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72364" w14:paraId="2D3694BF" w14:textId="77777777" w:rsidTr="00E3764C">
        <w:tc>
          <w:tcPr>
            <w:tcW w:w="1620" w:type="dxa"/>
            <w:tcBorders>
              <w:bottom w:val="single" w:sz="4" w:space="0" w:color="auto"/>
            </w:tcBorders>
            <w:shd w:val="clear" w:color="auto" w:fill="FFFFFF"/>
            <w:vAlign w:val="center"/>
          </w:tcPr>
          <w:p w14:paraId="6D4DC8A0" w14:textId="77777777" w:rsidR="00472364" w:rsidRDefault="00472364" w:rsidP="00E3764C">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5C1697D6" w14:textId="4DD663C8" w:rsidR="00472364" w:rsidRDefault="00E55B7C" w:rsidP="00E81551">
            <w:pPr>
              <w:pStyle w:val="Header"/>
              <w:spacing w:before="120" w:after="120"/>
              <w:jc w:val="center"/>
            </w:pPr>
            <w:hyperlink r:id="rId8" w:history="1">
              <w:r w:rsidR="00E81551" w:rsidRPr="00E81551">
                <w:rPr>
                  <w:rStyle w:val="Hyperlink"/>
                </w:rPr>
                <w:t>082</w:t>
              </w:r>
            </w:hyperlink>
          </w:p>
        </w:tc>
        <w:tc>
          <w:tcPr>
            <w:tcW w:w="1170" w:type="dxa"/>
            <w:tcBorders>
              <w:bottom w:val="single" w:sz="4" w:space="0" w:color="auto"/>
            </w:tcBorders>
            <w:shd w:val="clear" w:color="auto" w:fill="FFFFFF"/>
            <w:vAlign w:val="center"/>
          </w:tcPr>
          <w:p w14:paraId="69CBD45E" w14:textId="77777777" w:rsidR="00472364" w:rsidRDefault="00472364" w:rsidP="00E3764C">
            <w:pPr>
              <w:pStyle w:val="Header"/>
              <w:spacing w:before="120" w:after="120"/>
            </w:pPr>
            <w:r>
              <w:t>PGRR Title</w:t>
            </w:r>
          </w:p>
        </w:tc>
        <w:tc>
          <w:tcPr>
            <w:tcW w:w="6390" w:type="dxa"/>
            <w:tcBorders>
              <w:bottom w:val="single" w:sz="4" w:space="0" w:color="auto"/>
            </w:tcBorders>
            <w:vAlign w:val="center"/>
          </w:tcPr>
          <w:p w14:paraId="4B9EFC01" w14:textId="79C76D14" w:rsidR="00472364" w:rsidRDefault="00472364" w:rsidP="00472364">
            <w:pPr>
              <w:pStyle w:val="Header"/>
              <w:spacing w:before="120" w:after="120"/>
            </w:pPr>
            <w:r>
              <w:t>Revise Section 5 and Establish Small Generation Interconnection Process</w:t>
            </w:r>
          </w:p>
        </w:tc>
      </w:tr>
      <w:tr w:rsidR="00D162A1" w:rsidRPr="00E01925" w14:paraId="4C9E4FBB" w14:textId="77777777" w:rsidTr="00E3764C">
        <w:trPr>
          <w:trHeight w:val="518"/>
        </w:trPr>
        <w:tc>
          <w:tcPr>
            <w:tcW w:w="2880" w:type="dxa"/>
            <w:gridSpan w:val="2"/>
            <w:shd w:val="clear" w:color="auto" w:fill="FFFFFF"/>
            <w:vAlign w:val="center"/>
          </w:tcPr>
          <w:p w14:paraId="21F529D2" w14:textId="56B7A622" w:rsidR="00D162A1" w:rsidRPr="00E01925" w:rsidRDefault="00D162A1" w:rsidP="00D162A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5522D3D" w14:textId="55461C43" w:rsidR="00D162A1" w:rsidRPr="00E01925" w:rsidRDefault="00D162A1" w:rsidP="00D162A1">
            <w:pPr>
              <w:pStyle w:val="NormalArial"/>
              <w:spacing w:before="120" w:after="120"/>
            </w:pPr>
            <w:r>
              <w:t>August 6</w:t>
            </w:r>
            <w:r w:rsidRPr="00E81551">
              <w:t>, 2020</w:t>
            </w:r>
          </w:p>
        </w:tc>
      </w:tr>
      <w:tr w:rsidR="00D162A1" w:rsidRPr="00E01925" w14:paraId="37770A3D" w14:textId="77777777" w:rsidTr="00E3764C">
        <w:trPr>
          <w:trHeight w:val="518"/>
        </w:trPr>
        <w:tc>
          <w:tcPr>
            <w:tcW w:w="2880" w:type="dxa"/>
            <w:gridSpan w:val="2"/>
            <w:shd w:val="clear" w:color="auto" w:fill="FFFFFF"/>
            <w:vAlign w:val="center"/>
          </w:tcPr>
          <w:p w14:paraId="5FC2A4E4" w14:textId="5E6D4728" w:rsidR="00D162A1" w:rsidRPr="00E01925" w:rsidRDefault="00D162A1" w:rsidP="00D162A1">
            <w:pPr>
              <w:pStyle w:val="Header"/>
              <w:spacing w:before="120" w:after="120"/>
              <w:rPr>
                <w:bCs w:val="0"/>
              </w:rPr>
            </w:pPr>
            <w:r>
              <w:rPr>
                <w:bCs w:val="0"/>
              </w:rPr>
              <w:t>Action</w:t>
            </w:r>
          </w:p>
        </w:tc>
        <w:tc>
          <w:tcPr>
            <w:tcW w:w="7560" w:type="dxa"/>
            <w:gridSpan w:val="2"/>
            <w:vAlign w:val="center"/>
          </w:tcPr>
          <w:p w14:paraId="493CAAF3" w14:textId="7E480CD0" w:rsidR="00D162A1" w:rsidRPr="00E81551" w:rsidRDefault="00D162A1" w:rsidP="00D162A1">
            <w:pPr>
              <w:pStyle w:val="NormalArial"/>
              <w:spacing w:before="120" w:after="120"/>
            </w:pPr>
            <w:r>
              <w:t>Tabled</w:t>
            </w:r>
          </w:p>
        </w:tc>
      </w:tr>
      <w:tr w:rsidR="00D162A1" w:rsidRPr="00E01925" w14:paraId="736706A1" w14:textId="77777777" w:rsidTr="00E3764C">
        <w:trPr>
          <w:trHeight w:val="518"/>
        </w:trPr>
        <w:tc>
          <w:tcPr>
            <w:tcW w:w="2880" w:type="dxa"/>
            <w:gridSpan w:val="2"/>
            <w:shd w:val="clear" w:color="auto" w:fill="FFFFFF"/>
            <w:vAlign w:val="center"/>
          </w:tcPr>
          <w:p w14:paraId="10670557" w14:textId="214FBD73" w:rsidR="00D162A1" w:rsidRPr="00E01925" w:rsidRDefault="00D162A1" w:rsidP="00D162A1">
            <w:pPr>
              <w:pStyle w:val="Header"/>
              <w:spacing w:before="120" w:after="120"/>
              <w:rPr>
                <w:bCs w:val="0"/>
              </w:rPr>
            </w:pPr>
            <w:r>
              <w:rPr>
                <w:bCs w:val="0"/>
              </w:rPr>
              <w:t>Timeline</w:t>
            </w:r>
          </w:p>
        </w:tc>
        <w:tc>
          <w:tcPr>
            <w:tcW w:w="7560" w:type="dxa"/>
            <w:gridSpan w:val="2"/>
            <w:vAlign w:val="center"/>
          </w:tcPr>
          <w:p w14:paraId="5B44A47C" w14:textId="6318ACAA" w:rsidR="00D162A1" w:rsidRPr="00E81551" w:rsidRDefault="00D162A1" w:rsidP="00D162A1">
            <w:pPr>
              <w:pStyle w:val="NormalArial"/>
              <w:spacing w:before="120" w:after="120"/>
            </w:pPr>
            <w:r>
              <w:t>Normal</w:t>
            </w:r>
          </w:p>
        </w:tc>
      </w:tr>
      <w:tr w:rsidR="00D162A1" w:rsidRPr="00E01925" w14:paraId="171B667B" w14:textId="77777777" w:rsidTr="00E3764C">
        <w:trPr>
          <w:trHeight w:val="518"/>
        </w:trPr>
        <w:tc>
          <w:tcPr>
            <w:tcW w:w="2880" w:type="dxa"/>
            <w:gridSpan w:val="2"/>
            <w:shd w:val="clear" w:color="auto" w:fill="FFFFFF"/>
            <w:vAlign w:val="center"/>
          </w:tcPr>
          <w:p w14:paraId="3B724C2C" w14:textId="0B23982F" w:rsidR="00D162A1" w:rsidRPr="00E01925" w:rsidRDefault="00D162A1" w:rsidP="00D162A1">
            <w:pPr>
              <w:pStyle w:val="Header"/>
              <w:spacing w:before="120" w:after="120"/>
              <w:rPr>
                <w:bCs w:val="0"/>
              </w:rPr>
            </w:pPr>
            <w:r>
              <w:rPr>
                <w:bCs w:val="0"/>
              </w:rPr>
              <w:t>Proposed Effective Date</w:t>
            </w:r>
          </w:p>
        </w:tc>
        <w:tc>
          <w:tcPr>
            <w:tcW w:w="7560" w:type="dxa"/>
            <w:gridSpan w:val="2"/>
            <w:vAlign w:val="center"/>
          </w:tcPr>
          <w:p w14:paraId="2AE10F79" w14:textId="2D207782" w:rsidR="00D162A1" w:rsidRPr="00E81551" w:rsidRDefault="00D162A1" w:rsidP="00D162A1">
            <w:pPr>
              <w:pStyle w:val="NormalArial"/>
              <w:spacing w:before="120" w:after="120"/>
            </w:pPr>
            <w:r>
              <w:t>To be determined</w:t>
            </w:r>
          </w:p>
        </w:tc>
      </w:tr>
      <w:tr w:rsidR="00D162A1" w:rsidRPr="00E01925" w14:paraId="1D705540" w14:textId="77777777" w:rsidTr="00E3764C">
        <w:trPr>
          <w:trHeight w:val="518"/>
        </w:trPr>
        <w:tc>
          <w:tcPr>
            <w:tcW w:w="2880" w:type="dxa"/>
            <w:gridSpan w:val="2"/>
            <w:shd w:val="clear" w:color="auto" w:fill="FFFFFF"/>
            <w:vAlign w:val="center"/>
          </w:tcPr>
          <w:p w14:paraId="2C52FF14" w14:textId="6F91E769" w:rsidR="00D162A1" w:rsidRPr="00E01925" w:rsidRDefault="00D162A1" w:rsidP="00D162A1">
            <w:pPr>
              <w:pStyle w:val="Header"/>
              <w:spacing w:before="120" w:after="120"/>
              <w:rPr>
                <w:bCs w:val="0"/>
              </w:rPr>
            </w:pPr>
            <w:r>
              <w:rPr>
                <w:bCs w:val="0"/>
              </w:rPr>
              <w:t>Priority and Rank Assigned</w:t>
            </w:r>
          </w:p>
        </w:tc>
        <w:tc>
          <w:tcPr>
            <w:tcW w:w="7560" w:type="dxa"/>
            <w:gridSpan w:val="2"/>
            <w:vAlign w:val="center"/>
          </w:tcPr>
          <w:p w14:paraId="0710754A" w14:textId="51957816" w:rsidR="00D162A1" w:rsidRPr="00E81551" w:rsidRDefault="00D162A1" w:rsidP="00D162A1">
            <w:pPr>
              <w:pStyle w:val="NormalArial"/>
              <w:spacing w:before="120" w:after="120"/>
            </w:pPr>
            <w:r>
              <w:t>To be determined</w:t>
            </w:r>
          </w:p>
        </w:tc>
      </w:tr>
      <w:tr w:rsidR="00472364" w14:paraId="5C139756" w14:textId="77777777" w:rsidTr="00E3764C">
        <w:trPr>
          <w:trHeight w:val="773"/>
        </w:trPr>
        <w:tc>
          <w:tcPr>
            <w:tcW w:w="2880" w:type="dxa"/>
            <w:gridSpan w:val="2"/>
            <w:tcBorders>
              <w:top w:val="single" w:sz="4" w:space="0" w:color="auto"/>
              <w:bottom w:val="single" w:sz="4" w:space="0" w:color="auto"/>
            </w:tcBorders>
            <w:shd w:val="clear" w:color="auto" w:fill="FFFFFF"/>
            <w:vAlign w:val="center"/>
          </w:tcPr>
          <w:p w14:paraId="6B629EA5" w14:textId="77777777" w:rsidR="00472364" w:rsidRDefault="00472364" w:rsidP="00E3764C">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2FA8F7F7" w14:textId="51AEFD47" w:rsidR="00AF1D56" w:rsidRDefault="00AF1D56" w:rsidP="00AF1D56">
            <w:pPr>
              <w:pStyle w:val="NormalArial"/>
              <w:spacing w:before="120"/>
            </w:pPr>
            <w:r>
              <w:t>2.2, Acronyms and Abbreviations</w:t>
            </w:r>
          </w:p>
          <w:p w14:paraId="416D0971" w14:textId="77F24482" w:rsidR="00472364" w:rsidRDefault="00472364" w:rsidP="00AF1D56">
            <w:pPr>
              <w:pStyle w:val="NormalArial"/>
            </w:pPr>
            <w:r>
              <w:t>5, Generation Resource Interconnection or Change Request</w:t>
            </w:r>
          </w:p>
          <w:p w14:paraId="0F10044D" w14:textId="77777777" w:rsidR="00472364" w:rsidRDefault="00472364" w:rsidP="00E3764C">
            <w:pPr>
              <w:pStyle w:val="NormalArial"/>
            </w:pPr>
            <w:r>
              <w:t>5.1, Introduction</w:t>
            </w:r>
          </w:p>
          <w:p w14:paraId="7481C60D" w14:textId="77777777" w:rsidR="00472364" w:rsidRDefault="00472364" w:rsidP="00E3764C">
            <w:pPr>
              <w:pStyle w:val="NormalArial"/>
            </w:pPr>
            <w:r>
              <w:t>5.1.1, Applicability</w:t>
            </w:r>
          </w:p>
          <w:p w14:paraId="3197D6E3" w14:textId="77777777" w:rsidR="00472364" w:rsidRDefault="00472364" w:rsidP="00E3764C">
            <w:pPr>
              <w:pStyle w:val="NormalArial"/>
            </w:pPr>
            <w:r>
              <w:t>5.1.2, Responsibilities (delete)</w:t>
            </w:r>
          </w:p>
          <w:p w14:paraId="291B872D" w14:textId="77777777" w:rsidR="00472364" w:rsidRDefault="00472364" w:rsidP="00E3764C">
            <w:pPr>
              <w:pStyle w:val="NormalArial"/>
            </w:pPr>
            <w:r>
              <w:t>5.2, General Provisions (new)</w:t>
            </w:r>
          </w:p>
          <w:p w14:paraId="201D927B" w14:textId="77777777" w:rsidR="00472364" w:rsidRDefault="00472364" w:rsidP="00E3764C">
            <w:pPr>
              <w:pStyle w:val="NormalArial"/>
            </w:pPr>
            <w:r>
              <w:t>5.2, Generation Interconnection Process</w:t>
            </w:r>
          </w:p>
          <w:p w14:paraId="298936F3" w14:textId="77777777" w:rsidR="00472364" w:rsidRDefault="00472364" w:rsidP="00E3764C">
            <w:pPr>
              <w:pStyle w:val="NormalArial"/>
            </w:pPr>
            <w:r>
              <w:t xml:space="preserve">5.2.1. Generation Interconnection or Change Request Application </w:t>
            </w:r>
          </w:p>
          <w:p w14:paraId="100DDFF2" w14:textId="77777777" w:rsidR="00472364" w:rsidRDefault="00472364" w:rsidP="00E3764C">
            <w:pPr>
              <w:pStyle w:val="NormalArial"/>
            </w:pPr>
            <w:r>
              <w:t>5.2.2, Generation Interconnection or Change Request Submission Requirements (delete)</w:t>
            </w:r>
          </w:p>
          <w:p w14:paraId="7F550E51" w14:textId="77777777" w:rsidR="00472364" w:rsidRDefault="00472364" w:rsidP="00E3764C">
            <w:pPr>
              <w:pStyle w:val="NormalArial"/>
            </w:pPr>
            <w:r>
              <w:t>5.2.2, Initiation of the Generator Interconnection or Modification Process (new)</w:t>
            </w:r>
          </w:p>
          <w:p w14:paraId="7D133D99" w14:textId="77777777" w:rsidR="00472364" w:rsidRDefault="00472364" w:rsidP="00E3764C">
            <w:pPr>
              <w:pStyle w:val="NormalArial"/>
            </w:pPr>
            <w:r>
              <w:t>5.2.3, Confidentiality (new)</w:t>
            </w:r>
          </w:p>
          <w:p w14:paraId="662F004E" w14:textId="77777777" w:rsidR="00472364" w:rsidRDefault="00472364" w:rsidP="00E3764C">
            <w:pPr>
              <w:pStyle w:val="NormalArial"/>
            </w:pPr>
            <w:r>
              <w:t>5.2.4, Duty to Update Project Information and Respond to ERCOT and TDSP Requests for Information (new)</w:t>
            </w:r>
          </w:p>
          <w:p w14:paraId="342B9591" w14:textId="77777777" w:rsidR="00472364" w:rsidRDefault="00472364" w:rsidP="00E3764C">
            <w:pPr>
              <w:pStyle w:val="NormalArial"/>
            </w:pPr>
            <w:r>
              <w:t>5.2.5, Inactive Status (new)</w:t>
            </w:r>
          </w:p>
          <w:p w14:paraId="07159E5E" w14:textId="77777777" w:rsidR="00472364" w:rsidRDefault="00472364" w:rsidP="00E3764C">
            <w:pPr>
              <w:pStyle w:val="NormalArial"/>
            </w:pPr>
            <w:r>
              <w:t>5.2.6, Project Cancellation Due to Failure to Comply with Requirements (new)</w:t>
            </w:r>
          </w:p>
          <w:p w14:paraId="63692296" w14:textId="77777777" w:rsidR="00472364" w:rsidRDefault="00472364" w:rsidP="00E3764C">
            <w:pPr>
              <w:pStyle w:val="NormalArial"/>
            </w:pPr>
            <w:r>
              <w:t>5.2.7, Voluntary Project Cancellation (new)</w:t>
            </w:r>
          </w:p>
          <w:p w14:paraId="5360B54C" w14:textId="77777777" w:rsidR="00472364" w:rsidRDefault="00472364" w:rsidP="00E3764C">
            <w:pPr>
              <w:pStyle w:val="NormalArial"/>
            </w:pPr>
            <w:r>
              <w:t>5.2.8, Interconnection Agreements and Procedures (new)</w:t>
            </w:r>
          </w:p>
          <w:p w14:paraId="40181886" w14:textId="77777777" w:rsidR="00472364" w:rsidRDefault="00472364" w:rsidP="00E3764C">
            <w:pPr>
              <w:pStyle w:val="NormalArial"/>
            </w:pPr>
            <w:r>
              <w:t>5.2.8.1, Standard Generation Interconnection Agreement for Transmission-Connected Generators (new)</w:t>
            </w:r>
          </w:p>
          <w:p w14:paraId="7771A671" w14:textId="77777777" w:rsidR="00472364" w:rsidRDefault="00472364" w:rsidP="00E3764C">
            <w:pPr>
              <w:pStyle w:val="NormalArial"/>
            </w:pPr>
            <w:r>
              <w:t>5.2.8.2, Other Arrangements for Transmission Service (new)</w:t>
            </w:r>
          </w:p>
          <w:p w14:paraId="5E0B2E1E" w14:textId="77777777" w:rsidR="00472364" w:rsidRDefault="00472364" w:rsidP="00E3764C">
            <w:pPr>
              <w:pStyle w:val="NormalArial"/>
            </w:pPr>
            <w:r>
              <w:t>5.2.8.3, Interconnection Agreement for Distribution-Connected Generators (new)</w:t>
            </w:r>
          </w:p>
          <w:p w14:paraId="6DF5127B" w14:textId="77777777" w:rsidR="00472364" w:rsidRDefault="00472364" w:rsidP="00E3764C">
            <w:pPr>
              <w:pStyle w:val="NormalArial"/>
            </w:pPr>
            <w:r>
              <w:t>5.2.8.4, Provisions for Municipally Owned Utilities and Cooperatives (new)</w:t>
            </w:r>
          </w:p>
          <w:p w14:paraId="6DD2F3DD" w14:textId="77777777" w:rsidR="00472364" w:rsidRDefault="00472364" w:rsidP="00E3764C">
            <w:pPr>
              <w:pStyle w:val="NormalArial"/>
            </w:pPr>
            <w:r>
              <w:t>5.3, Interconnection Study Procedures for Large Generators (new)</w:t>
            </w:r>
          </w:p>
          <w:p w14:paraId="50E256CD" w14:textId="77777777" w:rsidR="00472364" w:rsidRDefault="00472364" w:rsidP="00E3764C">
            <w:pPr>
              <w:pStyle w:val="NormalArial"/>
            </w:pPr>
            <w:r>
              <w:t>5.3, Full Interconnection Study Request (delete)</w:t>
            </w:r>
          </w:p>
          <w:p w14:paraId="1628D782" w14:textId="77777777" w:rsidR="00472364" w:rsidRDefault="00472364" w:rsidP="00E3764C">
            <w:pPr>
              <w:pStyle w:val="NormalArial"/>
            </w:pPr>
            <w:r>
              <w:t>5.3.1, Full Interconnection Study Submission Requirements (delete)</w:t>
            </w:r>
          </w:p>
          <w:p w14:paraId="37E05252" w14:textId="77777777" w:rsidR="00472364" w:rsidRDefault="00472364" w:rsidP="00E3764C">
            <w:pPr>
              <w:pStyle w:val="NormalArial"/>
            </w:pPr>
            <w:r>
              <w:lastRenderedPageBreak/>
              <w:t>5.3.2, Modifications to Request Declarations of Resource Data Accuracy (delete)</w:t>
            </w:r>
          </w:p>
          <w:p w14:paraId="032DD3C4" w14:textId="79D16EE4" w:rsidR="00592AAB" w:rsidRDefault="00592AAB" w:rsidP="00E3764C">
            <w:pPr>
              <w:pStyle w:val="NormalArial"/>
            </w:pPr>
            <w:r w:rsidRPr="002C3C0A">
              <w:t>5.3.2.1, Proof of Site Control</w:t>
            </w:r>
            <w:r>
              <w:t xml:space="preserve"> (new) </w:t>
            </w:r>
          </w:p>
          <w:p w14:paraId="33C2E131" w14:textId="1021C00D" w:rsidR="00472364" w:rsidRDefault="00472364" w:rsidP="00E3764C">
            <w:pPr>
              <w:pStyle w:val="NormalArial"/>
            </w:pPr>
            <w:r>
              <w:t>5.3.2.4, Full Interconnection Study Elements (new)</w:t>
            </w:r>
          </w:p>
          <w:p w14:paraId="5645E0A1" w14:textId="77777777" w:rsidR="00472364" w:rsidRDefault="00472364" w:rsidP="00E3764C">
            <w:pPr>
              <w:pStyle w:val="NormalArial"/>
            </w:pPr>
            <w:r>
              <w:t>5.3.3, ERCOT Economic Study (new)</w:t>
            </w:r>
          </w:p>
          <w:p w14:paraId="51C7536F" w14:textId="77777777" w:rsidR="00472364" w:rsidRDefault="00472364" w:rsidP="00E3764C">
            <w:pPr>
              <w:pStyle w:val="NormalArial"/>
            </w:pPr>
            <w:r>
              <w:t>5.3.4, ERCOT Quarterly Stability Assessment (new)</w:t>
            </w:r>
          </w:p>
          <w:p w14:paraId="66D8A615" w14:textId="77777777" w:rsidR="00472364" w:rsidRDefault="00472364" w:rsidP="00E3764C">
            <w:pPr>
              <w:pStyle w:val="NormalArial"/>
            </w:pPr>
            <w:r>
              <w:t>5.4, Study Processes and Procedures</w:t>
            </w:r>
          </w:p>
          <w:p w14:paraId="20686EE3" w14:textId="77777777" w:rsidR="00472364" w:rsidRDefault="00472364" w:rsidP="00E3764C">
            <w:pPr>
              <w:pStyle w:val="NormalArial"/>
            </w:pPr>
            <w:r>
              <w:t>5.4, Interconnection Procedures for Small Generators (new)</w:t>
            </w:r>
          </w:p>
          <w:p w14:paraId="6172CC96" w14:textId="77777777" w:rsidR="00472364" w:rsidRDefault="00472364" w:rsidP="00E3764C">
            <w:pPr>
              <w:pStyle w:val="NormalArial"/>
            </w:pPr>
            <w:r>
              <w:t>5.4.1, Security Screening Study</w:t>
            </w:r>
          </w:p>
          <w:p w14:paraId="0C1F7355" w14:textId="77777777" w:rsidR="00472364" w:rsidRDefault="00472364" w:rsidP="00E3764C">
            <w:pPr>
              <w:pStyle w:val="NormalArial"/>
            </w:pPr>
            <w:r>
              <w:t>5.4.1, Small Generator Review Meetings (new)</w:t>
            </w:r>
          </w:p>
          <w:p w14:paraId="2D983961" w14:textId="77777777" w:rsidR="00472364" w:rsidRDefault="00472364" w:rsidP="00E3764C">
            <w:pPr>
              <w:pStyle w:val="NormalArial"/>
            </w:pPr>
            <w:r>
              <w:t>5.4.2, Full Interconnection Study</w:t>
            </w:r>
          </w:p>
          <w:p w14:paraId="43DE0C3D" w14:textId="77777777" w:rsidR="00472364" w:rsidRDefault="00472364" w:rsidP="00E3764C">
            <w:pPr>
              <w:pStyle w:val="NormalArial"/>
            </w:pPr>
            <w:r>
              <w:t>5.4.2, Submission of Interconnection Agreement and TSP and/or DSP Studies and Technical Requirements (new)</w:t>
            </w:r>
          </w:p>
          <w:p w14:paraId="38885D5F" w14:textId="77777777" w:rsidR="00472364" w:rsidRDefault="00472364" w:rsidP="00E3764C">
            <w:pPr>
              <w:pStyle w:val="NormalArial"/>
            </w:pPr>
            <w:r>
              <w:t>5.4.2.1, Proof of Site Control (new)</w:t>
            </w:r>
          </w:p>
          <w:p w14:paraId="6272DDDA" w14:textId="77777777" w:rsidR="00472364" w:rsidRDefault="00472364" w:rsidP="00E3764C">
            <w:pPr>
              <w:pStyle w:val="NormalArial"/>
            </w:pPr>
            <w:r>
              <w:t>5.4.2.1, Full Interconnection Study Process Overview</w:t>
            </w:r>
          </w:p>
          <w:p w14:paraId="6BB5D3F4" w14:textId="77777777" w:rsidR="00472364" w:rsidRDefault="00472364" w:rsidP="00E3764C">
            <w:pPr>
              <w:pStyle w:val="NormalArial"/>
            </w:pPr>
            <w:r>
              <w:t>5.4.2.2, Full Interconnection Study Elements</w:t>
            </w:r>
          </w:p>
          <w:p w14:paraId="399116BA" w14:textId="77777777" w:rsidR="00472364" w:rsidRDefault="00472364" w:rsidP="00E3764C">
            <w:pPr>
              <w:pStyle w:val="NormalArial"/>
            </w:pPr>
            <w:r>
              <w:t>5.4.3, Steady-State Analysis</w:t>
            </w:r>
          </w:p>
          <w:p w14:paraId="0E21A462" w14:textId="77777777" w:rsidR="00472364" w:rsidRDefault="00472364" w:rsidP="00E3764C">
            <w:pPr>
              <w:pStyle w:val="NormalArial"/>
            </w:pPr>
            <w:r>
              <w:t>5.4.3, Reviews and Approval to Submit Model Information (new)</w:t>
            </w:r>
          </w:p>
          <w:p w14:paraId="3BABE9AA" w14:textId="77777777" w:rsidR="00472364" w:rsidRDefault="00472364" w:rsidP="00E3764C">
            <w:pPr>
              <w:pStyle w:val="NormalArial"/>
            </w:pPr>
            <w:r>
              <w:t>5.4.4, System Protection (Short-Circuit) Analysis</w:t>
            </w:r>
          </w:p>
          <w:p w14:paraId="4D300316" w14:textId="77777777" w:rsidR="00472364" w:rsidRDefault="00472364" w:rsidP="00E3764C">
            <w:pPr>
              <w:pStyle w:val="NormalArial"/>
            </w:pPr>
            <w:r>
              <w:t>5.4.4, Transmission System Reliability Impact (new)</w:t>
            </w:r>
          </w:p>
          <w:p w14:paraId="45F34526" w14:textId="77777777" w:rsidR="00472364" w:rsidRDefault="00472364" w:rsidP="00E3764C">
            <w:pPr>
              <w:pStyle w:val="NormalArial"/>
            </w:pPr>
            <w:r>
              <w:t>5.4.5, Dynamic and Transient Stability (Unit Stability, Voltage) Analysis</w:t>
            </w:r>
          </w:p>
          <w:p w14:paraId="20B09AB3" w14:textId="77777777" w:rsidR="00472364" w:rsidRDefault="00472364" w:rsidP="00E3764C">
            <w:pPr>
              <w:pStyle w:val="NormalArial"/>
            </w:pPr>
            <w:r>
              <w:t>5.4.6, Facility Study</w:t>
            </w:r>
          </w:p>
          <w:p w14:paraId="322B7AFA" w14:textId="77777777" w:rsidR="00472364" w:rsidRDefault="00472364" w:rsidP="00E3764C">
            <w:pPr>
              <w:pStyle w:val="NormalArial"/>
            </w:pPr>
            <w:r>
              <w:t>5.4.7, Economic Study (delete)</w:t>
            </w:r>
          </w:p>
          <w:p w14:paraId="49199A44" w14:textId="77777777" w:rsidR="00472364" w:rsidRDefault="00472364" w:rsidP="00E3764C">
            <w:pPr>
              <w:pStyle w:val="NormalArial"/>
            </w:pPr>
            <w:r>
              <w:t>5.4.8, FIS Study Report and Follow-up</w:t>
            </w:r>
          </w:p>
          <w:p w14:paraId="76400D8C" w14:textId="77777777" w:rsidR="00472364" w:rsidRDefault="00472364" w:rsidP="00E3764C">
            <w:pPr>
              <w:pStyle w:val="NormalArial"/>
            </w:pPr>
            <w:r>
              <w:t>5.4.9, Proof of Site Control (delete)</w:t>
            </w:r>
          </w:p>
          <w:p w14:paraId="1254B4D0" w14:textId="77777777" w:rsidR="00472364" w:rsidRDefault="00472364" w:rsidP="00E3764C">
            <w:pPr>
              <w:pStyle w:val="NormalArial"/>
            </w:pPr>
            <w:r>
              <w:t>5.4.10 Confidentiality (delete)</w:t>
            </w:r>
          </w:p>
          <w:p w14:paraId="56A95A44" w14:textId="77777777" w:rsidR="00472364" w:rsidRDefault="00472364" w:rsidP="00E3764C">
            <w:pPr>
              <w:pStyle w:val="NormalArial"/>
            </w:pPr>
            <w:r>
              <w:t>5.5, Interconnection Agreement (delete)</w:t>
            </w:r>
          </w:p>
          <w:p w14:paraId="39F8C037" w14:textId="77777777" w:rsidR="00472364" w:rsidRDefault="00472364" w:rsidP="00E3764C">
            <w:pPr>
              <w:pStyle w:val="NormalArial"/>
            </w:pPr>
            <w:r>
              <w:t>5.5, Generator Commissioning (new)</w:t>
            </w:r>
          </w:p>
          <w:p w14:paraId="16F2CBD5" w14:textId="77777777" w:rsidR="00472364" w:rsidRDefault="00472364" w:rsidP="00E3764C">
            <w:pPr>
              <w:pStyle w:val="NormalArial"/>
            </w:pPr>
            <w:r>
              <w:t>5.5.1, Standard Generation Interconnection Agreement (delete)</w:t>
            </w:r>
          </w:p>
          <w:p w14:paraId="7B8279A6" w14:textId="77777777" w:rsidR="00472364" w:rsidRDefault="00472364" w:rsidP="00E3764C">
            <w:pPr>
              <w:pStyle w:val="NormalArial"/>
            </w:pPr>
            <w:r>
              <w:t>5.5.2, Other Arrangements for Transmission Service (delete)</w:t>
            </w:r>
          </w:p>
          <w:p w14:paraId="5781DC40" w14:textId="77777777" w:rsidR="00472364" w:rsidRDefault="00472364" w:rsidP="00E3764C">
            <w:pPr>
              <w:pStyle w:val="NormalArial"/>
            </w:pPr>
            <w:r>
              <w:t>5.5.3, Provisions for Municipally Owned Utilities and Cooperatives (delete)</w:t>
            </w:r>
          </w:p>
          <w:p w14:paraId="2BEB6256" w14:textId="77777777" w:rsidR="00472364" w:rsidRDefault="00472364" w:rsidP="00E3764C">
            <w:pPr>
              <w:pStyle w:val="NormalArial"/>
            </w:pPr>
            <w:r>
              <w:t>5.5.4, Notification to ERCOT Concerning Certain Project Developments (delete)</w:t>
            </w:r>
          </w:p>
          <w:p w14:paraId="002843FB" w14:textId="77777777" w:rsidR="00472364" w:rsidRDefault="00472364" w:rsidP="00E3764C">
            <w:pPr>
              <w:pStyle w:val="NormalArial"/>
            </w:pPr>
            <w:r>
              <w:t>5.6, Intentionally left Blank (delete)</w:t>
            </w:r>
          </w:p>
          <w:p w14:paraId="23C49348" w14:textId="77777777" w:rsidR="00472364" w:rsidRDefault="00472364" w:rsidP="00E3764C">
            <w:pPr>
              <w:pStyle w:val="NormalArial"/>
            </w:pPr>
            <w:r>
              <w:t>5.7, Interconnection Data, Fees, and Timetables(delete)</w:t>
            </w:r>
          </w:p>
          <w:p w14:paraId="4752F33F" w14:textId="77777777" w:rsidR="00472364" w:rsidRDefault="00472364" w:rsidP="00E3764C">
            <w:pPr>
              <w:pStyle w:val="NormalArial"/>
            </w:pPr>
            <w:r>
              <w:t>5.7.1, Generation Resource and Settlement Only Generator Data Requirements (delete)</w:t>
            </w:r>
          </w:p>
          <w:p w14:paraId="544A81B1" w14:textId="77777777" w:rsidR="00472364" w:rsidRDefault="00472364" w:rsidP="00E3764C">
            <w:pPr>
              <w:pStyle w:val="NormalArial"/>
            </w:pPr>
            <w:r>
              <w:t>5.7.2, Interconnection Study Fees (delete)</w:t>
            </w:r>
          </w:p>
          <w:p w14:paraId="495E39EB" w14:textId="77777777" w:rsidR="00472364" w:rsidRDefault="00472364" w:rsidP="00E3764C">
            <w:pPr>
              <w:pStyle w:val="NormalArial"/>
            </w:pPr>
            <w:r>
              <w:t>5.7.3, Generation Interconnection and Fully Interconnection Study Application Fees (delete)</w:t>
            </w:r>
          </w:p>
          <w:p w14:paraId="3EE0C550" w14:textId="77777777" w:rsidR="00472364" w:rsidRDefault="00472364" w:rsidP="00E3764C">
            <w:pPr>
              <w:pStyle w:val="NormalArial"/>
            </w:pPr>
            <w:r>
              <w:t>5.7.4, Full Interconnection Study Fee/Cost (delete)</w:t>
            </w:r>
          </w:p>
          <w:p w14:paraId="4FFE58D7" w14:textId="77777777" w:rsidR="00472364" w:rsidRDefault="00472364" w:rsidP="00E3764C">
            <w:pPr>
              <w:pStyle w:val="NormalArial"/>
            </w:pPr>
            <w:r>
              <w:t>5.7.5, Interconnection Process Timetables (delete)</w:t>
            </w:r>
          </w:p>
          <w:p w14:paraId="6BA31495" w14:textId="77777777" w:rsidR="00472364" w:rsidRDefault="00472364" w:rsidP="00E3764C">
            <w:pPr>
              <w:pStyle w:val="NormalArial"/>
            </w:pPr>
            <w:r>
              <w:t>5.7.6, Inactive Status (delete)</w:t>
            </w:r>
          </w:p>
          <w:p w14:paraId="6A598838" w14:textId="77777777" w:rsidR="00472364" w:rsidRDefault="00472364" w:rsidP="00E3764C">
            <w:pPr>
              <w:pStyle w:val="NormalArial"/>
            </w:pPr>
            <w:r>
              <w:lastRenderedPageBreak/>
              <w:t>5.7.7, Cancellation of a Project Due to Failure to Comply with Requirements (delete)</w:t>
            </w:r>
          </w:p>
          <w:p w14:paraId="07CBC25C" w14:textId="77777777" w:rsidR="00472364" w:rsidRDefault="00472364" w:rsidP="00E3764C">
            <w:pPr>
              <w:pStyle w:val="NormalArial"/>
            </w:pPr>
            <w:r>
              <w:t>5.8, General and Technical Standards (delete)</w:t>
            </w:r>
          </w:p>
          <w:p w14:paraId="2EEBFA1F" w14:textId="77777777" w:rsidR="00472364" w:rsidRDefault="00472364" w:rsidP="00E3764C">
            <w:pPr>
              <w:pStyle w:val="NormalArial"/>
            </w:pPr>
            <w:r>
              <w:t>5.8.1, Other Standards (delete)</w:t>
            </w:r>
          </w:p>
          <w:p w14:paraId="2DE741AB" w14:textId="77777777" w:rsidR="00472364" w:rsidRDefault="00472364" w:rsidP="00E3764C">
            <w:pPr>
              <w:pStyle w:val="NormalArial"/>
            </w:pPr>
            <w:r>
              <w:t>5.8.2, Transformer Tap Position (delete)</w:t>
            </w:r>
          </w:p>
          <w:p w14:paraId="1BCEFEC3" w14:textId="77777777" w:rsidR="00472364" w:rsidRDefault="00472364" w:rsidP="00E3764C">
            <w:pPr>
              <w:pStyle w:val="NormalArial"/>
            </w:pPr>
            <w:r>
              <w:t>5.9, Quarterly Stability Assessment (delete)</w:t>
            </w:r>
          </w:p>
          <w:p w14:paraId="6F1036CF" w14:textId="77777777" w:rsidR="00472364" w:rsidRPr="00FB509B" w:rsidRDefault="00472364" w:rsidP="00E3764C">
            <w:pPr>
              <w:pStyle w:val="NormalArial"/>
              <w:spacing w:after="120"/>
            </w:pPr>
            <w:r>
              <w:t>6.9, Addition of Proposed Generation to the Planning Models</w:t>
            </w:r>
          </w:p>
        </w:tc>
      </w:tr>
      <w:tr w:rsidR="00472364" w14:paraId="45AB47E6" w14:textId="77777777" w:rsidTr="00E3764C">
        <w:trPr>
          <w:trHeight w:val="518"/>
        </w:trPr>
        <w:tc>
          <w:tcPr>
            <w:tcW w:w="2880" w:type="dxa"/>
            <w:gridSpan w:val="2"/>
            <w:tcBorders>
              <w:bottom w:val="single" w:sz="4" w:space="0" w:color="auto"/>
            </w:tcBorders>
            <w:shd w:val="clear" w:color="auto" w:fill="FFFFFF"/>
            <w:vAlign w:val="center"/>
          </w:tcPr>
          <w:p w14:paraId="76A1AD0F" w14:textId="003D7B47" w:rsidR="00472364" w:rsidRDefault="00472364" w:rsidP="00E3764C">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33790B17" w14:textId="77777777" w:rsidR="00472364" w:rsidRPr="00FB509B" w:rsidRDefault="00472364" w:rsidP="00E3764C">
            <w:pPr>
              <w:pStyle w:val="NormalArial"/>
              <w:spacing w:before="120" w:after="120"/>
            </w:pPr>
            <w:r>
              <w:t>None</w:t>
            </w:r>
          </w:p>
        </w:tc>
      </w:tr>
      <w:tr w:rsidR="00472364" w14:paraId="0491CA6A" w14:textId="77777777" w:rsidTr="00E3764C">
        <w:trPr>
          <w:trHeight w:val="518"/>
        </w:trPr>
        <w:tc>
          <w:tcPr>
            <w:tcW w:w="2880" w:type="dxa"/>
            <w:gridSpan w:val="2"/>
            <w:tcBorders>
              <w:bottom w:val="single" w:sz="4" w:space="0" w:color="auto"/>
            </w:tcBorders>
            <w:shd w:val="clear" w:color="auto" w:fill="FFFFFF"/>
            <w:vAlign w:val="center"/>
          </w:tcPr>
          <w:p w14:paraId="56F21486" w14:textId="77777777" w:rsidR="00472364" w:rsidRDefault="00472364" w:rsidP="00E3764C">
            <w:pPr>
              <w:pStyle w:val="Header"/>
              <w:spacing w:before="120" w:after="120"/>
            </w:pPr>
            <w:r>
              <w:t>Revision Description</w:t>
            </w:r>
          </w:p>
        </w:tc>
        <w:tc>
          <w:tcPr>
            <w:tcW w:w="7560" w:type="dxa"/>
            <w:gridSpan w:val="2"/>
            <w:tcBorders>
              <w:bottom w:val="single" w:sz="4" w:space="0" w:color="auto"/>
            </w:tcBorders>
            <w:vAlign w:val="center"/>
          </w:tcPr>
          <w:p w14:paraId="2B560ECB" w14:textId="721A1035" w:rsidR="00182DF1" w:rsidRPr="000B5206" w:rsidRDefault="00182DF1" w:rsidP="00182DF1">
            <w:pPr>
              <w:pStyle w:val="NormalArial"/>
              <w:spacing w:before="120" w:after="120"/>
            </w:pPr>
            <w:r w:rsidRPr="000B5206">
              <w:t>This Planning Guide Revision Request (PGRR) creates a new interco</w:t>
            </w:r>
            <w:r w:rsidR="00123EA3">
              <w:t>nnection process for generators and generator modifications</w:t>
            </w:r>
            <w:r w:rsidRPr="000B5206">
              <w:t xml:space="preserve"> that are less than </w:t>
            </w:r>
            <w:r w:rsidR="008C4971">
              <w:t>ten</w:t>
            </w:r>
            <w:r w:rsidRPr="000B5206">
              <w:t xml:space="preserve"> MW in size.  This process will enable ERCOT to track these generators through the interconnection process and to perform any appropriate studies, if necessary, before these projects would be included in the ERCOT Network Operations Model.  As is the case under the current interconnection process, generators </w:t>
            </w:r>
            <w:r w:rsidR="008C4971">
              <w:t>ten</w:t>
            </w:r>
            <w:r w:rsidRPr="000B5206">
              <w:t xml:space="preserve"> MW or larger will be subject to a more rigorous interconnection process, including a screening study, Full Interconnection Study (FIS), Quarterly Stability Analysis, and other requirements.  </w:t>
            </w:r>
          </w:p>
          <w:p w14:paraId="1F824569" w14:textId="77777777" w:rsidR="00182DF1" w:rsidRPr="000B5206" w:rsidRDefault="00182DF1" w:rsidP="00182DF1">
            <w:pPr>
              <w:pStyle w:val="NormalArial"/>
              <w:spacing w:before="120" w:after="120"/>
            </w:pPr>
            <w:r w:rsidRPr="000B5206">
              <w:t xml:space="preserve">This PGRR also extends the generator interconnection process to apply to distribution-connected Generation Resources and Settlement Only Generators (SOG), and clarifies the roles of ERCOT and Transmission and/or Distribution Service Providers (TDSPs) in interconnecting these generators. </w:t>
            </w:r>
          </w:p>
          <w:p w14:paraId="7808CC47" w14:textId="63AD8171" w:rsidR="00472364" w:rsidRPr="00FB509B" w:rsidRDefault="00182DF1" w:rsidP="00182DF1">
            <w:pPr>
              <w:pStyle w:val="NormalArial"/>
              <w:spacing w:before="120" w:after="120"/>
            </w:pPr>
            <w:r w:rsidRPr="000B5206">
              <w:rPr>
                <w:iCs/>
                <w:kern w:val="24"/>
              </w:rPr>
              <w:t>This PGRR also reorganizes Section 5, eliminates duplicative language, and provides further clarifications of existing requirements.  This PGRR reflects input from stakeholders gathered through a series of workshops.</w:t>
            </w:r>
            <w:r w:rsidRPr="006A6C7D">
              <w:rPr>
                <w:iCs/>
                <w:kern w:val="24"/>
              </w:rPr>
              <w:t xml:space="preserve"> </w:t>
            </w:r>
            <w:r w:rsidR="00472364">
              <w:rPr>
                <w:iCs/>
                <w:kern w:val="24"/>
              </w:rPr>
              <w:t xml:space="preserve">   </w:t>
            </w:r>
          </w:p>
        </w:tc>
      </w:tr>
      <w:tr w:rsidR="00472364" w14:paraId="228F4DDE" w14:textId="77777777" w:rsidTr="00E3764C">
        <w:trPr>
          <w:trHeight w:val="518"/>
        </w:trPr>
        <w:tc>
          <w:tcPr>
            <w:tcW w:w="2880" w:type="dxa"/>
            <w:gridSpan w:val="2"/>
            <w:shd w:val="clear" w:color="auto" w:fill="FFFFFF"/>
            <w:vAlign w:val="center"/>
          </w:tcPr>
          <w:p w14:paraId="680EF97B" w14:textId="77777777" w:rsidR="00472364" w:rsidRDefault="00472364" w:rsidP="00E3764C">
            <w:pPr>
              <w:pStyle w:val="Header"/>
              <w:spacing w:before="120" w:after="120"/>
            </w:pPr>
            <w:r>
              <w:t>Reason for Revision</w:t>
            </w:r>
          </w:p>
        </w:tc>
        <w:tc>
          <w:tcPr>
            <w:tcW w:w="7560" w:type="dxa"/>
            <w:gridSpan w:val="2"/>
            <w:vAlign w:val="center"/>
          </w:tcPr>
          <w:p w14:paraId="2185CDA2" w14:textId="77777777" w:rsidR="00472364" w:rsidRDefault="00472364" w:rsidP="00E3764C">
            <w:pPr>
              <w:pStyle w:val="NormalArial"/>
              <w:spacing w:before="120"/>
              <w:rPr>
                <w:rFonts w:cs="Arial"/>
                <w:color w:val="000000"/>
              </w:rPr>
            </w:pPr>
            <w:r w:rsidRPr="006629C8">
              <w:object w:dxaOrig="225" w:dyaOrig="225" w14:anchorId="4C8B5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52E938C" w14:textId="77777777" w:rsidR="00472364" w:rsidRDefault="00472364" w:rsidP="00E3764C">
            <w:pPr>
              <w:pStyle w:val="NormalArial"/>
              <w:tabs>
                <w:tab w:val="left" w:pos="432"/>
              </w:tabs>
              <w:spacing w:before="120"/>
              <w:ind w:left="432" w:hanging="432"/>
              <w:rPr>
                <w:iCs/>
                <w:kern w:val="24"/>
              </w:rPr>
            </w:pPr>
            <w:r w:rsidRPr="00CD242D">
              <w:object w:dxaOrig="225" w:dyaOrig="225" w14:anchorId="192774B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6DF3795" w14:textId="77777777" w:rsidR="00472364" w:rsidRDefault="00472364" w:rsidP="00E3764C">
            <w:pPr>
              <w:pStyle w:val="NormalArial"/>
              <w:spacing w:before="120"/>
              <w:rPr>
                <w:iCs/>
                <w:kern w:val="24"/>
              </w:rPr>
            </w:pPr>
            <w:r w:rsidRPr="006629C8">
              <w:object w:dxaOrig="225" w:dyaOrig="225" w14:anchorId="19B56F31">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3C63FAD0" w14:textId="77777777" w:rsidR="00472364" w:rsidRDefault="00472364" w:rsidP="00E3764C">
            <w:pPr>
              <w:pStyle w:val="NormalArial"/>
              <w:spacing w:before="120"/>
              <w:rPr>
                <w:iCs/>
                <w:kern w:val="24"/>
              </w:rPr>
            </w:pPr>
            <w:r w:rsidRPr="006629C8">
              <w:object w:dxaOrig="225" w:dyaOrig="225" w14:anchorId="6077750E">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299D36E" w14:textId="77777777" w:rsidR="00472364" w:rsidRDefault="00472364" w:rsidP="00E3764C">
            <w:pPr>
              <w:pStyle w:val="NormalArial"/>
              <w:spacing w:before="120"/>
              <w:rPr>
                <w:iCs/>
                <w:kern w:val="24"/>
              </w:rPr>
            </w:pPr>
            <w:r w:rsidRPr="006629C8">
              <w:object w:dxaOrig="225" w:dyaOrig="225" w14:anchorId="61D27426">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25102F2" w14:textId="77777777" w:rsidR="00472364" w:rsidRPr="00CD242D" w:rsidRDefault="00472364" w:rsidP="00E3764C">
            <w:pPr>
              <w:pStyle w:val="NormalArial"/>
              <w:spacing w:before="120"/>
              <w:rPr>
                <w:rFonts w:cs="Arial"/>
                <w:color w:val="000000"/>
              </w:rPr>
            </w:pPr>
            <w:r w:rsidRPr="006629C8">
              <w:object w:dxaOrig="225" w:dyaOrig="225" w14:anchorId="61BEBC61">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38EACB8A" w14:textId="77777777" w:rsidR="00472364" w:rsidRPr="001313B4" w:rsidRDefault="00472364" w:rsidP="00E3764C">
            <w:pPr>
              <w:pStyle w:val="NormalArial"/>
              <w:spacing w:after="120"/>
              <w:rPr>
                <w:iCs/>
                <w:kern w:val="24"/>
              </w:rPr>
            </w:pPr>
            <w:r w:rsidRPr="00CD242D">
              <w:rPr>
                <w:i/>
                <w:sz w:val="20"/>
                <w:szCs w:val="20"/>
              </w:rPr>
              <w:t>(please select all that apply)</w:t>
            </w:r>
          </w:p>
        </w:tc>
      </w:tr>
      <w:tr w:rsidR="00472364" w14:paraId="7D63FACE" w14:textId="77777777" w:rsidTr="00107636">
        <w:trPr>
          <w:trHeight w:val="518"/>
        </w:trPr>
        <w:tc>
          <w:tcPr>
            <w:tcW w:w="2880" w:type="dxa"/>
            <w:gridSpan w:val="2"/>
            <w:shd w:val="clear" w:color="auto" w:fill="FFFFFF"/>
            <w:vAlign w:val="center"/>
          </w:tcPr>
          <w:p w14:paraId="6EAB043A" w14:textId="77777777" w:rsidR="00472364" w:rsidRDefault="00472364" w:rsidP="00E3764C">
            <w:pPr>
              <w:pStyle w:val="Header"/>
              <w:spacing w:before="120" w:after="120"/>
            </w:pPr>
            <w:r>
              <w:lastRenderedPageBreak/>
              <w:t>Business Case</w:t>
            </w:r>
          </w:p>
        </w:tc>
        <w:tc>
          <w:tcPr>
            <w:tcW w:w="7560" w:type="dxa"/>
            <w:gridSpan w:val="2"/>
            <w:vAlign w:val="center"/>
          </w:tcPr>
          <w:p w14:paraId="124BB4CE" w14:textId="14A52EC4" w:rsidR="00472364" w:rsidRPr="00625E5D" w:rsidRDefault="00472364" w:rsidP="005A68F8">
            <w:pPr>
              <w:pStyle w:val="NormalArial"/>
              <w:spacing w:before="120" w:after="120"/>
              <w:rPr>
                <w:iCs/>
                <w:kern w:val="24"/>
              </w:rPr>
            </w:pPr>
            <w:r w:rsidRPr="000276E9">
              <w:rPr>
                <w:iCs/>
                <w:kern w:val="24"/>
              </w:rPr>
              <w:t>This PGRR give</w:t>
            </w:r>
            <w:r w:rsidR="00B46292">
              <w:rPr>
                <w:iCs/>
                <w:kern w:val="24"/>
              </w:rPr>
              <w:t>s</w:t>
            </w:r>
            <w:r w:rsidRPr="000276E9">
              <w:rPr>
                <w:iCs/>
                <w:kern w:val="24"/>
              </w:rPr>
              <w:t xml:space="preserve"> ERCOT visibility of proposed generators and generator modifications that are less than 10 MW in size.  The existing interconnection process described in Planning Guide Section 5 does not apply to these smaller projects.  With increasing numbers of small generators being proposed, the need for ERCOT to have some visibility of the number and location of these projects becomes more important.</w:t>
            </w:r>
            <w:r w:rsidR="00B46292">
              <w:rPr>
                <w:iCs/>
                <w:kern w:val="24"/>
              </w:rPr>
              <w:t xml:space="preserve">  </w:t>
            </w:r>
            <w:r w:rsidRPr="000276E9">
              <w:rPr>
                <w:iCs/>
                <w:kern w:val="24"/>
              </w:rPr>
              <w:t>This PGRR also specifies interconnection requirements for generators interconnected at dis</w:t>
            </w:r>
            <w:r w:rsidR="005A68F8">
              <w:rPr>
                <w:iCs/>
                <w:kern w:val="24"/>
              </w:rPr>
              <w:t>tribution voltage, providing</w:t>
            </w:r>
            <w:r w:rsidRPr="000276E9">
              <w:rPr>
                <w:iCs/>
                <w:kern w:val="24"/>
              </w:rPr>
              <w:t xml:space="preserve"> needed clarity in the interconnection process.  Other organizational and editorial revisions </w:t>
            </w:r>
            <w:r w:rsidR="005A68F8">
              <w:rPr>
                <w:iCs/>
                <w:kern w:val="24"/>
              </w:rPr>
              <w:t>give</w:t>
            </w:r>
            <w:r w:rsidRPr="000276E9">
              <w:rPr>
                <w:iCs/>
                <w:kern w:val="24"/>
              </w:rPr>
              <w:t xml:space="preserve"> greater clarity to developers interconnecting generation projects in the ERCOT System.</w:t>
            </w:r>
            <w:r>
              <w:rPr>
                <w:iCs/>
                <w:kern w:val="24"/>
              </w:rPr>
              <w:t xml:space="preserve"> </w:t>
            </w:r>
          </w:p>
        </w:tc>
      </w:tr>
      <w:tr w:rsidR="00D162A1" w14:paraId="659F9892" w14:textId="77777777" w:rsidTr="00107636">
        <w:trPr>
          <w:trHeight w:val="518"/>
        </w:trPr>
        <w:tc>
          <w:tcPr>
            <w:tcW w:w="2880" w:type="dxa"/>
            <w:gridSpan w:val="2"/>
            <w:shd w:val="clear" w:color="auto" w:fill="FFFFFF"/>
            <w:vAlign w:val="center"/>
          </w:tcPr>
          <w:p w14:paraId="31451320" w14:textId="255E6706" w:rsidR="00D162A1" w:rsidRDefault="00D162A1" w:rsidP="00E3764C">
            <w:pPr>
              <w:pStyle w:val="Header"/>
              <w:spacing w:before="120" w:after="120"/>
            </w:pPr>
            <w:r>
              <w:t>ROS Decision</w:t>
            </w:r>
          </w:p>
        </w:tc>
        <w:tc>
          <w:tcPr>
            <w:tcW w:w="7560" w:type="dxa"/>
            <w:gridSpan w:val="2"/>
            <w:vAlign w:val="center"/>
          </w:tcPr>
          <w:p w14:paraId="41FB6D5E" w14:textId="00573306" w:rsidR="00D162A1" w:rsidRPr="000276E9" w:rsidRDefault="00E90B6C" w:rsidP="005A68F8">
            <w:pPr>
              <w:pStyle w:val="NormalArial"/>
              <w:spacing w:before="120" w:after="120"/>
              <w:rPr>
                <w:iCs/>
                <w:kern w:val="24"/>
              </w:rPr>
            </w:pPr>
            <w:r>
              <w:rPr>
                <w:iCs/>
                <w:kern w:val="24"/>
              </w:rPr>
              <w:t>On 8/6/20, ROS voted unanimously via roll call to table PGRR082 and refer the issue to the Planning Working Group (PLWG).  All Market Segments were present for the vote.</w:t>
            </w:r>
          </w:p>
        </w:tc>
      </w:tr>
      <w:tr w:rsidR="00D162A1" w14:paraId="46B3EFC4" w14:textId="77777777" w:rsidTr="00107636">
        <w:trPr>
          <w:trHeight w:val="518"/>
        </w:trPr>
        <w:tc>
          <w:tcPr>
            <w:tcW w:w="2880" w:type="dxa"/>
            <w:gridSpan w:val="2"/>
            <w:shd w:val="clear" w:color="auto" w:fill="FFFFFF"/>
            <w:vAlign w:val="center"/>
          </w:tcPr>
          <w:p w14:paraId="67D8BAB7" w14:textId="31A31F08" w:rsidR="00D162A1" w:rsidRDefault="00D162A1" w:rsidP="00E3764C">
            <w:pPr>
              <w:pStyle w:val="Header"/>
              <w:spacing w:before="120" w:after="120"/>
            </w:pPr>
            <w:r>
              <w:t>Summary of ROS Discussion</w:t>
            </w:r>
          </w:p>
        </w:tc>
        <w:tc>
          <w:tcPr>
            <w:tcW w:w="7560" w:type="dxa"/>
            <w:gridSpan w:val="2"/>
            <w:vAlign w:val="center"/>
          </w:tcPr>
          <w:p w14:paraId="007FED01" w14:textId="006AFA7E" w:rsidR="00D162A1" w:rsidRPr="000276E9" w:rsidRDefault="00E90B6C" w:rsidP="005A68F8">
            <w:pPr>
              <w:pStyle w:val="NormalArial"/>
              <w:spacing w:before="120" w:after="120"/>
              <w:rPr>
                <w:iCs/>
                <w:kern w:val="24"/>
              </w:rPr>
            </w:pPr>
            <w:r>
              <w:rPr>
                <w:iCs/>
                <w:kern w:val="24"/>
              </w:rPr>
              <w:t xml:space="preserve">On 8/6/20, participants </w:t>
            </w:r>
            <w:r w:rsidR="00107636">
              <w:rPr>
                <w:iCs/>
                <w:kern w:val="24"/>
              </w:rPr>
              <w:t>discussed whether PGRR082 would add requirements for existing generation, expressed concern for costs to implement the language, and requested additional review at PLWG.</w:t>
            </w:r>
          </w:p>
        </w:tc>
      </w:tr>
    </w:tbl>
    <w:p w14:paraId="7F99A4F9" w14:textId="77777777" w:rsidR="00472364" w:rsidRPr="0030232A" w:rsidRDefault="00472364" w:rsidP="004723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2364" w14:paraId="6B681724" w14:textId="77777777" w:rsidTr="00E3764C">
        <w:trPr>
          <w:cantSplit/>
          <w:trHeight w:val="432"/>
        </w:trPr>
        <w:tc>
          <w:tcPr>
            <w:tcW w:w="10440" w:type="dxa"/>
            <w:gridSpan w:val="2"/>
            <w:tcBorders>
              <w:top w:val="single" w:sz="4" w:space="0" w:color="auto"/>
            </w:tcBorders>
            <w:shd w:val="clear" w:color="auto" w:fill="FFFFFF"/>
            <w:vAlign w:val="center"/>
          </w:tcPr>
          <w:p w14:paraId="445AD347" w14:textId="77777777" w:rsidR="00472364" w:rsidRDefault="00472364" w:rsidP="00E3764C">
            <w:pPr>
              <w:pStyle w:val="Header"/>
              <w:jc w:val="center"/>
            </w:pPr>
            <w:r>
              <w:t>Sponsor</w:t>
            </w:r>
          </w:p>
        </w:tc>
      </w:tr>
      <w:tr w:rsidR="00472364" w14:paraId="43B7DE02" w14:textId="77777777" w:rsidTr="00E3764C">
        <w:trPr>
          <w:cantSplit/>
          <w:trHeight w:val="432"/>
        </w:trPr>
        <w:tc>
          <w:tcPr>
            <w:tcW w:w="2880" w:type="dxa"/>
            <w:shd w:val="clear" w:color="auto" w:fill="FFFFFF"/>
            <w:vAlign w:val="center"/>
          </w:tcPr>
          <w:p w14:paraId="134CC3CE" w14:textId="77777777" w:rsidR="00472364" w:rsidRPr="00B93CA0" w:rsidRDefault="00472364" w:rsidP="00E3764C">
            <w:pPr>
              <w:pStyle w:val="Header"/>
              <w:rPr>
                <w:bCs w:val="0"/>
              </w:rPr>
            </w:pPr>
            <w:r w:rsidRPr="00B93CA0">
              <w:rPr>
                <w:bCs w:val="0"/>
              </w:rPr>
              <w:t>Name</w:t>
            </w:r>
          </w:p>
        </w:tc>
        <w:tc>
          <w:tcPr>
            <w:tcW w:w="7560" w:type="dxa"/>
            <w:vAlign w:val="center"/>
          </w:tcPr>
          <w:p w14:paraId="030075E7" w14:textId="77777777" w:rsidR="00472364" w:rsidRDefault="00472364" w:rsidP="00E3764C">
            <w:pPr>
              <w:pStyle w:val="NormalArial"/>
            </w:pPr>
            <w:r>
              <w:t>Bill Blevins</w:t>
            </w:r>
          </w:p>
        </w:tc>
      </w:tr>
      <w:tr w:rsidR="00472364" w14:paraId="6D09475F" w14:textId="77777777" w:rsidTr="00E3764C">
        <w:trPr>
          <w:cantSplit/>
          <w:trHeight w:val="432"/>
        </w:trPr>
        <w:tc>
          <w:tcPr>
            <w:tcW w:w="2880" w:type="dxa"/>
            <w:shd w:val="clear" w:color="auto" w:fill="FFFFFF"/>
            <w:vAlign w:val="center"/>
          </w:tcPr>
          <w:p w14:paraId="7FCCCA51" w14:textId="77777777" w:rsidR="00472364" w:rsidRPr="00B93CA0" w:rsidRDefault="00472364" w:rsidP="00E3764C">
            <w:pPr>
              <w:pStyle w:val="Header"/>
              <w:rPr>
                <w:bCs w:val="0"/>
              </w:rPr>
            </w:pPr>
            <w:r w:rsidRPr="00B93CA0">
              <w:rPr>
                <w:bCs w:val="0"/>
              </w:rPr>
              <w:t>E-mail Address</w:t>
            </w:r>
          </w:p>
        </w:tc>
        <w:tc>
          <w:tcPr>
            <w:tcW w:w="7560" w:type="dxa"/>
            <w:vAlign w:val="center"/>
          </w:tcPr>
          <w:p w14:paraId="6E7A833A" w14:textId="77777777" w:rsidR="00472364" w:rsidRDefault="00E55B7C" w:rsidP="00E3764C">
            <w:pPr>
              <w:pStyle w:val="NormalArial"/>
            </w:pPr>
            <w:hyperlink r:id="rId18" w:history="1">
              <w:r w:rsidR="00472364" w:rsidRPr="009D51A3">
                <w:rPr>
                  <w:rStyle w:val="Hyperlink"/>
                </w:rPr>
                <w:t>Bill.Blevins@ercot.com</w:t>
              </w:r>
            </w:hyperlink>
            <w:r w:rsidR="00472364">
              <w:t xml:space="preserve"> </w:t>
            </w:r>
          </w:p>
        </w:tc>
      </w:tr>
      <w:tr w:rsidR="00472364" w14:paraId="5839DC4B" w14:textId="77777777" w:rsidTr="00E3764C">
        <w:trPr>
          <w:cantSplit/>
          <w:trHeight w:val="432"/>
        </w:trPr>
        <w:tc>
          <w:tcPr>
            <w:tcW w:w="2880" w:type="dxa"/>
            <w:shd w:val="clear" w:color="auto" w:fill="FFFFFF"/>
            <w:vAlign w:val="center"/>
          </w:tcPr>
          <w:p w14:paraId="1803F8BB" w14:textId="77777777" w:rsidR="00472364" w:rsidRPr="00B93CA0" w:rsidRDefault="00472364" w:rsidP="00E3764C">
            <w:pPr>
              <w:pStyle w:val="Header"/>
              <w:rPr>
                <w:bCs w:val="0"/>
              </w:rPr>
            </w:pPr>
            <w:r w:rsidRPr="00B93CA0">
              <w:rPr>
                <w:bCs w:val="0"/>
              </w:rPr>
              <w:t>Company</w:t>
            </w:r>
          </w:p>
        </w:tc>
        <w:tc>
          <w:tcPr>
            <w:tcW w:w="7560" w:type="dxa"/>
            <w:vAlign w:val="center"/>
          </w:tcPr>
          <w:p w14:paraId="6B69E317" w14:textId="77777777" w:rsidR="00472364" w:rsidRDefault="00472364" w:rsidP="00E3764C">
            <w:pPr>
              <w:pStyle w:val="NormalArial"/>
            </w:pPr>
            <w:r>
              <w:t>ERCOT</w:t>
            </w:r>
          </w:p>
        </w:tc>
      </w:tr>
      <w:tr w:rsidR="00472364" w14:paraId="176CE34A" w14:textId="77777777" w:rsidTr="00E3764C">
        <w:trPr>
          <w:cantSplit/>
          <w:trHeight w:val="432"/>
        </w:trPr>
        <w:tc>
          <w:tcPr>
            <w:tcW w:w="2880" w:type="dxa"/>
            <w:tcBorders>
              <w:bottom w:val="single" w:sz="4" w:space="0" w:color="auto"/>
            </w:tcBorders>
            <w:shd w:val="clear" w:color="auto" w:fill="FFFFFF"/>
            <w:vAlign w:val="center"/>
          </w:tcPr>
          <w:p w14:paraId="3EC51BA9" w14:textId="77777777" w:rsidR="00472364" w:rsidRPr="00B93CA0" w:rsidRDefault="00472364" w:rsidP="00E3764C">
            <w:pPr>
              <w:pStyle w:val="Header"/>
              <w:rPr>
                <w:bCs w:val="0"/>
              </w:rPr>
            </w:pPr>
            <w:r w:rsidRPr="00B93CA0">
              <w:rPr>
                <w:bCs w:val="0"/>
              </w:rPr>
              <w:t>Phone Number</w:t>
            </w:r>
          </w:p>
        </w:tc>
        <w:tc>
          <w:tcPr>
            <w:tcW w:w="7560" w:type="dxa"/>
            <w:tcBorders>
              <w:bottom w:val="single" w:sz="4" w:space="0" w:color="auto"/>
            </w:tcBorders>
            <w:vAlign w:val="center"/>
          </w:tcPr>
          <w:p w14:paraId="2AC30A3F" w14:textId="77777777" w:rsidR="00472364" w:rsidRDefault="00472364" w:rsidP="00E3764C">
            <w:pPr>
              <w:pStyle w:val="NormalArial"/>
            </w:pPr>
            <w:r>
              <w:t>512-248-6691</w:t>
            </w:r>
          </w:p>
        </w:tc>
      </w:tr>
      <w:tr w:rsidR="00472364" w14:paraId="19FDB1B0" w14:textId="77777777" w:rsidTr="00E3764C">
        <w:trPr>
          <w:cantSplit/>
          <w:trHeight w:val="432"/>
        </w:trPr>
        <w:tc>
          <w:tcPr>
            <w:tcW w:w="2880" w:type="dxa"/>
            <w:shd w:val="clear" w:color="auto" w:fill="FFFFFF"/>
            <w:vAlign w:val="center"/>
          </w:tcPr>
          <w:p w14:paraId="47583D89" w14:textId="77777777" w:rsidR="00472364" w:rsidRPr="00B93CA0" w:rsidRDefault="00472364" w:rsidP="00E3764C">
            <w:pPr>
              <w:pStyle w:val="Header"/>
              <w:rPr>
                <w:bCs w:val="0"/>
              </w:rPr>
            </w:pPr>
            <w:r>
              <w:rPr>
                <w:bCs w:val="0"/>
              </w:rPr>
              <w:t>Cell</w:t>
            </w:r>
            <w:r w:rsidRPr="00B93CA0">
              <w:rPr>
                <w:bCs w:val="0"/>
              </w:rPr>
              <w:t xml:space="preserve"> Number</w:t>
            </w:r>
          </w:p>
        </w:tc>
        <w:tc>
          <w:tcPr>
            <w:tcW w:w="7560" w:type="dxa"/>
            <w:vAlign w:val="center"/>
          </w:tcPr>
          <w:p w14:paraId="1F3D9EB1" w14:textId="77777777" w:rsidR="00472364" w:rsidRDefault="00472364" w:rsidP="00E3764C">
            <w:pPr>
              <w:pStyle w:val="NormalArial"/>
            </w:pPr>
          </w:p>
        </w:tc>
      </w:tr>
      <w:tr w:rsidR="00472364" w14:paraId="1638B2F3" w14:textId="77777777" w:rsidTr="00E3764C">
        <w:trPr>
          <w:cantSplit/>
          <w:trHeight w:val="432"/>
        </w:trPr>
        <w:tc>
          <w:tcPr>
            <w:tcW w:w="2880" w:type="dxa"/>
            <w:tcBorders>
              <w:bottom w:val="single" w:sz="4" w:space="0" w:color="auto"/>
            </w:tcBorders>
            <w:shd w:val="clear" w:color="auto" w:fill="FFFFFF"/>
            <w:vAlign w:val="center"/>
          </w:tcPr>
          <w:p w14:paraId="3496680F" w14:textId="77777777" w:rsidR="00472364" w:rsidRPr="00B93CA0" w:rsidRDefault="00472364" w:rsidP="00E3764C">
            <w:pPr>
              <w:pStyle w:val="Header"/>
              <w:rPr>
                <w:bCs w:val="0"/>
              </w:rPr>
            </w:pPr>
            <w:r>
              <w:rPr>
                <w:bCs w:val="0"/>
              </w:rPr>
              <w:t>Market Segment</w:t>
            </w:r>
          </w:p>
        </w:tc>
        <w:tc>
          <w:tcPr>
            <w:tcW w:w="7560" w:type="dxa"/>
            <w:tcBorders>
              <w:bottom w:val="single" w:sz="4" w:space="0" w:color="auto"/>
            </w:tcBorders>
            <w:vAlign w:val="center"/>
          </w:tcPr>
          <w:p w14:paraId="0922C6FE" w14:textId="77777777" w:rsidR="00472364" w:rsidRDefault="00472364" w:rsidP="00E3764C">
            <w:pPr>
              <w:pStyle w:val="NormalArial"/>
            </w:pPr>
            <w:r>
              <w:t>Not Applicable</w:t>
            </w:r>
          </w:p>
        </w:tc>
      </w:tr>
    </w:tbl>
    <w:p w14:paraId="1835E25B" w14:textId="77777777" w:rsidR="00472364" w:rsidRPr="00D56D61" w:rsidRDefault="00472364" w:rsidP="004723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72364" w:rsidRPr="00D56D61" w14:paraId="462BB798" w14:textId="77777777" w:rsidTr="00E3764C">
        <w:trPr>
          <w:cantSplit/>
          <w:trHeight w:val="432"/>
        </w:trPr>
        <w:tc>
          <w:tcPr>
            <w:tcW w:w="10440" w:type="dxa"/>
            <w:gridSpan w:val="2"/>
            <w:vAlign w:val="center"/>
          </w:tcPr>
          <w:p w14:paraId="66397ADF" w14:textId="77777777" w:rsidR="00472364" w:rsidRPr="007C199B" w:rsidRDefault="00472364" w:rsidP="00E3764C">
            <w:pPr>
              <w:pStyle w:val="NormalArial"/>
              <w:jc w:val="center"/>
              <w:rPr>
                <w:b/>
              </w:rPr>
            </w:pPr>
            <w:r w:rsidRPr="007C199B">
              <w:rPr>
                <w:b/>
              </w:rPr>
              <w:t>Market Rules Staff Contact</w:t>
            </w:r>
          </w:p>
        </w:tc>
      </w:tr>
      <w:tr w:rsidR="00472364" w:rsidRPr="00D56D61" w14:paraId="71D46677" w14:textId="77777777" w:rsidTr="00E3764C">
        <w:trPr>
          <w:cantSplit/>
          <w:trHeight w:val="432"/>
        </w:trPr>
        <w:tc>
          <w:tcPr>
            <w:tcW w:w="2880" w:type="dxa"/>
            <w:vAlign w:val="center"/>
          </w:tcPr>
          <w:p w14:paraId="162F225B" w14:textId="77777777" w:rsidR="00472364" w:rsidRPr="007C199B" w:rsidRDefault="00472364" w:rsidP="00E3764C">
            <w:pPr>
              <w:pStyle w:val="NormalArial"/>
              <w:rPr>
                <w:b/>
              </w:rPr>
            </w:pPr>
            <w:r w:rsidRPr="007C199B">
              <w:rPr>
                <w:b/>
              </w:rPr>
              <w:t>Name</w:t>
            </w:r>
          </w:p>
        </w:tc>
        <w:tc>
          <w:tcPr>
            <w:tcW w:w="7560" w:type="dxa"/>
            <w:vAlign w:val="center"/>
          </w:tcPr>
          <w:p w14:paraId="2945B242" w14:textId="77777777" w:rsidR="00472364" w:rsidRPr="00D56D61" w:rsidRDefault="00472364" w:rsidP="00E3764C">
            <w:pPr>
              <w:pStyle w:val="NormalArial"/>
            </w:pPr>
            <w:r>
              <w:t>Brittney Albracht</w:t>
            </w:r>
          </w:p>
        </w:tc>
      </w:tr>
      <w:tr w:rsidR="00472364" w:rsidRPr="00D56D61" w14:paraId="2253E71C" w14:textId="77777777" w:rsidTr="00E3764C">
        <w:trPr>
          <w:cantSplit/>
          <w:trHeight w:val="432"/>
        </w:trPr>
        <w:tc>
          <w:tcPr>
            <w:tcW w:w="2880" w:type="dxa"/>
            <w:vAlign w:val="center"/>
          </w:tcPr>
          <w:p w14:paraId="7C6BD0EC" w14:textId="77777777" w:rsidR="00472364" w:rsidRPr="007C199B" w:rsidRDefault="00472364" w:rsidP="00E3764C">
            <w:pPr>
              <w:pStyle w:val="NormalArial"/>
              <w:rPr>
                <w:b/>
              </w:rPr>
            </w:pPr>
            <w:r w:rsidRPr="007C199B">
              <w:rPr>
                <w:b/>
              </w:rPr>
              <w:t>E-Mail Address</w:t>
            </w:r>
          </w:p>
        </w:tc>
        <w:tc>
          <w:tcPr>
            <w:tcW w:w="7560" w:type="dxa"/>
            <w:vAlign w:val="center"/>
          </w:tcPr>
          <w:p w14:paraId="4F3AEAF0" w14:textId="77777777" w:rsidR="00472364" w:rsidRPr="00D56D61" w:rsidRDefault="00E55B7C" w:rsidP="00E3764C">
            <w:pPr>
              <w:pStyle w:val="NormalArial"/>
            </w:pPr>
            <w:hyperlink r:id="rId19" w:history="1"/>
            <w:hyperlink r:id="rId20" w:history="1">
              <w:r w:rsidR="00472364" w:rsidRPr="00A14CF1">
                <w:rPr>
                  <w:rStyle w:val="Hyperlink"/>
                </w:rPr>
                <w:t>Brittney.Albracht@ercot.com</w:t>
              </w:r>
            </w:hyperlink>
            <w:r w:rsidR="00472364">
              <w:t xml:space="preserve"> </w:t>
            </w:r>
            <w:r w:rsidR="00472364" w:rsidRPr="00D56D61">
              <w:t xml:space="preserve"> </w:t>
            </w:r>
          </w:p>
        </w:tc>
      </w:tr>
      <w:tr w:rsidR="00472364" w:rsidRPr="005370B5" w14:paraId="3556C914" w14:textId="77777777" w:rsidTr="00E3764C">
        <w:trPr>
          <w:cantSplit/>
          <w:trHeight w:val="432"/>
        </w:trPr>
        <w:tc>
          <w:tcPr>
            <w:tcW w:w="2880" w:type="dxa"/>
            <w:vAlign w:val="center"/>
          </w:tcPr>
          <w:p w14:paraId="07D5E28F" w14:textId="77777777" w:rsidR="00472364" w:rsidRPr="007C199B" w:rsidRDefault="00472364" w:rsidP="00E3764C">
            <w:pPr>
              <w:pStyle w:val="NormalArial"/>
              <w:rPr>
                <w:b/>
              </w:rPr>
            </w:pPr>
            <w:r w:rsidRPr="007C199B">
              <w:rPr>
                <w:b/>
              </w:rPr>
              <w:t>Phone Number</w:t>
            </w:r>
          </w:p>
        </w:tc>
        <w:tc>
          <w:tcPr>
            <w:tcW w:w="7560" w:type="dxa"/>
            <w:vAlign w:val="center"/>
          </w:tcPr>
          <w:p w14:paraId="33614312" w14:textId="77777777" w:rsidR="00472364" w:rsidRDefault="00472364" w:rsidP="00E3764C">
            <w:pPr>
              <w:pStyle w:val="NormalArial"/>
            </w:pPr>
            <w:r>
              <w:rPr>
                <w:bCs/>
              </w:rPr>
              <w:t>512-225-7027</w:t>
            </w:r>
          </w:p>
        </w:tc>
      </w:tr>
    </w:tbl>
    <w:p w14:paraId="5D6CDF4D" w14:textId="77777777" w:rsidR="00472364" w:rsidRDefault="00472364" w:rsidP="004723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4E5B" w:rsidRPr="00895AB9" w14:paraId="7FCAB073" w14:textId="77777777" w:rsidTr="00637BDB">
        <w:trPr>
          <w:trHeight w:val="432"/>
        </w:trPr>
        <w:tc>
          <w:tcPr>
            <w:tcW w:w="10440" w:type="dxa"/>
            <w:gridSpan w:val="2"/>
            <w:shd w:val="clear" w:color="auto" w:fill="FFFFFF"/>
            <w:vAlign w:val="center"/>
          </w:tcPr>
          <w:p w14:paraId="733628DE" w14:textId="77777777" w:rsidR="007C4E5B" w:rsidRPr="00895AB9" w:rsidRDefault="007C4E5B" w:rsidP="00637BDB">
            <w:pPr>
              <w:pStyle w:val="NormalArial"/>
              <w:jc w:val="center"/>
              <w:rPr>
                <w:b/>
              </w:rPr>
            </w:pPr>
            <w:r w:rsidRPr="00893159">
              <w:rPr>
                <w:b/>
              </w:rPr>
              <w:t>Comments Received</w:t>
            </w:r>
          </w:p>
        </w:tc>
      </w:tr>
      <w:tr w:rsidR="007C4E5B" w:rsidRPr="00895AB9" w14:paraId="493F620B" w14:textId="77777777" w:rsidTr="00637BDB">
        <w:trPr>
          <w:trHeight w:val="432"/>
        </w:trPr>
        <w:tc>
          <w:tcPr>
            <w:tcW w:w="2880" w:type="dxa"/>
            <w:shd w:val="clear" w:color="auto" w:fill="FFFFFF"/>
            <w:vAlign w:val="center"/>
          </w:tcPr>
          <w:p w14:paraId="1DE0356C" w14:textId="77777777" w:rsidR="007C4E5B" w:rsidRPr="00895AB9" w:rsidRDefault="007C4E5B" w:rsidP="00637BDB">
            <w:pPr>
              <w:pStyle w:val="Header"/>
              <w:rPr>
                <w:bCs w:val="0"/>
              </w:rPr>
            </w:pPr>
            <w:r w:rsidRPr="00895AB9">
              <w:rPr>
                <w:bCs w:val="0"/>
              </w:rPr>
              <w:t>Comment Author</w:t>
            </w:r>
          </w:p>
        </w:tc>
        <w:tc>
          <w:tcPr>
            <w:tcW w:w="7560" w:type="dxa"/>
            <w:vAlign w:val="center"/>
          </w:tcPr>
          <w:p w14:paraId="3D6E3DA3" w14:textId="77777777" w:rsidR="007C4E5B" w:rsidRPr="00895AB9" w:rsidRDefault="007C4E5B" w:rsidP="00637BDB">
            <w:pPr>
              <w:pStyle w:val="NormalArial"/>
              <w:rPr>
                <w:b/>
              </w:rPr>
            </w:pPr>
            <w:r w:rsidRPr="00895AB9">
              <w:rPr>
                <w:b/>
              </w:rPr>
              <w:t xml:space="preserve">Comment </w:t>
            </w:r>
            <w:r>
              <w:rPr>
                <w:b/>
              </w:rPr>
              <w:t>Summary</w:t>
            </w:r>
          </w:p>
        </w:tc>
      </w:tr>
      <w:tr w:rsidR="007C4E5B" w14:paraId="6EC0C5F4" w14:textId="77777777" w:rsidTr="00637BDB">
        <w:trPr>
          <w:trHeight w:val="432"/>
        </w:trPr>
        <w:tc>
          <w:tcPr>
            <w:tcW w:w="2880" w:type="dxa"/>
            <w:shd w:val="clear" w:color="auto" w:fill="FFFFFF"/>
            <w:vAlign w:val="center"/>
          </w:tcPr>
          <w:p w14:paraId="1FA112F2" w14:textId="77777777" w:rsidR="007C4E5B" w:rsidRPr="00502A1F" w:rsidRDefault="007C4E5B" w:rsidP="00637BDB">
            <w:pPr>
              <w:pStyle w:val="Header"/>
              <w:spacing w:before="120" w:after="120"/>
              <w:rPr>
                <w:b w:val="0"/>
                <w:bCs w:val="0"/>
              </w:rPr>
            </w:pPr>
            <w:r>
              <w:rPr>
                <w:b w:val="0"/>
                <w:bCs w:val="0"/>
              </w:rPr>
              <w:t>None</w:t>
            </w:r>
          </w:p>
        </w:tc>
        <w:tc>
          <w:tcPr>
            <w:tcW w:w="7560" w:type="dxa"/>
            <w:vAlign w:val="center"/>
          </w:tcPr>
          <w:p w14:paraId="01608451" w14:textId="77777777" w:rsidR="007C4E5B" w:rsidRDefault="007C4E5B" w:rsidP="00637BDB">
            <w:pPr>
              <w:pStyle w:val="NormalArial"/>
              <w:spacing w:before="120" w:after="120"/>
            </w:pPr>
          </w:p>
        </w:tc>
      </w:tr>
    </w:tbl>
    <w:p w14:paraId="2BA94B57" w14:textId="77777777" w:rsidR="007C4E5B" w:rsidRDefault="007C4E5B" w:rsidP="004723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3FD8AD5F" w14:textId="77777777" w:rsidR="00472364" w:rsidRPr="00AF6A0D" w:rsidRDefault="00472364" w:rsidP="00472364">
      <w:pPr>
        <w:pStyle w:val="NormalArial"/>
        <w:spacing w:before="120" w:after="120"/>
        <w:rPr>
          <w:rFonts w:cs="Arial"/>
        </w:rPr>
      </w:pPr>
      <w:r w:rsidRPr="00AF6A0D">
        <w:rPr>
          <w:rFonts w:cs="Arial"/>
        </w:rPr>
        <w:t>Please note the following PGRR(s) also propose revisions to the following sections:</w:t>
      </w:r>
    </w:p>
    <w:p w14:paraId="767FF5A4" w14:textId="77777777" w:rsidR="00472364" w:rsidRPr="00AF6A0D" w:rsidRDefault="00472364" w:rsidP="00472364">
      <w:pPr>
        <w:numPr>
          <w:ilvl w:val="0"/>
          <w:numId w:val="22"/>
        </w:numPr>
        <w:rPr>
          <w:rFonts w:ascii="Arial" w:hAnsi="Arial" w:cs="Arial"/>
        </w:rPr>
      </w:pPr>
      <w:r>
        <w:rPr>
          <w:rFonts w:ascii="Arial" w:hAnsi="Arial" w:cs="Arial"/>
        </w:rPr>
        <w:t>PGRR074, Related to NPRR973, Add Definitions for Generator Step-Up and Main Power Transformer</w:t>
      </w:r>
    </w:p>
    <w:p w14:paraId="25FF9681" w14:textId="77777777" w:rsidR="00472364" w:rsidRDefault="00472364" w:rsidP="00472364">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593DAB81" w14:textId="77777777" w:rsidR="00472364" w:rsidRDefault="00472364" w:rsidP="00472364">
      <w:pPr>
        <w:numPr>
          <w:ilvl w:val="1"/>
          <w:numId w:val="22"/>
        </w:numPr>
        <w:rPr>
          <w:rFonts w:ascii="Arial" w:hAnsi="Arial" w:cs="Arial"/>
        </w:rPr>
      </w:pPr>
      <w:r>
        <w:rPr>
          <w:rFonts w:ascii="Arial" w:hAnsi="Arial" w:cs="Arial"/>
        </w:rPr>
        <w:t>Section 5.7.1</w:t>
      </w:r>
    </w:p>
    <w:p w14:paraId="2DE94922" w14:textId="77777777" w:rsidR="00472364" w:rsidRDefault="00472364" w:rsidP="00CD7774">
      <w:pPr>
        <w:numPr>
          <w:ilvl w:val="1"/>
          <w:numId w:val="22"/>
        </w:numPr>
        <w:spacing w:after="120"/>
        <w:rPr>
          <w:rFonts w:ascii="Arial" w:hAnsi="Arial" w:cs="Arial"/>
        </w:rPr>
      </w:pPr>
      <w:r>
        <w:rPr>
          <w:rFonts w:ascii="Arial" w:hAnsi="Arial" w:cs="Arial"/>
        </w:rPr>
        <w:t>Section 5.8.2</w:t>
      </w:r>
    </w:p>
    <w:p w14:paraId="329D43C0" w14:textId="77777777" w:rsidR="00472364" w:rsidRDefault="00472364" w:rsidP="00472364">
      <w:pPr>
        <w:numPr>
          <w:ilvl w:val="0"/>
          <w:numId w:val="22"/>
        </w:numPr>
        <w:rPr>
          <w:rFonts w:ascii="Arial" w:hAnsi="Arial" w:cs="Arial"/>
        </w:rPr>
      </w:pPr>
      <w:r>
        <w:rPr>
          <w:rFonts w:ascii="Arial" w:hAnsi="Arial" w:cs="Arial"/>
        </w:rPr>
        <w:t>PGRR076, Improvements to Generation Resource Interconnection of Change Request (GINR) Process</w:t>
      </w:r>
    </w:p>
    <w:p w14:paraId="563CD924" w14:textId="77777777" w:rsidR="00472364" w:rsidRDefault="00472364" w:rsidP="00472364">
      <w:pPr>
        <w:numPr>
          <w:ilvl w:val="1"/>
          <w:numId w:val="22"/>
        </w:numPr>
        <w:rPr>
          <w:rFonts w:ascii="Arial" w:hAnsi="Arial" w:cs="Arial"/>
        </w:rPr>
      </w:pPr>
      <w:r>
        <w:rPr>
          <w:rFonts w:ascii="Arial" w:hAnsi="Arial" w:cs="Arial"/>
        </w:rPr>
        <w:t>Section 5.1.1</w:t>
      </w:r>
    </w:p>
    <w:p w14:paraId="77632359" w14:textId="77777777" w:rsidR="00472364" w:rsidRDefault="00472364" w:rsidP="00472364">
      <w:pPr>
        <w:numPr>
          <w:ilvl w:val="1"/>
          <w:numId w:val="22"/>
        </w:numPr>
        <w:rPr>
          <w:rFonts w:ascii="Arial" w:hAnsi="Arial" w:cs="Arial"/>
        </w:rPr>
      </w:pPr>
      <w:r>
        <w:rPr>
          <w:rFonts w:ascii="Arial" w:hAnsi="Arial" w:cs="Arial"/>
        </w:rPr>
        <w:t>Section 5.2.1</w:t>
      </w:r>
    </w:p>
    <w:p w14:paraId="31501567" w14:textId="77777777" w:rsidR="00472364" w:rsidRDefault="00472364" w:rsidP="00472364">
      <w:pPr>
        <w:numPr>
          <w:ilvl w:val="1"/>
          <w:numId w:val="22"/>
        </w:numPr>
        <w:rPr>
          <w:rFonts w:ascii="Arial" w:hAnsi="Arial" w:cs="Arial"/>
        </w:rPr>
      </w:pPr>
      <w:r>
        <w:rPr>
          <w:rFonts w:ascii="Arial" w:hAnsi="Arial" w:cs="Arial"/>
        </w:rPr>
        <w:t>Section 5.4.1</w:t>
      </w:r>
    </w:p>
    <w:p w14:paraId="6851E4DC" w14:textId="77777777" w:rsidR="00472364" w:rsidRDefault="00472364" w:rsidP="00472364">
      <w:pPr>
        <w:numPr>
          <w:ilvl w:val="1"/>
          <w:numId w:val="22"/>
        </w:numPr>
        <w:rPr>
          <w:rFonts w:ascii="Arial" w:hAnsi="Arial" w:cs="Arial"/>
        </w:rPr>
      </w:pPr>
      <w:r>
        <w:rPr>
          <w:rFonts w:ascii="Arial" w:hAnsi="Arial" w:cs="Arial"/>
        </w:rPr>
        <w:t>Section 5.4.2.1</w:t>
      </w:r>
    </w:p>
    <w:p w14:paraId="28C5C0F6" w14:textId="77777777" w:rsidR="00472364" w:rsidRDefault="00472364" w:rsidP="00472364">
      <w:pPr>
        <w:numPr>
          <w:ilvl w:val="1"/>
          <w:numId w:val="22"/>
        </w:numPr>
        <w:rPr>
          <w:rFonts w:ascii="Arial" w:hAnsi="Arial" w:cs="Arial"/>
        </w:rPr>
      </w:pPr>
      <w:r>
        <w:rPr>
          <w:rFonts w:ascii="Arial" w:hAnsi="Arial" w:cs="Arial"/>
        </w:rPr>
        <w:t>Section 5.4.4</w:t>
      </w:r>
    </w:p>
    <w:p w14:paraId="45886C91" w14:textId="77777777" w:rsidR="00472364" w:rsidRDefault="00472364" w:rsidP="00472364">
      <w:pPr>
        <w:numPr>
          <w:ilvl w:val="1"/>
          <w:numId w:val="22"/>
        </w:numPr>
        <w:rPr>
          <w:rFonts w:ascii="Arial" w:hAnsi="Arial" w:cs="Arial"/>
        </w:rPr>
      </w:pPr>
      <w:r>
        <w:rPr>
          <w:rFonts w:ascii="Arial" w:hAnsi="Arial" w:cs="Arial"/>
        </w:rPr>
        <w:t>Section 5.4.5</w:t>
      </w:r>
    </w:p>
    <w:p w14:paraId="1DB9D04B" w14:textId="77777777" w:rsidR="00472364" w:rsidRDefault="00472364" w:rsidP="00472364">
      <w:pPr>
        <w:numPr>
          <w:ilvl w:val="1"/>
          <w:numId w:val="22"/>
        </w:numPr>
        <w:rPr>
          <w:rFonts w:ascii="Arial" w:hAnsi="Arial" w:cs="Arial"/>
        </w:rPr>
      </w:pPr>
      <w:r>
        <w:rPr>
          <w:rFonts w:ascii="Arial" w:hAnsi="Arial" w:cs="Arial"/>
        </w:rPr>
        <w:t>Section 5.4.8</w:t>
      </w:r>
    </w:p>
    <w:p w14:paraId="7C788A02" w14:textId="77777777" w:rsidR="00472364" w:rsidRPr="00AF6A0D" w:rsidRDefault="00472364" w:rsidP="00472364">
      <w:pPr>
        <w:numPr>
          <w:ilvl w:val="1"/>
          <w:numId w:val="22"/>
        </w:numPr>
        <w:rPr>
          <w:rFonts w:ascii="Arial" w:hAnsi="Arial" w:cs="Arial"/>
        </w:rPr>
      </w:pPr>
      <w:r>
        <w:rPr>
          <w:rFonts w:ascii="Arial" w:hAnsi="Arial" w:cs="Arial"/>
        </w:rPr>
        <w:t>Section 5.7.1</w:t>
      </w:r>
    </w:p>
    <w:p w14:paraId="37537AD8" w14:textId="77777777" w:rsidR="00472364" w:rsidRPr="00AF6A0D" w:rsidRDefault="00472364" w:rsidP="00472364">
      <w:pPr>
        <w:numPr>
          <w:ilvl w:val="1"/>
          <w:numId w:val="22"/>
        </w:numPr>
        <w:spacing w:after="120"/>
        <w:rPr>
          <w:rFonts w:ascii="Arial" w:hAnsi="Arial" w:cs="Arial"/>
        </w:rPr>
      </w:pPr>
      <w:r>
        <w:rPr>
          <w:rFonts w:ascii="Arial" w:hAnsi="Arial" w:cs="Arial"/>
        </w:rPr>
        <w:t>Section 5.9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77777777" w:rsidR="00472364" w:rsidRDefault="00472364" w:rsidP="00E3764C">
            <w:pPr>
              <w:pStyle w:val="Header"/>
              <w:jc w:val="center"/>
            </w:pPr>
            <w:r>
              <w:t>Proposed Guide Language Revision</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3" w:author="ERCOT" w:date="2020-06-29T16:22:00Z"/>
          <w:b/>
        </w:rPr>
      </w:pPr>
      <w:del w:id="4"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5" w:author="ERCOT" w:date="2020-06-29T16:20:00Z"/>
          <w:b/>
        </w:rPr>
      </w:pPr>
      <w:ins w:id="6"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7" w:author="ERCOT" w:date="2020-06-29T16:23:00Z"/>
          <w:b/>
        </w:rPr>
      </w:pPr>
      <w:ins w:id="8"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E1EAB0E" w:rsidR="00152993" w:rsidRDefault="006D30F1" w:rsidP="004820C9">
      <w:pPr>
        <w:pStyle w:val="Heading1"/>
        <w:spacing w:before="480"/>
      </w:pPr>
      <w:r>
        <w:t>5</w:t>
      </w:r>
      <w:r w:rsidR="00602465">
        <w:tab/>
      </w:r>
      <w:del w:id="9" w:author="ERCOT" w:date="2020-06-28T19:15:00Z">
        <w:r w:rsidR="00114010" w:rsidRPr="00114010" w:rsidDel="00F33ABC">
          <w:delText xml:space="preserve">GENERATION RESOURCE </w:delText>
        </w:r>
      </w:del>
      <w:ins w:id="10" w:author="ERCOT" w:date="2020-06-28T19:15:00Z">
        <w:r w:rsidR="00F33ABC">
          <w:t xml:space="preserve">Generator </w:t>
        </w:r>
      </w:ins>
      <w:r w:rsidR="00114010" w:rsidRPr="00114010">
        <w:t>INTERCONNECTION</w:t>
      </w:r>
      <w:r w:rsidR="00114010" w:rsidRPr="00114010">
        <w:rPr>
          <w:bCs/>
        </w:rPr>
        <w:t xml:space="preserve"> or</w:t>
      </w:r>
      <w:ins w:id="11" w:author="ERCOT" w:date="2020-06-28T19:15:00Z">
        <w:r w:rsidR="00F33ABC">
          <w:rPr>
            <w:bCs/>
          </w:rPr>
          <w:t xml:space="preserve"> Modification</w:t>
        </w:r>
      </w:ins>
      <w:r w:rsidR="00114010" w:rsidRPr="00114010">
        <w:rPr>
          <w:bCs/>
        </w:rPr>
        <w:t xml:space="preserve"> </w:t>
      </w:r>
      <w:del w:id="12" w:author="ERCOT" w:date="2020-06-28T19:15:00Z">
        <w:r w:rsidR="00114010" w:rsidRPr="00114010" w:rsidDel="00F33ABC">
          <w:rPr>
            <w:bCs/>
          </w:rPr>
          <w:delText>Change Request</w:delText>
        </w:r>
      </w:del>
      <w:bookmarkEnd w:id="0"/>
      <w:bookmarkEnd w:id="1"/>
      <w:bookmarkEnd w:id="2"/>
    </w:p>
    <w:p w14:paraId="029828F1" w14:textId="77777777" w:rsidR="00DD29C7" w:rsidRDefault="00DD29C7" w:rsidP="00DD29C7">
      <w:pPr>
        <w:pStyle w:val="H2"/>
      </w:pPr>
      <w:bookmarkStart w:id="13" w:name="_Toc307384166"/>
      <w:bookmarkStart w:id="14" w:name="_Toc532803561"/>
      <w:bookmarkStart w:id="15" w:name="_Toc23252315"/>
      <w:r w:rsidRPr="00DF4AA8">
        <w:t>5.1</w:t>
      </w:r>
      <w:r w:rsidRPr="00DF4AA8">
        <w:tab/>
        <w:t>Introduction</w:t>
      </w:r>
      <w:bookmarkEnd w:id="13"/>
      <w:bookmarkEnd w:id="14"/>
      <w:bookmarkEnd w:id="15"/>
    </w:p>
    <w:p w14:paraId="22676A30" w14:textId="7A9A1D50" w:rsidR="00DD29C7" w:rsidRDefault="00DD29C7" w:rsidP="00DD29C7">
      <w:pPr>
        <w:pStyle w:val="BodyTextNumbered"/>
        <w:rPr>
          <w:szCs w:val="24"/>
        </w:rPr>
      </w:pPr>
      <w:r w:rsidRPr="00DF4AA8">
        <w:rPr>
          <w:szCs w:val="24"/>
        </w:rPr>
        <w:t>(1)</w:t>
      </w:r>
      <w:r w:rsidRPr="00DF4AA8">
        <w:rPr>
          <w:szCs w:val="24"/>
        </w:rPr>
        <w:tab/>
      </w:r>
      <w:del w:id="16"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17" w:author="ERCOT" w:date="2020-06-28T19:16:00Z">
        <w:r w:rsidR="003F4356" w:rsidDel="00F33ABC">
          <w:rPr>
            <w:szCs w:val="24"/>
          </w:rPr>
          <w:delText>Generation Resource</w:delText>
        </w:r>
      </w:del>
      <w:ins w:id="18" w:author="ERCOT" w:date="2020-06-28T19:16:00Z">
        <w:r w:rsidR="00F33ABC">
          <w:rPr>
            <w:szCs w:val="24"/>
          </w:rPr>
          <w:t>Generator</w:t>
        </w:r>
      </w:ins>
      <w:r w:rsidR="003F4356">
        <w:rPr>
          <w:szCs w:val="24"/>
        </w:rPr>
        <w:t xml:space="preserve"> Interconnection or </w:t>
      </w:r>
      <w:del w:id="19" w:author="ERCOT" w:date="2020-06-28T19:16:00Z">
        <w:r w:rsidR="003F4356" w:rsidDel="00F33ABC">
          <w:rPr>
            <w:szCs w:val="24"/>
          </w:rPr>
          <w:delText>Change Request</w:delText>
        </w:r>
      </w:del>
      <w:ins w:id="20"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1"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lastRenderedPageBreak/>
        <w:t>(a)</w:t>
      </w:r>
      <w:r w:rsidRPr="00DF4AA8">
        <w:tab/>
      </w:r>
      <w:ins w:id="22"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23" w:author="ERCOT" w:date="2020-06-28T19:18:00Z">
        <w:r w:rsidRPr="00DF4AA8" w:rsidDel="00F33ABC">
          <w:delText>D</w:delText>
        </w:r>
      </w:del>
      <w:ins w:id="24" w:author="ERCOT" w:date="2020-06-28T19:18:00Z">
        <w:r w:rsidR="00F33ABC">
          <w:t>d</w:t>
        </w:r>
      </w:ins>
      <w:r w:rsidRPr="00DF4AA8">
        <w:t xml:space="preserve">etermine the facilities required to </w:t>
      </w:r>
      <w:del w:id="25" w:author="ERCOT" w:date="2020-06-28T19:18:00Z">
        <w:r w:rsidRPr="00DF4AA8" w:rsidDel="00F33ABC">
          <w:delText xml:space="preserve">directly </w:delText>
        </w:r>
      </w:del>
      <w:r w:rsidRPr="00DF4AA8">
        <w:t xml:space="preserve">interconnect new or modified </w:t>
      </w:r>
      <w:del w:id="26" w:author="ERCOT" w:date="2020-06-28T19:18:00Z">
        <w:r w:rsidRPr="00DF4AA8" w:rsidDel="00F33ABC">
          <w:delText xml:space="preserve">generation </w:delText>
        </w:r>
      </w:del>
      <w:ins w:id="27"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28" w:author="ERCOT" w:date="2020-06-28T19:18:00Z">
        <w:r w:rsidRPr="00DF4AA8" w:rsidDel="00F33ABC">
          <w:delText>is in compliance</w:delText>
        </w:r>
      </w:del>
      <w:ins w:id="29"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30" w:author="ERCOT" w:date="2020-06-28T19:18:00Z">
        <w:r w:rsidRPr="00DF4AA8" w:rsidDel="0061420D">
          <w:delText>Increase the quality of</w:delText>
        </w:r>
      </w:del>
      <w:ins w:id="31" w:author="ERCOT" w:date="2020-06-28T19:18:00Z">
        <w:r w:rsidR="0061420D">
          <w:t>Specify the</w:t>
        </w:r>
      </w:ins>
      <w:r w:rsidRPr="00DF4AA8">
        <w:t xml:space="preserve"> communications </w:t>
      </w:r>
      <w:ins w:id="32" w:author="ERCOT" w:date="2020-06-28T19:18:00Z">
        <w:r w:rsidR="0061420D">
          <w:t xml:space="preserve">required </w:t>
        </w:r>
      </w:ins>
      <w:r w:rsidRPr="00DF4AA8">
        <w:t>between Interconnecting Entities (IEs)</w:t>
      </w:r>
      <w:r w:rsidRPr="00AF6B57">
        <w:t>,</w:t>
      </w:r>
      <w:r w:rsidRPr="00DF4AA8">
        <w:t xml:space="preserve"> </w:t>
      </w:r>
      <w:ins w:id="33"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34"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35" w:author="ERCOT" w:date="2020-06-28T19:19:00Z">
        <w:r w:rsidR="0061420D">
          <w:t xml:space="preserve">ERCOT </w:t>
        </w:r>
      </w:ins>
      <w:r w:rsidRPr="00DF4AA8">
        <w:t xml:space="preserve">accurate </w:t>
      </w:r>
      <w:del w:id="36" w:author="ERCOT" w:date="2020-06-28T19:19:00Z">
        <w:r w:rsidRPr="00DF4AA8" w:rsidDel="0061420D">
          <w:delText xml:space="preserve">initial </w:delText>
        </w:r>
      </w:del>
      <w:r w:rsidRPr="00DF4AA8">
        <w:t xml:space="preserve">data about </w:t>
      </w:r>
      <w:ins w:id="37" w:author="ERCOT" w:date="2020-06-28T19:19:00Z">
        <w:r w:rsidR="0061420D">
          <w:t xml:space="preserve">new and modified generators </w:t>
        </w:r>
      </w:ins>
      <w:del w:id="38"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39" w:author="ERCOT" w:date="2020-06-28T19:17:00Z"/>
          <w:szCs w:val="24"/>
        </w:rPr>
      </w:pPr>
      <w:del w:id="40"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1" w:author="ERCOT" w:date="2020-06-28T19:20:00Z"/>
        </w:rPr>
      </w:pPr>
      <w:bookmarkStart w:id="42" w:name="_Toc23252316"/>
      <w:ins w:id="43" w:author="ERCOT" w:date="2020-06-28T19:20:00Z">
        <w:r>
          <w:t>5.2</w:t>
        </w:r>
        <w:r w:rsidRPr="00DF4AA8">
          <w:tab/>
        </w:r>
        <w:r>
          <w:t>General Provisions</w:t>
        </w:r>
      </w:ins>
    </w:p>
    <w:p w14:paraId="31AC6705" w14:textId="57336607" w:rsidR="00F92A25" w:rsidRPr="00CD7014" w:rsidRDefault="00F92A25" w:rsidP="00F92A25">
      <w:pPr>
        <w:keepNext/>
        <w:tabs>
          <w:tab w:val="left" w:pos="1080"/>
        </w:tabs>
        <w:spacing w:before="240" w:after="240"/>
        <w:ind w:left="1080" w:hanging="1080"/>
        <w:outlineLvl w:val="2"/>
        <w:rPr>
          <w:b/>
          <w:bCs/>
          <w:i/>
          <w:szCs w:val="20"/>
        </w:rPr>
      </w:pPr>
      <w:commentRangeStart w:id="44"/>
      <w:r w:rsidRPr="00CD7014">
        <w:rPr>
          <w:b/>
          <w:bCs/>
          <w:i/>
        </w:rPr>
        <w:t>5.</w:t>
      </w:r>
      <w:ins w:id="45" w:author="ERCOT" w:date="2020-06-28T19:21:00Z">
        <w:r w:rsidR="00DC5EA3">
          <w:rPr>
            <w:b/>
            <w:bCs/>
            <w:i/>
          </w:rPr>
          <w:t>2</w:t>
        </w:r>
      </w:ins>
      <w:del w:id="46" w:author="ERCOT" w:date="2020-06-28T19:21:00Z">
        <w:r w:rsidRPr="00CD7014" w:rsidDel="00DC5EA3">
          <w:rPr>
            <w:b/>
            <w:bCs/>
            <w:i/>
          </w:rPr>
          <w:delText>1</w:delText>
        </w:r>
      </w:del>
      <w:r w:rsidRPr="00CD7014">
        <w:rPr>
          <w:b/>
          <w:bCs/>
          <w:i/>
        </w:rPr>
        <w:t>.1</w:t>
      </w:r>
      <w:commentRangeEnd w:id="44"/>
      <w:r w:rsidR="00555F76">
        <w:rPr>
          <w:rStyle w:val="CommentReference"/>
        </w:rPr>
        <w:commentReference w:id="44"/>
      </w:r>
      <w:r w:rsidRPr="00CD7014">
        <w:rPr>
          <w:b/>
          <w:bCs/>
          <w:i/>
        </w:rPr>
        <w:tab/>
        <w:t>Applicability</w:t>
      </w:r>
      <w:bookmarkEnd w:id="42"/>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47" w:author="ERCOT" w:date="2020-06-29T13:51:00Z">
        <w:r w:rsidRPr="00CD7014" w:rsidDel="00E547FA">
          <w:rPr>
            <w:iCs/>
          </w:rPr>
          <w:delText xml:space="preserve">this </w:delText>
        </w:r>
      </w:del>
      <w:r w:rsidRPr="00B35D2D">
        <w:rPr>
          <w:iCs/>
        </w:rPr>
        <w:t>Section 5</w:t>
      </w:r>
      <w:r w:rsidRPr="00B449B6">
        <w:rPr>
          <w:iCs/>
        </w:rPr>
        <w:t xml:space="preserve">, </w:t>
      </w:r>
      <w:del w:id="48" w:author="ERCOT" w:date="2020-06-28T19:21:00Z">
        <w:r w:rsidRPr="00B449B6" w:rsidDel="00DC5EA3">
          <w:rPr>
            <w:iCs/>
          </w:rPr>
          <w:delText>Generation Resource</w:delText>
        </w:r>
      </w:del>
      <w:ins w:id="49" w:author="ERCOT" w:date="2020-06-28T19:21:00Z">
        <w:r w:rsidR="00DC5EA3">
          <w:rPr>
            <w:iCs/>
          </w:rPr>
          <w:t>Generator</w:t>
        </w:r>
      </w:ins>
      <w:r w:rsidRPr="00B449B6">
        <w:rPr>
          <w:iCs/>
        </w:rPr>
        <w:t xml:space="preserve"> Interconnection or </w:t>
      </w:r>
      <w:del w:id="50" w:author="ERCOT" w:date="2020-06-28T19:21:00Z">
        <w:r w:rsidRPr="00B449B6" w:rsidDel="00DC5EA3">
          <w:rPr>
            <w:iCs/>
          </w:rPr>
          <w:delText>Change Request</w:delText>
        </w:r>
      </w:del>
      <w:ins w:id="51" w:author="ERCOT" w:date="2020-06-28T19:21:00Z">
        <w:r w:rsidR="00DC5EA3">
          <w:rPr>
            <w:iCs/>
          </w:rPr>
          <w:t>Modification</w:t>
        </w:r>
      </w:ins>
      <w:r w:rsidRPr="00CD7014">
        <w:rPr>
          <w:iCs/>
        </w:rPr>
        <w:t xml:space="preserve">, </w:t>
      </w:r>
      <w:del w:id="52" w:author="ERCOT" w:date="2020-06-28T19:21:00Z">
        <w:r w:rsidRPr="00CD7014" w:rsidDel="00DC5EA3">
          <w:rPr>
            <w:iCs/>
          </w:rPr>
          <w:delText>are applicable,</w:delText>
        </w:r>
      </w:del>
      <w:ins w:id="53" w:author="ERCOT" w:date="2020-06-28T19:21:00Z">
        <w:r w:rsidR="00DC5EA3">
          <w:rPr>
            <w:iCs/>
          </w:rPr>
          <w:t>apply</w:t>
        </w:r>
      </w:ins>
      <w:r w:rsidRPr="00CD7014">
        <w:rPr>
          <w:iCs/>
        </w:rPr>
        <w:t xml:space="preserve"> to the following:</w:t>
      </w:r>
    </w:p>
    <w:p w14:paraId="117CFD83" w14:textId="4B18088A"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54" w:author="ERCOT" w:date="2020-06-28T19:22:00Z">
        <w:r w:rsidR="00DC5EA3">
          <w:rPr>
            <w:szCs w:val="20"/>
          </w:rPr>
          <w:t>to interconnect any generator</w:t>
        </w:r>
      </w:ins>
      <w:del w:id="55"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56" w:author="ERCOT" w:date="2020-06-28T19:23:00Z">
        <w:r w:rsidR="00DC5EA3">
          <w:rPr>
            <w:szCs w:val="20"/>
          </w:rPr>
          <w:t xml:space="preserve"> nameplate capacity</w:t>
        </w:r>
      </w:ins>
      <w:r w:rsidRPr="00CD7014">
        <w:rPr>
          <w:szCs w:val="20"/>
        </w:rPr>
        <w:t xml:space="preserve"> </w:t>
      </w:r>
      <w:del w:id="57"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58" w:author="ERCOT" w:date="2020-06-28T19:23:00Z">
        <w:r w:rsidRPr="00CD7014" w:rsidDel="00DC5EA3">
          <w:rPr>
            <w:szCs w:val="20"/>
          </w:rPr>
          <w:delText xml:space="preserve">ten </w:delText>
        </w:r>
      </w:del>
      <w:ins w:id="59" w:author="ERCOT" w:date="2020-06-28T19:23:00Z">
        <w:r w:rsidR="00DC5EA3">
          <w:rPr>
            <w:szCs w:val="20"/>
          </w:rPr>
          <w:t>one</w:t>
        </w:r>
        <w:r w:rsidR="00DC5EA3" w:rsidRPr="00CD7014">
          <w:rPr>
            <w:szCs w:val="20"/>
          </w:rPr>
          <w:t xml:space="preserve"> </w:t>
        </w:r>
      </w:ins>
      <w:r w:rsidRPr="00CD7014">
        <w:rPr>
          <w:szCs w:val="20"/>
        </w:rPr>
        <w:t>MW or greater</w:t>
      </w:r>
      <w:ins w:id="60" w:author="ERCOT" w:date="2020-06-28T19:23:00Z">
        <w:r w:rsidR="00DC5EA3">
          <w:rPr>
            <w:szCs w:val="20"/>
          </w:rPr>
          <w:t>, including but not limited to any Generation Resource or Energy Storage Resource (ESR)</w:t>
        </w:r>
      </w:ins>
      <w:del w:id="61" w:author="ERCOT" w:date="2020-06-28T19:24:00Z">
        <w:r w:rsidRPr="00CD7014" w:rsidDel="00DC5EA3">
          <w:rPr>
            <w:szCs w:val="20"/>
          </w:rPr>
          <w:delText>, planning to interconnect</w:delText>
        </w:r>
      </w:del>
      <w:r w:rsidRPr="00CD7014">
        <w:rPr>
          <w:szCs w:val="20"/>
        </w:rPr>
        <w:t xml:space="preserve"> to the ERCOT </w:t>
      </w:r>
      <w:del w:id="62" w:author="ERCOT" w:date="2020-06-28T19:24:00Z">
        <w:r w:rsidRPr="007B3DE9" w:rsidDel="00DC5EA3">
          <w:rPr>
            <w:szCs w:val="20"/>
          </w:rPr>
          <w:delText>Transmission Grid</w:delText>
        </w:r>
      </w:del>
      <w:ins w:id="63" w:author="ERCOT" w:date="2020-06-28T19:24:00Z">
        <w:r w:rsidR="00DC5EA3">
          <w:rPr>
            <w:szCs w:val="20"/>
          </w:rPr>
          <w:t>System</w:t>
        </w:r>
      </w:ins>
      <w:r w:rsidRPr="00CD7014">
        <w:rPr>
          <w:szCs w:val="20"/>
        </w:rPr>
        <w:t>; or</w:t>
      </w:r>
    </w:p>
    <w:p w14:paraId="0FF4AF27" w14:textId="77777777" w:rsidR="00E3764C" w:rsidRDefault="00E3764C" w:rsidP="00F92A25">
      <w:pPr>
        <w:spacing w:after="240"/>
        <w:ind w:left="1440" w:hanging="720"/>
        <w:rPr>
          <w:ins w:id="64" w:author="ERCOT" w:date="2020-06-28T19:24:00Z"/>
          <w:szCs w:val="20"/>
        </w:rPr>
      </w:pPr>
      <w:ins w:id="65" w:author="ERCOT" w:date="2020-06-28T19:24:00Z">
        <w:r>
          <w:rPr>
            <w:szCs w:val="20"/>
          </w:rPr>
          <w:t>(b)</w:t>
        </w:r>
        <w:r>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66" w:author="ERCOT" w:date="2020-06-28T19:25:00Z">
        <w:r w:rsidR="00E3764C">
          <w:rPr>
            <w:szCs w:val="20"/>
          </w:rPr>
          <w:t>c</w:t>
        </w:r>
      </w:ins>
      <w:del w:id="67" w:author="ERCOT" w:date="2020-06-28T19:25:00Z">
        <w:r w:rsidRPr="00CD7014" w:rsidDel="00E3764C">
          <w:rPr>
            <w:szCs w:val="20"/>
          </w:rPr>
          <w:delText>b</w:delText>
        </w:r>
      </w:del>
      <w:r w:rsidRPr="00CD7014">
        <w:rPr>
          <w:szCs w:val="20"/>
        </w:rPr>
        <w:t>)</w:t>
      </w:r>
      <w:r w:rsidRPr="00CD7014">
        <w:rPr>
          <w:szCs w:val="20"/>
        </w:rPr>
        <w:tab/>
      </w:r>
      <w:ins w:id="68" w:author="ERCOT" w:date="2020-06-28T19:25:00Z">
        <w:r w:rsidR="00E3764C">
          <w:rPr>
            <w:szCs w:val="20"/>
          </w:rPr>
          <w:t xml:space="preserve">Any </w:t>
        </w:r>
      </w:ins>
      <w:r w:rsidRPr="007B3DE9">
        <w:rPr>
          <w:szCs w:val="20"/>
        </w:rPr>
        <w:t>Resource Entit</w:t>
      </w:r>
      <w:ins w:id="69" w:author="ERCOT" w:date="2020-06-28T19:25:00Z">
        <w:r w:rsidR="00E3764C">
          <w:rPr>
            <w:szCs w:val="20"/>
          </w:rPr>
          <w:t>y</w:t>
        </w:r>
      </w:ins>
      <w:del w:id="70" w:author="ERCOT" w:date="2020-06-28T19:25:00Z">
        <w:r w:rsidRPr="007B3DE9" w:rsidDel="00E3764C">
          <w:rPr>
            <w:szCs w:val="20"/>
          </w:rPr>
          <w:delText>ies</w:delText>
        </w:r>
      </w:del>
      <w:r w:rsidRPr="00CD7014">
        <w:rPr>
          <w:szCs w:val="20"/>
        </w:rPr>
        <w:t xml:space="preserve"> </w:t>
      </w:r>
      <w:del w:id="71" w:author="ERCOT" w:date="2020-06-29T01:33:00Z">
        <w:r w:rsidRPr="00CD7014" w:rsidDel="00872745">
          <w:rPr>
            <w:szCs w:val="20"/>
          </w:rPr>
          <w:delText xml:space="preserve">that </w:delText>
        </w:r>
      </w:del>
      <w:del w:id="72" w:author="ERCOT" w:date="2020-06-28T19:25:00Z">
        <w:r w:rsidRPr="00CD7014" w:rsidDel="00E3764C">
          <w:rPr>
            <w:szCs w:val="20"/>
          </w:rPr>
          <w:delText>are seeking</w:delText>
        </w:r>
      </w:del>
      <w:ins w:id="73" w:author="ERCOT" w:date="2020-06-28T19:25:00Z">
        <w:r w:rsidR="00E3764C">
          <w:rPr>
            <w:szCs w:val="20"/>
          </w:rPr>
          <w:t>seek</w:t>
        </w:r>
      </w:ins>
      <w:ins w:id="74"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75" w:author="ERCOT" w:date="2020-06-28T19:26:00Z">
        <w:r w:rsidDel="00E3764C">
          <w:rPr>
            <w:szCs w:val="20"/>
          </w:rPr>
          <w:delText>generator or</w:delText>
        </w:r>
        <w:r w:rsidRPr="008F2932" w:rsidDel="00E3764C">
          <w:rPr>
            <w:szCs w:val="20"/>
          </w:rPr>
          <w:delText xml:space="preserve"> storage device</w:delText>
        </w:r>
      </w:del>
      <w:ins w:id="76" w:author="ERCOT" w:date="2020-06-28T19:26:00Z">
        <w:r w:rsidR="00E3764C">
          <w:rPr>
            <w:szCs w:val="20"/>
          </w:rPr>
          <w:t>Generation Resource, ESR, or SOG</w:t>
        </w:r>
      </w:ins>
      <w:r>
        <w:rPr>
          <w:szCs w:val="20"/>
        </w:rPr>
        <w:t xml:space="preserve"> that is</w:t>
      </w:r>
      <w:r w:rsidRPr="008F2932">
        <w:rPr>
          <w:szCs w:val="20"/>
        </w:rPr>
        <w:t xml:space="preserve"> connected to the ERCOT </w:t>
      </w:r>
      <w:del w:id="77" w:author="ERCOT" w:date="2020-06-28T19:26:00Z">
        <w:r w:rsidRPr="008F2932" w:rsidDel="00E3764C">
          <w:rPr>
            <w:szCs w:val="20"/>
          </w:rPr>
          <w:delText>Transmission Grid</w:delText>
        </w:r>
      </w:del>
      <w:ins w:id="78" w:author="ERCOT" w:date="2020-06-28T19:26:00Z">
        <w:r w:rsidR="00E3764C">
          <w:rPr>
            <w:szCs w:val="20"/>
          </w:rPr>
          <w:t>System</w:t>
        </w:r>
      </w:ins>
      <w:r w:rsidRPr="008F2932">
        <w:rPr>
          <w:szCs w:val="20"/>
        </w:rPr>
        <w:t xml:space="preserve"> by</w:t>
      </w:r>
      <w:r w:rsidRPr="00CD7014">
        <w:rPr>
          <w:szCs w:val="20"/>
        </w:rPr>
        <w:t>:</w:t>
      </w:r>
    </w:p>
    <w:p w14:paraId="0A79DFC5" w14:textId="19B166BB" w:rsidR="00F92A25" w:rsidRPr="00CD7014" w:rsidRDefault="00F92A25" w:rsidP="00F92A25">
      <w:pPr>
        <w:spacing w:after="240"/>
        <w:ind w:left="2160" w:hanging="720"/>
      </w:pPr>
      <w:r w:rsidRPr="00CD7014">
        <w:t>(i)</w:t>
      </w:r>
      <w:r w:rsidRPr="00CD7014">
        <w:tab/>
      </w:r>
      <w:del w:id="79"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80" w:author="ERCOT" w:date="2020-06-28T19:28:00Z">
        <w:r w:rsidR="00E3764C">
          <w:t xml:space="preserve">Increasing the real power rating </w:t>
        </w:r>
      </w:ins>
      <w:r w:rsidRPr="00CD7014">
        <w:t xml:space="preserve">by </w:t>
      </w:r>
      <w:del w:id="81" w:author="ERCOT" w:date="2020-06-28T19:28:00Z">
        <w:r w:rsidRPr="00CD7014" w:rsidDel="00E3764C">
          <w:delText xml:space="preserve">ten </w:delText>
        </w:r>
      </w:del>
      <w:ins w:id="82" w:author="ERCOT" w:date="2020-06-28T19:28:00Z">
        <w:r w:rsidR="00E3764C">
          <w:t>one</w:t>
        </w:r>
        <w:r w:rsidR="00E3764C" w:rsidRPr="00CD7014">
          <w:t xml:space="preserve"> </w:t>
        </w:r>
      </w:ins>
      <w:r w:rsidRPr="00CD7014">
        <w:t>MW or greater</w:t>
      </w:r>
      <w:ins w:id="83" w:author="ERCOT" w:date="2020-06-28T19:28:00Z">
        <w:r w:rsidR="0033581C">
          <w:t>, as reflected in the Resource R</w:t>
        </w:r>
        <w:r w:rsidR="005421AB">
          <w:t>egistration data,</w:t>
        </w:r>
      </w:ins>
      <w:r w:rsidRPr="00CD7014">
        <w:t xml:space="preserve"> within a single year; </w:t>
      </w:r>
    </w:p>
    <w:p w14:paraId="008A3CB9" w14:textId="4B758797" w:rsidR="00F92A25" w:rsidRPr="00DD29C7" w:rsidRDefault="00F92A25" w:rsidP="00F92A25">
      <w:pPr>
        <w:spacing w:after="240"/>
        <w:ind w:left="2160" w:hanging="720"/>
      </w:pPr>
      <w:r w:rsidRPr="00DD29C7">
        <w:t>(ii)</w:t>
      </w:r>
      <w:r w:rsidRPr="00DD29C7">
        <w:tab/>
      </w:r>
      <w:r>
        <w:t>Chang</w:t>
      </w:r>
      <w:ins w:id="84" w:author="ERCOT" w:date="2020-06-28T19:28:00Z">
        <w:r w:rsidR="00036462">
          <w:t>ing</w:t>
        </w:r>
      </w:ins>
      <w:del w:id="85" w:author="ERCOT" w:date="2020-06-28T19:28:00Z">
        <w:r w:rsidDel="00036462">
          <w:delText>e</w:delText>
        </w:r>
      </w:del>
      <w:r>
        <w:t xml:space="preserve"> the inverter, wind turbine generator, or power converter associated with a</w:t>
      </w:r>
      <w:r w:rsidRPr="00DD29C7">
        <w:t xml:space="preserve"> </w:t>
      </w:r>
      <w:r>
        <w:t>facility</w:t>
      </w:r>
      <w:ins w:id="86" w:author="ERCOT" w:date="2020-06-28T19:29:00Z">
        <w:r w:rsidR="00036462">
          <w:t xml:space="preserve"> with an aggregate </w:t>
        </w:r>
      </w:ins>
      <w:ins w:id="87" w:author="ERCOT" w:date="2020-06-29T13:29:00Z">
        <w:r w:rsidR="000276E9" w:rsidRPr="006445E7">
          <w:t>real power rating</w:t>
        </w:r>
      </w:ins>
      <w:r w:rsidRPr="00DD29C7">
        <w:t xml:space="preserve"> of ten MW or greater</w:t>
      </w:r>
      <w:r>
        <w:t>, unless the replacement is in-kind</w:t>
      </w:r>
      <w:r w:rsidRPr="00DD29C7">
        <w:t>;</w:t>
      </w:r>
      <w:del w:id="88"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89" w:author="ERCOT" w:date="2020-06-28T19:30:00Z"/>
        </w:rPr>
      </w:pPr>
      <w:r w:rsidRPr="00CD7014">
        <w:lastRenderedPageBreak/>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90" w:author="ERCOT" w:date="2020-06-28T19:29:00Z">
        <w:r w:rsidR="00036462">
          <w:t xml:space="preserve">with an aggregate </w:t>
        </w:r>
      </w:ins>
      <w:ins w:id="91" w:author="ERCOT" w:date="2020-06-29T13:29:00Z">
        <w:r w:rsidR="000276E9">
          <w:t>real power rating</w:t>
        </w:r>
      </w:ins>
      <w:ins w:id="92" w:author="ERCOT" w:date="2020-06-28T19:29:00Z">
        <w:r w:rsidR="00036462">
          <w:t xml:space="preserve"> </w:t>
        </w:r>
      </w:ins>
      <w:r w:rsidRPr="00CD7014">
        <w:t>of ten MW or greater</w:t>
      </w:r>
      <w:del w:id="93" w:author="ERCOT" w:date="2020-06-28T19:30:00Z">
        <w:r w:rsidRPr="00CD7014" w:rsidDel="00036462">
          <w:delText>.</w:delText>
        </w:r>
      </w:del>
      <w:ins w:id="94" w:author="ERCOT" w:date="2020-06-28T19:30:00Z">
        <w:r w:rsidR="00036462">
          <w:t>; or</w:t>
        </w:r>
      </w:ins>
    </w:p>
    <w:p w14:paraId="2076796A" w14:textId="72FA9E71" w:rsidR="00036462" w:rsidRPr="00CD7014" w:rsidRDefault="00036462" w:rsidP="00F92A25">
      <w:pPr>
        <w:spacing w:after="240"/>
        <w:ind w:left="2160" w:hanging="720"/>
      </w:pPr>
      <w:ins w:id="95"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96" w:author="ERCOT" w:date="2020-06-28T19:32:00Z"/>
        </w:rPr>
      </w:pPr>
      <w:del w:id="97"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3C888E68" w14:textId="32597C40" w:rsidR="00F73813" w:rsidRDefault="00F73813" w:rsidP="00F73813">
      <w:pPr>
        <w:pStyle w:val="BodyTextNumbered"/>
        <w:rPr>
          <w:ins w:id="98" w:author="ERCOT" w:date="2020-06-28T19:33:00Z"/>
        </w:rPr>
      </w:pPr>
      <w:ins w:id="99"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00" w:author="ERCOT" w:date="2020-06-28T19:33:00Z"/>
        </w:rPr>
      </w:pPr>
      <w:ins w:id="101"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02" w:author="ERCOT" w:date="2020-06-28T19:33:00Z"/>
        </w:rPr>
      </w:pPr>
      <w:ins w:id="103"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04" w:author="ERCOT" w:date="2020-06-28T19:35:00Z">
        <w:r w:rsidR="00664CDE">
          <w:t>S</w:t>
        </w:r>
      </w:ins>
      <w:ins w:id="105" w:author="ERCOT" w:date="2020-06-28T19:33:00Z">
        <w:r>
          <w:t>ection</w:t>
        </w:r>
      </w:ins>
      <w:ins w:id="106" w:author="ERCOT" w:date="2020-06-28T19:35:00Z">
        <w:r w:rsidR="00664CDE">
          <w:t xml:space="preserve"> 5</w:t>
        </w:r>
      </w:ins>
      <w:ins w:id="107" w:author="ERCOT" w:date="2020-06-28T19:33:00Z">
        <w:r>
          <w:t>.</w:t>
        </w:r>
      </w:ins>
    </w:p>
    <w:p w14:paraId="42CFA0C1" w14:textId="50EB3EC8" w:rsidR="00F73813" w:rsidRDefault="00F73813" w:rsidP="00F73813">
      <w:pPr>
        <w:pStyle w:val="BodyTextNumbered"/>
        <w:rPr>
          <w:ins w:id="108" w:author="ERCOT" w:date="2020-06-28T19:33:00Z"/>
        </w:rPr>
      </w:pPr>
      <w:ins w:id="109" w:author="ERCOT" w:date="2020-06-28T19:33:00Z">
        <w:r>
          <w:t>(5)</w:t>
        </w:r>
        <w:r>
          <w:tab/>
          <w:t xml:space="preserve">Notwithstanding paragraphs (3) and (4), above, if a Resource Entity is proposing to increase </w:t>
        </w:r>
      </w:ins>
      <w:ins w:id="110" w:author="ERCOT" w:date="2020-06-29T13:30:00Z">
        <w:r w:rsidR="008C5FB6">
          <w:t>a generator’s real power rating</w:t>
        </w:r>
      </w:ins>
      <w:ins w:id="111"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12" w:author="ERCOT" w:date="2020-06-28T19:41:00Z">
        <w:r w:rsidR="00C33D5E">
          <w:t>Section 5</w:t>
        </w:r>
      </w:ins>
      <w:ins w:id="113" w:author="ERCOT" w:date="2020-06-28T19:33:00Z">
        <w:r>
          <w:t>.</w:t>
        </w:r>
      </w:ins>
    </w:p>
    <w:p w14:paraId="45B1C2B3" w14:textId="36BD45A1" w:rsidR="00F73813" w:rsidRDefault="00F73813" w:rsidP="00F73813">
      <w:pPr>
        <w:pStyle w:val="BodyTextNumbered"/>
        <w:rPr>
          <w:ins w:id="114" w:author="ERCOT" w:date="2020-06-28T19:33:00Z"/>
          <w:szCs w:val="24"/>
        </w:rPr>
      </w:pPr>
      <w:ins w:id="115" w:author="ERCOT" w:date="2020-06-28T19:33:00Z">
        <w:r>
          <w:t>(6)</w:t>
        </w:r>
        <w:r>
          <w:tab/>
          <w:t>For the purposes of determining the appropriate requirements in Section 5, ERCOT may require two or more separate generator interconnection requests to the same substation to follow the</w:t>
        </w:r>
      </w:ins>
      <w:ins w:id="116" w:author="ERCOT" w:date="2020-06-29T15:38:00Z">
        <w:r w:rsidR="00991A65">
          <w:t xml:space="preserve"> </w:t>
        </w:r>
      </w:ins>
      <w:ins w:id="117" w:author="ERCOT" w:date="2020-06-30T09:57:00Z">
        <w:r w:rsidR="008F420A">
          <w:t>interconnection</w:t>
        </w:r>
      </w:ins>
      <w:ins w:id="118" w:author="ERCOT" w:date="2020-06-28T19:33:00Z">
        <w:r>
          <w:t xml:space="preserve"> process applicable to the large generators, if, following the proposed change, those generators would have an aggregate nameplate capacity of ten MW or greater, and the projects are proposed by the same Entity or Affiliates.</w:t>
        </w:r>
      </w:ins>
    </w:p>
    <w:p w14:paraId="6F5F5F9F" w14:textId="4AD9ACB2" w:rsidR="00B11319" w:rsidRPr="00176283" w:rsidDel="001E4BD6" w:rsidRDefault="00B11319" w:rsidP="00B9560C">
      <w:pPr>
        <w:pStyle w:val="H3"/>
        <w:rPr>
          <w:del w:id="119" w:author="ERCOT" w:date="2020-06-28T19:45:00Z"/>
        </w:rPr>
      </w:pPr>
      <w:bookmarkStart w:id="120" w:name="_Applicability"/>
      <w:bookmarkStart w:id="121" w:name="_Toc532803563"/>
      <w:bookmarkStart w:id="122" w:name="_Toc23252317"/>
      <w:bookmarkStart w:id="123" w:name="_Toc181432013"/>
      <w:bookmarkStart w:id="124" w:name="_Toc221086120"/>
      <w:bookmarkEnd w:id="120"/>
      <w:del w:id="125" w:author="ERCOT" w:date="2020-06-28T19:45:00Z">
        <w:r w:rsidRPr="00176283" w:rsidDel="001E4BD6">
          <w:rPr>
            <w:szCs w:val="24"/>
          </w:rPr>
          <w:delText>5.1.2</w:delText>
        </w:r>
        <w:r w:rsidRPr="00176283" w:rsidDel="001E4BD6">
          <w:rPr>
            <w:szCs w:val="24"/>
          </w:rPr>
          <w:tab/>
          <w:delText>Responsibilities</w:delText>
        </w:r>
        <w:bookmarkEnd w:id="121"/>
        <w:bookmarkEnd w:id="122"/>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26" w:author="ERCOT" w:date="2020-06-28T19:45:00Z"/>
          <w:szCs w:val="24"/>
        </w:rPr>
      </w:pPr>
      <w:del w:id="127"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28" w:author="ERCOT" w:date="2020-06-28T19:45:00Z"/>
          <w:szCs w:val="24"/>
        </w:rPr>
      </w:pPr>
      <w:del w:id="129"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30" w:author="ERCOT" w:date="2020-06-28T19:45:00Z"/>
          <w:szCs w:val="24"/>
        </w:rPr>
      </w:pPr>
      <w:del w:id="131"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32" w:author="ERCOT" w:date="2020-06-28T19:45:00Z"/>
        </w:rPr>
      </w:pPr>
      <w:del w:id="133"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34" w:name="_Toc257809855"/>
      <w:bookmarkStart w:id="135" w:name="_Toc307384168"/>
      <w:bookmarkStart w:id="136" w:name="_Toc532803564"/>
      <w:bookmarkStart w:id="137" w:name="_Toc23252318"/>
      <w:r w:rsidRPr="00BA3068">
        <w:rPr>
          <w:szCs w:val="24"/>
        </w:rPr>
        <w:t>5.2</w:t>
      </w:r>
      <w:ins w:id="138" w:author="ERCOT" w:date="2020-06-28T19:46:00Z">
        <w:r w:rsidR="00BA3068" w:rsidRPr="00BA3068">
          <w:rPr>
            <w:szCs w:val="24"/>
          </w:rPr>
          <w:t>.2</w:t>
        </w:r>
      </w:ins>
      <w:r w:rsidRPr="00BA3068">
        <w:rPr>
          <w:szCs w:val="24"/>
        </w:rPr>
        <w:tab/>
      </w:r>
      <w:ins w:id="139" w:author="ERCOT" w:date="2020-06-28T19:46:00Z">
        <w:r w:rsidR="00BA3068" w:rsidRPr="00BA3068">
          <w:rPr>
            <w:szCs w:val="24"/>
          </w:rPr>
          <w:t xml:space="preserve">Initiation of </w:t>
        </w:r>
      </w:ins>
      <w:del w:id="140" w:author="ERCOT" w:date="2020-06-28T19:46:00Z">
        <w:r w:rsidRPr="00BA3068" w:rsidDel="00BA3068">
          <w:rPr>
            <w:szCs w:val="24"/>
          </w:rPr>
          <w:delText xml:space="preserve">Generation </w:delText>
        </w:r>
      </w:del>
      <w:ins w:id="141" w:author="ERCOT" w:date="2020-06-28T19:46:00Z">
        <w:r w:rsidR="00BA3068" w:rsidRPr="00BA3068">
          <w:rPr>
            <w:szCs w:val="24"/>
          </w:rPr>
          <w:t xml:space="preserve">Generator </w:t>
        </w:r>
      </w:ins>
      <w:r w:rsidRPr="00BA3068">
        <w:rPr>
          <w:szCs w:val="24"/>
        </w:rPr>
        <w:t xml:space="preserve">Interconnection </w:t>
      </w:r>
      <w:del w:id="142" w:author="ERCOT" w:date="2020-06-28T19:47:00Z">
        <w:r w:rsidRPr="00BA3068" w:rsidDel="00BA3068">
          <w:rPr>
            <w:szCs w:val="24"/>
          </w:rPr>
          <w:delText>Process</w:delText>
        </w:r>
      </w:del>
      <w:bookmarkEnd w:id="123"/>
      <w:bookmarkEnd w:id="124"/>
      <w:bookmarkEnd w:id="134"/>
      <w:bookmarkEnd w:id="135"/>
      <w:bookmarkEnd w:id="136"/>
      <w:bookmarkEnd w:id="137"/>
      <w:ins w:id="143"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44" w:author="ERCOT" w:date="2020-06-28T19:49:00Z"/>
          <w:iCs/>
        </w:rPr>
      </w:pPr>
      <w:del w:id="145"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46" w:author="ERCOT" w:date="2020-06-28T19:47:00Z"/>
          <w:szCs w:val="24"/>
        </w:rPr>
      </w:pPr>
      <w:bookmarkStart w:id="147" w:name="_Toc532803565"/>
      <w:bookmarkStart w:id="148" w:name="_Toc23252319"/>
      <w:bookmarkStart w:id="149" w:name="_Toc181432014"/>
      <w:bookmarkStart w:id="150" w:name="_Toc257809856"/>
      <w:bookmarkStart w:id="151" w:name="_Toc307384169"/>
      <w:commentRangeStart w:id="152"/>
      <w:del w:id="153" w:author="ERCOT" w:date="2020-06-28T19:47:00Z">
        <w:r w:rsidRPr="00F10F56" w:rsidDel="001C5C61">
          <w:rPr>
            <w:szCs w:val="24"/>
          </w:rPr>
          <w:delText>5.2.1</w:delText>
        </w:r>
      </w:del>
      <w:commentRangeEnd w:id="152"/>
      <w:r w:rsidR="00B67968">
        <w:rPr>
          <w:rStyle w:val="CommentReference"/>
          <w:b w:val="0"/>
          <w:bCs w:val="0"/>
          <w:i w:val="0"/>
        </w:rPr>
        <w:commentReference w:id="152"/>
      </w:r>
      <w:del w:id="154" w:author="ERCOT" w:date="2020-06-28T19:47:00Z">
        <w:r w:rsidRPr="00F10F56" w:rsidDel="001C5C61">
          <w:rPr>
            <w:szCs w:val="24"/>
          </w:rPr>
          <w:tab/>
          <w:delText>Generation Interconnection or Change Request Application</w:delText>
        </w:r>
        <w:bookmarkEnd w:id="147"/>
        <w:bookmarkEnd w:id="148"/>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55"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56"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57" w:author="ERCOT" w:date="2020-06-28T19:49:00Z">
        <w:r w:rsidR="003A00F3">
          <w:rPr>
            <w:szCs w:val="24"/>
          </w:rPr>
          <w:t>2</w:t>
        </w:r>
      </w:ins>
      <w:del w:id="158" w:author="ERCOT" w:date="2020-06-28T19:49:00Z">
        <w:r w:rsidRPr="00AF6B57" w:rsidDel="003A00F3">
          <w:rPr>
            <w:szCs w:val="24"/>
          </w:rPr>
          <w:delText>1</w:delText>
        </w:r>
      </w:del>
      <w:r w:rsidRPr="00AF6B57">
        <w:rPr>
          <w:szCs w:val="24"/>
        </w:rPr>
        <w:t>.1, Applicability, must</w:t>
      </w:r>
      <w:ins w:id="159" w:author="ERCOT" w:date="2020-06-28T19:49:00Z">
        <w:r w:rsidR="008D5F11">
          <w:rPr>
            <w:szCs w:val="24"/>
          </w:rPr>
          <w:t xml:space="preserve"> initiate </w:t>
        </w:r>
      </w:ins>
      <w:ins w:id="160" w:author="ERCOT" w:date="2020-06-29T13:31:00Z">
        <w:r w:rsidR="006445E7">
          <w:rPr>
            <w:szCs w:val="24"/>
          </w:rPr>
          <w:t xml:space="preserve">a </w:t>
        </w:r>
      </w:ins>
      <w:ins w:id="161" w:author="ERCOT" w:date="2020-06-28T19:49:00Z">
        <w:r w:rsidR="008D5F11">
          <w:rPr>
            <w:szCs w:val="24"/>
          </w:rPr>
          <w:t>Generator Interconnection or M</w:t>
        </w:r>
        <w:r w:rsidR="003A00F3">
          <w:rPr>
            <w:szCs w:val="24"/>
          </w:rPr>
          <w:t>odification</w:t>
        </w:r>
      </w:ins>
      <w:ins w:id="162" w:author="ERCOT" w:date="2020-06-28T20:04:00Z">
        <w:r w:rsidR="008D5F11">
          <w:rPr>
            <w:szCs w:val="24"/>
          </w:rPr>
          <w:t xml:space="preserve"> (GIM) </w:t>
        </w:r>
      </w:ins>
      <w:ins w:id="163" w:author="ERCOT" w:date="2020-06-28T19:50:00Z">
        <w:r w:rsidR="003A00F3">
          <w:rPr>
            <w:szCs w:val="24"/>
          </w:rPr>
          <w:t xml:space="preserve">by </w:t>
        </w:r>
      </w:ins>
      <w:r w:rsidRPr="00AF6B57">
        <w:rPr>
          <w:szCs w:val="24"/>
        </w:rPr>
        <w:t>submit</w:t>
      </w:r>
      <w:ins w:id="164" w:author="ERCOT" w:date="2020-06-28T19:50:00Z">
        <w:r w:rsidR="003A00F3">
          <w:rPr>
            <w:szCs w:val="24"/>
          </w:rPr>
          <w:t>ting</w:t>
        </w:r>
      </w:ins>
      <w:r w:rsidRPr="00AF6B57">
        <w:rPr>
          <w:szCs w:val="24"/>
        </w:rPr>
        <w:t xml:space="preserve"> </w:t>
      </w:r>
      <w:del w:id="165"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66"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67" w:author="ERCOT" w:date="2020-06-28T19:57:00Z">
        <w:r w:rsidR="0027342A">
          <w:rPr>
            <w:szCs w:val="24"/>
          </w:rPr>
          <w:t>ing the Generation Interconnection Fee</w:t>
        </w:r>
      </w:ins>
      <w:r>
        <w:rPr>
          <w:szCs w:val="24"/>
        </w:rPr>
        <w:t xml:space="preserve"> </w:t>
      </w:r>
      <w:del w:id="168"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69" w:author="ERCOT" w:date="2020-06-28T20:01:00Z">
        <w:r w:rsidR="006469C7">
          <w:rPr>
            <w:szCs w:val="24"/>
          </w:rPr>
          <w:t>the ERCOT Fee Scheduled in the ERCOT Protocols</w:t>
        </w:r>
      </w:ins>
      <w:del w:id="170"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71" w:author="ERCOT" w:date="2020-06-28T20:02:00Z"/>
          <w:szCs w:val="24"/>
        </w:rPr>
      </w:pPr>
      <w:ins w:id="172"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73" w:author="ERCOT" w:date="2020-06-28T20:02:00Z"/>
          <w:szCs w:val="20"/>
        </w:rPr>
      </w:pPr>
      <w:ins w:id="174"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75" w:author="ERCOT" w:date="2020-06-28T20:02:00Z"/>
          <w:szCs w:val="20"/>
        </w:rPr>
      </w:pPr>
      <w:ins w:id="176"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77" w:author="ERCOT" w:date="2020-06-30T12:48:00Z">
        <w:r w:rsidR="00D966ED">
          <w:rPr>
            <w:szCs w:val="20"/>
          </w:rPr>
          <w:t>; and</w:t>
        </w:r>
      </w:ins>
    </w:p>
    <w:p w14:paraId="09745CD7" w14:textId="308AC2D2" w:rsidR="008D5F11" w:rsidRDefault="008D5F11" w:rsidP="008D5F11">
      <w:pPr>
        <w:spacing w:after="240"/>
        <w:ind w:left="1440" w:hanging="720"/>
        <w:rPr>
          <w:ins w:id="178" w:author="ERCOT" w:date="2020-06-28T20:02:00Z"/>
          <w:szCs w:val="20"/>
        </w:rPr>
      </w:pPr>
      <w:ins w:id="179" w:author="ERCOT" w:date="2020-06-28T20:02:00Z">
        <w:r>
          <w:rPr>
            <w:szCs w:val="20"/>
          </w:rPr>
          <w:lastRenderedPageBreak/>
          <w:t>(c)</w:t>
        </w:r>
        <w:r>
          <w:rPr>
            <w:szCs w:val="20"/>
          </w:rPr>
          <w:tab/>
        </w:r>
        <w:r w:rsidRPr="00B7740D">
          <w:rPr>
            <w:szCs w:val="20"/>
          </w:rPr>
          <w:t xml:space="preserve">The </w:t>
        </w:r>
        <w:r>
          <w:rPr>
            <w:szCs w:val="20"/>
          </w:rPr>
          <w:t>l</w:t>
        </w:r>
        <w:r w:rsidRPr="00B7740D">
          <w:rPr>
            <w:szCs w:val="20"/>
          </w:rPr>
          <w:t>atitude</w:t>
        </w:r>
      </w:ins>
      <w:ins w:id="180" w:author="ERCOT" w:date="2020-06-29T13:33:00Z">
        <w:r w:rsidR="005E0504">
          <w:rPr>
            <w:szCs w:val="20"/>
          </w:rPr>
          <w:t xml:space="preserve">, </w:t>
        </w:r>
      </w:ins>
      <w:ins w:id="181" w:author="ERCOT" w:date="2020-06-28T20:02:00Z">
        <w:r>
          <w:rPr>
            <w:szCs w:val="20"/>
          </w:rPr>
          <w:t>l</w:t>
        </w:r>
        <w:r w:rsidRPr="00B7740D">
          <w:rPr>
            <w:szCs w:val="20"/>
          </w:rPr>
          <w:t>ongitude</w:t>
        </w:r>
      </w:ins>
      <w:ins w:id="182" w:author="ERCOT" w:date="2020-06-29T13:33:00Z">
        <w:r w:rsidR="005E0504">
          <w:rPr>
            <w:szCs w:val="20"/>
          </w:rPr>
          <w:t>,</w:t>
        </w:r>
      </w:ins>
      <w:ins w:id="183"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184" w:author="ERCOT" w:date="2020-06-29T13:33:00Z">
        <w:r w:rsidR="005E0504">
          <w:rPr>
            <w:szCs w:val="20"/>
          </w:rPr>
          <w:t xml:space="preserve">station that includes the main power transformer for the </w:t>
        </w:r>
      </w:ins>
      <w:ins w:id="185" w:author="ERCOT" w:date="2020-06-28T20:02:00Z">
        <w:r>
          <w:rPr>
            <w:szCs w:val="20"/>
          </w:rPr>
          <w:t>subject facility</w:t>
        </w:r>
      </w:ins>
      <w:ins w:id="186" w:author="ERCOT" w:date="2020-06-30T12:48:00Z">
        <w:r w:rsidR="00D966ED">
          <w:rPr>
            <w:szCs w:val="20"/>
          </w:rPr>
          <w:t>.</w:t>
        </w:r>
      </w:ins>
    </w:p>
    <w:p w14:paraId="501A5927" w14:textId="6641800C" w:rsidR="008D5F11" w:rsidRDefault="008D5F11" w:rsidP="008D5F11">
      <w:pPr>
        <w:spacing w:after="240"/>
        <w:ind w:left="1440" w:hanging="720"/>
        <w:rPr>
          <w:ins w:id="187" w:author="ERCOT" w:date="2020-06-28T20:02:00Z"/>
          <w:szCs w:val="20"/>
        </w:rPr>
      </w:pPr>
      <w:ins w:id="188"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189" w:author="ERCOT" w:date="2020-06-29T13:34:00Z">
        <w:r w:rsidR="005E0504" w:rsidRPr="00CF33D5">
          <w:rPr>
            <w:szCs w:val="20"/>
          </w:rPr>
          <w:t>project</w:t>
        </w:r>
      </w:ins>
      <w:ins w:id="190" w:author="ERCOT" w:date="2020-06-28T20:02:00Z">
        <w:r w:rsidRPr="00B7740D">
          <w:rPr>
            <w:szCs w:val="20"/>
          </w:rPr>
          <w:t xml:space="preserve"> cancellation</w:t>
        </w:r>
      </w:ins>
      <w:ins w:id="191" w:author="ERCOT" w:date="2020-06-30T10:00:00Z">
        <w:r w:rsidR="00043685">
          <w:rPr>
            <w:szCs w:val="20"/>
          </w:rPr>
          <w:t>.</w:t>
        </w:r>
      </w:ins>
      <w:ins w:id="192" w:author="ERCOT" w:date="2020-06-28T20:02:00Z">
        <w:r w:rsidRPr="00B7740D">
          <w:rPr>
            <w:szCs w:val="20"/>
          </w:rPr>
          <w:t xml:space="preserve">  </w:t>
        </w:r>
      </w:ins>
    </w:p>
    <w:p w14:paraId="7A1E0190" w14:textId="3EAD06DE" w:rsidR="008D5F11" w:rsidRPr="00206C0A" w:rsidRDefault="008D5F11" w:rsidP="008D5F11">
      <w:pPr>
        <w:pStyle w:val="BodyTextNumbered"/>
        <w:rPr>
          <w:ins w:id="193" w:author="ERCOT" w:date="2020-06-28T20:02:00Z"/>
          <w:szCs w:val="24"/>
        </w:rPr>
      </w:pPr>
      <w:ins w:id="194"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195" w:author="ERCOT" w:date="2020-06-28T20:12:00Z"/>
          <w:szCs w:val="24"/>
        </w:rPr>
      </w:pPr>
      <w:r w:rsidRPr="00DF4AA8">
        <w:rPr>
          <w:szCs w:val="24"/>
        </w:rPr>
        <w:t>(</w:t>
      </w:r>
      <w:ins w:id="196" w:author="ERCOT" w:date="2020-06-28T20:11:00Z">
        <w:r w:rsidR="00A160B5">
          <w:rPr>
            <w:szCs w:val="24"/>
          </w:rPr>
          <w:t>4</w:t>
        </w:r>
      </w:ins>
      <w:del w:id="197" w:author="ERCOT" w:date="2020-06-28T20:11:00Z">
        <w:r w:rsidRPr="00DF4AA8" w:rsidDel="00A160B5">
          <w:rPr>
            <w:szCs w:val="24"/>
          </w:rPr>
          <w:delText>2</w:delText>
        </w:r>
      </w:del>
      <w:r w:rsidRPr="00DF4AA8">
        <w:rPr>
          <w:szCs w:val="24"/>
        </w:rPr>
        <w:t>)</w:t>
      </w:r>
      <w:r w:rsidRPr="00DF4AA8">
        <w:rPr>
          <w:szCs w:val="24"/>
        </w:rPr>
        <w:tab/>
      </w:r>
      <w:del w:id="198"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199"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00" w:author="ERCOT" w:date="2020-06-28T20:12:00Z"/>
          <w:szCs w:val="24"/>
        </w:rPr>
      </w:pPr>
      <w:ins w:id="201" w:author="ERCOT" w:date="2020-06-28T20:12:00Z">
        <w:r>
          <w:rPr>
            <w:szCs w:val="24"/>
          </w:rPr>
          <w:tab/>
          <w:t>yrINRxxxx</w:t>
        </w:r>
      </w:ins>
    </w:p>
    <w:p w14:paraId="4D737266" w14:textId="77777777" w:rsidR="00A160B5" w:rsidRDefault="00A160B5" w:rsidP="00A160B5">
      <w:pPr>
        <w:pStyle w:val="BodyTextNumbered"/>
        <w:rPr>
          <w:ins w:id="202" w:author="ERCOT" w:date="2020-06-28T20:12:00Z"/>
          <w:szCs w:val="24"/>
        </w:rPr>
      </w:pPr>
      <w:ins w:id="203"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04" w:author="ERCOT" w:date="2020-06-28T20:12:00Z"/>
          <w:szCs w:val="24"/>
        </w:rPr>
      </w:pPr>
      <w:ins w:id="205"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06"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07" w:author="ERCOT" w:date="2020-06-28T20:12:00Z"/>
          <w:szCs w:val="24"/>
        </w:rPr>
      </w:pPr>
      <w:del w:id="208"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p w14:paraId="689A1ED6" w14:textId="4A85DD8A" w:rsidR="00A00E69" w:rsidRDefault="00A00E69" w:rsidP="00B9560C">
      <w:pPr>
        <w:pStyle w:val="BodyTextNumbered"/>
        <w:rPr>
          <w:szCs w:val="24"/>
        </w:rPr>
      </w:pPr>
      <w:r w:rsidRPr="00DF4AA8">
        <w:rPr>
          <w:szCs w:val="24"/>
        </w:rPr>
        <w:t>(</w:t>
      </w:r>
      <w:ins w:id="209" w:author="ERCOT" w:date="2020-06-28T20:12:00Z">
        <w:r w:rsidR="008D4F98">
          <w:rPr>
            <w:szCs w:val="24"/>
          </w:rPr>
          <w:t>5</w:t>
        </w:r>
      </w:ins>
      <w:del w:id="210"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11" w:author="ERCOT" w:date="2020-06-28T20:12:00Z">
        <w:r w:rsidDel="008D4F98">
          <w:rPr>
            <w:szCs w:val="24"/>
          </w:rPr>
          <w:delText>return the GINR to</w:delText>
        </w:r>
      </w:del>
      <w:ins w:id="212"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13" w:author="ERCOT" w:date="2020-06-28T20:13:00Z">
        <w:r w:rsidDel="008D4F98">
          <w:rPr>
            <w:szCs w:val="24"/>
          </w:rPr>
          <w:delText xml:space="preserve">using the online RIOO system </w:delText>
        </w:r>
      </w:del>
      <w:r w:rsidRPr="00AF6B57">
        <w:rPr>
          <w:szCs w:val="24"/>
        </w:rPr>
        <w:t xml:space="preserve">if the </w:t>
      </w:r>
      <w:del w:id="214" w:author="ERCOT" w:date="2020-06-29T13:36:00Z">
        <w:r w:rsidRPr="00AF6B57" w:rsidDel="00B213BD">
          <w:rPr>
            <w:szCs w:val="24"/>
          </w:rPr>
          <w:delText xml:space="preserve">GINR </w:delText>
        </w:r>
      </w:del>
      <w:ins w:id="215"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16" w:author="ERCOT" w:date="2020-06-28T20:13:00Z">
        <w:r w:rsidR="008D4F98">
          <w:rPr>
            <w:szCs w:val="24"/>
          </w:rPr>
          <w:t xml:space="preserve"> for the </w:t>
        </w:r>
      </w:ins>
      <w:ins w:id="217" w:author="ERCOT" w:date="2020-06-29T13:36:00Z">
        <w:r w:rsidR="00B213BD" w:rsidRPr="00903F86">
          <w:rPr>
            <w:szCs w:val="24"/>
          </w:rPr>
          <w:t>GIM</w:t>
        </w:r>
      </w:ins>
      <w:ins w:id="218" w:author="ERCOT" w:date="2020-06-28T20:13:00Z">
        <w:r w:rsidR="008D4F98">
          <w:rPr>
            <w:szCs w:val="24"/>
          </w:rPr>
          <w:t xml:space="preserve"> application to be approved.</w:t>
        </w:r>
      </w:ins>
      <w:r w:rsidRPr="00AF6B57">
        <w:rPr>
          <w:szCs w:val="24"/>
        </w:rPr>
        <w:t xml:space="preserve"> </w:t>
      </w:r>
      <w:del w:id="219"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20" w:author="ERCOT" w:date="2020-06-28T20:14:00Z">
        <w:r w:rsidR="00BE0C5A">
          <w:rPr>
            <w:szCs w:val="24"/>
          </w:rPr>
          <w:t>6</w:t>
        </w:r>
      </w:ins>
      <w:del w:id="221"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22" w:author="ERCOT" w:date="2020-06-29T15:16:00Z">
        <w:r w:rsidRPr="00AF6B57" w:rsidDel="00AB0E49">
          <w:rPr>
            <w:szCs w:val="24"/>
          </w:rPr>
          <w:delText xml:space="preserve">GINR </w:delText>
        </w:r>
      </w:del>
      <w:ins w:id="223"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24" w:author="ERCOT" w:date="2020-06-28T20:16:00Z">
        <w:r w:rsidR="00004CE1">
          <w:rPr>
            <w:szCs w:val="24"/>
          </w:rPr>
          <w:t>7</w:t>
        </w:r>
      </w:ins>
      <w:del w:id="225"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26" w:author="ERCOT" w:date="2020-06-28T20:17:00Z">
        <w:r w:rsidDel="00004CE1">
          <w:rPr>
            <w:szCs w:val="24"/>
          </w:rPr>
          <w:delText xml:space="preserve">using a RIOO system automated email </w:delText>
        </w:r>
      </w:del>
      <w:r w:rsidRPr="00AF6B57">
        <w:rPr>
          <w:szCs w:val="24"/>
        </w:rPr>
        <w:t>within ten Business Days.</w:t>
      </w:r>
      <w:del w:id="227"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C0246F6" w:rsidR="00A00E69" w:rsidRDefault="00A00E69" w:rsidP="00A00E69">
      <w:pPr>
        <w:pStyle w:val="BodyTextNumbered"/>
        <w:rPr>
          <w:szCs w:val="24"/>
        </w:rPr>
      </w:pPr>
      <w:r w:rsidRPr="00DF4AA8">
        <w:rPr>
          <w:szCs w:val="24"/>
        </w:rPr>
        <w:t>(</w:t>
      </w:r>
      <w:ins w:id="228" w:author="ERCOT" w:date="2020-06-28T20:17:00Z">
        <w:r w:rsidR="0020243F">
          <w:rPr>
            <w:szCs w:val="24"/>
          </w:rPr>
          <w:t>8</w:t>
        </w:r>
      </w:ins>
      <w:del w:id="229" w:author="ERCOT" w:date="2020-06-28T20:17:00Z">
        <w:r w:rsidDel="0020243F">
          <w:rPr>
            <w:szCs w:val="24"/>
          </w:rPr>
          <w:delText>7</w:delText>
        </w:r>
      </w:del>
      <w:r w:rsidRPr="00DF4AA8">
        <w:rPr>
          <w:szCs w:val="24"/>
        </w:rPr>
        <w:t>)</w:t>
      </w:r>
      <w:r w:rsidRPr="00DF4AA8">
        <w:rPr>
          <w:szCs w:val="24"/>
        </w:rPr>
        <w:tab/>
      </w:r>
      <w:r w:rsidRPr="00AF6B57">
        <w:rPr>
          <w:szCs w:val="24"/>
        </w:rPr>
        <w:t>An ERCOT</w:t>
      </w:r>
      <w:ins w:id="230" w:author="ERCOT" w:date="2020-06-28T20:17:00Z">
        <w:r w:rsidR="0020243F">
          <w:rPr>
            <w:szCs w:val="24"/>
          </w:rPr>
          <w:t>-</w:t>
        </w:r>
      </w:ins>
      <w:del w:id="231"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32" w:author="ERCOT" w:date="2020-06-28T20:18:00Z">
        <w:r w:rsidR="0020243F">
          <w:rPr>
            <w:szCs w:val="24"/>
          </w:rPr>
          <w:t>-</w:t>
        </w:r>
      </w:ins>
      <w:del w:id="233"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34" w:author="ERCOT" w:date="2020-06-28T20:18:00Z">
        <w:r w:rsidR="0020243F">
          <w:rPr>
            <w:szCs w:val="24"/>
          </w:rPr>
          <w:t>.</w:t>
        </w:r>
      </w:ins>
      <w:del w:id="235"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 xml:space="preserve">At that time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07ECAE58" w14:textId="38D3337F" w:rsidR="00B9609C" w:rsidRDefault="00A00E69" w:rsidP="00A00E69">
      <w:pPr>
        <w:pStyle w:val="BodyTextNumbered"/>
        <w:rPr>
          <w:ins w:id="236" w:author="ERCOT" w:date="2020-06-28T20:22:00Z"/>
          <w:szCs w:val="24"/>
        </w:rPr>
      </w:pPr>
      <w:r w:rsidRPr="00DF4AA8">
        <w:rPr>
          <w:szCs w:val="24"/>
        </w:rPr>
        <w:t>(</w:t>
      </w:r>
      <w:ins w:id="237" w:author="ERCOT" w:date="2020-06-28T20:19:00Z">
        <w:r w:rsidR="00EC699E">
          <w:rPr>
            <w:szCs w:val="24"/>
          </w:rPr>
          <w:t>9</w:t>
        </w:r>
      </w:ins>
      <w:del w:id="238" w:author="ERCOT" w:date="2020-06-28T20:19:00Z">
        <w:r w:rsidDel="00EC699E">
          <w:rPr>
            <w:szCs w:val="24"/>
          </w:rPr>
          <w:delText>8</w:delText>
        </w:r>
      </w:del>
      <w:r w:rsidRPr="00DF4AA8">
        <w:rPr>
          <w:szCs w:val="24"/>
        </w:rPr>
        <w:t>)</w:t>
      </w:r>
      <w:r w:rsidRPr="00DF4AA8">
        <w:rPr>
          <w:szCs w:val="24"/>
        </w:rPr>
        <w:tab/>
      </w:r>
      <w:r w:rsidRPr="00AF6B57">
        <w:rPr>
          <w:szCs w:val="24"/>
        </w:rPr>
        <w:t>Prior to the initial contact from th</w:t>
      </w:r>
      <w:r w:rsidRPr="00DF4AA8">
        <w:rPr>
          <w:szCs w:val="24"/>
        </w:rPr>
        <w:t>e ERCOT</w:t>
      </w:r>
      <w:ins w:id="239" w:author="ERCOT" w:date="2020-06-28T20:19:00Z">
        <w:r w:rsidR="00702EC3">
          <w:rPr>
            <w:szCs w:val="24"/>
          </w:rPr>
          <w:t>-</w:t>
        </w:r>
      </w:ins>
      <w:del w:id="240" w:author="ERCOT" w:date="2020-06-28T20:19:00Z">
        <w:r w:rsidRPr="00DF4AA8" w:rsidDel="00702EC3">
          <w:rPr>
            <w:szCs w:val="24"/>
          </w:rPr>
          <w:delText xml:space="preserve"> </w:delText>
        </w:r>
      </w:del>
      <w:r w:rsidRPr="00DF4AA8">
        <w:rPr>
          <w:szCs w:val="24"/>
        </w:rPr>
        <w:t>designated point of contact</w:t>
      </w:r>
      <w:r w:rsidRPr="00AF6B57">
        <w:rPr>
          <w:szCs w:val="24"/>
        </w:rPr>
        <w:t xml:space="preserve">, </w:t>
      </w:r>
      <w:ins w:id="241" w:author="ERCOT" w:date="2020-06-28T20:19:00Z">
        <w:r w:rsidR="00702EC3">
          <w:rPr>
            <w:szCs w:val="24"/>
          </w:rPr>
          <w:t xml:space="preserve">an </w:t>
        </w:r>
      </w:ins>
      <w:r w:rsidRPr="00DF4AA8">
        <w:rPr>
          <w:szCs w:val="24"/>
        </w:rPr>
        <w:t>IE</w:t>
      </w:r>
      <w:del w:id="242" w:author="ERCOT" w:date="2020-06-28T20:19:00Z">
        <w:r w:rsidRPr="00AF6B57" w:rsidDel="00702EC3">
          <w:rPr>
            <w:szCs w:val="24"/>
          </w:rPr>
          <w:delText>s</w:delText>
        </w:r>
      </w:del>
      <w:r w:rsidRPr="00AF6B57">
        <w:rPr>
          <w:szCs w:val="24"/>
        </w:rPr>
        <w:t xml:space="preserve"> </w:t>
      </w:r>
      <w:del w:id="243" w:author="ERCOT" w:date="2020-06-28T20:19:00Z">
        <w:r w:rsidRPr="00AF6B57" w:rsidDel="00702EC3">
          <w:rPr>
            <w:szCs w:val="24"/>
          </w:rPr>
          <w:delText xml:space="preserve">should </w:delText>
        </w:r>
      </w:del>
      <w:ins w:id="244" w:author="ERCOT" w:date="2020-06-28T20:19:00Z">
        <w:r w:rsidR="00702EC3">
          <w:rPr>
            <w:szCs w:val="24"/>
          </w:rPr>
          <w:t xml:space="preserve">may </w:t>
        </w:r>
      </w:ins>
      <w:r w:rsidRPr="00AF6B57">
        <w:rPr>
          <w:szCs w:val="24"/>
        </w:rPr>
        <w:t xml:space="preserve">direct questions concerning </w:t>
      </w:r>
      <w:del w:id="245" w:author="ERCOT" w:date="2020-06-28T20:20:00Z">
        <w:r w:rsidRPr="00AF6B57" w:rsidDel="008B036D">
          <w:rPr>
            <w:szCs w:val="24"/>
          </w:rPr>
          <w:delText>the generation interconnection</w:delText>
        </w:r>
        <w:r w:rsidRPr="00DF4AA8" w:rsidDel="008B036D">
          <w:rPr>
            <w:szCs w:val="24"/>
          </w:rPr>
          <w:delText xml:space="preserve"> or change</w:delText>
        </w:r>
      </w:del>
      <w:ins w:id="246" w:author="ERCOT" w:date="2020-06-30T10:02:00Z">
        <w:r w:rsidR="000E561C">
          <w:rPr>
            <w:szCs w:val="24"/>
          </w:rPr>
          <w:t xml:space="preserve"> the </w:t>
        </w:r>
      </w:ins>
      <w:ins w:id="247" w:author="ERCOT" w:date="2020-06-29T13:37:00Z">
        <w:r w:rsidR="00B95EBC" w:rsidRPr="000E561C">
          <w:rPr>
            <w:szCs w:val="24"/>
          </w:rPr>
          <w:t>GIM</w:t>
        </w:r>
      </w:ins>
      <w:r w:rsidRPr="00AF6B57">
        <w:rPr>
          <w:szCs w:val="24"/>
        </w:rPr>
        <w:t xml:space="preserve"> process </w:t>
      </w:r>
      <w:r w:rsidRPr="00DF4AA8">
        <w:rPr>
          <w:szCs w:val="24"/>
        </w:rPr>
        <w:t>to</w:t>
      </w:r>
      <w:del w:id="248" w:author="ERCOT" w:date="2020-06-28T20:21:00Z">
        <w:r w:rsidRPr="00DF4AA8" w:rsidDel="008B036D">
          <w:rPr>
            <w:szCs w:val="24"/>
          </w:rPr>
          <w:delText xml:space="preserve"> </w:delText>
        </w:r>
        <w:r w:rsidR="00E3764C" w:rsidDel="008B036D">
          <w:rPr>
            <w:rStyle w:val="Hyperlink"/>
            <w:szCs w:val="24"/>
          </w:rPr>
          <w:fldChar w:fldCharType="begin"/>
        </w:r>
        <w:r w:rsidR="00E3764C" w:rsidDel="008B036D">
          <w:rPr>
            <w:rStyle w:val="Hyperlink"/>
            <w:szCs w:val="24"/>
          </w:rPr>
          <w:delInstrText xml:space="preserve"> HYPERLINK "mailto:GINR@ercot.com" </w:delInstrText>
        </w:r>
        <w:r w:rsidR="00E3764C" w:rsidDel="008B036D">
          <w:rPr>
            <w:rStyle w:val="Hyperlink"/>
            <w:szCs w:val="24"/>
          </w:rPr>
          <w:fldChar w:fldCharType="separate"/>
        </w:r>
        <w:r w:rsidRPr="001A1D6D" w:rsidDel="008B036D">
          <w:rPr>
            <w:rStyle w:val="Hyperlink"/>
            <w:szCs w:val="24"/>
          </w:rPr>
          <w:delText>GINR@ercot.com</w:delText>
        </w:r>
        <w:r w:rsidR="00E3764C" w:rsidDel="008B036D">
          <w:rPr>
            <w:rStyle w:val="Hyperlink"/>
            <w:szCs w:val="24"/>
          </w:rPr>
          <w:fldChar w:fldCharType="end"/>
        </w:r>
      </w:del>
      <w:ins w:id="249" w:author="ERCOT" w:date="2020-06-28T20:21:00Z">
        <w:r w:rsidR="008B036D">
          <w:rPr>
            <w:rStyle w:val="Hyperlink"/>
            <w:szCs w:val="24"/>
          </w:rPr>
          <w:t xml:space="preserve"> </w:t>
        </w:r>
        <w:r w:rsidR="008B036D">
          <w:rPr>
            <w:rStyle w:val="Hyperlink"/>
            <w:szCs w:val="24"/>
          </w:rPr>
          <w:fldChar w:fldCharType="begin"/>
        </w:r>
        <w:r w:rsidR="008B036D">
          <w:rPr>
            <w:rStyle w:val="Hyperlink"/>
            <w:szCs w:val="24"/>
          </w:rPr>
          <w:instrText xml:space="preserve"> HYPERLINK "mailto:ResourceIntegrationDepartment@ercot.com" </w:instrText>
        </w:r>
        <w:r w:rsidR="008B036D">
          <w:rPr>
            <w:rStyle w:val="Hyperlink"/>
            <w:szCs w:val="24"/>
          </w:rPr>
          <w:fldChar w:fldCharType="separate"/>
        </w:r>
        <w:r w:rsidR="008B036D" w:rsidRPr="003F32B0">
          <w:rPr>
            <w:rStyle w:val="Hyperlink"/>
            <w:szCs w:val="24"/>
          </w:rPr>
          <w:t>ResourceIntegrationDepartment@ercot.com</w:t>
        </w:r>
        <w:r w:rsidR="008B036D">
          <w:rPr>
            <w:rStyle w:val="Hyperlink"/>
            <w:szCs w:val="24"/>
          </w:rPr>
          <w:fldChar w:fldCharType="end"/>
        </w:r>
      </w:ins>
      <w:r>
        <w:rPr>
          <w:szCs w:val="24"/>
        </w:rPr>
        <w:t xml:space="preserve">.  </w:t>
      </w:r>
    </w:p>
    <w:p w14:paraId="758734B0" w14:textId="0D90F5C0" w:rsidR="00A00E69" w:rsidRDefault="00B9609C" w:rsidP="00A00E69">
      <w:pPr>
        <w:pStyle w:val="BodyTextNumbered"/>
        <w:rPr>
          <w:szCs w:val="24"/>
        </w:rPr>
      </w:pPr>
      <w:ins w:id="250" w:author="ERCOT" w:date="2020-06-28T20:22:00Z">
        <w:r>
          <w:rPr>
            <w:szCs w:val="24"/>
          </w:rPr>
          <w:t>(10)</w:t>
        </w:r>
        <w:r>
          <w:rPr>
            <w:szCs w:val="24"/>
          </w:rPr>
          <w:tab/>
        </w:r>
      </w:ins>
      <w:r w:rsidR="00A00E69" w:rsidRPr="001D3BB1">
        <w:rPr>
          <w:szCs w:val="24"/>
        </w:rPr>
        <w:t>A</w:t>
      </w:r>
      <w:r w:rsidR="00A00E69">
        <w:rPr>
          <w:szCs w:val="24"/>
        </w:rPr>
        <w:t>ll</w:t>
      </w:r>
      <w:r w:rsidR="00A00E69" w:rsidRPr="001D3BB1">
        <w:rPr>
          <w:szCs w:val="24"/>
        </w:rPr>
        <w:t xml:space="preserve"> </w:t>
      </w:r>
      <w:ins w:id="251" w:author="ERCOT" w:date="2020-06-29T13:37:00Z">
        <w:r w:rsidR="00B95EBC" w:rsidRPr="000E561C">
          <w:rPr>
            <w:szCs w:val="24"/>
          </w:rPr>
          <w:t>GIM</w:t>
        </w:r>
      </w:ins>
      <w:ins w:id="252" w:author="ERCOT" w:date="2020-06-28T20:22:00Z">
        <w:r>
          <w:rPr>
            <w:szCs w:val="24"/>
          </w:rPr>
          <w:t xml:space="preserve">-related </w:t>
        </w:r>
      </w:ins>
      <w:r w:rsidR="00A00E69" w:rsidRPr="001D3BB1">
        <w:rPr>
          <w:szCs w:val="24"/>
        </w:rPr>
        <w:t xml:space="preserve">email communication sent to </w:t>
      </w:r>
      <w:ins w:id="253" w:author="ERCOT" w:date="2020-06-28T20:23:00Z">
        <w:r>
          <w:rPr>
            <w:szCs w:val="24"/>
          </w:rPr>
          <w:t xml:space="preserve">the ERCOT-designated point of contact or to </w:t>
        </w:r>
      </w:ins>
      <w:ins w:id="254" w:author="ERCOT" w:date="2020-06-28T20:24:00Z">
        <w:r>
          <w:rPr>
            <w:szCs w:val="24"/>
          </w:rPr>
          <w:fldChar w:fldCharType="begin"/>
        </w:r>
        <w:r>
          <w:rPr>
            <w:szCs w:val="24"/>
          </w:rPr>
          <w:instrText xml:space="preserve"> HYPERLINK "mailto:</w:instrText>
        </w:r>
      </w:ins>
      <w:ins w:id="255" w:author="ERCOT" w:date="2020-06-28T20:23:00Z">
        <w:r>
          <w:rPr>
            <w:szCs w:val="24"/>
          </w:rPr>
          <w:instrText>ResourceIntegrationDepartment@ercot.com</w:instrText>
        </w:r>
      </w:ins>
      <w:ins w:id="256" w:author="ERCOT" w:date="2020-06-28T20:24:00Z">
        <w:r>
          <w:rPr>
            <w:szCs w:val="24"/>
          </w:rPr>
          <w:instrText xml:space="preserve">" </w:instrText>
        </w:r>
        <w:r>
          <w:rPr>
            <w:szCs w:val="24"/>
          </w:rPr>
          <w:fldChar w:fldCharType="separate"/>
        </w:r>
      </w:ins>
      <w:ins w:id="257" w:author="ERCOT" w:date="2020-06-28T20:23:00Z">
        <w:r w:rsidRPr="003F32B0">
          <w:rPr>
            <w:rStyle w:val="Hyperlink"/>
            <w:szCs w:val="24"/>
          </w:rPr>
          <w:t>ResourceIntegrationDepartment@ercot.com</w:t>
        </w:r>
      </w:ins>
      <w:ins w:id="258" w:author="ERCOT" w:date="2020-06-28T20:24:00Z">
        <w:r>
          <w:rPr>
            <w:szCs w:val="24"/>
          </w:rPr>
          <w:fldChar w:fldCharType="end"/>
        </w:r>
      </w:ins>
      <w:ins w:id="259" w:author="ERCOT" w:date="2020-06-28T20:23:00Z">
        <w:r>
          <w:rPr>
            <w:szCs w:val="24"/>
          </w:rPr>
          <w:t xml:space="preserve"> </w:t>
        </w:r>
      </w:ins>
      <w:del w:id="260" w:author="ERCOT" w:date="2020-06-28T20:24:00Z">
        <w:r w:rsidR="00E3764C" w:rsidDel="00B9609C">
          <w:rPr>
            <w:rStyle w:val="Hyperlink"/>
            <w:szCs w:val="24"/>
          </w:rPr>
          <w:fldChar w:fldCharType="begin"/>
        </w:r>
        <w:r w:rsidR="00E3764C" w:rsidDel="00B9609C">
          <w:rPr>
            <w:rStyle w:val="Hyperlink"/>
            <w:szCs w:val="24"/>
          </w:rPr>
          <w:delInstrText xml:space="preserve"> HYPERLINK "mailto:GINR@ercot.com" </w:delInstrText>
        </w:r>
        <w:r w:rsidR="00E3764C" w:rsidDel="00B9609C">
          <w:rPr>
            <w:rStyle w:val="Hyperlink"/>
            <w:szCs w:val="24"/>
          </w:rPr>
          <w:fldChar w:fldCharType="separate"/>
        </w:r>
        <w:r w:rsidR="00A00E69" w:rsidRPr="001D3BB1" w:rsidDel="00B9609C">
          <w:rPr>
            <w:rStyle w:val="Hyperlink"/>
            <w:szCs w:val="24"/>
          </w:rPr>
          <w:delText>GINR@ercot.com</w:delText>
        </w:r>
        <w:r w:rsidR="00E3764C" w:rsidDel="00B9609C">
          <w:rPr>
            <w:rStyle w:val="Hyperlink"/>
            <w:szCs w:val="24"/>
          </w:rPr>
          <w:fldChar w:fldCharType="end"/>
        </w:r>
        <w:r w:rsidR="00A00E69" w:rsidRPr="001D3BB1" w:rsidDel="00B9609C">
          <w:rPr>
            <w:szCs w:val="24"/>
          </w:rPr>
          <w:delText xml:space="preserve"> </w:delText>
        </w:r>
      </w:del>
      <w:r w:rsidR="00A00E69" w:rsidRPr="001D3BB1">
        <w:rPr>
          <w:szCs w:val="24"/>
        </w:rPr>
        <w:t xml:space="preserve">shall include the associated project identification number </w:t>
      </w:r>
      <w:r w:rsidR="00A00E69" w:rsidRPr="00B95EBC">
        <w:rPr>
          <w:szCs w:val="24"/>
        </w:rPr>
        <w:t>(INR number)</w:t>
      </w:r>
      <w:r w:rsidR="00A00E69" w:rsidRPr="001D3BB1">
        <w:rPr>
          <w:szCs w:val="24"/>
        </w:rPr>
        <w:t xml:space="preserve"> in the subject field.  If the communication is not </w:t>
      </w:r>
      <w:r w:rsidR="00A00E69" w:rsidRPr="001D3BB1">
        <w:rPr>
          <w:szCs w:val="24"/>
        </w:rPr>
        <w:lastRenderedPageBreak/>
        <w:t xml:space="preserve">specific </w:t>
      </w:r>
      <w:r w:rsidR="00A00E69">
        <w:rPr>
          <w:szCs w:val="24"/>
        </w:rPr>
        <w:t xml:space="preserve">to a </w:t>
      </w:r>
      <w:r w:rsidR="00A00E69" w:rsidRPr="001D3BB1">
        <w:rPr>
          <w:szCs w:val="24"/>
        </w:rPr>
        <w:t xml:space="preserve">project, the </w:t>
      </w:r>
      <w:r w:rsidR="00A00E69">
        <w:rPr>
          <w:szCs w:val="24"/>
        </w:rPr>
        <w:t>e</w:t>
      </w:r>
      <w:r w:rsidR="00A00E69" w:rsidRPr="001D3BB1">
        <w:rPr>
          <w:szCs w:val="24"/>
        </w:rPr>
        <w:t xml:space="preserve">mail </w:t>
      </w:r>
      <w:r w:rsidR="00A00E69">
        <w:rPr>
          <w:szCs w:val="24"/>
        </w:rPr>
        <w:t xml:space="preserve">subject field </w:t>
      </w:r>
      <w:r w:rsidR="00A00E69" w:rsidRPr="001D3BB1">
        <w:rPr>
          <w:szCs w:val="24"/>
        </w:rPr>
        <w:t>shall have the words “Generat</w:t>
      </w:r>
      <w:ins w:id="261" w:author="ERCOT" w:date="2020-06-28T20:25:00Z">
        <w:r>
          <w:rPr>
            <w:szCs w:val="24"/>
          </w:rPr>
          <w:t>or</w:t>
        </w:r>
      </w:ins>
      <w:del w:id="262" w:author="ERCOT" w:date="2020-06-28T20:25:00Z">
        <w:r w:rsidR="00A00E69" w:rsidRPr="001D3BB1" w:rsidDel="00B9609C">
          <w:rPr>
            <w:szCs w:val="24"/>
          </w:rPr>
          <w:delText>ion</w:delText>
        </w:r>
      </w:del>
      <w:r w:rsidR="00A00E69" w:rsidRPr="001D3BB1">
        <w:rPr>
          <w:szCs w:val="24"/>
        </w:rPr>
        <w:t xml:space="preserve"> Interconnection or </w:t>
      </w:r>
      <w:del w:id="263" w:author="ERCOT" w:date="2020-06-28T20:25:00Z">
        <w:r w:rsidR="00A00E69" w:rsidRPr="001D3BB1" w:rsidDel="00B9609C">
          <w:rPr>
            <w:szCs w:val="24"/>
          </w:rPr>
          <w:delText xml:space="preserve">Change </w:delText>
        </w:r>
      </w:del>
      <w:ins w:id="264" w:author="ERCOT" w:date="2020-06-28T20:25:00Z">
        <w:r>
          <w:rPr>
            <w:szCs w:val="24"/>
          </w:rPr>
          <w:t>Modification</w:t>
        </w:r>
      </w:ins>
      <w:del w:id="265" w:author="ERCOT" w:date="2020-06-29T13:37:00Z">
        <w:r w:rsidR="00A00E69" w:rsidRPr="001D3BB1" w:rsidDel="00B95EBC">
          <w:rPr>
            <w:szCs w:val="24"/>
          </w:rPr>
          <w:delText>Request</w:delText>
        </w:r>
      </w:del>
      <w:r w:rsidR="00A00E69">
        <w:rPr>
          <w:szCs w:val="24"/>
        </w:rPr>
        <w:t>.</w:t>
      </w:r>
      <w:r w:rsidR="00A00E69" w:rsidRPr="001D3BB1">
        <w:rPr>
          <w:szCs w:val="24"/>
        </w:rPr>
        <w:t xml:space="preserve">” </w:t>
      </w:r>
    </w:p>
    <w:p w14:paraId="5EFD469C" w14:textId="7C73FD64" w:rsidR="007A394D" w:rsidRDefault="00A00E69" w:rsidP="00032C43">
      <w:pPr>
        <w:pStyle w:val="BodyTextNumbered"/>
        <w:rPr>
          <w:szCs w:val="24"/>
        </w:rPr>
      </w:pPr>
      <w:r w:rsidRPr="000C1DC9">
        <w:rPr>
          <w:szCs w:val="24"/>
        </w:rPr>
        <w:t>(</w:t>
      </w:r>
      <w:ins w:id="266" w:author="ERCOT" w:date="2020-06-28T20:28:00Z">
        <w:r w:rsidR="00AB7428">
          <w:rPr>
            <w:szCs w:val="24"/>
          </w:rPr>
          <w:t>11</w:t>
        </w:r>
      </w:ins>
      <w:del w:id="267" w:author="ERCOT" w:date="2020-06-28T20:28:00Z">
        <w:r w:rsidRPr="000C1DC9" w:rsidDel="00AB7428">
          <w:rPr>
            <w:szCs w:val="24"/>
          </w:rPr>
          <w:delText>9</w:delText>
        </w:r>
      </w:del>
      <w:r w:rsidRPr="00D278C7">
        <w:rPr>
          <w:szCs w:val="24"/>
        </w:rPr>
        <w:t>)</w:t>
      </w:r>
      <w:r w:rsidRPr="00D278C7">
        <w:rPr>
          <w:szCs w:val="24"/>
        </w:rPr>
        <w:tab/>
        <w:t xml:space="preserve">If </w:t>
      </w:r>
      <w:ins w:id="268" w:author="ERCOT" w:date="2020-06-28T20:28:00Z">
        <w:r w:rsidR="00AB7428">
          <w:rPr>
            <w:szCs w:val="24"/>
          </w:rPr>
          <w:t xml:space="preserve">a </w:t>
        </w:r>
      </w:ins>
      <w:r w:rsidRPr="00D278C7">
        <w:rPr>
          <w:szCs w:val="24"/>
        </w:rPr>
        <w:t xml:space="preserve">proposed </w:t>
      </w:r>
      <w:del w:id="269"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270"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271" w:author="ERCOT" w:date="2020-06-28T20:28:00Z">
        <w:r w:rsidRPr="00062784" w:rsidDel="00C955B1">
          <w:rPr>
            <w:szCs w:val="24"/>
          </w:rPr>
          <w:delText xml:space="preserve">transmission </w:delText>
        </w:r>
      </w:del>
      <w:r w:rsidRPr="00062784">
        <w:rPr>
          <w:szCs w:val="24"/>
        </w:rPr>
        <w:t xml:space="preserve">interconnection </w:t>
      </w:r>
      <w:del w:id="272" w:author="ERCOT" w:date="2020-06-28T20:28:00Z">
        <w:r w:rsidRPr="00AD5D6C" w:rsidDel="00C955B1">
          <w:rPr>
            <w:szCs w:val="24"/>
          </w:rPr>
          <w:delText>are</w:delText>
        </w:r>
        <w:r w:rsidRPr="008F2D2E" w:rsidDel="00C955B1">
          <w:rPr>
            <w:szCs w:val="24"/>
          </w:rPr>
          <w:delText xml:space="preserve"> </w:delText>
        </w:r>
      </w:del>
      <w:ins w:id="273" w:author="ERCOT" w:date="2020-06-28T20:28:00Z">
        <w:r w:rsidR="00C955B1">
          <w:rPr>
            <w:szCs w:val="24"/>
          </w:rPr>
          <w:t>is</w:t>
        </w:r>
        <w:r w:rsidR="00C955B1" w:rsidRPr="008F2D2E">
          <w:rPr>
            <w:szCs w:val="24"/>
          </w:rPr>
          <w:t xml:space="preserve"> </w:t>
        </w:r>
      </w:ins>
      <w:r w:rsidRPr="008F2D2E">
        <w:rPr>
          <w:szCs w:val="24"/>
        </w:rPr>
        <w:t xml:space="preserve">to be built in </w:t>
      </w:r>
      <w:del w:id="274" w:author="ERCOT" w:date="2020-06-28T20:28:00Z">
        <w:r w:rsidRPr="008F2D2E" w:rsidDel="00C955B1">
          <w:rPr>
            <w:szCs w:val="24"/>
          </w:rPr>
          <w:delText xml:space="preserve">stages </w:delText>
        </w:r>
      </w:del>
      <w:ins w:id="275"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276" w:author="ERCOT" w:date="2020-06-28T20:28:00Z">
        <w:r w:rsidRPr="008F2D2E" w:rsidDel="00C955B1">
          <w:rPr>
            <w:szCs w:val="24"/>
          </w:rPr>
          <w:delText>one year</w:delText>
        </w:r>
      </w:del>
      <w:ins w:id="277"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278" w:author="ERCOT" w:date="2020-06-28T20:28:00Z">
        <w:r w:rsidRPr="00F64AA2" w:rsidDel="00C955B1">
          <w:rPr>
            <w:szCs w:val="24"/>
          </w:rPr>
          <w:delText xml:space="preserve">stage </w:delText>
        </w:r>
      </w:del>
      <w:ins w:id="279"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280" w:author="ERCOT" w:date="2020-06-28T20:29:00Z"/>
        </w:rPr>
      </w:pPr>
      <w:bookmarkStart w:id="281" w:name="_Toc532803566"/>
      <w:bookmarkStart w:id="282" w:name="_Toc23252320"/>
      <w:bookmarkStart w:id="283" w:name="_Toc257809858"/>
      <w:bookmarkStart w:id="284" w:name="_Toc307384170"/>
      <w:bookmarkEnd w:id="149"/>
      <w:bookmarkEnd w:id="150"/>
      <w:bookmarkEnd w:id="151"/>
      <w:del w:id="285" w:author="ERCOT" w:date="2020-06-28T20:29:00Z">
        <w:r w:rsidDel="009A7876">
          <w:rPr>
            <w:szCs w:val="24"/>
          </w:rPr>
          <w:delText>5.2.2</w:delText>
        </w:r>
        <w:r w:rsidDel="009A7876">
          <w:rPr>
            <w:szCs w:val="24"/>
          </w:rPr>
          <w:tab/>
          <w:delText>Generation Interconnection or Change Request Submission Requirements</w:delText>
        </w:r>
        <w:bookmarkEnd w:id="281"/>
        <w:bookmarkEnd w:id="282"/>
      </w:del>
    </w:p>
    <w:p w14:paraId="15851A40" w14:textId="6D1D18F6" w:rsidR="00757EB2" w:rsidDel="009A7876" w:rsidRDefault="00757EB2" w:rsidP="00757EB2">
      <w:pPr>
        <w:pStyle w:val="BodyTextNumbered"/>
        <w:rPr>
          <w:del w:id="286" w:author="ERCOT" w:date="2020-06-28T20:29:00Z"/>
          <w:szCs w:val="24"/>
        </w:rPr>
      </w:pPr>
      <w:del w:id="287"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288" w:author="ERCOT" w:date="2020-06-28T20:29:00Z"/>
          <w:szCs w:val="24"/>
        </w:rPr>
      </w:pPr>
      <w:del w:id="289"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290" w:author="ERCOT" w:date="2020-06-28T20:29:00Z"/>
          <w:rFonts w:ascii="Times New Roman" w:hAnsi="Times New Roman" w:cs="Times New Roman"/>
          <w:b/>
          <w:sz w:val="24"/>
          <w:szCs w:val="24"/>
        </w:rPr>
      </w:pPr>
      <w:del w:id="291"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292" w:author="ERCOT" w:date="2020-06-28T20:29:00Z"/>
          <w:rFonts w:ascii="Times New Roman" w:hAnsi="Times New Roman" w:cs="Times New Roman"/>
          <w:sz w:val="24"/>
          <w:szCs w:val="24"/>
        </w:rPr>
      </w:pPr>
      <w:del w:id="293"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294" w:author="ERCOT" w:date="2020-06-28T20:29:00Z"/>
          <w:rFonts w:ascii="Times New Roman" w:hAnsi="Times New Roman" w:cs="Times New Roman"/>
          <w:sz w:val="24"/>
          <w:szCs w:val="24"/>
        </w:rPr>
      </w:pPr>
      <w:del w:id="295"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296" w:author="ERCOT" w:date="2020-06-28T20:29:00Z"/>
          <w:rFonts w:ascii="Times New Roman" w:hAnsi="Times New Roman" w:cs="Times New Roman"/>
          <w:sz w:val="24"/>
          <w:szCs w:val="24"/>
        </w:rPr>
      </w:pPr>
      <w:del w:id="297"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298"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299" w:author="ERCOT" w:date="2020-06-28T20:29:00Z"/>
          <w:szCs w:val="24"/>
        </w:rPr>
      </w:pPr>
      <w:del w:id="300"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01" w:author="ERCOT" w:date="2020-06-28T20:31:00Z"/>
          <w:b/>
          <w:bCs/>
          <w:i/>
        </w:rPr>
      </w:pPr>
      <w:bookmarkStart w:id="302" w:name="_Toc244946003"/>
      <w:bookmarkStart w:id="303" w:name="_Toc244940272"/>
      <w:bookmarkStart w:id="304" w:name="_Toc244943887"/>
      <w:bookmarkStart w:id="305" w:name="_Toc244944161"/>
      <w:bookmarkStart w:id="306" w:name="_Toc244944627"/>
      <w:bookmarkStart w:id="307" w:name="_Toc244944781"/>
      <w:bookmarkStart w:id="308" w:name="_Toc244946006"/>
      <w:bookmarkStart w:id="309" w:name="_Toc244940273"/>
      <w:bookmarkStart w:id="310" w:name="_Toc244943888"/>
      <w:bookmarkStart w:id="311" w:name="_Toc244944162"/>
      <w:bookmarkStart w:id="312" w:name="_Toc244944628"/>
      <w:bookmarkStart w:id="313" w:name="_Toc244944782"/>
      <w:bookmarkStart w:id="314" w:name="_Toc244946007"/>
      <w:bookmarkStart w:id="315" w:name="_Toc244940274"/>
      <w:bookmarkStart w:id="316" w:name="_Toc244943889"/>
      <w:bookmarkStart w:id="317" w:name="_Toc244944163"/>
      <w:bookmarkStart w:id="318" w:name="_Toc244944629"/>
      <w:bookmarkStart w:id="319" w:name="_Toc244944783"/>
      <w:bookmarkStart w:id="320" w:name="_Toc244946008"/>
      <w:bookmarkStart w:id="321" w:name="_Toc244940275"/>
      <w:bookmarkStart w:id="322" w:name="_Toc244943890"/>
      <w:bookmarkStart w:id="323" w:name="_Toc244944164"/>
      <w:bookmarkStart w:id="324" w:name="_Toc244944630"/>
      <w:bookmarkStart w:id="325" w:name="_Toc244944784"/>
      <w:bookmarkStart w:id="326" w:name="_Toc244946009"/>
      <w:bookmarkStart w:id="327" w:name="_Toc244940276"/>
      <w:bookmarkStart w:id="328" w:name="_Toc244943891"/>
      <w:bookmarkStart w:id="329" w:name="_Toc244944165"/>
      <w:bookmarkStart w:id="330" w:name="_Toc244944631"/>
      <w:bookmarkStart w:id="331" w:name="_Toc244944785"/>
      <w:bookmarkStart w:id="332" w:name="_Toc244946010"/>
      <w:bookmarkStart w:id="333" w:name="_Toc532803567"/>
      <w:bookmarkStart w:id="334" w:name="_Toc23252321"/>
      <w:bookmarkStart w:id="335" w:name="_Toc257809861"/>
      <w:bookmarkStart w:id="336" w:name="_Toc307384171"/>
      <w:bookmarkEnd w:id="283"/>
      <w:bookmarkEnd w:id="284"/>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ins w:id="337" w:author="ERCOT" w:date="2020-06-28T20:31:00Z">
        <w:r w:rsidRPr="009B7A9B">
          <w:rPr>
            <w:b/>
            <w:bCs/>
            <w:i/>
          </w:rPr>
          <w:t>5.2.3</w:t>
        </w:r>
        <w:r w:rsidRPr="009B7A9B">
          <w:rPr>
            <w:b/>
            <w:bCs/>
            <w:i/>
          </w:rPr>
          <w:tab/>
          <w:t>Confidentiality</w:t>
        </w:r>
      </w:ins>
    </w:p>
    <w:p w14:paraId="30C40777" w14:textId="00305729" w:rsidR="00830A6F" w:rsidRDefault="00830A6F" w:rsidP="00830A6F">
      <w:pPr>
        <w:pStyle w:val="BodyTextNumbered"/>
        <w:rPr>
          <w:ins w:id="338" w:author="ERCOT" w:date="2020-06-28T20:31:00Z"/>
        </w:rPr>
      </w:pPr>
      <w:ins w:id="339" w:author="ERCOT" w:date="2020-06-28T20:31:00Z">
        <w:r>
          <w:t>(1)</w:t>
        </w:r>
        <w:r>
          <w:tab/>
          <w:t xml:space="preserve">For any </w:t>
        </w:r>
      </w:ins>
      <w:ins w:id="340" w:author="ERCOT" w:date="2020-06-29T13:38:00Z">
        <w:r w:rsidR="00D962E5" w:rsidRPr="00E149FD">
          <w:t>interconnection request</w:t>
        </w:r>
      </w:ins>
      <w:ins w:id="341" w:author="ERCOT" w:date="2020-06-28T20:31:00Z">
        <w:r>
          <w:t xml:space="preserve"> involving a large generator, all data, documents or other information regarding </w:t>
        </w:r>
        <w:r w:rsidRPr="00E149FD">
          <w:t xml:space="preserve">the </w:t>
        </w:r>
      </w:ins>
      <w:ins w:id="342" w:author="ERCOT" w:date="2020-06-29T13:38:00Z">
        <w:r w:rsidR="00D962E5" w:rsidRPr="00E149FD">
          <w:t>interconnection request</w:t>
        </w:r>
      </w:ins>
      <w:ins w:id="343"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scope 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344" w:author="ERCOT" w:date="2020-06-28T20:31:00Z"/>
        </w:rPr>
      </w:pPr>
      <w:ins w:id="345" w:author="ERCOT" w:date="2020-06-28T20:31:00Z">
        <w:r>
          <w:t>(2)</w:t>
        </w:r>
        <w:r>
          <w:tab/>
          <w:t>Fo</w:t>
        </w:r>
        <w:r w:rsidRPr="00D05DE9">
          <w:t xml:space="preserve">r any </w:t>
        </w:r>
      </w:ins>
      <w:ins w:id="346" w:author="ERCOT" w:date="2020-06-29T13:39:00Z">
        <w:r w:rsidR="00D962E5" w:rsidRPr="00D05DE9">
          <w:t>interconnection request</w:t>
        </w:r>
      </w:ins>
      <w:ins w:id="347" w:author="ERCOT" w:date="2020-06-28T20:31:00Z">
        <w:r w:rsidRPr="00D05DE9">
          <w:t xml:space="preserve"> involving a small generator, all data, documents, or other information regarding the </w:t>
        </w:r>
      </w:ins>
      <w:ins w:id="348" w:author="ERCOT" w:date="2020-06-29T13:39:00Z">
        <w:r w:rsidR="00D962E5" w:rsidRPr="00D05DE9">
          <w:t>interconnection request</w:t>
        </w:r>
      </w:ins>
      <w:ins w:id="349"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350" w:author="ERCOT" w:date="2020-06-28T20:31:00Z"/>
          <w:szCs w:val="24"/>
        </w:rPr>
      </w:pPr>
      <w:ins w:id="351" w:author="ERCOT" w:date="2020-06-28T20:31:00Z">
        <w:r w:rsidRPr="00D05DE9">
          <w:t>(3)</w:t>
        </w:r>
        <w:r w:rsidRPr="00D05DE9">
          <w:tab/>
          <w:t xml:space="preserve">Once the </w:t>
        </w:r>
      </w:ins>
      <w:ins w:id="352" w:author="ERCOT" w:date="2020-06-29T13:39:00Z">
        <w:r w:rsidR="00D962E5" w:rsidRPr="00D05DE9">
          <w:t>interconnection request</w:t>
        </w:r>
      </w:ins>
      <w:ins w:id="353"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354" w:author="ERCOT" w:date="2020-06-29T15:40:00Z">
        <w:r w:rsidR="00291E77">
          <w:t>egional Planning Group (R</w:t>
        </w:r>
      </w:ins>
      <w:ins w:id="355" w:author="ERCOT" w:date="2020-06-28T20:31:00Z">
        <w:r>
          <w:t>PG</w:t>
        </w:r>
      </w:ins>
      <w:ins w:id="356" w:author="ERCOT" w:date="2020-06-29T15:40:00Z">
        <w:r w:rsidR="00291E77">
          <w:t>)</w:t>
        </w:r>
      </w:ins>
      <w:ins w:id="357"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358" w:author="ERCOT" w:date="2020-06-28T20:31:00Z"/>
          <w:b/>
          <w:bCs/>
          <w:i/>
        </w:rPr>
      </w:pPr>
      <w:ins w:id="359" w:author="ERCOT" w:date="2020-06-28T20:31:00Z">
        <w:r w:rsidRPr="00783CEC">
          <w:rPr>
            <w:b/>
            <w:bCs/>
            <w:i/>
          </w:rPr>
          <w:t>5.2.4</w:t>
        </w:r>
        <w:r w:rsidRPr="00783CEC">
          <w:rPr>
            <w:b/>
            <w:bCs/>
            <w:i/>
          </w:rPr>
          <w:tab/>
          <w:t>Duty to Update Project Information and Respond to ERCOT and TDSP Requests for Information</w:t>
        </w:r>
      </w:ins>
    </w:p>
    <w:p w14:paraId="31B6A3DB" w14:textId="6EBC5776" w:rsidR="005000C9" w:rsidRPr="0037188C" w:rsidRDefault="005000C9" w:rsidP="005000C9">
      <w:pPr>
        <w:pStyle w:val="BodyTextNumbered"/>
        <w:rPr>
          <w:ins w:id="360" w:author="ERCOT" w:date="2020-06-30T10:04:00Z"/>
          <w:szCs w:val="24"/>
        </w:rPr>
      </w:pPr>
      <w:ins w:id="361"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main power transformer,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362" w:author="ERCOT" w:date="2020-06-30T10:06:00Z">
        <w:r w:rsidR="00340136" w:rsidRPr="00340136">
          <w:rPr>
            <w:szCs w:val="24"/>
          </w:rPr>
          <w:t>ransmission and/or Distribution Service Provider (T</w:t>
        </w:r>
      </w:ins>
      <w:ins w:id="363" w:author="ERCOT" w:date="2020-06-30T10:04:00Z">
        <w:r w:rsidRPr="00340136">
          <w:rPr>
            <w:szCs w:val="24"/>
          </w:rPr>
          <w:t>DSP</w:t>
        </w:r>
      </w:ins>
      <w:ins w:id="364" w:author="ERCOT" w:date="2020-06-30T10:06:00Z">
        <w:r w:rsidR="00340136" w:rsidRPr="00340136">
          <w:rPr>
            <w:szCs w:val="24"/>
          </w:rPr>
          <w:t>)</w:t>
        </w:r>
      </w:ins>
      <w:ins w:id="365"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w:t>
        </w:r>
        <w:r w:rsidRPr="001243A3">
          <w:rPr>
            <w:szCs w:val="24"/>
          </w:rPr>
          <w:lastRenderedPageBreak/>
          <w:t xml:space="preserve">delays or cancellation as described in </w:t>
        </w:r>
        <w:r w:rsidRPr="00E235DD">
          <w:rPr>
            <w:szCs w:val="24"/>
          </w:rPr>
          <w:t>Section 5.2.6, Project Cancellation Due to Failure to Comply with Requirements.</w:t>
        </w:r>
        <w:r w:rsidRPr="0047304F">
          <w:rPr>
            <w:szCs w:val="24"/>
          </w:rPr>
          <w:t xml:space="preserve">  </w:t>
        </w:r>
      </w:ins>
    </w:p>
    <w:p w14:paraId="3271C40C" w14:textId="20CC70A8" w:rsidR="00830A6F" w:rsidRPr="00C94276" w:rsidRDefault="005000C9" w:rsidP="005000C9">
      <w:pPr>
        <w:pStyle w:val="BodyTextNumbered"/>
        <w:rPr>
          <w:ins w:id="366" w:author="ERCOT" w:date="2020-06-28T20:31:00Z"/>
          <w:szCs w:val="24"/>
        </w:rPr>
      </w:pPr>
      <w:ins w:id="367" w:author="ERCOT" w:date="2020-06-30T10:04:00Z">
        <w:r>
          <w:rPr>
            <w:szCs w:val="24"/>
          </w:rPr>
          <w:t xml:space="preserve"> </w:t>
        </w:r>
      </w:ins>
      <w:ins w:id="368" w:author="ERCOT" w:date="2020-06-28T20:31:00Z">
        <w:r w:rsidR="00830A6F">
          <w:rPr>
            <w:szCs w:val="24"/>
          </w:rPr>
          <w:t>(2</w:t>
        </w:r>
        <w:r w:rsidR="00830A6F" w:rsidRPr="0037188C">
          <w:rPr>
            <w:szCs w:val="24"/>
          </w:rPr>
          <w:t>)</w:t>
        </w:r>
        <w:r w:rsidR="00830A6F"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369" w:author="ERCOT" w:date="2020-06-30T10:07:00Z">
        <w:r w:rsidR="001243A3">
          <w:rPr>
            <w:szCs w:val="24"/>
          </w:rPr>
          <w:t>project</w:t>
        </w:r>
      </w:ins>
      <w:ins w:id="370" w:author="ERCOT" w:date="2020-06-28T20:31:00Z">
        <w:r w:rsidR="00830A6F" w:rsidRPr="0037188C">
          <w:rPr>
            <w:szCs w:val="24"/>
          </w:rPr>
          <w:t xml:space="preserve"> </w:t>
        </w:r>
        <w:r w:rsidR="00830A6F" w:rsidRPr="001243A3">
          <w:rPr>
            <w:szCs w:val="24"/>
          </w:rPr>
          <w:t>cancellation</w:t>
        </w:r>
        <w:r w:rsidR="00830A6F" w:rsidRPr="0037188C">
          <w:rPr>
            <w:szCs w:val="24"/>
          </w:rPr>
          <w:t xml:space="preserve"> as described in </w:t>
        </w:r>
        <w:r w:rsidR="00830A6F" w:rsidRPr="0047304F">
          <w:rPr>
            <w:szCs w:val="24"/>
          </w:rPr>
          <w:t>Section 5.2.6.</w:t>
        </w:r>
        <w:r w:rsidR="00830A6F" w:rsidRPr="00C94276">
          <w:rPr>
            <w:szCs w:val="24"/>
          </w:rPr>
          <w:t xml:space="preserve">  </w:t>
        </w:r>
      </w:ins>
    </w:p>
    <w:p w14:paraId="517AC734" w14:textId="77777777" w:rsidR="00830A6F" w:rsidRPr="00C94276" w:rsidRDefault="00830A6F" w:rsidP="00830A6F">
      <w:pPr>
        <w:pStyle w:val="BodyTextNumbered"/>
        <w:rPr>
          <w:ins w:id="371" w:author="ERCOT" w:date="2020-06-28T20:31:00Z"/>
          <w:szCs w:val="24"/>
        </w:rPr>
      </w:pPr>
      <w:ins w:id="372"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373" w:author="ERCOT" w:date="2020-06-28T20:31:00Z"/>
          <w:szCs w:val="24"/>
        </w:rPr>
      </w:pPr>
      <w:ins w:id="374"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375" w:author="ERCOT" w:date="2020-06-29T15:20:00Z">
        <w:r w:rsidR="00F91A2F" w:rsidRPr="005E2640">
          <w:rPr>
            <w:szCs w:val="24"/>
          </w:rPr>
          <w:t>interconnection request</w:t>
        </w:r>
      </w:ins>
      <w:ins w:id="376"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377" w:author="ERCOT" w:date="2020-06-28T20:31:00Z"/>
          <w:szCs w:val="24"/>
        </w:rPr>
      </w:pPr>
      <w:ins w:id="378"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379" w:author="ERCOT" w:date="2020-06-30T10:08:00Z">
        <w:r w:rsidR="005E2640">
          <w:rPr>
            <w:szCs w:val="24"/>
          </w:rPr>
          <w:t xml:space="preserve">project </w:t>
        </w:r>
      </w:ins>
      <w:ins w:id="380"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381" w:author="ERCOT" w:date="2020-06-28T20:31:00Z"/>
          <w:szCs w:val="24"/>
        </w:rPr>
      </w:pPr>
      <w:ins w:id="382" w:author="ERCOT" w:date="2020-06-28T20:31:00Z">
        <w:r>
          <w:rPr>
            <w:szCs w:val="24"/>
          </w:rPr>
          <w:t>(6</w:t>
        </w:r>
        <w:r w:rsidRPr="00C94276">
          <w:rPr>
            <w:szCs w:val="24"/>
          </w:rPr>
          <w:t>)</w:t>
        </w:r>
        <w:r w:rsidRPr="00C94276">
          <w:rPr>
            <w:szCs w:val="24"/>
          </w:rPr>
          <w:tab/>
          <w:t>To support ERCOT resource adequacy and N</w:t>
        </w:r>
      </w:ins>
      <w:ins w:id="383" w:author="ERCOT" w:date="2020-06-29T15:41:00Z">
        <w:r w:rsidR="001F3DA4">
          <w:rPr>
            <w:szCs w:val="24"/>
          </w:rPr>
          <w:t>orth American Electric Reliability Corporation (N</w:t>
        </w:r>
      </w:ins>
      <w:ins w:id="384" w:author="ERCOT" w:date="2020-06-28T20:31:00Z">
        <w:r w:rsidRPr="00C94276">
          <w:rPr>
            <w:szCs w:val="24"/>
          </w:rPr>
          <w:t>ERC</w:t>
        </w:r>
      </w:ins>
      <w:ins w:id="385" w:author="ERCOT" w:date="2020-06-29T15:41:00Z">
        <w:r w:rsidR="001F3DA4">
          <w:rPr>
            <w:szCs w:val="24"/>
          </w:rPr>
          <w:t>)</w:t>
        </w:r>
      </w:ins>
      <w:ins w:id="386"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387" w:author="ERCOT" w:date="2020-06-28T20:31:00Z"/>
          <w:szCs w:val="24"/>
        </w:rPr>
      </w:pPr>
      <w:ins w:id="388" w:author="ERCOT" w:date="2020-06-28T20:31:00Z">
        <w:r w:rsidRPr="00C94276">
          <w:rPr>
            <w:szCs w:val="24"/>
          </w:rPr>
          <w:t>(a)</w:t>
        </w:r>
        <w:r w:rsidRPr="00C94276">
          <w:rPr>
            <w:szCs w:val="24"/>
          </w:rPr>
          <w:tab/>
          <w:t>Revisions to the initial projected Commercial Operations Date</w:t>
        </w:r>
      </w:ins>
      <w:ins w:id="389" w:author="ERCOT" w:date="2020-06-29T13:40:00Z">
        <w:r w:rsidR="00BA44E9">
          <w:rPr>
            <w:szCs w:val="24"/>
          </w:rPr>
          <w:t xml:space="preserve"> and if available, the energization and Initial Synchroni</w:t>
        </w:r>
      </w:ins>
      <w:ins w:id="390" w:author="ERCOT" w:date="2020-06-29T13:41:00Z">
        <w:r w:rsidR="00BA44E9">
          <w:rPr>
            <w:szCs w:val="24"/>
          </w:rPr>
          <w:t>z</w:t>
        </w:r>
      </w:ins>
      <w:ins w:id="391" w:author="ERCOT" w:date="2020-06-29T13:40:00Z">
        <w:r w:rsidR="00BA44E9">
          <w:rPr>
            <w:szCs w:val="24"/>
          </w:rPr>
          <w:t>ation dates</w:t>
        </w:r>
      </w:ins>
      <w:ins w:id="392" w:author="ERCOT" w:date="2020-06-28T20:31:00Z">
        <w:r w:rsidRPr="00C94276">
          <w:rPr>
            <w:szCs w:val="24"/>
          </w:rPr>
          <w:t>;</w:t>
        </w:r>
      </w:ins>
    </w:p>
    <w:p w14:paraId="56625189" w14:textId="77777777" w:rsidR="00830A6F" w:rsidRPr="00C94276" w:rsidRDefault="00830A6F" w:rsidP="00830A6F">
      <w:pPr>
        <w:pStyle w:val="BodyTextNumbered"/>
        <w:ind w:left="1440"/>
        <w:rPr>
          <w:ins w:id="393" w:author="ERCOT" w:date="2020-06-28T20:31:00Z"/>
          <w:szCs w:val="24"/>
        </w:rPr>
      </w:pPr>
      <w:ins w:id="394" w:author="ERCOT" w:date="2020-06-28T20:31:00Z">
        <w:r w:rsidRPr="00C94276">
          <w:rPr>
            <w:szCs w:val="24"/>
          </w:rPr>
          <w:lastRenderedPageBreak/>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395" w:author="ERCOT" w:date="2020-06-28T20:31:00Z"/>
          <w:szCs w:val="24"/>
        </w:rPr>
      </w:pPr>
      <w:ins w:id="396"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397" w:author="ERCOT" w:date="2020-06-28T20:31:00Z"/>
          <w:iCs/>
          <w:szCs w:val="20"/>
        </w:rPr>
      </w:pPr>
      <w:ins w:id="398" w:author="ERCOT" w:date="2020-06-28T20:31:00Z">
        <w:r>
          <w:t>(7)</w:t>
        </w:r>
        <w:r>
          <w:tab/>
        </w:r>
        <w:r w:rsidRPr="00116535">
          <w:rPr>
            <w:iCs/>
            <w:szCs w:val="20"/>
          </w:rPr>
          <w:t xml:space="preserve">If during the course of the </w:t>
        </w:r>
      </w:ins>
      <w:ins w:id="399" w:author="ERCOT" w:date="2020-06-29T15:22:00Z">
        <w:r w:rsidR="008D357B" w:rsidRPr="005860DC">
          <w:rPr>
            <w:iCs/>
            <w:szCs w:val="20"/>
          </w:rPr>
          <w:t>GIM</w:t>
        </w:r>
      </w:ins>
      <w:ins w:id="400"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01" w:author="ERCOT" w:date="2020-06-28T20:31:00Z"/>
          <w:b/>
          <w:bCs/>
          <w:i/>
        </w:rPr>
      </w:pPr>
      <w:ins w:id="402"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03" w:author="ERCOT" w:date="2020-06-28T20:31:00Z"/>
          <w:rFonts w:ascii="Times New Roman" w:hAnsi="Times New Roman"/>
          <w:sz w:val="24"/>
          <w:szCs w:val="24"/>
        </w:rPr>
      </w:pPr>
      <w:ins w:id="404"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05" w:author="ERCOT" w:date="2020-06-29T15:42:00Z">
        <w:r w:rsidR="00514A6E">
          <w:rPr>
            <w:rFonts w:ascii="Times New Roman" w:hAnsi="Times New Roman"/>
            <w:sz w:val="24"/>
            <w:szCs w:val="24"/>
          </w:rPr>
          <w:t xml:space="preserve">IS </w:t>
        </w:r>
      </w:ins>
      <w:ins w:id="406"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07" w:author="ERCOT" w:date="2020-06-29T15:42:00Z">
        <w:r w:rsidR="00BA3491">
          <w:rPr>
            <w:rFonts w:ascii="Times New Roman" w:hAnsi="Times New Roman"/>
            <w:sz w:val="24"/>
            <w:szCs w:val="24"/>
          </w:rPr>
          <w:t>arket Information System (M</w:t>
        </w:r>
      </w:ins>
      <w:ins w:id="408" w:author="ERCOT" w:date="2020-06-28T20:31:00Z">
        <w:r w:rsidRPr="00B35D2D">
          <w:rPr>
            <w:rFonts w:ascii="Times New Roman" w:hAnsi="Times New Roman"/>
            <w:sz w:val="24"/>
            <w:szCs w:val="24"/>
          </w:rPr>
          <w:t>IS</w:t>
        </w:r>
      </w:ins>
      <w:ins w:id="409" w:author="ERCOT" w:date="2020-06-29T15:43:00Z">
        <w:r w:rsidR="00BA3491">
          <w:rPr>
            <w:rFonts w:ascii="Times New Roman" w:hAnsi="Times New Roman"/>
            <w:sz w:val="24"/>
            <w:szCs w:val="24"/>
          </w:rPr>
          <w:t>)</w:t>
        </w:r>
      </w:ins>
      <w:ins w:id="410"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11" w:author="ERCOT" w:date="2020-06-28T20:31:00Z"/>
          <w:rFonts w:ascii="Times New Roman" w:hAnsi="Times New Roman"/>
          <w:sz w:val="24"/>
          <w:szCs w:val="24"/>
        </w:rPr>
      </w:pPr>
      <w:ins w:id="412"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13" w:author="ERCOT" w:date="2020-06-29T15:22:00Z">
        <w:r w:rsidR="008D357B" w:rsidRPr="005860DC">
          <w:rPr>
            <w:rFonts w:ascii="Times New Roman" w:hAnsi="Times New Roman"/>
            <w:sz w:val="24"/>
            <w:szCs w:val="24"/>
          </w:rPr>
          <w:t>interconnection request</w:t>
        </w:r>
      </w:ins>
      <w:ins w:id="414"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15" w:author="ERCOT" w:date="2020-06-28T20:31:00Z"/>
          <w:rFonts w:ascii="Times New Roman" w:hAnsi="Times New Roman"/>
          <w:sz w:val="24"/>
          <w:szCs w:val="24"/>
        </w:rPr>
      </w:pPr>
      <w:ins w:id="416"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17" w:author="ERCOT" w:date="2020-06-28T20:31:00Z"/>
          <w:rFonts w:ascii="Times New Roman" w:hAnsi="Times New Roman"/>
          <w:sz w:val="24"/>
          <w:szCs w:val="24"/>
        </w:rPr>
      </w:pPr>
      <w:ins w:id="418"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19" w:author="ERCOT" w:date="2020-06-28T20:31:00Z"/>
          <w:rFonts w:ascii="Times New Roman" w:hAnsi="Times New Roman"/>
          <w:sz w:val="24"/>
          <w:szCs w:val="24"/>
        </w:rPr>
      </w:pPr>
      <w:ins w:id="420" w:author="ERCOT" w:date="2020-06-28T20:31:00Z">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21" w:author="ERCOT" w:date="2020-06-28T20:31:00Z"/>
          <w:rFonts w:ascii="Times New Roman" w:hAnsi="Times New Roman"/>
          <w:sz w:val="24"/>
          <w:szCs w:val="24"/>
        </w:rPr>
      </w:pPr>
      <w:ins w:id="422"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 xml:space="preserve">not more than two years have elapsed since the date any one of more of the studies in the most recent FIS was posted to the MIS Secure Area.  If more than two years have elapsed since posting of the </w:t>
        </w:r>
        <w:r>
          <w:rPr>
            <w:rFonts w:ascii="Times New Roman" w:hAnsi="Times New Roman"/>
            <w:sz w:val="24"/>
            <w:szCs w:val="24"/>
          </w:rPr>
          <w:lastRenderedPageBreak/>
          <w:t>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423" w:author="ERCOT" w:date="2020-06-28T20:31:00Z"/>
          <w:rFonts w:ascii="Times New Roman" w:hAnsi="Times New Roman"/>
          <w:sz w:val="24"/>
          <w:szCs w:val="24"/>
        </w:rPr>
      </w:pPr>
      <w:ins w:id="424"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425" w:author="ERCOT" w:date="2020-06-28T20:31:00Z"/>
          <w:rFonts w:ascii="Times New Roman" w:hAnsi="Times New Roman"/>
          <w:sz w:val="24"/>
          <w:szCs w:val="24"/>
        </w:rPr>
      </w:pPr>
      <w:ins w:id="426"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427" w:author="ERCOT" w:date="2020-06-28T20:31:00Z"/>
          <w:rFonts w:ascii="Times New Roman" w:hAnsi="Times New Roman"/>
          <w:sz w:val="24"/>
          <w:szCs w:val="24"/>
        </w:rPr>
      </w:pPr>
      <w:ins w:id="428"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429" w:author="ERCOT" w:date="2020-06-28T20:31:00Z"/>
          <w:b/>
          <w:bCs/>
          <w:i/>
        </w:rPr>
      </w:pPr>
      <w:ins w:id="430"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431" w:author="ERCOT" w:date="2020-06-28T20:31:00Z"/>
          <w:rFonts w:ascii="Times New Roman" w:hAnsi="Times New Roman"/>
          <w:sz w:val="24"/>
          <w:szCs w:val="24"/>
        </w:rPr>
      </w:pPr>
      <w:ins w:id="432"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433" w:author="ERCOT" w:date="2020-06-28T20:31:00Z"/>
          <w:rFonts w:ascii="Times New Roman" w:hAnsi="Times New Roman"/>
          <w:sz w:val="24"/>
          <w:szCs w:val="24"/>
        </w:rPr>
      </w:pPr>
      <w:ins w:id="434"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435" w:author="ERCOT" w:date="2020-06-28T20:31:00Z"/>
          <w:rFonts w:ascii="Times New Roman" w:hAnsi="Times New Roman"/>
          <w:sz w:val="24"/>
          <w:szCs w:val="24"/>
        </w:rPr>
      </w:pPr>
      <w:ins w:id="436"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437" w:author="ERCOT" w:date="2020-06-28T20:31:00Z"/>
          <w:rFonts w:ascii="Times New Roman" w:hAnsi="Times New Roman"/>
          <w:sz w:val="24"/>
          <w:szCs w:val="24"/>
        </w:rPr>
      </w:pPr>
      <w:ins w:id="438"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439" w:author="ERCOT" w:date="2020-06-28T20:31:00Z"/>
          <w:rFonts w:ascii="Times New Roman" w:hAnsi="Times New Roman"/>
          <w:sz w:val="24"/>
          <w:szCs w:val="24"/>
        </w:rPr>
      </w:pPr>
      <w:ins w:id="440" w:author="ERCOT" w:date="2020-06-28T20:31:00Z">
        <w:r w:rsidRPr="00A31E8F">
          <w:rPr>
            <w:rFonts w:ascii="Times New Roman" w:hAnsi="Times New Roman"/>
            <w:sz w:val="24"/>
            <w:szCs w:val="24"/>
          </w:rPr>
          <w:lastRenderedPageBreak/>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441" w:author="ERCOT" w:date="2020-06-28T20:31:00Z"/>
          <w:rFonts w:ascii="Times New Roman" w:hAnsi="Times New Roman"/>
          <w:sz w:val="24"/>
          <w:szCs w:val="24"/>
        </w:rPr>
      </w:pPr>
      <w:ins w:id="442"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443" w:author="ERCOT" w:date="2020-06-29T15:23:00Z">
        <w:r w:rsidR="008D357B" w:rsidRPr="00927687">
          <w:rPr>
            <w:rFonts w:ascii="Times New Roman" w:hAnsi="Times New Roman"/>
            <w:sz w:val="24"/>
            <w:szCs w:val="24"/>
          </w:rPr>
          <w:t>GIM</w:t>
        </w:r>
      </w:ins>
      <w:ins w:id="444"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445" w:author="ERCOT" w:date="2020-06-28T20:31:00Z"/>
          <w:b/>
          <w:bCs/>
          <w:i/>
        </w:rPr>
      </w:pPr>
      <w:ins w:id="446"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447" w:author="ERCOT" w:date="2020-06-28T20:31:00Z"/>
          <w:iCs/>
          <w:szCs w:val="20"/>
        </w:rPr>
      </w:pPr>
      <w:ins w:id="448" w:author="ERCOT" w:date="2020-06-28T20:31:00Z">
        <w:r>
          <w:t>(1)</w:t>
        </w:r>
        <w:r>
          <w:tab/>
        </w:r>
        <w:r>
          <w:rPr>
            <w:iCs/>
            <w:szCs w:val="20"/>
          </w:rPr>
          <w:t xml:space="preserve">An IE may cancel the </w:t>
        </w:r>
      </w:ins>
      <w:ins w:id="449" w:author="ERCOT" w:date="2020-06-29T15:23:00Z">
        <w:r w:rsidR="008D357B" w:rsidRPr="00927687">
          <w:rPr>
            <w:iCs/>
            <w:szCs w:val="20"/>
          </w:rPr>
          <w:t>GIM</w:t>
        </w:r>
      </w:ins>
      <w:ins w:id="450" w:author="ERCOT" w:date="2020-06-28T20:31:00Z">
        <w:r>
          <w:rPr>
            <w:iCs/>
            <w:szCs w:val="20"/>
          </w:rPr>
          <w:t xml:space="preserve"> process at any time upon providing written notice of cancellation via the RIOO system.  The RIOO system will notify ERCOT and TDSPs of any cancellation.  Cancellation of the </w:t>
        </w:r>
      </w:ins>
      <w:ins w:id="451" w:author="ERCOT" w:date="2020-06-29T15:23:00Z">
        <w:r w:rsidR="008D357B" w:rsidRPr="00927687">
          <w:rPr>
            <w:iCs/>
            <w:szCs w:val="20"/>
          </w:rPr>
          <w:t>GIM process</w:t>
        </w:r>
      </w:ins>
      <w:ins w:id="452"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453" w:author="ERCOT" w:date="2020-06-28T20:31:00Z"/>
          <w:b/>
          <w:bCs/>
          <w:i/>
        </w:rPr>
      </w:pPr>
      <w:ins w:id="454"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455" w:author="ERCOT" w:date="2020-06-28T20:31:00Z"/>
          <w:szCs w:val="24"/>
        </w:rPr>
      </w:pPr>
      <w:ins w:id="456"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457" w:author="ERCOT" w:date="2020-06-28T20:31:00Z"/>
          <w:szCs w:val="24"/>
        </w:rPr>
      </w:pPr>
      <w:ins w:id="458"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459" w:author="ERCOT" w:date="2020-06-28T20:31:00Z"/>
          <w:szCs w:val="24"/>
        </w:rPr>
      </w:pPr>
      <w:ins w:id="460"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77777777" w:rsidR="00830A6F" w:rsidRPr="00E17516" w:rsidRDefault="00830A6F" w:rsidP="00830A6F">
      <w:pPr>
        <w:pStyle w:val="H4"/>
        <w:tabs>
          <w:tab w:val="clear" w:pos="1296"/>
          <w:tab w:val="left" w:pos="1260"/>
        </w:tabs>
        <w:ind w:left="1267" w:hanging="1267"/>
        <w:rPr>
          <w:ins w:id="461" w:author="ERCOT" w:date="2020-06-28T20:31:00Z"/>
          <w:szCs w:val="24"/>
        </w:rPr>
      </w:pPr>
      <w:ins w:id="462" w:author="ERCOT" w:date="2020-06-28T20:31:00Z">
        <w:r>
          <w:rPr>
            <w:szCs w:val="24"/>
          </w:rPr>
          <w:t>5.2.8.3</w:t>
        </w:r>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463" w:author="ERCOT" w:date="2020-06-28T20:31:00Z"/>
          <w:iCs/>
        </w:rPr>
      </w:pPr>
      <w:ins w:id="464" w:author="ERCOT" w:date="2020-06-28T20:31:00Z">
        <w:r w:rsidRPr="0085001C">
          <w:rPr>
            <w:iCs/>
          </w:rPr>
          <w:t xml:space="preserve">(1)      </w:t>
        </w:r>
        <w:r w:rsidRPr="0085001C">
          <w:rPr>
            <w:iCs/>
          </w:rPr>
          <w:tab/>
          <w:t xml:space="preserve">Each IE </w:t>
        </w:r>
      </w:ins>
      <w:ins w:id="465" w:author="ERCOT" w:date="2020-06-29T13:55:00Z">
        <w:r w:rsidR="00EC0AD0">
          <w:rPr>
            <w:iCs/>
          </w:rPr>
          <w:t xml:space="preserve">for a distribution-connected generator </w:t>
        </w:r>
      </w:ins>
      <w:ins w:id="466"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condition for interconnecting a proposed generation project </w:t>
        </w:r>
        <w:r w:rsidRPr="00583134">
          <w:rPr>
            <w:iCs/>
          </w:rPr>
          <w:t xml:space="preserve">at distribution voltage </w:t>
        </w:r>
        <w:r w:rsidRPr="0092718C">
          <w:rPr>
            <w:iCs/>
          </w:rPr>
          <w:t>in ERCOT.</w:t>
        </w:r>
      </w:ins>
    </w:p>
    <w:p w14:paraId="08E41ACB" w14:textId="77777777" w:rsidR="00830A6F" w:rsidRPr="00E17516" w:rsidRDefault="00830A6F" w:rsidP="00830A6F">
      <w:pPr>
        <w:pStyle w:val="H4"/>
        <w:tabs>
          <w:tab w:val="clear" w:pos="1296"/>
          <w:tab w:val="left" w:pos="1260"/>
        </w:tabs>
        <w:ind w:left="1267" w:hanging="1267"/>
        <w:rPr>
          <w:ins w:id="467" w:author="ERCOT" w:date="2020-06-28T20:31:00Z"/>
          <w:szCs w:val="24"/>
        </w:rPr>
      </w:pPr>
      <w:ins w:id="468" w:author="ERCOT" w:date="2020-06-28T20:31:00Z">
        <w:r>
          <w:rPr>
            <w:szCs w:val="24"/>
          </w:rPr>
          <w:t>5.2.8.4</w:t>
        </w:r>
        <w:r w:rsidRPr="00E17516">
          <w:rPr>
            <w:szCs w:val="24"/>
          </w:rPr>
          <w:tab/>
          <w:t>Provisions for Municipally Owned Utilities and Cooperatives</w:t>
        </w:r>
      </w:ins>
    </w:p>
    <w:p w14:paraId="31E48B27" w14:textId="77777777" w:rsidR="00830A6F" w:rsidRDefault="00830A6F" w:rsidP="00830A6F">
      <w:pPr>
        <w:pStyle w:val="BodyTextNumbered"/>
        <w:rPr>
          <w:ins w:id="469" w:author="ERCOT" w:date="2020-06-28T20:31:00Z"/>
          <w:szCs w:val="24"/>
        </w:rPr>
      </w:pPr>
      <w:ins w:id="470"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471" w:author="ERCOT" w:date="2020-06-28T20:32:00Z"/>
          <w:szCs w:val="24"/>
        </w:rPr>
      </w:pPr>
      <w:ins w:id="472"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w:t>
        </w:r>
        <w:r w:rsidRPr="00AF6B57">
          <w:rPr>
            <w:szCs w:val="24"/>
          </w:rPr>
          <w:lastRenderedPageBreak/>
          <w:t xml:space="preserve">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473" w:author="ERCOT" w:date="2020-06-28T20:56:00Z"/>
        </w:rPr>
      </w:pPr>
      <w:del w:id="474" w:author="ERCOT" w:date="2020-06-28T20:56:00Z">
        <w:r w:rsidRPr="001A1FC2" w:rsidDel="001A1FC2">
          <w:delText>5.3</w:delText>
        </w:r>
        <w:r w:rsidRPr="001A1FC2" w:rsidDel="001A1FC2">
          <w:tab/>
          <w:delText>Full Interconnection Study Request</w:delText>
        </w:r>
        <w:bookmarkEnd w:id="333"/>
        <w:bookmarkEnd w:id="334"/>
      </w:del>
    </w:p>
    <w:p w14:paraId="1DA1F0D4" w14:textId="68618DAE" w:rsidR="00771782" w:rsidDel="001A1FC2" w:rsidRDefault="00771782" w:rsidP="00771782">
      <w:pPr>
        <w:pStyle w:val="BodyTextNumbered"/>
        <w:rPr>
          <w:del w:id="475" w:author="ERCOT" w:date="2020-06-28T20:56:00Z"/>
          <w:szCs w:val="24"/>
        </w:rPr>
      </w:pPr>
      <w:del w:id="476"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477" w:author="ERCOT" w:date="2020-06-28T20:56:00Z"/>
        </w:rPr>
      </w:pPr>
      <w:del w:id="478"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479" w:author="ERCOT" w:date="2020-06-28T20:56:00Z"/>
        </w:rPr>
      </w:pPr>
      <w:del w:id="480"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481" w:author="ERCOT" w:date="2020-06-28T20:56:00Z"/>
        </w:rPr>
      </w:pPr>
      <w:del w:id="482"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483" w:author="ERCOT" w:date="2020-06-28T20:56:00Z"/>
        </w:rPr>
      </w:pPr>
      <w:del w:id="484"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485" w:author="ERCOT" w:date="2020-06-28T20:56:00Z"/>
        </w:rPr>
      </w:pPr>
      <w:del w:id="486"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487" w:author="ERCOT" w:date="2020-06-28T20:56:00Z"/>
        </w:rPr>
      </w:pPr>
      <w:del w:id="488"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489" w:author="ERCOT" w:date="2020-06-28T20:56:00Z"/>
          <w:szCs w:val="20"/>
        </w:rPr>
      </w:pPr>
      <w:del w:id="490"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491" w:author="ERCOT" w:date="2020-06-28T20:56:00Z"/>
          <w:szCs w:val="24"/>
        </w:rPr>
      </w:pPr>
      <w:del w:id="492" w:author="ERCOT" w:date="2020-06-28T20:56:00Z">
        <w:r w:rsidRPr="00DF4AA8" w:rsidDel="001A1FC2">
          <w:rPr>
            <w:szCs w:val="24"/>
          </w:rPr>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493" w:author="ERCOT" w:date="2020-06-28T20:56:00Z"/>
          <w:szCs w:val="24"/>
        </w:rPr>
      </w:pPr>
      <w:del w:id="494"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495" w:author="ERCOT" w:date="2020-06-28T20:56:00Z"/>
          <w:szCs w:val="24"/>
        </w:rPr>
      </w:pPr>
      <w:del w:id="496"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497" w:author="ERCOT" w:date="2020-06-28T20:56:00Z"/>
          <w:szCs w:val="24"/>
        </w:rPr>
      </w:pPr>
      <w:bookmarkStart w:id="498" w:name="_Toc532803568"/>
      <w:bookmarkStart w:id="499" w:name="_Toc23252322"/>
      <w:bookmarkStart w:id="500" w:name="_Toc257809863"/>
      <w:bookmarkStart w:id="501" w:name="_Toc307384172"/>
      <w:bookmarkEnd w:id="335"/>
      <w:bookmarkEnd w:id="336"/>
      <w:del w:id="502" w:author="ERCOT" w:date="2020-06-28T20:56:00Z">
        <w:r w:rsidDel="001A1FC2">
          <w:rPr>
            <w:szCs w:val="24"/>
          </w:rPr>
          <w:delText>5.3.1</w:delText>
        </w:r>
        <w:r w:rsidDel="001A1FC2">
          <w:rPr>
            <w:szCs w:val="24"/>
          </w:rPr>
          <w:tab/>
          <w:delText>Full Interconnection Study Submission Requirements</w:delText>
        </w:r>
        <w:bookmarkEnd w:id="498"/>
        <w:bookmarkEnd w:id="499"/>
      </w:del>
    </w:p>
    <w:p w14:paraId="4A102AAA" w14:textId="75872ABE" w:rsidR="00D15150" w:rsidDel="001A1FC2" w:rsidRDefault="00D15150" w:rsidP="00D15150">
      <w:pPr>
        <w:pStyle w:val="BodyTextNumbered"/>
        <w:rPr>
          <w:del w:id="503" w:author="ERCOT" w:date="2020-06-28T20:56:00Z"/>
          <w:szCs w:val="24"/>
        </w:rPr>
      </w:pPr>
      <w:del w:id="504"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05" w:author="ERCOT" w:date="2020-06-28T20:56:00Z"/>
          <w:szCs w:val="24"/>
        </w:rPr>
      </w:pPr>
      <w:del w:id="506"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07" w:author="ERCOT" w:date="2020-06-28T20:56:00Z"/>
        </w:rPr>
      </w:pPr>
      <w:del w:id="508"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09" w:author="ERCOT" w:date="2020-06-28T20:56:00Z"/>
          <w:szCs w:val="24"/>
        </w:rPr>
      </w:pPr>
      <w:del w:id="510"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784A7109" w:rsidR="00DD29C7" w:rsidDel="001A1FC2" w:rsidRDefault="00D15150" w:rsidP="00B9560C">
      <w:pPr>
        <w:pStyle w:val="BodyTextNumbered"/>
        <w:rPr>
          <w:del w:id="511" w:author="ERCOT" w:date="2020-06-28T20:56:00Z"/>
          <w:szCs w:val="24"/>
        </w:rPr>
      </w:pPr>
      <w:del w:id="512"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00"/>
        <w:bookmarkEnd w:id="501"/>
      </w:del>
    </w:p>
    <w:p w14:paraId="451F2C3A" w14:textId="16CFF168" w:rsidR="009F21D3" w:rsidDel="001A1FC2" w:rsidRDefault="009F21D3" w:rsidP="009F21D3">
      <w:pPr>
        <w:pStyle w:val="H3"/>
        <w:rPr>
          <w:del w:id="513" w:author="ERCOT" w:date="2020-06-28T20:56:00Z"/>
        </w:rPr>
      </w:pPr>
      <w:bookmarkStart w:id="514" w:name="_Toc23252323"/>
      <w:bookmarkStart w:id="515" w:name="_Toc532803569"/>
      <w:bookmarkStart w:id="516" w:name="_Toc257809866"/>
      <w:bookmarkStart w:id="517" w:name="_Toc307384173"/>
      <w:del w:id="518" w:author="ERCOT" w:date="2020-06-28T20:56:00Z">
        <w:r w:rsidDel="001A1FC2">
          <w:rPr>
            <w:szCs w:val="24"/>
          </w:rPr>
          <w:delText>5.3.2</w:delText>
        </w:r>
        <w:r w:rsidDel="001A1FC2">
          <w:rPr>
            <w:szCs w:val="24"/>
          </w:rPr>
          <w:tab/>
          <w:delText>Modifications to Request Declarations of Resource Data Accuracy</w:delText>
        </w:r>
        <w:bookmarkEnd w:id="514"/>
      </w:del>
    </w:p>
    <w:p w14:paraId="57F09585" w14:textId="22E90FBF" w:rsidR="009F21D3" w:rsidDel="001A1FC2" w:rsidRDefault="009F21D3" w:rsidP="009F21D3">
      <w:pPr>
        <w:pStyle w:val="BodyTextNumbered"/>
        <w:rPr>
          <w:del w:id="519" w:author="ERCOT" w:date="2020-06-28T20:56:00Z"/>
        </w:rPr>
      </w:pPr>
      <w:del w:id="520"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521" w:author="ERCOT" w:date="2020-06-28T20:56:00Z"/>
          <w:iCs w:val="0"/>
        </w:rPr>
      </w:pPr>
      <w:del w:id="522"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523" w:author="ERCOT" w:date="2020-06-28T20:56:00Z"/>
          <w:szCs w:val="24"/>
        </w:rPr>
      </w:pPr>
      <w:del w:id="524"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525" w:author="ERCOT" w:date="2020-06-28T20:56:00Z"/>
          <w:szCs w:val="24"/>
        </w:rPr>
      </w:pPr>
      <w:del w:id="526"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527" w:author="ERCOT" w:date="2020-06-28T20:56:00Z"/>
          <w:szCs w:val="24"/>
        </w:rPr>
      </w:pPr>
      <w:del w:id="528"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529" w:author="ERCOT" w:date="2020-06-28T20:56:00Z"/>
          <w:iCs/>
        </w:rPr>
      </w:pPr>
      <w:del w:id="530" w:author="ERCOT" w:date="2020-06-28T20:56:00Z">
        <w:r w:rsidRPr="00210AB1" w:rsidDel="001A1FC2">
          <w:rPr>
            <w:iCs/>
          </w:rPr>
          <w:delText>(6)</w:delText>
        </w:r>
        <w:r w:rsidRPr="00210AB1" w:rsidDel="001A1FC2">
          <w:rPr>
            <w:iCs/>
          </w:rPr>
          <w:tab/>
          <w:delText>Within ten Business Days, the IE shall notify ERCOT and the relevant TSP(s) of any change in ownership and shall provide conclusive documentary evidence of the 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531" w:author="ERCOT" w:date="2020-06-28T20:56:00Z"/>
        </w:rPr>
      </w:pPr>
      <w:del w:id="532"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533" w:author="ERCOT" w:date="2020-06-28T20:56:00Z"/>
        </w:rPr>
      </w:pPr>
      <w:del w:id="534"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535" w:author="ERCOT" w:date="2020-06-28T20:56:00Z"/>
        </w:rPr>
      </w:pPr>
      <w:del w:id="536"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537" w:author="ERCOT" w:date="2020-06-28T20:56:00Z"/>
          <w:iCs/>
        </w:rPr>
      </w:pPr>
      <w:del w:id="538"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539" w:name="_Toc257809867"/>
      <w:bookmarkStart w:id="540" w:name="_Toc307384174"/>
      <w:bookmarkStart w:id="541" w:name="_Toc532803570"/>
      <w:bookmarkStart w:id="542" w:name="_Toc23252324"/>
      <w:bookmarkEnd w:id="515"/>
      <w:bookmarkEnd w:id="516"/>
      <w:bookmarkEnd w:id="517"/>
      <w:r w:rsidRPr="00DF4AA8">
        <w:t>5.</w:t>
      </w:r>
      <w:ins w:id="543" w:author="ERCOT" w:date="2020-06-28T20:57:00Z">
        <w:r w:rsidR="001A1FC2">
          <w:t>3</w:t>
        </w:r>
      </w:ins>
      <w:del w:id="544" w:author="ERCOT" w:date="2020-06-28T20:57:00Z">
        <w:r w:rsidRPr="00DF4AA8" w:rsidDel="001A1FC2">
          <w:delText>4</w:delText>
        </w:r>
      </w:del>
      <w:r w:rsidRPr="00DF4AA8">
        <w:tab/>
      </w:r>
      <w:bookmarkEnd w:id="539"/>
      <w:ins w:id="545" w:author="ERCOT" w:date="2020-06-28T20:57:00Z">
        <w:r w:rsidR="001A1FC2">
          <w:t xml:space="preserve">Interconnection </w:t>
        </w:r>
      </w:ins>
      <w:r w:rsidRPr="00DF4AA8">
        <w:t xml:space="preserve">Study </w:t>
      </w:r>
      <w:del w:id="546" w:author="ERCOT" w:date="2020-06-28T20:57:00Z">
        <w:r w:rsidRPr="00DF4AA8" w:rsidDel="001A1FC2">
          <w:delText xml:space="preserve">Processes and </w:delText>
        </w:r>
      </w:del>
      <w:r w:rsidRPr="00DF4AA8">
        <w:t>Procedures</w:t>
      </w:r>
      <w:bookmarkEnd w:id="540"/>
      <w:bookmarkEnd w:id="541"/>
      <w:bookmarkEnd w:id="542"/>
      <w:ins w:id="547" w:author="ERCOT" w:date="2020-06-28T20:57:00Z">
        <w:r w:rsidR="001A1FC2">
          <w:t xml:space="preserve"> for Large Generators</w:t>
        </w:r>
      </w:ins>
    </w:p>
    <w:p w14:paraId="4937219B" w14:textId="1E749988" w:rsidR="008E6FDD" w:rsidRPr="006B515C" w:rsidRDefault="008E6FDD" w:rsidP="008E6FDD">
      <w:pPr>
        <w:pStyle w:val="BodyTextNumbered"/>
        <w:rPr>
          <w:ins w:id="548" w:author="ERCOT" w:date="2020-06-28T20:58:00Z"/>
          <w:szCs w:val="24"/>
        </w:rPr>
      </w:pPr>
      <w:bookmarkStart w:id="549" w:name="_Toc181432018"/>
      <w:bookmarkStart w:id="550" w:name="_Toc221086127"/>
      <w:bookmarkStart w:id="551" w:name="_Toc257809868"/>
      <w:bookmarkStart w:id="552" w:name="_Toc307384175"/>
      <w:bookmarkStart w:id="553" w:name="_Toc532803571"/>
      <w:bookmarkStart w:id="554" w:name="_Toc23252325"/>
      <w:ins w:id="555" w:author="ERCOT" w:date="2020-06-28T20:58:00Z">
        <w:r w:rsidRPr="006B515C">
          <w:rPr>
            <w:szCs w:val="24"/>
          </w:rPr>
          <w:t>(1)</w:t>
        </w:r>
        <w:r>
          <w:rPr>
            <w:szCs w:val="24"/>
          </w:rPr>
          <w:tab/>
        </w:r>
        <w:r w:rsidRPr="006B515C">
          <w:rPr>
            <w:szCs w:val="24"/>
          </w:rPr>
          <w:t>Th</w:t>
        </w:r>
        <w:r w:rsidR="00754971">
          <w:rPr>
            <w:szCs w:val="24"/>
          </w:rPr>
          <w:t xml:space="preserve">e provisions in </w:t>
        </w:r>
        <w:r>
          <w:rPr>
            <w:szCs w:val="24"/>
          </w:rPr>
          <w:t>Section 5.3</w:t>
        </w:r>
        <w:r w:rsidRPr="006B515C">
          <w:rPr>
            <w:szCs w:val="24"/>
          </w:rPr>
          <w:t xml:space="preserve"> establish the procedures for conducting the Security Screening Study and Full Interconnection Study</w:t>
        </w:r>
      </w:ins>
      <w:ins w:id="556" w:author="ERCOT" w:date="2020-06-29T15:44:00Z">
        <w:r w:rsidR="009A3398">
          <w:rPr>
            <w:szCs w:val="24"/>
          </w:rPr>
          <w:t xml:space="preserve"> (FIS)</w:t>
        </w:r>
      </w:ins>
      <w:ins w:id="557" w:author="ERCOT" w:date="2020-06-28T20:58:00Z">
        <w:r w:rsidRPr="006B515C">
          <w:rPr>
            <w:szCs w:val="24"/>
          </w:rPr>
          <w:t xml:space="preserve"> for </w:t>
        </w:r>
        <w:r w:rsidRPr="002576C6">
          <w:rPr>
            <w:szCs w:val="24"/>
          </w:rPr>
          <w:t xml:space="preserve">each new or modified large generator, as that term is defined by </w:t>
        </w:r>
        <w:r>
          <w:t>paragraph (3) of Section 5.2</w:t>
        </w:r>
        <w:r w:rsidRPr="00121CB7">
          <w:t>.1, Applicability.</w:t>
        </w:r>
      </w:ins>
    </w:p>
    <w:p w14:paraId="6B54D44A" w14:textId="41341FBE" w:rsidR="00DD29C7" w:rsidRDefault="00DD29C7" w:rsidP="00DD29C7">
      <w:pPr>
        <w:pStyle w:val="H3"/>
        <w:tabs>
          <w:tab w:val="clear" w:pos="1008"/>
          <w:tab w:val="left" w:pos="1080"/>
        </w:tabs>
        <w:ind w:left="1080" w:hanging="1080"/>
      </w:pPr>
      <w:commentRangeStart w:id="558"/>
      <w:r w:rsidRPr="00DF4AA8">
        <w:rPr>
          <w:szCs w:val="24"/>
        </w:rPr>
        <w:t>5.</w:t>
      </w:r>
      <w:ins w:id="559" w:author="ERCOT" w:date="2020-06-28T20:57:00Z">
        <w:r w:rsidR="008E6FDD">
          <w:rPr>
            <w:szCs w:val="24"/>
          </w:rPr>
          <w:t>3</w:t>
        </w:r>
      </w:ins>
      <w:del w:id="560" w:author="ERCOT" w:date="2020-06-28T20:57:00Z">
        <w:r w:rsidRPr="00DF4AA8" w:rsidDel="008E6FDD">
          <w:rPr>
            <w:szCs w:val="24"/>
          </w:rPr>
          <w:delText>4</w:delText>
        </w:r>
      </w:del>
      <w:r w:rsidRPr="00DF4AA8">
        <w:rPr>
          <w:szCs w:val="24"/>
        </w:rPr>
        <w:t>.1</w:t>
      </w:r>
      <w:commentRangeEnd w:id="558"/>
      <w:r w:rsidR="006A2963">
        <w:rPr>
          <w:rStyle w:val="CommentReference"/>
          <w:b w:val="0"/>
          <w:bCs w:val="0"/>
          <w:i w:val="0"/>
        </w:rPr>
        <w:commentReference w:id="558"/>
      </w:r>
      <w:r w:rsidRPr="00DF4AA8">
        <w:rPr>
          <w:szCs w:val="24"/>
        </w:rPr>
        <w:tab/>
        <w:t>Security Screening Study</w:t>
      </w:r>
      <w:bookmarkEnd w:id="549"/>
      <w:bookmarkEnd w:id="550"/>
      <w:bookmarkEnd w:id="551"/>
      <w:bookmarkEnd w:id="552"/>
      <w:bookmarkEnd w:id="553"/>
      <w:bookmarkEnd w:id="554"/>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561" w:author="ERCOT" w:date="2020-06-28T21:00:00Z">
        <w:r w:rsidRPr="00DF4AA8" w:rsidDel="00DC0B77">
          <w:rPr>
            <w:szCs w:val="24"/>
          </w:rPr>
          <w:delText xml:space="preserve">Generation </w:delText>
        </w:r>
      </w:del>
      <w:ins w:id="562" w:author="ERCOT" w:date="2020-06-28T21:00:00Z">
        <w:r w:rsidR="00DC0B77">
          <w:rPr>
            <w:szCs w:val="24"/>
          </w:rPr>
          <w:t>Generator</w:t>
        </w:r>
        <w:r w:rsidR="00DC0B77" w:rsidRPr="00DF4AA8">
          <w:rPr>
            <w:szCs w:val="24"/>
          </w:rPr>
          <w:t xml:space="preserve"> </w:t>
        </w:r>
      </w:ins>
      <w:r w:rsidRPr="00DF4AA8">
        <w:rPr>
          <w:szCs w:val="24"/>
        </w:rPr>
        <w:t xml:space="preserve">Interconnection or </w:t>
      </w:r>
      <w:del w:id="563" w:author="ERCOT" w:date="2020-06-28T21:00:00Z">
        <w:r w:rsidRPr="00DF4AA8" w:rsidDel="00DC0B77">
          <w:rPr>
            <w:szCs w:val="24"/>
          </w:rPr>
          <w:delText>Change Request</w:delText>
        </w:r>
      </w:del>
      <w:ins w:id="564" w:author="ERCOT" w:date="2020-06-28T21:00:00Z">
        <w:r w:rsidR="00DC0B77">
          <w:rPr>
            <w:szCs w:val="24"/>
          </w:rPr>
          <w:t>Modification</w:t>
        </w:r>
      </w:ins>
      <w:r w:rsidRPr="00DF4AA8">
        <w:rPr>
          <w:szCs w:val="24"/>
        </w:rPr>
        <w:t xml:space="preserve"> (</w:t>
      </w:r>
      <w:del w:id="565" w:author="ERCOT" w:date="2020-06-28T21:00:00Z">
        <w:r w:rsidRPr="00DF4AA8" w:rsidDel="00DC0B77">
          <w:rPr>
            <w:szCs w:val="24"/>
          </w:rPr>
          <w:delText>GINR</w:delText>
        </w:r>
      </w:del>
      <w:ins w:id="566" w:author="ERCOT" w:date="2020-06-28T21:00:00Z">
        <w:r w:rsidR="00DC0B77" w:rsidRPr="004819BC">
          <w:rPr>
            <w:szCs w:val="24"/>
          </w:rPr>
          <w:t>GIM</w:t>
        </w:r>
      </w:ins>
      <w:r w:rsidRPr="00DF4AA8">
        <w:rPr>
          <w:szCs w:val="24"/>
        </w:rPr>
        <w:t>)</w:t>
      </w:r>
      <w:ins w:id="567" w:author="ERCOT" w:date="2020-06-28T21:00:00Z">
        <w:r w:rsidR="00DC0B77">
          <w:rPr>
            <w:szCs w:val="24"/>
          </w:rPr>
          <w:t xml:space="preserve"> submitted for </w:t>
        </w:r>
      </w:ins>
      <w:ins w:id="568" w:author="ERCOT" w:date="2020-06-29T13:56:00Z">
        <w:r w:rsidR="00A00610">
          <w:rPr>
            <w:szCs w:val="24"/>
          </w:rPr>
          <w:t xml:space="preserve">a </w:t>
        </w:r>
      </w:ins>
      <w:ins w:id="569"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570" w:author="ERCOT" w:date="2020-06-28T21:02:00Z">
        <w:r w:rsidR="00F86762" w:rsidRPr="006556B6" w:rsidDel="00CA0EF5">
          <w:rPr>
            <w:szCs w:val="24"/>
          </w:rPr>
          <w:delText>Generation Resource</w:delText>
        </w:r>
      </w:del>
      <w:ins w:id="571" w:author="ERCOT" w:date="2020-06-28T21:02:00Z">
        <w:r w:rsidR="00CA0EF5">
          <w:rPr>
            <w:szCs w:val="24"/>
          </w:rPr>
          <w:t>Generator</w:t>
        </w:r>
      </w:ins>
      <w:r w:rsidR="00F86762" w:rsidRPr="006556B6">
        <w:rPr>
          <w:szCs w:val="24"/>
        </w:rPr>
        <w:t xml:space="preserve"> Interconnection or </w:t>
      </w:r>
      <w:del w:id="572" w:author="ERCOT" w:date="2020-06-28T21:02:00Z">
        <w:r w:rsidR="00F86762" w:rsidRPr="006556B6" w:rsidDel="00CA0EF5">
          <w:rPr>
            <w:szCs w:val="24"/>
          </w:rPr>
          <w:delText>Change Request</w:delText>
        </w:r>
      </w:del>
      <w:ins w:id="573"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574" w:author="ERCOT" w:date="2020-06-29T15:24:00Z">
        <w:r w:rsidDel="00C46863">
          <w:rPr>
            <w:szCs w:val="24"/>
          </w:rPr>
          <w:delText>GINR</w:delText>
        </w:r>
      </w:del>
      <w:ins w:id="575"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576" w:author="ERCOT" w:date="2020-06-28T21:03:00Z">
        <w:r w:rsidRPr="00AF6B57" w:rsidDel="002A59AE">
          <w:rPr>
            <w:szCs w:val="24"/>
          </w:rPr>
          <w:delText>Generation Resource</w:delText>
        </w:r>
      </w:del>
      <w:ins w:id="577" w:author="ERCOT" w:date="2020-06-28T21:03:00Z">
        <w:r w:rsidR="002A59AE">
          <w:rPr>
            <w:szCs w:val="24"/>
          </w:rPr>
          <w:t>generator</w:t>
        </w:r>
      </w:ins>
      <w:r w:rsidRPr="00AF6B57">
        <w:rPr>
          <w:szCs w:val="24"/>
        </w:rPr>
        <w:t xml:space="preserve"> can expect to operate simultaneously with other known </w:t>
      </w:r>
      <w:del w:id="578" w:author="ERCOT" w:date="2020-06-28T21:03:00Z">
        <w:r w:rsidRPr="00AF6B57" w:rsidDel="002A59AE">
          <w:rPr>
            <w:szCs w:val="24"/>
          </w:rPr>
          <w:delText>Generation Resources</w:delText>
        </w:r>
      </w:del>
      <w:ins w:id="579"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580" w:author="ERCOT" w:date="2020-06-29T15:24:00Z">
        <w:r w:rsidRPr="00AF6B57" w:rsidDel="00C46863">
          <w:rPr>
            <w:szCs w:val="24"/>
          </w:rPr>
          <w:delText xml:space="preserve">GINR </w:delText>
        </w:r>
      </w:del>
      <w:ins w:id="581"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582" w:author="ERCOT" w:date="2020-06-29T15:25:00Z">
        <w:r w:rsidRPr="00DF4AA8" w:rsidDel="00C46863">
          <w:rPr>
            <w:szCs w:val="24"/>
          </w:rPr>
          <w:delText>GINR</w:delText>
        </w:r>
        <w:r w:rsidRPr="00AF6B57" w:rsidDel="00C46863">
          <w:rPr>
            <w:szCs w:val="24"/>
          </w:rPr>
          <w:delText xml:space="preserve"> </w:delText>
        </w:r>
      </w:del>
      <w:ins w:id="583" w:author="ERCOT" w:date="2020-06-29T15:26:00Z">
        <w:r w:rsidR="0023189D" w:rsidRPr="004819BC">
          <w:rPr>
            <w:szCs w:val="24"/>
          </w:rPr>
          <w:t>interconnection</w:t>
        </w:r>
      </w:ins>
      <w:ins w:id="584"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585" w:author="ERCOT" w:date="2020-06-29T15:25:00Z">
        <w:r w:rsidRPr="00DF4AA8" w:rsidDel="00C46863">
          <w:rPr>
            <w:szCs w:val="24"/>
          </w:rPr>
          <w:delText>GINRs</w:delText>
        </w:r>
        <w:r w:rsidRPr="00AF6B57" w:rsidDel="00C46863">
          <w:rPr>
            <w:szCs w:val="24"/>
          </w:rPr>
          <w:delText xml:space="preserve"> </w:delText>
        </w:r>
      </w:del>
      <w:ins w:id="586" w:author="ERCOT" w:date="2020-06-29T15:26:00Z">
        <w:r w:rsidR="00C46863" w:rsidRPr="004819BC">
          <w:rPr>
            <w:szCs w:val="24"/>
          </w:rPr>
          <w:t>interconnection request</w:t>
        </w:r>
      </w:ins>
      <w:ins w:id="587"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4A81D43E" w14:textId="0F541DAF" w:rsidR="00DD29C7" w:rsidRDefault="00DD29C7" w:rsidP="00DD29C7">
      <w:pPr>
        <w:pStyle w:val="BodyTextNumbered"/>
        <w:rPr>
          <w:szCs w:val="24"/>
        </w:rPr>
      </w:pPr>
      <w:r w:rsidRPr="00DF4AA8">
        <w:rPr>
          <w:szCs w:val="24"/>
        </w:rPr>
        <w:lastRenderedPageBreak/>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indicating future transmission additions or enhancements that may be required to </w:t>
      </w:r>
      <w:r w:rsidRPr="00DF4AA8">
        <w:rPr>
          <w:szCs w:val="24"/>
        </w:rPr>
        <w:t>accommodate</w:t>
      </w:r>
      <w:r w:rsidRPr="00AF6B57">
        <w:rPr>
          <w:szCs w:val="24"/>
        </w:rPr>
        <w:t xml:space="preserve"> the proposed </w:t>
      </w:r>
      <w:r w:rsidRPr="00DF4AA8">
        <w:rPr>
          <w:szCs w:val="24"/>
        </w:rPr>
        <w:t xml:space="preserve">additional </w:t>
      </w:r>
      <w:r w:rsidRPr="00AF6B57">
        <w:rPr>
          <w:szCs w:val="24"/>
        </w:rPr>
        <w:t xml:space="preserve">generation </w:t>
      </w:r>
      <w:r w:rsidRPr="00DF4AA8">
        <w:rPr>
          <w:szCs w:val="24"/>
        </w:rPr>
        <w:t xml:space="preserve">or </w:t>
      </w:r>
      <w:del w:id="588" w:author="ERCOT" w:date="2020-06-28T22:19:00Z">
        <w:r w:rsidRPr="00DF4AA8" w:rsidDel="001B4489">
          <w:rPr>
            <w:szCs w:val="24"/>
          </w:rPr>
          <w:delText xml:space="preserve">Generation Resource </w:delText>
        </w:r>
      </w:del>
      <w:ins w:id="589" w:author="ERCOT" w:date="2020-06-28T22:20:00Z">
        <w:r w:rsidR="001B4489">
          <w:rPr>
            <w:szCs w:val="24"/>
          </w:rPr>
          <w:t xml:space="preserve">generation </w:t>
        </w:r>
      </w:ins>
      <w:r w:rsidRPr="00DF4AA8">
        <w:rPr>
          <w:szCs w:val="24"/>
        </w:rPr>
        <w:t xml:space="preserve">modification </w:t>
      </w:r>
      <w:r w:rsidRPr="00AF6B57">
        <w:rPr>
          <w:szCs w:val="24"/>
        </w:rPr>
        <w:t xml:space="preserve">at the specified in-service year.  </w:t>
      </w:r>
      <w:r w:rsidRPr="00DF4AA8">
        <w:rPr>
          <w:szCs w:val="24"/>
        </w:rPr>
        <w:t>This report will inform the IE about any additional transmission</w:t>
      </w:r>
      <w:r w:rsidRPr="00AF6B57">
        <w:rPr>
          <w:szCs w:val="24"/>
        </w:rPr>
        <w:t xml:space="preserve"> improvements estimated to be required for the continued security and reliability of the ERCOT </w:t>
      </w:r>
      <w:r w:rsidRPr="00DF4AA8">
        <w:rPr>
          <w:szCs w:val="24"/>
        </w:rPr>
        <w:t>S</w:t>
      </w:r>
      <w:r w:rsidRPr="00AF6B57">
        <w:rPr>
          <w:szCs w:val="24"/>
        </w:rPr>
        <w:t>ystem.  This report does not imply any commitment by ERCOT or any TSP to recommend or construct these transmission additions or enhancements.</w:t>
      </w:r>
      <w:r w:rsidR="00B11319">
        <w:rPr>
          <w:szCs w:val="24"/>
        </w:rPr>
        <w:t xml:space="preserve">  </w:t>
      </w:r>
      <w:r w:rsidR="00B11319" w:rsidRPr="00091BAF">
        <w:t>The report will also contain a description of the SSR assessment performed as part of the Security Screening Study and any conclusions resulting from the SSR assessment.</w:t>
      </w:r>
    </w:p>
    <w:p w14:paraId="71B81DF2" w14:textId="14B94EA2" w:rsidR="004E0873" w:rsidRPr="00CA4CF9" w:rsidRDefault="00FC7521" w:rsidP="00CA4CF9">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w:t>
      </w:r>
      <w:ins w:id="590" w:author="ERCOT" w:date="2020-06-28T22:21:00Z">
        <w:r w:rsidR="00B47388">
          <w:rPr>
            <w:szCs w:val="24"/>
          </w:rPr>
          <w:t>n</w:t>
        </w:r>
      </w:ins>
      <w:r w:rsidRPr="00DF4AA8">
        <w:rPr>
          <w:szCs w:val="24"/>
        </w:rPr>
        <w:t xml:space="preserve"> </w:t>
      </w:r>
      <w:del w:id="591" w:author="ERCOT" w:date="2020-06-28T22:21:00Z">
        <w:r w:rsidRPr="00DF4AA8" w:rsidDel="00B47388">
          <w:rPr>
            <w:szCs w:val="24"/>
          </w:rPr>
          <w:delText>Full Interconnection Study (</w:delText>
        </w:r>
      </w:del>
      <w:r w:rsidRPr="00DF4AA8">
        <w:rPr>
          <w:szCs w:val="24"/>
        </w:rPr>
        <w:t>FIS</w:t>
      </w:r>
      <w:del w:id="592" w:author="ERCOT" w:date="2020-06-28T22:21:00Z">
        <w:r w:rsidRPr="00DF4AA8" w:rsidDel="00B47388">
          <w:rPr>
            <w:szCs w:val="24"/>
          </w:rPr>
          <w:delText>)</w:delText>
        </w:r>
      </w:del>
      <w:r w:rsidRPr="00DF4AA8">
        <w:rPr>
          <w:szCs w:val="24"/>
        </w:rPr>
        <w:t xml:space="preserve">, </w:t>
      </w:r>
      <w:r>
        <w:rPr>
          <w:szCs w:val="24"/>
        </w:rPr>
        <w:t xml:space="preserve">otherwise ERCOT shall consider </w:t>
      </w:r>
      <w:r w:rsidRPr="00DF4AA8">
        <w:rPr>
          <w:szCs w:val="24"/>
        </w:rPr>
        <w:t xml:space="preserve">the </w:t>
      </w:r>
      <w:del w:id="593" w:author="ERCOT" w:date="2020-06-29T15:27:00Z">
        <w:r w:rsidRPr="00DF4AA8" w:rsidDel="00B10E35">
          <w:rPr>
            <w:szCs w:val="24"/>
          </w:rPr>
          <w:delText xml:space="preserve">GINR </w:delText>
        </w:r>
      </w:del>
      <w:ins w:id="594" w:author="ERCOT" w:date="2020-06-29T15:27:00Z">
        <w:r w:rsidR="00B10E35" w:rsidRPr="00FB71F3">
          <w:rPr>
            <w:szCs w:val="24"/>
          </w:rPr>
          <w:t>GIM</w:t>
        </w:r>
        <w:r w:rsidR="00B10E35" w:rsidRPr="00DF4AA8">
          <w:rPr>
            <w:szCs w:val="24"/>
          </w:rPr>
          <w:t xml:space="preserve"> </w:t>
        </w:r>
      </w:ins>
      <w:r w:rsidRPr="00DF4AA8">
        <w:rPr>
          <w:szCs w:val="24"/>
        </w:rPr>
        <w:t>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w:t>
      </w:r>
      <w:ins w:id="595" w:author="ERCOT" w:date="2020-06-28T22:21:00Z">
        <w:r w:rsidR="00B47388">
          <w:rPr>
            <w:szCs w:val="24"/>
          </w:rPr>
          <w:t xml:space="preserve">and all required items </w:t>
        </w:r>
      </w:ins>
      <w:r w:rsidRPr="00AF6B57">
        <w:rPr>
          <w:szCs w:val="24"/>
        </w:rPr>
        <w:t xml:space="preserve">from the </w:t>
      </w:r>
      <w:r w:rsidRPr="00DF4AA8">
        <w:rPr>
          <w:szCs w:val="24"/>
        </w:rPr>
        <w:t>IE</w:t>
      </w:r>
      <w:ins w:id="596" w:author="ERCOT" w:date="2020-06-28T22:21:00Z">
        <w:r w:rsidR="00B47388">
          <w:rPr>
            <w:szCs w:val="24"/>
          </w:rPr>
          <w:t xml:space="preserve"> for the FIS application to be approved</w:t>
        </w:r>
      </w:ins>
      <w:r w:rsidRPr="00AF6B57">
        <w:rPr>
          <w:szCs w:val="24"/>
        </w:rPr>
        <w:t>.</w:t>
      </w:r>
      <w:r>
        <w:rPr>
          <w:szCs w:val="24"/>
        </w:rPr>
        <w:t xml:space="preserve">  TSPs will receive a RIOO system automated email when ERCOT determines the FIS application is complete.</w:t>
      </w:r>
      <w:r w:rsidRPr="00AD5B14">
        <w:t xml:space="preserve"> </w:t>
      </w:r>
    </w:p>
    <w:p w14:paraId="3F61BB6F" w14:textId="34D661FD" w:rsidR="00DD29C7" w:rsidRDefault="00DD29C7" w:rsidP="00FC7521">
      <w:pPr>
        <w:pStyle w:val="BodyTextNumbered"/>
        <w:rPr>
          <w:ins w:id="597"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598" w:author="ERCOT" w:date="2020-06-29T15:27:00Z">
        <w:r w:rsidRPr="00AF6B57" w:rsidDel="002C39D1">
          <w:rPr>
            <w:szCs w:val="24"/>
          </w:rPr>
          <w:delText xml:space="preserve">GINR </w:delText>
        </w:r>
      </w:del>
      <w:ins w:id="599"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1880E93A" w:rsidR="004F6950" w:rsidRDefault="004F6950" w:rsidP="00FC7521">
      <w:pPr>
        <w:pStyle w:val="BodyTextNumbered"/>
        <w:rPr>
          <w:szCs w:val="24"/>
        </w:rPr>
      </w:pPr>
      <w:ins w:id="600" w:author="ERCOT" w:date="2020-06-28T22:22:00Z">
        <w:r>
          <w:rPr>
            <w:szCs w:val="24"/>
          </w:rPr>
          <w:t>(7)</w:t>
        </w:r>
        <w:r>
          <w:rPr>
            <w:szCs w:val="24"/>
          </w:rPr>
          <w:tab/>
          <w:t xml:space="preserve">For any </w:t>
        </w:r>
      </w:ins>
      <w:ins w:id="601" w:author="ERCOT" w:date="2020-06-29T13:57:00Z">
        <w:r w:rsidR="00A00610" w:rsidRPr="00FB71F3">
          <w:rPr>
            <w:szCs w:val="24"/>
          </w:rPr>
          <w:t>interconnection request</w:t>
        </w:r>
      </w:ins>
      <w:ins w:id="602"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03" w:author="ERCOT" w:date="2020-06-30T10:11:00Z">
        <w:r w:rsidR="00FB71F3">
          <w:rPr>
            <w:szCs w:val="24"/>
          </w:rPr>
          <w:t xml:space="preserve">Security </w:t>
        </w:r>
      </w:ins>
      <w:ins w:id="604" w:author="ERCOT" w:date="2020-06-28T22:22:00Z">
        <w:r w:rsidR="00FB71F3">
          <w:rPr>
            <w:szCs w:val="24"/>
          </w:rPr>
          <w:t>S</w:t>
        </w:r>
        <w:r>
          <w:rPr>
            <w:szCs w:val="24"/>
          </w:rPr>
          <w:t>c</w:t>
        </w:r>
        <w:r w:rsidR="00FB71F3">
          <w:rPr>
            <w:szCs w:val="24"/>
          </w:rPr>
          <w:t>reening S</w:t>
        </w:r>
        <w:r>
          <w:rPr>
            <w:szCs w:val="24"/>
          </w:rPr>
          <w:t>tudy or propose any FIS scope meeting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05" w:author="ERCOT" w:date="2020-06-30T10:11:00Z">
        <w:r w:rsidR="00CE53C5">
          <w:rPr>
            <w:szCs w:val="24"/>
          </w:rPr>
          <w:t xml:space="preserve">Security </w:t>
        </w:r>
      </w:ins>
      <w:ins w:id="606" w:author="ERCOT" w:date="2020-06-28T22:22:00Z">
        <w:r w:rsidR="00CE53C5">
          <w:rPr>
            <w:szCs w:val="24"/>
          </w:rPr>
          <w:t>Screening S</w:t>
        </w:r>
        <w:r>
          <w:rPr>
            <w:szCs w:val="24"/>
          </w:rPr>
          <w:t>tudy for such a</w:t>
        </w:r>
      </w:ins>
      <w:ins w:id="607" w:author="ERCOT" w:date="2020-06-29T15:28:00Z">
        <w:r w:rsidR="002C39D1">
          <w:rPr>
            <w:szCs w:val="24"/>
          </w:rPr>
          <w:t xml:space="preserve">n </w:t>
        </w:r>
        <w:r w:rsidR="002C39D1" w:rsidRPr="00FB71F3">
          <w:rPr>
            <w:szCs w:val="24"/>
          </w:rPr>
          <w:t>interconnection request</w:t>
        </w:r>
      </w:ins>
      <w:ins w:id="608" w:author="ERCOT" w:date="2020-06-28T22:22:00Z">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09" w:author="ERCOT" w:date="2020-06-30T10:12:00Z">
        <w:r w:rsidR="00CE53C5">
          <w:rPr>
            <w:szCs w:val="24"/>
          </w:rPr>
          <w:t xml:space="preserve">Security </w:t>
        </w:r>
      </w:ins>
      <w:ins w:id="610" w:author="ERCOT" w:date="2020-06-28T22:22:00Z">
        <w:r w:rsidR="00CE53C5">
          <w:rPr>
            <w:szCs w:val="24"/>
          </w:rPr>
          <w:t>Screening S</w:t>
        </w:r>
        <w:r>
          <w:rPr>
            <w:szCs w:val="24"/>
          </w:rPr>
          <w:t>tudy</w:t>
        </w:r>
        <w:r w:rsidRPr="00652F83">
          <w:rPr>
            <w:szCs w:val="24"/>
          </w:rPr>
          <w:t>.</w:t>
        </w:r>
      </w:ins>
    </w:p>
    <w:p w14:paraId="2360682B" w14:textId="2C36EA5F" w:rsidR="00DD29C7" w:rsidRDefault="00DD29C7" w:rsidP="00DD29C7">
      <w:pPr>
        <w:pStyle w:val="H3"/>
        <w:tabs>
          <w:tab w:val="clear" w:pos="1008"/>
          <w:tab w:val="left" w:pos="1080"/>
        </w:tabs>
        <w:ind w:left="1080" w:hanging="1080"/>
      </w:pPr>
      <w:bookmarkStart w:id="611" w:name="_Toc181432019"/>
      <w:bookmarkStart w:id="612" w:name="_Toc221086128"/>
      <w:bookmarkStart w:id="613" w:name="_Toc257809869"/>
      <w:bookmarkStart w:id="614" w:name="_Toc307384176"/>
      <w:bookmarkStart w:id="615" w:name="_Toc532803572"/>
      <w:bookmarkStart w:id="616" w:name="_Toc23252326"/>
      <w:r w:rsidRPr="00DF4AA8">
        <w:rPr>
          <w:szCs w:val="24"/>
        </w:rPr>
        <w:t>5.</w:t>
      </w:r>
      <w:ins w:id="617" w:author="ERCOT" w:date="2020-06-28T22:23:00Z">
        <w:r w:rsidR="00C10915">
          <w:rPr>
            <w:szCs w:val="24"/>
          </w:rPr>
          <w:t>3</w:t>
        </w:r>
      </w:ins>
      <w:del w:id="618" w:author="ERCOT" w:date="2020-06-28T22:23:00Z">
        <w:r w:rsidRPr="00DF4AA8" w:rsidDel="00C10915">
          <w:rPr>
            <w:szCs w:val="24"/>
          </w:rPr>
          <w:delText>4</w:delText>
        </w:r>
      </w:del>
      <w:r w:rsidRPr="00DF4AA8">
        <w:rPr>
          <w:szCs w:val="24"/>
        </w:rPr>
        <w:t>.2</w:t>
      </w:r>
      <w:r w:rsidRPr="00DF4AA8">
        <w:rPr>
          <w:szCs w:val="24"/>
        </w:rPr>
        <w:tab/>
        <w:t>Full Interconnection Study</w:t>
      </w:r>
      <w:bookmarkEnd w:id="611"/>
      <w:bookmarkEnd w:id="612"/>
      <w:bookmarkEnd w:id="613"/>
      <w:bookmarkEnd w:id="614"/>
      <w:bookmarkEnd w:id="615"/>
      <w:bookmarkEnd w:id="616"/>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619" w:author="ERCOT" w:date="2020-06-28T22:24:00Z">
        <w:r w:rsidRPr="00AF6B57" w:rsidDel="00C10915">
          <w:rPr>
            <w:szCs w:val="24"/>
          </w:rPr>
          <w:delText>dynamic</w:delText>
        </w:r>
      </w:del>
      <w:ins w:id="620" w:author="ERCOT" w:date="2020-06-28T22:24:00Z">
        <w:r w:rsidR="00C10915">
          <w:rPr>
            <w:szCs w:val="24"/>
          </w:rPr>
          <w:t>stability</w:t>
        </w:r>
      </w:ins>
      <w:r w:rsidRPr="00AF6B57">
        <w:rPr>
          <w:szCs w:val="24"/>
        </w:rPr>
        <w:t>, short-circuit, facility</w:t>
      </w:r>
      <w:del w:id="621" w:author="ERCOT" w:date="2020-06-28T22:24:00Z">
        <w:r w:rsidRPr="00AF6B57" w:rsidDel="00C10915">
          <w:rPr>
            <w:szCs w:val="24"/>
          </w:rPr>
          <w:delText xml:space="preserve"> studies</w:delText>
        </w:r>
      </w:del>
      <w:r>
        <w:rPr>
          <w:szCs w:val="24"/>
        </w:rPr>
        <w:t xml:space="preserve">, </w:t>
      </w:r>
      <w:del w:id="622" w:author="ERCOT" w:date="2020-06-28T22:24:00Z">
        <w:r w:rsidDel="00C10915">
          <w:rPr>
            <w:szCs w:val="24"/>
          </w:rPr>
          <w:delText>along with</w:delText>
        </w:r>
      </w:del>
      <w:ins w:id="623"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624"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625" w:author="ERCOT" w:date="2020-06-28T22:25:00Z">
        <w:r w:rsidRPr="00AF6B57" w:rsidDel="00C10915">
          <w:rPr>
            <w:szCs w:val="24"/>
          </w:rPr>
          <w:delText>Generation Resource</w:delText>
        </w:r>
      </w:del>
      <w:ins w:id="626" w:author="ERCOT" w:date="2020-06-28T22:25:00Z">
        <w:r w:rsidR="00C10915">
          <w:rPr>
            <w:szCs w:val="24"/>
          </w:rPr>
          <w:t>generator</w:t>
        </w:r>
      </w:ins>
      <w:r w:rsidRPr="00AF6B57">
        <w:rPr>
          <w:szCs w:val="24"/>
        </w:rPr>
        <w:t xml:space="preserve"> to the ERCOT System</w:t>
      </w:r>
      <w:del w:id="627"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628" w:author="ERCOT" w:date="2020-06-28T22:25:00Z"/>
          <w:szCs w:val="24"/>
        </w:rPr>
      </w:pPr>
      <w:ins w:id="629" w:author="ERCOT" w:date="2020-06-28T22:25:00Z">
        <w:r>
          <w:rPr>
            <w:szCs w:val="24"/>
          </w:rPr>
          <w:lastRenderedPageBreak/>
          <w:t xml:space="preserve">(2) </w:t>
        </w:r>
        <w:r>
          <w:rPr>
            <w:szCs w:val="24"/>
          </w:rPr>
          <w:tab/>
          <w:t>For a</w:t>
        </w:r>
      </w:ins>
      <w:ins w:id="630" w:author="ERCOT" w:date="2020-06-29T13:59:00Z">
        <w:r w:rsidR="004831B5">
          <w:rPr>
            <w:szCs w:val="24"/>
          </w:rPr>
          <w:t xml:space="preserve">n </w:t>
        </w:r>
        <w:r w:rsidR="004831B5" w:rsidRPr="0078654C">
          <w:rPr>
            <w:szCs w:val="24"/>
          </w:rPr>
          <w:t>interconnection request</w:t>
        </w:r>
      </w:ins>
      <w:ins w:id="631"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632" w:author="ERCOT" w:date="2020-06-28T22:27:00Z"/>
          <w:szCs w:val="24"/>
        </w:rPr>
      </w:pPr>
      <w:r w:rsidRPr="00DF4AA8">
        <w:rPr>
          <w:szCs w:val="24"/>
        </w:rPr>
        <w:t>(</w:t>
      </w:r>
      <w:ins w:id="633" w:author="ERCOT" w:date="2020-06-28T22:26:00Z">
        <w:r w:rsidR="003168EF">
          <w:rPr>
            <w:szCs w:val="24"/>
          </w:rPr>
          <w:t>3</w:t>
        </w:r>
      </w:ins>
      <w:del w:id="634" w:author="ERCOT" w:date="2020-06-28T22:26:00Z">
        <w:r w:rsidRPr="00DF4AA8" w:rsidDel="003168EF">
          <w:rPr>
            <w:szCs w:val="24"/>
          </w:rPr>
          <w:delText>2</w:delText>
        </w:r>
      </w:del>
      <w:r w:rsidRPr="00DF4AA8">
        <w:rPr>
          <w:szCs w:val="24"/>
        </w:rPr>
        <w:t>)</w:t>
      </w:r>
      <w:r w:rsidRPr="00DF4AA8">
        <w:rPr>
          <w:szCs w:val="24"/>
        </w:rPr>
        <w:tab/>
      </w:r>
      <w:ins w:id="635" w:author="ERCOT" w:date="2020-06-28T22:26:00Z">
        <w:r w:rsidR="003168EF">
          <w:rPr>
            <w:szCs w:val="24"/>
          </w:rPr>
          <w:t xml:space="preserve">To initiate an FIS, </w:t>
        </w:r>
      </w:ins>
      <w:del w:id="636" w:author="ERCOT" w:date="2020-06-28T22:26:00Z">
        <w:r w:rsidRPr="00AF6B57" w:rsidDel="003168EF">
          <w:rPr>
            <w:szCs w:val="24"/>
          </w:rPr>
          <w:delText>T</w:delText>
        </w:r>
      </w:del>
      <w:ins w:id="637"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638" w:author="ERCOT" w:date="2020-06-28T22:26:00Z">
        <w:r w:rsidR="003168EF">
          <w:rPr>
            <w:szCs w:val="24"/>
          </w:rPr>
          <w:t>submit each of the following via the online RIOO system:</w:t>
        </w:r>
      </w:ins>
      <w:del w:id="639"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640" w:author="ERCOT" w:date="2020-06-28T22:27:00Z"/>
          <w:szCs w:val="24"/>
        </w:rPr>
      </w:pPr>
      <w:ins w:id="641"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642" w:author="ERCOT" w:date="2020-06-28T22:27:00Z"/>
        </w:rPr>
      </w:pPr>
      <w:ins w:id="643"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644" w:author="ERCOT" w:date="2020-06-28T22:28:00Z">
        <w:r>
          <w:rPr>
            <w:szCs w:val="24"/>
          </w:rPr>
          <w:t xml:space="preserve"> </w:t>
        </w:r>
      </w:ins>
      <w:ins w:id="645"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646" w:author="ERCOT" w:date="2020-06-28T22:27:00Z"/>
          <w:szCs w:val="24"/>
        </w:rPr>
      </w:pPr>
      <w:ins w:id="647" w:author="ERCOT" w:date="2020-06-28T22:27:00Z">
        <w:r w:rsidRPr="0037188C">
          <w:rPr>
            <w:szCs w:val="24"/>
          </w:rPr>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648" w:author="ERCOT" w:date="2020-06-28T22:27:00Z"/>
          <w:szCs w:val="24"/>
        </w:rPr>
      </w:pPr>
      <w:ins w:id="649" w:author="ERCOT" w:date="2020-06-28T22:27:00Z">
        <w:r w:rsidRPr="00125FDA">
          <w:rPr>
            <w:szCs w:val="24"/>
          </w:rPr>
          <w:t>(i)</w:t>
        </w:r>
        <w:r w:rsidRPr="00125FDA">
          <w:rPr>
            <w:szCs w:val="24"/>
          </w:rPr>
          <w:tab/>
          <w:t xml:space="preserve">The MW of additional installed capacity for </w:t>
        </w:r>
      </w:ins>
      <w:ins w:id="650" w:author="ERCOT" w:date="2020-06-29T15:29:00Z">
        <w:r w:rsidR="009A1A85" w:rsidRPr="0078654C">
          <w:rPr>
            <w:szCs w:val="24"/>
          </w:rPr>
          <w:t>GIM</w:t>
        </w:r>
      </w:ins>
      <w:ins w:id="651"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652" w:author="ERCOT" w:date="2020-06-28T22:27:00Z"/>
          <w:szCs w:val="24"/>
        </w:rPr>
      </w:pPr>
      <w:ins w:id="653" w:author="ERCOT" w:date="2020-06-28T22:27:00Z">
        <w:r w:rsidRPr="00125FDA">
          <w:rPr>
            <w:szCs w:val="24"/>
          </w:rPr>
          <w:t>(ii)</w:t>
        </w:r>
        <w:r w:rsidRPr="00125FDA">
          <w:rPr>
            <w:szCs w:val="24"/>
          </w:rPr>
          <w:tab/>
          <w:t xml:space="preserve">Total MW capacity for </w:t>
        </w:r>
      </w:ins>
      <w:ins w:id="654" w:author="ERCOT" w:date="2020-06-29T15:29:00Z">
        <w:r w:rsidR="009A1A85" w:rsidRPr="0078654C">
          <w:rPr>
            <w:szCs w:val="24"/>
          </w:rPr>
          <w:t>GIM</w:t>
        </w:r>
      </w:ins>
      <w:ins w:id="655"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656" w:author="ERCOT" w:date="2020-06-28T22:27:00Z"/>
          <w:szCs w:val="24"/>
        </w:rPr>
      </w:pPr>
      <w:ins w:id="657"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658" w:author="ERCOT" w:date="2020-06-28T22:27:00Z"/>
          <w:szCs w:val="24"/>
        </w:rPr>
      </w:pPr>
      <w:ins w:id="659"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660" w:author="ERCOT" w:date="2020-06-28T22:27:00Z"/>
          <w:szCs w:val="24"/>
        </w:rPr>
      </w:pPr>
      <w:ins w:id="661"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662" w:author="ERCOT" w:date="2020-06-28T22:27:00Z">
        <w:r>
          <w:rPr>
            <w:szCs w:val="24"/>
          </w:rPr>
          <w:lastRenderedPageBreak/>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663" w:author="ERCOT" w:date="2020-06-28T22:30:00Z"/>
          <w:szCs w:val="24"/>
        </w:rPr>
      </w:pPr>
      <w:r w:rsidRPr="00DF4AA8">
        <w:rPr>
          <w:szCs w:val="24"/>
        </w:rPr>
        <w:t>(</w:t>
      </w:r>
      <w:ins w:id="664" w:author="ERCOT" w:date="2020-06-28T22:29:00Z">
        <w:r w:rsidR="003168EF">
          <w:rPr>
            <w:szCs w:val="24"/>
          </w:rPr>
          <w:t>4</w:t>
        </w:r>
      </w:ins>
      <w:del w:id="665"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666" w:author="ERCOT" w:date="2020-06-28T22:29:00Z">
        <w:r w:rsidR="003168EF">
          <w:rPr>
            <w:szCs w:val="24"/>
          </w:rPr>
          <w:t xml:space="preserve"> for an active project before completion of the Security Screening Study or</w:t>
        </w:r>
      </w:ins>
      <w:r w:rsidRPr="00AF6B57">
        <w:rPr>
          <w:szCs w:val="24"/>
        </w:rPr>
        <w:t xml:space="preserve"> at any </w:t>
      </w:r>
      <w:ins w:id="667"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668" w:author="ERCOT" w:date="2020-06-29T15:29:00Z">
        <w:r w:rsidRPr="00AF6B57" w:rsidDel="009A1A85">
          <w:rPr>
            <w:szCs w:val="24"/>
          </w:rPr>
          <w:delText xml:space="preserve">GINR </w:delText>
        </w:r>
      </w:del>
      <w:ins w:id="669"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670" w:author="ERCOT" w:date="2020-06-28T22:30:00Z">
        <w:r w:rsidDel="003168EF">
          <w:rPr>
            <w:szCs w:val="24"/>
          </w:rPr>
          <w:delText xml:space="preserve">which can be before completion of the Security Screening Study, </w:delText>
        </w:r>
      </w:del>
      <w:r>
        <w:rPr>
          <w:szCs w:val="24"/>
        </w:rPr>
        <w:t xml:space="preserve">but must </w:t>
      </w:r>
      <w:del w:id="671" w:author="ERCOT" w:date="2020-06-28T22:30:00Z">
        <w:r w:rsidDel="003168EF">
          <w:rPr>
            <w:szCs w:val="24"/>
          </w:rPr>
          <w:delText xml:space="preserve">respect </w:delText>
        </w:r>
      </w:del>
      <w:ins w:id="672" w:author="ERCOT" w:date="2020-06-28T22:30:00Z">
        <w:r w:rsidR="003168EF">
          <w:rPr>
            <w:szCs w:val="24"/>
          </w:rPr>
          <w:t xml:space="preserve">comply with </w:t>
        </w:r>
      </w:ins>
      <w:r>
        <w:rPr>
          <w:szCs w:val="24"/>
        </w:rPr>
        <w:t>the timeline set forth in paragraph (5) of Section 5.</w:t>
      </w:r>
      <w:ins w:id="673" w:author="ERCOT" w:date="2020-06-28T22:30:00Z">
        <w:r w:rsidR="003168EF">
          <w:rPr>
            <w:szCs w:val="24"/>
          </w:rPr>
          <w:t>3</w:t>
        </w:r>
      </w:ins>
      <w:del w:id="674" w:author="ERCOT" w:date="2020-06-28T22:30:00Z">
        <w:r w:rsidDel="003168EF">
          <w:rPr>
            <w:szCs w:val="24"/>
          </w:rPr>
          <w:delText>4</w:delText>
        </w:r>
      </w:del>
      <w:r>
        <w:rPr>
          <w:szCs w:val="24"/>
        </w:rPr>
        <w:t>.1, Security Screening Study.</w:t>
      </w:r>
      <w:r w:rsidRPr="00AF6B57">
        <w:rPr>
          <w:szCs w:val="24"/>
        </w:rPr>
        <w:t xml:space="preserve"> </w:t>
      </w:r>
      <w:ins w:id="675" w:author="ERCOT" w:date="2020-06-29T15:55:00Z">
        <w:r w:rsidR="009871DD">
          <w:rPr>
            <w:szCs w:val="24"/>
          </w:rPr>
          <w:t xml:space="preserve"> </w:t>
        </w:r>
      </w:ins>
      <w:r w:rsidRPr="00AF6B57">
        <w:rPr>
          <w:szCs w:val="24"/>
        </w:rPr>
        <w:t xml:space="preserve">Requesting both studies at the same time may shorten the overall time to complete the </w:t>
      </w:r>
      <w:del w:id="676" w:author="ERCOT" w:date="2020-06-29T15:29:00Z">
        <w:r w:rsidRPr="00AF6B57" w:rsidDel="009B2B24">
          <w:rPr>
            <w:szCs w:val="24"/>
          </w:rPr>
          <w:delText xml:space="preserve">GINR </w:delText>
        </w:r>
      </w:del>
      <w:ins w:id="677"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678"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679" w:name="_Toc532803573"/>
      <w:bookmarkStart w:id="680" w:name="_Toc23252327"/>
      <w:bookmarkStart w:id="681" w:name="_Toc221086130"/>
      <w:bookmarkStart w:id="682" w:name="_Toc257809871"/>
      <w:r w:rsidRPr="00DF4AA8">
        <w:t>(</w:t>
      </w:r>
      <w:ins w:id="683" w:author="ERCOT" w:date="2020-06-30T12:52:00Z">
        <w:r>
          <w:t>6</w:t>
        </w:r>
      </w:ins>
      <w:del w:id="684"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685" w:author="ERCOT" w:date="2020-06-30T12:52:00Z">
        <w:r w:rsidRPr="00AF6B57" w:rsidDel="00890D70">
          <w:delText>GINR</w:delText>
        </w:r>
      </w:del>
      <w:ins w:id="686"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687" w:author="ERCOT" w:date="2020-06-28T22:32:00Z"/>
          <w:szCs w:val="24"/>
        </w:rPr>
      </w:pPr>
      <w:ins w:id="688"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689" w:author="ERCOT" w:date="2020-06-28T22:32:00Z"/>
          <w:szCs w:val="24"/>
        </w:rPr>
      </w:pPr>
      <w:ins w:id="690"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691" w:author="ERCOT" w:date="2020-06-28T22:32:00Z"/>
          <w:iCs/>
        </w:rPr>
      </w:pPr>
      <w:ins w:id="692"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693" w:author="ERCOT" w:date="2020-06-28T22:32:00Z"/>
          <w:iCs/>
        </w:rPr>
      </w:pPr>
      <w:ins w:id="694" w:author="ERCOT" w:date="2020-06-28T22:32:00Z">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695" w:author="ERCOT" w:date="2020-06-28T22:32:00Z"/>
          <w:iCs/>
        </w:rPr>
      </w:pPr>
      <w:ins w:id="696"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697" w:author="ERCOT" w:date="2020-06-28T22:32:00Z"/>
          <w:iCs/>
        </w:rPr>
      </w:pPr>
      <w:ins w:id="698"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699" w:author="ERCOT" w:date="2020-06-28T22:32:00Z"/>
          <w:szCs w:val="24"/>
        </w:rPr>
      </w:pPr>
      <w:ins w:id="700"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01" w:author="ERCOT" w:date="2020-06-28T22:32:00Z"/>
        </w:rPr>
      </w:pPr>
      <w:ins w:id="702"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03" w:author="ERCOT" w:date="2020-06-29T14:00:00Z">
        <w:r w:rsidR="00833E64" w:rsidRPr="00833E64">
          <w:rPr>
            <w:szCs w:val="24"/>
          </w:rPr>
          <w:t>fully constructed</w:t>
        </w:r>
      </w:ins>
      <w:ins w:id="704" w:author="ERCOT" w:date="2020-06-28T22:32:00Z">
        <w:r w:rsidRPr="00833E64">
          <w:rPr>
            <w:szCs w:val="24"/>
          </w:rPr>
          <w:t xml:space="preserve">, ERCOT will consider the </w:t>
        </w:r>
      </w:ins>
      <w:ins w:id="705" w:author="ERCOT" w:date="2020-06-29T14:00:00Z">
        <w:r w:rsidR="00833E64" w:rsidRPr="001B0C54">
          <w:rPr>
            <w:szCs w:val="24"/>
          </w:rPr>
          <w:t>interconnection request</w:t>
        </w:r>
      </w:ins>
      <w:ins w:id="706"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w:t>
        </w:r>
        <w:r w:rsidRPr="00AF6B57">
          <w:rPr>
            <w:szCs w:val="24"/>
          </w:rPr>
          <w:lastRenderedPageBreak/>
          <w:t>any material modification of any interconnection study requested under the current application.</w:t>
        </w:r>
      </w:ins>
    </w:p>
    <w:p w14:paraId="1CE38EA2" w14:textId="3B8C39AB" w:rsidR="00566D77" w:rsidRDefault="00566D77" w:rsidP="00F64AA2">
      <w:pPr>
        <w:pStyle w:val="H4"/>
        <w:rPr>
          <w:szCs w:val="24"/>
        </w:rPr>
      </w:pPr>
      <w:commentRangeStart w:id="707"/>
      <w:r>
        <w:rPr>
          <w:szCs w:val="24"/>
        </w:rPr>
        <w:t>5.</w:t>
      </w:r>
      <w:ins w:id="708" w:author="ERCOT" w:date="2020-06-28T22:32:00Z">
        <w:r w:rsidR="00B1362D">
          <w:rPr>
            <w:szCs w:val="24"/>
          </w:rPr>
          <w:t>3</w:t>
        </w:r>
      </w:ins>
      <w:del w:id="709" w:author="ERCOT" w:date="2020-06-28T22:32:00Z">
        <w:r w:rsidDel="00B1362D">
          <w:rPr>
            <w:szCs w:val="24"/>
          </w:rPr>
          <w:delText>4</w:delText>
        </w:r>
      </w:del>
      <w:r>
        <w:rPr>
          <w:szCs w:val="24"/>
        </w:rPr>
        <w:t>.2.</w:t>
      </w:r>
      <w:ins w:id="710" w:author="ERCOT" w:date="2020-06-28T22:33:00Z">
        <w:r w:rsidR="00B1362D">
          <w:rPr>
            <w:szCs w:val="24"/>
          </w:rPr>
          <w:t>2</w:t>
        </w:r>
      </w:ins>
      <w:del w:id="711" w:author="ERCOT" w:date="2020-06-28T22:33:00Z">
        <w:r w:rsidDel="00B1362D">
          <w:rPr>
            <w:szCs w:val="24"/>
          </w:rPr>
          <w:delText>1</w:delText>
        </w:r>
      </w:del>
      <w:commentRangeEnd w:id="707"/>
      <w:r w:rsidR="006A2963">
        <w:rPr>
          <w:rStyle w:val="CommentReference"/>
          <w:b w:val="0"/>
          <w:bCs w:val="0"/>
          <w:snapToGrid/>
        </w:rPr>
        <w:commentReference w:id="707"/>
      </w:r>
      <w:r>
        <w:rPr>
          <w:szCs w:val="24"/>
        </w:rPr>
        <w:tab/>
        <w:t xml:space="preserve">Full Interconnection Study </w:t>
      </w:r>
      <w:ins w:id="712" w:author="ERCOT" w:date="2020-06-28T22:33:00Z">
        <w:r w:rsidR="00B1362D">
          <w:rPr>
            <w:szCs w:val="24"/>
          </w:rPr>
          <w:t xml:space="preserve">Scoping </w:t>
        </w:r>
      </w:ins>
      <w:r>
        <w:rPr>
          <w:szCs w:val="24"/>
        </w:rPr>
        <w:t>Process</w:t>
      </w:r>
      <w:del w:id="713" w:author="ERCOT" w:date="2020-06-28T22:33:00Z">
        <w:r w:rsidDel="00B1362D">
          <w:rPr>
            <w:szCs w:val="24"/>
          </w:rPr>
          <w:delText xml:space="preserve"> Overview</w:delText>
        </w:r>
      </w:del>
      <w:bookmarkEnd w:id="679"/>
      <w:bookmarkEnd w:id="680"/>
    </w:p>
    <w:p w14:paraId="60E3992B" w14:textId="52ECAB30" w:rsidR="00566D77" w:rsidRDefault="00566D77" w:rsidP="00566D7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14" w:author="ERCOT" w:date="2020-06-28T22:33:00Z">
        <w:r w:rsidR="00C576CA">
          <w:rPr>
            <w:szCs w:val="24"/>
          </w:rPr>
          <w:t>the IE’s submission of th</w:t>
        </w:r>
        <w:r w:rsidR="00BC1D90">
          <w:rPr>
            <w:szCs w:val="24"/>
          </w:rPr>
          <w:t>e items requir</w:t>
        </w:r>
        <w:r w:rsidR="00C576CA">
          <w:rPr>
            <w:szCs w:val="24"/>
          </w:rPr>
          <w:t xml:space="preserve">ed by </w:t>
        </w:r>
      </w:ins>
      <w:ins w:id="715" w:author="ERCOT" w:date="2020-06-28T22:34:00Z">
        <w:r w:rsidR="00BC1D90">
          <w:rPr>
            <w:szCs w:val="24"/>
          </w:rPr>
          <w:t>paragraph (2) of Section 5.3.2</w:t>
        </w:r>
      </w:ins>
      <w:ins w:id="716" w:author="ERCOT" w:date="2020-06-28T22:35:00Z">
        <w:r w:rsidR="00BC1D90">
          <w:rPr>
            <w:szCs w:val="24"/>
          </w:rPr>
          <w:t>,</w:t>
        </w:r>
      </w:ins>
      <w:del w:id="717"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w:t>
      </w:r>
      <w:del w:id="718" w:author="ERCOT" w:date="2020-06-28T22:35:00Z">
        <w:r w:rsidRPr="00AF6B57" w:rsidDel="00BC1D90">
          <w:rPr>
            <w:szCs w:val="24"/>
          </w:rPr>
          <w:delText xml:space="preserve">scope </w:delText>
        </w:r>
      </w:del>
      <w:ins w:id="719" w:author="ERCOT" w:date="2020-06-28T22:35:00Z">
        <w:r w:rsidR="00BC1D90">
          <w:rPr>
            <w:szCs w:val="24"/>
          </w:rPr>
          <w:t xml:space="preserve">kickoff </w:t>
        </w:r>
      </w:ins>
      <w:r w:rsidRPr="00AF6B57">
        <w:rPr>
          <w:szCs w:val="24"/>
        </w:rPr>
        <w:t xml:space="preserve">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Point of Interconnection (POI)</w:t>
      </w:r>
      <w:ins w:id="720" w:author="ERCOT" w:date="2020-06-28T22:38:00Z">
        <w:r w:rsidR="00137CC5">
          <w:rPr>
            <w:szCs w:val="24"/>
          </w:rPr>
          <w:t xml:space="preserve">, or for a distribution-connected </w:t>
        </w:r>
      </w:ins>
      <w:ins w:id="721" w:author="ERCOT" w:date="2020-06-29T14:02:00Z">
        <w:r w:rsidR="00B76926" w:rsidRPr="00C903FA">
          <w:rPr>
            <w:szCs w:val="24"/>
          </w:rPr>
          <w:t>project</w:t>
        </w:r>
      </w:ins>
      <w:ins w:id="722"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723" w:author="ERCOT" w:date="2020-06-28T22:39:00Z">
        <w:r w:rsidRPr="00DF4AA8" w:rsidDel="00137CC5">
          <w:rPr>
            <w:szCs w:val="24"/>
          </w:rPr>
          <w:delText xml:space="preserve">scope </w:delText>
        </w:r>
      </w:del>
      <w:ins w:id="724"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725" w:author="ERCOT" w:date="2020-06-28T22:43:00Z">
        <w:r w:rsidR="00DA1E4A">
          <w:rPr>
            <w:szCs w:val="24"/>
          </w:rPr>
          <w:t xml:space="preserve">ERCOT will notify </w:t>
        </w:r>
      </w:ins>
      <w:del w:id="726"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727" w:author="ERCOT" w:date="2020-06-28T22:44:00Z">
        <w:r w:rsidR="00DA1E4A">
          <w:rPr>
            <w:szCs w:val="24"/>
          </w:rPr>
          <w:t xml:space="preserve"> of the FIS request</w:t>
        </w:r>
      </w:ins>
      <w:r>
        <w:rPr>
          <w:szCs w:val="24"/>
        </w:rPr>
        <w:t xml:space="preserve"> </w:t>
      </w:r>
      <w:del w:id="728"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729"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730"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t>(4)</w:t>
      </w:r>
      <w:r w:rsidRPr="00DF4AA8">
        <w:rPr>
          <w:szCs w:val="24"/>
        </w:rPr>
        <w:tab/>
      </w:r>
      <w:r w:rsidRPr="00AF6B57">
        <w:rPr>
          <w:szCs w:val="24"/>
        </w:rPr>
        <w:t xml:space="preserve">At the FIS </w:t>
      </w:r>
      <w:del w:id="731" w:author="ERCOT" w:date="2020-06-28T22:45:00Z">
        <w:r w:rsidRPr="00AF6B57" w:rsidDel="00E303CF">
          <w:rPr>
            <w:szCs w:val="24"/>
          </w:rPr>
          <w:delText xml:space="preserve">scope </w:delText>
        </w:r>
      </w:del>
      <w:ins w:id="732" w:author="ERCOT" w:date="2020-06-28T22:45:00Z">
        <w:r w:rsidR="00E303CF" w:rsidRPr="00B76926">
          <w:rPr>
            <w:szCs w:val="24"/>
          </w:rPr>
          <w:t>kickoff</w:t>
        </w:r>
        <w:r w:rsidR="00E303CF" w:rsidRPr="00AF6B57">
          <w:rPr>
            <w:szCs w:val="24"/>
          </w:rPr>
          <w:t xml:space="preserve"> </w:t>
        </w:r>
      </w:ins>
      <w:r w:rsidRPr="00AF6B57">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733" w:author="ERCOT" w:date="2020-06-29T15:30:00Z">
        <w:r w:rsidRPr="00DF4AA8" w:rsidDel="00972D51">
          <w:rPr>
            <w:szCs w:val="24"/>
          </w:rPr>
          <w:delText>GINR</w:delText>
        </w:r>
        <w:r w:rsidRPr="00AF6B57" w:rsidDel="00972D51">
          <w:rPr>
            <w:szCs w:val="24"/>
          </w:rPr>
          <w:delText xml:space="preserve"> </w:delText>
        </w:r>
      </w:del>
      <w:ins w:id="734" w:author="ERCOT" w:date="2020-06-30T10:15:00Z">
        <w:r w:rsidR="00C903FA">
          <w:rPr>
            <w:szCs w:val="24"/>
          </w:rPr>
          <w:t>project</w:t>
        </w:r>
      </w:ins>
      <w:ins w:id="735"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736"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737" w:author="ERCOT" w:date="2020-06-28T22:46:00Z">
        <w:r w:rsidR="00796080">
          <w:rPr>
            <w:szCs w:val="24"/>
          </w:rPr>
          <w:t xml:space="preserve">Any </w:t>
        </w:r>
      </w:ins>
      <w:r w:rsidRPr="00F86762">
        <w:rPr>
          <w:szCs w:val="24"/>
        </w:rPr>
        <w:t xml:space="preserve">SSR studies </w:t>
      </w:r>
      <w:ins w:id="738"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7A4119CD" w14:textId="43588E18" w:rsidR="00566D77" w:rsidDel="008D513A" w:rsidRDefault="00566D77" w:rsidP="00566D77">
      <w:pPr>
        <w:pStyle w:val="BodyTextNumbered"/>
        <w:rPr>
          <w:del w:id="739" w:author="ERCOT" w:date="2020-06-28T22:47:00Z"/>
        </w:rPr>
      </w:pPr>
      <w:del w:id="740" w:author="ERCOT" w:date="2020-06-28T22:47:00Z">
        <w:r w:rsidRPr="00BF1217" w:rsidDel="008D513A">
          <w:rPr>
            <w:szCs w:val="24"/>
          </w:rPr>
          <w:delText>(6)</w:delText>
        </w:r>
        <w:r w:rsidRPr="00BF1217" w:rsidDel="008D513A">
          <w:rPr>
            <w:szCs w:val="24"/>
          </w:rPr>
          <w:tab/>
          <w:delText>The IE and the TSP(s) must reach agreement on the FIS scope within 60 days o</w:delText>
        </w:r>
        <w:r w:rsidRPr="00AF6B57" w:rsidDel="008D513A">
          <w:rPr>
            <w:szCs w:val="24"/>
          </w:rPr>
          <w:delText xml:space="preserve">f the FIS scope meeting.  The assistance of more than one TSP may be required in areas where </w:delText>
        </w:r>
        <w:r w:rsidRPr="00DF4AA8" w:rsidDel="008D513A">
          <w:rPr>
            <w:szCs w:val="24"/>
          </w:rPr>
          <w:delText>T</w:delText>
        </w:r>
        <w:r w:rsidRPr="00AF6B57" w:rsidDel="008D513A">
          <w:rPr>
            <w:szCs w:val="24"/>
          </w:rPr>
          <w:delText xml:space="preserve">ransmission </w:delText>
        </w:r>
        <w:r w:rsidRPr="00DF4AA8" w:rsidDel="008D513A">
          <w:rPr>
            <w:szCs w:val="24"/>
          </w:rPr>
          <w:delText>F</w:delText>
        </w:r>
        <w:r w:rsidRPr="00AF6B57" w:rsidDel="008D513A">
          <w:rPr>
            <w:szCs w:val="24"/>
          </w:rPr>
          <w:delText xml:space="preserve">acilities are provided by multiple TSPs.  In these cases it may be necessary for the </w:delText>
        </w:r>
        <w:r w:rsidRPr="00DF4AA8" w:rsidDel="008D513A">
          <w:rPr>
            <w:szCs w:val="24"/>
          </w:rPr>
          <w:delText>IE</w:delText>
        </w:r>
        <w:r w:rsidRPr="00AF6B57" w:rsidDel="008D513A">
          <w:rPr>
            <w:szCs w:val="24"/>
          </w:rPr>
          <w:delText xml:space="preserve"> to execute study agreements with multiple TSPs</w:delText>
        </w:r>
        <w:r w:rsidDel="008D513A">
          <w:rPr>
            <w:szCs w:val="24"/>
          </w:rPr>
          <w:delText>.</w:delText>
        </w:r>
      </w:del>
    </w:p>
    <w:p w14:paraId="2E87D29F" w14:textId="07A3CA27" w:rsidR="002C57C5" w:rsidRDefault="00566D77" w:rsidP="00566D77">
      <w:pPr>
        <w:pStyle w:val="BodyTextNumbered"/>
        <w:rPr>
          <w:szCs w:val="24"/>
        </w:rPr>
      </w:pPr>
      <w:r w:rsidRPr="00DF4AA8">
        <w:rPr>
          <w:szCs w:val="24"/>
        </w:rPr>
        <w:t>(</w:t>
      </w:r>
      <w:ins w:id="741" w:author="ERCOT" w:date="2020-06-28T22:47:00Z">
        <w:r w:rsidR="008D513A">
          <w:rPr>
            <w:szCs w:val="24"/>
          </w:rPr>
          <w:t>6</w:t>
        </w:r>
      </w:ins>
      <w:del w:id="742" w:author="ERCOT" w:date="2020-06-28T22:47:00Z">
        <w:r w:rsidDel="008D513A">
          <w:rPr>
            <w:szCs w:val="24"/>
          </w:rPr>
          <w:delText>7</w:delText>
        </w:r>
      </w:del>
      <w:r w:rsidRPr="00DF4AA8">
        <w:rPr>
          <w:szCs w:val="24"/>
        </w:rPr>
        <w:t>)</w:t>
      </w:r>
      <w:r w:rsidRPr="00DF4AA8">
        <w:rPr>
          <w:szCs w:val="24"/>
        </w:rPr>
        <w:tab/>
      </w:r>
      <w:ins w:id="743"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FIS </w:t>
      </w:r>
      <w:del w:id="744" w:author="ERCOT" w:date="2020-06-28T22:49:00Z">
        <w:r w:rsidRPr="00AF6B57" w:rsidDel="00B2056A">
          <w:rPr>
            <w:szCs w:val="24"/>
          </w:rPr>
          <w:delText xml:space="preserve">scope </w:delText>
        </w:r>
      </w:del>
      <w:ins w:id="745" w:author="ERCOT" w:date="2020-06-28T22:49:00Z">
        <w:r w:rsidR="00B2056A">
          <w:rPr>
            <w:szCs w:val="24"/>
          </w:rPr>
          <w:t>study</w:t>
        </w:r>
        <w:r w:rsidR="00B2056A" w:rsidRPr="00AF6B57">
          <w:rPr>
            <w:szCs w:val="24"/>
          </w:rPr>
          <w:t xml:space="preserve"> </w:t>
        </w:r>
      </w:ins>
      <w:r w:rsidRPr="00AF6B57">
        <w:rPr>
          <w:szCs w:val="24"/>
        </w:rPr>
        <w:t>agreement must include all assumptions, timetables, study cost</w:t>
      </w:r>
      <w:ins w:id="746" w:author="ERCOT" w:date="2020-06-28T22:49:00Z">
        <w:r w:rsidR="00B2056A">
          <w:rPr>
            <w:szCs w:val="24"/>
          </w:rPr>
          <w:t>s,</w:t>
        </w:r>
      </w:ins>
      <w:r w:rsidRPr="00AF6B57">
        <w:rPr>
          <w:szCs w:val="24"/>
        </w:rPr>
        <w:t xml:space="preserve"> </w:t>
      </w:r>
      <w:del w:id="747"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748"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749" w:author="ERCOT" w:date="2020-06-28T22:51:00Z">
        <w:r w:rsidR="00566D77" w:rsidRPr="00AF6B57" w:rsidDel="00C90CD4">
          <w:rPr>
            <w:szCs w:val="24"/>
          </w:rPr>
          <w:delText>studies</w:delText>
        </w:r>
        <w:r w:rsidR="00566D77" w:rsidRPr="00DF4AA8" w:rsidDel="00C90CD4">
          <w:rPr>
            <w:szCs w:val="24"/>
          </w:rPr>
          <w:delText xml:space="preserve"> </w:delText>
        </w:r>
      </w:del>
      <w:ins w:id="750"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751" w:author="ERCOT" w:date="2020-06-28T22:51:00Z">
        <w:r w:rsidR="00566D77" w:rsidRPr="00AF6B57" w:rsidDel="00C90CD4">
          <w:rPr>
            <w:szCs w:val="24"/>
          </w:rPr>
          <w:delText xml:space="preserve">this </w:delText>
        </w:r>
      </w:del>
      <w:del w:id="752" w:author="ERCOT" w:date="2020-06-28T22:52:00Z">
        <w:r w:rsidR="00566D77" w:rsidRPr="00AF6B57" w:rsidDel="00C90CD4">
          <w:rPr>
            <w:szCs w:val="24"/>
          </w:rPr>
          <w:delText>s</w:delText>
        </w:r>
      </w:del>
      <w:ins w:id="753" w:author="ERCOT" w:date="2020-06-28T22:52:00Z">
        <w:r w:rsidR="00C90CD4">
          <w:rPr>
            <w:szCs w:val="24"/>
          </w:rPr>
          <w:t>S</w:t>
        </w:r>
      </w:ins>
      <w:r w:rsidR="00566D77" w:rsidRPr="00AF6B57">
        <w:rPr>
          <w:szCs w:val="24"/>
        </w:rPr>
        <w:t>ection</w:t>
      </w:r>
      <w:ins w:id="754"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755" w:author="ERCOT" w:date="2020-06-28T22:53:00Z">
        <w:r w:rsidR="00566D77" w:rsidRPr="00AF6B57" w:rsidDel="00C90CD4">
          <w:rPr>
            <w:szCs w:val="24"/>
          </w:rPr>
          <w:delText xml:space="preserve">The </w:delText>
        </w:r>
        <w:r w:rsidR="00566D77" w:rsidRPr="00DF4AA8" w:rsidDel="00C90CD4">
          <w:rPr>
            <w:szCs w:val="24"/>
          </w:rPr>
          <w:delText>IE</w:delText>
        </w:r>
      </w:del>
      <w:ins w:id="756"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757" w:author="ERCOT" w:date="2020-06-28T22:53:00Z">
        <w:r w:rsidR="00566D77" w:rsidRPr="00AF6B57" w:rsidDel="00C90CD4">
          <w:rPr>
            <w:szCs w:val="24"/>
          </w:rPr>
          <w:delText>other preliminary studies and documents</w:delText>
        </w:r>
      </w:del>
      <w:ins w:id="758"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759"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lastRenderedPageBreak/>
        <w:t xml:space="preserve">(b) </w:t>
      </w:r>
      <w:r>
        <w:rPr>
          <w:szCs w:val="24"/>
        </w:rPr>
        <w:tab/>
        <w:t xml:space="preserve">The requirement for one or more </w:t>
      </w:r>
      <w:ins w:id="760" w:author="ERCOT" w:date="2020-06-28T22:54:00Z">
        <w:r w:rsidR="00C90CD4">
          <w:rPr>
            <w:szCs w:val="24"/>
          </w:rPr>
          <w:t xml:space="preserve">of the </w:t>
        </w:r>
      </w:ins>
      <w:r>
        <w:rPr>
          <w:szCs w:val="24"/>
        </w:rPr>
        <w:t xml:space="preserve">FIS </w:t>
      </w:r>
      <w:del w:id="761" w:author="ERCOT" w:date="2020-06-28T22:54:00Z">
        <w:r w:rsidDel="00C90CD4">
          <w:rPr>
            <w:szCs w:val="24"/>
          </w:rPr>
          <w:delText xml:space="preserve">studies </w:delText>
        </w:r>
      </w:del>
      <w:ins w:id="762" w:author="ERCOT" w:date="2020-06-28T22:54:00Z">
        <w:r w:rsidR="00C90CD4">
          <w:rPr>
            <w:szCs w:val="24"/>
          </w:rPr>
          <w:t xml:space="preserve">study elements identified in Section 5.3.2.4 </w:t>
        </w:r>
      </w:ins>
      <w:r>
        <w:rPr>
          <w:szCs w:val="24"/>
        </w:rPr>
        <w:t xml:space="preserve">may be waived for </w:t>
      </w:r>
      <w:del w:id="763" w:author="ERCOT" w:date="2020-06-29T15:31:00Z">
        <w:r w:rsidDel="00804019">
          <w:rPr>
            <w:szCs w:val="24"/>
          </w:rPr>
          <w:delText>GINRs</w:delText>
        </w:r>
      </w:del>
      <w:ins w:id="764" w:author="ERCOT" w:date="2020-06-29T15:31:00Z">
        <w:r w:rsidR="00804019" w:rsidRPr="004621EB">
          <w:rPr>
            <w:szCs w:val="24"/>
          </w:rPr>
          <w:t>projects</w:t>
        </w:r>
      </w:ins>
      <w:r>
        <w:rPr>
          <w:szCs w:val="24"/>
        </w:rPr>
        <w:t xml:space="preserve"> </w:t>
      </w:r>
      <w:ins w:id="765" w:author="ERCOT" w:date="2020-06-28T22:55:00Z">
        <w:r w:rsidR="00C90CD4">
          <w:rPr>
            <w:szCs w:val="24"/>
          </w:rPr>
          <w:t xml:space="preserve">involving any distribution-connected generator or any project </w:t>
        </w:r>
      </w:ins>
      <w:r>
        <w:rPr>
          <w:szCs w:val="24"/>
        </w:rPr>
        <w:t>meeting paragraph (1)(</w:t>
      </w:r>
      <w:ins w:id="766" w:author="ERCOT" w:date="2020-06-28T22:55:00Z">
        <w:r w:rsidR="00C90CD4">
          <w:rPr>
            <w:szCs w:val="24"/>
          </w:rPr>
          <w:t>c</w:t>
        </w:r>
      </w:ins>
      <w:del w:id="767" w:author="ERCOT" w:date="2020-06-28T22:55:00Z">
        <w:r w:rsidDel="00C90CD4">
          <w:rPr>
            <w:szCs w:val="24"/>
          </w:rPr>
          <w:delText>b</w:delText>
        </w:r>
      </w:del>
      <w:r>
        <w:rPr>
          <w:szCs w:val="24"/>
        </w:rPr>
        <w:t>)(ii) of Section 5.</w:t>
      </w:r>
      <w:ins w:id="768" w:author="ERCOT" w:date="2020-06-28T22:55:00Z">
        <w:r w:rsidR="00C90CD4">
          <w:rPr>
            <w:szCs w:val="24"/>
          </w:rPr>
          <w:t>2</w:t>
        </w:r>
      </w:ins>
      <w:del w:id="769"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770"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771" w:author="ERCOT" w:date="2020-06-28T22:56:00Z">
        <w:r w:rsidR="00061008">
          <w:rPr>
            <w:szCs w:val="24"/>
          </w:rPr>
          <w:t>2</w:t>
        </w:r>
      </w:ins>
      <w:del w:id="772" w:author="ERCOT" w:date="2020-06-28T22:56:00Z">
        <w:r w:rsidRPr="006B1215" w:rsidDel="00061008">
          <w:rPr>
            <w:szCs w:val="24"/>
          </w:rPr>
          <w:delText>1</w:delText>
        </w:r>
      </w:del>
      <w:r w:rsidRPr="006B1215">
        <w:rPr>
          <w:szCs w:val="24"/>
        </w:rPr>
        <w:t>,</w:t>
      </w:r>
      <w:r>
        <w:rPr>
          <w:szCs w:val="24"/>
        </w:rPr>
        <w:t xml:space="preserve"> Full Interconnection Study</w:t>
      </w:r>
      <w:ins w:id="773" w:author="ERCOT" w:date="2020-06-28T22:57:00Z">
        <w:r w:rsidR="00061008">
          <w:rPr>
            <w:szCs w:val="24"/>
          </w:rPr>
          <w:t>,</w:t>
        </w:r>
      </w:ins>
      <w:del w:id="774" w:author="ERCOT" w:date="2020-06-28T22:57:00Z">
        <w:r w:rsidDel="00061008">
          <w:rPr>
            <w:szCs w:val="24"/>
          </w:rPr>
          <w:delText xml:space="preserve"> Submission Requirements</w:delText>
        </w:r>
      </w:del>
      <w:r>
        <w:rPr>
          <w:szCs w:val="24"/>
        </w:rPr>
        <w:t>, and</w:t>
      </w:r>
      <w:del w:id="775"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776"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t>(</w:t>
      </w:r>
      <w:ins w:id="777" w:author="ERCOT" w:date="2020-06-28T22:48:00Z">
        <w:r w:rsidR="008D513A">
          <w:rPr>
            <w:szCs w:val="24"/>
          </w:rPr>
          <w:t>7</w:t>
        </w:r>
      </w:ins>
      <w:del w:id="778"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779" w:author="ERCOT" w:date="2020-06-28T22:58:00Z">
        <w:r w:rsidRPr="00AF6B57" w:rsidDel="006F2E14">
          <w:rPr>
            <w:szCs w:val="24"/>
          </w:rPr>
          <w:delText xml:space="preserve">scope </w:delText>
        </w:r>
        <w:r w:rsidDel="006F2E14">
          <w:rPr>
            <w:szCs w:val="24"/>
          </w:rPr>
          <w:delText>document</w:delText>
        </w:r>
      </w:del>
      <w:ins w:id="780" w:author="ERCOT" w:date="2020-06-28T22:58:00Z">
        <w:r w:rsidR="006F2E14">
          <w:rPr>
            <w:szCs w:val="24"/>
          </w:rPr>
          <w:t>study agreement</w:t>
        </w:r>
      </w:ins>
      <w:r>
        <w:rPr>
          <w:szCs w:val="24"/>
        </w:rPr>
        <w:t xml:space="preserve"> via the online RIOO system.  The online RIOO system will provide notification via an </w:t>
      </w:r>
      <w:del w:id="781" w:author="ERCOT" w:date="2020-06-28T22:58:00Z">
        <w:r w:rsidDel="006F2E14">
          <w:rPr>
            <w:szCs w:val="24"/>
          </w:rPr>
          <w:delText xml:space="preserve">automated </w:delText>
        </w:r>
      </w:del>
      <w:r>
        <w:rPr>
          <w:szCs w:val="24"/>
        </w:rPr>
        <w:t xml:space="preserve">email to ERCOT and other TSP(s) of availability of the FIS </w:t>
      </w:r>
      <w:del w:id="782" w:author="ERCOT" w:date="2020-06-28T22:58:00Z">
        <w:r w:rsidDel="006F2E14">
          <w:rPr>
            <w:szCs w:val="24"/>
          </w:rPr>
          <w:delText>scope document</w:delText>
        </w:r>
      </w:del>
      <w:ins w:id="783"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784" w:author="ERCOT" w:date="2020-06-28T22:48:00Z"/>
          <w:szCs w:val="24"/>
        </w:rPr>
      </w:pPr>
      <w:r w:rsidRPr="00DF4AA8">
        <w:rPr>
          <w:szCs w:val="24"/>
        </w:rPr>
        <w:t>(</w:t>
      </w:r>
      <w:ins w:id="785" w:author="ERCOT" w:date="2020-06-28T22:48:00Z">
        <w:r w:rsidR="008D513A">
          <w:rPr>
            <w:szCs w:val="24"/>
          </w:rPr>
          <w:t>8</w:t>
        </w:r>
      </w:ins>
      <w:del w:id="786"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787" w:author="ERCOT" w:date="2020-06-28T22:59:00Z">
        <w:r w:rsidR="00A12201">
          <w:rPr>
            <w:szCs w:val="24"/>
          </w:rPr>
          <w:t xml:space="preserve">terms of the </w:t>
        </w:r>
      </w:ins>
      <w:r w:rsidRPr="00566D77">
        <w:rPr>
          <w:szCs w:val="24"/>
        </w:rPr>
        <w:t xml:space="preserve">FIS study </w:t>
      </w:r>
      <w:del w:id="788" w:author="ERCOT" w:date="2020-06-28T22:59:00Z">
        <w:r w:rsidRPr="00566D77" w:rsidDel="00A12201">
          <w:rPr>
            <w:szCs w:val="24"/>
          </w:rPr>
          <w:delText xml:space="preserve">scope </w:delText>
        </w:r>
      </w:del>
      <w:r w:rsidRPr="00566D77">
        <w:rPr>
          <w:szCs w:val="24"/>
        </w:rPr>
        <w:t xml:space="preserve">within </w:t>
      </w:r>
      <w:del w:id="789" w:author="ERCOT" w:date="2020-06-28T22:59:00Z">
        <w:r w:rsidRPr="00566D77" w:rsidDel="00A12201">
          <w:rPr>
            <w:szCs w:val="24"/>
          </w:rPr>
          <w:delText xml:space="preserve">the </w:delText>
        </w:r>
      </w:del>
      <w:r w:rsidRPr="00566D77">
        <w:rPr>
          <w:szCs w:val="24"/>
        </w:rPr>
        <w:t>60</w:t>
      </w:r>
      <w:ins w:id="790" w:author="ERCOT" w:date="2020-06-28T22:59:00Z">
        <w:r w:rsidR="00A12201">
          <w:rPr>
            <w:szCs w:val="24"/>
          </w:rPr>
          <w:t xml:space="preserve"> days,</w:t>
        </w:r>
      </w:ins>
      <w:del w:id="791" w:author="ERCOT" w:date="2020-06-28T22:59:00Z">
        <w:r w:rsidRPr="00566D77" w:rsidDel="00A12201">
          <w:rPr>
            <w:szCs w:val="24"/>
          </w:rPr>
          <w:delText>-day perio</w:delText>
        </w:r>
      </w:del>
      <w:del w:id="792" w:author="ERCOT" w:date="2020-06-29T00:44:00Z">
        <w:r w:rsidRPr="00566D77" w:rsidDel="003A461C">
          <w:rPr>
            <w:szCs w:val="24"/>
          </w:rPr>
          <w:delText>d</w:delText>
        </w:r>
      </w:del>
      <w:del w:id="793"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794" w:author="ERCOT" w:date="2020-06-28T23:00:00Z">
        <w:r w:rsidR="00A12201">
          <w:rPr>
            <w:szCs w:val="24"/>
          </w:rPr>
          <w:t xml:space="preserve">cancel the </w:t>
        </w:r>
      </w:ins>
      <w:ins w:id="795" w:author="ERCOT" w:date="2020-06-29T14:03:00Z">
        <w:r w:rsidR="0080431D" w:rsidRPr="004621EB">
          <w:rPr>
            <w:szCs w:val="24"/>
          </w:rPr>
          <w:t>interconnection request</w:t>
        </w:r>
      </w:ins>
      <w:ins w:id="796" w:author="ERCOT" w:date="2020-06-28T23:00:00Z">
        <w:r w:rsidR="00A12201">
          <w:rPr>
            <w:szCs w:val="24"/>
          </w:rPr>
          <w:t xml:space="preserve"> if the IE does not agree to the proposed terms within ten days of being notified that the mediation was unsuccessful</w:t>
        </w:r>
      </w:ins>
      <w:ins w:id="797" w:author="ERCOT" w:date="2020-06-28T23:01:00Z">
        <w:r w:rsidR="0086650E">
          <w:rPr>
            <w:szCs w:val="24"/>
          </w:rPr>
          <w:t>.</w:t>
        </w:r>
      </w:ins>
      <w:del w:id="798"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799" w:author="ERCOT" w:date="2020-06-28T22:48:00Z"/>
          <w:szCs w:val="24"/>
        </w:rPr>
      </w:pPr>
      <w:ins w:id="800"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01" w:author="ERCOT" w:date="2020-06-28T22:48:00Z"/>
          <w:szCs w:val="24"/>
        </w:rPr>
      </w:pPr>
      <w:ins w:id="802"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03"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04" w:name="_Toc206226071"/>
      <w:bookmarkStart w:id="805" w:name="_Toc206226073"/>
      <w:bookmarkStart w:id="806" w:name="_Toc206226074"/>
      <w:bookmarkStart w:id="807" w:name="_Toc206226081"/>
      <w:bookmarkStart w:id="808" w:name="_Toc206226082"/>
      <w:bookmarkStart w:id="809" w:name="_Toc181432023"/>
      <w:bookmarkStart w:id="810" w:name="_Toc221086131"/>
      <w:bookmarkStart w:id="811" w:name="_Toc257809872"/>
      <w:bookmarkStart w:id="812" w:name="_Toc486599080"/>
      <w:bookmarkStart w:id="813" w:name="_Toc532803574"/>
      <w:bookmarkStart w:id="814" w:name="_Toc23252328"/>
      <w:bookmarkEnd w:id="681"/>
      <w:bookmarkEnd w:id="682"/>
      <w:bookmarkEnd w:id="804"/>
      <w:bookmarkEnd w:id="805"/>
      <w:bookmarkEnd w:id="806"/>
      <w:bookmarkEnd w:id="807"/>
      <w:bookmarkEnd w:id="808"/>
      <w:r w:rsidRPr="00F805FB">
        <w:rPr>
          <w:szCs w:val="24"/>
        </w:rPr>
        <w:t>5.</w:t>
      </w:r>
      <w:del w:id="815" w:author="ERCOT" w:date="2020-06-28T23:02:00Z">
        <w:r w:rsidRPr="00F805FB" w:rsidDel="00B36566">
          <w:rPr>
            <w:szCs w:val="24"/>
          </w:rPr>
          <w:delText>4</w:delText>
        </w:r>
      </w:del>
      <w:ins w:id="816" w:author="ERCOT" w:date="2020-06-28T23:02:00Z">
        <w:r w:rsidR="00B36566">
          <w:rPr>
            <w:szCs w:val="24"/>
          </w:rPr>
          <w:t>3</w:t>
        </w:r>
      </w:ins>
      <w:r w:rsidRPr="00F805FB">
        <w:rPr>
          <w:szCs w:val="24"/>
        </w:rPr>
        <w:t>.2.</w:t>
      </w:r>
      <w:del w:id="817" w:author="ERCOT" w:date="2020-06-28T23:02:00Z">
        <w:r w:rsidRPr="00F805FB" w:rsidDel="00B36566">
          <w:rPr>
            <w:szCs w:val="24"/>
          </w:rPr>
          <w:delText>2</w:delText>
        </w:r>
      </w:del>
      <w:ins w:id="818" w:author="ERCOT" w:date="2020-06-28T23:02:00Z">
        <w:r w:rsidR="00B36566">
          <w:rPr>
            <w:szCs w:val="24"/>
          </w:rPr>
          <w:t>3</w:t>
        </w:r>
      </w:ins>
      <w:r w:rsidR="00F805FB">
        <w:rPr>
          <w:szCs w:val="24"/>
        </w:rPr>
        <w:tab/>
      </w:r>
      <w:r w:rsidRPr="00F805FB">
        <w:rPr>
          <w:szCs w:val="24"/>
        </w:rPr>
        <w:t xml:space="preserve">Full Interconnection Study </w:t>
      </w:r>
      <w:del w:id="819" w:author="ERCOT" w:date="2020-06-28T23:03:00Z">
        <w:r w:rsidRPr="00F805FB" w:rsidDel="00355EE5">
          <w:rPr>
            <w:szCs w:val="24"/>
          </w:rPr>
          <w:delText>Elements</w:delText>
        </w:r>
      </w:del>
      <w:bookmarkEnd w:id="809"/>
      <w:bookmarkEnd w:id="810"/>
      <w:bookmarkEnd w:id="811"/>
      <w:bookmarkEnd w:id="812"/>
      <w:bookmarkEnd w:id="813"/>
      <w:bookmarkEnd w:id="814"/>
      <w:ins w:id="820" w:author="ERCOT" w:date="2020-06-28T23:03:00Z">
        <w:r w:rsidR="00355EE5">
          <w:rPr>
            <w:szCs w:val="24"/>
          </w:rPr>
          <w:t>Description and Methodology</w:t>
        </w:r>
      </w:ins>
    </w:p>
    <w:p w14:paraId="48D37B3E" w14:textId="0C5CAA70"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study scope agreement</w:t>
      </w:r>
      <w:ins w:id="821" w:author="ERCOT" w:date="2020-06-28T23:03:00Z">
        <w:r w:rsidR="007F18DF">
          <w:rPr>
            <w:szCs w:val="24"/>
          </w:rPr>
          <w:t>, and not all of the study elements specified below must be included if the IE and the TSP agree that one or more studies are unn</w:t>
        </w:r>
      </w:ins>
      <w:ins w:id="822" w:author="ERCOT" w:date="2020-06-29T00:44:00Z">
        <w:r w:rsidR="003A461C">
          <w:rPr>
            <w:szCs w:val="24"/>
          </w:rPr>
          <w:t>e</w:t>
        </w:r>
      </w:ins>
      <w:ins w:id="823"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824" w:author="ERCOT" w:date="2020-06-29T15:32:00Z">
        <w:r w:rsidRPr="00AF6B57" w:rsidDel="00AF2410">
          <w:rPr>
            <w:szCs w:val="24"/>
          </w:rPr>
          <w:delText xml:space="preserve">GINR </w:delText>
        </w:r>
      </w:del>
      <w:ins w:id="825"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D978743"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826"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827"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in the interconnection study scope 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 xml:space="preserve">The FIS process includes developing and analyzing various computer model simulations of the existing and proposed ERCOT generation/transmission system.  The results from </w:t>
      </w:r>
      <w:r w:rsidRPr="00AF6B57">
        <w:rPr>
          <w:szCs w:val="24"/>
        </w:rPr>
        <w:lastRenderedPageBreak/>
        <w:t>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828" w:author="ERCOT" w:date="2020-06-28T23:05:00Z">
        <w:r w:rsidRPr="00AF6B57" w:rsidDel="00451C77">
          <w:rPr>
            <w:szCs w:val="24"/>
          </w:rPr>
          <w:delText xml:space="preserve">also </w:delText>
        </w:r>
      </w:del>
      <w:r w:rsidRPr="00AF6B57">
        <w:rPr>
          <w:szCs w:val="24"/>
        </w:rPr>
        <w:t>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829"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830"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831" w:author="ERCOT" w:date="2020-06-28T23:05:00Z"/>
          <w:szCs w:val="24"/>
        </w:rPr>
      </w:pPr>
      <w:del w:id="832"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833" w:author="ERCOT" w:date="2020-06-28T23:06:00Z"/>
          <w:szCs w:val="24"/>
        </w:rPr>
      </w:pPr>
      <w:bookmarkStart w:id="834" w:name="_Toc307384177"/>
      <w:bookmarkStart w:id="835" w:name="_Toc532803575"/>
      <w:bookmarkStart w:id="836" w:name="_Toc23252329"/>
      <w:ins w:id="837" w:author="ERCOT" w:date="2020-06-28T23:06:00Z">
        <w:r w:rsidRPr="00E00FE5">
          <w:rPr>
            <w:szCs w:val="24"/>
          </w:rPr>
          <w:t>5.3.2.</w:t>
        </w:r>
        <w:r>
          <w:rPr>
            <w:szCs w:val="24"/>
          </w:rPr>
          <w:t>4</w:t>
        </w:r>
        <w:r w:rsidRPr="00E00FE5">
          <w:rPr>
            <w:szCs w:val="24"/>
          </w:rPr>
          <w:tab/>
          <w:t>Full Interconnection Study Elements</w:t>
        </w:r>
      </w:ins>
    </w:p>
    <w:p w14:paraId="5DAC7D74" w14:textId="62BECC92" w:rsidR="00DD29C7" w:rsidRDefault="00DD29C7" w:rsidP="00DD29C7">
      <w:pPr>
        <w:pStyle w:val="H3"/>
        <w:tabs>
          <w:tab w:val="clear" w:pos="1008"/>
          <w:tab w:val="left" w:pos="1080"/>
        </w:tabs>
        <w:ind w:left="1080" w:hanging="1080"/>
        <w:rPr>
          <w:szCs w:val="24"/>
        </w:rPr>
      </w:pPr>
      <w:r w:rsidRPr="00DF4AA8">
        <w:rPr>
          <w:szCs w:val="24"/>
        </w:rPr>
        <w:t>5.</w:t>
      </w:r>
      <w:ins w:id="838" w:author="ERCOT" w:date="2020-06-28T23:07:00Z">
        <w:r w:rsidR="009D52C1">
          <w:rPr>
            <w:szCs w:val="24"/>
          </w:rPr>
          <w:t>3</w:t>
        </w:r>
      </w:ins>
      <w:del w:id="839" w:author="ERCOT" w:date="2020-06-28T23:07:00Z">
        <w:r w:rsidRPr="00DF4AA8" w:rsidDel="009D52C1">
          <w:rPr>
            <w:szCs w:val="24"/>
          </w:rPr>
          <w:delText>4</w:delText>
        </w:r>
      </w:del>
      <w:r w:rsidRPr="00DF4AA8">
        <w:rPr>
          <w:szCs w:val="24"/>
        </w:rPr>
        <w:t>.</w:t>
      </w:r>
      <w:ins w:id="840" w:author="ERCOT" w:date="2020-06-28T23:07:00Z">
        <w:r w:rsidR="009D52C1">
          <w:rPr>
            <w:szCs w:val="24"/>
          </w:rPr>
          <w:t>2</w:t>
        </w:r>
      </w:ins>
      <w:del w:id="841" w:author="ERCOT" w:date="2020-06-28T23:07:00Z">
        <w:r w:rsidRPr="00DF4AA8" w:rsidDel="009D52C1">
          <w:rPr>
            <w:szCs w:val="24"/>
          </w:rPr>
          <w:delText>3</w:delText>
        </w:r>
      </w:del>
      <w:ins w:id="842" w:author="ERCOT" w:date="2020-06-28T23:07:00Z">
        <w:r w:rsidR="009D52C1">
          <w:rPr>
            <w:szCs w:val="24"/>
          </w:rPr>
          <w:t>.4.1</w:t>
        </w:r>
      </w:ins>
      <w:r w:rsidRPr="00DF4AA8">
        <w:rPr>
          <w:szCs w:val="24"/>
        </w:rPr>
        <w:tab/>
        <w:t>Steady-State Analysis</w:t>
      </w:r>
      <w:bookmarkEnd w:id="834"/>
      <w:bookmarkEnd w:id="835"/>
      <w:bookmarkEnd w:id="836"/>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843" w:author="ERCOT" w:date="2020-06-29T15:32:00Z">
        <w:r w:rsidRPr="00360DD6" w:rsidDel="00AF2410">
          <w:rPr>
            <w:szCs w:val="24"/>
          </w:rPr>
          <w:delText xml:space="preserve">GINRs </w:delText>
        </w:r>
      </w:del>
      <w:ins w:id="844"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845" w:author="ERCOT" w:date="2020-06-28T23:07:00Z">
        <w:r w:rsidR="00FC3379">
          <w:rPr>
            <w:szCs w:val="24"/>
          </w:rPr>
          <w:t>The study shall identify any system limitations that would prevent the generator from achieving full output.</w:t>
        </w:r>
      </w:ins>
      <w:del w:id="846"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lastRenderedPageBreak/>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847" w:author="ERCOT" w:date="2020-06-28T23:08:00Z">
        <w:r w:rsidRPr="00AF6B57" w:rsidDel="009E0FBD">
          <w:delText xml:space="preserve">attempting to </w:delText>
        </w:r>
        <w:r w:rsidDel="009E0FBD">
          <w:delText>evaluate</w:delText>
        </w:r>
      </w:del>
      <w:ins w:id="848" w:author="ERCOT" w:date="2020-06-28T23:08:00Z">
        <w:r w:rsidR="009E0FBD">
          <w:t>evaluating</w:t>
        </w:r>
      </w:ins>
      <w:r w:rsidRPr="00AF6B57">
        <w:t xml:space="preserve"> the validity of the anticipated violations.</w:t>
      </w:r>
      <w:r w:rsidRPr="00DF4AA8" w:rsidDel="00E15CFE">
        <w:t xml:space="preserve"> </w:t>
      </w:r>
    </w:p>
    <w:p w14:paraId="06CBB492" w14:textId="05169D8E" w:rsidR="00DD29C7" w:rsidRDefault="00DD29C7" w:rsidP="00DA30D5">
      <w:pPr>
        <w:pStyle w:val="H3"/>
        <w:tabs>
          <w:tab w:val="clear" w:pos="1008"/>
          <w:tab w:val="left" w:pos="1080"/>
        </w:tabs>
        <w:ind w:left="1080" w:hanging="1080"/>
        <w:rPr>
          <w:szCs w:val="24"/>
        </w:rPr>
      </w:pPr>
      <w:bookmarkStart w:id="849" w:name="_Toc307384178"/>
      <w:bookmarkStart w:id="850" w:name="_Toc532803576"/>
      <w:bookmarkStart w:id="851" w:name="_Toc23252330"/>
      <w:commentRangeStart w:id="852"/>
      <w:r w:rsidRPr="00DF4AA8">
        <w:rPr>
          <w:szCs w:val="24"/>
        </w:rPr>
        <w:t>5.</w:t>
      </w:r>
      <w:ins w:id="853" w:author="ERCOT" w:date="2020-06-28T23:09:00Z">
        <w:r w:rsidR="00535607">
          <w:rPr>
            <w:szCs w:val="24"/>
          </w:rPr>
          <w:t>3</w:t>
        </w:r>
      </w:ins>
      <w:del w:id="854" w:author="ERCOT" w:date="2020-06-28T23:09:00Z">
        <w:r w:rsidRPr="00DF4AA8" w:rsidDel="00535607">
          <w:rPr>
            <w:szCs w:val="24"/>
          </w:rPr>
          <w:delText>4</w:delText>
        </w:r>
      </w:del>
      <w:r w:rsidRPr="00DF4AA8">
        <w:rPr>
          <w:szCs w:val="24"/>
        </w:rPr>
        <w:t>.</w:t>
      </w:r>
      <w:ins w:id="855" w:author="ERCOT" w:date="2020-06-28T23:09:00Z">
        <w:r w:rsidR="00535607">
          <w:rPr>
            <w:szCs w:val="24"/>
          </w:rPr>
          <w:t>2</w:t>
        </w:r>
      </w:ins>
      <w:del w:id="856" w:author="ERCOT" w:date="2020-06-28T23:09:00Z">
        <w:r w:rsidRPr="00DF4AA8" w:rsidDel="00535607">
          <w:rPr>
            <w:szCs w:val="24"/>
          </w:rPr>
          <w:delText>4</w:delText>
        </w:r>
      </w:del>
      <w:ins w:id="857" w:author="ERCOT" w:date="2020-06-28T23:09:00Z">
        <w:r w:rsidR="00535607">
          <w:rPr>
            <w:szCs w:val="24"/>
          </w:rPr>
          <w:t>.4.2</w:t>
        </w:r>
      </w:ins>
      <w:commentRangeEnd w:id="852"/>
      <w:r w:rsidR="006A2963">
        <w:rPr>
          <w:rStyle w:val="CommentReference"/>
          <w:b w:val="0"/>
          <w:bCs w:val="0"/>
          <w:i w:val="0"/>
        </w:rPr>
        <w:commentReference w:id="852"/>
      </w:r>
      <w:r w:rsidRPr="00DF4AA8">
        <w:rPr>
          <w:szCs w:val="24"/>
        </w:rPr>
        <w:tab/>
        <w:t>System Protection (Short-Circuit) Analysis</w:t>
      </w:r>
      <w:bookmarkEnd w:id="849"/>
      <w:bookmarkEnd w:id="850"/>
      <w:bookmarkEnd w:id="851"/>
    </w:p>
    <w:p w14:paraId="4FDAF046" w14:textId="77777777" w:rsidR="00DD29C7" w:rsidRDefault="00DD29C7" w:rsidP="00DD29C7">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1D407FDA" w14:textId="6AB6C32F" w:rsidR="00023893" w:rsidRPr="00B640C7" w:rsidRDefault="00DD29C7" w:rsidP="00B640C7">
      <w:pPr>
        <w:pStyle w:val="BodyTextNumbered"/>
        <w:rPr>
          <w:szCs w:val="24"/>
        </w:rPr>
      </w:pPr>
      <w:r w:rsidRPr="00DF4AA8">
        <w:rPr>
          <w:szCs w:val="24"/>
        </w:rPr>
        <w:t>(2)</w:t>
      </w:r>
      <w:r w:rsidRPr="00DF4AA8">
        <w:rPr>
          <w:szCs w:val="24"/>
        </w:rPr>
        <w:tab/>
      </w:r>
      <w:r w:rsidRPr="00AF6B57">
        <w:rPr>
          <w:szCs w:val="24"/>
        </w:rPr>
        <w:t xml:space="preserve">If any of the required transmission system improvements associated with the </w:t>
      </w:r>
      <w:del w:id="858" w:author="ERCOT" w:date="2020-06-29T15:33:00Z">
        <w:r w:rsidRPr="00AF6B57" w:rsidDel="003537DF">
          <w:rPr>
            <w:szCs w:val="24"/>
          </w:rPr>
          <w:delText xml:space="preserve">GINR </w:delText>
        </w:r>
      </w:del>
      <w:ins w:id="859" w:author="ERCOT" w:date="2020-06-29T15:33:00Z">
        <w:r w:rsidR="003537DF" w:rsidRPr="00BD3949">
          <w:rPr>
            <w:szCs w:val="24"/>
          </w:rPr>
          <w:t>GIM</w:t>
        </w:r>
        <w:r w:rsidR="003537DF" w:rsidRPr="00AF6B57">
          <w:rPr>
            <w:szCs w:val="24"/>
          </w:rPr>
          <w:t xml:space="preserve"> </w:t>
        </w:r>
      </w:ins>
      <w:r w:rsidRPr="00AF6B57">
        <w:rPr>
          <w:szCs w:val="24"/>
        </w:rPr>
        <w:t>result in violations of the TSP’s short</w:t>
      </w:r>
      <w:r w:rsidR="00F805FB">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bookmarkStart w:id="860" w:name="_Toc307384179"/>
    </w:p>
    <w:p w14:paraId="4E75A08A" w14:textId="65C582D0" w:rsidR="00963F21" w:rsidRPr="0046513F" w:rsidRDefault="00DD29C7" w:rsidP="0046513F">
      <w:pPr>
        <w:pStyle w:val="H3"/>
        <w:tabs>
          <w:tab w:val="clear" w:pos="1008"/>
          <w:tab w:val="left" w:pos="1080"/>
        </w:tabs>
        <w:ind w:left="1080" w:hanging="1080"/>
        <w:rPr>
          <w:szCs w:val="24"/>
        </w:rPr>
      </w:pPr>
      <w:bookmarkStart w:id="861" w:name="_Toc532803577"/>
      <w:bookmarkStart w:id="862" w:name="_Toc23252331"/>
      <w:commentRangeStart w:id="863"/>
      <w:r w:rsidRPr="00023893">
        <w:rPr>
          <w:szCs w:val="24"/>
        </w:rPr>
        <w:t>5.</w:t>
      </w:r>
      <w:ins w:id="864" w:author="ERCOT" w:date="2020-06-28T23:09:00Z">
        <w:r w:rsidR="004E3956">
          <w:rPr>
            <w:szCs w:val="24"/>
          </w:rPr>
          <w:t>3</w:t>
        </w:r>
      </w:ins>
      <w:del w:id="865" w:author="ERCOT" w:date="2020-06-28T23:09:00Z">
        <w:r w:rsidRPr="00023893" w:rsidDel="004E3956">
          <w:rPr>
            <w:szCs w:val="24"/>
          </w:rPr>
          <w:delText>4</w:delText>
        </w:r>
      </w:del>
      <w:r w:rsidRPr="00023893">
        <w:rPr>
          <w:szCs w:val="24"/>
        </w:rPr>
        <w:t>.</w:t>
      </w:r>
      <w:ins w:id="866" w:author="ERCOT" w:date="2020-06-28T23:09:00Z">
        <w:r w:rsidR="004E3956">
          <w:rPr>
            <w:szCs w:val="24"/>
          </w:rPr>
          <w:t>2</w:t>
        </w:r>
      </w:ins>
      <w:del w:id="867" w:author="ERCOT" w:date="2020-06-28T23:09:00Z">
        <w:r w:rsidRPr="00023893" w:rsidDel="004E3956">
          <w:rPr>
            <w:szCs w:val="24"/>
          </w:rPr>
          <w:delText>5</w:delText>
        </w:r>
      </w:del>
      <w:ins w:id="868" w:author="ERCOT" w:date="2020-06-28T23:09:00Z">
        <w:r w:rsidR="004E3956">
          <w:rPr>
            <w:szCs w:val="24"/>
          </w:rPr>
          <w:t>.4.3</w:t>
        </w:r>
      </w:ins>
      <w:commentRangeEnd w:id="863"/>
      <w:r w:rsidR="006A2963">
        <w:rPr>
          <w:rStyle w:val="CommentReference"/>
          <w:b w:val="0"/>
          <w:bCs w:val="0"/>
          <w:i w:val="0"/>
        </w:rPr>
        <w:commentReference w:id="863"/>
      </w:r>
      <w:r w:rsidRPr="00023893">
        <w:rPr>
          <w:szCs w:val="24"/>
        </w:rPr>
        <w:tab/>
        <w:t>Dynamic and Transient Stability (Unit Stability, Voltage) Analysis</w:t>
      </w:r>
      <w:bookmarkEnd w:id="860"/>
      <w:bookmarkEnd w:id="861"/>
      <w:bookmarkEnd w:id="862"/>
    </w:p>
    <w:p w14:paraId="119CBFE1" w14:textId="2E653105" w:rsidR="00DD29C7" w:rsidRDefault="00DD29C7" w:rsidP="001B237A">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sidR="00F805FB">
        <w:rPr>
          <w:szCs w:val="24"/>
        </w:rPr>
        <w:t xml:space="preserve">the </w:t>
      </w:r>
      <w:r w:rsidRPr="00AF6B57">
        <w:rPr>
          <w:szCs w:val="24"/>
        </w:rPr>
        <w:t xml:space="preserve">Operating Guides applicable </w:t>
      </w:r>
      <w:r w:rsidRPr="00DF4AA8">
        <w:rPr>
          <w:szCs w:val="24"/>
        </w:rPr>
        <w:t>to</w:t>
      </w:r>
      <w:r w:rsidRPr="00AF6B57">
        <w:rPr>
          <w:szCs w:val="24"/>
        </w:rPr>
        <w:t xml:space="preserve"> the </w:t>
      </w:r>
      <w:del w:id="869" w:author="ERCOT" w:date="2020-06-28T23:10:00Z">
        <w:r w:rsidRPr="00DF4AA8" w:rsidDel="00893DC5">
          <w:rPr>
            <w:szCs w:val="24"/>
          </w:rPr>
          <w:delText>Generation Resource</w:delText>
        </w:r>
      </w:del>
      <w:ins w:id="870" w:author="ERCOT" w:date="2020-06-28T23:10:00Z">
        <w:r w:rsidR="00893DC5">
          <w:rPr>
            <w:szCs w:val="24"/>
          </w:rPr>
          <w:t>generator</w:t>
        </w:r>
      </w:ins>
      <w:r w:rsidRPr="00AF6B57">
        <w:rPr>
          <w:szCs w:val="24"/>
        </w:rPr>
        <w:t xml:space="preserve"> </w:t>
      </w:r>
      <w:r w:rsidRPr="00DF4AA8">
        <w:rPr>
          <w:szCs w:val="24"/>
        </w:rPr>
        <w:t xml:space="preserve">or </w:t>
      </w:r>
      <w:ins w:id="871" w:author="ERCOT" w:date="2020-06-28T23:10:00Z">
        <w:r w:rsidR="00893DC5">
          <w:rPr>
            <w:szCs w:val="24"/>
          </w:rPr>
          <w:t xml:space="preserve">to </w:t>
        </w:r>
      </w:ins>
      <w:r w:rsidRPr="00AF6B57">
        <w:rPr>
          <w:szCs w:val="24"/>
        </w:rPr>
        <w:t xml:space="preserve">the ERCOT System. </w:t>
      </w:r>
    </w:p>
    <w:p w14:paraId="049EFEF4" w14:textId="03E2D5BC" w:rsidR="00550473" w:rsidRDefault="00550473" w:rsidP="00550473">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ins w:id="872" w:author="ERCOT" w:date="2020-02-24T14:45:00Z">
        <w:r>
          <w:rPr>
            <w:szCs w:val="24"/>
          </w:rPr>
          <w:t>generators</w:t>
        </w:r>
      </w:ins>
      <w:del w:id="873" w:author="ERCOT" w:date="2020-02-24T14:46:00Z">
        <w:r w:rsidRPr="00DF4AA8" w:rsidDel="00C32A0E">
          <w:rPr>
            <w:szCs w:val="24"/>
          </w:rPr>
          <w:delText>Generation Resource</w:delText>
        </w:r>
      </w:del>
      <w:r>
        <w:rPr>
          <w:szCs w:val="24"/>
        </w:rPr>
        <w:t xml:space="preserve"> </w:t>
      </w:r>
      <w:r w:rsidRPr="00AF6B57">
        <w:rPr>
          <w:szCs w:val="24"/>
        </w:rPr>
        <w:t xml:space="preserve">in the area of </w:t>
      </w:r>
      <w:r w:rsidRPr="00DF4AA8">
        <w:rPr>
          <w:szCs w:val="24"/>
        </w:rPr>
        <w:t xml:space="preserve">the </w:t>
      </w:r>
      <w:r w:rsidRPr="00AF6B57">
        <w:rPr>
          <w:szCs w:val="24"/>
        </w:rPr>
        <w:t>study will normally be represented at full net output</w:t>
      </w:r>
      <w:ins w:id="874" w:author="ERCOT" w:date="2020-06-28T23:11:00Z">
        <w:r w:rsidR="00441F99">
          <w:rPr>
            <w:szCs w:val="24"/>
          </w:rPr>
          <w:t xml:space="preserve"> in at least one of the cases</w:t>
        </w:r>
      </w:ins>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w:t>
      </w:r>
      <w:del w:id="875" w:author="ERCOT" w:date="2020-01-23T21:39:00Z">
        <w:r w:rsidRPr="00AF6B57" w:rsidDel="005F565E">
          <w:rPr>
            <w:szCs w:val="24"/>
          </w:rPr>
          <w:delText xml:space="preserve">might </w:delText>
        </w:r>
      </w:del>
      <w:ins w:id="876" w:author="ERCOT" w:date="2020-01-23T21:39:00Z">
        <w:r>
          <w:rPr>
            <w:szCs w:val="24"/>
          </w:rPr>
          <w:t>may</w:t>
        </w:r>
        <w:r w:rsidRPr="00AF6B57">
          <w:rPr>
            <w:szCs w:val="24"/>
          </w:rPr>
          <w:t xml:space="preserve"> </w:t>
        </w:r>
      </w:ins>
      <w:r w:rsidRPr="00AF6B57">
        <w:rPr>
          <w:szCs w:val="24"/>
        </w:rPr>
        <w:t>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6B5C377F" w14:textId="46BD2ABA" w:rsidR="00DD29C7" w:rsidRDefault="00550473" w:rsidP="00550473">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877" w:author="ERCOT" w:date="2020-06-28T23:12:00Z">
        <w:r w:rsidR="00DD29C7" w:rsidRPr="00AF6B57" w:rsidDel="004229E0">
          <w:rPr>
            <w:szCs w:val="24"/>
          </w:rPr>
          <w:delText>Generation Resource</w:delText>
        </w:r>
      </w:del>
      <w:ins w:id="878" w:author="ERCOT" w:date="2020-06-28T23:12:00Z">
        <w:r w:rsidR="004229E0">
          <w:rPr>
            <w:szCs w:val="24"/>
          </w:rPr>
          <w:t>generator</w:t>
        </w:r>
      </w:ins>
      <w:r w:rsidR="00DD29C7" w:rsidRPr="00AF6B57">
        <w:rPr>
          <w:szCs w:val="24"/>
        </w:rPr>
        <w:t xml:space="preserve"> shall not be included in the stability study base case.</w:t>
      </w:r>
    </w:p>
    <w:p w14:paraId="4BC9FC25" w14:textId="40D12109" w:rsidR="002749A0" w:rsidRDefault="00DD29C7" w:rsidP="00257884">
      <w:pPr>
        <w:spacing w:after="240"/>
        <w:ind w:left="720" w:hanging="720"/>
      </w:pPr>
      <w:r w:rsidRPr="00DF4AA8">
        <w:t>(4)</w:t>
      </w:r>
      <w:r w:rsidRPr="00DF4AA8">
        <w:tab/>
      </w:r>
      <w:r w:rsidRPr="00AF6B57">
        <w:t>Transient stability studies will analyze the performance of the proposed</w:t>
      </w:r>
      <w:del w:id="879" w:author="ERCOT" w:date="2020-06-28T23:12:00Z">
        <w:r w:rsidRPr="00AF6B57" w:rsidDel="00577A15">
          <w:delText xml:space="preserve"> Generation Resource</w:delText>
        </w:r>
      </w:del>
      <w:ins w:id="880" w:author="ERCOT" w:date="2020-06-29T00:45:00Z">
        <w:r w:rsidR="003A461C">
          <w:t xml:space="preserve"> </w:t>
        </w:r>
      </w:ins>
      <w:ins w:id="881" w:author="ERCOT" w:date="2020-06-28T23:12:00Z">
        <w:r w:rsidR="00577A15">
          <w:t>generator</w:t>
        </w:r>
      </w:ins>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w:t>
      </w:r>
      <w:r w:rsidRPr="00AF6B57">
        <w:lastRenderedPageBreak/>
        <w:t>assumptions regarding plant operating conditions.  Proposed analyses shall be identified and defined in the FIS scope 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882" w:author="ERCOT" w:date="2020-06-28T23:13:00Z">
        <w:r w:rsidDel="009B4FA6">
          <w:rPr>
            <w:szCs w:val="24"/>
          </w:rPr>
          <w:delText>subsequent to</w:delText>
        </w:r>
      </w:del>
      <w:ins w:id="883" w:author="ERCOT" w:date="2020-06-28T23:13:00Z">
        <w:r w:rsidR="009B4FA6">
          <w:rPr>
            <w:szCs w:val="24"/>
          </w:rPr>
          <w:t>after</w:t>
        </w:r>
      </w:ins>
      <w:r>
        <w:rPr>
          <w:szCs w:val="24"/>
        </w:rPr>
        <w:t xml:space="preserve"> the FIS </w:t>
      </w:r>
      <w:del w:id="884" w:author="ERCOT" w:date="2020-06-28T23:13:00Z">
        <w:r w:rsidDel="009B4FA6">
          <w:rPr>
            <w:szCs w:val="24"/>
          </w:rPr>
          <w:delText xml:space="preserve">being </w:delText>
        </w:r>
      </w:del>
      <w:ins w:id="885" w:author="ERCOT" w:date="2020-06-28T23:13:00Z">
        <w:r w:rsidR="009B4FA6">
          <w:rPr>
            <w:szCs w:val="24"/>
          </w:rPr>
          <w:t xml:space="preserve">is </w:t>
        </w:r>
      </w:ins>
      <w:r>
        <w:rPr>
          <w:szCs w:val="24"/>
        </w:rPr>
        <w:t xml:space="preserve">deemed complete and posted </w:t>
      </w:r>
      <w:del w:id="886" w:author="ERCOT" w:date="2020-06-28T23:13:00Z">
        <w:r w:rsidDel="009B4FA6">
          <w:rPr>
            <w:szCs w:val="24"/>
          </w:rPr>
          <w:delText xml:space="preserve">in </w:delText>
        </w:r>
      </w:del>
      <w:ins w:id="887"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888" w:author="ERCOT" w:date="2020-06-28T23:13:00Z">
        <w:r w:rsidDel="009B4FA6">
          <w:rPr>
            <w:szCs w:val="24"/>
          </w:rPr>
          <w:delText>5.4.8</w:delText>
        </w:r>
      </w:del>
      <w:ins w:id="889" w:author="ERCOT" w:date="2020-06-28T23:13:00Z">
        <w:r w:rsidR="009B4FA6">
          <w:rPr>
            <w:szCs w:val="24"/>
          </w:rPr>
          <w:t>5.3.2.5</w:t>
        </w:r>
      </w:ins>
      <w:r>
        <w:rPr>
          <w:szCs w:val="24"/>
        </w:rPr>
        <w:t xml:space="preserve">, </w:t>
      </w:r>
      <w:r w:rsidRPr="00DF4AA8">
        <w:rPr>
          <w:szCs w:val="24"/>
        </w:rPr>
        <w:t xml:space="preserve">FIS </w:t>
      </w:r>
      <w:del w:id="890"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891" w:author="ERCOT" w:date="2020-06-28T23:14:00Z">
        <w:r w:rsidDel="006509D5">
          <w:rPr>
            <w:szCs w:val="24"/>
          </w:rPr>
          <w:delText>Generation Resource</w:delText>
        </w:r>
      </w:del>
      <w:ins w:id="892"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893" w:author="ERCOT" w:date="2020-06-28T23:14:00Z">
        <w:r w:rsidRPr="00321364" w:rsidDel="006509D5">
          <w:rPr>
            <w:szCs w:val="24"/>
          </w:rPr>
          <w:delText>Generation Resource</w:delText>
        </w:r>
      </w:del>
      <w:ins w:id="894"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895" w:author="ERCOT" w:date="2020-06-28T23:14:00Z">
        <w:r w:rsidDel="00EA0108">
          <w:rPr>
            <w:szCs w:val="24"/>
          </w:rPr>
          <w:delText>Generation Resource</w:delText>
        </w:r>
      </w:del>
      <w:ins w:id="896"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897" w:author="ERCOT" w:date="2020-06-28T23:14:00Z">
        <w:r w:rsidDel="00EA0108">
          <w:rPr>
            <w:szCs w:val="24"/>
          </w:rPr>
          <w:delText xml:space="preserve">their </w:delText>
        </w:r>
      </w:del>
      <w:ins w:id="898" w:author="ERCOT" w:date="2020-06-28T23:14:00Z">
        <w:r w:rsidR="00EA0108">
          <w:rPr>
            <w:szCs w:val="24"/>
          </w:rPr>
          <w:t xml:space="preserve">its </w:t>
        </w:r>
      </w:ins>
      <w:r>
        <w:rPr>
          <w:szCs w:val="24"/>
        </w:rPr>
        <w:t xml:space="preserve">findings to ERCOT. </w:t>
      </w:r>
    </w:p>
    <w:p w14:paraId="1E3EB0E7" w14:textId="56CD86B5"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899" w:author="ERCOT" w:date="2020-06-28T23:15:00Z">
        <w:r w:rsidR="00EA0108">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w:t>
      </w:r>
      <w:r w:rsidRPr="007E5BC9">
        <w:t>Addition of Proposed Generation to the Planning Models</w:t>
      </w:r>
      <w:r>
        <w:t>,</w:t>
      </w:r>
      <w:r>
        <w:rPr>
          <w:szCs w:val="24"/>
        </w:rPr>
        <w:t xml:space="preserve"> have been met for the proposed </w:t>
      </w:r>
      <w:del w:id="900" w:author="ERCOT" w:date="2020-06-28T23:15:00Z">
        <w:r w:rsidDel="00EA0108">
          <w:rPr>
            <w:szCs w:val="24"/>
          </w:rPr>
          <w:delText>Generating Resource</w:delText>
        </w:r>
      </w:del>
      <w:ins w:id="901"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w:t>
      </w:r>
      <w:ins w:id="902" w:author="ERCOT" w:date="2020-06-28T23:16:00Z">
        <w:r w:rsidR="002E0648">
          <w:rPr>
            <w:szCs w:val="24"/>
          </w:rPr>
          <w:t xml:space="preserve"> when a market solution is not available</w:t>
        </w:r>
      </w:ins>
      <w:r w:rsidRPr="00360DD6">
        <w:rPr>
          <w:szCs w:val="24"/>
        </w:rPr>
        <w:t>, in accordance with Section 5.</w:t>
      </w:r>
      <w:del w:id="903" w:author="ERCOT" w:date="2020-06-28T23:16:00Z">
        <w:r w:rsidRPr="00360DD6" w:rsidDel="002E0648">
          <w:rPr>
            <w:szCs w:val="24"/>
          </w:rPr>
          <w:delText>9</w:delText>
        </w:r>
      </w:del>
      <w:ins w:id="904" w:author="ERCOT" w:date="2020-06-28T23:16:00Z">
        <w:r w:rsidR="002E0648">
          <w:rPr>
            <w:szCs w:val="24"/>
          </w:rPr>
          <w:t>3.4</w:t>
        </w:r>
      </w:ins>
      <w:r w:rsidRPr="00360DD6">
        <w:rPr>
          <w:szCs w:val="24"/>
        </w:rPr>
        <w:t xml:space="preserve">, </w:t>
      </w:r>
      <w:ins w:id="905" w:author="ERCOT" w:date="2020-06-28T23:16:00Z">
        <w:r w:rsidR="002E0648">
          <w:rPr>
            <w:szCs w:val="24"/>
          </w:rPr>
          <w:t xml:space="preserve">ERCOT </w:t>
        </w:r>
      </w:ins>
      <w:r w:rsidRPr="00360DD6">
        <w:rPr>
          <w:szCs w:val="24"/>
        </w:rPr>
        <w:t>Quarterly Stability Assessment, prior to Initial Synchronization.</w:t>
      </w:r>
    </w:p>
    <w:p w14:paraId="583E3414" w14:textId="28B8B5AA" w:rsidR="00DD29C7" w:rsidRDefault="00DD29C7" w:rsidP="0046513F">
      <w:pPr>
        <w:pStyle w:val="H3"/>
        <w:tabs>
          <w:tab w:val="clear" w:pos="1008"/>
          <w:tab w:val="left" w:pos="1080"/>
        </w:tabs>
      </w:pPr>
      <w:bookmarkStart w:id="906" w:name="_Toc307384180"/>
      <w:bookmarkStart w:id="907" w:name="_Toc532803578"/>
      <w:bookmarkStart w:id="908" w:name="_Toc23252332"/>
      <w:r w:rsidRPr="00DF4AA8">
        <w:rPr>
          <w:szCs w:val="24"/>
        </w:rPr>
        <w:t>5.</w:t>
      </w:r>
      <w:ins w:id="909" w:author="ERCOT" w:date="2020-06-28T23:48:00Z">
        <w:r w:rsidR="00F51DB9">
          <w:rPr>
            <w:szCs w:val="24"/>
          </w:rPr>
          <w:t>3</w:t>
        </w:r>
      </w:ins>
      <w:del w:id="910" w:author="ERCOT" w:date="2020-06-28T23:48:00Z">
        <w:r w:rsidRPr="00DF4AA8" w:rsidDel="00F51DB9">
          <w:rPr>
            <w:szCs w:val="24"/>
          </w:rPr>
          <w:delText>4</w:delText>
        </w:r>
      </w:del>
      <w:r w:rsidRPr="00DF4AA8">
        <w:rPr>
          <w:szCs w:val="24"/>
        </w:rPr>
        <w:t>.</w:t>
      </w:r>
      <w:ins w:id="911" w:author="ERCOT" w:date="2020-06-28T23:48:00Z">
        <w:r w:rsidR="00F51DB9">
          <w:rPr>
            <w:szCs w:val="24"/>
          </w:rPr>
          <w:t>2</w:t>
        </w:r>
      </w:ins>
      <w:del w:id="912" w:author="ERCOT" w:date="2020-06-28T23:48:00Z">
        <w:r w:rsidRPr="00DF4AA8" w:rsidDel="00F51DB9">
          <w:rPr>
            <w:szCs w:val="24"/>
          </w:rPr>
          <w:delText>6</w:delText>
        </w:r>
      </w:del>
      <w:ins w:id="913" w:author="ERCOT" w:date="2020-06-28T23:48:00Z">
        <w:r w:rsidR="00F51DB9">
          <w:rPr>
            <w:szCs w:val="24"/>
          </w:rPr>
          <w:t>.4.4</w:t>
        </w:r>
      </w:ins>
      <w:r w:rsidRPr="00DF4AA8">
        <w:rPr>
          <w:szCs w:val="24"/>
        </w:rPr>
        <w:tab/>
        <w:t>Facility Study</w:t>
      </w:r>
      <w:bookmarkEnd w:id="906"/>
      <w:bookmarkEnd w:id="907"/>
      <w:bookmarkEnd w:id="908"/>
    </w:p>
    <w:p w14:paraId="6560C678" w14:textId="21285452" w:rsidR="00DD29C7" w:rsidDel="00F51DB9" w:rsidRDefault="00DD29C7" w:rsidP="00F51DB9">
      <w:pPr>
        <w:pStyle w:val="BodyTextNumbered"/>
        <w:rPr>
          <w:del w:id="914" w:author="ERCOT" w:date="2020-06-28T23:51:00Z"/>
        </w:rPr>
      </w:pPr>
      <w:r w:rsidRPr="00DF4AA8">
        <w:rPr>
          <w:szCs w:val="24"/>
        </w:rPr>
        <w:t>(1)</w:t>
      </w:r>
      <w:r w:rsidRPr="00DF4AA8">
        <w:rPr>
          <w:szCs w:val="24"/>
        </w:rPr>
        <w:tab/>
      </w:r>
      <w:del w:id="915" w:author="ERCOT" w:date="2020-06-28T23:49:00Z">
        <w:r w:rsidRPr="00AF6B57" w:rsidDel="00F51DB9">
          <w:rPr>
            <w:szCs w:val="24"/>
          </w:rPr>
          <w:delText>At a minimum, t</w:delText>
        </w:r>
      </w:del>
      <w:ins w:id="916" w:author="ERCOT" w:date="2020-06-28T23:49:00Z">
        <w:r w:rsidR="00F51DB9">
          <w:rPr>
            <w:szCs w:val="24"/>
          </w:rPr>
          <w:t>T</w:t>
        </w:r>
      </w:ins>
      <w:r w:rsidRPr="00AF6B57">
        <w:rPr>
          <w:szCs w:val="24"/>
        </w:rPr>
        <w:t xml:space="preserve">he facility study provides complete details </w:t>
      </w:r>
      <w:del w:id="917" w:author="ERCOT" w:date="2020-06-28T23:49:00Z">
        <w:r w:rsidRPr="00AF6B57" w:rsidDel="00F51DB9">
          <w:rPr>
            <w:szCs w:val="24"/>
          </w:rPr>
          <w:delText xml:space="preserve">and estimated cost </w:delText>
        </w:r>
      </w:del>
      <w:r w:rsidRPr="00AF6B57">
        <w:rPr>
          <w:szCs w:val="24"/>
        </w:rPr>
        <w:t>of the</w:t>
      </w:r>
      <w:ins w:id="918" w:author="ERCOT" w:date="2020-06-28T23:49:00Z">
        <w:r w:rsidR="00F51DB9">
          <w:rPr>
            <w:szCs w:val="24"/>
          </w:rPr>
          <w:t xml:space="preserve"> transmission and substation facilities</w:t>
        </w:r>
      </w:ins>
      <w:del w:id="919" w:author="ERCOT" w:date="2020-06-28T23:49:00Z">
        <w:r w:rsidRPr="00AF6B57" w:rsidDel="00F51DB9">
          <w:rPr>
            <w:szCs w:val="24"/>
          </w:rPr>
          <w:delText xml:space="preserve"> facility requirements</w:delText>
        </w:r>
      </w:del>
      <w:ins w:id="920" w:author="ERCOT" w:date="2020-06-28T23:49:00Z">
        <w:r w:rsidR="00F51DB9">
          <w:rPr>
            <w:szCs w:val="24"/>
          </w:rPr>
          <w:t xml:space="preserve"> needed to connect a generator to a new or existing substation on the ERCOT Transmission Grid</w:t>
        </w:r>
      </w:ins>
      <w:del w:id="921" w:author="ERCOT" w:date="2020-06-28T23:50:00Z">
        <w:r w:rsidRPr="00AF6B57" w:rsidDel="00F51DB9">
          <w:rPr>
            <w:szCs w:val="24"/>
          </w:rPr>
          <w:delText xml:space="preserve"> for the direct interconnection of the proposed Generation Resource project to the TSP</w:delText>
        </w:r>
      </w:del>
      <w:r w:rsidRPr="00AF6B57">
        <w:rPr>
          <w:szCs w:val="24"/>
        </w:rPr>
        <w:t>.</w:t>
      </w:r>
      <w:ins w:id="922" w:author="ERCOT" w:date="2020-06-28T23:50:00Z">
        <w:r w:rsidR="00F51DB9">
          <w:rPr>
            <w:szCs w:val="24"/>
          </w:rPr>
          <w:t xml:space="preserve">  These details include</w:t>
        </w:r>
      </w:ins>
    </w:p>
    <w:p w14:paraId="7126E9D1" w14:textId="77777777" w:rsidR="00F51DB9" w:rsidRDefault="00DD29C7" w:rsidP="00F51DB9">
      <w:pPr>
        <w:pStyle w:val="BodyTextNumbered"/>
        <w:rPr>
          <w:ins w:id="923" w:author="ERCOT" w:date="2020-06-28T23:51:00Z"/>
          <w:szCs w:val="24"/>
        </w:rPr>
      </w:pPr>
      <w:del w:id="924"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925" w:author="ERCOT" w:date="2020-06-28T23:51:00Z">
        <w:r w:rsidRPr="00AF6B57" w:rsidDel="00F51DB9">
          <w:rPr>
            <w:szCs w:val="24"/>
          </w:rPr>
          <w:delText xml:space="preserve">detailed </w:delText>
        </w:r>
      </w:del>
      <w:r w:rsidRPr="00AF6B57">
        <w:rPr>
          <w:szCs w:val="24"/>
        </w:rPr>
        <w:t>cost estimates</w:t>
      </w:r>
      <w:del w:id="926"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927"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928" w:author="ERCOT" w:date="2020-06-28T23:51:00Z"/>
        </w:rPr>
      </w:pPr>
      <w:ins w:id="929"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w:t>
        </w:r>
        <w:r w:rsidRPr="00AF6B57">
          <w:rPr>
            <w:szCs w:val="24"/>
          </w:rPr>
          <w:lastRenderedPageBreak/>
          <w:t xml:space="preserve">$25,000,000,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930" w:author="ERCOT" w:date="2020-06-28T23:51:00Z"/>
        </w:rPr>
      </w:pPr>
      <w:ins w:id="931" w:author="ERCOT" w:date="2020-06-28T23:51:00Z">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932" w:author="ERCOT" w:date="2020-06-28T23:51:00Z"/>
        </w:rPr>
      </w:pPr>
      <w:ins w:id="933"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934" w:author="ERCOT" w:date="2020-06-28T23:51:00Z"/>
        </w:rPr>
      </w:pPr>
      <w:ins w:id="935"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936" w:author="ERCOT" w:date="2020-06-28T23:51:00Z"/>
          <w:szCs w:val="24"/>
        </w:rPr>
      </w:pPr>
      <w:ins w:id="937"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938"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939" w:author="ERCOT" w:date="2020-06-28T23:53:00Z"/>
        </w:rPr>
      </w:pPr>
      <w:bookmarkStart w:id="940" w:name="_FIS_Study_Report_and_Follow-up"/>
      <w:bookmarkStart w:id="941" w:name="_Toc257809873"/>
      <w:bookmarkStart w:id="942" w:name="_Toc307384181"/>
      <w:bookmarkStart w:id="943" w:name="_Toc532803579"/>
      <w:bookmarkStart w:id="944" w:name="_Toc23252333"/>
      <w:bookmarkStart w:id="945" w:name="_Toc181432024"/>
      <w:bookmarkEnd w:id="940"/>
      <w:del w:id="946" w:author="ERCOT" w:date="2020-06-28T23:53:00Z">
        <w:r w:rsidRPr="00DF4AA8" w:rsidDel="0077092E">
          <w:rPr>
            <w:szCs w:val="24"/>
          </w:rPr>
          <w:delText>5.4.7</w:delText>
        </w:r>
        <w:r w:rsidRPr="00DF4AA8" w:rsidDel="0077092E">
          <w:rPr>
            <w:szCs w:val="24"/>
          </w:rPr>
          <w:tab/>
          <w:delText>Economic Study</w:delText>
        </w:r>
        <w:bookmarkEnd w:id="941"/>
        <w:bookmarkEnd w:id="942"/>
        <w:bookmarkEnd w:id="943"/>
        <w:bookmarkEnd w:id="944"/>
      </w:del>
    </w:p>
    <w:p w14:paraId="22522E7A" w14:textId="440D1E55" w:rsidR="00DD29C7" w:rsidDel="0077092E" w:rsidRDefault="00DD29C7" w:rsidP="00DD29C7">
      <w:pPr>
        <w:pStyle w:val="BodyTextNumbered"/>
        <w:rPr>
          <w:del w:id="947" w:author="ERCOT" w:date="2020-06-28T23:53:00Z"/>
        </w:rPr>
      </w:pPr>
      <w:del w:id="948"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949" w:author="ERCOT" w:date="2020-06-28T23:53:00Z"/>
        </w:rPr>
      </w:pPr>
      <w:del w:id="950"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951" w:author="ERCOT" w:date="2020-06-28T23:53:00Z"/>
        </w:rPr>
      </w:pPr>
      <w:del w:id="952" w:author="ERCOT" w:date="2020-06-28T23:53:00Z">
        <w:r w:rsidRPr="00DF4AA8" w:rsidDel="0077092E">
          <w:rPr>
            <w:szCs w:val="24"/>
          </w:rPr>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953" w:author="ERCOT" w:date="2020-06-28T23:53:00Z"/>
        </w:rPr>
      </w:pPr>
      <w:del w:id="954"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955" w:author="ERCOT" w:date="2020-06-28T23:53:00Z"/>
        </w:rPr>
      </w:pPr>
      <w:del w:id="956"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957" w:author="ERCOT" w:date="2020-06-28T23:53:00Z"/>
          <w:szCs w:val="24"/>
        </w:rPr>
      </w:pPr>
      <w:del w:id="958"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959" w:author="ERCOT" w:date="2020-06-28T23:53:00Z"/>
        </w:rPr>
      </w:pPr>
      <w:del w:id="960"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961" w:author="ERCOT" w:date="2020-06-28T23:53:00Z"/>
          <w:szCs w:val="24"/>
        </w:rPr>
      </w:pPr>
      <w:del w:id="962"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963" w:name="_Toc214957360"/>
      <w:bookmarkStart w:id="964" w:name="_Toc532803580"/>
      <w:bookmarkStart w:id="965" w:name="_Toc23252334"/>
      <w:bookmarkStart w:id="966" w:name="_Toc221086132"/>
      <w:bookmarkStart w:id="967" w:name="_Toc257809874"/>
      <w:bookmarkStart w:id="968" w:name="_Toc307384182"/>
      <w:bookmarkStart w:id="969" w:name="_Toc427581426"/>
      <w:bookmarkStart w:id="970" w:name="_Toc221086133"/>
      <w:bookmarkStart w:id="971" w:name="_Toc257809875"/>
      <w:bookmarkStart w:id="972" w:name="_Toc307384183"/>
      <w:bookmarkEnd w:id="945"/>
      <w:bookmarkEnd w:id="963"/>
      <w:commentRangeStart w:id="973"/>
      <w:r>
        <w:rPr>
          <w:szCs w:val="24"/>
        </w:rPr>
        <w:t>5.</w:t>
      </w:r>
      <w:ins w:id="974" w:author="ERCOT" w:date="2020-06-28T23:53:00Z">
        <w:r w:rsidR="00C260D8">
          <w:rPr>
            <w:szCs w:val="24"/>
          </w:rPr>
          <w:t>3</w:t>
        </w:r>
      </w:ins>
      <w:del w:id="975" w:author="ERCOT" w:date="2020-06-28T23:53:00Z">
        <w:r w:rsidDel="00C260D8">
          <w:rPr>
            <w:szCs w:val="24"/>
          </w:rPr>
          <w:delText>4</w:delText>
        </w:r>
      </w:del>
      <w:r>
        <w:rPr>
          <w:szCs w:val="24"/>
        </w:rPr>
        <w:t>.</w:t>
      </w:r>
      <w:ins w:id="976" w:author="ERCOT" w:date="2020-06-28T23:53:00Z">
        <w:r w:rsidR="00C260D8">
          <w:rPr>
            <w:szCs w:val="24"/>
          </w:rPr>
          <w:t>2</w:t>
        </w:r>
      </w:ins>
      <w:del w:id="977" w:author="ERCOT" w:date="2020-06-28T23:53:00Z">
        <w:r w:rsidDel="00C260D8">
          <w:rPr>
            <w:szCs w:val="24"/>
          </w:rPr>
          <w:delText>8</w:delText>
        </w:r>
      </w:del>
      <w:ins w:id="978" w:author="ERCOT" w:date="2020-06-28T23:53:00Z">
        <w:r w:rsidR="00C260D8">
          <w:rPr>
            <w:szCs w:val="24"/>
          </w:rPr>
          <w:t>.5</w:t>
        </w:r>
      </w:ins>
      <w:commentRangeEnd w:id="973"/>
      <w:r w:rsidR="006A2963">
        <w:rPr>
          <w:rStyle w:val="CommentReference"/>
          <w:b w:val="0"/>
          <w:bCs w:val="0"/>
          <w:i w:val="0"/>
        </w:rPr>
        <w:commentReference w:id="973"/>
      </w:r>
      <w:r>
        <w:rPr>
          <w:szCs w:val="24"/>
        </w:rPr>
        <w:tab/>
        <w:t xml:space="preserve">FIS </w:t>
      </w:r>
      <w:del w:id="979" w:author="ERCOT" w:date="2020-06-28T23:53:00Z">
        <w:r w:rsidDel="00C260D8">
          <w:rPr>
            <w:szCs w:val="24"/>
          </w:rPr>
          <w:delText xml:space="preserve">Study </w:delText>
        </w:r>
      </w:del>
      <w:r>
        <w:rPr>
          <w:szCs w:val="24"/>
        </w:rPr>
        <w:t>Report and Follow-up</w:t>
      </w:r>
      <w:bookmarkEnd w:id="964"/>
      <w:bookmarkEnd w:id="965"/>
    </w:p>
    <w:p w14:paraId="782C23F2" w14:textId="77777777" w:rsidR="00E656EC" w:rsidRDefault="00E656EC" w:rsidP="00E656EC">
      <w:pPr>
        <w:pStyle w:val="BodyTextNumbered"/>
      </w:pPr>
      <w:r w:rsidRPr="00DF4AA8">
        <w:rPr>
          <w:szCs w:val="24"/>
        </w:rPr>
        <w:t>(1)</w:t>
      </w:r>
      <w:r w:rsidRPr="00DF4AA8">
        <w:rPr>
          <w:szCs w:val="24"/>
        </w:rPr>
        <w:tab/>
      </w:r>
      <w:r>
        <w:rPr>
          <w:szCs w:val="24"/>
        </w:rPr>
        <w:t>T</w:t>
      </w:r>
      <w:r w:rsidRPr="00AF6B57">
        <w:rPr>
          <w:szCs w:val="24"/>
        </w:rPr>
        <w:t xml:space="preserve">he TSP(s) will </w:t>
      </w:r>
      <w:r>
        <w:rPr>
          <w:szCs w:val="24"/>
        </w:rPr>
        <w:t>submit</w:t>
      </w:r>
      <w:r w:rsidRPr="00AF6B57">
        <w:rPr>
          <w:szCs w:val="24"/>
        </w:rPr>
        <w:t xml:space="preserve"> a preliminary report of </w:t>
      </w:r>
      <w:r w:rsidRPr="00DF4AA8">
        <w:rPr>
          <w:szCs w:val="24"/>
        </w:rPr>
        <w:t>its</w:t>
      </w:r>
      <w:r w:rsidRPr="00AF6B57">
        <w:rPr>
          <w:szCs w:val="24"/>
        </w:rPr>
        <w:t xml:space="preserve"> findings and recommendations for each of the study elements to ERCOT</w:t>
      </w:r>
      <w:r w:rsidRPr="00DF4AA8">
        <w:rPr>
          <w:szCs w:val="24"/>
        </w:rPr>
        <w:t xml:space="preserve"> </w:t>
      </w:r>
      <w:r w:rsidRPr="00AF6B57">
        <w:rPr>
          <w:szCs w:val="24"/>
        </w:rPr>
        <w:t xml:space="preserve">and </w:t>
      </w:r>
      <w:r w:rsidRPr="00DF4AA8">
        <w:rPr>
          <w:szCs w:val="24"/>
        </w:rPr>
        <w:t xml:space="preserve">to the </w:t>
      </w:r>
      <w:r w:rsidRPr="00AF6B57">
        <w:rPr>
          <w:szCs w:val="24"/>
        </w:rPr>
        <w:t>other TSP(s)</w:t>
      </w:r>
      <w:r>
        <w:rPr>
          <w:szCs w:val="24"/>
        </w:rPr>
        <w:t xml:space="preserve"> via the online RIOO system.</w:t>
      </w:r>
    </w:p>
    <w:p w14:paraId="506BE550" w14:textId="15AFBCDE" w:rsidR="00E656EC" w:rsidRDefault="00E656EC" w:rsidP="00E656EC">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in the online RIOO system and an </w:t>
      </w:r>
      <w:del w:id="980" w:author="ERCOT" w:date="2020-06-28T23:54:00Z">
        <w:r w:rsidDel="0033356B">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981"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982"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983"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5DE534A3" w14:textId="7998168C" w:rsidR="00E235DD" w:rsidRDefault="00E235DD" w:rsidP="00E235DD">
      <w:pPr>
        <w:pStyle w:val="BodyTextNumbered"/>
        <w:rPr>
          <w:szCs w:val="24"/>
        </w:rPr>
      </w:pPr>
      <w:r>
        <w:rPr>
          <w:szCs w:val="24"/>
        </w:rPr>
        <w:t>(4)</w:t>
      </w:r>
      <w:r>
        <w:rPr>
          <w:szCs w:val="24"/>
        </w:rPr>
        <w:tab/>
      </w:r>
      <w:del w:id="984" w:author="ERCOT" w:date="2020-06-30T10:21:00Z">
        <w:r w:rsidDel="00E235DD">
          <w:rPr>
            <w:szCs w:val="24"/>
          </w:rPr>
          <w:delText xml:space="preserve">The </w:delText>
        </w:r>
      </w:del>
      <w:ins w:id="985" w:author="ERCOT" w:date="2020-06-30T10:21:00Z">
        <w:r>
          <w:rPr>
            <w:szCs w:val="24"/>
          </w:rPr>
          <w:t xml:space="preserve">Each </w:t>
        </w:r>
      </w:ins>
      <w:r>
        <w:rPr>
          <w:szCs w:val="24"/>
        </w:rPr>
        <w:t>final study element(s) report will be available via the online RIOO system after the report has been deemed complete and marked “final</w:t>
      </w:r>
      <w:ins w:id="986" w:author="ERCOT" w:date="2020-06-30T10:22:00Z">
        <w:r>
          <w:rPr>
            <w:szCs w:val="24"/>
          </w:rPr>
          <w:t>,</w:t>
        </w:r>
      </w:ins>
      <w:r>
        <w:rPr>
          <w:szCs w:val="24"/>
        </w:rPr>
        <w:t>”</w:t>
      </w:r>
      <w:ins w:id="987" w:author="ERCOT" w:date="2020-06-30T10:22:00Z">
        <w:r>
          <w:rPr>
            <w:szCs w:val="24"/>
          </w:rPr>
          <w:t xml:space="preserve"> and </w:t>
        </w:r>
      </w:ins>
      <w:del w:id="988" w:author="ERCOT" w:date="2020-06-30T10:22:00Z">
        <w:r w:rsidDel="00E235DD">
          <w:rPr>
            <w:szCs w:val="24"/>
          </w:rPr>
          <w:delText xml:space="preserve">.  The final reports </w:delText>
        </w:r>
      </w:del>
      <w:r>
        <w:rPr>
          <w:szCs w:val="24"/>
        </w:rPr>
        <w:t xml:space="preserve">will be posted to the MIS Secure Area within ten Business Days.  </w:t>
      </w:r>
      <w:ins w:id="989" w:author="ERCOT" w:date="2020-06-30T10:22:00Z">
        <w:r>
          <w:rPr>
            <w:szCs w:val="24"/>
          </w:rPr>
          <w:t>ERCOT will notify the TSP and the IE that the final report is posted; the IE can access each final report</w:t>
        </w:r>
      </w:ins>
      <w:del w:id="990" w:author="ERCOT" w:date="2020-06-30T10:23:00Z">
        <w:r w:rsidDel="00E235DD">
          <w:rPr>
            <w:szCs w:val="24"/>
          </w:rPr>
          <w:delText>The IE can access the final reports</w:delText>
        </w:r>
      </w:del>
      <w:r>
        <w:rPr>
          <w:szCs w:val="24"/>
        </w:rPr>
        <w:t xml:space="preserve"> via the </w:t>
      </w:r>
      <w:del w:id="991" w:author="ERCOT" w:date="2020-06-30T10:24:00Z">
        <w:r w:rsidDel="00E235DD">
          <w:rPr>
            <w:szCs w:val="24"/>
          </w:rPr>
          <w:delText>online RIOO System</w:delText>
        </w:r>
      </w:del>
      <w:ins w:id="992" w:author="ERCOT" w:date="2020-06-30T10:24:00Z">
        <w:r>
          <w:rPr>
            <w:szCs w:val="24"/>
          </w:rPr>
          <w:t>MIS Secure Area</w:t>
        </w:r>
      </w:ins>
      <w:r w:rsidR="0019393C">
        <w:rPr>
          <w:szCs w:val="24"/>
        </w:rPr>
        <w:t>.</w:t>
      </w:r>
    </w:p>
    <w:p w14:paraId="6673682E" w14:textId="01A99E0B" w:rsidR="00E656EC" w:rsidRDefault="00E656EC" w:rsidP="00E656EC">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lastRenderedPageBreak/>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993"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994" w:author="ERCOT" w:date="2020-06-28T23:58:00Z">
        <w:r w:rsidRPr="00AF6B57" w:rsidDel="00C55353">
          <w:rPr>
            <w:szCs w:val="24"/>
          </w:rPr>
          <w:delText xml:space="preserve">the </w:delText>
        </w:r>
      </w:del>
      <w:ins w:id="995" w:author="ERCOT" w:date="2020-06-28T23:58:00Z">
        <w:r w:rsidR="00C55353">
          <w:rPr>
            <w:szCs w:val="24"/>
          </w:rPr>
          <w:t>any</w:t>
        </w:r>
        <w:r w:rsidR="00C55353" w:rsidRPr="00AF6B57">
          <w:rPr>
            <w:szCs w:val="24"/>
          </w:rPr>
          <w:t xml:space="preserve"> </w:t>
        </w:r>
      </w:ins>
      <w:r w:rsidRPr="00AF6B57">
        <w:rPr>
          <w:szCs w:val="24"/>
        </w:rPr>
        <w:t xml:space="preserve">proposed </w:t>
      </w:r>
      <w:ins w:id="996" w:author="ERCOT" w:date="2020-06-28T23:58:00Z">
        <w:r w:rsidR="00C55353">
          <w:rPr>
            <w:szCs w:val="24"/>
          </w:rPr>
          <w:t xml:space="preserve">transmission-connected </w:t>
        </w:r>
      </w:ins>
      <w:del w:id="997" w:author="ERCOT" w:date="2020-06-29T15:10:00Z">
        <w:r w:rsidRPr="00AF6B57" w:rsidDel="009D6B8C">
          <w:rPr>
            <w:szCs w:val="24"/>
          </w:rPr>
          <w:delText>GINR</w:delText>
        </w:r>
      </w:del>
      <w:ins w:id="998"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999" w:author="ERCOT" w:date="2020-06-28T23:59:00Z">
        <w:r w:rsidRPr="00AF6B57" w:rsidDel="00C55353">
          <w:rPr>
            <w:szCs w:val="24"/>
          </w:rPr>
          <w:delText>an</w:delText>
        </w:r>
        <w:r w:rsidRPr="00DF4AA8" w:rsidDel="00C55353">
          <w:rPr>
            <w:szCs w:val="24"/>
          </w:rPr>
          <w:delText xml:space="preserve"> </w:delText>
        </w:r>
      </w:del>
      <w:ins w:id="1000"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01" w:author="ERCOT" w:date="2020-06-28T23:59:00Z">
        <w:r w:rsidRPr="00AF6B57" w:rsidDel="00C55353">
          <w:rPr>
            <w:szCs w:val="24"/>
          </w:rPr>
          <w:delText xml:space="preserve">respective </w:delText>
        </w:r>
      </w:del>
      <w:ins w:id="1002" w:author="ERCOT" w:date="2020-06-28T23:59:00Z">
        <w:r w:rsidR="00C55353">
          <w:rPr>
            <w:szCs w:val="24"/>
          </w:rPr>
          <w:t>appropriate</w:t>
        </w:r>
        <w:r w:rsidR="00C55353" w:rsidRPr="00AF6B57">
          <w:rPr>
            <w:szCs w:val="24"/>
          </w:rPr>
          <w:t xml:space="preserve"> </w:t>
        </w:r>
      </w:ins>
      <w:r w:rsidRPr="00AF6B57">
        <w:rPr>
          <w:szCs w:val="24"/>
        </w:rPr>
        <w:t>TSP within 180 days following the completion of the FIS (includes all major study element</w:t>
      </w:r>
      <w:r>
        <w:rPr>
          <w:szCs w:val="24"/>
        </w:rPr>
        <w:t>(s)</w:t>
      </w:r>
      <w:r w:rsidRPr="00AF6B57">
        <w:rPr>
          <w:szCs w:val="24"/>
        </w:rPr>
        <w:t xml:space="preserve"> reports).</w:t>
      </w:r>
      <w:r w:rsidR="00C00411">
        <w:rPr>
          <w:szCs w:val="24"/>
        </w:rPr>
        <w:t xml:space="preserve">  Failure to do so may result in a </w:t>
      </w:r>
      <w:del w:id="1003"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04" w:author="ERCOT" w:date="2020-06-28T23:59:00Z">
        <w:r w:rsidR="00C00411" w:rsidDel="00C55353">
          <w:rPr>
            <w:szCs w:val="24"/>
          </w:rPr>
          <w:delText>5.7.7</w:delText>
        </w:r>
      </w:del>
      <w:ins w:id="1005" w:author="ERCOT" w:date="2020-06-28T23:59:00Z">
        <w:r w:rsidR="00C55353">
          <w:rPr>
            <w:szCs w:val="24"/>
          </w:rPr>
          <w:t>5.2.6</w:t>
        </w:r>
      </w:ins>
      <w:r w:rsidR="00C00411">
        <w:rPr>
          <w:szCs w:val="24"/>
        </w:rPr>
        <w:t xml:space="preserve">, </w:t>
      </w:r>
      <w:del w:id="1006" w:author="ERCOT" w:date="2020-06-29T00:00:00Z">
        <w:r w:rsidR="00C00411" w:rsidDel="00C55353">
          <w:rPr>
            <w:szCs w:val="24"/>
          </w:rPr>
          <w:delText xml:space="preserve">Cancellation of a </w:delText>
        </w:r>
      </w:del>
      <w:r w:rsidR="00C00411">
        <w:rPr>
          <w:szCs w:val="24"/>
        </w:rPr>
        <w:t>Project</w:t>
      </w:r>
      <w:ins w:id="1007"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08"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09" w:author="ERCOT" w:date="2020-06-29T00:00:00Z">
        <w:r w:rsidDel="00BF5615">
          <w:rPr>
            <w:szCs w:val="24"/>
          </w:rPr>
          <w:delText xml:space="preserve">Generation Resource or </w:delText>
        </w:r>
        <w:r w:rsidRPr="00894774" w:rsidDel="00BF5615">
          <w:rPr>
            <w:szCs w:val="24"/>
          </w:rPr>
          <w:delText>SOG</w:delText>
        </w:r>
      </w:del>
      <w:ins w:id="1010"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11" w:author="ERCOT" w:date="2020-06-29T00:03:00Z"/>
        </w:rPr>
      </w:pPr>
      <w:bookmarkStart w:id="1012" w:name="_Toc532803581"/>
      <w:bookmarkStart w:id="1013" w:name="_Toc23252335"/>
      <w:bookmarkEnd w:id="966"/>
      <w:bookmarkEnd w:id="967"/>
      <w:bookmarkEnd w:id="968"/>
      <w:bookmarkEnd w:id="969"/>
      <w:ins w:id="1014" w:author="ERCOT" w:date="2020-06-29T00:03:00Z">
        <w:r w:rsidRPr="0076773C">
          <w:rPr>
            <w:szCs w:val="24"/>
          </w:rPr>
          <w:t>5.3.3</w:t>
        </w:r>
        <w:r w:rsidRPr="0076773C">
          <w:rPr>
            <w:szCs w:val="24"/>
          </w:rPr>
          <w:tab/>
          <w:t>ERCOT Economic Study</w:t>
        </w:r>
      </w:ins>
    </w:p>
    <w:p w14:paraId="39168E07" w14:textId="77777777" w:rsidR="0076773C" w:rsidRDefault="0076773C" w:rsidP="0076773C">
      <w:pPr>
        <w:pStyle w:val="BodyTextNumbered"/>
        <w:rPr>
          <w:ins w:id="1015" w:author="ERCOT" w:date="2020-06-29T00:03:00Z"/>
        </w:rPr>
      </w:pPr>
      <w:ins w:id="1016" w:author="ERCOT" w:date="2020-06-29T00:03:00Z">
        <w:r w:rsidRPr="00DF4AA8">
          <w:rPr>
            <w:szCs w:val="24"/>
          </w:rPr>
          <w:t>(1)</w:t>
        </w:r>
        <w:r w:rsidRPr="00DF4AA8">
          <w:rPr>
            <w:szCs w:val="24"/>
          </w:rPr>
          <w:tab/>
        </w:r>
        <w:r>
          <w:rPr>
            <w:szCs w:val="24"/>
          </w:rPr>
          <w:t xml:space="preserve">In accordance with Protocol 3.11.6(2), </w:t>
        </w:r>
        <w:r w:rsidRPr="00AF6B57">
          <w:rPr>
            <w:szCs w:val="24"/>
          </w:rPr>
          <w:t>E</w:t>
        </w:r>
        <w:r w:rsidRPr="00A76341">
          <w:rPr>
            <w:szCs w:val="24"/>
          </w:rPr>
          <w:t xml:space="preserve">RCOT shall perform an independent economic analysis of the Transmission Facilities needed to connect a generator to the ERCOT </w:t>
        </w:r>
        <w:bookmarkStart w:id="1017" w:name="_GoBack"/>
        <w:bookmarkEnd w:id="1017"/>
        <w:r w:rsidRPr="00A76341">
          <w:rPr>
            <w:szCs w:val="24"/>
          </w:rPr>
          <w:t xml:space="preserve">Transmission Grid, including any new substation that may be needed, and that are expected to cost more </w:t>
        </w:r>
        <w:r w:rsidRPr="002043BE">
          <w:rPr>
            <w:szCs w:val="24"/>
          </w:rPr>
          <w:t>than $25,000,000.  This economic analysis is performed only for informational purposes</w:t>
        </w:r>
        <w:r w:rsidRPr="004E554A">
          <w:rPr>
            <w:szCs w:val="24"/>
          </w:rPr>
          <w:t>, and</w:t>
        </w:r>
        <w:r w:rsidRPr="00AF2410">
          <w:rPr>
            <w:szCs w:val="24"/>
          </w:rPr>
          <w:t xml:space="preserve"> no ERCOT endorsement will be provided.</w:t>
        </w:r>
        <w:r w:rsidRPr="00AF6B57">
          <w:rPr>
            <w:szCs w:val="24"/>
          </w:rPr>
          <w:t xml:space="preserve">  </w:t>
        </w:r>
      </w:ins>
    </w:p>
    <w:p w14:paraId="31537497" w14:textId="77777777" w:rsidR="0076773C" w:rsidRDefault="0076773C" w:rsidP="0076773C">
      <w:pPr>
        <w:pStyle w:val="BodyTextNumbered"/>
        <w:rPr>
          <w:ins w:id="1018" w:author="ERCOT" w:date="2020-06-29T00:03:00Z"/>
        </w:rPr>
      </w:pPr>
      <w:ins w:id="1019"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020" w:author="ERCOT" w:date="2020-06-29T00:03:00Z"/>
          <w:szCs w:val="24"/>
        </w:rPr>
      </w:pPr>
      <w:ins w:id="1021" w:author="ERCOT" w:date="2020-06-29T00:03:00Z">
        <w:r>
          <w:rPr>
            <w:szCs w:val="24"/>
          </w:rPr>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1FEB8ECE" w14:textId="77777777" w:rsidR="006F77E9" w:rsidRPr="00564842" w:rsidRDefault="006F77E9" w:rsidP="006F77E9">
      <w:pPr>
        <w:pStyle w:val="H3"/>
        <w:tabs>
          <w:tab w:val="clear" w:pos="1008"/>
          <w:tab w:val="left" w:pos="1080"/>
        </w:tabs>
        <w:ind w:left="1080" w:hanging="1080"/>
        <w:rPr>
          <w:ins w:id="1022" w:author="ERCOT" w:date="2020-06-26T08:18:00Z"/>
        </w:rPr>
      </w:pPr>
      <w:ins w:id="1023" w:author="ERCOT" w:date="2020-06-26T08:18:00Z">
        <w:r>
          <w:rPr>
            <w:szCs w:val="24"/>
          </w:rPr>
          <w:t>5.3.4</w:t>
        </w:r>
        <w:r w:rsidRPr="00C04349">
          <w:rPr>
            <w:szCs w:val="24"/>
          </w:rPr>
          <w:tab/>
          <w:t xml:space="preserve">ERCOT </w:t>
        </w:r>
        <w:r>
          <w:rPr>
            <w:szCs w:val="24"/>
          </w:rPr>
          <w:t>Qua</w:t>
        </w:r>
      </w:ins>
      <w:ins w:id="1024" w:author="ERCOT" w:date="2020-06-26T08:23:00Z">
        <w:r>
          <w:rPr>
            <w:szCs w:val="24"/>
          </w:rPr>
          <w:t>r</w:t>
        </w:r>
      </w:ins>
      <w:ins w:id="1025" w:author="ERCOT" w:date="2020-06-26T08:18:00Z">
        <w:r>
          <w:rPr>
            <w:szCs w:val="24"/>
          </w:rPr>
          <w:t>terly Stability Assessment</w:t>
        </w:r>
      </w:ins>
    </w:p>
    <w:p w14:paraId="2AD248C2" w14:textId="69495A7F" w:rsidR="006F77E9" w:rsidRPr="005A669F" w:rsidRDefault="006F77E9" w:rsidP="006F77E9">
      <w:pPr>
        <w:pStyle w:val="BodyTextNumbered"/>
        <w:rPr>
          <w:ins w:id="1026" w:author="ERCOT" w:date="2020-02-10T09:30:00Z"/>
          <w:szCs w:val="24"/>
        </w:rPr>
      </w:pPr>
      <w:ins w:id="1027"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028" w:author="ERCOT" w:date="2020-04-13T11:42:00Z">
        <w:r w:rsidRPr="005A669F">
          <w:rPr>
            <w:szCs w:val="24"/>
          </w:rPr>
          <w:t>System.</w:t>
        </w:r>
      </w:ins>
      <w:ins w:id="1029"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030" w:author="ERCOT" w:date="2020-02-10T09:30:00Z"/>
          <w:iCs/>
        </w:rPr>
      </w:pPr>
      <w:ins w:id="1031" w:author="ERCOT" w:date="2020-02-10T09:30:00Z">
        <w:r w:rsidRPr="00CD7014">
          <w:rPr>
            <w:iCs/>
          </w:rPr>
          <w:lastRenderedPageBreak/>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032"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033" w:author="ERCOT" w:date="2020-06-29T00:03:00Z"/>
        </w:trPr>
        <w:tc>
          <w:tcPr>
            <w:tcW w:w="2946" w:type="dxa"/>
            <w:shd w:val="clear" w:color="auto" w:fill="auto"/>
          </w:tcPr>
          <w:p w14:paraId="0885BDC2" w14:textId="77777777" w:rsidR="0076773C" w:rsidRPr="00CD7014" w:rsidRDefault="0076773C" w:rsidP="00A05239">
            <w:pPr>
              <w:rPr>
                <w:ins w:id="1034" w:author="ERCOT" w:date="2020-06-29T00:03:00Z"/>
                <w:b/>
              </w:rPr>
            </w:pPr>
            <w:ins w:id="1035"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036" w:author="ERCOT" w:date="2020-06-29T00:03:00Z"/>
                <w:b/>
              </w:rPr>
            </w:pPr>
            <w:ins w:id="1037" w:author="ERCOT" w:date="2020-06-29T00:03:00Z">
              <w:r w:rsidRPr="00CD7014">
                <w:rPr>
                  <w:b/>
                </w:rPr>
                <w:t xml:space="preserve">Last Day for an </w:t>
              </w:r>
              <w:r w:rsidRPr="009E6D0C">
                <w:rPr>
                  <w:b/>
                </w:rPr>
                <w:t>IE</w:t>
              </w:r>
              <w:r w:rsidRPr="00CD7014">
                <w:rPr>
                  <w:b/>
                </w:rPr>
                <w:t xml:space="preserve"> to meet prerequisites as listed in paragraph (4) below</w:t>
              </w:r>
            </w:ins>
          </w:p>
        </w:tc>
        <w:tc>
          <w:tcPr>
            <w:tcW w:w="2946" w:type="dxa"/>
            <w:shd w:val="clear" w:color="auto" w:fill="auto"/>
          </w:tcPr>
          <w:p w14:paraId="1AD35316" w14:textId="77777777" w:rsidR="0076773C" w:rsidRPr="00CD7014" w:rsidRDefault="0076773C" w:rsidP="00A05239">
            <w:pPr>
              <w:rPr>
                <w:ins w:id="1038" w:author="ERCOT" w:date="2020-06-29T00:03:00Z"/>
                <w:b/>
              </w:rPr>
            </w:pPr>
            <w:ins w:id="1039" w:author="ERCOT" w:date="2020-06-29T00:03:00Z">
              <w:r w:rsidRPr="00CD7014">
                <w:rPr>
                  <w:b/>
                </w:rPr>
                <w:t>Completion of Quarterly Stability Assessment</w:t>
              </w:r>
            </w:ins>
          </w:p>
        </w:tc>
      </w:tr>
      <w:tr w:rsidR="0076773C" w:rsidRPr="00CD7014" w14:paraId="7E05BE19" w14:textId="77777777" w:rsidTr="00A05239">
        <w:trPr>
          <w:ins w:id="1040" w:author="ERCOT" w:date="2020-06-29T00:03:00Z"/>
        </w:trPr>
        <w:tc>
          <w:tcPr>
            <w:tcW w:w="2946" w:type="dxa"/>
            <w:shd w:val="clear" w:color="auto" w:fill="auto"/>
          </w:tcPr>
          <w:p w14:paraId="52462C64" w14:textId="77777777" w:rsidR="0076773C" w:rsidRPr="00CD7014" w:rsidRDefault="0076773C" w:rsidP="00A05239">
            <w:pPr>
              <w:rPr>
                <w:ins w:id="1041" w:author="ERCOT" w:date="2020-06-29T00:03:00Z"/>
              </w:rPr>
            </w:pPr>
            <w:ins w:id="1042"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043" w:author="ERCOT" w:date="2020-06-29T00:03:00Z"/>
              </w:rPr>
            </w:pPr>
            <w:ins w:id="1044"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045" w:author="ERCOT" w:date="2020-06-29T00:03:00Z"/>
              </w:rPr>
            </w:pPr>
            <w:ins w:id="1046" w:author="ERCOT" w:date="2020-06-29T00:03:00Z">
              <w:r w:rsidRPr="00CD7014">
                <w:t>End of October</w:t>
              </w:r>
            </w:ins>
          </w:p>
        </w:tc>
      </w:tr>
      <w:tr w:rsidR="0076773C" w:rsidRPr="00CD7014" w14:paraId="0ED8DA8A" w14:textId="77777777" w:rsidTr="00A05239">
        <w:trPr>
          <w:ins w:id="1047" w:author="ERCOT" w:date="2020-06-29T00:03:00Z"/>
        </w:trPr>
        <w:tc>
          <w:tcPr>
            <w:tcW w:w="2946" w:type="dxa"/>
            <w:shd w:val="clear" w:color="auto" w:fill="auto"/>
          </w:tcPr>
          <w:p w14:paraId="3D5AC057" w14:textId="77777777" w:rsidR="0076773C" w:rsidRPr="00CD7014" w:rsidRDefault="0076773C" w:rsidP="00A05239">
            <w:pPr>
              <w:rPr>
                <w:ins w:id="1048" w:author="ERCOT" w:date="2020-06-29T00:03:00Z"/>
              </w:rPr>
            </w:pPr>
            <w:ins w:id="1049"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050" w:author="ERCOT" w:date="2020-06-29T00:03:00Z"/>
              </w:rPr>
            </w:pPr>
            <w:ins w:id="1051"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052" w:author="ERCOT" w:date="2020-06-29T00:03:00Z"/>
              </w:rPr>
            </w:pPr>
            <w:ins w:id="1053" w:author="ERCOT" w:date="2020-06-29T00:03:00Z">
              <w:r w:rsidRPr="00CD7014">
                <w:t>End of January</w:t>
              </w:r>
            </w:ins>
          </w:p>
        </w:tc>
      </w:tr>
      <w:tr w:rsidR="0076773C" w:rsidRPr="00CD7014" w14:paraId="5BCE0E9F" w14:textId="77777777" w:rsidTr="00A05239">
        <w:trPr>
          <w:ins w:id="1054" w:author="ERCOT" w:date="2020-06-29T00:03:00Z"/>
        </w:trPr>
        <w:tc>
          <w:tcPr>
            <w:tcW w:w="2946" w:type="dxa"/>
            <w:shd w:val="clear" w:color="auto" w:fill="auto"/>
          </w:tcPr>
          <w:p w14:paraId="30448825" w14:textId="77777777" w:rsidR="0076773C" w:rsidRPr="00CD7014" w:rsidRDefault="0076773C" w:rsidP="00A05239">
            <w:pPr>
              <w:rPr>
                <w:ins w:id="1055" w:author="ERCOT" w:date="2020-06-29T00:03:00Z"/>
              </w:rPr>
            </w:pPr>
            <w:ins w:id="1056"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057" w:author="ERCOT" w:date="2020-06-29T00:03:00Z"/>
              </w:rPr>
            </w:pPr>
            <w:ins w:id="1058"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059" w:author="ERCOT" w:date="2020-06-29T00:03:00Z"/>
              </w:rPr>
            </w:pPr>
            <w:ins w:id="1060" w:author="ERCOT" w:date="2020-06-29T00:03:00Z">
              <w:r w:rsidRPr="00CD7014">
                <w:t>End of April</w:t>
              </w:r>
            </w:ins>
          </w:p>
        </w:tc>
      </w:tr>
      <w:tr w:rsidR="0076773C" w:rsidRPr="00CD7014" w14:paraId="66BF13F7" w14:textId="77777777" w:rsidTr="00A05239">
        <w:trPr>
          <w:ins w:id="1061" w:author="ERCOT" w:date="2020-06-29T00:03:00Z"/>
        </w:trPr>
        <w:tc>
          <w:tcPr>
            <w:tcW w:w="2946" w:type="dxa"/>
            <w:shd w:val="clear" w:color="auto" w:fill="auto"/>
          </w:tcPr>
          <w:p w14:paraId="0B13DD9B" w14:textId="77777777" w:rsidR="0076773C" w:rsidRPr="00CD7014" w:rsidRDefault="0076773C" w:rsidP="00A05239">
            <w:pPr>
              <w:rPr>
                <w:ins w:id="1062" w:author="ERCOT" w:date="2020-06-29T00:03:00Z"/>
              </w:rPr>
            </w:pPr>
            <w:ins w:id="1063"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064" w:author="ERCOT" w:date="2020-06-29T00:03:00Z"/>
              </w:rPr>
            </w:pPr>
            <w:ins w:id="1065"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066" w:author="ERCOT" w:date="2020-06-29T00:03:00Z"/>
              </w:rPr>
            </w:pPr>
            <w:ins w:id="1067" w:author="ERCOT" w:date="2020-06-29T00:03:00Z">
              <w:r w:rsidRPr="00CD7014">
                <w:t>End of July</w:t>
              </w:r>
            </w:ins>
          </w:p>
        </w:tc>
      </w:tr>
    </w:tbl>
    <w:p w14:paraId="4B6DE277" w14:textId="77777777" w:rsidR="0076773C" w:rsidRPr="00CD7014" w:rsidRDefault="0076773C" w:rsidP="0076773C">
      <w:pPr>
        <w:spacing w:before="240" w:after="240"/>
        <w:ind w:left="720" w:hanging="720"/>
        <w:rPr>
          <w:ins w:id="1068" w:author="ERCOT" w:date="2020-06-29T00:03:00Z"/>
          <w:iCs/>
        </w:rPr>
      </w:pPr>
      <w:ins w:id="1069" w:author="ERCOT" w:date="2020-06-29T00:03:00Z">
        <w:r w:rsidDel="00657545">
          <w:rPr>
            <w:rStyle w:val="CommentReference"/>
          </w:rPr>
          <w:t xml:space="preserve"> </w:t>
        </w: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070" w:author="ERCOT" w:date="2020-06-29T00:03:00Z"/>
          <w:iCs/>
        </w:rPr>
      </w:pPr>
      <w:ins w:id="1071"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072" w:author="ERCOT" w:date="2020-06-29T00:03:00Z"/>
          <w:szCs w:val="20"/>
        </w:rPr>
      </w:pPr>
      <w:ins w:id="1073"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112B235C" w14:textId="77777777" w:rsidR="0076773C" w:rsidRPr="00CD7014" w:rsidRDefault="0076773C" w:rsidP="0076773C">
      <w:pPr>
        <w:spacing w:after="240"/>
        <w:ind w:left="1440" w:hanging="720"/>
        <w:rPr>
          <w:ins w:id="1074" w:author="ERCOT" w:date="2020-06-29T00:03:00Z"/>
          <w:szCs w:val="20"/>
        </w:rPr>
      </w:pPr>
      <w:ins w:id="1075"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ins>
    </w:p>
    <w:p w14:paraId="3EF83433" w14:textId="77777777" w:rsidR="0076773C" w:rsidRPr="00CD7014" w:rsidRDefault="0076773C" w:rsidP="0076773C">
      <w:pPr>
        <w:spacing w:after="240"/>
        <w:ind w:left="1440" w:hanging="720"/>
        <w:rPr>
          <w:ins w:id="1076" w:author="ERCOT" w:date="2020-06-29T00:03:00Z"/>
          <w:szCs w:val="20"/>
        </w:rPr>
      </w:pPr>
      <w:ins w:id="1077"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078" w:author="ERCOT" w:date="2020-06-29T00:03:00Z"/>
          <w:szCs w:val="20"/>
        </w:rPr>
      </w:pPr>
      <w:ins w:id="1079"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080" w:author="ERCOT" w:date="2020-06-29T00:03:00Z"/>
          <w:szCs w:val="20"/>
        </w:rPr>
      </w:pPr>
      <w:ins w:id="1081"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082" w:author="ERCOT" w:date="2020-06-29T00:03:00Z"/>
        </w:rPr>
      </w:pPr>
      <w:ins w:id="1083"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084" w:author="ERCOT" w:date="2020-06-29T00:03:00Z"/>
          <w:szCs w:val="20"/>
        </w:rPr>
      </w:pPr>
      <w:ins w:id="1085" w:author="ERCOT" w:date="2020-06-29T00:03:00Z">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086" w:author="ERCOT" w:date="2020-06-29T00:03:00Z"/>
          <w:iCs/>
        </w:rPr>
      </w:pPr>
      <w:ins w:id="1087" w:author="ERCOT" w:date="2020-06-29T00:03:00Z">
        <w:r w:rsidRPr="00CD7014">
          <w:rPr>
            <w:iCs/>
          </w:rPr>
          <w:lastRenderedPageBreak/>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088" w:author="ERCOT" w:date="2020-06-29T00:03:00Z"/>
          <w:iCs/>
        </w:rPr>
      </w:pPr>
      <w:ins w:id="1089"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45FA82DF" w:rsidR="00DD29C7" w:rsidDel="005C781C" w:rsidRDefault="00DD29C7" w:rsidP="00B9560C">
      <w:pPr>
        <w:pStyle w:val="H3"/>
        <w:tabs>
          <w:tab w:val="clear" w:pos="1008"/>
          <w:tab w:val="left" w:pos="1080"/>
        </w:tabs>
        <w:rPr>
          <w:del w:id="1090" w:author="ERCOT" w:date="2020-06-29T00:07:00Z"/>
        </w:rPr>
      </w:pPr>
      <w:del w:id="1091" w:author="ERCOT" w:date="2020-06-29T00:07:00Z">
        <w:r w:rsidRPr="00DF4AA8" w:rsidDel="005C781C">
          <w:rPr>
            <w:szCs w:val="24"/>
          </w:rPr>
          <w:delText>5.4.9</w:delText>
        </w:r>
        <w:r w:rsidRPr="00DF4AA8" w:rsidDel="005C781C">
          <w:rPr>
            <w:szCs w:val="24"/>
          </w:rPr>
          <w:tab/>
          <w:delText>Proof of Site Control</w:delText>
        </w:r>
        <w:bookmarkEnd w:id="970"/>
        <w:bookmarkEnd w:id="971"/>
        <w:bookmarkEnd w:id="972"/>
        <w:bookmarkEnd w:id="1012"/>
        <w:bookmarkEnd w:id="1013"/>
      </w:del>
    </w:p>
    <w:p w14:paraId="2A6D8C45" w14:textId="2E762C27" w:rsidR="00DD29C7" w:rsidDel="005C781C" w:rsidRDefault="00DD29C7" w:rsidP="00DD29C7">
      <w:pPr>
        <w:pStyle w:val="BodyTextNumbered"/>
        <w:rPr>
          <w:del w:id="1092" w:author="ERCOT" w:date="2020-06-29T00:07:00Z"/>
          <w:szCs w:val="24"/>
        </w:rPr>
      </w:pPr>
      <w:del w:id="1093"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094" w:author="ERCOT" w:date="2020-06-29T00:07:00Z"/>
          <w:iCs/>
        </w:rPr>
      </w:pPr>
      <w:del w:id="1095"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096" w:author="ERCOT" w:date="2020-06-29T00:07:00Z"/>
          <w:iCs/>
        </w:rPr>
      </w:pPr>
      <w:del w:id="1097" w:author="ERCOT" w:date="2020-06-29T00:07:00Z">
        <w:r w:rsidRPr="00DF4AA8" w:rsidDel="005C781C">
          <w:rPr>
            <w:iCs/>
          </w:rPr>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098" w:author="ERCOT" w:date="2020-06-29T00:07:00Z"/>
          <w:iCs/>
        </w:rPr>
      </w:pPr>
      <w:del w:id="1099"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100" w:author="ERCOT" w:date="2020-06-29T00:07:00Z"/>
          <w:iCs/>
        </w:rPr>
      </w:pPr>
      <w:del w:id="1101"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102" w:author="ERCOT" w:date="2020-06-29T00:07:00Z"/>
          <w:szCs w:val="24"/>
        </w:rPr>
      </w:pPr>
      <w:del w:id="1103"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104" w:author="ERCOT" w:date="2020-06-29T00:07:00Z"/>
        </w:rPr>
      </w:pPr>
      <w:del w:id="1105"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delText>
        </w:r>
      </w:del>
    </w:p>
    <w:p w14:paraId="2FD92B16" w14:textId="4F133266" w:rsidR="00DD29C7" w:rsidDel="005C781C" w:rsidRDefault="00DD29C7" w:rsidP="00DD29C7">
      <w:pPr>
        <w:pStyle w:val="H3"/>
        <w:tabs>
          <w:tab w:val="clear" w:pos="1008"/>
          <w:tab w:val="left" w:pos="1080"/>
        </w:tabs>
        <w:ind w:left="1080" w:hanging="1080"/>
        <w:rPr>
          <w:del w:id="1106" w:author="ERCOT" w:date="2020-06-29T00:07:00Z"/>
        </w:rPr>
      </w:pPr>
      <w:bookmarkStart w:id="1107" w:name="_Toc221086134"/>
      <w:bookmarkStart w:id="1108" w:name="_Toc257809876"/>
      <w:bookmarkStart w:id="1109" w:name="_Toc307384184"/>
      <w:bookmarkStart w:id="1110" w:name="_Toc532803582"/>
      <w:bookmarkStart w:id="1111" w:name="_Toc23252336"/>
      <w:del w:id="1112" w:author="ERCOT" w:date="2020-06-29T00:07:00Z">
        <w:r w:rsidRPr="00DF4AA8" w:rsidDel="005C781C">
          <w:rPr>
            <w:szCs w:val="24"/>
          </w:rPr>
          <w:delText>5.4.10</w:delText>
        </w:r>
        <w:r w:rsidRPr="00DF4AA8" w:rsidDel="005C781C">
          <w:rPr>
            <w:szCs w:val="24"/>
          </w:rPr>
          <w:tab/>
          <w:delText>Confidentiality</w:delText>
        </w:r>
        <w:bookmarkEnd w:id="1107"/>
        <w:bookmarkEnd w:id="1108"/>
        <w:bookmarkEnd w:id="1109"/>
        <w:bookmarkEnd w:id="1110"/>
        <w:bookmarkEnd w:id="1111"/>
      </w:del>
    </w:p>
    <w:p w14:paraId="3956AE47" w14:textId="079BF070" w:rsidR="00E656EC" w:rsidDel="005C781C" w:rsidRDefault="00E15CFE" w:rsidP="00E656EC">
      <w:pPr>
        <w:pStyle w:val="BodyTextNumbered"/>
        <w:rPr>
          <w:del w:id="1113" w:author="ERCOT" w:date="2020-06-29T00:07:00Z"/>
          <w:szCs w:val="24"/>
        </w:rPr>
      </w:pPr>
      <w:del w:id="1114"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115" w:author="ERCOT" w:date="2020-06-29T00:07:00Z"/>
        </w:rPr>
      </w:pPr>
      <w:del w:id="1116"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117" w:author="ERCOT" w:date="2020-06-29T00:08:00Z"/>
        </w:rPr>
      </w:pPr>
      <w:bookmarkStart w:id="1118" w:name="_Interconnection_Agreement"/>
      <w:bookmarkStart w:id="1119" w:name="_Toc181432025"/>
      <w:bookmarkStart w:id="1120" w:name="_Toc257809877"/>
      <w:bookmarkStart w:id="1121" w:name="_Toc307384185"/>
      <w:bookmarkStart w:id="1122" w:name="_Toc532803583"/>
      <w:bookmarkStart w:id="1123" w:name="_Toc23252337"/>
      <w:bookmarkEnd w:id="1118"/>
      <w:ins w:id="1124" w:author="ERCOT" w:date="2020-06-29T00:08:00Z">
        <w:r w:rsidRPr="00477034">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125" w:author="ERCOT" w:date="2020-06-29T00:08:00Z"/>
        </w:rPr>
      </w:pPr>
      <w:ins w:id="1126"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127" w:author="ERCOT" w:date="2020-06-29T00:08:00Z"/>
          <w:szCs w:val="24"/>
        </w:rPr>
      </w:pPr>
      <w:ins w:id="1128" w:author="ERCOT" w:date="2020-06-29T00:08:00Z">
        <w:r w:rsidRPr="007B3E36">
          <w:rPr>
            <w:szCs w:val="24"/>
          </w:rPr>
          <w:t>(1)</w:t>
        </w:r>
        <w:r w:rsidRPr="007B3E36">
          <w:rPr>
            <w:szCs w:val="24"/>
          </w:rPr>
          <w:tab/>
        </w:r>
        <w:r>
          <w:rPr>
            <w:szCs w:val="24"/>
          </w:rPr>
          <w:t>Upon request by an I</w:t>
        </w:r>
      </w:ins>
      <w:ins w:id="1129" w:author="ERCOT" w:date="2020-06-29T00:12:00Z">
        <w:r w:rsidR="00304F8B">
          <w:rPr>
            <w:szCs w:val="24"/>
          </w:rPr>
          <w:t xml:space="preserve">nterconnecting </w:t>
        </w:r>
      </w:ins>
      <w:ins w:id="1130" w:author="ERCOT" w:date="2020-06-29T00:08:00Z">
        <w:r>
          <w:rPr>
            <w:szCs w:val="24"/>
          </w:rPr>
          <w:t>E</w:t>
        </w:r>
      </w:ins>
      <w:ins w:id="1131" w:author="ERCOT" w:date="2020-06-29T00:12:00Z">
        <w:r w:rsidR="00304F8B">
          <w:rPr>
            <w:szCs w:val="24"/>
          </w:rPr>
          <w:t>ntity</w:t>
        </w:r>
      </w:ins>
      <w:ins w:id="1132" w:author="ERCOT" w:date="2020-06-29T15:58:00Z">
        <w:r w:rsidR="002B2959">
          <w:rPr>
            <w:szCs w:val="24"/>
          </w:rPr>
          <w:t xml:space="preserve"> (IE)</w:t>
        </w:r>
      </w:ins>
      <w:ins w:id="1133" w:author="ERCOT" w:date="2020-06-29T00:08:00Z">
        <w:r>
          <w:rPr>
            <w:szCs w:val="24"/>
          </w:rPr>
          <w:t>, ERCOT, the T</w:t>
        </w:r>
      </w:ins>
      <w:ins w:id="1134" w:author="ERCOT" w:date="2020-06-29T00:12:00Z">
        <w:r w:rsidR="00304F8B">
          <w:rPr>
            <w:szCs w:val="24"/>
          </w:rPr>
          <w:t>ransmission Service Provider (T</w:t>
        </w:r>
      </w:ins>
      <w:ins w:id="1135" w:author="ERCOT" w:date="2020-06-29T00:08:00Z">
        <w:r>
          <w:rPr>
            <w:szCs w:val="24"/>
          </w:rPr>
          <w:t>SP</w:t>
        </w:r>
      </w:ins>
      <w:ins w:id="1136" w:author="ERCOT" w:date="2020-06-29T00:12:00Z">
        <w:r w:rsidR="00304F8B">
          <w:rPr>
            <w:szCs w:val="24"/>
          </w:rPr>
          <w:t>)</w:t>
        </w:r>
      </w:ins>
      <w:ins w:id="1137" w:author="ERCOT" w:date="2020-06-29T00:08:00Z">
        <w:r>
          <w:rPr>
            <w:szCs w:val="24"/>
          </w:rPr>
          <w:t>, and if applicable, the D</w:t>
        </w:r>
      </w:ins>
      <w:ins w:id="1138" w:author="ERCOT" w:date="2020-06-29T00:13:00Z">
        <w:r w:rsidR="00304F8B">
          <w:rPr>
            <w:szCs w:val="24"/>
          </w:rPr>
          <w:t>istribution Service Provider (D</w:t>
        </w:r>
      </w:ins>
      <w:ins w:id="1139" w:author="ERCOT" w:date="2020-06-29T00:08:00Z">
        <w:r>
          <w:rPr>
            <w:szCs w:val="24"/>
          </w:rPr>
          <w:t>SP</w:t>
        </w:r>
      </w:ins>
      <w:ins w:id="1140" w:author="ERCOT" w:date="2020-06-29T00:13:00Z">
        <w:r w:rsidR="00304F8B">
          <w:rPr>
            <w:szCs w:val="24"/>
          </w:rPr>
          <w:t>)</w:t>
        </w:r>
      </w:ins>
      <w:ins w:id="1141"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142" w:author="ERCOT" w:date="2020-06-29T00:08:00Z"/>
        </w:rPr>
      </w:pPr>
      <w:ins w:id="1143"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144" w:author="ERCOT" w:date="2020-06-29T00:08:00Z"/>
        </w:rPr>
      </w:pPr>
      <w:ins w:id="1145" w:author="ERCOT" w:date="2020-06-29T00:08:00Z">
        <w:r>
          <w:t xml:space="preserve">(1) </w:t>
        </w:r>
        <w:r>
          <w:tab/>
          <w:t>As a condition for ERCOT’s acceptance of the Resource Registration form for a</w:t>
        </w:r>
      </w:ins>
      <w:ins w:id="1146" w:author="ERCOT" w:date="2020-06-29T15:13:00Z">
        <w:r w:rsidR="002275E6">
          <w:t>n</w:t>
        </w:r>
      </w:ins>
      <w:ins w:id="1147" w:author="ERCOT" w:date="2020-06-29T00:08:00Z">
        <w:r>
          <w:t xml:space="preserve"> </w:t>
        </w:r>
      </w:ins>
      <w:ins w:id="1148" w:author="ERCOT" w:date="2020-06-29T15:13:00Z">
        <w:r w:rsidR="002275E6" w:rsidRPr="00D875F0">
          <w:t>interconnection request</w:t>
        </w:r>
      </w:ins>
      <w:ins w:id="1149" w:author="ERCOT" w:date="2020-06-29T00:08:00Z">
        <w:r>
          <w:t xml:space="preserve"> involving a small generator</w:t>
        </w:r>
        <w:r w:rsidR="00304F8B">
          <w:t xml:space="preserve"> other than a</w:t>
        </w:r>
        <w:r>
          <w:t xml:space="preserve"> S</w:t>
        </w:r>
      </w:ins>
      <w:ins w:id="1150" w:author="ERCOT" w:date="2020-06-29T00:14:00Z">
        <w:r w:rsidR="00304F8B">
          <w:t>ettlement Only Generator (S</w:t>
        </w:r>
      </w:ins>
      <w:ins w:id="1151" w:author="ERCOT" w:date="2020-06-29T00:08:00Z">
        <w:r>
          <w:t>OG</w:t>
        </w:r>
      </w:ins>
      <w:ins w:id="1152" w:author="ERCOT" w:date="2020-06-29T00:14:00Z">
        <w:r w:rsidR="00304F8B">
          <w:t>)</w:t>
        </w:r>
      </w:ins>
      <w:ins w:id="1153" w:author="ERCOT" w:date="2020-06-29T00:08:00Z">
        <w:r>
          <w:t>, the following conditions must be met:</w:t>
        </w:r>
      </w:ins>
    </w:p>
    <w:p w14:paraId="70F4F8E8" w14:textId="7E464019" w:rsidR="00B343FD" w:rsidRPr="0085433B" w:rsidRDefault="00B343FD" w:rsidP="00B343FD">
      <w:pPr>
        <w:spacing w:after="240"/>
        <w:ind w:left="1440" w:hanging="720"/>
        <w:rPr>
          <w:ins w:id="1154" w:author="ERCOT" w:date="2020-06-29T00:08:00Z"/>
          <w:szCs w:val="20"/>
        </w:rPr>
      </w:pPr>
      <w:ins w:id="1155"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156" w:author="ERCOT" w:date="2020-06-29T15:59:00Z">
        <w:r w:rsidR="002B2959">
          <w:rPr>
            <w:szCs w:val="20"/>
          </w:rPr>
          <w:t>, Interconnection Agreements and Procedures</w:t>
        </w:r>
      </w:ins>
      <w:ins w:id="1157" w:author="ERCOT" w:date="2020-06-29T00:08:00Z">
        <w:r w:rsidRPr="0085433B">
          <w:rPr>
            <w:szCs w:val="20"/>
          </w:rPr>
          <w:t>.</w:t>
        </w:r>
      </w:ins>
    </w:p>
    <w:p w14:paraId="00FDD140" w14:textId="4EFE6788" w:rsidR="00B343FD" w:rsidRPr="004E554A" w:rsidRDefault="00B343FD" w:rsidP="00B343FD">
      <w:pPr>
        <w:spacing w:after="240"/>
        <w:ind w:left="1440" w:hanging="720"/>
        <w:rPr>
          <w:ins w:id="1158" w:author="ERCOT" w:date="2020-06-29T00:08:00Z"/>
          <w:szCs w:val="20"/>
        </w:rPr>
      </w:pPr>
      <w:ins w:id="1159" w:author="ERCOT" w:date="2020-06-29T00:08:00Z">
        <w:r w:rsidRPr="0085433B">
          <w:rPr>
            <w:szCs w:val="20"/>
          </w:rPr>
          <w:t>(b)</w:t>
        </w:r>
        <w:r w:rsidRPr="0085433B">
          <w:rPr>
            <w:szCs w:val="20"/>
          </w:rPr>
          <w:tab/>
          <w:t xml:space="preserve">The </w:t>
        </w:r>
      </w:ins>
      <w:ins w:id="1160" w:author="ERCOT" w:date="2020-06-29T00:14:00Z">
        <w:r w:rsidR="00644ABD">
          <w:rPr>
            <w:szCs w:val="20"/>
          </w:rPr>
          <w:t>Transmission and/or Distribution Service Provider (</w:t>
        </w:r>
      </w:ins>
      <w:ins w:id="1161" w:author="ERCOT" w:date="2020-06-29T00:08:00Z">
        <w:r w:rsidRPr="0085433B">
          <w:rPr>
            <w:szCs w:val="20"/>
          </w:rPr>
          <w:t>TDSP</w:t>
        </w:r>
      </w:ins>
      <w:ins w:id="1162" w:author="ERCOT" w:date="2020-06-29T00:15:00Z">
        <w:r w:rsidR="00644ABD">
          <w:rPr>
            <w:szCs w:val="20"/>
          </w:rPr>
          <w:t>)</w:t>
        </w:r>
      </w:ins>
      <w:ins w:id="1163" w:author="ERCOT" w:date="2020-06-29T00:08:00Z">
        <w:r w:rsidRPr="0085433B">
          <w:rPr>
            <w:szCs w:val="20"/>
          </w:rPr>
          <w:t xml:space="preserve"> to which the generator is proposed to interconnect, or in the case of a modification described in paragraph (1)(c) of Section 5.2.1</w:t>
        </w:r>
      </w:ins>
      <w:ins w:id="1164" w:author="ERCOT" w:date="2020-06-29T15:59:00Z">
        <w:r w:rsidR="00652815">
          <w:rPr>
            <w:szCs w:val="20"/>
          </w:rPr>
          <w:t>, Applicability</w:t>
        </w:r>
      </w:ins>
      <w:ins w:id="1165"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166" w:author="ERCOT" w:date="2020-06-29T00:08:00Z"/>
        </w:rPr>
      </w:pPr>
      <w:ins w:id="1167" w:author="ERCOT" w:date="2020-06-29T00:08:00Z">
        <w:r w:rsidRPr="00AF2410">
          <w:rPr>
            <w:szCs w:val="20"/>
          </w:rPr>
          <w:lastRenderedPageBreak/>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168" w:author="ERCOT" w:date="2020-06-29T00:08:00Z"/>
        </w:rPr>
      </w:pPr>
      <w:ins w:id="1169"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170" w:author="ERCOT" w:date="2020-06-29T00:08:00Z"/>
        </w:rPr>
      </w:pPr>
      <w:ins w:id="1171"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172" w:author="ERCOT" w:date="2020-06-29T00:08:00Z"/>
        </w:rPr>
      </w:pPr>
      <w:ins w:id="1173"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174" w:author="ERCOT" w:date="2020-06-29T00:08:00Z"/>
          <w:szCs w:val="24"/>
        </w:rPr>
      </w:pPr>
      <w:ins w:id="1175"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176" w:author="ERCOT" w:date="2020-06-29T00:08:00Z"/>
          <w:szCs w:val="24"/>
        </w:rPr>
      </w:pPr>
      <w:ins w:id="1177"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178" w:author="ERCOT" w:date="2020-06-29T00:08:00Z"/>
          <w:szCs w:val="24"/>
        </w:rPr>
      </w:pPr>
      <w:ins w:id="1179" w:author="ERCOT" w:date="2020-06-29T00:08:00Z">
        <w:r w:rsidRPr="00CF38E0">
          <w:rPr>
            <w:szCs w:val="24"/>
          </w:rPr>
          <w:t xml:space="preserve">(2) </w:t>
        </w:r>
        <w:r w:rsidRPr="00CF38E0">
          <w:rPr>
            <w:szCs w:val="24"/>
          </w:rPr>
          <w:tab/>
          <w:t>ERCOT shall com</w:t>
        </w:r>
        <w:r w:rsidRPr="005C3364">
          <w:rPr>
            <w:szCs w:val="24"/>
          </w:rPr>
          <w:t xml:space="preserve">municate within </w:t>
        </w:r>
      </w:ins>
      <w:ins w:id="1180" w:author="ERCOT" w:date="2020-06-29T00:16:00Z">
        <w:r w:rsidR="00644ABD">
          <w:rPr>
            <w:szCs w:val="24"/>
          </w:rPr>
          <w:t>ten</w:t>
        </w:r>
      </w:ins>
      <w:ins w:id="1181"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182" w:author="ERCOT" w:date="2020-06-29T00:08:00Z"/>
          <w:szCs w:val="24"/>
        </w:rPr>
      </w:pPr>
      <w:ins w:id="1183" w:author="ERCOT" w:date="2020-06-29T00:08:00Z">
        <w:r w:rsidRPr="00BE521B">
          <w:rPr>
            <w:szCs w:val="24"/>
          </w:rPr>
          <w:t xml:space="preserve"> (3) </w:t>
        </w:r>
        <w:r w:rsidRPr="00BE521B">
          <w:rPr>
            <w:szCs w:val="24"/>
          </w:rPr>
          <w:tab/>
          <w:t xml:space="preserve">The IE shall have </w:t>
        </w:r>
      </w:ins>
      <w:ins w:id="1184" w:author="ERCOT" w:date="2020-06-29T00:16:00Z">
        <w:r w:rsidR="00C13FD0">
          <w:rPr>
            <w:szCs w:val="24"/>
          </w:rPr>
          <w:t>ten</w:t>
        </w:r>
      </w:ins>
      <w:ins w:id="1185"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186" w:author="ERCOT" w:date="2020-06-29T00:08:00Z"/>
          <w:szCs w:val="24"/>
        </w:rPr>
      </w:pPr>
      <w:ins w:id="1187"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188" w:author="ERCOT" w:date="2020-06-29T00:08:00Z"/>
          <w:szCs w:val="24"/>
        </w:rPr>
      </w:pPr>
      <w:ins w:id="1189"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190" w:author="ERCOT" w:date="2020-06-29T00:08:00Z"/>
        </w:rPr>
      </w:pPr>
      <w:ins w:id="1191"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192" w:author="ERCOT" w:date="2020-06-29T00:08:00Z"/>
        </w:rPr>
      </w:pPr>
      <w:ins w:id="1193"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194" w:author="ERCOT" w:date="2020-06-29T00:17:00Z">
        <w:r w:rsidR="00E81995">
          <w:t xml:space="preserve"> </w:t>
        </w:r>
      </w:ins>
      <w:ins w:id="1195"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196" w:author="ERCOT" w:date="2020-06-29T00:08:00Z"/>
        </w:rPr>
      </w:pPr>
      <w:ins w:id="1197" w:author="ERCOT" w:date="2020-06-29T00:08:00Z">
        <w:r>
          <w:t>5.5</w:t>
        </w:r>
        <w:r w:rsidRPr="00DF4AA8">
          <w:tab/>
        </w:r>
        <w:r>
          <w:t>Generator Commissioning</w:t>
        </w:r>
      </w:ins>
    </w:p>
    <w:p w14:paraId="409E7CAE" w14:textId="7F9F92F8" w:rsidR="00B343FD" w:rsidRPr="00F77145" w:rsidRDefault="00B343FD" w:rsidP="00B343FD">
      <w:pPr>
        <w:pStyle w:val="BodyText"/>
        <w:spacing w:after="240"/>
        <w:ind w:left="720" w:hanging="720"/>
        <w:rPr>
          <w:ins w:id="1198" w:author="ERCOT" w:date="2020-06-29T00:08:00Z"/>
          <w:szCs w:val="20"/>
        </w:rPr>
      </w:pPr>
      <w:ins w:id="1199" w:author="ERCOT" w:date="2020-06-29T00:08:00Z">
        <w:r>
          <w:t>(1)</w:t>
        </w:r>
        <w:r>
          <w:tab/>
          <w:t>Each Interconnecting Entity</w:t>
        </w:r>
      </w:ins>
      <w:ins w:id="1200" w:author="ERCOT" w:date="2020-06-29T16:00:00Z">
        <w:r w:rsidR="00926C01">
          <w:t xml:space="preserve"> (IE)</w:t>
        </w:r>
      </w:ins>
      <w:ins w:id="1201"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202" w:author="ERCOT" w:date="2020-06-29T16:00:00Z">
        <w:r w:rsidR="00926C01">
          <w:rPr>
            <w:szCs w:val="20"/>
          </w:rPr>
          <w:t xml:space="preserve">and </w:t>
        </w:r>
      </w:ins>
      <w:ins w:id="1203" w:author="ERCOT" w:date="2020-06-29T00:08:00Z">
        <w:r w:rsidRPr="00001AFD">
          <w:rPr>
            <w:szCs w:val="20"/>
          </w:rPr>
          <w:t>telemetry.</w:t>
        </w:r>
      </w:ins>
    </w:p>
    <w:p w14:paraId="4566D806" w14:textId="6F79FAF4" w:rsidR="00DD29C7" w:rsidDel="00E81995" w:rsidRDefault="00DD29C7" w:rsidP="00F64AA2">
      <w:pPr>
        <w:pStyle w:val="H2"/>
        <w:rPr>
          <w:del w:id="1204" w:author="ERCOT" w:date="2020-06-29T00:19:00Z"/>
        </w:rPr>
      </w:pPr>
      <w:del w:id="1205" w:author="ERCOT" w:date="2020-06-29T00:19:00Z">
        <w:r w:rsidRPr="00DF4AA8" w:rsidDel="00E81995">
          <w:lastRenderedPageBreak/>
          <w:delText>5.5</w:delText>
        </w:r>
        <w:r w:rsidRPr="00DF4AA8" w:rsidDel="00E81995">
          <w:tab/>
          <w:delText>Interconnection Agreement</w:delText>
        </w:r>
        <w:bookmarkEnd w:id="1119"/>
        <w:bookmarkEnd w:id="1120"/>
        <w:bookmarkEnd w:id="1121"/>
        <w:bookmarkEnd w:id="1122"/>
        <w:bookmarkEnd w:id="1123"/>
      </w:del>
    </w:p>
    <w:p w14:paraId="157A2EBB" w14:textId="5F95AFDE" w:rsidR="00DD29C7" w:rsidDel="00E81995" w:rsidRDefault="00DD29C7" w:rsidP="00DD29C7">
      <w:pPr>
        <w:pStyle w:val="H3"/>
        <w:tabs>
          <w:tab w:val="clear" w:pos="1008"/>
          <w:tab w:val="left" w:pos="1080"/>
        </w:tabs>
        <w:ind w:left="1080" w:hanging="1080"/>
        <w:rPr>
          <w:del w:id="1206" w:author="ERCOT" w:date="2020-06-29T00:19:00Z"/>
        </w:rPr>
      </w:pPr>
      <w:bookmarkStart w:id="1207" w:name="_Toc181432026"/>
      <w:bookmarkStart w:id="1208" w:name="_Toc221086136"/>
      <w:bookmarkStart w:id="1209" w:name="_Toc257809878"/>
      <w:bookmarkStart w:id="1210" w:name="_Toc307384186"/>
      <w:bookmarkStart w:id="1211" w:name="_Toc532803584"/>
      <w:bookmarkStart w:id="1212" w:name="_Toc23252338"/>
      <w:del w:id="1213" w:author="ERCOT" w:date="2020-06-29T00:19:00Z">
        <w:r w:rsidRPr="00DF4AA8" w:rsidDel="00E81995">
          <w:rPr>
            <w:szCs w:val="24"/>
          </w:rPr>
          <w:delText>5.5.1</w:delText>
        </w:r>
        <w:r w:rsidRPr="00DF4AA8" w:rsidDel="00E81995">
          <w:rPr>
            <w:szCs w:val="24"/>
          </w:rPr>
          <w:tab/>
          <w:delText>Standard Generation Interconnection Agreement</w:delText>
        </w:r>
        <w:bookmarkEnd w:id="1207"/>
        <w:bookmarkEnd w:id="1208"/>
        <w:bookmarkEnd w:id="1209"/>
        <w:bookmarkEnd w:id="1210"/>
        <w:bookmarkEnd w:id="1211"/>
        <w:bookmarkEnd w:id="1212"/>
      </w:del>
    </w:p>
    <w:p w14:paraId="0B5F7987" w14:textId="50BE15D7" w:rsidR="00DD29C7" w:rsidRPr="00DF4AA8" w:rsidDel="00E81995" w:rsidRDefault="00DD29C7" w:rsidP="00DD29C7">
      <w:pPr>
        <w:pStyle w:val="BodyTextNumbered"/>
        <w:rPr>
          <w:del w:id="1214" w:author="ERCOT" w:date="2020-06-29T00:19:00Z"/>
          <w:szCs w:val="24"/>
        </w:rPr>
      </w:pPr>
      <w:del w:id="1215"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216" w:author="ERCOT" w:date="2020-06-29T00:19:00Z"/>
          <w:szCs w:val="24"/>
        </w:rPr>
      </w:pPr>
      <w:del w:id="1217"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218" w:author="ERCOT" w:date="2020-06-29T00:19:00Z"/>
          <w:szCs w:val="24"/>
        </w:rPr>
      </w:pPr>
      <w:del w:id="1219"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220" w:author="ERCOT" w:date="2020-06-29T00:19:00Z"/>
        </w:rPr>
      </w:pPr>
      <w:bookmarkStart w:id="1221" w:name="_Toc221086137"/>
      <w:bookmarkStart w:id="1222" w:name="_Toc257809879"/>
      <w:bookmarkStart w:id="1223" w:name="_Toc307384187"/>
      <w:bookmarkStart w:id="1224" w:name="_Toc532803585"/>
      <w:bookmarkStart w:id="1225" w:name="_Toc23252339"/>
      <w:bookmarkStart w:id="1226" w:name="_Toc181432027"/>
      <w:del w:id="1227" w:author="ERCOT" w:date="2020-06-29T00:19:00Z">
        <w:r w:rsidRPr="00DF4AA8" w:rsidDel="00E81995">
          <w:rPr>
            <w:szCs w:val="24"/>
          </w:rPr>
          <w:delText>5.5.2</w:delText>
        </w:r>
        <w:r w:rsidRPr="00DF4AA8" w:rsidDel="00E81995">
          <w:rPr>
            <w:szCs w:val="24"/>
          </w:rPr>
          <w:tab/>
          <w:delText>Other Arrangements for Transmission Service</w:delText>
        </w:r>
        <w:bookmarkEnd w:id="1221"/>
        <w:bookmarkEnd w:id="1222"/>
        <w:bookmarkEnd w:id="1223"/>
        <w:bookmarkEnd w:id="1224"/>
        <w:bookmarkEnd w:id="1225"/>
      </w:del>
    </w:p>
    <w:p w14:paraId="4783153C" w14:textId="25C2EC31" w:rsidR="00DD29C7" w:rsidDel="00E81995" w:rsidRDefault="00463261" w:rsidP="00463261">
      <w:pPr>
        <w:pStyle w:val="BodyText"/>
        <w:spacing w:before="0" w:after="240"/>
        <w:ind w:left="720" w:hanging="720"/>
        <w:rPr>
          <w:del w:id="1228" w:author="ERCOT" w:date="2020-06-29T00:19:00Z"/>
          <w:iCs/>
        </w:rPr>
      </w:pPr>
      <w:del w:id="1229"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230" w:author="ERCOT" w:date="2020-06-29T00:19:00Z"/>
        </w:rPr>
      </w:pPr>
      <w:bookmarkStart w:id="1231" w:name="_Toc221086138"/>
      <w:bookmarkStart w:id="1232" w:name="_Toc257809880"/>
      <w:bookmarkStart w:id="1233" w:name="_Toc307384188"/>
      <w:bookmarkStart w:id="1234" w:name="_Toc532803586"/>
      <w:bookmarkStart w:id="1235" w:name="_Toc23252340"/>
      <w:del w:id="1236" w:author="ERCOT" w:date="2020-06-29T00:19:00Z">
        <w:r w:rsidRPr="00DF4AA8" w:rsidDel="00E81995">
          <w:rPr>
            <w:szCs w:val="24"/>
          </w:rPr>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226"/>
        <w:bookmarkEnd w:id="1231"/>
        <w:bookmarkEnd w:id="1232"/>
        <w:bookmarkEnd w:id="1233"/>
        <w:bookmarkEnd w:id="1234"/>
        <w:bookmarkEnd w:id="1235"/>
        <w:r w:rsidRPr="00DF4AA8" w:rsidDel="00E81995">
          <w:rPr>
            <w:szCs w:val="24"/>
          </w:rPr>
          <w:delText xml:space="preserve">  </w:delText>
        </w:r>
      </w:del>
    </w:p>
    <w:p w14:paraId="48288E5A" w14:textId="5D728A14" w:rsidR="00DD29C7" w:rsidDel="00E81995" w:rsidRDefault="00DD29C7" w:rsidP="00DD29C7">
      <w:pPr>
        <w:pStyle w:val="BodyTextNumbered"/>
        <w:rPr>
          <w:del w:id="1237" w:author="ERCOT" w:date="2020-06-29T00:19:00Z"/>
          <w:szCs w:val="24"/>
        </w:rPr>
      </w:pPr>
      <w:del w:id="1238"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239" w:author="ERCOT" w:date="2020-06-29T00:19:00Z"/>
          <w:szCs w:val="24"/>
        </w:rPr>
      </w:pPr>
      <w:del w:id="1240"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F917D06" w:rsidR="005859F2" w:rsidRPr="00A33319" w:rsidDel="00E81995" w:rsidRDefault="005859F2" w:rsidP="00B101B0">
      <w:pPr>
        <w:pStyle w:val="H3"/>
        <w:tabs>
          <w:tab w:val="clear" w:pos="1008"/>
          <w:tab w:val="left" w:pos="1080"/>
        </w:tabs>
        <w:ind w:left="1080" w:hanging="1080"/>
        <w:rPr>
          <w:del w:id="1241" w:author="ERCOT" w:date="2020-06-29T00:19:00Z"/>
          <w:szCs w:val="24"/>
        </w:rPr>
      </w:pPr>
      <w:bookmarkStart w:id="1242" w:name="_Toc532803587"/>
      <w:bookmarkStart w:id="1243" w:name="_Toc23252341"/>
      <w:del w:id="1244"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242"/>
        <w:bookmarkEnd w:id="1243"/>
      </w:del>
    </w:p>
    <w:p w14:paraId="0809E721" w14:textId="44CFEF16" w:rsidR="002178A3" w:rsidRPr="001A2D0D" w:rsidDel="00E81995" w:rsidRDefault="002178A3" w:rsidP="00C326C7">
      <w:pPr>
        <w:spacing w:after="240"/>
        <w:ind w:left="720" w:hanging="720"/>
        <w:rPr>
          <w:del w:id="1245" w:author="ERCOT" w:date="2020-06-29T00:19:00Z"/>
        </w:rPr>
      </w:pPr>
      <w:del w:id="1246"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247" w:author="ERCOT" w:date="2020-06-29T00:19:00Z"/>
          <w:szCs w:val="24"/>
        </w:rPr>
      </w:pPr>
      <w:del w:id="1248"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249" w:author="ERCOT" w:date="2020-06-29T00:19:00Z"/>
          <w:szCs w:val="24"/>
        </w:rPr>
      </w:pPr>
      <w:del w:id="1250"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251" w:author="ERCOT" w:date="2020-06-29T00:19:00Z"/>
          <w:szCs w:val="24"/>
        </w:rPr>
      </w:pPr>
      <w:del w:id="1252"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253" w:author="ERCOT" w:date="2020-06-29T00:19:00Z"/>
          <w:szCs w:val="24"/>
        </w:rPr>
      </w:pPr>
      <w:del w:id="1254"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255" w:author="ERCOT" w:date="2020-06-29T00:19:00Z"/>
          <w:szCs w:val="24"/>
        </w:rPr>
      </w:pPr>
      <w:del w:id="1256"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257" w:author="ERCOT" w:date="2020-06-29T00:19:00Z"/>
          <w:szCs w:val="24"/>
        </w:rPr>
      </w:pPr>
      <w:del w:id="1258"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259" w:author="ERCOT" w:date="2020-06-29T00:19:00Z"/>
          <w:szCs w:val="24"/>
        </w:rPr>
      </w:pPr>
      <w:del w:id="1260"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261" w:author="ERCOT" w:date="2020-06-29T00:19:00Z"/>
        </w:rPr>
      </w:pPr>
      <w:del w:id="1262"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60C62D4" w:rsidR="00DD29C7" w:rsidDel="00E81995" w:rsidRDefault="00DD29C7" w:rsidP="003F4F92">
      <w:pPr>
        <w:pStyle w:val="H2"/>
        <w:rPr>
          <w:del w:id="1263" w:author="ERCOT" w:date="2020-06-29T00:19:00Z"/>
        </w:rPr>
      </w:pPr>
      <w:bookmarkStart w:id="1264" w:name="_Toc307384189"/>
      <w:bookmarkStart w:id="1265" w:name="_Toc532803588"/>
      <w:bookmarkStart w:id="1266" w:name="_Toc23252342"/>
      <w:del w:id="1267" w:author="ERCOT" w:date="2020-06-29T00:19:00Z">
        <w:r w:rsidRPr="00AF6B57" w:rsidDel="00E81995">
          <w:delText>5.6</w:delText>
        </w:r>
        <w:r w:rsidRPr="00AF6B57" w:rsidDel="00E81995">
          <w:tab/>
        </w:r>
        <w:r w:rsidR="007B536C" w:rsidDel="00E81995">
          <w:delText>Intentionally Left Blank</w:delText>
        </w:r>
        <w:bookmarkEnd w:id="1264"/>
        <w:bookmarkEnd w:id="1265"/>
        <w:bookmarkEnd w:id="1266"/>
      </w:del>
    </w:p>
    <w:p w14:paraId="0E265A91" w14:textId="07ABE042" w:rsidR="00DD29C7" w:rsidDel="00E81995" w:rsidRDefault="00DD29C7" w:rsidP="00B9560C">
      <w:pPr>
        <w:pStyle w:val="H2"/>
        <w:rPr>
          <w:del w:id="1268" w:author="ERCOT" w:date="2020-06-29T00:19:00Z"/>
        </w:rPr>
      </w:pPr>
      <w:bookmarkStart w:id="1269" w:name="_Toc181432028"/>
      <w:bookmarkStart w:id="1270" w:name="_Toc221086139"/>
      <w:bookmarkStart w:id="1271" w:name="_Toc257809881"/>
      <w:bookmarkStart w:id="1272" w:name="_Toc307384190"/>
      <w:bookmarkStart w:id="1273" w:name="_Toc532803589"/>
      <w:bookmarkStart w:id="1274" w:name="_Toc23252343"/>
      <w:del w:id="1275" w:author="ERCOT" w:date="2020-06-29T00:19:00Z">
        <w:r w:rsidRPr="00DF4AA8" w:rsidDel="00E81995">
          <w:delText>5.7</w:delText>
        </w:r>
        <w:r w:rsidRPr="00DF4AA8" w:rsidDel="00E81995">
          <w:tab/>
          <w:delText>Interconnection Data, Fees, and Timetables</w:delText>
        </w:r>
        <w:bookmarkEnd w:id="1269"/>
        <w:bookmarkEnd w:id="1270"/>
        <w:bookmarkEnd w:id="1271"/>
        <w:bookmarkEnd w:id="1272"/>
        <w:bookmarkEnd w:id="1273"/>
        <w:bookmarkEnd w:id="1274"/>
      </w:del>
    </w:p>
    <w:p w14:paraId="706D1642" w14:textId="0250A50E" w:rsidR="003F4F92" w:rsidDel="00E81995" w:rsidRDefault="003F4F92" w:rsidP="003F4F92">
      <w:pPr>
        <w:pStyle w:val="H3"/>
        <w:tabs>
          <w:tab w:val="clear" w:pos="1008"/>
          <w:tab w:val="left" w:pos="1080"/>
        </w:tabs>
        <w:ind w:left="1080" w:hanging="1080"/>
        <w:rPr>
          <w:del w:id="1276" w:author="ERCOT" w:date="2020-06-29T00:19:00Z"/>
        </w:rPr>
      </w:pPr>
      <w:bookmarkStart w:id="1277" w:name="_Toc23252344"/>
      <w:bookmarkStart w:id="1278" w:name="_Toc181432029"/>
      <w:bookmarkStart w:id="1279" w:name="_Toc221086140"/>
      <w:bookmarkStart w:id="1280" w:name="_Toc257809882"/>
      <w:bookmarkStart w:id="1281" w:name="_Toc307384191"/>
      <w:bookmarkStart w:id="1282" w:name="_Toc532803590"/>
      <w:commentRangeStart w:id="1283"/>
      <w:del w:id="1284" w:author="ERCOT" w:date="2020-06-29T00:19:00Z">
        <w:r w:rsidRPr="00DF4AA8" w:rsidDel="00E81995">
          <w:rPr>
            <w:szCs w:val="24"/>
          </w:rPr>
          <w:delText>5.7.1</w:delText>
        </w:r>
      </w:del>
      <w:commentRangeEnd w:id="1283"/>
      <w:r w:rsidR="00644AA6">
        <w:rPr>
          <w:rStyle w:val="CommentReference"/>
          <w:b w:val="0"/>
          <w:bCs w:val="0"/>
          <w:i w:val="0"/>
        </w:rPr>
        <w:commentReference w:id="1283"/>
      </w:r>
      <w:del w:id="1285" w:author="ERCOT" w:date="2020-06-29T00:19:00Z">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277"/>
      </w:del>
    </w:p>
    <w:p w14:paraId="23FBDAEA" w14:textId="5F84273F" w:rsidR="003F4F92" w:rsidDel="00E81995" w:rsidRDefault="003F4F92" w:rsidP="003F4F92">
      <w:pPr>
        <w:pStyle w:val="BodyTextNumbered"/>
        <w:rPr>
          <w:del w:id="1286" w:author="ERCOT" w:date="2020-06-29T00:19:00Z"/>
          <w:szCs w:val="24"/>
        </w:rPr>
      </w:pPr>
      <w:del w:id="1287"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288" w:author="ERCOT" w:date="2020-06-29T00:19:00Z"/>
          <w:szCs w:val="24"/>
        </w:rPr>
      </w:pPr>
      <w:del w:id="1289"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North American Electric Reliability 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290" w:author="ERCOT" w:date="2020-06-29T00:19:00Z"/>
          <w:szCs w:val="24"/>
        </w:rPr>
      </w:pPr>
      <w:del w:id="1291"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292" w:author="ERCOT" w:date="2020-06-29T00:19:00Z"/>
          <w:szCs w:val="24"/>
        </w:rPr>
      </w:pPr>
      <w:del w:id="1293"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294" w:author="ERCOT" w:date="2020-06-29T00:19:00Z"/>
        </w:rPr>
      </w:pPr>
      <w:del w:id="1295"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296" w:author="ERCOT" w:date="2020-06-29T00:19:00Z"/>
          <w:szCs w:val="24"/>
        </w:rPr>
      </w:pPr>
      <w:del w:id="1297"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298" w:author="ERCOT" w:date="2020-06-29T00:19:00Z"/>
          <w:szCs w:val="24"/>
        </w:rPr>
      </w:pPr>
      <w:del w:id="1299"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300" w:author="ERCOT" w:date="2020-06-29T00:19:00Z"/>
        </w:rPr>
      </w:pPr>
      <w:del w:id="1301" w:author="ERCOT" w:date="2020-06-29T00:19:00Z">
        <w:r w:rsidRPr="00DD1DA0" w:rsidDel="00E81995">
          <w:delText>(b)</w:delText>
        </w:r>
        <w:r w:rsidRPr="00DD1DA0" w:rsidDel="00E81995">
          <w:tab/>
          <w:delText>FIS:</w:delText>
        </w:r>
      </w:del>
    </w:p>
    <w:p w14:paraId="25351AE3" w14:textId="65923018" w:rsidR="003F4F92" w:rsidRPr="00DD1DA0" w:rsidDel="00E81995" w:rsidRDefault="003F4F92" w:rsidP="003F4F92">
      <w:pPr>
        <w:pStyle w:val="List"/>
        <w:ind w:left="2160"/>
        <w:rPr>
          <w:del w:id="1302" w:author="ERCOT" w:date="2020-06-29T00:19:00Z"/>
          <w:szCs w:val="24"/>
        </w:rPr>
      </w:pPr>
      <w:del w:id="1303"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304" w:author="ERCOT" w:date="2020-06-29T00:19:00Z"/>
          <w:szCs w:val="24"/>
        </w:rPr>
      </w:pPr>
      <w:del w:id="1305"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7BB8ACE6" w:rsidR="003F4F92" w:rsidDel="00E81995" w:rsidRDefault="003F4F92" w:rsidP="00283BBC">
      <w:pPr>
        <w:pStyle w:val="List"/>
        <w:ind w:left="2160"/>
        <w:rPr>
          <w:del w:id="1306" w:author="ERCOT" w:date="2020-06-29T00:19:00Z"/>
        </w:rPr>
      </w:pPr>
      <w:del w:id="1307"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CF80581" w14:textId="76CDED03" w:rsidR="003F4F92" w:rsidRPr="00DD1DA0" w:rsidDel="00E81995" w:rsidRDefault="003F4F92" w:rsidP="003F4F92">
      <w:pPr>
        <w:pStyle w:val="BulletIndent"/>
        <w:numPr>
          <w:ilvl w:val="0"/>
          <w:numId w:val="0"/>
        </w:numPr>
        <w:spacing w:after="240"/>
        <w:ind w:left="1440" w:hanging="720"/>
        <w:rPr>
          <w:del w:id="1308" w:author="ERCOT" w:date="2020-06-29T00:19:00Z"/>
        </w:rPr>
      </w:pPr>
      <w:del w:id="1309" w:author="ERCOT" w:date="2020-06-29T00:19:00Z">
        <w:r w:rsidRPr="00DD1DA0" w:rsidDel="00E81995">
          <w:delText>(c)</w:delText>
        </w:r>
        <w:r w:rsidRPr="00DD1DA0" w:rsidDel="00E81995">
          <w:tab/>
          <w:delText>Prior to start of construction:</w:delText>
        </w:r>
      </w:del>
    </w:p>
    <w:p w14:paraId="71F7E806" w14:textId="1EDEB99A" w:rsidR="003F4F92" w:rsidRPr="00DD1DA0" w:rsidDel="00E81995" w:rsidRDefault="003F4F92" w:rsidP="003F4F92">
      <w:pPr>
        <w:pStyle w:val="List"/>
        <w:ind w:left="2160"/>
        <w:rPr>
          <w:del w:id="1310" w:author="ERCOT" w:date="2020-06-29T00:19:00Z"/>
          <w:szCs w:val="24"/>
        </w:rPr>
      </w:pPr>
      <w:del w:id="1311"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p w14:paraId="4E8D16EE" w14:textId="5D2A64B4" w:rsidR="003F4F92" w:rsidRPr="00DD1DA0" w:rsidDel="00E81995" w:rsidRDefault="003F4F92" w:rsidP="003F4F92">
      <w:pPr>
        <w:pStyle w:val="BulletIndent"/>
        <w:numPr>
          <w:ilvl w:val="0"/>
          <w:numId w:val="0"/>
        </w:numPr>
        <w:spacing w:after="240"/>
        <w:ind w:left="1440" w:hanging="720"/>
        <w:rPr>
          <w:del w:id="1312" w:author="ERCOT" w:date="2020-06-29T00:19:00Z"/>
        </w:rPr>
      </w:pPr>
      <w:del w:id="1313" w:author="ERCOT" w:date="2020-06-29T00:19:00Z">
        <w:r w:rsidRPr="00DD1DA0" w:rsidDel="00E81995">
          <w:delText>(d)</w:delText>
        </w:r>
        <w:r w:rsidRPr="00DD1DA0" w:rsidDel="00E81995">
          <w:tab/>
          <w:delText xml:space="preserve">Prior to </w:delText>
        </w:r>
        <w:r w:rsidDel="00E81995">
          <w:delText>the Resource Commissioning Date</w:delText>
        </w:r>
        <w:r w:rsidRPr="00DD1DA0" w:rsidDel="00E81995">
          <w:delText>:</w:delText>
        </w:r>
      </w:del>
    </w:p>
    <w:p w14:paraId="15B57FE8" w14:textId="2886AE22" w:rsidR="003F4F92" w:rsidRPr="00DD1DA0" w:rsidDel="00E81995" w:rsidRDefault="003F4F92" w:rsidP="003F4F92">
      <w:pPr>
        <w:pStyle w:val="List"/>
        <w:ind w:left="2160"/>
        <w:rPr>
          <w:del w:id="1314" w:author="ERCOT" w:date="2020-06-29T00:19:00Z"/>
          <w:szCs w:val="24"/>
        </w:rPr>
      </w:pPr>
      <w:del w:id="1315"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316" w:author="ERCOT" w:date="2020-06-29T00:19:00Z"/>
          <w:szCs w:val="24"/>
        </w:rPr>
      </w:pPr>
      <w:del w:id="1317"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318" w:author="ERCOT" w:date="2020-06-29T00:19:00Z"/>
          <w:szCs w:val="24"/>
        </w:rPr>
      </w:pPr>
      <w:del w:id="1319" w:author="ERCOT" w:date="2020-06-29T00:19:00Z">
        <w:r w:rsidRPr="00DD1DA0" w:rsidDel="00E81995">
          <w:rPr>
            <w:szCs w:val="24"/>
          </w:rPr>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320" w:author="ERCOT" w:date="2020-06-29T00:19:00Z"/>
        </w:rPr>
      </w:pPr>
      <w:del w:id="1321"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322" w:author="ERCOT" w:date="2020-06-29T00:19:00Z"/>
          <w:szCs w:val="24"/>
        </w:rPr>
      </w:pPr>
      <w:del w:id="1323"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2847B753" w:rsidR="00DD29C7" w:rsidDel="00E81995" w:rsidRDefault="00DD29C7" w:rsidP="00B9560C">
      <w:pPr>
        <w:pStyle w:val="H3"/>
        <w:tabs>
          <w:tab w:val="clear" w:pos="1008"/>
          <w:tab w:val="left" w:pos="1080"/>
        </w:tabs>
        <w:ind w:left="1080" w:hanging="1080"/>
        <w:rPr>
          <w:del w:id="1324" w:author="ERCOT" w:date="2020-06-29T00:19:00Z"/>
        </w:rPr>
      </w:pPr>
      <w:bookmarkStart w:id="1325" w:name="_Toc181432030"/>
      <w:bookmarkStart w:id="1326" w:name="_Toc221086141"/>
      <w:bookmarkStart w:id="1327" w:name="_Toc257809888"/>
      <w:bookmarkStart w:id="1328" w:name="_Toc307384192"/>
      <w:bookmarkStart w:id="1329" w:name="_Toc532803591"/>
      <w:bookmarkStart w:id="1330" w:name="_Toc23252345"/>
      <w:bookmarkEnd w:id="1278"/>
      <w:bookmarkEnd w:id="1279"/>
      <w:bookmarkEnd w:id="1280"/>
      <w:bookmarkEnd w:id="1281"/>
      <w:bookmarkEnd w:id="1282"/>
      <w:del w:id="1331" w:author="ERCOT" w:date="2020-06-29T00:19:00Z">
        <w:r w:rsidRPr="00DF4AA8" w:rsidDel="00E81995">
          <w:rPr>
            <w:szCs w:val="24"/>
          </w:rPr>
          <w:delText>5.7.2</w:delText>
        </w:r>
        <w:r w:rsidRPr="00DF4AA8" w:rsidDel="00E81995">
          <w:rPr>
            <w:szCs w:val="24"/>
          </w:rPr>
          <w:tab/>
          <w:delText>Interconnection Study Fees</w:delText>
        </w:r>
        <w:bookmarkEnd w:id="1325"/>
        <w:bookmarkEnd w:id="1326"/>
        <w:bookmarkEnd w:id="1327"/>
        <w:bookmarkEnd w:id="1328"/>
        <w:bookmarkEnd w:id="1329"/>
        <w:bookmarkEnd w:id="1330"/>
      </w:del>
    </w:p>
    <w:p w14:paraId="2424E544" w14:textId="28F06AF6" w:rsidR="00AE2F73" w:rsidDel="00E81995" w:rsidRDefault="00AE2F73" w:rsidP="00AE2F73">
      <w:pPr>
        <w:pStyle w:val="BodyTextNumbered"/>
        <w:rPr>
          <w:del w:id="1332" w:author="ERCOT" w:date="2020-06-29T00:19:00Z"/>
          <w:szCs w:val="24"/>
        </w:rPr>
      </w:pPr>
      <w:del w:id="1333"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334" w:author="ERCOT" w:date="2020-06-29T00:19:00Z"/>
          <w:szCs w:val="24"/>
        </w:rPr>
      </w:pPr>
      <w:del w:id="1335"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336" w:author="ERCOT" w:date="2020-06-29T00:19:00Z"/>
          <w:szCs w:val="24"/>
        </w:rPr>
      </w:pPr>
      <w:bookmarkStart w:id="1337" w:name="_Toc532803593"/>
      <w:bookmarkStart w:id="1338" w:name="_Toc23252346"/>
      <w:bookmarkStart w:id="1339" w:name="_Toc181432032"/>
      <w:bookmarkStart w:id="1340" w:name="_Toc221086143"/>
      <w:bookmarkStart w:id="1341" w:name="_Toc257809890"/>
      <w:bookmarkStart w:id="1342" w:name="_Toc307384193"/>
      <w:del w:id="1343"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337"/>
        <w:bookmarkEnd w:id="1338"/>
      </w:del>
    </w:p>
    <w:bookmarkEnd w:id="1339"/>
    <w:bookmarkEnd w:id="1340"/>
    <w:bookmarkEnd w:id="1341"/>
    <w:bookmarkEnd w:id="1342"/>
    <w:p w14:paraId="42D0115E" w14:textId="7104AD28" w:rsidR="00111170" w:rsidDel="00E81995" w:rsidRDefault="00111170" w:rsidP="00111170">
      <w:pPr>
        <w:pStyle w:val="BodyTextNumbered"/>
        <w:rPr>
          <w:del w:id="1344" w:author="ERCOT" w:date="2020-06-29T00:19:00Z"/>
          <w:szCs w:val="24"/>
        </w:rPr>
      </w:pPr>
      <w:del w:id="1345"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346" w:author="ERCOT" w:date="2020-06-29T00:19:00Z"/>
          <w:szCs w:val="24"/>
        </w:rPr>
      </w:pPr>
      <w:del w:id="1347" w:author="ERCOT" w:date="2020-06-29T00:19:00Z">
        <w:r w:rsidDel="00E81995">
          <w:rPr>
            <w:szCs w:val="24"/>
          </w:rPr>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348" w:author="ERCOT" w:date="2020-06-29T00:19:00Z"/>
          <w:szCs w:val="24"/>
        </w:rPr>
      </w:pPr>
      <w:del w:id="1349"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350" w:author="ERCOT" w:date="2020-06-29T00:19:00Z"/>
          <w:szCs w:val="24"/>
        </w:rPr>
      </w:pPr>
      <w:del w:id="1351"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352" w:author="ERCOT" w:date="2020-06-29T00:19:00Z"/>
          <w:szCs w:val="24"/>
        </w:rPr>
      </w:pPr>
      <w:del w:id="1353"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354" w:author="ERCOT" w:date="2020-06-29T00:19:00Z"/>
          <w:szCs w:val="24"/>
        </w:rPr>
      </w:pPr>
      <w:del w:id="1355" w:author="ERCOT" w:date="2020-06-29T00:19:00Z">
        <w:r w:rsidDel="00E81995">
          <w:rPr>
            <w:szCs w:val="24"/>
          </w:rPr>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356" w:author="ERCOT" w:date="2020-06-29T00:19:00Z"/>
          <w:szCs w:val="24"/>
        </w:rPr>
      </w:pPr>
      <w:del w:id="1357"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358" w:author="ERCOT" w:date="2020-06-29T00:19:00Z"/>
          <w:szCs w:val="24"/>
        </w:rPr>
      </w:pPr>
      <w:del w:id="1359"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360" w:author="ERCOT" w:date="2020-06-29T00:19:00Z"/>
          <w:szCs w:val="24"/>
        </w:rPr>
      </w:pPr>
      <w:del w:id="1361"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362" w:author="ERCOT" w:date="2020-06-29T00:19:00Z"/>
          <w:szCs w:val="24"/>
        </w:rPr>
      </w:pPr>
      <w:del w:id="1363"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364" w:author="ERCOT" w:date="2020-06-29T00:19:00Z"/>
        </w:rPr>
      </w:pPr>
      <w:bookmarkStart w:id="1365" w:name="_Toc181432033"/>
      <w:bookmarkStart w:id="1366" w:name="_Toc221086144"/>
      <w:bookmarkStart w:id="1367" w:name="_Toc257809891"/>
      <w:bookmarkStart w:id="1368" w:name="_Toc307384194"/>
      <w:bookmarkStart w:id="1369" w:name="_Toc532803594"/>
      <w:bookmarkStart w:id="1370" w:name="_Toc23252347"/>
      <w:del w:id="1371" w:author="ERCOT" w:date="2020-06-29T00:19:00Z">
        <w:r w:rsidRPr="00DF4AA8" w:rsidDel="00E81995">
          <w:rPr>
            <w:szCs w:val="24"/>
          </w:rPr>
          <w:delText>5.7.4</w:delText>
        </w:r>
        <w:r w:rsidRPr="00DF4AA8" w:rsidDel="00E81995">
          <w:rPr>
            <w:szCs w:val="24"/>
          </w:rPr>
          <w:tab/>
          <w:delText>Full Interconnection Study Fee/Cost</w:delText>
        </w:r>
        <w:bookmarkEnd w:id="1365"/>
        <w:bookmarkEnd w:id="1366"/>
        <w:bookmarkEnd w:id="1367"/>
        <w:bookmarkEnd w:id="1368"/>
        <w:bookmarkEnd w:id="1369"/>
        <w:bookmarkEnd w:id="1370"/>
        <w:r w:rsidRPr="00DF4AA8" w:rsidDel="00E81995">
          <w:rPr>
            <w:szCs w:val="24"/>
          </w:rPr>
          <w:delText xml:space="preserve"> </w:delText>
        </w:r>
      </w:del>
    </w:p>
    <w:p w14:paraId="70564A52" w14:textId="5D8ED280" w:rsidR="00DD29C7" w:rsidDel="00E81995" w:rsidRDefault="00DD29C7" w:rsidP="00DD29C7">
      <w:pPr>
        <w:pStyle w:val="BodyTextNumbered"/>
        <w:rPr>
          <w:del w:id="1372" w:author="ERCOT" w:date="2020-06-29T00:19:00Z"/>
          <w:szCs w:val="24"/>
        </w:rPr>
      </w:pPr>
      <w:del w:id="1373"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374" w:author="ERCOT" w:date="2020-06-29T00:19:00Z"/>
          <w:szCs w:val="24"/>
        </w:rPr>
      </w:pPr>
      <w:del w:id="1375"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376" w:author="ERCOT" w:date="2020-06-29T00:19:00Z"/>
          <w:szCs w:val="24"/>
        </w:rPr>
      </w:pPr>
      <w:del w:id="1377"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378" w:author="ERCOT" w:date="2020-06-29T00:19:00Z"/>
          <w:szCs w:val="24"/>
        </w:rPr>
      </w:pPr>
      <w:del w:id="1379" w:author="ERCOT" w:date="2020-06-29T00:19:00Z">
        <w:r w:rsidRPr="00DF4AA8" w:rsidDel="00E81995">
          <w:rPr>
            <w:szCs w:val="24"/>
          </w:rPr>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464706AE" w:rsidR="00DD29C7" w:rsidDel="00E81995" w:rsidRDefault="00DD29C7" w:rsidP="00DD29C7">
      <w:pPr>
        <w:pStyle w:val="H3"/>
        <w:tabs>
          <w:tab w:val="clear" w:pos="1008"/>
          <w:tab w:val="left" w:pos="1080"/>
        </w:tabs>
        <w:ind w:left="1080" w:hanging="1080"/>
        <w:rPr>
          <w:del w:id="1380" w:author="ERCOT" w:date="2020-06-29T00:19:00Z"/>
        </w:rPr>
      </w:pPr>
      <w:bookmarkStart w:id="1381" w:name="_Toc181432034"/>
      <w:bookmarkStart w:id="1382" w:name="_Toc221086145"/>
      <w:bookmarkStart w:id="1383" w:name="_Toc257809892"/>
      <w:bookmarkStart w:id="1384" w:name="_Toc307384195"/>
      <w:bookmarkStart w:id="1385" w:name="_Toc532803595"/>
      <w:bookmarkStart w:id="1386" w:name="_Toc23252348"/>
      <w:del w:id="1387" w:author="ERCOT" w:date="2020-06-29T00:19:00Z">
        <w:r w:rsidRPr="00DF4AA8" w:rsidDel="00E81995">
          <w:rPr>
            <w:szCs w:val="24"/>
          </w:rPr>
          <w:delText>5.7.5</w:delText>
        </w:r>
        <w:r w:rsidRPr="00DF4AA8" w:rsidDel="00E81995">
          <w:rPr>
            <w:szCs w:val="24"/>
          </w:rPr>
          <w:tab/>
          <w:delText>Interconnection Process Timetables</w:delText>
        </w:r>
        <w:bookmarkEnd w:id="1381"/>
        <w:bookmarkEnd w:id="1382"/>
        <w:bookmarkEnd w:id="1383"/>
        <w:bookmarkEnd w:id="1384"/>
        <w:bookmarkEnd w:id="1385"/>
        <w:bookmarkEnd w:id="1386"/>
      </w:del>
    </w:p>
    <w:p w14:paraId="753B4C87" w14:textId="57A12FAF" w:rsidR="00DD29C7" w:rsidDel="00E81995" w:rsidRDefault="00DD29C7" w:rsidP="00DD29C7">
      <w:pPr>
        <w:pStyle w:val="BodyTextNumbered"/>
        <w:rPr>
          <w:del w:id="1388" w:author="ERCOT" w:date="2020-06-29T00:19:00Z"/>
          <w:szCs w:val="24"/>
        </w:rPr>
      </w:pPr>
      <w:del w:id="1389"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390"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390"/>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391" w:author="ERCOT" w:date="2020-06-29T00:19:00Z"/>
          <w:szCs w:val="24"/>
        </w:rPr>
      </w:pPr>
      <w:del w:id="1392"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393" w:author="ERCOT" w:date="2020-06-29T00:19:00Z"/>
          <w:szCs w:val="24"/>
        </w:rPr>
      </w:pPr>
      <w:del w:id="1394"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395" w:author="ERCOT" w:date="2020-06-29T00:19:00Z"/>
        </w:trPr>
        <w:tc>
          <w:tcPr>
            <w:tcW w:w="3192" w:type="dxa"/>
            <w:vAlign w:val="center"/>
          </w:tcPr>
          <w:p w14:paraId="6C65F9A6" w14:textId="0B88EF6C" w:rsidR="007759FB" w:rsidRPr="00DF4AA8" w:rsidDel="00E81995" w:rsidRDefault="007759FB" w:rsidP="00AB1475">
            <w:pPr>
              <w:jc w:val="center"/>
              <w:rPr>
                <w:del w:id="1396" w:author="ERCOT" w:date="2020-06-29T00:19:00Z"/>
                <w:rFonts w:eastAsia="Calibri"/>
              </w:rPr>
            </w:pPr>
            <w:del w:id="1397"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398" w:author="ERCOT" w:date="2020-06-29T00:19:00Z"/>
                <w:rFonts w:eastAsia="Calibri"/>
              </w:rPr>
            </w:pPr>
            <w:del w:id="1399"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400" w:author="ERCOT" w:date="2020-06-29T00:19:00Z"/>
                <w:rFonts w:eastAsia="Calibri"/>
              </w:rPr>
            </w:pPr>
            <w:del w:id="1401"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402" w:author="ERCOT" w:date="2020-06-29T00:19:00Z"/>
        </w:trPr>
        <w:tc>
          <w:tcPr>
            <w:tcW w:w="3192" w:type="dxa"/>
            <w:vAlign w:val="center"/>
          </w:tcPr>
          <w:p w14:paraId="5907079F" w14:textId="1787639D" w:rsidR="007759FB" w:rsidRPr="00DF4AA8" w:rsidDel="00E81995" w:rsidRDefault="007759FB" w:rsidP="00AB1475">
            <w:pPr>
              <w:rPr>
                <w:del w:id="1403" w:author="ERCOT" w:date="2020-06-29T00:19:00Z"/>
                <w:rFonts w:eastAsia="Calibri"/>
              </w:rPr>
            </w:pPr>
            <w:del w:id="1404"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405" w:author="ERCOT" w:date="2020-06-29T00:19:00Z"/>
                <w:rFonts w:eastAsia="Calibri"/>
              </w:rPr>
            </w:pPr>
            <w:del w:id="1406"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407" w:author="ERCOT" w:date="2020-06-29T00:19:00Z"/>
                <w:rFonts w:eastAsia="Calibri"/>
              </w:rPr>
            </w:pPr>
            <w:del w:id="1408"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409" w:author="ERCOT" w:date="2020-06-29T00:19:00Z"/>
        </w:trPr>
        <w:tc>
          <w:tcPr>
            <w:tcW w:w="3192" w:type="dxa"/>
            <w:vAlign w:val="center"/>
          </w:tcPr>
          <w:p w14:paraId="663BC9B4" w14:textId="7B58C4D1" w:rsidR="007759FB" w:rsidRPr="00DF4AA8" w:rsidDel="00E81995" w:rsidRDefault="007759FB" w:rsidP="00AB1475">
            <w:pPr>
              <w:rPr>
                <w:del w:id="1410" w:author="ERCOT" w:date="2020-06-29T00:19:00Z"/>
                <w:rFonts w:eastAsia="Calibri"/>
              </w:rPr>
            </w:pPr>
            <w:del w:id="1411"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412" w:author="ERCOT" w:date="2020-06-29T00:19:00Z"/>
                <w:rFonts w:eastAsia="Calibri"/>
              </w:rPr>
            </w:pPr>
            <w:del w:id="1413"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414" w:author="ERCOT" w:date="2020-06-29T00:19:00Z"/>
                <w:rFonts w:eastAsia="Calibri"/>
              </w:rPr>
            </w:pPr>
            <w:del w:id="1415"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416" w:author="ERCOT" w:date="2020-06-29T00:19:00Z"/>
        </w:trPr>
        <w:tc>
          <w:tcPr>
            <w:tcW w:w="3192" w:type="dxa"/>
            <w:vAlign w:val="center"/>
          </w:tcPr>
          <w:p w14:paraId="06630CCB" w14:textId="6DEB63A8" w:rsidR="007759FB" w:rsidRPr="00DF4AA8" w:rsidDel="00E81995" w:rsidRDefault="007759FB" w:rsidP="00AB1475">
            <w:pPr>
              <w:rPr>
                <w:del w:id="1417" w:author="ERCOT" w:date="2020-06-29T00:19:00Z"/>
                <w:rFonts w:eastAsia="Calibri"/>
              </w:rPr>
            </w:pPr>
            <w:del w:id="1418"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419" w:author="ERCOT" w:date="2020-06-29T00:19:00Z"/>
                <w:rFonts w:eastAsia="Calibri"/>
              </w:rPr>
            </w:pPr>
            <w:del w:id="1420"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421" w:author="ERCOT" w:date="2020-06-29T00:19:00Z"/>
                <w:rFonts w:eastAsia="Calibri"/>
              </w:rPr>
            </w:pPr>
            <w:del w:id="1422"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423" w:author="ERCOT" w:date="2020-06-29T00:19:00Z"/>
        </w:trPr>
        <w:tc>
          <w:tcPr>
            <w:tcW w:w="3192" w:type="dxa"/>
            <w:vAlign w:val="center"/>
          </w:tcPr>
          <w:p w14:paraId="60C1D92B" w14:textId="1D31F9A3" w:rsidR="007759FB" w:rsidRPr="00DF4AA8" w:rsidDel="00E81995" w:rsidRDefault="007759FB" w:rsidP="00AB1475">
            <w:pPr>
              <w:rPr>
                <w:del w:id="1424" w:author="ERCOT" w:date="2020-06-29T00:19:00Z"/>
                <w:rFonts w:eastAsia="Calibri"/>
              </w:rPr>
            </w:pPr>
            <w:del w:id="1425"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426" w:author="ERCOT" w:date="2020-06-29T00:19:00Z"/>
                <w:rFonts w:eastAsia="Calibri"/>
              </w:rPr>
            </w:pPr>
            <w:del w:id="1427"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428" w:author="ERCOT" w:date="2020-06-29T00:19:00Z"/>
                <w:rFonts w:eastAsia="Calibri"/>
              </w:rPr>
            </w:pPr>
            <w:del w:id="1429"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430" w:author="ERCOT" w:date="2020-06-29T00:19:00Z"/>
        </w:trPr>
        <w:tc>
          <w:tcPr>
            <w:tcW w:w="3192" w:type="dxa"/>
            <w:vAlign w:val="center"/>
          </w:tcPr>
          <w:p w14:paraId="43B24C60" w14:textId="06A66DB0" w:rsidR="007759FB" w:rsidRPr="00DF4AA8" w:rsidDel="00E81995" w:rsidRDefault="007759FB" w:rsidP="00AB1475">
            <w:pPr>
              <w:rPr>
                <w:del w:id="1431" w:author="ERCOT" w:date="2020-06-29T00:19:00Z"/>
                <w:rFonts w:eastAsia="Calibri"/>
              </w:rPr>
            </w:pPr>
            <w:del w:id="1432" w:author="ERCOT" w:date="2020-06-29T00:19:00Z">
              <w:r w:rsidRPr="00DF4AA8" w:rsidDel="00E81995">
                <w:rPr>
                  <w:rFonts w:eastAsia="Calibri"/>
                </w:rPr>
                <w:delText>Develop Scope Agreement for FIS (following IE’s Notification to ERCOT of 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433" w:author="ERCOT" w:date="2020-06-29T00:19:00Z"/>
                <w:rFonts w:eastAsia="Calibri"/>
              </w:rPr>
            </w:pPr>
            <w:del w:id="1434" w:author="ERCOT" w:date="2020-06-29T00:19:00Z">
              <w:r w:rsidRPr="00DF4AA8" w:rsidDel="00E81995">
                <w:rPr>
                  <w:rFonts w:eastAsia="Calibri"/>
                </w:rPr>
                <w:delText>IE, ERCOT, and TSP(s)</w:delText>
              </w:r>
            </w:del>
          </w:p>
        </w:tc>
        <w:tc>
          <w:tcPr>
            <w:tcW w:w="3192" w:type="dxa"/>
            <w:vAlign w:val="center"/>
          </w:tcPr>
          <w:p w14:paraId="7CACCF09" w14:textId="403847A5" w:rsidR="007759FB" w:rsidRPr="00DF4AA8" w:rsidDel="00E81995" w:rsidRDefault="007759FB" w:rsidP="00AB1475">
            <w:pPr>
              <w:jc w:val="center"/>
              <w:rPr>
                <w:del w:id="1435" w:author="ERCOT" w:date="2020-06-29T00:19:00Z"/>
                <w:rFonts w:eastAsia="Calibri"/>
              </w:rPr>
            </w:pPr>
            <w:del w:id="1436"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437" w:author="ERCOT" w:date="2020-06-29T00:19:00Z"/>
        </w:trPr>
        <w:tc>
          <w:tcPr>
            <w:tcW w:w="3192" w:type="dxa"/>
            <w:vAlign w:val="center"/>
          </w:tcPr>
          <w:p w14:paraId="7A82AA53" w14:textId="38F67D0E" w:rsidR="007759FB" w:rsidRPr="00DF4AA8" w:rsidDel="00E81995" w:rsidRDefault="007759FB" w:rsidP="00AB1475">
            <w:pPr>
              <w:rPr>
                <w:del w:id="1438" w:author="ERCOT" w:date="2020-06-29T00:19:00Z"/>
                <w:rFonts w:eastAsia="Calibri"/>
              </w:rPr>
            </w:pPr>
            <w:del w:id="1439"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440"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441" w:author="ERCOT" w:date="2020-06-29T00:19:00Z"/>
                <w:rFonts w:eastAsia="Calibri"/>
              </w:rPr>
            </w:pPr>
            <w:del w:id="1442"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443" w:author="ERCOT" w:date="2020-06-29T00:19:00Z"/>
        </w:trPr>
        <w:tc>
          <w:tcPr>
            <w:tcW w:w="3192" w:type="dxa"/>
            <w:vAlign w:val="center"/>
          </w:tcPr>
          <w:p w14:paraId="11957EFA" w14:textId="4577ED9D" w:rsidR="007759FB" w:rsidRPr="00DF4AA8" w:rsidDel="00E81995" w:rsidRDefault="007759FB" w:rsidP="00AB1475">
            <w:pPr>
              <w:ind w:left="720"/>
              <w:rPr>
                <w:del w:id="1444" w:author="ERCOT" w:date="2020-06-29T00:19:00Z"/>
                <w:rFonts w:eastAsia="Calibri"/>
                <w:i/>
              </w:rPr>
            </w:pPr>
            <w:del w:id="1445"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446" w:author="ERCOT" w:date="2020-06-29T00:19:00Z"/>
                <w:rFonts w:eastAsia="Calibri"/>
              </w:rPr>
            </w:pPr>
            <w:del w:id="1447"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448" w:author="ERCOT" w:date="2020-06-29T00:19:00Z"/>
                <w:rFonts w:eastAsia="Calibri"/>
              </w:rPr>
            </w:pPr>
            <w:del w:id="1449"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450" w:author="ERCOT" w:date="2020-06-29T00:19:00Z"/>
        </w:trPr>
        <w:tc>
          <w:tcPr>
            <w:tcW w:w="3192" w:type="dxa"/>
            <w:vAlign w:val="center"/>
          </w:tcPr>
          <w:p w14:paraId="07D049D8" w14:textId="13D6F2C6" w:rsidR="007759FB" w:rsidRPr="00DF4AA8" w:rsidDel="00E81995" w:rsidRDefault="007759FB" w:rsidP="00AB1475">
            <w:pPr>
              <w:ind w:left="720"/>
              <w:rPr>
                <w:del w:id="1451" w:author="ERCOT" w:date="2020-06-29T00:19:00Z"/>
                <w:rFonts w:eastAsia="Calibri"/>
                <w:i/>
              </w:rPr>
            </w:pPr>
            <w:del w:id="1452"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453" w:author="ERCOT" w:date="2020-06-29T00:19:00Z"/>
                <w:rFonts w:eastAsia="Calibri"/>
              </w:rPr>
            </w:pPr>
            <w:del w:id="1454"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455" w:author="ERCOT" w:date="2020-06-29T00:19:00Z"/>
                <w:rFonts w:eastAsia="Calibri"/>
              </w:rPr>
            </w:pPr>
            <w:del w:id="1456"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457" w:author="ERCOT" w:date="2020-06-29T00:19:00Z"/>
        </w:trPr>
        <w:tc>
          <w:tcPr>
            <w:tcW w:w="3192" w:type="dxa"/>
            <w:vAlign w:val="center"/>
          </w:tcPr>
          <w:p w14:paraId="307488DF" w14:textId="6C554955" w:rsidR="007759FB" w:rsidRPr="00DF4AA8" w:rsidDel="00E81995" w:rsidRDefault="007759FB" w:rsidP="00AB1475">
            <w:pPr>
              <w:ind w:left="720"/>
              <w:rPr>
                <w:del w:id="1458" w:author="ERCOT" w:date="2020-06-29T00:19:00Z"/>
                <w:rFonts w:eastAsia="Calibri"/>
                <w:i/>
              </w:rPr>
            </w:pPr>
            <w:del w:id="1459"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460" w:author="ERCOT" w:date="2020-06-29T00:19:00Z"/>
                <w:rFonts w:eastAsia="Calibri"/>
              </w:rPr>
            </w:pPr>
            <w:del w:id="1461"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462" w:author="ERCOT" w:date="2020-06-29T00:19:00Z"/>
                <w:rFonts w:eastAsia="Calibri"/>
              </w:rPr>
            </w:pPr>
            <w:del w:id="1463"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464" w:author="ERCOT" w:date="2020-06-29T00:19:00Z"/>
        </w:trPr>
        <w:tc>
          <w:tcPr>
            <w:tcW w:w="3192" w:type="dxa"/>
            <w:vAlign w:val="center"/>
          </w:tcPr>
          <w:p w14:paraId="1F29F272" w14:textId="05E72940" w:rsidR="007759FB" w:rsidRPr="00DF4AA8" w:rsidDel="00E81995" w:rsidRDefault="007759FB" w:rsidP="00AB1475">
            <w:pPr>
              <w:ind w:left="720"/>
              <w:jc w:val="both"/>
              <w:rPr>
                <w:del w:id="1465" w:author="ERCOT" w:date="2020-06-29T00:19:00Z"/>
                <w:rFonts w:eastAsia="Calibri"/>
                <w:i/>
              </w:rPr>
            </w:pPr>
            <w:del w:id="1466"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467" w:author="ERCOT" w:date="2020-06-29T00:19:00Z"/>
                <w:rFonts w:eastAsia="Calibri"/>
              </w:rPr>
            </w:pPr>
            <w:del w:id="1468"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469" w:author="ERCOT" w:date="2020-06-29T00:19:00Z"/>
                <w:rFonts w:eastAsia="Calibri"/>
              </w:rPr>
            </w:pPr>
            <w:del w:id="1470"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471" w:author="ERCOT" w:date="2020-06-29T00:19:00Z"/>
        </w:trPr>
        <w:tc>
          <w:tcPr>
            <w:tcW w:w="3192" w:type="dxa"/>
            <w:vAlign w:val="center"/>
          </w:tcPr>
          <w:p w14:paraId="671F1121" w14:textId="59422506" w:rsidR="007759FB" w:rsidRPr="00DF4AA8" w:rsidDel="00E81995" w:rsidRDefault="007759FB" w:rsidP="00AB1475">
            <w:pPr>
              <w:ind w:left="720"/>
              <w:jc w:val="both"/>
              <w:rPr>
                <w:del w:id="1472" w:author="ERCOT" w:date="2020-06-29T00:19:00Z"/>
                <w:rFonts w:eastAsia="Calibri"/>
                <w:i/>
              </w:rPr>
            </w:pPr>
            <w:del w:id="1473"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474" w:author="ERCOT" w:date="2020-06-29T00:19:00Z"/>
                <w:rFonts w:eastAsia="Calibri"/>
              </w:rPr>
            </w:pPr>
            <w:del w:id="1475"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476" w:author="ERCOT" w:date="2020-06-29T00:19:00Z"/>
                <w:rFonts w:eastAsia="Calibri"/>
              </w:rPr>
            </w:pPr>
            <w:del w:id="1477" w:author="ERCOT" w:date="2020-06-29T00:19:00Z">
              <w:r w:rsidDel="00E81995">
                <w:rPr>
                  <w:rFonts w:eastAsia="Calibri"/>
                </w:rPr>
                <w:delText>60 to 180 days</w:delText>
              </w:r>
            </w:del>
          </w:p>
        </w:tc>
      </w:tr>
      <w:tr w:rsidR="007759FB" w:rsidRPr="00DF4AA8" w:rsidDel="00E81995" w14:paraId="0B00A9F5" w14:textId="60C29FE9" w:rsidTr="00AB1475">
        <w:trPr>
          <w:jc w:val="center"/>
          <w:del w:id="1478" w:author="ERCOT" w:date="2020-06-29T00:19:00Z"/>
        </w:trPr>
        <w:tc>
          <w:tcPr>
            <w:tcW w:w="3192" w:type="dxa"/>
            <w:vAlign w:val="center"/>
          </w:tcPr>
          <w:p w14:paraId="733F7D7D" w14:textId="111CCBC4" w:rsidR="007759FB" w:rsidRPr="00DF4AA8" w:rsidDel="00E81995" w:rsidRDefault="007759FB" w:rsidP="00AB1475">
            <w:pPr>
              <w:rPr>
                <w:del w:id="1479" w:author="ERCOT" w:date="2020-06-29T00:19:00Z"/>
                <w:rFonts w:eastAsia="Calibri"/>
              </w:rPr>
            </w:pPr>
            <w:del w:id="1480" w:author="ERCOT" w:date="2020-06-29T00:19:00Z">
              <w:r w:rsidRPr="00DF4AA8" w:rsidDel="00E81995">
                <w:rPr>
                  <w:rFonts w:eastAsia="Calibri"/>
                </w:rPr>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481" w:author="ERCOT" w:date="2020-06-29T00:19:00Z"/>
                <w:rFonts w:eastAsia="Calibri"/>
              </w:rPr>
            </w:pPr>
            <w:del w:id="1482"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483" w:author="ERCOT" w:date="2020-06-29T00:19:00Z"/>
                <w:rFonts w:eastAsia="Calibri"/>
              </w:rPr>
            </w:pPr>
            <w:del w:id="1484"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485" w:author="ERCOT" w:date="2020-06-29T00:19:00Z"/>
        </w:trPr>
        <w:tc>
          <w:tcPr>
            <w:tcW w:w="3192" w:type="dxa"/>
            <w:vAlign w:val="center"/>
          </w:tcPr>
          <w:p w14:paraId="3384CA3C" w14:textId="64D0F053" w:rsidR="007759FB" w:rsidRPr="00DF4AA8" w:rsidDel="00E81995" w:rsidRDefault="007759FB" w:rsidP="00AB1475">
            <w:pPr>
              <w:rPr>
                <w:del w:id="1486" w:author="ERCOT" w:date="2020-06-29T00:19:00Z"/>
                <w:rFonts w:eastAsia="Calibri"/>
              </w:rPr>
            </w:pPr>
            <w:del w:id="1487"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488" w:author="ERCOT" w:date="2020-06-29T00:19:00Z"/>
                <w:rFonts w:eastAsia="Calibri"/>
              </w:rPr>
            </w:pPr>
            <w:del w:id="1489"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490" w:author="ERCOT" w:date="2020-06-29T00:19:00Z"/>
                <w:rFonts w:eastAsia="Calibri"/>
              </w:rPr>
            </w:pPr>
            <w:del w:id="1491"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492" w:author="ERCOT" w:date="2020-06-29T00:19:00Z"/>
        </w:trPr>
        <w:tc>
          <w:tcPr>
            <w:tcW w:w="3192" w:type="dxa"/>
            <w:vAlign w:val="center"/>
          </w:tcPr>
          <w:p w14:paraId="04214B4A" w14:textId="02A5B454" w:rsidR="007759FB" w:rsidRPr="00DF4AA8" w:rsidDel="00E81995" w:rsidRDefault="007759FB" w:rsidP="00AB1475">
            <w:pPr>
              <w:rPr>
                <w:del w:id="1493" w:author="ERCOT" w:date="2020-06-29T00:19:00Z"/>
                <w:rFonts w:eastAsia="Calibri"/>
              </w:rPr>
            </w:pPr>
            <w:del w:id="1494"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495" w:author="ERCOT" w:date="2020-06-29T00:19:00Z"/>
                <w:rFonts w:eastAsia="Calibri"/>
              </w:rPr>
            </w:pPr>
            <w:del w:id="1496"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497" w:author="ERCOT" w:date="2020-06-29T00:19:00Z"/>
                <w:rFonts w:eastAsia="Calibri"/>
              </w:rPr>
            </w:pPr>
            <w:del w:id="1498" w:author="ERCOT" w:date="2020-06-29T00:19:00Z">
              <w:r w:rsidDel="00E81995">
                <w:rPr>
                  <w:rFonts w:eastAsia="Calibri"/>
                </w:rPr>
                <w:delText>Within 90 days</w:delText>
              </w:r>
            </w:del>
          </w:p>
        </w:tc>
      </w:tr>
      <w:tr w:rsidR="007759FB" w:rsidRPr="00DF4AA8" w:rsidDel="00E81995" w14:paraId="5D06BE92" w14:textId="42AEDAA7" w:rsidTr="00AB1475">
        <w:trPr>
          <w:jc w:val="center"/>
          <w:del w:id="1499" w:author="ERCOT" w:date="2020-06-29T00:19:00Z"/>
        </w:trPr>
        <w:tc>
          <w:tcPr>
            <w:tcW w:w="3192" w:type="dxa"/>
            <w:vAlign w:val="center"/>
          </w:tcPr>
          <w:p w14:paraId="44498322" w14:textId="5ADD0165" w:rsidR="007759FB" w:rsidDel="00E81995" w:rsidRDefault="007759FB" w:rsidP="00AB1475">
            <w:pPr>
              <w:rPr>
                <w:del w:id="1500" w:author="ERCOT" w:date="2020-06-29T00:19:00Z"/>
              </w:rPr>
            </w:pPr>
            <w:del w:id="1501"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502" w:author="ERCOT" w:date="2020-06-29T00:19:00Z"/>
                <w:rFonts w:eastAsia="Calibri"/>
              </w:rPr>
            </w:pPr>
            <w:del w:id="1503"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504" w:author="ERCOT" w:date="2020-06-29T00:19:00Z"/>
                <w:rFonts w:eastAsia="Calibri"/>
              </w:rPr>
            </w:pPr>
            <w:del w:id="1505"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506" w:author="ERCOT" w:date="2020-06-29T00:19:00Z"/>
                <w:rFonts w:eastAsia="Calibri"/>
              </w:rPr>
            </w:pPr>
            <w:del w:id="1507"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508" w:author="ERCOT" w:date="2020-06-29T00:19:00Z"/>
          <w:szCs w:val="24"/>
        </w:rPr>
      </w:pPr>
      <w:bookmarkStart w:id="1509" w:name="_Toc23252349"/>
      <w:bookmarkStart w:id="1510" w:name="_Toc532809409"/>
      <w:bookmarkStart w:id="1511" w:name="_Toc181432035"/>
      <w:bookmarkStart w:id="1512" w:name="_Toc221086146"/>
      <w:bookmarkStart w:id="1513" w:name="_Toc257809893"/>
      <w:bookmarkStart w:id="1514" w:name="_Toc307384196"/>
      <w:bookmarkStart w:id="1515" w:name="_Toc532803596"/>
      <w:del w:id="1516"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509"/>
      </w:del>
    </w:p>
    <w:p w14:paraId="666EF899" w14:textId="49697475" w:rsidR="003A4618" w:rsidDel="00E81995" w:rsidRDefault="003A4618" w:rsidP="00B9560C">
      <w:pPr>
        <w:pStyle w:val="ListParagraph"/>
        <w:spacing w:after="240" w:line="240" w:lineRule="auto"/>
        <w:ind w:hanging="720"/>
        <w:contextualSpacing w:val="0"/>
        <w:rPr>
          <w:del w:id="1517" w:author="ERCOT" w:date="2020-06-29T00:19:00Z"/>
          <w:rFonts w:ascii="Times New Roman" w:hAnsi="Times New Roman"/>
          <w:sz w:val="24"/>
          <w:szCs w:val="24"/>
        </w:rPr>
      </w:pPr>
      <w:del w:id="1518"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519" w:author="ERCOT" w:date="2020-06-29T00:19:00Z"/>
          <w:rFonts w:ascii="Times New Roman" w:hAnsi="Times New Roman"/>
          <w:sz w:val="24"/>
          <w:szCs w:val="24"/>
        </w:rPr>
      </w:pPr>
      <w:del w:id="1520"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521" w:author="ERCOT" w:date="2020-06-29T00:19:00Z"/>
          <w:rFonts w:ascii="Times New Roman" w:hAnsi="Times New Roman"/>
          <w:sz w:val="24"/>
          <w:szCs w:val="24"/>
        </w:rPr>
      </w:pPr>
      <w:del w:id="1522" w:author="ERCOT" w:date="2020-06-29T00:19:00Z">
        <w:r w:rsidDel="00E81995">
          <w:rPr>
            <w:rFonts w:ascii="Times New Roman" w:hAnsi="Times New Roman"/>
            <w:sz w:val="24"/>
            <w:szCs w:val="24"/>
          </w:rPr>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523" w:author="ERCOT" w:date="2020-06-29T00:19:00Z"/>
          <w:rFonts w:ascii="Times New Roman" w:hAnsi="Times New Roman"/>
          <w:sz w:val="24"/>
          <w:szCs w:val="24"/>
        </w:rPr>
      </w:pPr>
      <w:del w:id="1524"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525" w:author="ERCOT" w:date="2020-06-29T00:19:00Z"/>
          <w:rFonts w:ascii="Times New Roman" w:hAnsi="Times New Roman"/>
          <w:sz w:val="24"/>
          <w:szCs w:val="24"/>
        </w:rPr>
      </w:pPr>
      <w:del w:id="1526" w:author="ERCOT" w:date="2020-06-29T00:19:00Z">
        <w:r w:rsidDel="00E81995">
          <w:rPr>
            <w:rFonts w:ascii="Times New Roman" w:hAnsi="Times New Roman"/>
            <w:sz w:val="24"/>
            <w:szCs w:val="24"/>
          </w:rPr>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527" w:author="ERCOT" w:date="2020-06-29T00:19:00Z"/>
          <w:rFonts w:ascii="Times New Roman" w:hAnsi="Times New Roman"/>
          <w:sz w:val="24"/>
          <w:szCs w:val="24"/>
        </w:rPr>
      </w:pPr>
      <w:del w:id="1528"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529" w:author="ERCOT" w:date="2020-06-29T00:19:00Z"/>
          <w:szCs w:val="24"/>
        </w:rPr>
      </w:pPr>
      <w:bookmarkStart w:id="1530" w:name="_Toc23252350"/>
      <w:bookmarkEnd w:id="1510"/>
      <w:del w:id="1531"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530"/>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532" w:author="ERCOT" w:date="2020-06-29T00:19:00Z"/>
          <w:rFonts w:ascii="Times New Roman" w:hAnsi="Times New Roman"/>
          <w:sz w:val="24"/>
          <w:szCs w:val="24"/>
        </w:rPr>
      </w:pPr>
      <w:del w:id="1533"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534" w:author="ERCOT" w:date="2020-06-29T00:19:00Z"/>
          <w:rFonts w:ascii="Times New Roman" w:hAnsi="Times New Roman"/>
          <w:sz w:val="24"/>
          <w:szCs w:val="24"/>
        </w:rPr>
      </w:pPr>
      <w:del w:id="1535"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536" w:author="ERCOT" w:date="2020-06-29T00:19:00Z"/>
          <w:rFonts w:ascii="Times New Roman" w:hAnsi="Times New Roman"/>
          <w:sz w:val="24"/>
          <w:szCs w:val="24"/>
        </w:rPr>
      </w:pPr>
      <w:del w:id="1537"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538" w:author="ERCOT" w:date="2020-06-29T00:19:00Z"/>
          <w:rFonts w:ascii="Times New Roman" w:hAnsi="Times New Roman"/>
          <w:sz w:val="24"/>
          <w:szCs w:val="24"/>
        </w:rPr>
      </w:pPr>
      <w:del w:id="1539" w:author="ERCOT" w:date="2020-06-29T00:19:00Z">
        <w:r w:rsidRPr="00A31E8F" w:rsidDel="00E81995">
          <w:rPr>
            <w:rFonts w:ascii="Times New Roman" w:hAnsi="Times New Roman"/>
            <w:sz w:val="24"/>
            <w:szCs w:val="24"/>
          </w:rPr>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540" w:author="ERCOT" w:date="2020-06-29T00:19:00Z"/>
          <w:rFonts w:ascii="Times New Roman" w:hAnsi="Times New Roman"/>
          <w:sz w:val="24"/>
          <w:szCs w:val="24"/>
        </w:rPr>
      </w:pPr>
      <w:del w:id="1541"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542" w:author="ERCOT" w:date="2020-06-29T00:19:00Z"/>
          <w:rFonts w:ascii="Times New Roman" w:hAnsi="Times New Roman"/>
          <w:sz w:val="24"/>
          <w:szCs w:val="24"/>
        </w:rPr>
      </w:pPr>
      <w:del w:id="1543"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73B40CF6" w:rsidR="00DD29C7" w:rsidDel="00E81995" w:rsidRDefault="00DD29C7" w:rsidP="00B9560C">
      <w:pPr>
        <w:pStyle w:val="H2"/>
        <w:rPr>
          <w:del w:id="1544" w:author="ERCOT" w:date="2020-06-29T00:19:00Z"/>
        </w:rPr>
      </w:pPr>
      <w:bookmarkStart w:id="1545" w:name="_Toc23252351"/>
      <w:del w:id="1546" w:author="ERCOT" w:date="2020-06-29T00:19:00Z">
        <w:r w:rsidRPr="00DF4AA8" w:rsidDel="00E81995">
          <w:delText>5.8</w:delText>
        </w:r>
        <w:r w:rsidRPr="00DF4AA8" w:rsidDel="00E81995">
          <w:tab/>
        </w:r>
        <w:bookmarkEnd w:id="1511"/>
        <w:bookmarkEnd w:id="1512"/>
        <w:bookmarkEnd w:id="1513"/>
        <w:bookmarkEnd w:id="1514"/>
        <w:r w:rsidR="008D3B46" w:rsidDel="00E81995">
          <w:delText>General and Technical Standards</w:delText>
        </w:r>
        <w:bookmarkEnd w:id="1515"/>
        <w:bookmarkEnd w:id="1545"/>
      </w:del>
    </w:p>
    <w:p w14:paraId="00EBEBF6" w14:textId="65E9541D" w:rsidR="00DD29C7" w:rsidDel="00E81995" w:rsidRDefault="00DD29C7" w:rsidP="00DD29C7">
      <w:pPr>
        <w:pStyle w:val="H3"/>
        <w:tabs>
          <w:tab w:val="clear" w:pos="1008"/>
          <w:tab w:val="left" w:pos="1080"/>
        </w:tabs>
        <w:ind w:left="1080" w:hanging="1080"/>
        <w:rPr>
          <w:del w:id="1547" w:author="ERCOT" w:date="2020-06-29T00:19:00Z"/>
        </w:rPr>
      </w:pPr>
      <w:bookmarkStart w:id="1548" w:name="_Toc307384197"/>
      <w:bookmarkStart w:id="1549" w:name="_Toc532803597"/>
      <w:bookmarkStart w:id="1550" w:name="_Toc23252352"/>
      <w:del w:id="1551" w:author="ERCOT" w:date="2020-06-29T00:19:00Z">
        <w:r w:rsidRPr="00DF4AA8" w:rsidDel="00E81995">
          <w:rPr>
            <w:szCs w:val="24"/>
          </w:rPr>
          <w:delText>5.8.1</w:delText>
        </w:r>
        <w:r w:rsidRPr="00DF4AA8" w:rsidDel="00E81995">
          <w:rPr>
            <w:szCs w:val="24"/>
          </w:rPr>
          <w:tab/>
          <w:delText>Other Standards</w:delText>
        </w:r>
        <w:bookmarkEnd w:id="1548"/>
        <w:bookmarkEnd w:id="1549"/>
        <w:bookmarkEnd w:id="1550"/>
      </w:del>
    </w:p>
    <w:p w14:paraId="75C7E2F4" w14:textId="7A1FC4F7" w:rsidR="00DD29C7" w:rsidDel="00E81995" w:rsidRDefault="00463261" w:rsidP="00463261">
      <w:pPr>
        <w:pStyle w:val="BodyText"/>
        <w:spacing w:before="0" w:after="240"/>
        <w:ind w:left="720" w:hanging="720"/>
        <w:rPr>
          <w:del w:id="1552" w:author="ERCOT" w:date="2020-06-29T00:19:00Z"/>
          <w:iCs/>
        </w:rPr>
      </w:pPr>
      <w:del w:id="1553"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554" w:author="ERCOT" w:date="2020-06-29T00:19:00Z"/>
        </w:rPr>
      </w:pPr>
      <w:bookmarkStart w:id="1555" w:name="_Toc244946046"/>
      <w:bookmarkStart w:id="1556" w:name="_Toc214957375"/>
      <w:bookmarkStart w:id="1557" w:name="_Toc221086147"/>
      <w:bookmarkStart w:id="1558" w:name="_Toc257809894"/>
      <w:bookmarkStart w:id="1559" w:name="_Toc307384198"/>
      <w:bookmarkStart w:id="1560" w:name="_Toc532803598"/>
      <w:bookmarkStart w:id="1561" w:name="_Toc23252353"/>
      <w:bookmarkEnd w:id="1555"/>
      <w:commentRangeStart w:id="1562"/>
      <w:del w:id="1563" w:author="ERCOT" w:date="2020-06-29T00:19:00Z">
        <w:r w:rsidRPr="00DF4AA8" w:rsidDel="00E81995">
          <w:rPr>
            <w:szCs w:val="24"/>
          </w:rPr>
          <w:delText>5.8.2</w:delText>
        </w:r>
      </w:del>
      <w:commentRangeEnd w:id="1562"/>
      <w:r w:rsidR="00644AA6">
        <w:rPr>
          <w:rStyle w:val="CommentReference"/>
          <w:b w:val="0"/>
          <w:bCs w:val="0"/>
          <w:i w:val="0"/>
        </w:rPr>
        <w:commentReference w:id="1562"/>
      </w:r>
      <w:del w:id="1564" w:author="ERCOT" w:date="2020-06-29T00:19:00Z">
        <w:r w:rsidRPr="00DF4AA8" w:rsidDel="00E81995">
          <w:rPr>
            <w:szCs w:val="24"/>
          </w:rPr>
          <w:tab/>
          <w:delText>Transformer Tap Position</w:delText>
        </w:r>
        <w:bookmarkEnd w:id="1556"/>
        <w:bookmarkEnd w:id="1557"/>
        <w:bookmarkEnd w:id="1558"/>
        <w:bookmarkEnd w:id="1559"/>
        <w:bookmarkEnd w:id="1560"/>
        <w:bookmarkEnd w:id="1561"/>
        <w:r w:rsidRPr="00DF4AA8" w:rsidDel="00E81995">
          <w:rPr>
            <w:szCs w:val="24"/>
          </w:rPr>
          <w:delText xml:space="preserve"> </w:delText>
        </w:r>
      </w:del>
    </w:p>
    <w:p w14:paraId="7EBB3BCF" w14:textId="69207037" w:rsidR="00DD29C7" w:rsidDel="00E81995" w:rsidRDefault="00463261" w:rsidP="00B9560C">
      <w:pPr>
        <w:pStyle w:val="BodyText"/>
        <w:spacing w:before="0" w:after="240"/>
        <w:ind w:left="720" w:hanging="720"/>
        <w:rPr>
          <w:del w:id="1565" w:author="ERCOT" w:date="2020-06-29T00:19:00Z"/>
          <w:iCs/>
        </w:rPr>
      </w:pPr>
      <w:del w:id="1566"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p w14:paraId="6FF27406" w14:textId="1C7DD8D5" w:rsidR="00C55AC4" w:rsidRPr="00CD7014" w:rsidDel="00E81995" w:rsidRDefault="00C55AC4" w:rsidP="00C55AC4">
      <w:pPr>
        <w:keepNext/>
        <w:tabs>
          <w:tab w:val="left" w:pos="720"/>
        </w:tabs>
        <w:spacing w:before="240" w:after="240"/>
        <w:outlineLvl w:val="1"/>
        <w:rPr>
          <w:del w:id="1567" w:author="ERCOT" w:date="2020-06-29T00:19:00Z"/>
          <w:b/>
          <w:szCs w:val="20"/>
        </w:rPr>
      </w:pPr>
      <w:bookmarkStart w:id="1568" w:name="_Toc23252354"/>
      <w:commentRangeStart w:id="1569"/>
      <w:del w:id="1570" w:author="ERCOT" w:date="2020-06-29T00:19:00Z">
        <w:r w:rsidRPr="00CD7014" w:rsidDel="00E81995">
          <w:rPr>
            <w:b/>
            <w:szCs w:val="20"/>
          </w:rPr>
          <w:delText>5.9</w:delText>
        </w:r>
      </w:del>
      <w:commentRangeEnd w:id="1569"/>
      <w:r w:rsidR="006A2963">
        <w:rPr>
          <w:rStyle w:val="CommentReference"/>
        </w:rPr>
        <w:commentReference w:id="1569"/>
      </w:r>
      <w:del w:id="1571" w:author="ERCOT" w:date="2020-06-29T00:19:00Z">
        <w:r w:rsidRPr="00CD7014" w:rsidDel="00E81995">
          <w:rPr>
            <w:b/>
            <w:szCs w:val="20"/>
          </w:rPr>
          <w:tab/>
          <w:delText>Quarterly Stability Assessment</w:delText>
        </w:r>
        <w:bookmarkEnd w:id="1568"/>
      </w:del>
    </w:p>
    <w:p w14:paraId="435A05E3" w14:textId="507B81E0" w:rsidR="00C55AC4" w:rsidRPr="00CD7014" w:rsidDel="00E81995" w:rsidRDefault="00C55AC4" w:rsidP="00C55AC4">
      <w:pPr>
        <w:spacing w:after="240"/>
        <w:ind w:left="720" w:hanging="720"/>
        <w:rPr>
          <w:del w:id="1572" w:author="ERCOT" w:date="2020-06-29T00:19:00Z"/>
          <w:iCs/>
        </w:rPr>
      </w:pPr>
      <w:del w:id="1573"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574" w:author="ERCOT" w:date="2020-06-29T00:19:00Z"/>
          <w:iCs/>
        </w:rPr>
      </w:pPr>
      <w:del w:id="1575"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failing to meet the prerequisites by the deadlines as listed in the table below will not be eligible for Initial 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576"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577" w:author="ERCOT" w:date="2020-06-29T00:19:00Z"/>
        </w:trPr>
        <w:tc>
          <w:tcPr>
            <w:tcW w:w="2946" w:type="dxa"/>
            <w:shd w:val="clear" w:color="auto" w:fill="auto"/>
          </w:tcPr>
          <w:p w14:paraId="4E359D63" w14:textId="314CBCA1" w:rsidR="00C55AC4" w:rsidRPr="00CD7014" w:rsidDel="00E81995" w:rsidRDefault="00C55AC4" w:rsidP="00A4101A">
            <w:pPr>
              <w:rPr>
                <w:del w:id="1578" w:author="ERCOT" w:date="2020-06-29T00:19:00Z"/>
                <w:b/>
              </w:rPr>
            </w:pPr>
            <w:del w:id="1579"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580" w:author="ERCOT" w:date="2020-06-29T00:19:00Z"/>
                <w:b/>
              </w:rPr>
            </w:pPr>
            <w:del w:id="1581"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582" w:author="ERCOT" w:date="2020-06-29T00:19:00Z"/>
                <w:b/>
              </w:rPr>
            </w:pPr>
            <w:del w:id="1583"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584" w:author="ERCOT" w:date="2020-06-29T00:19:00Z"/>
        </w:trPr>
        <w:tc>
          <w:tcPr>
            <w:tcW w:w="2946" w:type="dxa"/>
            <w:shd w:val="clear" w:color="auto" w:fill="auto"/>
          </w:tcPr>
          <w:p w14:paraId="3BA22963" w14:textId="0D50D5E0" w:rsidR="00C55AC4" w:rsidRPr="00CD7014" w:rsidDel="00E81995" w:rsidRDefault="00C55AC4" w:rsidP="00A4101A">
            <w:pPr>
              <w:rPr>
                <w:del w:id="1585" w:author="ERCOT" w:date="2020-06-29T00:19:00Z"/>
              </w:rPr>
            </w:pPr>
            <w:del w:id="1586"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587" w:author="ERCOT" w:date="2020-06-29T00:19:00Z"/>
              </w:rPr>
            </w:pPr>
            <w:del w:id="1588"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589" w:author="ERCOT" w:date="2020-06-29T00:19:00Z"/>
              </w:rPr>
            </w:pPr>
            <w:del w:id="1590" w:author="ERCOT" w:date="2020-06-29T00:19:00Z">
              <w:r w:rsidRPr="00CD7014" w:rsidDel="00E81995">
                <w:delText>End of October</w:delText>
              </w:r>
            </w:del>
          </w:p>
        </w:tc>
      </w:tr>
      <w:tr w:rsidR="00C55AC4" w:rsidRPr="00CD7014" w:rsidDel="00E81995" w14:paraId="461C47E5" w14:textId="74CB9E3B" w:rsidTr="00A4101A">
        <w:trPr>
          <w:del w:id="1591" w:author="ERCOT" w:date="2020-06-29T00:19:00Z"/>
        </w:trPr>
        <w:tc>
          <w:tcPr>
            <w:tcW w:w="2946" w:type="dxa"/>
            <w:shd w:val="clear" w:color="auto" w:fill="auto"/>
          </w:tcPr>
          <w:p w14:paraId="3BA2FE80" w14:textId="32CE92EC" w:rsidR="00C55AC4" w:rsidRPr="00CD7014" w:rsidDel="00E81995" w:rsidRDefault="00C55AC4" w:rsidP="00A4101A">
            <w:pPr>
              <w:rPr>
                <w:del w:id="1592" w:author="ERCOT" w:date="2020-06-29T00:19:00Z"/>
              </w:rPr>
            </w:pPr>
            <w:del w:id="1593"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594" w:author="ERCOT" w:date="2020-06-29T00:19:00Z"/>
              </w:rPr>
            </w:pPr>
            <w:del w:id="1595"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596" w:author="ERCOT" w:date="2020-06-29T00:19:00Z"/>
              </w:rPr>
            </w:pPr>
            <w:del w:id="1597" w:author="ERCOT" w:date="2020-06-29T00:19:00Z">
              <w:r w:rsidRPr="00CD7014" w:rsidDel="00E81995">
                <w:delText>End of January</w:delText>
              </w:r>
            </w:del>
          </w:p>
        </w:tc>
      </w:tr>
      <w:tr w:rsidR="00C55AC4" w:rsidRPr="00CD7014" w:rsidDel="00E81995" w14:paraId="4F8CC5B8" w14:textId="1B16A7E8" w:rsidTr="00A4101A">
        <w:trPr>
          <w:del w:id="1598" w:author="ERCOT" w:date="2020-06-29T00:19:00Z"/>
        </w:trPr>
        <w:tc>
          <w:tcPr>
            <w:tcW w:w="2946" w:type="dxa"/>
            <w:shd w:val="clear" w:color="auto" w:fill="auto"/>
          </w:tcPr>
          <w:p w14:paraId="45FEFA73" w14:textId="42822E33" w:rsidR="00C55AC4" w:rsidRPr="00CD7014" w:rsidDel="00E81995" w:rsidRDefault="00C55AC4" w:rsidP="00A4101A">
            <w:pPr>
              <w:rPr>
                <w:del w:id="1599" w:author="ERCOT" w:date="2020-06-29T00:19:00Z"/>
              </w:rPr>
            </w:pPr>
            <w:del w:id="1600"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601" w:author="ERCOT" w:date="2020-06-29T00:19:00Z"/>
              </w:rPr>
            </w:pPr>
            <w:del w:id="1602"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603" w:author="ERCOT" w:date="2020-06-29T00:19:00Z"/>
              </w:rPr>
            </w:pPr>
            <w:del w:id="1604" w:author="ERCOT" w:date="2020-06-29T00:19:00Z">
              <w:r w:rsidRPr="00CD7014" w:rsidDel="00E81995">
                <w:delText>End of April</w:delText>
              </w:r>
            </w:del>
          </w:p>
        </w:tc>
      </w:tr>
      <w:tr w:rsidR="00C55AC4" w:rsidRPr="00CD7014" w:rsidDel="00E81995" w14:paraId="5E63AE86" w14:textId="009C22C7" w:rsidTr="00A4101A">
        <w:trPr>
          <w:del w:id="1605" w:author="ERCOT" w:date="2020-06-29T00:19:00Z"/>
        </w:trPr>
        <w:tc>
          <w:tcPr>
            <w:tcW w:w="2946" w:type="dxa"/>
            <w:shd w:val="clear" w:color="auto" w:fill="auto"/>
          </w:tcPr>
          <w:p w14:paraId="668A05FF" w14:textId="4F3437F6" w:rsidR="00C55AC4" w:rsidRPr="00CD7014" w:rsidDel="00E81995" w:rsidRDefault="00C55AC4" w:rsidP="00A4101A">
            <w:pPr>
              <w:rPr>
                <w:del w:id="1606" w:author="ERCOT" w:date="2020-06-29T00:19:00Z"/>
              </w:rPr>
            </w:pPr>
            <w:del w:id="1607"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608" w:author="ERCOT" w:date="2020-06-29T00:19:00Z"/>
              </w:rPr>
            </w:pPr>
            <w:del w:id="1609"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610" w:author="ERCOT" w:date="2020-06-29T00:19:00Z"/>
              </w:rPr>
            </w:pPr>
            <w:del w:id="1611"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612" w:author="ERCOT" w:date="2020-06-29T00:19:00Z"/>
          <w:iCs/>
        </w:rPr>
      </w:pPr>
      <w:del w:id="1613"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614" w:author="ERCOT" w:date="2020-06-29T00:19:00Z"/>
          <w:iCs/>
        </w:rPr>
      </w:pPr>
      <w:del w:id="1615"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616" w:author="ERCOT" w:date="2020-06-29T00:19:00Z"/>
          <w:szCs w:val="20"/>
        </w:rPr>
      </w:pPr>
      <w:del w:id="1617"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BFD9B1E" w14:textId="0C756E42" w:rsidR="00C55AC4" w:rsidRPr="00CD7014" w:rsidDel="00E81995" w:rsidRDefault="00C55AC4" w:rsidP="00C55AC4">
      <w:pPr>
        <w:spacing w:after="240"/>
        <w:ind w:left="1440" w:hanging="720"/>
        <w:rPr>
          <w:del w:id="1618" w:author="ERCOT" w:date="2020-06-29T00:19:00Z"/>
          <w:szCs w:val="20"/>
        </w:rPr>
      </w:pPr>
      <w:del w:id="1619"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5B34A3C4" w14:textId="1013A090" w:rsidR="00C55AC4" w:rsidRPr="00CD7014" w:rsidDel="00E81995" w:rsidRDefault="00C55AC4" w:rsidP="00C55AC4">
      <w:pPr>
        <w:spacing w:after="240"/>
        <w:ind w:left="1440" w:hanging="720"/>
        <w:rPr>
          <w:del w:id="1620" w:author="ERCOT" w:date="2020-06-29T00:19:00Z"/>
          <w:szCs w:val="20"/>
        </w:rPr>
      </w:pPr>
      <w:del w:id="1621"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622" w:author="ERCOT" w:date="2020-06-29T00:19:00Z"/>
          <w:szCs w:val="20"/>
        </w:rPr>
      </w:pPr>
      <w:del w:id="1623"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624" w:author="ERCOT" w:date="2020-06-29T00:19:00Z"/>
          <w:szCs w:val="20"/>
        </w:rPr>
      </w:pPr>
      <w:del w:id="1625"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626" w:author="ERCOT" w:date="2020-06-29T00:19:00Z"/>
        </w:rPr>
      </w:pPr>
      <w:del w:id="1627" w:author="ERCOT" w:date="2020-06-29T00:19:00Z">
        <w:r w:rsidRPr="00FC35C5" w:rsidDel="00E81995">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628" w:author="ERCOT" w:date="2020-06-29T00:19:00Z"/>
          <w:szCs w:val="20"/>
        </w:rPr>
      </w:pPr>
      <w:del w:id="1629"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630" w:author="ERCOT" w:date="2020-06-29T00:19:00Z"/>
          <w:iCs/>
        </w:rPr>
      </w:pPr>
      <w:del w:id="1631"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632" w:author="ERCOT" w:date="2020-06-29T00:19:00Z"/>
          <w:iCs/>
        </w:rPr>
      </w:pPr>
      <w:del w:id="1633"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77777777" w:rsidR="00093011" w:rsidRPr="00093011" w:rsidRDefault="00093011" w:rsidP="00093011">
      <w:pPr>
        <w:keepNext/>
        <w:tabs>
          <w:tab w:val="left" w:pos="900"/>
        </w:tabs>
        <w:spacing w:before="240" w:after="240"/>
        <w:ind w:left="907" w:hanging="907"/>
        <w:outlineLvl w:val="1"/>
        <w:rPr>
          <w:b/>
          <w:szCs w:val="20"/>
        </w:rPr>
      </w:pPr>
      <w:bookmarkStart w:id="1634" w:name="OLE_LINK4"/>
      <w:bookmarkStart w:id="1635" w:name="_Toc38979978"/>
      <w:bookmarkEnd w:id="1634"/>
      <w:r w:rsidRPr="00093011">
        <w:rPr>
          <w:b/>
          <w:szCs w:val="20"/>
        </w:rPr>
        <w:t>6.9</w:t>
      </w:r>
      <w:r w:rsidRPr="00093011">
        <w:rPr>
          <w:b/>
          <w:szCs w:val="20"/>
        </w:rPr>
        <w:tab/>
        <w:t>Addition of Proposed Generation to the Planning Models</w:t>
      </w:r>
      <w:bookmarkEnd w:id="1635"/>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636" w:author="ERCOT" w:date="2020-06-29T00:22:00Z">
        <w:r w:rsidRPr="00093011" w:rsidDel="00A05239">
          <w:rPr>
            <w:szCs w:val="20"/>
            <w:lang w:eastAsia="x-none"/>
          </w:rPr>
          <w:delText xml:space="preserve">generation </w:delText>
        </w:r>
      </w:del>
      <w:ins w:id="1637"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638" w:author="ERCOT" w:date="2020-06-29T00:23:00Z">
        <w:r w:rsidR="00A05239">
          <w:rPr>
            <w:szCs w:val="20"/>
            <w:lang w:eastAsia="x-none"/>
          </w:rPr>
          <w:t>2</w:t>
        </w:r>
      </w:ins>
      <w:del w:id="1639"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640" w:author="ERCOT" w:date="2020-06-29T00:23:00Z">
        <w:r w:rsidR="00517261">
          <w:rPr>
            <w:szCs w:val="20"/>
            <w:lang w:eastAsia="x-none"/>
          </w:rPr>
          <w:t xml:space="preserve">has posted to the online </w:t>
        </w:r>
      </w:ins>
      <w:ins w:id="1641" w:author="ERCOT" w:date="2020-06-29T00:28:00Z">
        <w:r w:rsidR="009008ED">
          <w:rPr>
            <w:szCs w:val="20"/>
            <w:lang w:eastAsia="x-none"/>
          </w:rPr>
          <w:t>Resource Integration and Ongoing Operations (</w:t>
        </w:r>
      </w:ins>
      <w:ins w:id="1642" w:author="ERCOT" w:date="2020-06-29T00:23:00Z">
        <w:r w:rsidR="00517261" w:rsidRPr="009008ED">
          <w:rPr>
            <w:szCs w:val="20"/>
            <w:lang w:eastAsia="x-none"/>
          </w:rPr>
          <w:t>RIOO</w:t>
        </w:r>
      </w:ins>
      <w:ins w:id="1643" w:author="ERCOT" w:date="2020-06-29T00:28:00Z">
        <w:r w:rsidR="009008ED">
          <w:rPr>
            <w:szCs w:val="20"/>
            <w:lang w:eastAsia="x-none"/>
          </w:rPr>
          <w:t>)</w:t>
        </w:r>
      </w:ins>
      <w:ins w:id="1644" w:author="ERCOT" w:date="2020-06-29T00:23:00Z">
        <w:r w:rsidR="00517261">
          <w:rPr>
            <w:szCs w:val="20"/>
            <w:lang w:eastAsia="x-none"/>
          </w:rPr>
          <w:t xml:space="preserve"> system</w:t>
        </w:r>
      </w:ins>
      <w:del w:id="1645"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646" w:author="ERCOT" w:date="2020-06-29T00:24:00Z">
        <w:r w:rsidR="00517261">
          <w:rPr>
            <w:szCs w:val="20"/>
            <w:lang w:eastAsia="x-none"/>
          </w:rPr>
          <w:t>The IE has posted to the online RIOO system documentation that</w:t>
        </w:r>
      </w:ins>
      <w:del w:id="1647" w:author="ERCOT" w:date="2020-06-29T00:24:00Z">
        <w:r w:rsidRPr="00093011" w:rsidDel="00517261">
          <w:rPr>
            <w:szCs w:val="20"/>
            <w:lang w:eastAsia="x-none"/>
          </w:rPr>
          <w:delText>ERCOT determines that the IE</w:delText>
        </w:r>
      </w:del>
      <w:ins w:id="1648" w:author="ERCOT" w:date="2020-06-29T00:43:00Z">
        <w:r w:rsidR="00505761">
          <w:rPr>
            <w:szCs w:val="20"/>
            <w:lang w:eastAsia="x-none"/>
          </w:rPr>
          <w:t xml:space="preserve"> </w:t>
        </w:r>
      </w:ins>
      <w:ins w:id="1649"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650"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651" w:author="ERCOT" w:date="2020-06-29T00:24:00Z">
        <w:r w:rsidR="00F17310">
          <w:rPr>
            <w:szCs w:val="20"/>
            <w:lang w:eastAsia="x-none"/>
          </w:rPr>
          <w:t xml:space="preserve">has </w:t>
        </w:r>
      </w:ins>
      <w:r w:rsidRPr="00093011">
        <w:rPr>
          <w:szCs w:val="20"/>
          <w:lang w:eastAsia="x-none"/>
        </w:rPr>
        <w:t>submit</w:t>
      </w:r>
      <w:ins w:id="1652" w:author="ERCOT" w:date="2020-06-29T00:25:00Z">
        <w:r w:rsidR="00F17310">
          <w:rPr>
            <w:szCs w:val="20"/>
            <w:lang w:eastAsia="x-none"/>
          </w:rPr>
          <w:t>ted</w:t>
        </w:r>
      </w:ins>
      <w:del w:id="1653" w:author="ERCOT" w:date="2020-06-29T00:25:00Z">
        <w:r w:rsidRPr="00093011" w:rsidDel="00F17310">
          <w:rPr>
            <w:szCs w:val="20"/>
            <w:lang w:eastAsia="x-none"/>
          </w:rPr>
          <w:delText>s</w:delText>
        </w:r>
      </w:del>
      <w:r w:rsidRPr="00093011">
        <w:rPr>
          <w:szCs w:val="20"/>
          <w:lang w:eastAsia="x-none"/>
        </w:rPr>
        <w:t xml:space="preserve"> </w:t>
      </w:r>
      <w:ins w:id="1654"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655"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lastRenderedPageBreak/>
        <w:t>(2)</w:t>
      </w:r>
      <w:r w:rsidRPr="00093011">
        <w:rPr>
          <w:iCs/>
          <w:szCs w:val="20"/>
          <w:lang w:eastAsia="x-none"/>
        </w:rPr>
        <w:tab/>
        <w:t xml:space="preserve">Upon receiving notice from ERCOT that the </w:t>
      </w:r>
      <w:del w:id="1656" w:author="ERCOT" w:date="2020-06-29T00:27:00Z">
        <w:r w:rsidRPr="00093011" w:rsidDel="0020261C">
          <w:rPr>
            <w:iCs/>
            <w:szCs w:val="20"/>
            <w:lang w:eastAsia="x-none"/>
          </w:rPr>
          <w:delText xml:space="preserve">IE </w:delText>
        </w:r>
      </w:del>
      <w:ins w:id="1657"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658" w:author="ERCOT" w:date="2020-06-29T00:27:00Z"/>
          <w:szCs w:val="20"/>
        </w:rPr>
      </w:pPr>
      <w:ins w:id="1659" w:author="ERCOT" w:date="2020-06-29T00:27:00Z">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660" w:author="ERCOT" w:date="2020-06-29T00:27:00Z">
        <w:r w:rsidR="0020261C">
          <w:rPr>
            <w:szCs w:val="20"/>
            <w:lang w:eastAsia="x-none"/>
          </w:rPr>
          <w:t>4</w:t>
        </w:r>
      </w:ins>
      <w:del w:id="1661"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 w:author="ERCOT Market Rules" w:date="2020-06-29T00:36:00Z" w:initials="BA">
    <w:p w14:paraId="0FDE9091" w14:textId="1B7EC066" w:rsidR="00D162A1" w:rsidRDefault="00D162A1">
      <w:pPr>
        <w:pStyle w:val="CommentText"/>
      </w:pPr>
      <w:r>
        <w:rPr>
          <w:rStyle w:val="CommentReference"/>
        </w:rPr>
        <w:annotationRef/>
      </w:r>
      <w:r>
        <w:t>Please note PGRR074 and PGRR076 also propose revisions to this section.</w:t>
      </w:r>
    </w:p>
  </w:comment>
  <w:comment w:id="152" w:author="ERCOT Market Rules" w:date="2020-06-29T00:38:00Z" w:initials="BA">
    <w:p w14:paraId="6FB173CA" w14:textId="0DB7E8E1" w:rsidR="00D162A1" w:rsidRDefault="00D162A1">
      <w:pPr>
        <w:pStyle w:val="CommentText"/>
      </w:pPr>
      <w:r>
        <w:rPr>
          <w:rStyle w:val="CommentReference"/>
        </w:rPr>
        <w:annotationRef/>
      </w:r>
      <w:r>
        <w:rPr>
          <w:rStyle w:val="CommentReference"/>
        </w:rPr>
        <w:annotationRef/>
      </w:r>
      <w:r>
        <w:t>Please note PGRR076 also proposes revisions to this section.</w:t>
      </w:r>
    </w:p>
  </w:comment>
  <w:comment w:id="558" w:author="ERCOT Market Rules" w:date="2020-06-29T00:39:00Z" w:initials="BA">
    <w:p w14:paraId="6D682AC5" w14:textId="69AA8A67" w:rsidR="00D162A1" w:rsidRDefault="00D162A1">
      <w:pPr>
        <w:pStyle w:val="CommentText"/>
      </w:pPr>
      <w:r>
        <w:rPr>
          <w:rStyle w:val="CommentReference"/>
        </w:rPr>
        <w:annotationRef/>
      </w:r>
      <w:r>
        <w:t>Please note PGRR076 also proposes revisions to this section.</w:t>
      </w:r>
    </w:p>
  </w:comment>
  <w:comment w:id="707" w:author="ERCOT Market Rules" w:date="2020-06-29T00:40:00Z" w:initials="BA">
    <w:p w14:paraId="4E8C7D50" w14:textId="4DCC2D58" w:rsidR="00D162A1" w:rsidRDefault="00D162A1">
      <w:pPr>
        <w:pStyle w:val="CommentText"/>
      </w:pPr>
      <w:r>
        <w:rPr>
          <w:rStyle w:val="CommentReference"/>
        </w:rPr>
        <w:annotationRef/>
      </w:r>
      <w:r>
        <w:t>Please note PGRR076 also proposes revisions to this section.</w:t>
      </w:r>
    </w:p>
  </w:comment>
  <w:comment w:id="852" w:author="ERCOT Market Rules" w:date="2020-06-29T00:40:00Z" w:initials="BA">
    <w:p w14:paraId="2CF464E8" w14:textId="61CD8957" w:rsidR="00D162A1" w:rsidRDefault="00D162A1">
      <w:pPr>
        <w:pStyle w:val="CommentText"/>
      </w:pPr>
      <w:r>
        <w:rPr>
          <w:rStyle w:val="CommentReference"/>
        </w:rPr>
        <w:annotationRef/>
      </w:r>
      <w:r>
        <w:t>Please note PGRR076 also proposes revisions to this section.</w:t>
      </w:r>
    </w:p>
  </w:comment>
  <w:comment w:id="863" w:author="ERCOT Market Rules" w:date="2020-06-29T00:41:00Z" w:initials="BA">
    <w:p w14:paraId="251AA753" w14:textId="170CC406" w:rsidR="00D162A1" w:rsidRDefault="00D162A1">
      <w:pPr>
        <w:pStyle w:val="CommentText"/>
      </w:pPr>
      <w:r>
        <w:rPr>
          <w:rStyle w:val="CommentReference"/>
        </w:rPr>
        <w:annotationRef/>
      </w:r>
      <w:r>
        <w:t>Please note PGRR076 also proposes revisions to this section.</w:t>
      </w:r>
    </w:p>
  </w:comment>
  <w:comment w:id="973" w:author="ERCOT Market Rules" w:date="2020-06-29T00:41:00Z" w:initials="BA">
    <w:p w14:paraId="5FC8E2C9" w14:textId="7C3BB2F2" w:rsidR="00D162A1" w:rsidRDefault="00D162A1">
      <w:pPr>
        <w:pStyle w:val="CommentText"/>
      </w:pPr>
      <w:r>
        <w:rPr>
          <w:rStyle w:val="CommentReference"/>
        </w:rPr>
        <w:annotationRef/>
      </w:r>
      <w:r>
        <w:t>Please note PGRR076 also proposes revisions to this section.</w:t>
      </w:r>
    </w:p>
  </w:comment>
  <w:comment w:id="1283" w:author="ERCOT Market Rules" w:date="2020-06-29T00:37:00Z" w:initials="BA">
    <w:p w14:paraId="76D989EE" w14:textId="5338EA29" w:rsidR="00D162A1" w:rsidRDefault="00D162A1">
      <w:pPr>
        <w:pStyle w:val="CommentText"/>
      </w:pPr>
      <w:r>
        <w:rPr>
          <w:rStyle w:val="CommentReference"/>
        </w:rPr>
        <w:annotationRef/>
      </w:r>
      <w:r>
        <w:t>Please note PGRR074 and PGRR076 also propose revisions to this section.</w:t>
      </w:r>
    </w:p>
  </w:comment>
  <w:comment w:id="1562" w:author="ERCOT Market Rules" w:date="2020-06-29T00:37:00Z" w:initials="BA">
    <w:p w14:paraId="497C15F0" w14:textId="5B244664" w:rsidR="00D162A1" w:rsidRDefault="00D162A1">
      <w:pPr>
        <w:pStyle w:val="CommentText"/>
      </w:pPr>
      <w:r>
        <w:rPr>
          <w:rStyle w:val="CommentReference"/>
        </w:rPr>
        <w:annotationRef/>
      </w:r>
      <w:r>
        <w:t>Please note PGRR074 also proposes revisions to this section.</w:t>
      </w:r>
    </w:p>
  </w:comment>
  <w:comment w:id="1569" w:author="ERCOT Market Rules" w:date="2020-06-29T00:42:00Z" w:initials="BA">
    <w:p w14:paraId="194CD910" w14:textId="32252CE5" w:rsidR="00D162A1" w:rsidRDefault="00D162A1">
      <w:pPr>
        <w:pStyle w:val="CommentText"/>
      </w:pPr>
      <w:r>
        <w:rPr>
          <w:rStyle w:val="CommentReference"/>
        </w:rPr>
        <w:annotationRef/>
      </w:r>
      <w:r>
        <w:t>Please note PGRR076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DE9091" w15:done="0"/>
  <w15:commentEx w15:paraId="6FB173CA" w15:done="0"/>
  <w15:commentEx w15:paraId="6D682AC5" w15:done="0"/>
  <w15:commentEx w15:paraId="4E8C7D50" w15:done="0"/>
  <w15:commentEx w15:paraId="2CF464E8" w15:done="0"/>
  <w15:commentEx w15:paraId="251AA753" w15:done="0"/>
  <w15:commentEx w15:paraId="5FC8E2C9" w15:done="0"/>
  <w15:commentEx w15:paraId="76D989EE" w15:done="0"/>
  <w15:commentEx w15:paraId="497C15F0" w15:done="0"/>
  <w15:commentEx w15:paraId="194CD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D162A1" w:rsidRDefault="00D162A1">
      <w:r>
        <w:separator/>
      </w:r>
    </w:p>
  </w:endnote>
  <w:endnote w:type="continuationSeparator" w:id="0">
    <w:p w14:paraId="612D4D9C" w14:textId="77777777" w:rsidR="00D162A1" w:rsidRDefault="00D1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714DEB3B" w:rsidR="00D162A1" w:rsidRDefault="00D162A1" w:rsidP="00472364">
    <w:pPr>
      <w:pStyle w:val="Footer"/>
      <w:tabs>
        <w:tab w:val="clear" w:pos="4320"/>
        <w:tab w:val="clear" w:pos="8640"/>
        <w:tab w:val="right" w:pos="9360"/>
      </w:tabs>
      <w:rPr>
        <w:rFonts w:ascii="Arial" w:hAnsi="Arial" w:cs="Arial"/>
        <w:sz w:val="18"/>
      </w:rPr>
    </w:pPr>
    <w:r>
      <w:rPr>
        <w:rFonts w:ascii="Arial" w:hAnsi="Arial" w:cs="Arial"/>
        <w:sz w:val="18"/>
        <w:szCs w:val="18"/>
      </w:rPr>
      <w:t>082</w:t>
    </w:r>
    <w:r w:rsidRPr="00611930">
      <w:rPr>
        <w:rFonts w:ascii="Arial" w:hAnsi="Arial" w:cs="Arial"/>
        <w:sz w:val="18"/>
        <w:szCs w:val="18"/>
      </w:rPr>
      <w:t>PGRR</w:t>
    </w:r>
    <w:r>
      <w:rPr>
        <w:rFonts w:ascii="Arial" w:hAnsi="Arial" w:cs="Arial"/>
        <w:sz w:val="18"/>
        <w:szCs w:val="18"/>
      </w:rPr>
      <w:t>-0</w:t>
    </w:r>
    <w:r w:rsidR="00E90B6C">
      <w:rPr>
        <w:rFonts w:ascii="Arial" w:hAnsi="Arial" w:cs="Arial"/>
        <w:sz w:val="18"/>
        <w:szCs w:val="18"/>
      </w:rPr>
      <w:t>4</w:t>
    </w:r>
    <w:r w:rsidRPr="00611930">
      <w:rPr>
        <w:rFonts w:ascii="Arial" w:hAnsi="Arial" w:cs="Arial"/>
        <w:sz w:val="18"/>
        <w:szCs w:val="18"/>
      </w:rPr>
      <w:t xml:space="preserve"> </w:t>
    </w:r>
    <w:r>
      <w:rPr>
        <w:rFonts w:ascii="Arial" w:hAnsi="Arial" w:cs="Arial"/>
        <w:sz w:val="18"/>
        <w:szCs w:val="18"/>
      </w:rPr>
      <w:t>ROS Report 080</w:t>
    </w:r>
    <w:r w:rsidR="00DF4F11">
      <w:rPr>
        <w:rFonts w:ascii="Arial" w:hAnsi="Arial" w:cs="Arial"/>
        <w:sz w:val="18"/>
        <w:szCs w:val="18"/>
      </w:rPr>
      <w:t>6</w:t>
    </w:r>
    <w:r>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55B7C">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55B7C">
      <w:rPr>
        <w:rFonts w:ascii="Arial" w:hAnsi="Arial" w:cs="Arial"/>
        <w:noProof/>
        <w:sz w:val="18"/>
      </w:rPr>
      <w:t>48</w:t>
    </w:r>
    <w:r w:rsidRPr="00412DCA">
      <w:rPr>
        <w:rFonts w:ascii="Arial" w:hAnsi="Arial" w:cs="Arial"/>
        <w:sz w:val="18"/>
      </w:rPr>
      <w:fldChar w:fldCharType="end"/>
    </w:r>
  </w:p>
  <w:p w14:paraId="1E3C74B0" w14:textId="77777777" w:rsidR="00D162A1" w:rsidRPr="00412DCA" w:rsidRDefault="00D162A1"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D162A1" w:rsidRDefault="00D1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D162A1" w:rsidRDefault="00D162A1">
      <w:r>
        <w:separator/>
      </w:r>
    </w:p>
  </w:footnote>
  <w:footnote w:type="continuationSeparator" w:id="0">
    <w:p w14:paraId="64EDADD9" w14:textId="77777777" w:rsidR="00D162A1" w:rsidRDefault="00D1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745236FF" w:rsidR="00D162A1" w:rsidRDefault="00D162A1" w:rsidP="00EE4745">
    <w:pPr>
      <w:pStyle w:val="Header"/>
      <w:jc w:val="center"/>
      <w:rPr>
        <w:sz w:val="32"/>
      </w:rPr>
    </w:pPr>
    <w:r>
      <w:rPr>
        <w:sz w:val="32"/>
      </w:rPr>
      <w:t>ROS Report</w:t>
    </w:r>
  </w:p>
  <w:p w14:paraId="2A1EA6A7" w14:textId="20C4540A" w:rsidR="00D162A1" w:rsidRDefault="00D162A1"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C43"/>
    <w:rsid w:val="00033233"/>
    <w:rsid w:val="00034DCE"/>
    <w:rsid w:val="000358DE"/>
    <w:rsid w:val="00036462"/>
    <w:rsid w:val="00037668"/>
    <w:rsid w:val="00042F6C"/>
    <w:rsid w:val="00043685"/>
    <w:rsid w:val="0004392D"/>
    <w:rsid w:val="00044A8F"/>
    <w:rsid w:val="000451AE"/>
    <w:rsid w:val="0004716D"/>
    <w:rsid w:val="00047390"/>
    <w:rsid w:val="00051443"/>
    <w:rsid w:val="00054A8C"/>
    <w:rsid w:val="00054E9D"/>
    <w:rsid w:val="000604BC"/>
    <w:rsid w:val="00061008"/>
    <w:rsid w:val="0006163A"/>
    <w:rsid w:val="0006186B"/>
    <w:rsid w:val="00061EAD"/>
    <w:rsid w:val="00062784"/>
    <w:rsid w:val="000634A5"/>
    <w:rsid w:val="00064801"/>
    <w:rsid w:val="00064BAF"/>
    <w:rsid w:val="000656F2"/>
    <w:rsid w:val="00066A60"/>
    <w:rsid w:val="000677D3"/>
    <w:rsid w:val="00067FB4"/>
    <w:rsid w:val="000720B4"/>
    <w:rsid w:val="000736B5"/>
    <w:rsid w:val="00075A94"/>
    <w:rsid w:val="00084068"/>
    <w:rsid w:val="000841FA"/>
    <w:rsid w:val="00084D1A"/>
    <w:rsid w:val="00085E72"/>
    <w:rsid w:val="000913DC"/>
    <w:rsid w:val="00091881"/>
    <w:rsid w:val="00091BAF"/>
    <w:rsid w:val="00093011"/>
    <w:rsid w:val="000932DB"/>
    <w:rsid w:val="00097BEB"/>
    <w:rsid w:val="000A2998"/>
    <w:rsid w:val="000A2B1B"/>
    <w:rsid w:val="000A374F"/>
    <w:rsid w:val="000A413A"/>
    <w:rsid w:val="000A46B4"/>
    <w:rsid w:val="000A5B53"/>
    <w:rsid w:val="000A6859"/>
    <w:rsid w:val="000A6F40"/>
    <w:rsid w:val="000B1767"/>
    <w:rsid w:val="000B4989"/>
    <w:rsid w:val="000B4A25"/>
    <w:rsid w:val="000B65DB"/>
    <w:rsid w:val="000B696A"/>
    <w:rsid w:val="000B6A19"/>
    <w:rsid w:val="000C0768"/>
    <w:rsid w:val="000C1BAD"/>
    <w:rsid w:val="000C1DC9"/>
    <w:rsid w:val="000C2346"/>
    <w:rsid w:val="000D069E"/>
    <w:rsid w:val="000D4657"/>
    <w:rsid w:val="000D4724"/>
    <w:rsid w:val="000D5729"/>
    <w:rsid w:val="000D6D51"/>
    <w:rsid w:val="000D7081"/>
    <w:rsid w:val="000D70CC"/>
    <w:rsid w:val="000E3EC3"/>
    <w:rsid w:val="000E561C"/>
    <w:rsid w:val="000E5EF7"/>
    <w:rsid w:val="000E7F37"/>
    <w:rsid w:val="000F09AD"/>
    <w:rsid w:val="000F51A0"/>
    <w:rsid w:val="000F5FBA"/>
    <w:rsid w:val="000F63BA"/>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7879"/>
    <w:rsid w:val="00167EBB"/>
    <w:rsid w:val="00170297"/>
    <w:rsid w:val="00174A4A"/>
    <w:rsid w:val="001750CC"/>
    <w:rsid w:val="00177571"/>
    <w:rsid w:val="001804FF"/>
    <w:rsid w:val="001814F8"/>
    <w:rsid w:val="00182AFE"/>
    <w:rsid w:val="00182DF1"/>
    <w:rsid w:val="00184A4B"/>
    <w:rsid w:val="001859F5"/>
    <w:rsid w:val="00187105"/>
    <w:rsid w:val="00190E9C"/>
    <w:rsid w:val="001921EE"/>
    <w:rsid w:val="0019393C"/>
    <w:rsid w:val="0019551C"/>
    <w:rsid w:val="00197355"/>
    <w:rsid w:val="001975C2"/>
    <w:rsid w:val="001A1D6D"/>
    <w:rsid w:val="001A1FC2"/>
    <w:rsid w:val="001A2034"/>
    <w:rsid w:val="001A227D"/>
    <w:rsid w:val="001A591E"/>
    <w:rsid w:val="001A5A21"/>
    <w:rsid w:val="001B0C54"/>
    <w:rsid w:val="001B13FC"/>
    <w:rsid w:val="001B237A"/>
    <w:rsid w:val="001B2762"/>
    <w:rsid w:val="001B2E64"/>
    <w:rsid w:val="001B3542"/>
    <w:rsid w:val="001B4489"/>
    <w:rsid w:val="001B6D28"/>
    <w:rsid w:val="001B7C23"/>
    <w:rsid w:val="001C0FE9"/>
    <w:rsid w:val="001C5C61"/>
    <w:rsid w:val="001C6ADF"/>
    <w:rsid w:val="001C7BD5"/>
    <w:rsid w:val="001D53AB"/>
    <w:rsid w:val="001D5BE0"/>
    <w:rsid w:val="001D6848"/>
    <w:rsid w:val="001D7DC3"/>
    <w:rsid w:val="001E14F0"/>
    <w:rsid w:val="001E1EB5"/>
    <w:rsid w:val="001E2032"/>
    <w:rsid w:val="001E3E88"/>
    <w:rsid w:val="001E3F0C"/>
    <w:rsid w:val="001E4465"/>
    <w:rsid w:val="001E4BD6"/>
    <w:rsid w:val="001E4D9F"/>
    <w:rsid w:val="001E4EE4"/>
    <w:rsid w:val="001F0C58"/>
    <w:rsid w:val="001F1871"/>
    <w:rsid w:val="001F3DA4"/>
    <w:rsid w:val="001F45D5"/>
    <w:rsid w:val="001F588E"/>
    <w:rsid w:val="001F7420"/>
    <w:rsid w:val="002022F8"/>
    <w:rsid w:val="0020243F"/>
    <w:rsid w:val="0020261C"/>
    <w:rsid w:val="00203383"/>
    <w:rsid w:val="002043BE"/>
    <w:rsid w:val="00205D1E"/>
    <w:rsid w:val="00205E88"/>
    <w:rsid w:val="0020710E"/>
    <w:rsid w:val="00212516"/>
    <w:rsid w:val="0021651B"/>
    <w:rsid w:val="002178A3"/>
    <w:rsid w:val="00217985"/>
    <w:rsid w:val="00220282"/>
    <w:rsid w:val="00221EB0"/>
    <w:rsid w:val="00222184"/>
    <w:rsid w:val="00222CCE"/>
    <w:rsid w:val="002237D8"/>
    <w:rsid w:val="0022680E"/>
    <w:rsid w:val="002275E6"/>
    <w:rsid w:val="00230C86"/>
    <w:rsid w:val="0023189D"/>
    <w:rsid w:val="0023245C"/>
    <w:rsid w:val="00233076"/>
    <w:rsid w:val="00234764"/>
    <w:rsid w:val="00235B36"/>
    <w:rsid w:val="00236EC4"/>
    <w:rsid w:val="00237158"/>
    <w:rsid w:val="002371BF"/>
    <w:rsid w:val="00237F13"/>
    <w:rsid w:val="0024156B"/>
    <w:rsid w:val="002415AF"/>
    <w:rsid w:val="00244B4C"/>
    <w:rsid w:val="002477E9"/>
    <w:rsid w:val="00252F3C"/>
    <w:rsid w:val="002532AF"/>
    <w:rsid w:val="00254A3F"/>
    <w:rsid w:val="00255728"/>
    <w:rsid w:val="002559E5"/>
    <w:rsid w:val="002560C1"/>
    <w:rsid w:val="00257884"/>
    <w:rsid w:val="002647B7"/>
    <w:rsid w:val="00270165"/>
    <w:rsid w:val="00270A66"/>
    <w:rsid w:val="0027342A"/>
    <w:rsid w:val="00274610"/>
    <w:rsid w:val="002749A0"/>
    <w:rsid w:val="002771E6"/>
    <w:rsid w:val="00283870"/>
    <w:rsid w:val="00283BBC"/>
    <w:rsid w:val="002860E4"/>
    <w:rsid w:val="0028681D"/>
    <w:rsid w:val="002901A2"/>
    <w:rsid w:val="00291E77"/>
    <w:rsid w:val="00292035"/>
    <w:rsid w:val="00292229"/>
    <w:rsid w:val="00292A92"/>
    <w:rsid w:val="00292D50"/>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1BCD"/>
    <w:rsid w:val="002C2114"/>
    <w:rsid w:val="002C321A"/>
    <w:rsid w:val="002C39D1"/>
    <w:rsid w:val="002C57C5"/>
    <w:rsid w:val="002C5FF5"/>
    <w:rsid w:val="002D0D1E"/>
    <w:rsid w:val="002D483F"/>
    <w:rsid w:val="002D73F8"/>
    <w:rsid w:val="002E0648"/>
    <w:rsid w:val="002E34A9"/>
    <w:rsid w:val="002E442B"/>
    <w:rsid w:val="002E6407"/>
    <w:rsid w:val="002F1491"/>
    <w:rsid w:val="002F676D"/>
    <w:rsid w:val="002F6CB8"/>
    <w:rsid w:val="002F7DA0"/>
    <w:rsid w:val="00300259"/>
    <w:rsid w:val="003010C0"/>
    <w:rsid w:val="00304F8B"/>
    <w:rsid w:val="00306DDC"/>
    <w:rsid w:val="003074FC"/>
    <w:rsid w:val="00310697"/>
    <w:rsid w:val="00314431"/>
    <w:rsid w:val="0031486F"/>
    <w:rsid w:val="003155C4"/>
    <w:rsid w:val="003157F6"/>
    <w:rsid w:val="00315FC2"/>
    <w:rsid w:val="003168EF"/>
    <w:rsid w:val="0032018B"/>
    <w:rsid w:val="00325666"/>
    <w:rsid w:val="00327177"/>
    <w:rsid w:val="00330152"/>
    <w:rsid w:val="003308A4"/>
    <w:rsid w:val="00332166"/>
    <w:rsid w:val="00332A97"/>
    <w:rsid w:val="00332AE1"/>
    <w:rsid w:val="0033356B"/>
    <w:rsid w:val="0033581C"/>
    <w:rsid w:val="00340136"/>
    <w:rsid w:val="0034197A"/>
    <w:rsid w:val="00343FC0"/>
    <w:rsid w:val="00350C00"/>
    <w:rsid w:val="003537DF"/>
    <w:rsid w:val="00355C1A"/>
    <w:rsid w:val="00355EE5"/>
    <w:rsid w:val="003561A3"/>
    <w:rsid w:val="00360DD6"/>
    <w:rsid w:val="00361EC8"/>
    <w:rsid w:val="00363275"/>
    <w:rsid w:val="0036366F"/>
    <w:rsid w:val="00366113"/>
    <w:rsid w:val="003716A4"/>
    <w:rsid w:val="00375796"/>
    <w:rsid w:val="00376D51"/>
    <w:rsid w:val="00380731"/>
    <w:rsid w:val="00380E6C"/>
    <w:rsid w:val="00382142"/>
    <w:rsid w:val="00382CDB"/>
    <w:rsid w:val="003833A1"/>
    <w:rsid w:val="00383CC6"/>
    <w:rsid w:val="003850ED"/>
    <w:rsid w:val="003903B0"/>
    <w:rsid w:val="00391D24"/>
    <w:rsid w:val="00392A7E"/>
    <w:rsid w:val="00393C2D"/>
    <w:rsid w:val="003A00F3"/>
    <w:rsid w:val="003A21F3"/>
    <w:rsid w:val="003A3C09"/>
    <w:rsid w:val="003A3F4E"/>
    <w:rsid w:val="003A3F95"/>
    <w:rsid w:val="003A4618"/>
    <w:rsid w:val="003A461C"/>
    <w:rsid w:val="003A7C00"/>
    <w:rsid w:val="003B019B"/>
    <w:rsid w:val="003B1EB3"/>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771E"/>
    <w:rsid w:val="003E7D74"/>
    <w:rsid w:val="003F0C12"/>
    <w:rsid w:val="003F2BB6"/>
    <w:rsid w:val="003F4356"/>
    <w:rsid w:val="003F485C"/>
    <w:rsid w:val="003F4F92"/>
    <w:rsid w:val="004010CB"/>
    <w:rsid w:val="004020AE"/>
    <w:rsid w:val="00403AE9"/>
    <w:rsid w:val="0040443F"/>
    <w:rsid w:val="0040696C"/>
    <w:rsid w:val="004072E9"/>
    <w:rsid w:val="00410A69"/>
    <w:rsid w:val="00410F8F"/>
    <w:rsid w:val="004112FD"/>
    <w:rsid w:val="004229E0"/>
    <w:rsid w:val="00423824"/>
    <w:rsid w:val="00423EF0"/>
    <w:rsid w:val="0042517F"/>
    <w:rsid w:val="004258A3"/>
    <w:rsid w:val="00427EC9"/>
    <w:rsid w:val="00434B81"/>
    <w:rsid w:val="0043567D"/>
    <w:rsid w:val="00436C81"/>
    <w:rsid w:val="0044076D"/>
    <w:rsid w:val="00441F99"/>
    <w:rsid w:val="00442082"/>
    <w:rsid w:val="00443095"/>
    <w:rsid w:val="004437FE"/>
    <w:rsid w:val="004450E0"/>
    <w:rsid w:val="0044734F"/>
    <w:rsid w:val="00450BE6"/>
    <w:rsid w:val="004512D8"/>
    <w:rsid w:val="00451C77"/>
    <w:rsid w:val="00451DB1"/>
    <w:rsid w:val="00452C1A"/>
    <w:rsid w:val="00453F35"/>
    <w:rsid w:val="00460CE9"/>
    <w:rsid w:val="00461D08"/>
    <w:rsid w:val="004621EB"/>
    <w:rsid w:val="00462EE5"/>
    <w:rsid w:val="00463261"/>
    <w:rsid w:val="004650B1"/>
    <w:rsid w:val="0046513F"/>
    <w:rsid w:val="00467257"/>
    <w:rsid w:val="004703B3"/>
    <w:rsid w:val="0047050C"/>
    <w:rsid w:val="00470D23"/>
    <w:rsid w:val="00472364"/>
    <w:rsid w:val="00475242"/>
    <w:rsid w:val="00475C85"/>
    <w:rsid w:val="00477034"/>
    <w:rsid w:val="00481245"/>
    <w:rsid w:val="004819BC"/>
    <w:rsid w:val="004820C9"/>
    <w:rsid w:val="004831B5"/>
    <w:rsid w:val="0048615A"/>
    <w:rsid w:val="0048668A"/>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47DB"/>
    <w:rsid w:val="004C4CC1"/>
    <w:rsid w:val="004C59F4"/>
    <w:rsid w:val="004D03C9"/>
    <w:rsid w:val="004D6A24"/>
    <w:rsid w:val="004E0395"/>
    <w:rsid w:val="004E0873"/>
    <w:rsid w:val="004E2831"/>
    <w:rsid w:val="004E2C19"/>
    <w:rsid w:val="004E3956"/>
    <w:rsid w:val="004E433E"/>
    <w:rsid w:val="004E554A"/>
    <w:rsid w:val="004E6E03"/>
    <w:rsid w:val="004F11B5"/>
    <w:rsid w:val="004F5139"/>
    <w:rsid w:val="004F6950"/>
    <w:rsid w:val="004F70C9"/>
    <w:rsid w:val="005000C9"/>
    <w:rsid w:val="00502064"/>
    <w:rsid w:val="005023DD"/>
    <w:rsid w:val="0050460F"/>
    <w:rsid w:val="00505761"/>
    <w:rsid w:val="00506080"/>
    <w:rsid w:val="00506E32"/>
    <w:rsid w:val="00506F29"/>
    <w:rsid w:val="00514A6E"/>
    <w:rsid w:val="00517261"/>
    <w:rsid w:val="005214E4"/>
    <w:rsid w:val="00523D36"/>
    <w:rsid w:val="00525041"/>
    <w:rsid w:val="005258DB"/>
    <w:rsid w:val="00527240"/>
    <w:rsid w:val="005275D2"/>
    <w:rsid w:val="00527C03"/>
    <w:rsid w:val="00530135"/>
    <w:rsid w:val="005306A4"/>
    <w:rsid w:val="00531082"/>
    <w:rsid w:val="00533D4F"/>
    <w:rsid w:val="00534945"/>
    <w:rsid w:val="00535607"/>
    <w:rsid w:val="00542029"/>
    <w:rsid w:val="005421AB"/>
    <w:rsid w:val="0054305C"/>
    <w:rsid w:val="00546AE5"/>
    <w:rsid w:val="00550473"/>
    <w:rsid w:val="00551005"/>
    <w:rsid w:val="00552EA9"/>
    <w:rsid w:val="00555F76"/>
    <w:rsid w:val="00556427"/>
    <w:rsid w:val="0056213A"/>
    <w:rsid w:val="00562788"/>
    <w:rsid w:val="00562807"/>
    <w:rsid w:val="0056291C"/>
    <w:rsid w:val="005642A9"/>
    <w:rsid w:val="00566D77"/>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E71"/>
    <w:rsid w:val="005A2E38"/>
    <w:rsid w:val="005A46F0"/>
    <w:rsid w:val="005A493A"/>
    <w:rsid w:val="005A4F3B"/>
    <w:rsid w:val="005A52D8"/>
    <w:rsid w:val="005A68F8"/>
    <w:rsid w:val="005A7535"/>
    <w:rsid w:val="005A7870"/>
    <w:rsid w:val="005B301D"/>
    <w:rsid w:val="005C252F"/>
    <w:rsid w:val="005C29A6"/>
    <w:rsid w:val="005C781C"/>
    <w:rsid w:val="005D0C85"/>
    <w:rsid w:val="005D284C"/>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11E6D"/>
    <w:rsid w:val="0061420D"/>
    <w:rsid w:val="00623278"/>
    <w:rsid w:val="00623435"/>
    <w:rsid w:val="00624194"/>
    <w:rsid w:val="006258E8"/>
    <w:rsid w:val="006318E6"/>
    <w:rsid w:val="00632DD8"/>
    <w:rsid w:val="00633E23"/>
    <w:rsid w:val="00635D70"/>
    <w:rsid w:val="00643F26"/>
    <w:rsid w:val="006445E7"/>
    <w:rsid w:val="00644AA6"/>
    <w:rsid w:val="00644ABD"/>
    <w:rsid w:val="00645701"/>
    <w:rsid w:val="006469C7"/>
    <w:rsid w:val="00650409"/>
    <w:rsid w:val="00650930"/>
    <w:rsid w:val="006509D5"/>
    <w:rsid w:val="00651BD5"/>
    <w:rsid w:val="00652815"/>
    <w:rsid w:val="00653B66"/>
    <w:rsid w:val="006556B6"/>
    <w:rsid w:val="00657545"/>
    <w:rsid w:val="00657C62"/>
    <w:rsid w:val="006607AD"/>
    <w:rsid w:val="00661570"/>
    <w:rsid w:val="00664A46"/>
    <w:rsid w:val="00664CDE"/>
    <w:rsid w:val="0066565C"/>
    <w:rsid w:val="0067227E"/>
    <w:rsid w:val="00673B94"/>
    <w:rsid w:val="0067433A"/>
    <w:rsid w:val="00674DEF"/>
    <w:rsid w:val="00676515"/>
    <w:rsid w:val="0068003D"/>
    <w:rsid w:val="00680A49"/>
    <w:rsid w:val="00680AC6"/>
    <w:rsid w:val="006812BE"/>
    <w:rsid w:val="006835D8"/>
    <w:rsid w:val="00686CAC"/>
    <w:rsid w:val="00691769"/>
    <w:rsid w:val="00691C9B"/>
    <w:rsid w:val="00692BD9"/>
    <w:rsid w:val="00693CE7"/>
    <w:rsid w:val="006976FE"/>
    <w:rsid w:val="006A0640"/>
    <w:rsid w:val="006A09BD"/>
    <w:rsid w:val="006A1983"/>
    <w:rsid w:val="006A1DD5"/>
    <w:rsid w:val="006A1E42"/>
    <w:rsid w:val="006A2963"/>
    <w:rsid w:val="006B02F0"/>
    <w:rsid w:val="006B1215"/>
    <w:rsid w:val="006B1B2C"/>
    <w:rsid w:val="006B2A72"/>
    <w:rsid w:val="006B4A4F"/>
    <w:rsid w:val="006B5470"/>
    <w:rsid w:val="006B77A5"/>
    <w:rsid w:val="006C1430"/>
    <w:rsid w:val="006C316E"/>
    <w:rsid w:val="006C6DD8"/>
    <w:rsid w:val="006D0F7C"/>
    <w:rsid w:val="006D30F1"/>
    <w:rsid w:val="006D69D5"/>
    <w:rsid w:val="006D7C5E"/>
    <w:rsid w:val="006E0274"/>
    <w:rsid w:val="006E1C44"/>
    <w:rsid w:val="006F2903"/>
    <w:rsid w:val="006F2E14"/>
    <w:rsid w:val="006F46C8"/>
    <w:rsid w:val="006F47EF"/>
    <w:rsid w:val="006F4FAA"/>
    <w:rsid w:val="006F4FE6"/>
    <w:rsid w:val="006F557E"/>
    <w:rsid w:val="006F77E9"/>
    <w:rsid w:val="00702050"/>
    <w:rsid w:val="00702EC3"/>
    <w:rsid w:val="0070664F"/>
    <w:rsid w:val="0070674F"/>
    <w:rsid w:val="00710646"/>
    <w:rsid w:val="007112FF"/>
    <w:rsid w:val="00711323"/>
    <w:rsid w:val="007155CC"/>
    <w:rsid w:val="00715953"/>
    <w:rsid w:val="00716BBF"/>
    <w:rsid w:val="0072023A"/>
    <w:rsid w:val="0072258E"/>
    <w:rsid w:val="007254CE"/>
    <w:rsid w:val="00725739"/>
    <w:rsid w:val="007269C4"/>
    <w:rsid w:val="0072703F"/>
    <w:rsid w:val="00734EAF"/>
    <w:rsid w:val="007353BA"/>
    <w:rsid w:val="0074209E"/>
    <w:rsid w:val="00742EC1"/>
    <w:rsid w:val="007432B9"/>
    <w:rsid w:val="0074343A"/>
    <w:rsid w:val="00744DE9"/>
    <w:rsid w:val="00747AEF"/>
    <w:rsid w:val="00750310"/>
    <w:rsid w:val="0075381E"/>
    <w:rsid w:val="00753C11"/>
    <w:rsid w:val="00754506"/>
    <w:rsid w:val="00754971"/>
    <w:rsid w:val="00756535"/>
    <w:rsid w:val="00756C3E"/>
    <w:rsid w:val="00756F24"/>
    <w:rsid w:val="00757B68"/>
    <w:rsid w:val="00757EB2"/>
    <w:rsid w:val="0076061A"/>
    <w:rsid w:val="0076137E"/>
    <w:rsid w:val="00761BCA"/>
    <w:rsid w:val="00761F2E"/>
    <w:rsid w:val="007625F7"/>
    <w:rsid w:val="0076413E"/>
    <w:rsid w:val="007642D6"/>
    <w:rsid w:val="0076773C"/>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5348"/>
    <w:rsid w:val="0078654C"/>
    <w:rsid w:val="0078749C"/>
    <w:rsid w:val="0079046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D0F89"/>
    <w:rsid w:val="007D2AA1"/>
    <w:rsid w:val="007D3FEB"/>
    <w:rsid w:val="007E0CEB"/>
    <w:rsid w:val="007E29E4"/>
    <w:rsid w:val="007E338E"/>
    <w:rsid w:val="007E54AD"/>
    <w:rsid w:val="007E54DF"/>
    <w:rsid w:val="007F11C5"/>
    <w:rsid w:val="007F18DF"/>
    <w:rsid w:val="007F1E31"/>
    <w:rsid w:val="007F2CA8"/>
    <w:rsid w:val="007F57CF"/>
    <w:rsid w:val="007F611D"/>
    <w:rsid w:val="007F7161"/>
    <w:rsid w:val="00800E55"/>
    <w:rsid w:val="008024D5"/>
    <w:rsid w:val="008028CE"/>
    <w:rsid w:val="00802DB5"/>
    <w:rsid w:val="00804019"/>
    <w:rsid w:val="0080407A"/>
    <w:rsid w:val="0080431D"/>
    <w:rsid w:val="00805BD3"/>
    <w:rsid w:val="00806EB1"/>
    <w:rsid w:val="008123C5"/>
    <w:rsid w:val="0081469C"/>
    <w:rsid w:val="00816EE6"/>
    <w:rsid w:val="008228A9"/>
    <w:rsid w:val="008238A8"/>
    <w:rsid w:val="00823AC9"/>
    <w:rsid w:val="00830304"/>
    <w:rsid w:val="00830A6F"/>
    <w:rsid w:val="008326AC"/>
    <w:rsid w:val="0083380B"/>
    <w:rsid w:val="00833E64"/>
    <w:rsid w:val="00846867"/>
    <w:rsid w:val="008471BC"/>
    <w:rsid w:val="00851306"/>
    <w:rsid w:val="00851764"/>
    <w:rsid w:val="00852D58"/>
    <w:rsid w:val="00855393"/>
    <w:rsid w:val="0085559E"/>
    <w:rsid w:val="00855CC3"/>
    <w:rsid w:val="008663F1"/>
    <w:rsid w:val="0086650E"/>
    <w:rsid w:val="0087001B"/>
    <w:rsid w:val="00871BDC"/>
    <w:rsid w:val="00872745"/>
    <w:rsid w:val="00873BBA"/>
    <w:rsid w:val="00877C81"/>
    <w:rsid w:val="00890D70"/>
    <w:rsid w:val="00891599"/>
    <w:rsid w:val="00892559"/>
    <w:rsid w:val="00893DC5"/>
    <w:rsid w:val="008941B6"/>
    <w:rsid w:val="00894774"/>
    <w:rsid w:val="0089666A"/>
    <w:rsid w:val="00896B1B"/>
    <w:rsid w:val="00897F54"/>
    <w:rsid w:val="008A6BA9"/>
    <w:rsid w:val="008B036D"/>
    <w:rsid w:val="008B3019"/>
    <w:rsid w:val="008B70E0"/>
    <w:rsid w:val="008B7349"/>
    <w:rsid w:val="008C243D"/>
    <w:rsid w:val="008C4216"/>
    <w:rsid w:val="008C4971"/>
    <w:rsid w:val="008C5FB6"/>
    <w:rsid w:val="008C7FE1"/>
    <w:rsid w:val="008D231B"/>
    <w:rsid w:val="008D357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420A"/>
    <w:rsid w:val="008F5D85"/>
    <w:rsid w:val="009008ED"/>
    <w:rsid w:val="00903F86"/>
    <w:rsid w:val="00907B92"/>
    <w:rsid w:val="0091256F"/>
    <w:rsid w:val="0091346B"/>
    <w:rsid w:val="00913582"/>
    <w:rsid w:val="009142A3"/>
    <w:rsid w:val="00914E7E"/>
    <w:rsid w:val="00915B70"/>
    <w:rsid w:val="00916080"/>
    <w:rsid w:val="0091663D"/>
    <w:rsid w:val="00916709"/>
    <w:rsid w:val="00917782"/>
    <w:rsid w:val="00921A68"/>
    <w:rsid w:val="0092316D"/>
    <w:rsid w:val="00923D57"/>
    <w:rsid w:val="00925E93"/>
    <w:rsid w:val="00926C01"/>
    <w:rsid w:val="00927687"/>
    <w:rsid w:val="00931257"/>
    <w:rsid w:val="009323D5"/>
    <w:rsid w:val="009326CD"/>
    <w:rsid w:val="00941386"/>
    <w:rsid w:val="00944231"/>
    <w:rsid w:val="00945B38"/>
    <w:rsid w:val="009472C3"/>
    <w:rsid w:val="0095063D"/>
    <w:rsid w:val="00950A71"/>
    <w:rsid w:val="009510E6"/>
    <w:rsid w:val="00951641"/>
    <w:rsid w:val="00953363"/>
    <w:rsid w:val="00953CF5"/>
    <w:rsid w:val="00953F81"/>
    <w:rsid w:val="00960706"/>
    <w:rsid w:val="00961CD0"/>
    <w:rsid w:val="00963F21"/>
    <w:rsid w:val="00965A71"/>
    <w:rsid w:val="00965CAA"/>
    <w:rsid w:val="00971F83"/>
    <w:rsid w:val="00972D51"/>
    <w:rsid w:val="00972F9D"/>
    <w:rsid w:val="009742B2"/>
    <w:rsid w:val="0097525C"/>
    <w:rsid w:val="00975DA8"/>
    <w:rsid w:val="00975EAF"/>
    <w:rsid w:val="00976FAA"/>
    <w:rsid w:val="00980788"/>
    <w:rsid w:val="00982437"/>
    <w:rsid w:val="00983DE1"/>
    <w:rsid w:val="009865E7"/>
    <w:rsid w:val="009871DD"/>
    <w:rsid w:val="00991A65"/>
    <w:rsid w:val="00993B72"/>
    <w:rsid w:val="009A04BB"/>
    <w:rsid w:val="009A0714"/>
    <w:rsid w:val="009A1A85"/>
    <w:rsid w:val="009A1C25"/>
    <w:rsid w:val="009A27FA"/>
    <w:rsid w:val="009A2B10"/>
    <w:rsid w:val="009A2B13"/>
    <w:rsid w:val="009A3398"/>
    <w:rsid w:val="009A49A0"/>
    <w:rsid w:val="009A6CE7"/>
    <w:rsid w:val="009A6D6D"/>
    <w:rsid w:val="009A76B3"/>
    <w:rsid w:val="009A7876"/>
    <w:rsid w:val="009B29B2"/>
    <w:rsid w:val="009B2B24"/>
    <w:rsid w:val="009B4FA6"/>
    <w:rsid w:val="009B624F"/>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B8C"/>
    <w:rsid w:val="009D6FEA"/>
    <w:rsid w:val="009D72AF"/>
    <w:rsid w:val="009E0FBD"/>
    <w:rsid w:val="009E256F"/>
    <w:rsid w:val="009E6D0C"/>
    <w:rsid w:val="009E71AB"/>
    <w:rsid w:val="009F1C77"/>
    <w:rsid w:val="009F21D3"/>
    <w:rsid w:val="009F4BDB"/>
    <w:rsid w:val="00A00610"/>
    <w:rsid w:val="00A00C27"/>
    <w:rsid w:val="00A00E69"/>
    <w:rsid w:val="00A015C4"/>
    <w:rsid w:val="00A03766"/>
    <w:rsid w:val="00A0479E"/>
    <w:rsid w:val="00A05239"/>
    <w:rsid w:val="00A05E4F"/>
    <w:rsid w:val="00A05FA7"/>
    <w:rsid w:val="00A06542"/>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7B1E"/>
    <w:rsid w:val="00A610C7"/>
    <w:rsid w:val="00A62070"/>
    <w:rsid w:val="00A63792"/>
    <w:rsid w:val="00A64A99"/>
    <w:rsid w:val="00A654B9"/>
    <w:rsid w:val="00A67DF1"/>
    <w:rsid w:val="00A702D9"/>
    <w:rsid w:val="00A70C33"/>
    <w:rsid w:val="00A7620F"/>
    <w:rsid w:val="00A76341"/>
    <w:rsid w:val="00A77F7B"/>
    <w:rsid w:val="00A81CE4"/>
    <w:rsid w:val="00A853B4"/>
    <w:rsid w:val="00A97387"/>
    <w:rsid w:val="00A974AC"/>
    <w:rsid w:val="00AA254E"/>
    <w:rsid w:val="00AA29EF"/>
    <w:rsid w:val="00AA41A6"/>
    <w:rsid w:val="00AA72C0"/>
    <w:rsid w:val="00AB0E49"/>
    <w:rsid w:val="00AB0E55"/>
    <w:rsid w:val="00AB1475"/>
    <w:rsid w:val="00AB18DC"/>
    <w:rsid w:val="00AB1C1C"/>
    <w:rsid w:val="00AB3AF9"/>
    <w:rsid w:val="00AB439A"/>
    <w:rsid w:val="00AB5D13"/>
    <w:rsid w:val="00AB7428"/>
    <w:rsid w:val="00AC10F7"/>
    <w:rsid w:val="00AC5FD1"/>
    <w:rsid w:val="00AD086F"/>
    <w:rsid w:val="00AD2D7C"/>
    <w:rsid w:val="00AD5D6C"/>
    <w:rsid w:val="00AE2F73"/>
    <w:rsid w:val="00AE5825"/>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7B99"/>
    <w:rsid w:val="00B30B6B"/>
    <w:rsid w:val="00B31353"/>
    <w:rsid w:val="00B318D8"/>
    <w:rsid w:val="00B32F8B"/>
    <w:rsid w:val="00B332C0"/>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7153"/>
    <w:rsid w:val="00B67930"/>
    <w:rsid w:val="00B67968"/>
    <w:rsid w:val="00B7112F"/>
    <w:rsid w:val="00B74217"/>
    <w:rsid w:val="00B76926"/>
    <w:rsid w:val="00B80C29"/>
    <w:rsid w:val="00B8149D"/>
    <w:rsid w:val="00B8196C"/>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508E"/>
    <w:rsid w:val="00BB1C82"/>
    <w:rsid w:val="00BB5BC4"/>
    <w:rsid w:val="00BB7048"/>
    <w:rsid w:val="00BC1690"/>
    <w:rsid w:val="00BC1D90"/>
    <w:rsid w:val="00BC1F93"/>
    <w:rsid w:val="00BC21D2"/>
    <w:rsid w:val="00BD01B1"/>
    <w:rsid w:val="00BD3949"/>
    <w:rsid w:val="00BD5849"/>
    <w:rsid w:val="00BE0C5A"/>
    <w:rsid w:val="00BE0E9D"/>
    <w:rsid w:val="00BE1B8A"/>
    <w:rsid w:val="00BE2296"/>
    <w:rsid w:val="00BE2541"/>
    <w:rsid w:val="00BF2669"/>
    <w:rsid w:val="00BF3025"/>
    <w:rsid w:val="00BF3848"/>
    <w:rsid w:val="00BF5615"/>
    <w:rsid w:val="00C002B9"/>
    <w:rsid w:val="00C00411"/>
    <w:rsid w:val="00C024C8"/>
    <w:rsid w:val="00C0598D"/>
    <w:rsid w:val="00C078AD"/>
    <w:rsid w:val="00C10915"/>
    <w:rsid w:val="00C10DF1"/>
    <w:rsid w:val="00C11956"/>
    <w:rsid w:val="00C13FD0"/>
    <w:rsid w:val="00C158EE"/>
    <w:rsid w:val="00C17AEC"/>
    <w:rsid w:val="00C17CE7"/>
    <w:rsid w:val="00C20E50"/>
    <w:rsid w:val="00C21DD5"/>
    <w:rsid w:val="00C21E3F"/>
    <w:rsid w:val="00C256CB"/>
    <w:rsid w:val="00C25AAD"/>
    <w:rsid w:val="00C25FFF"/>
    <w:rsid w:val="00C260D8"/>
    <w:rsid w:val="00C26669"/>
    <w:rsid w:val="00C26C3B"/>
    <w:rsid w:val="00C322A2"/>
    <w:rsid w:val="00C326C7"/>
    <w:rsid w:val="00C33431"/>
    <w:rsid w:val="00C33C3B"/>
    <w:rsid w:val="00C33D5E"/>
    <w:rsid w:val="00C34A90"/>
    <w:rsid w:val="00C34E39"/>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602E5"/>
    <w:rsid w:val="00C609C5"/>
    <w:rsid w:val="00C60A5C"/>
    <w:rsid w:val="00C63BCA"/>
    <w:rsid w:val="00C748FD"/>
    <w:rsid w:val="00C77EAE"/>
    <w:rsid w:val="00C81CD3"/>
    <w:rsid w:val="00C84FB1"/>
    <w:rsid w:val="00C86007"/>
    <w:rsid w:val="00C879ED"/>
    <w:rsid w:val="00C87EE3"/>
    <w:rsid w:val="00C903FA"/>
    <w:rsid w:val="00C908F2"/>
    <w:rsid w:val="00C90CD4"/>
    <w:rsid w:val="00C925AD"/>
    <w:rsid w:val="00C9322D"/>
    <w:rsid w:val="00C94190"/>
    <w:rsid w:val="00C955B1"/>
    <w:rsid w:val="00CA0CFE"/>
    <w:rsid w:val="00CA0EF5"/>
    <w:rsid w:val="00CA4CF9"/>
    <w:rsid w:val="00CA55D8"/>
    <w:rsid w:val="00CB0A37"/>
    <w:rsid w:val="00CB5F42"/>
    <w:rsid w:val="00CC5D64"/>
    <w:rsid w:val="00CC750D"/>
    <w:rsid w:val="00CD04A6"/>
    <w:rsid w:val="00CD1230"/>
    <w:rsid w:val="00CD59D3"/>
    <w:rsid w:val="00CD5A0B"/>
    <w:rsid w:val="00CD6069"/>
    <w:rsid w:val="00CD7774"/>
    <w:rsid w:val="00CE53C5"/>
    <w:rsid w:val="00CE5826"/>
    <w:rsid w:val="00CE778B"/>
    <w:rsid w:val="00CF027B"/>
    <w:rsid w:val="00CF33D5"/>
    <w:rsid w:val="00CF5E6A"/>
    <w:rsid w:val="00CF6517"/>
    <w:rsid w:val="00D00A2C"/>
    <w:rsid w:val="00D01C05"/>
    <w:rsid w:val="00D04F31"/>
    <w:rsid w:val="00D05362"/>
    <w:rsid w:val="00D0587B"/>
    <w:rsid w:val="00D05A41"/>
    <w:rsid w:val="00D05DE9"/>
    <w:rsid w:val="00D10832"/>
    <w:rsid w:val="00D12B4A"/>
    <w:rsid w:val="00D15150"/>
    <w:rsid w:val="00D162A1"/>
    <w:rsid w:val="00D163EA"/>
    <w:rsid w:val="00D202CE"/>
    <w:rsid w:val="00D24DCF"/>
    <w:rsid w:val="00D278C7"/>
    <w:rsid w:val="00D30106"/>
    <w:rsid w:val="00D3277F"/>
    <w:rsid w:val="00D32D2B"/>
    <w:rsid w:val="00D34F61"/>
    <w:rsid w:val="00D36885"/>
    <w:rsid w:val="00D36BF0"/>
    <w:rsid w:val="00D4046E"/>
    <w:rsid w:val="00D424E7"/>
    <w:rsid w:val="00D43200"/>
    <w:rsid w:val="00D45C20"/>
    <w:rsid w:val="00D46C5E"/>
    <w:rsid w:val="00D46DDC"/>
    <w:rsid w:val="00D47BDF"/>
    <w:rsid w:val="00D50B7D"/>
    <w:rsid w:val="00D50CE4"/>
    <w:rsid w:val="00D50E78"/>
    <w:rsid w:val="00D53B64"/>
    <w:rsid w:val="00D5565F"/>
    <w:rsid w:val="00D62876"/>
    <w:rsid w:val="00D659D7"/>
    <w:rsid w:val="00D66407"/>
    <w:rsid w:val="00D706F3"/>
    <w:rsid w:val="00D716FF"/>
    <w:rsid w:val="00D71912"/>
    <w:rsid w:val="00D72EC4"/>
    <w:rsid w:val="00D72F67"/>
    <w:rsid w:val="00D76954"/>
    <w:rsid w:val="00D83A69"/>
    <w:rsid w:val="00D86B25"/>
    <w:rsid w:val="00D86BE2"/>
    <w:rsid w:val="00D875F0"/>
    <w:rsid w:val="00D960D7"/>
    <w:rsid w:val="00D962E5"/>
    <w:rsid w:val="00D966ED"/>
    <w:rsid w:val="00DA0A3D"/>
    <w:rsid w:val="00DA16E6"/>
    <w:rsid w:val="00DA1E4A"/>
    <w:rsid w:val="00DA30D5"/>
    <w:rsid w:val="00DA6127"/>
    <w:rsid w:val="00DA6FA1"/>
    <w:rsid w:val="00DB1984"/>
    <w:rsid w:val="00DB2320"/>
    <w:rsid w:val="00DB2F2E"/>
    <w:rsid w:val="00DB6A65"/>
    <w:rsid w:val="00DC0B77"/>
    <w:rsid w:val="00DC1EE2"/>
    <w:rsid w:val="00DC217D"/>
    <w:rsid w:val="00DC2EE8"/>
    <w:rsid w:val="00DC47C8"/>
    <w:rsid w:val="00DC51E3"/>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5F33"/>
    <w:rsid w:val="00DF0BFB"/>
    <w:rsid w:val="00DF4F11"/>
    <w:rsid w:val="00DF68E3"/>
    <w:rsid w:val="00DF740E"/>
    <w:rsid w:val="00E01708"/>
    <w:rsid w:val="00E017AF"/>
    <w:rsid w:val="00E02150"/>
    <w:rsid w:val="00E02D44"/>
    <w:rsid w:val="00E03597"/>
    <w:rsid w:val="00E07B54"/>
    <w:rsid w:val="00E11F78"/>
    <w:rsid w:val="00E149FD"/>
    <w:rsid w:val="00E14BD7"/>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736A3"/>
    <w:rsid w:val="00E749E6"/>
    <w:rsid w:val="00E81551"/>
    <w:rsid w:val="00E81573"/>
    <w:rsid w:val="00E81995"/>
    <w:rsid w:val="00E81F53"/>
    <w:rsid w:val="00E87AB7"/>
    <w:rsid w:val="00E90B6C"/>
    <w:rsid w:val="00E924CF"/>
    <w:rsid w:val="00E94920"/>
    <w:rsid w:val="00E958D3"/>
    <w:rsid w:val="00E95BE3"/>
    <w:rsid w:val="00EA0108"/>
    <w:rsid w:val="00EA2297"/>
    <w:rsid w:val="00EA4CCE"/>
    <w:rsid w:val="00EA738E"/>
    <w:rsid w:val="00EA76A2"/>
    <w:rsid w:val="00EA7779"/>
    <w:rsid w:val="00EA7FED"/>
    <w:rsid w:val="00EB006C"/>
    <w:rsid w:val="00EB2AA1"/>
    <w:rsid w:val="00EB3C32"/>
    <w:rsid w:val="00EB562A"/>
    <w:rsid w:val="00EB65F4"/>
    <w:rsid w:val="00EC0AD0"/>
    <w:rsid w:val="00EC0E45"/>
    <w:rsid w:val="00EC1B46"/>
    <w:rsid w:val="00EC4311"/>
    <w:rsid w:val="00EC49F8"/>
    <w:rsid w:val="00EC4FDB"/>
    <w:rsid w:val="00EC5312"/>
    <w:rsid w:val="00EC55B3"/>
    <w:rsid w:val="00EC699E"/>
    <w:rsid w:val="00ED1A35"/>
    <w:rsid w:val="00ED560B"/>
    <w:rsid w:val="00ED64B4"/>
    <w:rsid w:val="00EE1001"/>
    <w:rsid w:val="00EE1D5F"/>
    <w:rsid w:val="00EE226E"/>
    <w:rsid w:val="00EE3E48"/>
    <w:rsid w:val="00EE4745"/>
    <w:rsid w:val="00EF05A9"/>
    <w:rsid w:val="00EF250F"/>
    <w:rsid w:val="00EF32CD"/>
    <w:rsid w:val="00EF47CA"/>
    <w:rsid w:val="00EF6A48"/>
    <w:rsid w:val="00EF6EF0"/>
    <w:rsid w:val="00F00690"/>
    <w:rsid w:val="00F034BD"/>
    <w:rsid w:val="00F05015"/>
    <w:rsid w:val="00F07060"/>
    <w:rsid w:val="00F10F56"/>
    <w:rsid w:val="00F11A65"/>
    <w:rsid w:val="00F17310"/>
    <w:rsid w:val="00F20BD5"/>
    <w:rsid w:val="00F23561"/>
    <w:rsid w:val="00F24260"/>
    <w:rsid w:val="00F2470B"/>
    <w:rsid w:val="00F30EB5"/>
    <w:rsid w:val="00F312AD"/>
    <w:rsid w:val="00F33ABC"/>
    <w:rsid w:val="00F34628"/>
    <w:rsid w:val="00F35425"/>
    <w:rsid w:val="00F354D1"/>
    <w:rsid w:val="00F3571F"/>
    <w:rsid w:val="00F402DE"/>
    <w:rsid w:val="00F42D2A"/>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63834"/>
    <w:rsid w:val="00F64AA2"/>
    <w:rsid w:val="00F73813"/>
    <w:rsid w:val="00F73FFB"/>
    <w:rsid w:val="00F76B44"/>
    <w:rsid w:val="00F76C7F"/>
    <w:rsid w:val="00F805FB"/>
    <w:rsid w:val="00F821BE"/>
    <w:rsid w:val="00F829FA"/>
    <w:rsid w:val="00F83B1A"/>
    <w:rsid w:val="00F84108"/>
    <w:rsid w:val="00F86762"/>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51D8"/>
    <w:rsid w:val="00FB5A7B"/>
    <w:rsid w:val="00FB63D4"/>
    <w:rsid w:val="00FB71F3"/>
    <w:rsid w:val="00FB72EB"/>
    <w:rsid w:val="00FC160E"/>
    <w:rsid w:val="00FC30BC"/>
    <w:rsid w:val="00FC3379"/>
    <w:rsid w:val="00FC35C5"/>
    <w:rsid w:val="00FC7521"/>
    <w:rsid w:val="00FD08E8"/>
    <w:rsid w:val="00FD4A5D"/>
    <w:rsid w:val="00FD63BF"/>
    <w:rsid w:val="00FD7BA1"/>
    <w:rsid w:val="00FE035D"/>
    <w:rsid w:val="00FE2A09"/>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97DF4-906C-488C-93BF-0B16C17E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10794</Words>
  <Characters>109445</Characters>
  <Application>Microsoft Office Word</Application>
  <DocSecurity>0</DocSecurity>
  <Lines>912</Lines>
  <Paragraphs>239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120000</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6</cp:revision>
  <cp:lastPrinted>2001-06-20T16:28:00Z</cp:lastPrinted>
  <dcterms:created xsi:type="dcterms:W3CDTF">2020-08-10T18:21:00Z</dcterms:created>
  <dcterms:modified xsi:type="dcterms:W3CDTF">2020-08-10T18:27:00Z</dcterms:modified>
</cp:coreProperties>
</file>