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3F800D41" w:rsidR="002F6BE6" w:rsidRDefault="007A09B4"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proofErr w:type="spellStart"/>
      <w:r>
        <w:rPr>
          <w:rFonts w:ascii="Times New Roman" w:hAnsi="Times New Roman" w:cs="Times New Roman"/>
          <w:b/>
        </w:rPr>
        <w:t>Webex</w:t>
      </w:r>
      <w:proofErr w:type="spellEnd"/>
      <w:r>
        <w:rPr>
          <w:rFonts w:ascii="Times New Roman" w:hAnsi="Times New Roman" w:cs="Times New Roman"/>
          <w:b/>
        </w:rPr>
        <w:t xml:space="preserve"> Only</w:t>
      </w:r>
    </w:p>
    <w:p w14:paraId="22CBC2D9" w14:textId="59A58F22"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024160">
        <w:rPr>
          <w:rFonts w:ascii="Times New Roman" w:hAnsi="Times New Roman" w:cs="Times New Roman"/>
          <w:b/>
        </w:rPr>
        <w:t>June 11</w:t>
      </w:r>
      <w:r w:rsidR="00F424AF">
        <w:rPr>
          <w:rFonts w:ascii="Times New Roman" w:hAnsi="Times New Roman" w:cs="Times New Roman"/>
          <w:b/>
        </w:rPr>
        <w:t xml:space="preserve">,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469"/>
        <w:gridCol w:w="13"/>
        <w:gridCol w:w="38"/>
        <w:gridCol w:w="3870"/>
        <w:gridCol w:w="25"/>
        <w:gridCol w:w="13"/>
        <w:gridCol w:w="2469"/>
      </w:tblGrid>
      <w:tr w:rsidR="00D03FF6" w:rsidRPr="00024160" w14:paraId="1EC09112" w14:textId="77777777" w:rsidTr="00912BE5">
        <w:trPr>
          <w:trHeight w:hRule="exact" w:val="20"/>
        </w:trPr>
        <w:tc>
          <w:tcPr>
            <w:tcW w:w="2520" w:type="dxa"/>
            <w:gridSpan w:val="3"/>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70" w:type="dxa"/>
            <w:tcBorders>
              <w:top w:val="nil"/>
              <w:left w:val="nil"/>
              <w:bottom w:val="nil"/>
              <w:right w:val="nil"/>
            </w:tcBorders>
            <w:vAlign w:val="bottom"/>
          </w:tcPr>
          <w:p w14:paraId="761D58FE" w14:textId="77777777" w:rsidR="00D03FF6" w:rsidRDefault="00D03FF6">
            <w:pPr>
              <w:rPr>
                <w:sz w:val="2"/>
              </w:rPr>
            </w:pPr>
          </w:p>
        </w:tc>
        <w:tc>
          <w:tcPr>
            <w:tcW w:w="2507" w:type="dxa"/>
            <w:gridSpan w:val="3"/>
            <w:tcBorders>
              <w:top w:val="nil"/>
              <w:left w:val="nil"/>
              <w:bottom w:val="nil"/>
              <w:right w:val="nil"/>
            </w:tcBorders>
            <w:vAlign w:val="bottom"/>
          </w:tcPr>
          <w:p w14:paraId="5EEBFFC8" w14:textId="77777777" w:rsidR="00D03FF6" w:rsidRDefault="00D03FF6">
            <w:pPr>
              <w:rPr>
                <w:sz w:val="2"/>
              </w:rPr>
            </w:pPr>
          </w:p>
        </w:tc>
      </w:tr>
      <w:tr w:rsidR="00D03FF6" w:rsidRPr="00024160" w14:paraId="094FEC2D" w14:textId="77777777" w:rsidTr="00912BE5">
        <w:trPr>
          <w:trHeight w:val="135"/>
        </w:trPr>
        <w:tc>
          <w:tcPr>
            <w:tcW w:w="2520" w:type="dxa"/>
            <w:gridSpan w:val="3"/>
            <w:vAlign w:val="bottom"/>
          </w:tcPr>
          <w:p w14:paraId="5C8A2B37"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Barnes, Bill</w:t>
            </w:r>
          </w:p>
        </w:tc>
        <w:tc>
          <w:tcPr>
            <w:tcW w:w="3870" w:type="dxa"/>
            <w:vAlign w:val="bottom"/>
          </w:tcPr>
          <w:p w14:paraId="3BA8C85A"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Reliant Energy Retail Services</w:t>
            </w:r>
          </w:p>
        </w:tc>
        <w:tc>
          <w:tcPr>
            <w:tcW w:w="2507" w:type="dxa"/>
            <w:gridSpan w:val="3"/>
            <w:vAlign w:val="bottom"/>
          </w:tcPr>
          <w:p w14:paraId="551B09B3"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67E926E5" w14:textId="77777777" w:rsidTr="00912BE5">
        <w:trPr>
          <w:trHeight w:val="135"/>
        </w:trPr>
        <w:tc>
          <w:tcPr>
            <w:tcW w:w="2520" w:type="dxa"/>
            <w:gridSpan w:val="3"/>
            <w:vAlign w:val="bottom"/>
          </w:tcPr>
          <w:p w14:paraId="5A242D26" w14:textId="77777777" w:rsidR="00D03FF6" w:rsidRPr="00DD5200" w:rsidRDefault="00D03FF6" w:rsidP="00DD5200">
            <w:pPr>
              <w:pStyle w:val="NoSpacing"/>
              <w:rPr>
                <w:rFonts w:ascii="Times New Roman" w:hAnsi="Times New Roman" w:cs="Times New Roman"/>
              </w:rPr>
            </w:pPr>
            <w:proofErr w:type="spellStart"/>
            <w:r w:rsidRPr="00DD5200">
              <w:rPr>
                <w:rFonts w:ascii="Times New Roman" w:hAnsi="Times New Roman" w:cs="Times New Roman"/>
              </w:rPr>
              <w:t>Claiborn</w:t>
            </w:r>
            <w:proofErr w:type="spellEnd"/>
            <w:r w:rsidRPr="00DD5200">
              <w:rPr>
                <w:rFonts w:ascii="Times New Roman" w:hAnsi="Times New Roman" w:cs="Times New Roman"/>
              </w:rPr>
              <w:t>-Pinto, Shawnee</w:t>
            </w:r>
          </w:p>
        </w:tc>
        <w:tc>
          <w:tcPr>
            <w:tcW w:w="3870" w:type="dxa"/>
            <w:vAlign w:val="bottom"/>
          </w:tcPr>
          <w:p w14:paraId="38E4EA7D"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OPUC</w:t>
            </w:r>
          </w:p>
        </w:tc>
        <w:tc>
          <w:tcPr>
            <w:tcW w:w="2507" w:type="dxa"/>
            <w:gridSpan w:val="3"/>
            <w:vAlign w:val="bottom"/>
          </w:tcPr>
          <w:p w14:paraId="41049587"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7A01D846" w14:textId="77777777" w:rsidTr="00912BE5">
        <w:trPr>
          <w:trHeight w:val="135"/>
        </w:trPr>
        <w:tc>
          <w:tcPr>
            <w:tcW w:w="2520" w:type="dxa"/>
            <w:gridSpan w:val="3"/>
            <w:vAlign w:val="bottom"/>
          </w:tcPr>
          <w:p w14:paraId="76860AA3"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Coleman, Diana</w:t>
            </w:r>
          </w:p>
        </w:tc>
        <w:tc>
          <w:tcPr>
            <w:tcW w:w="3870" w:type="dxa"/>
            <w:vAlign w:val="bottom"/>
          </w:tcPr>
          <w:p w14:paraId="0F52FB31"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CPS Energy</w:t>
            </w:r>
          </w:p>
        </w:tc>
        <w:tc>
          <w:tcPr>
            <w:tcW w:w="2507" w:type="dxa"/>
            <w:gridSpan w:val="3"/>
            <w:vAlign w:val="bottom"/>
          </w:tcPr>
          <w:p w14:paraId="7D7B3088"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54D77CCA" w14:textId="77777777" w:rsidTr="00912BE5">
        <w:trPr>
          <w:trHeight w:val="135"/>
        </w:trPr>
        <w:tc>
          <w:tcPr>
            <w:tcW w:w="2520" w:type="dxa"/>
            <w:gridSpan w:val="3"/>
            <w:vAlign w:val="bottom"/>
          </w:tcPr>
          <w:p w14:paraId="33D2F3D6"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 xml:space="preserve">Greer, Clayton </w:t>
            </w:r>
          </w:p>
        </w:tc>
        <w:tc>
          <w:tcPr>
            <w:tcW w:w="3870" w:type="dxa"/>
            <w:vAlign w:val="bottom"/>
          </w:tcPr>
          <w:p w14:paraId="3EE11CB4"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Morgan Stanley</w:t>
            </w:r>
          </w:p>
        </w:tc>
        <w:tc>
          <w:tcPr>
            <w:tcW w:w="2507" w:type="dxa"/>
            <w:gridSpan w:val="3"/>
            <w:vAlign w:val="bottom"/>
          </w:tcPr>
          <w:p w14:paraId="5D16F590"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68A7DBB1" w14:textId="77777777" w:rsidTr="00912BE5">
        <w:trPr>
          <w:trHeight w:val="135"/>
        </w:trPr>
        <w:tc>
          <w:tcPr>
            <w:tcW w:w="2520" w:type="dxa"/>
            <w:gridSpan w:val="3"/>
            <w:vAlign w:val="bottom"/>
          </w:tcPr>
          <w:p w14:paraId="69DB254D"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Gross, Blake</w:t>
            </w:r>
          </w:p>
        </w:tc>
        <w:tc>
          <w:tcPr>
            <w:tcW w:w="3870" w:type="dxa"/>
            <w:vAlign w:val="bottom"/>
          </w:tcPr>
          <w:p w14:paraId="1732E599"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AEP Service Corporation</w:t>
            </w:r>
          </w:p>
        </w:tc>
        <w:tc>
          <w:tcPr>
            <w:tcW w:w="2507" w:type="dxa"/>
            <w:gridSpan w:val="3"/>
            <w:vAlign w:val="bottom"/>
          </w:tcPr>
          <w:p w14:paraId="169EE445"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3EEAF328" w14:textId="77777777" w:rsidTr="00912BE5">
        <w:trPr>
          <w:trHeight w:val="135"/>
        </w:trPr>
        <w:tc>
          <w:tcPr>
            <w:tcW w:w="2520" w:type="dxa"/>
            <w:gridSpan w:val="3"/>
            <w:vAlign w:val="bottom"/>
          </w:tcPr>
          <w:p w14:paraId="0AA41116"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Haley, Ian</w:t>
            </w:r>
          </w:p>
        </w:tc>
        <w:tc>
          <w:tcPr>
            <w:tcW w:w="3870" w:type="dxa"/>
            <w:vAlign w:val="bottom"/>
          </w:tcPr>
          <w:p w14:paraId="53302F2A" w14:textId="77777777" w:rsidR="00D03FF6" w:rsidRPr="007E78B8" w:rsidRDefault="00D03FF6" w:rsidP="00DD5200">
            <w:pPr>
              <w:pStyle w:val="NoSpacing"/>
              <w:rPr>
                <w:rFonts w:ascii="Times New Roman" w:hAnsi="Times New Roman" w:cs="Times New Roman"/>
              </w:rPr>
            </w:pPr>
            <w:proofErr w:type="spellStart"/>
            <w:r w:rsidRPr="007E78B8">
              <w:rPr>
                <w:rFonts w:ascii="Times New Roman" w:hAnsi="Times New Roman" w:cs="Times New Roman"/>
              </w:rPr>
              <w:t>Luminant</w:t>
            </w:r>
            <w:proofErr w:type="spellEnd"/>
            <w:r w:rsidRPr="007E78B8">
              <w:rPr>
                <w:rFonts w:ascii="Times New Roman" w:hAnsi="Times New Roman" w:cs="Times New Roman"/>
              </w:rPr>
              <w:t xml:space="preserve"> Generation</w:t>
            </w:r>
          </w:p>
        </w:tc>
        <w:tc>
          <w:tcPr>
            <w:tcW w:w="2507" w:type="dxa"/>
            <w:gridSpan w:val="3"/>
            <w:vAlign w:val="bottom"/>
          </w:tcPr>
          <w:p w14:paraId="7A8E449B"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7C3835B9" w14:textId="77777777" w:rsidTr="00912BE5">
        <w:trPr>
          <w:trHeight w:val="135"/>
        </w:trPr>
        <w:tc>
          <w:tcPr>
            <w:tcW w:w="2520" w:type="dxa"/>
            <w:gridSpan w:val="3"/>
            <w:vAlign w:val="bottom"/>
          </w:tcPr>
          <w:p w14:paraId="567F2151" w14:textId="77777777" w:rsidR="00D03FF6" w:rsidRPr="00D03FF6" w:rsidRDefault="00D03FF6" w:rsidP="00DD5200">
            <w:pPr>
              <w:pStyle w:val="NoSpacing"/>
              <w:rPr>
                <w:rFonts w:ascii="Times New Roman" w:hAnsi="Times New Roman" w:cs="Times New Roman"/>
              </w:rPr>
            </w:pPr>
            <w:proofErr w:type="spellStart"/>
            <w:r w:rsidRPr="00D03FF6">
              <w:rPr>
                <w:rFonts w:ascii="Times New Roman" w:hAnsi="Times New Roman" w:cs="Times New Roman"/>
              </w:rPr>
              <w:t>Heino</w:t>
            </w:r>
            <w:proofErr w:type="spellEnd"/>
            <w:r w:rsidRPr="00D03FF6">
              <w:rPr>
                <w:rFonts w:ascii="Times New Roman" w:hAnsi="Times New Roman" w:cs="Times New Roman"/>
              </w:rPr>
              <w:t>, Shari</w:t>
            </w:r>
          </w:p>
        </w:tc>
        <w:tc>
          <w:tcPr>
            <w:tcW w:w="3870" w:type="dxa"/>
            <w:vAlign w:val="bottom"/>
          </w:tcPr>
          <w:p w14:paraId="662E0DD2" w14:textId="77777777"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Brazos Electric Cooperative</w:t>
            </w:r>
          </w:p>
        </w:tc>
        <w:tc>
          <w:tcPr>
            <w:tcW w:w="2507" w:type="dxa"/>
            <w:gridSpan w:val="3"/>
            <w:vAlign w:val="bottom"/>
          </w:tcPr>
          <w:p w14:paraId="0FD512A0"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216A0B18" w14:textId="77777777" w:rsidTr="00912BE5">
        <w:trPr>
          <w:trHeight w:val="135"/>
        </w:trPr>
        <w:tc>
          <w:tcPr>
            <w:tcW w:w="2520" w:type="dxa"/>
            <w:gridSpan w:val="3"/>
            <w:vAlign w:val="bottom"/>
          </w:tcPr>
          <w:p w14:paraId="137203DA" w14:textId="77777777" w:rsidR="00D03FF6" w:rsidRPr="00B11915" w:rsidRDefault="00D03FF6" w:rsidP="00DD5200">
            <w:pPr>
              <w:pStyle w:val="NoSpacing"/>
              <w:rPr>
                <w:rFonts w:ascii="Times New Roman" w:hAnsi="Times New Roman" w:cs="Times New Roman"/>
              </w:rPr>
            </w:pPr>
            <w:r w:rsidRPr="00B11915">
              <w:rPr>
                <w:rFonts w:ascii="Times New Roman" w:hAnsi="Times New Roman" w:cs="Times New Roman"/>
              </w:rPr>
              <w:t>Henson, Martha</w:t>
            </w:r>
          </w:p>
        </w:tc>
        <w:tc>
          <w:tcPr>
            <w:tcW w:w="3870" w:type="dxa"/>
            <w:vAlign w:val="bottom"/>
          </w:tcPr>
          <w:p w14:paraId="180A8F99" w14:textId="77777777" w:rsidR="00D03FF6" w:rsidRPr="00B11915" w:rsidRDefault="00D03FF6" w:rsidP="00DD5200">
            <w:pPr>
              <w:pStyle w:val="NoSpacing"/>
              <w:rPr>
                <w:rFonts w:ascii="Times New Roman" w:hAnsi="Times New Roman" w:cs="Times New Roman"/>
              </w:rPr>
            </w:pPr>
            <w:proofErr w:type="spellStart"/>
            <w:r w:rsidRPr="00B11915">
              <w:rPr>
                <w:rFonts w:ascii="Times New Roman" w:hAnsi="Times New Roman" w:cs="Times New Roman"/>
              </w:rPr>
              <w:t>Oncor</w:t>
            </w:r>
            <w:proofErr w:type="spellEnd"/>
          </w:p>
        </w:tc>
        <w:tc>
          <w:tcPr>
            <w:tcW w:w="2507" w:type="dxa"/>
            <w:gridSpan w:val="3"/>
            <w:vAlign w:val="bottom"/>
          </w:tcPr>
          <w:p w14:paraId="6833AC68"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1AE5F72C" w14:textId="77777777" w:rsidTr="00912BE5">
        <w:tc>
          <w:tcPr>
            <w:tcW w:w="2520" w:type="dxa"/>
            <w:gridSpan w:val="3"/>
            <w:vAlign w:val="bottom"/>
          </w:tcPr>
          <w:p w14:paraId="70820123" w14:textId="77777777" w:rsidR="00D03FF6" w:rsidRPr="007E78B8" w:rsidRDefault="00D03FF6" w:rsidP="00DD5200">
            <w:pPr>
              <w:pStyle w:val="NoSpacing"/>
              <w:rPr>
                <w:rFonts w:ascii="Times New Roman" w:hAnsi="Times New Roman" w:cs="Times New Roman"/>
              </w:rPr>
            </w:pPr>
            <w:proofErr w:type="spellStart"/>
            <w:r w:rsidRPr="007E78B8">
              <w:rPr>
                <w:rFonts w:ascii="Times New Roman" w:hAnsi="Times New Roman" w:cs="Times New Roman"/>
              </w:rPr>
              <w:t>Mindham</w:t>
            </w:r>
            <w:proofErr w:type="spellEnd"/>
            <w:r w:rsidRPr="007E78B8">
              <w:rPr>
                <w:rFonts w:ascii="Times New Roman" w:hAnsi="Times New Roman" w:cs="Times New Roman"/>
              </w:rPr>
              <w:t>, David</w:t>
            </w:r>
          </w:p>
        </w:tc>
        <w:tc>
          <w:tcPr>
            <w:tcW w:w="3870" w:type="dxa"/>
            <w:vAlign w:val="bottom"/>
          </w:tcPr>
          <w:p w14:paraId="46728F8E"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EDP Renewables</w:t>
            </w:r>
          </w:p>
        </w:tc>
        <w:tc>
          <w:tcPr>
            <w:tcW w:w="2507" w:type="dxa"/>
            <w:gridSpan w:val="3"/>
            <w:vAlign w:val="bottom"/>
          </w:tcPr>
          <w:p w14:paraId="33FA0D88"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2D36F587" w14:textId="77777777" w:rsidTr="00912BE5">
        <w:tc>
          <w:tcPr>
            <w:tcW w:w="2520" w:type="dxa"/>
            <w:gridSpan w:val="3"/>
            <w:vAlign w:val="bottom"/>
          </w:tcPr>
          <w:p w14:paraId="03480185" w14:textId="77777777" w:rsidR="00D03FF6" w:rsidRPr="005E7EC8" w:rsidRDefault="00D03FF6" w:rsidP="00DD5200">
            <w:pPr>
              <w:pStyle w:val="NoSpacing"/>
              <w:rPr>
                <w:rFonts w:ascii="Times New Roman" w:hAnsi="Times New Roman" w:cs="Times New Roman"/>
              </w:rPr>
            </w:pPr>
            <w:r w:rsidRPr="005E7EC8">
              <w:rPr>
                <w:rFonts w:ascii="Times New Roman" w:hAnsi="Times New Roman" w:cs="Times New Roman"/>
              </w:rPr>
              <w:t>Morris, Sandy</w:t>
            </w:r>
          </w:p>
        </w:tc>
        <w:tc>
          <w:tcPr>
            <w:tcW w:w="3870" w:type="dxa"/>
            <w:vAlign w:val="bottom"/>
          </w:tcPr>
          <w:p w14:paraId="7C6EF712" w14:textId="77777777" w:rsidR="00D03FF6" w:rsidRPr="005E7EC8" w:rsidRDefault="00D03FF6" w:rsidP="00DD5200">
            <w:pPr>
              <w:pStyle w:val="NoSpacing"/>
              <w:rPr>
                <w:rFonts w:ascii="Times New Roman" w:hAnsi="Times New Roman" w:cs="Times New Roman"/>
              </w:rPr>
            </w:pPr>
            <w:r w:rsidRPr="005E7EC8">
              <w:rPr>
                <w:rFonts w:ascii="Times New Roman" w:hAnsi="Times New Roman" w:cs="Times New Roman"/>
              </w:rPr>
              <w:t>Direct Energy</w:t>
            </w:r>
          </w:p>
        </w:tc>
        <w:tc>
          <w:tcPr>
            <w:tcW w:w="2507" w:type="dxa"/>
            <w:gridSpan w:val="3"/>
            <w:vAlign w:val="bottom"/>
          </w:tcPr>
          <w:p w14:paraId="480970BE"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12AED072" w14:textId="77777777" w:rsidTr="00912BE5">
        <w:tc>
          <w:tcPr>
            <w:tcW w:w="2520" w:type="dxa"/>
            <w:gridSpan w:val="3"/>
            <w:vAlign w:val="bottom"/>
          </w:tcPr>
          <w:p w14:paraId="307600FA" w14:textId="77777777" w:rsidR="00D03FF6" w:rsidRPr="005E7EC8" w:rsidRDefault="00D03FF6" w:rsidP="00DD5200">
            <w:pPr>
              <w:pStyle w:val="NoSpacing"/>
              <w:rPr>
                <w:rFonts w:ascii="Times New Roman" w:hAnsi="Times New Roman" w:cs="Times New Roman"/>
              </w:rPr>
            </w:pPr>
            <w:r w:rsidRPr="005E7EC8">
              <w:rPr>
                <w:rFonts w:ascii="Times New Roman" w:hAnsi="Times New Roman" w:cs="Times New Roman"/>
              </w:rPr>
              <w:t>Smith, Day</w:t>
            </w:r>
          </w:p>
        </w:tc>
        <w:tc>
          <w:tcPr>
            <w:tcW w:w="3870" w:type="dxa"/>
            <w:vAlign w:val="bottom"/>
          </w:tcPr>
          <w:p w14:paraId="3A1054DB" w14:textId="77777777" w:rsidR="00D03FF6" w:rsidRPr="005E7EC8" w:rsidRDefault="00D03FF6" w:rsidP="00DD5200">
            <w:pPr>
              <w:pStyle w:val="NoSpacing"/>
              <w:rPr>
                <w:rFonts w:ascii="Times New Roman" w:hAnsi="Times New Roman" w:cs="Times New Roman"/>
              </w:rPr>
            </w:pPr>
            <w:r w:rsidRPr="005E7EC8">
              <w:rPr>
                <w:rFonts w:ascii="Times New Roman" w:hAnsi="Times New Roman" w:cs="Times New Roman"/>
              </w:rPr>
              <w:t>Denton Municipal Electric</w:t>
            </w:r>
          </w:p>
        </w:tc>
        <w:tc>
          <w:tcPr>
            <w:tcW w:w="2507" w:type="dxa"/>
            <w:gridSpan w:val="3"/>
            <w:vAlign w:val="bottom"/>
          </w:tcPr>
          <w:p w14:paraId="1F942DD4" w14:textId="77777777" w:rsidR="00D03FF6" w:rsidRPr="00024160" w:rsidRDefault="00D03FF6" w:rsidP="00DD5200">
            <w:pPr>
              <w:pStyle w:val="NoSpacing"/>
              <w:rPr>
                <w:rFonts w:ascii="Times New Roman" w:hAnsi="Times New Roman" w:cs="Times New Roman"/>
                <w:highlight w:val="lightGray"/>
              </w:rPr>
            </w:pPr>
          </w:p>
        </w:tc>
      </w:tr>
      <w:tr w:rsidR="00DD5200" w:rsidRPr="00024160" w14:paraId="001CBF5F" w14:textId="77777777" w:rsidTr="00912BE5">
        <w:tc>
          <w:tcPr>
            <w:tcW w:w="2520" w:type="dxa"/>
            <w:gridSpan w:val="3"/>
            <w:vAlign w:val="bottom"/>
          </w:tcPr>
          <w:p w14:paraId="4EC913B3" w14:textId="44C55D2D" w:rsidR="00DD5200" w:rsidRPr="00D03FF6" w:rsidRDefault="00DD5200" w:rsidP="00DD5200">
            <w:pPr>
              <w:pStyle w:val="NoSpacing"/>
              <w:rPr>
                <w:rFonts w:ascii="Times New Roman" w:hAnsi="Times New Roman" w:cs="Times New Roman"/>
              </w:rPr>
            </w:pPr>
            <w:r>
              <w:rPr>
                <w:rFonts w:ascii="Times New Roman" w:hAnsi="Times New Roman" w:cs="Times New Roman"/>
              </w:rPr>
              <w:t>Trevino, Melissa</w:t>
            </w:r>
          </w:p>
        </w:tc>
        <w:tc>
          <w:tcPr>
            <w:tcW w:w="3870" w:type="dxa"/>
            <w:vAlign w:val="bottom"/>
          </w:tcPr>
          <w:p w14:paraId="1305972B" w14:textId="62946FCC" w:rsidR="00DD5200" w:rsidRPr="00D03FF6" w:rsidRDefault="00DD5200" w:rsidP="00DD5200">
            <w:pPr>
              <w:pStyle w:val="NoSpacing"/>
              <w:rPr>
                <w:rFonts w:ascii="Times New Roman" w:hAnsi="Times New Roman" w:cs="Times New Roman"/>
              </w:rPr>
            </w:pPr>
            <w:r>
              <w:rPr>
                <w:rFonts w:ascii="Times New Roman" w:hAnsi="Times New Roman" w:cs="Times New Roman"/>
              </w:rPr>
              <w:t>Occidental Chemical</w:t>
            </w:r>
          </w:p>
        </w:tc>
        <w:tc>
          <w:tcPr>
            <w:tcW w:w="2507" w:type="dxa"/>
            <w:gridSpan w:val="3"/>
            <w:vAlign w:val="bottom"/>
          </w:tcPr>
          <w:p w14:paraId="5884F7A1" w14:textId="77777777" w:rsidR="00DD5200" w:rsidRPr="00024160" w:rsidRDefault="00DD5200" w:rsidP="00DD5200">
            <w:pPr>
              <w:pStyle w:val="NoSpacing"/>
              <w:rPr>
                <w:rFonts w:ascii="Times New Roman" w:hAnsi="Times New Roman" w:cs="Times New Roman"/>
                <w:highlight w:val="lightGray"/>
              </w:rPr>
            </w:pPr>
          </w:p>
        </w:tc>
      </w:tr>
      <w:tr w:rsidR="00D03FF6" w:rsidRPr="00024160" w14:paraId="5BE7716C" w14:textId="77777777" w:rsidTr="00912BE5">
        <w:tc>
          <w:tcPr>
            <w:tcW w:w="2520" w:type="dxa"/>
            <w:gridSpan w:val="3"/>
            <w:vAlign w:val="bottom"/>
          </w:tcPr>
          <w:p w14:paraId="4A7F43B5" w14:textId="58F7364B"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Turner, Lucas</w:t>
            </w:r>
          </w:p>
        </w:tc>
        <w:tc>
          <w:tcPr>
            <w:tcW w:w="3870" w:type="dxa"/>
            <w:vAlign w:val="bottom"/>
          </w:tcPr>
          <w:p w14:paraId="0F55595D" w14:textId="1EEAB0F7"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South Texas Electric Cooperative</w:t>
            </w:r>
          </w:p>
        </w:tc>
        <w:tc>
          <w:tcPr>
            <w:tcW w:w="2507" w:type="dxa"/>
            <w:gridSpan w:val="3"/>
            <w:vAlign w:val="bottom"/>
          </w:tcPr>
          <w:p w14:paraId="5851F9C2"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194B4167" w14:textId="77777777" w:rsidTr="00912BE5">
        <w:tc>
          <w:tcPr>
            <w:tcW w:w="2520" w:type="dxa"/>
            <w:gridSpan w:val="3"/>
            <w:vAlign w:val="bottom"/>
          </w:tcPr>
          <w:p w14:paraId="577F6241"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Varnell, John</w:t>
            </w:r>
          </w:p>
        </w:tc>
        <w:tc>
          <w:tcPr>
            <w:tcW w:w="3870" w:type="dxa"/>
            <w:vAlign w:val="bottom"/>
          </w:tcPr>
          <w:p w14:paraId="4CE94455"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Tenaska Power Services</w:t>
            </w:r>
          </w:p>
        </w:tc>
        <w:tc>
          <w:tcPr>
            <w:tcW w:w="2507" w:type="dxa"/>
            <w:gridSpan w:val="3"/>
            <w:vAlign w:val="bottom"/>
          </w:tcPr>
          <w:p w14:paraId="2BEF6039"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52541521" w14:textId="77777777" w:rsidTr="00912BE5">
        <w:tblPrEx>
          <w:tblLook w:val="0000" w:firstRow="0" w:lastRow="0" w:firstColumn="0" w:lastColumn="0" w:noHBand="0" w:noVBand="0"/>
        </w:tblPrEx>
        <w:trPr>
          <w:trHeight w:hRule="exact" w:val="20"/>
        </w:trPr>
        <w:tc>
          <w:tcPr>
            <w:tcW w:w="2482" w:type="dxa"/>
            <w:gridSpan w:val="2"/>
            <w:tcBorders>
              <w:top w:val="nil"/>
              <w:left w:val="nil"/>
              <w:bottom w:val="nil"/>
              <w:right w:val="nil"/>
            </w:tcBorders>
            <w:vAlign w:val="bottom"/>
          </w:tcPr>
          <w:p w14:paraId="75CD591A" w14:textId="77777777" w:rsidR="00CF2145" w:rsidRDefault="00CF2145">
            <w:pPr>
              <w:rPr>
                <w:sz w:val="2"/>
              </w:rPr>
            </w:pPr>
            <w:bookmarkStart w:id="2" w:name="_c425a33e_da6f_4f15_90e2_f96f1ffe1326"/>
            <w:bookmarkStart w:id="3" w:name="_8f57cf34_ab73_413d_8a45_89d3d5c067ee"/>
            <w:bookmarkEnd w:id="1"/>
            <w:bookmarkEnd w:id="2"/>
          </w:p>
        </w:tc>
        <w:tc>
          <w:tcPr>
            <w:tcW w:w="3946" w:type="dxa"/>
            <w:gridSpan w:val="4"/>
            <w:tcBorders>
              <w:top w:val="nil"/>
              <w:left w:val="nil"/>
              <w:bottom w:val="nil"/>
              <w:right w:val="nil"/>
            </w:tcBorders>
            <w:vAlign w:val="bottom"/>
          </w:tcPr>
          <w:p w14:paraId="61E02092" w14:textId="77777777" w:rsidR="00CF2145" w:rsidRDefault="00CF2145">
            <w:pPr>
              <w:rPr>
                <w:sz w:val="2"/>
              </w:rPr>
            </w:pPr>
          </w:p>
        </w:tc>
        <w:tc>
          <w:tcPr>
            <w:tcW w:w="2469" w:type="dxa"/>
            <w:tcBorders>
              <w:top w:val="nil"/>
              <w:left w:val="nil"/>
              <w:bottom w:val="nil"/>
              <w:right w:val="nil"/>
            </w:tcBorders>
            <w:vAlign w:val="bottom"/>
          </w:tcPr>
          <w:p w14:paraId="6E4E710E" w14:textId="77777777" w:rsidR="00CF2145" w:rsidRDefault="00CF2145">
            <w:pPr>
              <w:rPr>
                <w:sz w:val="2"/>
              </w:rPr>
            </w:pPr>
          </w:p>
        </w:tc>
      </w:tr>
      <w:tr w:rsidR="00CF2145" w:rsidRPr="00024160" w14:paraId="296D0FD6" w14:textId="77777777" w:rsidTr="00912BE5">
        <w:tblPrEx>
          <w:tblLook w:val="0000" w:firstRow="0" w:lastRow="0" w:firstColumn="0" w:lastColumn="0" w:noHBand="0" w:noVBand="0"/>
        </w:tblPrEx>
        <w:tc>
          <w:tcPr>
            <w:tcW w:w="2482" w:type="dxa"/>
            <w:gridSpan w:val="2"/>
            <w:vAlign w:val="bottom"/>
          </w:tcPr>
          <w:p w14:paraId="77896303" w14:textId="77777777" w:rsidR="00912BE5" w:rsidRDefault="00912BE5" w:rsidP="00DD5200">
            <w:pPr>
              <w:pStyle w:val="NoSpacing"/>
              <w:rPr>
                <w:rFonts w:ascii="Times New Roman" w:hAnsi="Times New Roman" w:cs="Times New Roman"/>
                <w:i/>
              </w:rPr>
            </w:pPr>
          </w:p>
          <w:p w14:paraId="7EBB7451" w14:textId="77777777" w:rsidR="00CF2145" w:rsidRPr="005E7EC8" w:rsidRDefault="00CF2145" w:rsidP="00DD5200">
            <w:pPr>
              <w:pStyle w:val="NoSpacing"/>
              <w:rPr>
                <w:rFonts w:ascii="Times New Roman" w:hAnsi="Times New Roman" w:cs="Times New Roman"/>
                <w:i/>
              </w:rPr>
            </w:pPr>
            <w:r w:rsidRPr="005E7EC8">
              <w:rPr>
                <w:rFonts w:ascii="Times New Roman" w:hAnsi="Times New Roman" w:cs="Times New Roman"/>
                <w:i/>
              </w:rPr>
              <w:t>Guests:</w:t>
            </w:r>
          </w:p>
        </w:tc>
        <w:tc>
          <w:tcPr>
            <w:tcW w:w="3946" w:type="dxa"/>
            <w:gridSpan w:val="4"/>
            <w:vAlign w:val="bottom"/>
          </w:tcPr>
          <w:p w14:paraId="786A45C0" w14:textId="77777777" w:rsidR="00CF2145" w:rsidRPr="005E7EC8"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024160" w:rsidRDefault="00CF2145" w:rsidP="00DD5200">
            <w:pPr>
              <w:pStyle w:val="NoSpacing"/>
              <w:rPr>
                <w:rFonts w:ascii="Times New Roman" w:hAnsi="Times New Roman" w:cs="Times New Roman"/>
                <w:i/>
                <w:highlight w:val="lightGray"/>
              </w:rPr>
            </w:pPr>
          </w:p>
        </w:tc>
      </w:tr>
      <w:tr w:rsidR="00DD5200" w:rsidRPr="00024160" w14:paraId="384A3AB4" w14:textId="77777777" w:rsidTr="00912BE5">
        <w:tblPrEx>
          <w:tblLook w:val="0000" w:firstRow="0" w:lastRow="0" w:firstColumn="0" w:lastColumn="0" w:noHBand="0" w:noVBand="0"/>
        </w:tblPrEx>
        <w:tc>
          <w:tcPr>
            <w:tcW w:w="2482" w:type="dxa"/>
            <w:gridSpan w:val="2"/>
            <w:vAlign w:val="bottom"/>
          </w:tcPr>
          <w:p w14:paraId="14772CEF" w14:textId="23330590" w:rsidR="00DD5200" w:rsidRPr="005E7EC8" w:rsidRDefault="00DD5200" w:rsidP="00DD5200">
            <w:pPr>
              <w:pStyle w:val="NoSpacing"/>
              <w:rPr>
                <w:rFonts w:ascii="Times New Roman" w:hAnsi="Times New Roman" w:cs="Times New Roman"/>
              </w:rPr>
            </w:pPr>
            <w:r>
              <w:rPr>
                <w:rFonts w:ascii="Times New Roman" w:hAnsi="Times New Roman" w:cs="Times New Roman"/>
              </w:rPr>
              <w:t>Abbott, Kristin</w:t>
            </w:r>
          </w:p>
        </w:tc>
        <w:tc>
          <w:tcPr>
            <w:tcW w:w="3946" w:type="dxa"/>
            <w:gridSpan w:val="4"/>
            <w:vAlign w:val="bottom"/>
          </w:tcPr>
          <w:p w14:paraId="3B03949B" w14:textId="77691BEF" w:rsidR="00DD5200" w:rsidRPr="005E7EC8" w:rsidRDefault="00DD5200" w:rsidP="00DD5200">
            <w:pPr>
              <w:pStyle w:val="NoSpacing"/>
              <w:rPr>
                <w:rFonts w:ascii="Times New Roman" w:hAnsi="Times New Roman" w:cs="Times New Roman"/>
              </w:rPr>
            </w:pPr>
            <w:r>
              <w:rPr>
                <w:rFonts w:ascii="Times New Roman" w:hAnsi="Times New Roman" w:cs="Times New Roman"/>
              </w:rPr>
              <w:t>PUCT</w:t>
            </w:r>
          </w:p>
        </w:tc>
        <w:tc>
          <w:tcPr>
            <w:tcW w:w="2469" w:type="dxa"/>
            <w:vAlign w:val="bottom"/>
          </w:tcPr>
          <w:p w14:paraId="1368D89A"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5D72704A" w14:textId="77777777" w:rsidTr="00912BE5">
        <w:tblPrEx>
          <w:tblLook w:val="0000" w:firstRow="0" w:lastRow="0" w:firstColumn="0" w:lastColumn="0" w:noHBand="0" w:noVBand="0"/>
        </w:tblPrEx>
        <w:tc>
          <w:tcPr>
            <w:tcW w:w="2482" w:type="dxa"/>
            <w:gridSpan w:val="2"/>
            <w:vAlign w:val="bottom"/>
          </w:tcPr>
          <w:p w14:paraId="58054854" w14:textId="77777777" w:rsidR="00CF2145" w:rsidRPr="005E7EC8" w:rsidRDefault="00CF2145" w:rsidP="00DD5200">
            <w:pPr>
              <w:pStyle w:val="NoSpacing"/>
              <w:rPr>
                <w:rFonts w:ascii="Times New Roman" w:hAnsi="Times New Roman" w:cs="Times New Roman"/>
              </w:rPr>
            </w:pPr>
            <w:proofErr w:type="spellStart"/>
            <w:r w:rsidRPr="005E7EC8">
              <w:rPr>
                <w:rFonts w:ascii="Times New Roman" w:hAnsi="Times New Roman" w:cs="Times New Roman"/>
              </w:rPr>
              <w:t>Ainspan</w:t>
            </w:r>
            <w:proofErr w:type="spellEnd"/>
            <w:r w:rsidRPr="005E7EC8">
              <w:rPr>
                <w:rFonts w:ascii="Times New Roman" w:hAnsi="Times New Roman" w:cs="Times New Roman"/>
              </w:rPr>
              <w:t>, Malcolm</w:t>
            </w:r>
          </w:p>
        </w:tc>
        <w:tc>
          <w:tcPr>
            <w:tcW w:w="3946" w:type="dxa"/>
            <w:gridSpan w:val="4"/>
            <w:vAlign w:val="bottom"/>
          </w:tcPr>
          <w:p w14:paraId="5DB49236"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NRG</w:t>
            </w:r>
          </w:p>
        </w:tc>
        <w:tc>
          <w:tcPr>
            <w:tcW w:w="2469" w:type="dxa"/>
            <w:vAlign w:val="bottom"/>
          </w:tcPr>
          <w:p w14:paraId="7359F755"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502D9CBE" w14:textId="77777777" w:rsidTr="00912BE5">
        <w:tblPrEx>
          <w:tblLook w:val="0000" w:firstRow="0" w:lastRow="0" w:firstColumn="0" w:lastColumn="0" w:noHBand="0" w:noVBand="0"/>
        </w:tblPrEx>
        <w:tc>
          <w:tcPr>
            <w:tcW w:w="2482" w:type="dxa"/>
            <w:gridSpan w:val="2"/>
            <w:vAlign w:val="bottom"/>
          </w:tcPr>
          <w:p w14:paraId="0A4A9CD4"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Alford, Anthony</w:t>
            </w:r>
          </w:p>
        </w:tc>
        <w:tc>
          <w:tcPr>
            <w:tcW w:w="3946" w:type="dxa"/>
            <w:gridSpan w:val="4"/>
            <w:vAlign w:val="bottom"/>
          </w:tcPr>
          <w:p w14:paraId="6B6F319A"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CenterPoint Energy</w:t>
            </w:r>
          </w:p>
        </w:tc>
        <w:tc>
          <w:tcPr>
            <w:tcW w:w="2469" w:type="dxa"/>
            <w:vAlign w:val="bottom"/>
          </w:tcPr>
          <w:p w14:paraId="23CED0D1" w14:textId="77777777" w:rsidR="00CF2145" w:rsidRPr="00024160" w:rsidRDefault="00CF2145" w:rsidP="00DD5200">
            <w:pPr>
              <w:pStyle w:val="NoSpacing"/>
              <w:rPr>
                <w:rFonts w:ascii="Times New Roman" w:hAnsi="Times New Roman" w:cs="Times New Roman"/>
                <w:highlight w:val="lightGray"/>
              </w:rPr>
            </w:pPr>
          </w:p>
        </w:tc>
      </w:tr>
      <w:tr w:rsidR="00D03FF6" w:rsidRPr="00024160" w14:paraId="41B4AB97" w14:textId="77777777" w:rsidTr="00912BE5">
        <w:tblPrEx>
          <w:tblLook w:val="0000" w:firstRow="0" w:lastRow="0" w:firstColumn="0" w:lastColumn="0" w:noHBand="0" w:noVBand="0"/>
        </w:tblPrEx>
        <w:tc>
          <w:tcPr>
            <w:tcW w:w="2482" w:type="dxa"/>
            <w:gridSpan w:val="2"/>
            <w:vAlign w:val="bottom"/>
          </w:tcPr>
          <w:p w14:paraId="1DFFBA5E" w14:textId="4B27981F" w:rsidR="00D03FF6" w:rsidRPr="00CF2145" w:rsidRDefault="00D03FF6" w:rsidP="00DD5200">
            <w:pPr>
              <w:pStyle w:val="NoSpacing"/>
              <w:rPr>
                <w:rFonts w:ascii="Times New Roman" w:hAnsi="Times New Roman" w:cs="Times New Roman"/>
              </w:rPr>
            </w:pPr>
            <w:r>
              <w:rPr>
                <w:rFonts w:ascii="Times New Roman" w:hAnsi="Times New Roman" w:cs="Times New Roman"/>
              </w:rPr>
              <w:t>Ashley, Kristy</w:t>
            </w:r>
          </w:p>
        </w:tc>
        <w:tc>
          <w:tcPr>
            <w:tcW w:w="3946" w:type="dxa"/>
            <w:gridSpan w:val="4"/>
            <w:vAlign w:val="bottom"/>
          </w:tcPr>
          <w:p w14:paraId="769D6284" w14:textId="4903B60D" w:rsidR="00D03FF6" w:rsidRPr="00CF2145" w:rsidRDefault="00D03FF6" w:rsidP="00DD5200">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0ED94EE7" w14:textId="77777777" w:rsidR="00D03FF6" w:rsidRPr="00024160" w:rsidRDefault="00D03FF6" w:rsidP="00DD5200">
            <w:pPr>
              <w:pStyle w:val="NoSpacing"/>
              <w:rPr>
                <w:rFonts w:ascii="Times New Roman" w:hAnsi="Times New Roman" w:cs="Times New Roman"/>
                <w:highlight w:val="lightGray"/>
              </w:rPr>
            </w:pPr>
          </w:p>
        </w:tc>
      </w:tr>
      <w:tr w:rsidR="00B11915" w:rsidRPr="00024160" w14:paraId="01CBCDCB" w14:textId="77777777" w:rsidTr="00912BE5">
        <w:tblPrEx>
          <w:tblLook w:val="0000" w:firstRow="0" w:lastRow="0" w:firstColumn="0" w:lastColumn="0" w:noHBand="0" w:noVBand="0"/>
        </w:tblPrEx>
        <w:tc>
          <w:tcPr>
            <w:tcW w:w="2482" w:type="dxa"/>
            <w:gridSpan w:val="2"/>
            <w:vAlign w:val="bottom"/>
          </w:tcPr>
          <w:p w14:paraId="6ED3D225" w14:textId="32DED292" w:rsidR="00B11915" w:rsidRPr="006343D2" w:rsidRDefault="00B11915" w:rsidP="00DD5200">
            <w:pPr>
              <w:pStyle w:val="NoSpacing"/>
              <w:rPr>
                <w:rFonts w:ascii="Times New Roman" w:hAnsi="Times New Roman" w:cs="Times New Roman"/>
              </w:rPr>
            </w:pPr>
            <w:proofErr w:type="spellStart"/>
            <w:r>
              <w:rPr>
                <w:rFonts w:ascii="Times New Roman" w:hAnsi="Times New Roman" w:cs="Times New Roman"/>
              </w:rPr>
              <w:t>Basaran</w:t>
            </w:r>
            <w:proofErr w:type="spellEnd"/>
            <w:r>
              <w:rPr>
                <w:rFonts w:ascii="Times New Roman" w:hAnsi="Times New Roman" w:cs="Times New Roman"/>
              </w:rPr>
              <w:t xml:space="preserve">, </w:t>
            </w:r>
            <w:proofErr w:type="spellStart"/>
            <w:r>
              <w:rPr>
                <w:rFonts w:ascii="Times New Roman" w:hAnsi="Times New Roman" w:cs="Times New Roman"/>
              </w:rPr>
              <w:t>Harika</w:t>
            </w:r>
            <w:proofErr w:type="spellEnd"/>
          </w:p>
        </w:tc>
        <w:tc>
          <w:tcPr>
            <w:tcW w:w="3946" w:type="dxa"/>
            <w:gridSpan w:val="4"/>
            <w:vAlign w:val="bottom"/>
          </w:tcPr>
          <w:p w14:paraId="4F31C9A8" w14:textId="29410819" w:rsidR="00B11915" w:rsidRPr="006343D2" w:rsidRDefault="00B11915" w:rsidP="00DD5200">
            <w:pPr>
              <w:pStyle w:val="NoSpacing"/>
              <w:rPr>
                <w:rFonts w:ascii="Times New Roman" w:hAnsi="Times New Roman"/>
              </w:rPr>
            </w:pPr>
            <w:r>
              <w:rPr>
                <w:rFonts w:ascii="Times New Roman" w:hAnsi="Times New Roman"/>
              </w:rPr>
              <w:t>PUCT</w:t>
            </w:r>
          </w:p>
        </w:tc>
        <w:tc>
          <w:tcPr>
            <w:tcW w:w="2469" w:type="dxa"/>
            <w:vAlign w:val="bottom"/>
          </w:tcPr>
          <w:p w14:paraId="44120161" w14:textId="77777777" w:rsidR="00B11915" w:rsidRPr="00024160" w:rsidRDefault="00B11915" w:rsidP="00DD5200">
            <w:pPr>
              <w:pStyle w:val="NoSpacing"/>
              <w:rPr>
                <w:rFonts w:ascii="Times New Roman" w:hAnsi="Times New Roman" w:cs="Times New Roman"/>
                <w:highlight w:val="lightGray"/>
              </w:rPr>
            </w:pPr>
          </w:p>
        </w:tc>
      </w:tr>
      <w:tr w:rsidR="006343D2" w:rsidRPr="00024160" w14:paraId="704D8022" w14:textId="77777777" w:rsidTr="00912BE5">
        <w:tblPrEx>
          <w:tblLook w:val="0000" w:firstRow="0" w:lastRow="0" w:firstColumn="0" w:lastColumn="0" w:noHBand="0" w:noVBand="0"/>
        </w:tblPrEx>
        <w:tc>
          <w:tcPr>
            <w:tcW w:w="2482" w:type="dxa"/>
            <w:gridSpan w:val="2"/>
            <w:vAlign w:val="bottom"/>
          </w:tcPr>
          <w:p w14:paraId="1A076091" w14:textId="02092F15" w:rsidR="006343D2" w:rsidRPr="006343D2" w:rsidRDefault="006343D2" w:rsidP="00DD5200">
            <w:pPr>
              <w:pStyle w:val="NoSpacing"/>
              <w:rPr>
                <w:rFonts w:ascii="Times New Roman" w:hAnsi="Times New Roman" w:cs="Times New Roman"/>
              </w:rPr>
            </w:pPr>
            <w:r w:rsidRPr="006343D2">
              <w:rPr>
                <w:rFonts w:ascii="Times New Roman" w:hAnsi="Times New Roman" w:cs="Times New Roman"/>
              </w:rPr>
              <w:t xml:space="preserve">Beck, Betsy </w:t>
            </w:r>
          </w:p>
        </w:tc>
        <w:tc>
          <w:tcPr>
            <w:tcW w:w="3946" w:type="dxa"/>
            <w:gridSpan w:val="4"/>
            <w:vAlign w:val="bottom"/>
          </w:tcPr>
          <w:p w14:paraId="28104D08" w14:textId="355FE763" w:rsidR="006343D2" w:rsidRPr="006343D2" w:rsidRDefault="006343D2" w:rsidP="00DD5200">
            <w:pPr>
              <w:pStyle w:val="NoSpacing"/>
              <w:rPr>
                <w:rFonts w:ascii="Times New Roman" w:hAnsi="Times New Roman"/>
              </w:rPr>
            </w:pPr>
            <w:r w:rsidRPr="006343D2">
              <w:rPr>
                <w:rFonts w:ascii="Times New Roman" w:hAnsi="Times New Roman"/>
              </w:rPr>
              <w:t>Enel Green Power North America</w:t>
            </w:r>
          </w:p>
        </w:tc>
        <w:tc>
          <w:tcPr>
            <w:tcW w:w="2469" w:type="dxa"/>
            <w:vAlign w:val="bottom"/>
          </w:tcPr>
          <w:p w14:paraId="1467E1C8" w14:textId="77777777" w:rsidR="006343D2" w:rsidRPr="00024160" w:rsidRDefault="006343D2" w:rsidP="00DD5200">
            <w:pPr>
              <w:pStyle w:val="NoSpacing"/>
              <w:rPr>
                <w:rFonts w:ascii="Times New Roman" w:hAnsi="Times New Roman" w:cs="Times New Roman"/>
                <w:highlight w:val="lightGray"/>
              </w:rPr>
            </w:pPr>
          </w:p>
        </w:tc>
      </w:tr>
      <w:tr w:rsidR="00DD5200" w:rsidRPr="00024160" w14:paraId="23C7EAC0" w14:textId="77777777" w:rsidTr="00912BE5">
        <w:tblPrEx>
          <w:tblLook w:val="0000" w:firstRow="0" w:lastRow="0" w:firstColumn="0" w:lastColumn="0" w:noHBand="0" w:noVBand="0"/>
        </w:tblPrEx>
        <w:tc>
          <w:tcPr>
            <w:tcW w:w="2482" w:type="dxa"/>
            <w:gridSpan w:val="2"/>
            <w:vAlign w:val="bottom"/>
          </w:tcPr>
          <w:p w14:paraId="6ABE271B" w14:textId="6764EB46" w:rsidR="00DD5200" w:rsidRPr="007E78B8" w:rsidRDefault="00DD5200" w:rsidP="00DD5200">
            <w:pPr>
              <w:pStyle w:val="NoSpacing"/>
              <w:rPr>
                <w:rFonts w:ascii="Times New Roman" w:hAnsi="Times New Roman" w:cs="Times New Roman"/>
              </w:rPr>
            </w:pPr>
            <w:r>
              <w:rPr>
                <w:rFonts w:ascii="Times New Roman" w:hAnsi="Times New Roman" w:cs="Times New Roman"/>
              </w:rPr>
              <w:t>Bennett, Stacie</w:t>
            </w:r>
          </w:p>
        </w:tc>
        <w:tc>
          <w:tcPr>
            <w:tcW w:w="3946" w:type="dxa"/>
            <w:gridSpan w:val="4"/>
            <w:vAlign w:val="bottom"/>
          </w:tcPr>
          <w:p w14:paraId="1BEF3A16" w14:textId="25A2CDF3" w:rsidR="00DD5200" w:rsidRPr="007E78B8" w:rsidRDefault="00DD5200" w:rsidP="00DD5200">
            <w:pPr>
              <w:pStyle w:val="NoSpacing"/>
              <w:rPr>
                <w:rFonts w:ascii="Times New Roman" w:hAnsi="Times New Roman"/>
              </w:rPr>
            </w:pPr>
            <w:r>
              <w:rPr>
                <w:rFonts w:ascii="Times New Roman" w:hAnsi="Times New Roman"/>
              </w:rPr>
              <w:t>Lone Star Transmission</w:t>
            </w:r>
          </w:p>
        </w:tc>
        <w:tc>
          <w:tcPr>
            <w:tcW w:w="2469" w:type="dxa"/>
            <w:vAlign w:val="bottom"/>
          </w:tcPr>
          <w:p w14:paraId="43941A76"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7E9A3672" w14:textId="77777777" w:rsidTr="00912BE5">
        <w:tblPrEx>
          <w:tblLook w:val="0000" w:firstRow="0" w:lastRow="0" w:firstColumn="0" w:lastColumn="0" w:noHBand="0" w:noVBand="0"/>
        </w:tblPrEx>
        <w:tc>
          <w:tcPr>
            <w:tcW w:w="2482" w:type="dxa"/>
            <w:gridSpan w:val="2"/>
            <w:vAlign w:val="bottom"/>
          </w:tcPr>
          <w:p w14:paraId="00E3156C"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Benson, Mariah</w:t>
            </w:r>
          </w:p>
        </w:tc>
        <w:tc>
          <w:tcPr>
            <w:tcW w:w="3946" w:type="dxa"/>
            <w:gridSpan w:val="4"/>
            <w:vAlign w:val="bottom"/>
          </w:tcPr>
          <w:p w14:paraId="22B96F08" w14:textId="77777777" w:rsidR="00CF2145" w:rsidRPr="007E78B8" w:rsidRDefault="00CF2145" w:rsidP="00DD5200">
            <w:pPr>
              <w:pStyle w:val="NoSpacing"/>
              <w:rPr>
                <w:rFonts w:ascii="Times New Roman" w:hAnsi="Times New Roman"/>
              </w:rPr>
            </w:pPr>
            <w:r w:rsidRPr="007E78B8">
              <w:rPr>
                <w:rFonts w:ascii="Times New Roman" w:hAnsi="Times New Roman"/>
              </w:rPr>
              <w:t>PUCT</w:t>
            </w:r>
          </w:p>
        </w:tc>
        <w:tc>
          <w:tcPr>
            <w:tcW w:w="2469" w:type="dxa"/>
            <w:vAlign w:val="bottom"/>
          </w:tcPr>
          <w:p w14:paraId="3EE5527C"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31B4F555" w14:textId="77777777" w:rsidTr="00912BE5">
        <w:tblPrEx>
          <w:tblLook w:val="0000" w:firstRow="0" w:lastRow="0" w:firstColumn="0" w:lastColumn="0" w:noHBand="0" w:noVBand="0"/>
        </w:tblPrEx>
        <w:tc>
          <w:tcPr>
            <w:tcW w:w="2482" w:type="dxa"/>
            <w:gridSpan w:val="2"/>
            <w:vAlign w:val="bottom"/>
          </w:tcPr>
          <w:p w14:paraId="5DDD626A" w14:textId="26187448" w:rsidR="007E78B8" w:rsidRPr="00D03FF6" w:rsidRDefault="007E78B8" w:rsidP="00DD5200">
            <w:pPr>
              <w:pStyle w:val="NoSpacing"/>
              <w:rPr>
                <w:rFonts w:ascii="Times New Roman" w:hAnsi="Times New Roman" w:cs="Times New Roman"/>
              </w:rPr>
            </w:pPr>
            <w:r>
              <w:rPr>
                <w:rFonts w:ascii="Times New Roman" w:hAnsi="Times New Roman" w:cs="Times New Roman"/>
              </w:rPr>
              <w:t>Bivens, Carrie</w:t>
            </w:r>
          </w:p>
        </w:tc>
        <w:tc>
          <w:tcPr>
            <w:tcW w:w="3946" w:type="dxa"/>
            <w:gridSpan w:val="4"/>
            <w:vAlign w:val="bottom"/>
          </w:tcPr>
          <w:p w14:paraId="11155287" w14:textId="1331C0F4" w:rsidR="007E78B8" w:rsidRPr="00D03FF6" w:rsidRDefault="007E78B8" w:rsidP="00DD5200">
            <w:pPr>
              <w:pStyle w:val="NoSpacing"/>
              <w:rPr>
                <w:rFonts w:ascii="Times New Roman" w:hAnsi="Times New Roman"/>
              </w:rPr>
            </w:pPr>
            <w:r>
              <w:rPr>
                <w:rFonts w:ascii="Times New Roman" w:hAnsi="Times New Roman"/>
              </w:rPr>
              <w:t>Potomac Economics</w:t>
            </w:r>
          </w:p>
        </w:tc>
        <w:tc>
          <w:tcPr>
            <w:tcW w:w="2469" w:type="dxa"/>
            <w:vAlign w:val="bottom"/>
          </w:tcPr>
          <w:p w14:paraId="7A0BCC99"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493DC594" w14:textId="77777777" w:rsidTr="00912BE5">
        <w:tblPrEx>
          <w:tblLook w:val="0000" w:firstRow="0" w:lastRow="0" w:firstColumn="0" w:lastColumn="0" w:noHBand="0" w:noVBand="0"/>
        </w:tblPrEx>
        <w:tc>
          <w:tcPr>
            <w:tcW w:w="2482" w:type="dxa"/>
            <w:gridSpan w:val="2"/>
            <w:vAlign w:val="bottom"/>
          </w:tcPr>
          <w:p w14:paraId="7D27C260"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Blakey, Eric</w:t>
            </w:r>
          </w:p>
        </w:tc>
        <w:tc>
          <w:tcPr>
            <w:tcW w:w="3946" w:type="dxa"/>
            <w:gridSpan w:val="4"/>
            <w:vAlign w:val="bottom"/>
          </w:tcPr>
          <w:p w14:paraId="7958CC97" w14:textId="77777777" w:rsidR="00CF2145" w:rsidRPr="00D03FF6" w:rsidRDefault="00CF2145" w:rsidP="00DD5200">
            <w:pPr>
              <w:pStyle w:val="NoSpacing"/>
              <w:rPr>
                <w:rFonts w:ascii="Times New Roman" w:hAnsi="Times New Roman"/>
              </w:rPr>
            </w:pPr>
            <w:r w:rsidRPr="00D03FF6">
              <w:rPr>
                <w:rFonts w:ascii="Times New Roman" w:hAnsi="Times New Roman"/>
              </w:rPr>
              <w:t>Just Energy</w:t>
            </w:r>
          </w:p>
        </w:tc>
        <w:tc>
          <w:tcPr>
            <w:tcW w:w="2469" w:type="dxa"/>
            <w:vAlign w:val="bottom"/>
          </w:tcPr>
          <w:p w14:paraId="5EADB676"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171C9EED" w14:textId="77777777" w:rsidTr="00912BE5">
        <w:tblPrEx>
          <w:tblLook w:val="0000" w:firstRow="0" w:lastRow="0" w:firstColumn="0" w:lastColumn="0" w:noHBand="0" w:noVBand="0"/>
        </w:tblPrEx>
        <w:tc>
          <w:tcPr>
            <w:tcW w:w="2482" w:type="dxa"/>
            <w:gridSpan w:val="2"/>
            <w:vAlign w:val="bottom"/>
          </w:tcPr>
          <w:p w14:paraId="4BC3FA11" w14:textId="4AC3EF86" w:rsidR="007E78B8" w:rsidRPr="007E78B8" w:rsidRDefault="007E78B8" w:rsidP="00DD5200">
            <w:pPr>
              <w:pStyle w:val="NoSpacing"/>
              <w:rPr>
                <w:rFonts w:ascii="Times New Roman" w:hAnsi="Times New Roman" w:cs="Times New Roman"/>
              </w:rPr>
            </w:pPr>
            <w:proofErr w:type="spellStart"/>
            <w:r w:rsidRPr="007E78B8">
              <w:rPr>
                <w:rFonts w:ascii="Times New Roman" w:hAnsi="Times New Roman" w:cs="Times New Roman"/>
              </w:rPr>
              <w:t>Brandin</w:t>
            </w:r>
            <w:proofErr w:type="spellEnd"/>
            <w:r w:rsidRPr="007E78B8">
              <w:rPr>
                <w:rFonts w:ascii="Times New Roman" w:hAnsi="Times New Roman" w:cs="Times New Roman"/>
              </w:rPr>
              <w:t>, Sam</w:t>
            </w:r>
          </w:p>
        </w:tc>
        <w:tc>
          <w:tcPr>
            <w:tcW w:w="3946" w:type="dxa"/>
            <w:gridSpan w:val="4"/>
            <w:vAlign w:val="bottom"/>
          </w:tcPr>
          <w:p w14:paraId="385D38C4" w14:textId="59C8C7A9" w:rsidR="007E78B8" w:rsidRPr="007E78B8" w:rsidRDefault="007E78B8" w:rsidP="00DD5200">
            <w:pPr>
              <w:pStyle w:val="NoSpacing"/>
              <w:rPr>
                <w:rFonts w:ascii="Times New Roman" w:hAnsi="Times New Roman"/>
              </w:rPr>
            </w:pPr>
            <w:r w:rsidRPr="007E78B8">
              <w:rPr>
                <w:rFonts w:ascii="Times New Roman" w:hAnsi="Times New Roman"/>
              </w:rPr>
              <w:t>Able Grid</w:t>
            </w:r>
          </w:p>
        </w:tc>
        <w:tc>
          <w:tcPr>
            <w:tcW w:w="2469" w:type="dxa"/>
            <w:vAlign w:val="bottom"/>
          </w:tcPr>
          <w:p w14:paraId="6B5781D4"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0DB6D77F" w14:textId="77777777" w:rsidTr="00912BE5">
        <w:tblPrEx>
          <w:tblLook w:val="0000" w:firstRow="0" w:lastRow="0" w:firstColumn="0" w:lastColumn="0" w:noHBand="0" w:noVBand="0"/>
        </w:tblPrEx>
        <w:tc>
          <w:tcPr>
            <w:tcW w:w="2482" w:type="dxa"/>
            <w:gridSpan w:val="2"/>
            <w:vAlign w:val="bottom"/>
          </w:tcPr>
          <w:p w14:paraId="61D18A24"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Bruce, Mark</w:t>
            </w:r>
          </w:p>
        </w:tc>
        <w:tc>
          <w:tcPr>
            <w:tcW w:w="3946" w:type="dxa"/>
            <w:gridSpan w:val="4"/>
            <w:vAlign w:val="bottom"/>
          </w:tcPr>
          <w:p w14:paraId="3EAD7CF1" w14:textId="77777777" w:rsidR="00CF2145" w:rsidRPr="00B11915" w:rsidRDefault="00CF2145" w:rsidP="00DD5200">
            <w:pPr>
              <w:pStyle w:val="NoSpacing"/>
              <w:rPr>
                <w:rFonts w:ascii="Times New Roman" w:hAnsi="Times New Roman"/>
              </w:rPr>
            </w:pPr>
            <w:proofErr w:type="spellStart"/>
            <w:r w:rsidRPr="00B11915">
              <w:rPr>
                <w:rFonts w:ascii="Times New Roman" w:hAnsi="Times New Roman"/>
              </w:rPr>
              <w:t>Cratylus</w:t>
            </w:r>
            <w:proofErr w:type="spellEnd"/>
            <w:r w:rsidRPr="00B11915">
              <w:rPr>
                <w:rFonts w:ascii="Times New Roman" w:hAnsi="Times New Roman"/>
              </w:rPr>
              <w:t xml:space="preserve"> Advisors</w:t>
            </w:r>
          </w:p>
        </w:tc>
        <w:tc>
          <w:tcPr>
            <w:tcW w:w="2469" w:type="dxa"/>
            <w:vAlign w:val="bottom"/>
          </w:tcPr>
          <w:p w14:paraId="209EF8AD"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17E828F7" w14:textId="77777777" w:rsidTr="00912BE5">
        <w:tblPrEx>
          <w:tblLook w:val="0000" w:firstRow="0" w:lastRow="0" w:firstColumn="0" w:lastColumn="0" w:noHBand="0" w:noVBand="0"/>
        </w:tblPrEx>
        <w:tc>
          <w:tcPr>
            <w:tcW w:w="2482" w:type="dxa"/>
            <w:gridSpan w:val="2"/>
            <w:vAlign w:val="bottom"/>
          </w:tcPr>
          <w:p w14:paraId="3A75E406"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Bunch, Kevin</w:t>
            </w:r>
          </w:p>
        </w:tc>
        <w:tc>
          <w:tcPr>
            <w:tcW w:w="3946" w:type="dxa"/>
            <w:gridSpan w:val="4"/>
            <w:vAlign w:val="bottom"/>
          </w:tcPr>
          <w:p w14:paraId="57B99F8E" w14:textId="77777777" w:rsidR="00CF2145" w:rsidRPr="00DD5200" w:rsidRDefault="00CF2145" w:rsidP="00DD5200">
            <w:pPr>
              <w:pStyle w:val="NoSpacing"/>
              <w:rPr>
                <w:rFonts w:ascii="Times New Roman" w:hAnsi="Times New Roman"/>
              </w:rPr>
            </w:pPr>
            <w:r w:rsidRPr="00DD5200">
              <w:rPr>
                <w:rFonts w:ascii="Times New Roman" w:hAnsi="Times New Roman"/>
              </w:rPr>
              <w:t>EDF Trading</w:t>
            </w:r>
          </w:p>
        </w:tc>
        <w:tc>
          <w:tcPr>
            <w:tcW w:w="2469" w:type="dxa"/>
            <w:vAlign w:val="bottom"/>
          </w:tcPr>
          <w:p w14:paraId="072B0193"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5B37A5FF" w14:textId="77777777" w:rsidTr="00912BE5">
        <w:tblPrEx>
          <w:tblLook w:val="0000" w:firstRow="0" w:lastRow="0" w:firstColumn="0" w:lastColumn="0" w:noHBand="0" w:noVBand="0"/>
        </w:tblPrEx>
        <w:tc>
          <w:tcPr>
            <w:tcW w:w="2482" w:type="dxa"/>
            <w:gridSpan w:val="2"/>
            <w:vAlign w:val="bottom"/>
          </w:tcPr>
          <w:p w14:paraId="280FFD10" w14:textId="5FC134AA" w:rsidR="00DD5200" w:rsidRPr="00DD5200" w:rsidRDefault="00DD5200" w:rsidP="00DD5200">
            <w:pPr>
              <w:pStyle w:val="NoSpacing"/>
              <w:rPr>
                <w:rFonts w:ascii="Times New Roman" w:hAnsi="Times New Roman" w:cs="Times New Roman"/>
              </w:rPr>
            </w:pPr>
            <w:r w:rsidRPr="00DD5200">
              <w:rPr>
                <w:rFonts w:ascii="Times New Roman" w:hAnsi="Times New Roman" w:cs="Times New Roman"/>
              </w:rPr>
              <w:t>Callender, Wayne</w:t>
            </w:r>
          </w:p>
        </w:tc>
        <w:tc>
          <w:tcPr>
            <w:tcW w:w="3946" w:type="dxa"/>
            <w:gridSpan w:val="4"/>
            <w:vAlign w:val="bottom"/>
          </w:tcPr>
          <w:p w14:paraId="086C0C8F" w14:textId="120E39B3" w:rsidR="00DD5200" w:rsidRPr="00DD5200" w:rsidRDefault="00DD5200" w:rsidP="00DD5200">
            <w:pPr>
              <w:pStyle w:val="NoSpacing"/>
              <w:rPr>
                <w:rFonts w:ascii="Times New Roman" w:hAnsi="Times New Roman" w:cs="Times New Roman"/>
              </w:rPr>
            </w:pPr>
            <w:r w:rsidRPr="00DD5200">
              <w:rPr>
                <w:rFonts w:ascii="Times New Roman" w:hAnsi="Times New Roman" w:cs="Times New Roman"/>
              </w:rPr>
              <w:t>CPS Energy</w:t>
            </w:r>
          </w:p>
        </w:tc>
        <w:tc>
          <w:tcPr>
            <w:tcW w:w="2469" w:type="dxa"/>
            <w:vAlign w:val="bottom"/>
          </w:tcPr>
          <w:p w14:paraId="342A70D7" w14:textId="77777777" w:rsidR="00DD5200" w:rsidRPr="00024160" w:rsidRDefault="00DD5200" w:rsidP="00DD5200">
            <w:pPr>
              <w:pStyle w:val="NoSpacing"/>
              <w:rPr>
                <w:rFonts w:ascii="Times New Roman" w:hAnsi="Times New Roman" w:cs="Times New Roman"/>
                <w:highlight w:val="lightGray"/>
              </w:rPr>
            </w:pPr>
          </w:p>
        </w:tc>
      </w:tr>
      <w:tr w:rsidR="007E78B8" w:rsidRPr="00024160" w14:paraId="2EC81BBD" w14:textId="77777777" w:rsidTr="00912BE5">
        <w:tblPrEx>
          <w:tblLook w:val="0000" w:firstRow="0" w:lastRow="0" w:firstColumn="0" w:lastColumn="0" w:noHBand="0" w:noVBand="0"/>
        </w:tblPrEx>
        <w:trPr>
          <w:trHeight w:val="171"/>
        </w:trPr>
        <w:tc>
          <w:tcPr>
            <w:tcW w:w="2482" w:type="dxa"/>
            <w:gridSpan w:val="2"/>
            <w:vAlign w:val="bottom"/>
          </w:tcPr>
          <w:p w14:paraId="43978900" w14:textId="2D1FFA6D" w:rsidR="007E78B8" w:rsidRPr="00D03FF6" w:rsidRDefault="007E78B8" w:rsidP="00DD5200">
            <w:pPr>
              <w:pStyle w:val="NoSpacing"/>
              <w:rPr>
                <w:rFonts w:ascii="Times New Roman" w:hAnsi="Times New Roman" w:cs="Times New Roman"/>
              </w:rPr>
            </w:pPr>
            <w:proofErr w:type="spellStart"/>
            <w:r>
              <w:rPr>
                <w:rFonts w:ascii="Times New Roman" w:hAnsi="Times New Roman" w:cs="Times New Roman"/>
              </w:rPr>
              <w:t>Chhajed</w:t>
            </w:r>
            <w:proofErr w:type="spellEnd"/>
            <w:r>
              <w:rPr>
                <w:rFonts w:ascii="Times New Roman" w:hAnsi="Times New Roman" w:cs="Times New Roman"/>
              </w:rPr>
              <w:t xml:space="preserve">, </w:t>
            </w:r>
            <w:proofErr w:type="spellStart"/>
            <w:r>
              <w:rPr>
                <w:rFonts w:ascii="Times New Roman" w:hAnsi="Times New Roman" w:cs="Times New Roman"/>
              </w:rPr>
              <w:t>Pushkar</w:t>
            </w:r>
            <w:proofErr w:type="spellEnd"/>
          </w:p>
        </w:tc>
        <w:tc>
          <w:tcPr>
            <w:tcW w:w="3946" w:type="dxa"/>
            <w:gridSpan w:val="4"/>
            <w:vAlign w:val="bottom"/>
          </w:tcPr>
          <w:p w14:paraId="276FAA74" w14:textId="3ED6E0D8" w:rsidR="007E78B8" w:rsidRPr="00D03FF6" w:rsidRDefault="007E78B8" w:rsidP="00DD5200">
            <w:pPr>
              <w:pStyle w:val="NoSpacing"/>
              <w:rPr>
                <w:rFonts w:ascii="Times New Roman" w:hAnsi="Times New Roman" w:cs="Times New Roman"/>
              </w:rPr>
            </w:pPr>
            <w:r>
              <w:rPr>
                <w:rFonts w:ascii="Times New Roman" w:hAnsi="Times New Roman" w:cs="Times New Roman"/>
              </w:rPr>
              <w:t>LCRA</w:t>
            </w:r>
          </w:p>
        </w:tc>
        <w:tc>
          <w:tcPr>
            <w:tcW w:w="2469" w:type="dxa"/>
            <w:vAlign w:val="bottom"/>
          </w:tcPr>
          <w:p w14:paraId="01EAFBBC"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66AA1E9D" w14:textId="77777777" w:rsidTr="00912BE5">
        <w:tblPrEx>
          <w:tblLook w:val="0000" w:firstRow="0" w:lastRow="0" w:firstColumn="0" w:lastColumn="0" w:noHBand="0" w:noVBand="0"/>
        </w:tblPrEx>
        <w:trPr>
          <w:trHeight w:val="171"/>
        </w:trPr>
        <w:tc>
          <w:tcPr>
            <w:tcW w:w="2482" w:type="dxa"/>
            <w:gridSpan w:val="2"/>
            <w:vAlign w:val="bottom"/>
          </w:tcPr>
          <w:p w14:paraId="47C4E2F9"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Cochran, Seth</w:t>
            </w:r>
          </w:p>
        </w:tc>
        <w:tc>
          <w:tcPr>
            <w:tcW w:w="3946" w:type="dxa"/>
            <w:gridSpan w:val="4"/>
            <w:vAlign w:val="bottom"/>
          </w:tcPr>
          <w:p w14:paraId="67445095"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DC Energy</w:t>
            </w:r>
          </w:p>
        </w:tc>
        <w:tc>
          <w:tcPr>
            <w:tcW w:w="2469" w:type="dxa"/>
            <w:vAlign w:val="bottom"/>
          </w:tcPr>
          <w:p w14:paraId="42D45412"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2B0C73F3" w14:textId="77777777" w:rsidTr="00912BE5">
        <w:tblPrEx>
          <w:tblLook w:val="0000" w:firstRow="0" w:lastRow="0" w:firstColumn="0" w:lastColumn="0" w:noHBand="0" w:noVBand="0"/>
        </w:tblPrEx>
        <w:trPr>
          <w:trHeight w:val="171"/>
        </w:trPr>
        <w:tc>
          <w:tcPr>
            <w:tcW w:w="2482" w:type="dxa"/>
            <w:gridSpan w:val="2"/>
            <w:vAlign w:val="bottom"/>
          </w:tcPr>
          <w:p w14:paraId="442C88DE" w14:textId="13A5D323" w:rsidR="00DD5200" w:rsidRPr="005E7EC8" w:rsidRDefault="00DD5200" w:rsidP="00DD5200">
            <w:pPr>
              <w:pStyle w:val="NoSpacing"/>
              <w:rPr>
                <w:rFonts w:ascii="Times New Roman" w:hAnsi="Times New Roman" w:cs="Times New Roman"/>
              </w:rPr>
            </w:pPr>
            <w:r>
              <w:rPr>
                <w:rFonts w:ascii="Times New Roman" w:hAnsi="Times New Roman" w:cs="Times New Roman"/>
              </w:rPr>
              <w:t xml:space="preserve">Coleman, Katie </w:t>
            </w:r>
          </w:p>
        </w:tc>
        <w:tc>
          <w:tcPr>
            <w:tcW w:w="3946" w:type="dxa"/>
            <w:gridSpan w:val="4"/>
            <w:vAlign w:val="bottom"/>
          </w:tcPr>
          <w:p w14:paraId="7B8B7B9F" w14:textId="5BA1AD7F" w:rsidR="00DD5200" w:rsidRPr="005E7EC8" w:rsidRDefault="00DD5200" w:rsidP="00DD5200">
            <w:pPr>
              <w:pStyle w:val="NoSpacing"/>
              <w:rPr>
                <w:rFonts w:ascii="Times New Roman" w:hAnsi="Times New Roman" w:cs="Times New Roman"/>
              </w:rPr>
            </w:pPr>
            <w:r>
              <w:rPr>
                <w:rFonts w:ascii="Times New Roman" w:hAnsi="Times New Roman" w:cs="Times New Roman"/>
              </w:rPr>
              <w:t>TK Law</w:t>
            </w:r>
          </w:p>
        </w:tc>
        <w:tc>
          <w:tcPr>
            <w:tcW w:w="2469" w:type="dxa"/>
            <w:vAlign w:val="bottom"/>
          </w:tcPr>
          <w:p w14:paraId="31126DD6" w14:textId="77777777" w:rsidR="00DD5200" w:rsidRPr="00024160" w:rsidRDefault="00DD5200" w:rsidP="00DD5200">
            <w:pPr>
              <w:pStyle w:val="NoSpacing"/>
              <w:rPr>
                <w:rFonts w:ascii="Times New Roman" w:hAnsi="Times New Roman" w:cs="Times New Roman"/>
                <w:b/>
                <w:highlight w:val="lightGray"/>
              </w:rPr>
            </w:pPr>
          </w:p>
        </w:tc>
      </w:tr>
      <w:tr w:rsidR="005E7EC8" w:rsidRPr="00024160" w14:paraId="4B1B6A20" w14:textId="77777777" w:rsidTr="00912BE5">
        <w:tblPrEx>
          <w:tblLook w:val="0000" w:firstRow="0" w:lastRow="0" w:firstColumn="0" w:lastColumn="0" w:noHBand="0" w:noVBand="0"/>
        </w:tblPrEx>
        <w:trPr>
          <w:trHeight w:val="171"/>
        </w:trPr>
        <w:tc>
          <w:tcPr>
            <w:tcW w:w="2482" w:type="dxa"/>
            <w:gridSpan w:val="2"/>
            <w:vAlign w:val="bottom"/>
          </w:tcPr>
          <w:p w14:paraId="70301BFD" w14:textId="75C323CA" w:rsidR="005E7EC8" w:rsidRPr="005E7EC8" w:rsidRDefault="005E7EC8" w:rsidP="00DD5200">
            <w:pPr>
              <w:pStyle w:val="NoSpacing"/>
              <w:rPr>
                <w:rFonts w:ascii="Times New Roman" w:hAnsi="Times New Roman" w:cs="Times New Roman"/>
              </w:rPr>
            </w:pPr>
            <w:proofErr w:type="spellStart"/>
            <w:r w:rsidRPr="005E7EC8">
              <w:rPr>
                <w:rFonts w:ascii="Times New Roman" w:hAnsi="Times New Roman" w:cs="Times New Roman"/>
              </w:rPr>
              <w:t>Constantinou</w:t>
            </w:r>
            <w:proofErr w:type="spellEnd"/>
            <w:r w:rsidRPr="005E7EC8">
              <w:rPr>
                <w:rFonts w:ascii="Times New Roman" w:hAnsi="Times New Roman" w:cs="Times New Roman"/>
              </w:rPr>
              <w:t>, Joseph</w:t>
            </w:r>
          </w:p>
        </w:tc>
        <w:tc>
          <w:tcPr>
            <w:tcW w:w="3946" w:type="dxa"/>
            <w:gridSpan w:val="4"/>
            <w:vAlign w:val="bottom"/>
          </w:tcPr>
          <w:p w14:paraId="00AE9A8C" w14:textId="5A40F83D"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Merrill Lynch</w:t>
            </w:r>
          </w:p>
        </w:tc>
        <w:tc>
          <w:tcPr>
            <w:tcW w:w="2469" w:type="dxa"/>
            <w:vAlign w:val="bottom"/>
          </w:tcPr>
          <w:p w14:paraId="456B940C" w14:textId="77777777" w:rsidR="005E7EC8" w:rsidRPr="00024160" w:rsidRDefault="005E7EC8" w:rsidP="00DD5200">
            <w:pPr>
              <w:pStyle w:val="NoSpacing"/>
              <w:rPr>
                <w:rFonts w:ascii="Times New Roman" w:hAnsi="Times New Roman" w:cs="Times New Roman"/>
                <w:b/>
                <w:highlight w:val="lightGray"/>
              </w:rPr>
            </w:pPr>
          </w:p>
        </w:tc>
      </w:tr>
      <w:tr w:rsidR="00CF2145" w:rsidRPr="00024160" w14:paraId="1DC28D27" w14:textId="77777777" w:rsidTr="00912BE5">
        <w:tblPrEx>
          <w:tblLook w:val="0000" w:firstRow="0" w:lastRow="0" w:firstColumn="0" w:lastColumn="0" w:noHBand="0" w:noVBand="0"/>
        </w:tblPrEx>
        <w:trPr>
          <w:trHeight w:val="171"/>
        </w:trPr>
        <w:tc>
          <w:tcPr>
            <w:tcW w:w="2482" w:type="dxa"/>
            <w:gridSpan w:val="2"/>
            <w:vAlign w:val="bottom"/>
          </w:tcPr>
          <w:p w14:paraId="27655257"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Cook, Tim</w:t>
            </w:r>
          </w:p>
        </w:tc>
        <w:tc>
          <w:tcPr>
            <w:tcW w:w="3946" w:type="dxa"/>
            <w:gridSpan w:val="4"/>
            <w:vAlign w:val="bottom"/>
          </w:tcPr>
          <w:p w14:paraId="75149D42" w14:textId="456598A9" w:rsidR="00CF2145" w:rsidRPr="005E7EC8" w:rsidRDefault="00CF2145" w:rsidP="005E7EC8">
            <w:pPr>
              <w:pStyle w:val="NoSpacing"/>
              <w:rPr>
                <w:rFonts w:ascii="Times New Roman" w:hAnsi="Times New Roman" w:cs="Times New Roman"/>
              </w:rPr>
            </w:pPr>
            <w:r w:rsidRPr="005E7EC8">
              <w:rPr>
                <w:rFonts w:ascii="Times New Roman" w:hAnsi="Times New Roman" w:cs="Times New Roman"/>
              </w:rPr>
              <w:t>C</w:t>
            </w:r>
            <w:r w:rsidR="005E7EC8" w:rsidRPr="005E7EC8">
              <w:rPr>
                <w:rFonts w:ascii="Times New Roman" w:hAnsi="Times New Roman" w:cs="Times New Roman"/>
              </w:rPr>
              <w:t xml:space="preserve">ross Texas Transmission </w:t>
            </w:r>
          </w:p>
        </w:tc>
        <w:tc>
          <w:tcPr>
            <w:tcW w:w="2469" w:type="dxa"/>
            <w:vAlign w:val="bottom"/>
          </w:tcPr>
          <w:p w14:paraId="32E1DC05" w14:textId="77777777" w:rsidR="00CF2145" w:rsidRPr="00024160" w:rsidRDefault="00CF2145" w:rsidP="00DD5200">
            <w:pPr>
              <w:pStyle w:val="NoSpacing"/>
              <w:rPr>
                <w:rFonts w:ascii="Times New Roman" w:hAnsi="Times New Roman" w:cs="Times New Roman"/>
                <w:b/>
                <w:highlight w:val="lightGray"/>
              </w:rPr>
            </w:pPr>
          </w:p>
        </w:tc>
      </w:tr>
      <w:tr w:rsidR="00CF2145" w:rsidRPr="00024160" w14:paraId="0FBE25C2" w14:textId="77777777" w:rsidTr="00912BE5">
        <w:tblPrEx>
          <w:tblLook w:val="0000" w:firstRow="0" w:lastRow="0" w:firstColumn="0" w:lastColumn="0" w:noHBand="0" w:noVBand="0"/>
        </w:tblPrEx>
        <w:trPr>
          <w:trHeight w:val="171"/>
        </w:trPr>
        <w:tc>
          <w:tcPr>
            <w:tcW w:w="2482" w:type="dxa"/>
            <w:gridSpan w:val="2"/>
            <w:vAlign w:val="bottom"/>
          </w:tcPr>
          <w:p w14:paraId="4BADC2C5"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Cortez, Sarai</w:t>
            </w:r>
          </w:p>
        </w:tc>
        <w:tc>
          <w:tcPr>
            <w:tcW w:w="3946" w:type="dxa"/>
            <w:gridSpan w:val="4"/>
            <w:vAlign w:val="bottom"/>
          </w:tcPr>
          <w:p w14:paraId="6415E2D8" w14:textId="77777777" w:rsidR="00CF2145" w:rsidRPr="007E78B8" w:rsidRDefault="00CF2145" w:rsidP="00DD5200">
            <w:pPr>
              <w:pStyle w:val="NoSpacing"/>
              <w:rPr>
                <w:rFonts w:ascii="Times New Roman" w:hAnsi="Times New Roman" w:cs="Times New Roman"/>
              </w:rPr>
            </w:pPr>
            <w:proofErr w:type="spellStart"/>
            <w:r w:rsidRPr="007E78B8">
              <w:rPr>
                <w:rFonts w:ascii="Times New Roman" w:hAnsi="Times New Roman" w:cs="Times New Roman"/>
              </w:rPr>
              <w:t>Sharyland</w:t>
            </w:r>
            <w:proofErr w:type="spellEnd"/>
          </w:p>
        </w:tc>
        <w:tc>
          <w:tcPr>
            <w:tcW w:w="2469" w:type="dxa"/>
            <w:vAlign w:val="bottom"/>
          </w:tcPr>
          <w:p w14:paraId="36AC6C29" w14:textId="77777777" w:rsidR="00CF2145" w:rsidRPr="00024160" w:rsidRDefault="00CF2145" w:rsidP="00DD5200">
            <w:pPr>
              <w:pStyle w:val="NoSpacing"/>
              <w:rPr>
                <w:rFonts w:ascii="Times New Roman" w:hAnsi="Times New Roman" w:cs="Times New Roman"/>
                <w:b/>
                <w:highlight w:val="lightGray"/>
              </w:rPr>
            </w:pPr>
          </w:p>
        </w:tc>
      </w:tr>
      <w:tr w:rsidR="00D03FF6" w:rsidRPr="00024160" w14:paraId="48F5D9FD" w14:textId="77777777" w:rsidTr="00912BE5">
        <w:tblPrEx>
          <w:tblLook w:val="0000" w:firstRow="0" w:lastRow="0" w:firstColumn="0" w:lastColumn="0" w:noHBand="0" w:noVBand="0"/>
        </w:tblPrEx>
        <w:trPr>
          <w:trHeight w:val="171"/>
        </w:trPr>
        <w:tc>
          <w:tcPr>
            <w:tcW w:w="2482" w:type="dxa"/>
            <w:gridSpan w:val="2"/>
            <w:vAlign w:val="bottom"/>
          </w:tcPr>
          <w:p w14:paraId="7776F414" w14:textId="1AB89741" w:rsidR="00D03FF6" w:rsidRPr="00D03FF6" w:rsidRDefault="00D03FF6" w:rsidP="00DD5200">
            <w:pPr>
              <w:pStyle w:val="NoSpacing"/>
              <w:rPr>
                <w:rFonts w:ascii="Times New Roman" w:hAnsi="Times New Roman" w:cs="Times New Roman"/>
              </w:rPr>
            </w:pPr>
            <w:proofErr w:type="spellStart"/>
            <w:r w:rsidRPr="00D03FF6">
              <w:rPr>
                <w:rFonts w:ascii="Times New Roman" w:hAnsi="Times New Roman" w:cs="Times New Roman"/>
              </w:rPr>
              <w:t>Coultas</w:t>
            </w:r>
            <w:proofErr w:type="spellEnd"/>
            <w:r w:rsidRPr="00D03FF6">
              <w:rPr>
                <w:rFonts w:ascii="Times New Roman" w:hAnsi="Times New Roman" w:cs="Times New Roman"/>
              </w:rPr>
              <w:t>, Ann</w:t>
            </w:r>
          </w:p>
        </w:tc>
        <w:tc>
          <w:tcPr>
            <w:tcW w:w="3946" w:type="dxa"/>
            <w:gridSpan w:val="4"/>
            <w:vAlign w:val="bottom"/>
          </w:tcPr>
          <w:p w14:paraId="297EAD23" w14:textId="368F5202"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Enel</w:t>
            </w:r>
          </w:p>
        </w:tc>
        <w:tc>
          <w:tcPr>
            <w:tcW w:w="2469" w:type="dxa"/>
            <w:vAlign w:val="bottom"/>
          </w:tcPr>
          <w:p w14:paraId="7BC4D394" w14:textId="77777777" w:rsidR="00D03FF6" w:rsidRPr="00024160" w:rsidRDefault="00D03FF6" w:rsidP="00DD5200">
            <w:pPr>
              <w:pStyle w:val="NoSpacing"/>
              <w:rPr>
                <w:rFonts w:ascii="Times New Roman" w:hAnsi="Times New Roman" w:cs="Times New Roman"/>
                <w:b/>
                <w:highlight w:val="lightGray"/>
              </w:rPr>
            </w:pPr>
          </w:p>
        </w:tc>
      </w:tr>
      <w:tr w:rsidR="00CF2145" w:rsidRPr="00024160" w14:paraId="19D856DE" w14:textId="77777777" w:rsidTr="00912BE5">
        <w:tblPrEx>
          <w:tblLook w:val="0000" w:firstRow="0" w:lastRow="0" w:firstColumn="0" w:lastColumn="0" w:noHBand="0" w:noVBand="0"/>
        </w:tblPrEx>
        <w:trPr>
          <w:trHeight w:val="171"/>
        </w:trPr>
        <w:tc>
          <w:tcPr>
            <w:tcW w:w="2482" w:type="dxa"/>
            <w:gridSpan w:val="2"/>
            <w:vAlign w:val="bottom"/>
          </w:tcPr>
          <w:p w14:paraId="0CBB342F" w14:textId="77777777" w:rsidR="00CF2145" w:rsidRPr="00D03FF6" w:rsidRDefault="00CF2145" w:rsidP="00DD5200">
            <w:pPr>
              <w:pStyle w:val="NoSpacing"/>
              <w:rPr>
                <w:rFonts w:ascii="Times New Roman" w:hAnsi="Times New Roman" w:cs="Times New Roman"/>
              </w:rPr>
            </w:pPr>
            <w:proofErr w:type="spellStart"/>
            <w:r w:rsidRPr="00D03FF6">
              <w:rPr>
                <w:rFonts w:ascii="Times New Roman" w:hAnsi="Times New Roman" w:cs="Times New Roman"/>
              </w:rPr>
              <w:t>Daigneault</w:t>
            </w:r>
            <w:proofErr w:type="spellEnd"/>
            <w:r w:rsidRPr="00D03FF6">
              <w:rPr>
                <w:rFonts w:ascii="Times New Roman" w:hAnsi="Times New Roman" w:cs="Times New Roman"/>
              </w:rPr>
              <w:t>, Ralph</w:t>
            </w:r>
          </w:p>
        </w:tc>
        <w:tc>
          <w:tcPr>
            <w:tcW w:w="3946" w:type="dxa"/>
            <w:gridSpan w:val="4"/>
            <w:vAlign w:val="bottom"/>
          </w:tcPr>
          <w:p w14:paraId="04CDA51A"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Potomac Economics</w:t>
            </w:r>
          </w:p>
        </w:tc>
        <w:tc>
          <w:tcPr>
            <w:tcW w:w="2469" w:type="dxa"/>
            <w:vAlign w:val="bottom"/>
          </w:tcPr>
          <w:p w14:paraId="6043887F" w14:textId="77777777" w:rsidR="00CF2145" w:rsidRPr="00024160" w:rsidRDefault="00CF2145" w:rsidP="00DD5200">
            <w:pPr>
              <w:pStyle w:val="NoSpacing"/>
              <w:rPr>
                <w:rFonts w:ascii="Times New Roman" w:hAnsi="Times New Roman" w:cs="Times New Roman"/>
                <w:b/>
                <w:highlight w:val="lightGray"/>
              </w:rPr>
            </w:pPr>
          </w:p>
        </w:tc>
      </w:tr>
      <w:tr w:rsidR="00CF2145" w:rsidRPr="00024160" w14:paraId="09D09FE2" w14:textId="77777777" w:rsidTr="00912BE5">
        <w:tblPrEx>
          <w:tblLook w:val="0000" w:firstRow="0" w:lastRow="0" w:firstColumn="0" w:lastColumn="0" w:noHBand="0" w:noVBand="0"/>
        </w:tblPrEx>
        <w:trPr>
          <w:trHeight w:val="171"/>
        </w:trPr>
        <w:tc>
          <w:tcPr>
            <w:tcW w:w="2482" w:type="dxa"/>
            <w:gridSpan w:val="2"/>
            <w:vAlign w:val="bottom"/>
          </w:tcPr>
          <w:p w14:paraId="078CFD5D" w14:textId="77777777" w:rsidR="00CF2145" w:rsidRPr="00024160" w:rsidRDefault="00CF2145" w:rsidP="00DD5200">
            <w:pPr>
              <w:pStyle w:val="NoSpacing"/>
              <w:rPr>
                <w:rFonts w:ascii="Times New Roman" w:hAnsi="Times New Roman" w:cs="Times New Roman"/>
                <w:highlight w:val="lightGray"/>
              </w:rPr>
            </w:pPr>
            <w:r w:rsidRPr="00DD5200">
              <w:rPr>
                <w:rFonts w:ascii="Times New Roman" w:hAnsi="Times New Roman" w:cs="Times New Roman"/>
              </w:rPr>
              <w:t>Downey, Marty</w:t>
            </w:r>
          </w:p>
        </w:tc>
        <w:tc>
          <w:tcPr>
            <w:tcW w:w="3946" w:type="dxa"/>
            <w:gridSpan w:val="4"/>
            <w:vAlign w:val="bottom"/>
          </w:tcPr>
          <w:p w14:paraId="46E07C3A" w14:textId="24C9B942" w:rsidR="00CF2145" w:rsidRPr="00024160" w:rsidRDefault="00DD5200" w:rsidP="00DD5200">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c>
          <w:tcPr>
            <w:tcW w:w="2469" w:type="dxa"/>
            <w:vAlign w:val="bottom"/>
          </w:tcPr>
          <w:p w14:paraId="2D0A93B0" w14:textId="77777777" w:rsidR="00CF2145" w:rsidRPr="00024160" w:rsidRDefault="00CF2145" w:rsidP="00DD5200">
            <w:pPr>
              <w:pStyle w:val="NoSpacing"/>
              <w:rPr>
                <w:rFonts w:ascii="Times New Roman" w:hAnsi="Times New Roman" w:cs="Times New Roman"/>
                <w:b/>
                <w:highlight w:val="lightGray"/>
              </w:rPr>
            </w:pPr>
          </w:p>
        </w:tc>
      </w:tr>
      <w:tr w:rsidR="006343D2" w:rsidRPr="00024160" w14:paraId="3E7B3185" w14:textId="77777777" w:rsidTr="00912BE5">
        <w:tblPrEx>
          <w:tblLook w:val="0000" w:firstRow="0" w:lastRow="0" w:firstColumn="0" w:lastColumn="0" w:noHBand="0" w:noVBand="0"/>
        </w:tblPrEx>
        <w:tc>
          <w:tcPr>
            <w:tcW w:w="2482" w:type="dxa"/>
            <w:gridSpan w:val="2"/>
            <w:vAlign w:val="bottom"/>
          </w:tcPr>
          <w:p w14:paraId="28D50370" w14:textId="62616A6B" w:rsidR="006343D2" w:rsidRPr="006343D2" w:rsidRDefault="006343D2" w:rsidP="00DD5200">
            <w:pPr>
              <w:pStyle w:val="NoSpacing"/>
              <w:rPr>
                <w:rFonts w:ascii="Times New Roman" w:hAnsi="Times New Roman" w:cs="Times New Roman"/>
              </w:rPr>
            </w:pPr>
            <w:r w:rsidRPr="006343D2">
              <w:rPr>
                <w:rFonts w:ascii="Times New Roman" w:hAnsi="Times New Roman" w:cs="Times New Roman"/>
              </w:rPr>
              <w:t>Dumas, John</w:t>
            </w:r>
          </w:p>
        </w:tc>
        <w:tc>
          <w:tcPr>
            <w:tcW w:w="3946" w:type="dxa"/>
            <w:gridSpan w:val="4"/>
            <w:vAlign w:val="bottom"/>
          </w:tcPr>
          <w:p w14:paraId="0EF19A3F" w14:textId="4E3C889A" w:rsidR="006343D2" w:rsidRPr="006343D2" w:rsidRDefault="006343D2" w:rsidP="00DD5200">
            <w:pPr>
              <w:pStyle w:val="NoSpacing"/>
              <w:rPr>
                <w:rFonts w:ascii="Times New Roman" w:hAnsi="Times New Roman" w:cs="Times New Roman"/>
              </w:rPr>
            </w:pPr>
            <w:r w:rsidRPr="006343D2">
              <w:rPr>
                <w:rFonts w:ascii="Times New Roman" w:hAnsi="Times New Roman" w:cs="Times New Roman"/>
              </w:rPr>
              <w:t>LCRA</w:t>
            </w:r>
          </w:p>
        </w:tc>
        <w:tc>
          <w:tcPr>
            <w:tcW w:w="2469" w:type="dxa"/>
          </w:tcPr>
          <w:p w14:paraId="65B727B5" w14:textId="77777777" w:rsidR="006343D2" w:rsidRPr="00024160" w:rsidRDefault="006343D2" w:rsidP="00DD5200">
            <w:pPr>
              <w:pStyle w:val="NoSpacing"/>
              <w:rPr>
                <w:rFonts w:ascii="Times New Roman" w:hAnsi="Times New Roman" w:cs="Times New Roman"/>
                <w:highlight w:val="lightGray"/>
              </w:rPr>
            </w:pPr>
          </w:p>
        </w:tc>
      </w:tr>
      <w:tr w:rsidR="00DD5200" w:rsidRPr="00024160" w14:paraId="08525BE8" w14:textId="77777777" w:rsidTr="00912BE5">
        <w:tblPrEx>
          <w:tblLook w:val="0000" w:firstRow="0" w:lastRow="0" w:firstColumn="0" w:lastColumn="0" w:noHBand="0" w:noVBand="0"/>
        </w:tblPrEx>
        <w:tc>
          <w:tcPr>
            <w:tcW w:w="2482" w:type="dxa"/>
            <w:gridSpan w:val="2"/>
            <w:vAlign w:val="bottom"/>
          </w:tcPr>
          <w:p w14:paraId="78450F5B" w14:textId="5A9C75D3" w:rsidR="00DD5200" w:rsidRPr="006343D2" w:rsidRDefault="00DD5200" w:rsidP="00DD5200">
            <w:pPr>
              <w:pStyle w:val="NoSpacing"/>
              <w:rPr>
                <w:rFonts w:ascii="Times New Roman" w:hAnsi="Times New Roman" w:cs="Times New Roman"/>
              </w:rPr>
            </w:pPr>
            <w:r>
              <w:rPr>
                <w:rFonts w:ascii="Times New Roman" w:hAnsi="Times New Roman" w:cs="Times New Roman"/>
              </w:rPr>
              <w:t xml:space="preserve">Dwyer, </w:t>
            </w:r>
            <w:proofErr w:type="spellStart"/>
            <w:r>
              <w:rPr>
                <w:rFonts w:ascii="Times New Roman" w:hAnsi="Times New Roman" w:cs="Times New Roman"/>
              </w:rPr>
              <w:t>Davida</w:t>
            </w:r>
            <w:proofErr w:type="spellEnd"/>
          </w:p>
        </w:tc>
        <w:tc>
          <w:tcPr>
            <w:tcW w:w="3946" w:type="dxa"/>
            <w:gridSpan w:val="4"/>
            <w:vAlign w:val="bottom"/>
          </w:tcPr>
          <w:p w14:paraId="0C6B1285" w14:textId="3F61065F" w:rsidR="00DD5200" w:rsidRPr="006343D2" w:rsidRDefault="00DD5200" w:rsidP="00DD5200">
            <w:pPr>
              <w:pStyle w:val="NoSpacing"/>
              <w:rPr>
                <w:rFonts w:ascii="Times New Roman" w:hAnsi="Times New Roman" w:cs="Times New Roman"/>
              </w:rPr>
            </w:pPr>
            <w:r>
              <w:rPr>
                <w:rFonts w:ascii="Times New Roman" w:hAnsi="Times New Roman" w:cs="Times New Roman"/>
              </w:rPr>
              <w:t>PUCT</w:t>
            </w:r>
          </w:p>
        </w:tc>
        <w:tc>
          <w:tcPr>
            <w:tcW w:w="2469" w:type="dxa"/>
          </w:tcPr>
          <w:p w14:paraId="02B22C19" w14:textId="77777777" w:rsidR="00DD5200" w:rsidRPr="00024160" w:rsidRDefault="00DD5200" w:rsidP="00DD5200">
            <w:pPr>
              <w:pStyle w:val="NoSpacing"/>
              <w:rPr>
                <w:rFonts w:ascii="Times New Roman" w:hAnsi="Times New Roman" w:cs="Times New Roman"/>
                <w:highlight w:val="lightGray"/>
              </w:rPr>
            </w:pPr>
          </w:p>
        </w:tc>
      </w:tr>
      <w:tr w:rsidR="007E78B8" w:rsidRPr="00024160" w14:paraId="273B297F" w14:textId="77777777" w:rsidTr="00912BE5">
        <w:tblPrEx>
          <w:tblLook w:val="0000" w:firstRow="0" w:lastRow="0" w:firstColumn="0" w:lastColumn="0" w:noHBand="0" w:noVBand="0"/>
        </w:tblPrEx>
        <w:tc>
          <w:tcPr>
            <w:tcW w:w="2482" w:type="dxa"/>
            <w:gridSpan w:val="2"/>
            <w:vAlign w:val="bottom"/>
          </w:tcPr>
          <w:p w14:paraId="19A47DC9" w14:textId="41B76412" w:rsidR="007E78B8" w:rsidRPr="006343D2" w:rsidRDefault="007E78B8" w:rsidP="006343D2">
            <w:pPr>
              <w:pStyle w:val="NoSpacing"/>
              <w:rPr>
                <w:rFonts w:ascii="Times New Roman" w:hAnsi="Times New Roman" w:cs="Times New Roman"/>
              </w:rPr>
            </w:pPr>
            <w:r>
              <w:rPr>
                <w:rFonts w:ascii="Times New Roman" w:hAnsi="Times New Roman" w:cs="Times New Roman"/>
              </w:rPr>
              <w:t>English, Barksdale</w:t>
            </w:r>
          </w:p>
        </w:tc>
        <w:tc>
          <w:tcPr>
            <w:tcW w:w="3946" w:type="dxa"/>
            <w:gridSpan w:val="4"/>
            <w:vAlign w:val="bottom"/>
          </w:tcPr>
          <w:p w14:paraId="567A3C3E" w14:textId="3386EAA5" w:rsidR="007E78B8" w:rsidRPr="006343D2" w:rsidRDefault="007E78B8" w:rsidP="00DD5200">
            <w:pPr>
              <w:pStyle w:val="NoSpacing"/>
              <w:rPr>
                <w:rFonts w:ascii="Times New Roman" w:hAnsi="Times New Roman" w:cs="Times New Roman"/>
              </w:rPr>
            </w:pPr>
            <w:r>
              <w:rPr>
                <w:rFonts w:ascii="Times New Roman" w:hAnsi="Times New Roman" w:cs="Times New Roman"/>
              </w:rPr>
              <w:t>PUCT</w:t>
            </w:r>
          </w:p>
        </w:tc>
        <w:tc>
          <w:tcPr>
            <w:tcW w:w="2469" w:type="dxa"/>
          </w:tcPr>
          <w:p w14:paraId="2A660784"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692D89BC" w14:textId="77777777" w:rsidTr="00912BE5">
        <w:tblPrEx>
          <w:tblLook w:val="0000" w:firstRow="0" w:lastRow="0" w:firstColumn="0" w:lastColumn="0" w:noHBand="0" w:noVBand="0"/>
        </w:tblPrEx>
        <w:tc>
          <w:tcPr>
            <w:tcW w:w="2482" w:type="dxa"/>
            <w:gridSpan w:val="2"/>
            <w:vAlign w:val="bottom"/>
          </w:tcPr>
          <w:p w14:paraId="23924585" w14:textId="61241F66" w:rsidR="00CF2145" w:rsidRPr="006343D2" w:rsidRDefault="00CF2145" w:rsidP="006343D2">
            <w:pPr>
              <w:pStyle w:val="NoSpacing"/>
              <w:rPr>
                <w:rFonts w:ascii="Times New Roman" w:hAnsi="Times New Roman" w:cs="Times New Roman"/>
              </w:rPr>
            </w:pPr>
            <w:proofErr w:type="spellStart"/>
            <w:r w:rsidRPr="006343D2">
              <w:rPr>
                <w:rFonts w:ascii="Times New Roman" w:hAnsi="Times New Roman" w:cs="Times New Roman"/>
              </w:rPr>
              <w:t>Farhangi</w:t>
            </w:r>
            <w:proofErr w:type="spellEnd"/>
            <w:r w:rsidRPr="006343D2">
              <w:rPr>
                <w:rFonts w:ascii="Times New Roman" w:hAnsi="Times New Roman" w:cs="Times New Roman"/>
              </w:rPr>
              <w:t xml:space="preserve">, </w:t>
            </w:r>
            <w:proofErr w:type="spellStart"/>
            <w:r w:rsidRPr="006343D2">
              <w:rPr>
                <w:rFonts w:ascii="Times New Roman" w:hAnsi="Times New Roman" w:cs="Times New Roman"/>
              </w:rPr>
              <w:t>Anou</w:t>
            </w:r>
            <w:r w:rsidR="006343D2">
              <w:rPr>
                <w:rFonts w:ascii="Times New Roman" w:hAnsi="Times New Roman" w:cs="Times New Roman"/>
              </w:rPr>
              <w:t>s</w:t>
            </w:r>
            <w:r w:rsidRPr="006343D2">
              <w:rPr>
                <w:rFonts w:ascii="Times New Roman" w:hAnsi="Times New Roman" w:cs="Times New Roman"/>
              </w:rPr>
              <w:t>h</w:t>
            </w:r>
            <w:proofErr w:type="spellEnd"/>
          </w:p>
        </w:tc>
        <w:tc>
          <w:tcPr>
            <w:tcW w:w="3946" w:type="dxa"/>
            <w:gridSpan w:val="4"/>
            <w:vAlign w:val="bottom"/>
          </w:tcPr>
          <w:p w14:paraId="3D81BD6F" w14:textId="77777777" w:rsidR="00CF2145" w:rsidRPr="006343D2" w:rsidRDefault="00CF2145" w:rsidP="00DD5200">
            <w:pPr>
              <w:pStyle w:val="NoSpacing"/>
              <w:rPr>
                <w:rFonts w:ascii="Times New Roman" w:hAnsi="Times New Roman" w:cs="Times New Roman"/>
              </w:rPr>
            </w:pPr>
            <w:r w:rsidRPr="006343D2">
              <w:rPr>
                <w:rFonts w:ascii="Times New Roman" w:hAnsi="Times New Roman" w:cs="Times New Roman"/>
              </w:rPr>
              <w:t>DC2</w:t>
            </w:r>
          </w:p>
        </w:tc>
        <w:tc>
          <w:tcPr>
            <w:tcW w:w="2469" w:type="dxa"/>
          </w:tcPr>
          <w:p w14:paraId="354D150E" w14:textId="77777777" w:rsidR="00CF2145" w:rsidRPr="00024160" w:rsidRDefault="00CF2145" w:rsidP="00DD5200">
            <w:pPr>
              <w:pStyle w:val="NoSpacing"/>
              <w:rPr>
                <w:rFonts w:ascii="Times New Roman" w:hAnsi="Times New Roman" w:cs="Times New Roman"/>
                <w:highlight w:val="lightGray"/>
              </w:rPr>
            </w:pPr>
          </w:p>
        </w:tc>
      </w:tr>
      <w:tr w:rsidR="00D03FF6" w:rsidRPr="00024160" w14:paraId="6BAAA2A5" w14:textId="77777777" w:rsidTr="00912BE5">
        <w:tblPrEx>
          <w:tblLook w:val="0000" w:firstRow="0" w:lastRow="0" w:firstColumn="0" w:lastColumn="0" w:noHBand="0" w:noVBand="0"/>
        </w:tblPrEx>
        <w:tc>
          <w:tcPr>
            <w:tcW w:w="2482" w:type="dxa"/>
            <w:gridSpan w:val="2"/>
            <w:vAlign w:val="bottom"/>
          </w:tcPr>
          <w:p w14:paraId="01CB32CD" w14:textId="0C2E80E4" w:rsidR="00D03FF6" w:rsidRPr="00024160" w:rsidRDefault="00D03FF6" w:rsidP="00DD5200">
            <w:pPr>
              <w:pStyle w:val="NoSpacing"/>
              <w:rPr>
                <w:rFonts w:ascii="Times New Roman" w:hAnsi="Times New Roman" w:cs="Times New Roman"/>
                <w:highlight w:val="lightGray"/>
              </w:rPr>
            </w:pPr>
            <w:r w:rsidRPr="00D03FF6">
              <w:rPr>
                <w:rFonts w:ascii="Times New Roman" w:hAnsi="Times New Roman" w:cs="Times New Roman"/>
              </w:rPr>
              <w:t>Goff, Eric</w:t>
            </w:r>
          </w:p>
        </w:tc>
        <w:tc>
          <w:tcPr>
            <w:tcW w:w="3946" w:type="dxa"/>
            <w:gridSpan w:val="4"/>
            <w:vAlign w:val="bottom"/>
          </w:tcPr>
          <w:p w14:paraId="6B6886E3" w14:textId="77777777" w:rsidR="00D03FF6" w:rsidRPr="00024160" w:rsidRDefault="00D03FF6" w:rsidP="00DD5200">
            <w:pPr>
              <w:pStyle w:val="NoSpacing"/>
              <w:rPr>
                <w:rFonts w:ascii="Times New Roman" w:hAnsi="Times New Roman" w:cs="Times New Roman"/>
                <w:highlight w:val="lightGray"/>
              </w:rPr>
            </w:pPr>
          </w:p>
        </w:tc>
        <w:tc>
          <w:tcPr>
            <w:tcW w:w="2469" w:type="dxa"/>
          </w:tcPr>
          <w:p w14:paraId="240B96F3"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27773D91" w14:textId="77777777" w:rsidTr="00912BE5">
        <w:tblPrEx>
          <w:tblLook w:val="0000" w:firstRow="0" w:lastRow="0" w:firstColumn="0" w:lastColumn="0" w:noHBand="0" w:noVBand="0"/>
        </w:tblPrEx>
        <w:tc>
          <w:tcPr>
            <w:tcW w:w="2482" w:type="dxa"/>
            <w:gridSpan w:val="2"/>
            <w:vAlign w:val="bottom"/>
          </w:tcPr>
          <w:p w14:paraId="4181F525" w14:textId="2481AD42"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lastRenderedPageBreak/>
              <w:t>Harvey, Julia</w:t>
            </w:r>
          </w:p>
        </w:tc>
        <w:tc>
          <w:tcPr>
            <w:tcW w:w="3946" w:type="dxa"/>
            <w:gridSpan w:val="4"/>
            <w:vAlign w:val="bottom"/>
          </w:tcPr>
          <w:p w14:paraId="31A66D06" w14:textId="48690B3E"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Texas Electric Cooperative</w:t>
            </w:r>
          </w:p>
        </w:tc>
        <w:tc>
          <w:tcPr>
            <w:tcW w:w="2469" w:type="dxa"/>
          </w:tcPr>
          <w:p w14:paraId="58B15E30"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141F63A0" w14:textId="77777777" w:rsidTr="00912BE5">
        <w:tblPrEx>
          <w:tblLook w:val="0000" w:firstRow="0" w:lastRow="0" w:firstColumn="0" w:lastColumn="0" w:noHBand="0" w:noVBand="0"/>
        </w:tblPrEx>
        <w:tc>
          <w:tcPr>
            <w:tcW w:w="2482" w:type="dxa"/>
            <w:gridSpan w:val="2"/>
            <w:vAlign w:val="bottom"/>
          </w:tcPr>
          <w:p w14:paraId="76F26823"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 xml:space="preserve">Hasan, </w:t>
            </w:r>
            <w:proofErr w:type="spellStart"/>
            <w:r w:rsidRPr="005E7EC8">
              <w:rPr>
                <w:rFonts w:ascii="Times New Roman" w:hAnsi="Times New Roman" w:cs="Times New Roman"/>
              </w:rPr>
              <w:t>Prusha</w:t>
            </w:r>
            <w:proofErr w:type="spellEnd"/>
          </w:p>
        </w:tc>
        <w:tc>
          <w:tcPr>
            <w:tcW w:w="3946" w:type="dxa"/>
            <w:gridSpan w:val="4"/>
            <w:vAlign w:val="bottom"/>
          </w:tcPr>
          <w:p w14:paraId="4C91F589" w14:textId="63432B76" w:rsidR="00CF2145" w:rsidRPr="005E7EC8" w:rsidRDefault="00CF2145" w:rsidP="005E7EC8">
            <w:pPr>
              <w:pStyle w:val="NoSpacing"/>
              <w:rPr>
                <w:rFonts w:ascii="Times New Roman" w:hAnsi="Times New Roman" w:cs="Times New Roman"/>
              </w:rPr>
            </w:pPr>
            <w:r w:rsidRPr="005E7EC8">
              <w:rPr>
                <w:rFonts w:ascii="Times New Roman" w:hAnsi="Times New Roman" w:cs="Times New Roman"/>
              </w:rPr>
              <w:t>A</w:t>
            </w:r>
            <w:r w:rsidR="005E7EC8" w:rsidRPr="005E7EC8">
              <w:rPr>
                <w:rFonts w:ascii="Times New Roman" w:hAnsi="Times New Roman" w:cs="Times New Roman"/>
              </w:rPr>
              <w:t>dvanced Energy Economy</w:t>
            </w:r>
          </w:p>
        </w:tc>
        <w:tc>
          <w:tcPr>
            <w:tcW w:w="2469" w:type="dxa"/>
          </w:tcPr>
          <w:p w14:paraId="16855520"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6563C444" w14:textId="77777777" w:rsidTr="00912BE5">
        <w:tblPrEx>
          <w:tblLook w:val="0000" w:firstRow="0" w:lastRow="0" w:firstColumn="0" w:lastColumn="0" w:noHBand="0" w:noVBand="0"/>
        </w:tblPrEx>
        <w:tc>
          <w:tcPr>
            <w:tcW w:w="2482" w:type="dxa"/>
            <w:gridSpan w:val="2"/>
            <w:vAlign w:val="bottom"/>
          </w:tcPr>
          <w:p w14:paraId="133DB10B"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Helton, Bob</w:t>
            </w:r>
          </w:p>
        </w:tc>
        <w:tc>
          <w:tcPr>
            <w:tcW w:w="3946" w:type="dxa"/>
            <w:gridSpan w:val="4"/>
            <w:vAlign w:val="bottom"/>
          </w:tcPr>
          <w:p w14:paraId="40BDA426" w14:textId="03E7F5A4" w:rsidR="00CF2145" w:rsidRPr="00B11915" w:rsidRDefault="00CF2145" w:rsidP="00B11915">
            <w:pPr>
              <w:pStyle w:val="NoSpacing"/>
              <w:rPr>
                <w:rFonts w:ascii="Times New Roman" w:hAnsi="Times New Roman" w:cs="Times New Roman"/>
              </w:rPr>
            </w:pPr>
            <w:r w:rsidRPr="00B11915">
              <w:rPr>
                <w:rFonts w:ascii="Times New Roman" w:hAnsi="Times New Roman" w:cs="Times New Roman"/>
              </w:rPr>
              <w:t>E</w:t>
            </w:r>
            <w:r w:rsidR="00B11915" w:rsidRPr="00B11915">
              <w:rPr>
                <w:rFonts w:ascii="Times New Roman" w:hAnsi="Times New Roman" w:cs="Times New Roman"/>
              </w:rPr>
              <w:t>NGIE</w:t>
            </w:r>
          </w:p>
        </w:tc>
        <w:tc>
          <w:tcPr>
            <w:tcW w:w="2469" w:type="dxa"/>
          </w:tcPr>
          <w:p w14:paraId="464F25A3"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39FE9D9B" w14:textId="77777777" w:rsidTr="00912BE5">
        <w:tblPrEx>
          <w:tblLook w:val="0000" w:firstRow="0" w:lastRow="0" w:firstColumn="0" w:lastColumn="0" w:noHBand="0" w:noVBand="0"/>
        </w:tblPrEx>
        <w:tc>
          <w:tcPr>
            <w:tcW w:w="2482" w:type="dxa"/>
            <w:gridSpan w:val="2"/>
            <w:vAlign w:val="bottom"/>
          </w:tcPr>
          <w:p w14:paraId="4F81D5DE" w14:textId="782EAA04"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Hetherington, Bill</w:t>
            </w:r>
          </w:p>
        </w:tc>
        <w:tc>
          <w:tcPr>
            <w:tcW w:w="3946" w:type="dxa"/>
            <w:gridSpan w:val="4"/>
            <w:vAlign w:val="bottom"/>
          </w:tcPr>
          <w:p w14:paraId="42F672C0" w14:textId="19A75125"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Bandera Electric Cooperative</w:t>
            </w:r>
          </w:p>
        </w:tc>
        <w:tc>
          <w:tcPr>
            <w:tcW w:w="2469" w:type="dxa"/>
          </w:tcPr>
          <w:p w14:paraId="039D0612" w14:textId="77777777" w:rsidR="005E7EC8" w:rsidRPr="00024160" w:rsidRDefault="005E7EC8" w:rsidP="00DD5200">
            <w:pPr>
              <w:pStyle w:val="NoSpacing"/>
              <w:rPr>
                <w:rFonts w:ascii="Times New Roman" w:hAnsi="Times New Roman" w:cs="Times New Roman"/>
                <w:highlight w:val="lightGray"/>
              </w:rPr>
            </w:pPr>
          </w:p>
        </w:tc>
      </w:tr>
      <w:tr w:rsidR="007E78B8" w:rsidRPr="00024160" w14:paraId="20D2C5DC" w14:textId="77777777" w:rsidTr="00912BE5">
        <w:tblPrEx>
          <w:tblLook w:val="0000" w:firstRow="0" w:lastRow="0" w:firstColumn="0" w:lastColumn="0" w:noHBand="0" w:noVBand="0"/>
        </w:tblPrEx>
        <w:tc>
          <w:tcPr>
            <w:tcW w:w="2482" w:type="dxa"/>
            <w:gridSpan w:val="2"/>
            <w:vAlign w:val="bottom"/>
          </w:tcPr>
          <w:p w14:paraId="3E3C215C" w14:textId="1D9E4B41" w:rsidR="007E78B8" w:rsidRPr="007E78B8" w:rsidRDefault="007E78B8" w:rsidP="00DD5200">
            <w:pPr>
              <w:pStyle w:val="NoSpacing"/>
              <w:rPr>
                <w:rFonts w:ascii="Times New Roman" w:hAnsi="Times New Roman" w:cs="Times New Roman"/>
              </w:rPr>
            </w:pPr>
            <w:r w:rsidRPr="007E78B8">
              <w:rPr>
                <w:rFonts w:ascii="Times New Roman" w:hAnsi="Times New Roman" w:cs="Times New Roman"/>
              </w:rPr>
              <w:t>Huynh, Thuy</w:t>
            </w:r>
          </w:p>
        </w:tc>
        <w:tc>
          <w:tcPr>
            <w:tcW w:w="3946" w:type="dxa"/>
            <w:gridSpan w:val="4"/>
            <w:vAlign w:val="bottom"/>
          </w:tcPr>
          <w:p w14:paraId="23D8A210" w14:textId="5CB9CCC9" w:rsidR="007E78B8" w:rsidRPr="007E78B8" w:rsidRDefault="007E78B8" w:rsidP="00DD5200">
            <w:pPr>
              <w:pStyle w:val="NoSpacing"/>
              <w:rPr>
                <w:rFonts w:ascii="Times New Roman" w:hAnsi="Times New Roman" w:cs="Times New Roman"/>
              </w:rPr>
            </w:pPr>
            <w:r w:rsidRPr="007E78B8">
              <w:rPr>
                <w:rFonts w:ascii="Times New Roman" w:hAnsi="Times New Roman" w:cs="Times New Roman"/>
              </w:rPr>
              <w:t>Potomac Economics</w:t>
            </w:r>
          </w:p>
        </w:tc>
        <w:tc>
          <w:tcPr>
            <w:tcW w:w="2469" w:type="dxa"/>
          </w:tcPr>
          <w:p w14:paraId="48CDF8E8"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16F45547" w14:textId="77777777" w:rsidTr="00912BE5">
        <w:tblPrEx>
          <w:tblLook w:val="0000" w:firstRow="0" w:lastRow="0" w:firstColumn="0" w:lastColumn="0" w:noHBand="0" w:noVBand="0"/>
        </w:tblPrEx>
        <w:tc>
          <w:tcPr>
            <w:tcW w:w="2482" w:type="dxa"/>
            <w:gridSpan w:val="2"/>
            <w:vAlign w:val="bottom"/>
          </w:tcPr>
          <w:p w14:paraId="3F6D4DAE"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Jewell, Michael</w:t>
            </w:r>
          </w:p>
        </w:tc>
        <w:tc>
          <w:tcPr>
            <w:tcW w:w="3946" w:type="dxa"/>
            <w:gridSpan w:val="4"/>
            <w:vAlign w:val="bottom"/>
          </w:tcPr>
          <w:p w14:paraId="5F49D20B" w14:textId="5C81A803" w:rsidR="00CF2145" w:rsidRPr="00B11915" w:rsidRDefault="00B11915" w:rsidP="00DD5200">
            <w:pPr>
              <w:pStyle w:val="NoSpacing"/>
              <w:rPr>
                <w:rFonts w:ascii="Times New Roman" w:hAnsi="Times New Roman" w:cs="Times New Roman"/>
              </w:rPr>
            </w:pPr>
            <w:r w:rsidRPr="00B11915">
              <w:rPr>
                <w:rFonts w:ascii="Times New Roman" w:hAnsi="Times New Roman" w:cs="Times New Roman"/>
              </w:rPr>
              <w:t>Able Grid and Enel</w:t>
            </w:r>
          </w:p>
        </w:tc>
        <w:tc>
          <w:tcPr>
            <w:tcW w:w="2469" w:type="dxa"/>
          </w:tcPr>
          <w:p w14:paraId="2E0BD4ED"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0711A647" w14:textId="77777777" w:rsidTr="00912BE5">
        <w:tblPrEx>
          <w:tblLook w:val="0000" w:firstRow="0" w:lastRow="0" w:firstColumn="0" w:lastColumn="0" w:noHBand="0" w:noVBand="0"/>
        </w:tblPrEx>
        <w:tc>
          <w:tcPr>
            <w:tcW w:w="2482" w:type="dxa"/>
            <w:gridSpan w:val="2"/>
            <w:vAlign w:val="bottom"/>
          </w:tcPr>
          <w:p w14:paraId="36783BB7"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Johnson, Anthony</w:t>
            </w:r>
          </w:p>
        </w:tc>
        <w:tc>
          <w:tcPr>
            <w:tcW w:w="3946" w:type="dxa"/>
            <w:gridSpan w:val="4"/>
            <w:vAlign w:val="bottom"/>
          </w:tcPr>
          <w:p w14:paraId="3D97BACA"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CenterPoint Energy</w:t>
            </w:r>
          </w:p>
        </w:tc>
        <w:tc>
          <w:tcPr>
            <w:tcW w:w="2469" w:type="dxa"/>
          </w:tcPr>
          <w:p w14:paraId="00E5B306"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34EA8B45" w14:textId="77777777" w:rsidTr="00912BE5">
        <w:tblPrEx>
          <w:tblLook w:val="0000" w:firstRow="0" w:lastRow="0" w:firstColumn="0" w:lastColumn="0" w:noHBand="0" w:noVBand="0"/>
        </w:tblPrEx>
        <w:tc>
          <w:tcPr>
            <w:tcW w:w="2482" w:type="dxa"/>
            <w:gridSpan w:val="2"/>
            <w:vAlign w:val="bottom"/>
          </w:tcPr>
          <w:p w14:paraId="545F040F" w14:textId="4E653EBC" w:rsidR="00DD5200" w:rsidRDefault="00DD5200" w:rsidP="00DD5200">
            <w:pPr>
              <w:pStyle w:val="NoSpacing"/>
              <w:rPr>
                <w:rFonts w:ascii="Times New Roman" w:hAnsi="Times New Roman" w:cs="Times New Roman"/>
              </w:rPr>
            </w:pPr>
            <w:r>
              <w:rPr>
                <w:rFonts w:ascii="Times New Roman" w:hAnsi="Times New Roman" w:cs="Times New Roman"/>
              </w:rPr>
              <w:t>Jolly, Emily</w:t>
            </w:r>
          </w:p>
        </w:tc>
        <w:tc>
          <w:tcPr>
            <w:tcW w:w="3946" w:type="dxa"/>
            <w:gridSpan w:val="4"/>
            <w:vAlign w:val="bottom"/>
          </w:tcPr>
          <w:p w14:paraId="5C2BA7D0" w14:textId="1D249F65" w:rsidR="00DD5200" w:rsidRDefault="00DD5200" w:rsidP="00DD5200">
            <w:pPr>
              <w:pStyle w:val="NoSpacing"/>
              <w:rPr>
                <w:rFonts w:ascii="Times New Roman" w:hAnsi="Times New Roman" w:cs="Times New Roman"/>
              </w:rPr>
            </w:pPr>
            <w:r>
              <w:rPr>
                <w:rFonts w:ascii="Times New Roman" w:hAnsi="Times New Roman" w:cs="Times New Roman"/>
              </w:rPr>
              <w:t>LCRA</w:t>
            </w:r>
          </w:p>
        </w:tc>
        <w:tc>
          <w:tcPr>
            <w:tcW w:w="2469" w:type="dxa"/>
          </w:tcPr>
          <w:p w14:paraId="11D1B3C7" w14:textId="77777777" w:rsidR="00DD5200" w:rsidRPr="00024160" w:rsidRDefault="00DD5200" w:rsidP="00DD5200">
            <w:pPr>
              <w:pStyle w:val="NoSpacing"/>
              <w:rPr>
                <w:rFonts w:ascii="Times New Roman" w:hAnsi="Times New Roman" w:cs="Times New Roman"/>
                <w:highlight w:val="lightGray"/>
              </w:rPr>
            </w:pPr>
          </w:p>
        </w:tc>
      </w:tr>
      <w:tr w:rsidR="005E7EC8" w:rsidRPr="00024160" w14:paraId="5ED27C29" w14:textId="77777777" w:rsidTr="00912BE5">
        <w:tblPrEx>
          <w:tblLook w:val="0000" w:firstRow="0" w:lastRow="0" w:firstColumn="0" w:lastColumn="0" w:noHBand="0" w:noVBand="0"/>
        </w:tblPrEx>
        <w:tc>
          <w:tcPr>
            <w:tcW w:w="2482" w:type="dxa"/>
            <w:gridSpan w:val="2"/>
            <w:vAlign w:val="bottom"/>
          </w:tcPr>
          <w:p w14:paraId="045A2D9D" w14:textId="448BCBA6" w:rsidR="005E7EC8" w:rsidRPr="00D03FF6" w:rsidRDefault="005E7EC8" w:rsidP="00DD5200">
            <w:pPr>
              <w:pStyle w:val="NoSpacing"/>
              <w:rPr>
                <w:rFonts w:ascii="Times New Roman" w:hAnsi="Times New Roman" w:cs="Times New Roman"/>
              </w:rPr>
            </w:pPr>
            <w:r>
              <w:rPr>
                <w:rFonts w:ascii="Times New Roman" w:hAnsi="Times New Roman" w:cs="Times New Roman"/>
              </w:rPr>
              <w:t>Jones, Liz</w:t>
            </w:r>
          </w:p>
        </w:tc>
        <w:tc>
          <w:tcPr>
            <w:tcW w:w="3946" w:type="dxa"/>
            <w:gridSpan w:val="4"/>
            <w:vAlign w:val="bottom"/>
          </w:tcPr>
          <w:p w14:paraId="129489A0" w14:textId="42108A4D" w:rsidR="005E7EC8" w:rsidRPr="00D03FF6" w:rsidRDefault="005E7EC8" w:rsidP="00DD5200">
            <w:pPr>
              <w:pStyle w:val="NoSpacing"/>
              <w:rPr>
                <w:rFonts w:ascii="Times New Roman" w:hAnsi="Times New Roman" w:cs="Times New Roman"/>
              </w:rPr>
            </w:pPr>
            <w:proofErr w:type="spellStart"/>
            <w:r>
              <w:rPr>
                <w:rFonts w:ascii="Times New Roman" w:hAnsi="Times New Roman" w:cs="Times New Roman"/>
              </w:rPr>
              <w:t>Oncor</w:t>
            </w:r>
            <w:proofErr w:type="spellEnd"/>
          </w:p>
        </w:tc>
        <w:tc>
          <w:tcPr>
            <w:tcW w:w="2469" w:type="dxa"/>
          </w:tcPr>
          <w:p w14:paraId="67706B55" w14:textId="77777777" w:rsidR="005E7EC8" w:rsidRPr="00024160" w:rsidRDefault="005E7EC8" w:rsidP="00DD5200">
            <w:pPr>
              <w:pStyle w:val="NoSpacing"/>
              <w:rPr>
                <w:rFonts w:ascii="Times New Roman" w:hAnsi="Times New Roman" w:cs="Times New Roman"/>
                <w:highlight w:val="lightGray"/>
              </w:rPr>
            </w:pPr>
          </w:p>
        </w:tc>
      </w:tr>
      <w:tr w:rsidR="00D03FF6" w:rsidRPr="00024160" w14:paraId="3B75AB9D" w14:textId="77777777" w:rsidTr="00912BE5">
        <w:tblPrEx>
          <w:tblLook w:val="0000" w:firstRow="0" w:lastRow="0" w:firstColumn="0" w:lastColumn="0" w:noHBand="0" w:noVBand="0"/>
        </w:tblPrEx>
        <w:tc>
          <w:tcPr>
            <w:tcW w:w="2482" w:type="dxa"/>
            <w:gridSpan w:val="2"/>
            <w:vAlign w:val="bottom"/>
          </w:tcPr>
          <w:p w14:paraId="0FC448FC" w14:textId="7F141F64"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Jones, Randy</w:t>
            </w:r>
          </w:p>
        </w:tc>
        <w:tc>
          <w:tcPr>
            <w:tcW w:w="3946" w:type="dxa"/>
            <w:gridSpan w:val="4"/>
            <w:vAlign w:val="bottom"/>
          </w:tcPr>
          <w:p w14:paraId="78309CFF" w14:textId="5EA2534E"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Mountaineer Market Advisors</w:t>
            </w:r>
          </w:p>
        </w:tc>
        <w:tc>
          <w:tcPr>
            <w:tcW w:w="2469" w:type="dxa"/>
          </w:tcPr>
          <w:p w14:paraId="7C03DE57"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36B236D0" w14:textId="77777777" w:rsidTr="00912BE5">
        <w:tblPrEx>
          <w:tblLook w:val="0000" w:firstRow="0" w:lastRow="0" w:firstColumn="0" w:lastColumn="0" w:noHBand="0" w:noVBand="0"/>
        </w:tblPrEx>
        <w:tc>
          <w:tcPr>
            <w:tcW w:w="2482" w:type="dxa"/>
            <w:gridSpan w:val="2"/>
            <w:vAlign w:val="bottom"/>
          </w:tcPr>
          <w:p w14:paraId="4B24B501" w14:textId="77777777" w:rsidR="00CF2145" w:rsidRPr="00DD5200" w:rsidRDefault="00CF2145" w:rsidP="00DD5200">
            <w:pPr>
              <w:pStyle w:val="NoSpacing"/>
              <w:rPr>
                <w:rFonts w:ascii="Times New Roman" w:hAnsi="Times New Roman" w:cs="Times New Roman"/>
              </w:rPr>
            </w:pPr>
            <w:proofErr w:type="spellStart"/>
            <w:r w:rsidRPr="00DD5200">
              <w:rPr>
                <w:rFonts w:ascii="Times New Roman" w:hAnsi="Times New Roman" w:cs="Times New Roman"/>
              </w:rPr>
              <w:t>Khayat</w:t>
            </w:r>
            <w:proofErr w:type="spellEnd"/>
            <w:r w:rsidRPr="00DD5200">
              <w:rPr>
                <w:rFonts w:ascii="Times New Roman" w:hAnsi="Times New Roman" w:cs="Times New Roman"/>
              </w:rPr>
              <w:t>, Maribel</w:t>
            </w:r>
          </w:p>
        </w:tc>
        <w:tc>
          <w:tcPr>
            <w:tcW w:w="3946" w:type="dxa"/>
            <w:gridSpan w:val="4"/>
            <w:vAlign w:val="bottom"/>
          </w:tcPr>
          <w:p w14:paraId="5A40CA14"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CenterPoint Energy</w:t>
            </w:r>
          </w:p>
        </w:tc>
        <w:tc>
          <w:tcPr>
            <w:tcW w:w="2469" w:type="dxa"/>
            <w:vAlign w:val="bottom"/>
          </w:tcPr>
          <w:p w14:paraId="02955A34"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C82B358" w14:textId="77777777" w:rsidTr="00912BE5">
        <w:tblPrEx>
          <w:tblLook w:val="0000" w:firstRow="0" w:lastRow="0" w:firstColumn="0" w:lastColumn="0" w:noHBand="0" w:noVBand="0"/>
        </w:tblPrEx>
        <w:tc>
          <w:tcPr>
            <w:tcW w:w="2482" w:type="dxa"/>
            <w:gridSpan w:val="2"/>
            <w:vAlign w:val="bottom"/>
          </w:tcPr>
          <w:p w14:paraId="6DED8CB3" w14:textId="77777777" w:rsidR="00CF2145" w:rsidRPr="00D03FF6" w:rsidRDefault="00CF2145" w:rsidP="00DD5200">
            <w:pPr>
              <w:pStyle w:val="NoSpacing"/>
              <w:rPr>
                <w:rFonts w:ascii="Times New Roman" w:hAnsi="Times New Roman" w:cs="Times New Roman"/>
              </w:rPr>
            </w:pPr>
            <w:proofErr w:type="spellStart"/>
            <w:r w:rsidRPr="00D03FF6">
              <w:rPr>
                <w:rFonts w:ascii="Times New Roman" w:hAnsi="Times New Roman" w:cs="Times New Roman"/>
              </w:rPr>
              <w:t>Kee</w:t>
            </w:r>
            <w:proofErr w:type="spellEnd"/>
            <w:r w:rsidRPr="00D03FF6">
              <w:rPr>
                <w:rFonts w:ascii="Times New Roman" w:hAnsi="Times New Roman" w:cs="Times New Roman"/>
              </w:rPr>
              <w:t>, David</w:t>
            </w:r>
          </w:p>
        </w:tc>
        <w:tc>
          <w:tcPr>
            <w:tcW w:w="3946" w:type="dxa"/>
            <w:gridSpan w:val="4"/>
            <w:vAlign w:val="bottom"/>
          </w:tcPr>
          <w:p w14:paraId="4D3B9647"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CPS Energy</w:t>
            </w:r>
          </w:p>
        </w:tc>
        <w:tc>
          <w:tcPr>
            <w:tcW w:w="2469" w:type="dxa"/>
            <w:vAlign w:val="bottom"/>
          </w:tcPr>
          <w:p w14:paraId="02010753"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786FA0C1" w14:textId="77777777" w:rsidTr="00912BE5">
        <w:tblPrEx>
          <w:tblLook w:val="0000" w:firstRow="0" w:lastRow="0" w:firstColumn="0" w:lastColumn="0" w:noHBand="0" w:noVBand="0"/>
        </w:tblPrEx>
        <w:tc>
          <w:tcPr>
            <w:tcW w:w="2482" w:type="dxa"/>
            <w:gridSpan w:val="2"/>
            <w:vAlign w:val="bottom"/>
          </w:tcPr>
          <w:p w14:paraId="1B3B0693" w14:textId="0AB5F609" w:rsidR="00DD5200" w:rsidRPr="00D03FF6" w:rsidRDefault="00DD5200" w:rsidP="00DD5200">
            <w:pPr>
              <w:pStyle w:val="NoSpacing"/>
              <w:rPr>
                <w:rFonts w:ascii="Times New Roman" w:hAnsi="Times New Roman" w:cs="Times New Roman"/>
              </w:rPr>
            </w:pPr>
            <w:r>
              <w:rPr>
                <w:rFonts w:ascii="Times New Roman" w:hAnsi="Times New Roman" w:cs="Times New Roman"/>
              </w:rPr>
              <w:t>Lange, Clif</w:t>
            </w:r>
          </w:p>
        </w:tc>
        <w:tc>
          <w:tcPr>
            <w:tcW w:w="3946" w:type="dxa"/>
            <w:gridSpan w:val="4"/>
            <w:vAlign w:val="bottom"/>
          </w:tcPr>
          <w:p w14:paraId="4277F252" w14:textId="01AC7756" w:rsidR="00DD5200" w:rsidRPr="00D03FF6" w:rsidRDefault="00DD5200" w:rsidP="00DD5200">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0E98011E"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77EDA3D1" w14:textId="77777777" w:rsidTr="00912BE5">
        <w:tblPrEx>
          <w:tblLook w:val="0000" w:firstRow="0" w:lastRow="0" w:firstColumn="0" w:lastColumn="0" w:noHBand="0" w:noVBand="0"/>
        </w:tblPrEx>
        <w:tc>
          <w:tcPr>
            <w:tcW w:w="2482" w:type="dxa"/>
            <w:gridSpan w:val="2"/>
            <w:vAlign w:val="bottom"/>
          </w:tcPr>
          <w:p w14:paraId="3D274004"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Lee, Jim</w:t>
            </w:r>
          </w:p>
        </w:tc>
        <w:tc>
          <w:tcPr>
            <w:tcW w:w="3946" w:type="dxa"/>
            <w:gridSpan w:val="4"/>
            <w:vAlign w:val="bottom"/>
          </w:tcPr>
          <w:p w14:paraId="25CFAC67"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AEP TX</w:t>
            </w:r>
          </w:p>
        </w:tc>
        <w:tc>
          <w:tcPr>
            <w:tcW w:w="2469" w:type="dxa"/>
            <w:vAlign w:val="bottom"/>
          </w:tcPr>
          <w:p w14:paraId="2B15A1D1"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4D4D4C3B" w14:textId="77777777" w:rsidTr="00912BE5">
        <w:tblPrEx>
          <w:tblLook w:val="0000" w:firstRow="0" w:lastRow="0" w:firstColumn="0" w:lastColumn="0" w:noHBand="0" w:noVBand="0"/>
        </w:tblPrEx>
        <w:tc>
          <w:tcPr>
            <w:tcW w:w="2482" w:type="dxa"/>
            <w:gridSpan w:val="2"/>
            <w:vAlign w:val="bottom"/>
          </w:tcPr>
          <w:p w14:paraId="72B28168"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Loving, Alicia</w:t>
            </w:r>
          </w:p>
        </w:tc>
        <w:tc>
          <w:tcPr>
            <w:tcW w:w="3946" w:type="dxa"/>
            <w:gridSpan w:val="4"/>
            <w:vAlign w:val="bottom"/>
          </w:tcPr>
          <w:p w14:paraId="451B75FB"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Austin Energy</w:t>
            </w:r>
          </w:p>
        </w:tc>
        <w:tc>
          <w:tcPr>
            <w:tcW w:w="2469" w:type="dxa"/>
            <w:vAlign w:val="bottom"/>
          </w:tcPr>
          <w:p w14:paraId="4989FA1F"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38EEA164" w14:textId="77777777" w:rsidTr="00912BE5">
        <w:tblPrEx>
          <w:tblLook w:val="0000" w:firstRow="0" w:lastRow="0" w:firstColumn="0" w:lastColumn="0" w:noHBand="0" w:noVBand="0"/>
        </w:tblPrEx>
        <w:tc>
          <w:tcPr>
            <w:tcW w:w="2482" w:type="dxa"/>
            <w:gridSpan w:val="2"/>
            <w:vAlign w:val="bottom"/>
          </w:tcPr>
          <w:p w14:paraId="31FF7F43" w14:textId="3FBFB2C6" w:rsidR="005E7EC8" w:rsidRPr="00CF2145" w:rsidRDefault="005E7EC8" w:rsidP="00DD5200">
            <w:pPr>
              <w:pStyle w:val="NoSpacing"/>
              <w:rPr>
                <w:rFonts w:ascii="Times New Roman" w:hAnsi="Times New Roman" w:cs="Times New Roman"/>
              </w:rPr>
            </w:pPr>
            <w:proofErr w:type="spellStart"/>
            <w:r>
              <w:rPr>
                <w:rFonts w:ascii="Times New Roman" w:hAnsi="Times New Roman" w:cs="Times New Roman"/>
              </w:rPr>
              <w:t>McCamant</w:t>
            </w:r>
            <w:proofErr w:type="spellEnd"/>
            <w:r>
              <w:rPr>
                <w:rFonts w:ascii="Times New Roman" w:hAnsi="Times New Roman" w:cs="Times New Roman"/>
              </w:rPr>
              <w:t>, Frank</w:t>
            </w:r>
          </w:p>
        </w:tc>
        <w:tc>
          <w:tcPr>
            <w:tcW w:w="3946" w:type="dxa"/>
            <w:gridSpan w:val="4"/>
            <w:vAlign w:val="bottom"/>
          </w:tcPr>
          <w:p w14:paraId="31C1F725" w14:textId="1D7C2C64" w:rsidR="005E7EC8" w:rsidRPr="00CF2145" w:rsidRDefault="005E7EC8" w:rsidP="00DD5200">
            <w:pPr>
              <w:pStyle w:val="NoSpacing"/>
              <w:rPr>
                <w:rFonts w:ascii="Times New Roman" w:hAnsi="Times New Roman" w:cs="Times New Roman"/>
              </w:rPr>
            </w:pPr>
            <w:proofErr w:type="spellStart"/>
            <w:r w:rsidRPr="005E7EC8">
              <w:rPr>
                <w:rFonts w:ascii="Times New Roman" w:hAnsi="Times New Roman" w:cs="Times New Roman"/>
              </w:rPr>
              <w:t>McCamant</w:t>
            </w:r>
            <w:proofErr w:type="spellEnd"/>
            <w:r w:rsidRPr="005E7EC8">
              <w:rPr>
                <w:rFonts w:ascii="Times New Roman" w:hAnsi="Times New Roman" w:cs="Times New Roman"/>
              </w:rPr>
              <w:t xml:space="preserve"> Consulting</w:t>
            </w:r>
          </w:p>
        </w:tc>
        <w:tc>
          <w:tcPr>
            <w:tcW w:w="2469" w:type="dxa"/>
            <w:vAlign w:val="bottom"/>
          </w:tcPr>
          <w:p w14:paraId="79331D0E" w14:textId="77777777" w:rsidR="005E7EC8" w:rsidRPr="00024160" w:rsidRDefault="005E7EC8" w:rsidP="00DD5200">
            <w:pPr>
              <w:pStyle w:val="NoSpacing"/>
              <w:rPr>
                <w:rFonts w:ascii="Times New Roman" w:hAnsi="Times New Roman" w:cs="Times New Roman"/>
                <w:highlight w:val="lightGray"/>
              </w:rPr>
            </w:pPr>
          </w:p>
        </w:tc>
      </w:tr>
      <w:tr w:rsidR="00CF2145" w:rsidRPr="00024160" w14:paraId="02442A2C" w14:textId="77777777" w:rsidTr="00912BE5">
        <w:tblPrEx>
          <w:tblLook w:val="0000" w:firstRow="0" w:lastRow="0" w:firstColumn="0" w:lastColumn="0" w:noHBand="0" w:noVBand="0"/>
        </w:tblPrEx>
        <w:tc>
          <w:tcPr>
            <w:tcW w:w="2482" w:type="dxa"/>
            <w:gridSpan w:val="2"/>
            <w:vAlign w:val="bottom"/>
          </w:tcPr>
          <w:p w14:paraId="51E0A6E0" w14:textId="0C12817A"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McKeever, Debbie</w:t>
            </w:r>
          </w:p>
        </w:tc>
        <w:tc>
          <w:tcPr>
            <w:tcW w:w="3946" w:type="dxa"/>
            <w:gridSpan w:val="4"/>
            <w:vAlign w:val="bottom"/>
          </w:tcPr>
          <w:p w14:paraId="326EB924" w14:textId="3CFDCE3C" w:rsidR="00CF2145" w:rsidRPr="00CF2145" w:rsidRDefault="00CF2145" w:rsidP="00DD5200">
            <w:pPr>
              <w:pStyle w:val="NoSpacing"/>
              <w:rPr>
                <w:rFonts w:ascii="Times New Roman" w:hAnsi="Times New Roman" w:cs="Times New Roman"/>
              </w:rPr>
            </w:pPr>
            <w:proofErr w:type="spellStart"/>
            <w:r w:rsidRPr="00CF2145">
              <w:rPr>
                <w:rFonts w:ascii="Times New Roman" w:hAnsi="Times New Roman" w:cs="Times New Roman"/>
              </w:rPr>
              <w:t>Oncor</w:t>
            </w:r>
            <w:proofErr w:type="spellEnd"/>
          </w:p>
        </w:tc>
        <w:tc>
          <w:tcPr>
            <w:tcW w:w="2469" w:type="dxa"/>
            <w:vAlign w:val="bottom"/>
          </w:tcPr>
          <w:p w14:paraId="5CC164C8"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17CBEFF3" w14:textId="77777777" w:rsidTr="00912BE5">
        <w:tblPrEx>
          <w:tblLook w:val="0000" w:firstRow="0" w:lastRow="0" w:firstColumn="0" w:lastColumn="0" w:noHBand="0" w:noVBand="0"/>
        </w:tblPrEx>
        <w:tc>
          <w:tcPr>
            <w:tcW w:w="2482" w:type="dxa"/>
            <w:gridSpan w:val="2"/>
            <w:vAlign w:val="bottom"/>
          </w:tcPr>
          <w:p w14:paraId="28367E3C" w14:textId="05C0FCBF" w:rsidR="007E78B8" w:rsidRPr="007E78B8" w:rsidRDefault="007E78B8" w:rsidP="00DD5200">
            <w:pPr>
              <w:pStyle w:val="NoSpacing"/>
              <w:rPr>
                <w:rFonts w:ascii="Times New Roman" w:hAnsi="Times New Roman" w:cs="Times New Roman"/>
              </w:rPr>
            </w:pPr>
            <w:proofErr w:type="spellStart"/>
            <w:r w:rsidRPr="007E78B8">
              <w:rPr>
                <w:rFonts w:ascii="Times New Roman" w:hAnsi="Times New Roman" w:cs="Times New Roman"/>
              </w:rPr>
              <w:t>Meneley</w:t>
            </w:r>
            <w:proofErr w:type="spellEnd"/>
            <w:r w:rsidRPr="007E78B8">
              <w:rPr>
                <w:rFonts w:ascii="Times New Roman" w:hAnsi="Times New Roman" w:cs="Times New Roman"/>
              </w:rPr>
              <w:t>, Amy</w:t>
            </w:r>
          </w:p>
        </w:tc>
        <w:tc>
          <w:tcPr>
            <w:tcW w:w="3946" w:type="dxa"/>
            <w:gridSpan w:val="4"/>
            <w:vAlign w:val="bottom"/>
          </w:tcPr>
          <w:p w14:paraId="4D957BFE" w14:textId="57ACD918" w:rsidR="007E78B8" w:rsidRPr="007E78B8" w:rsidRDefault="007E78B8" w:rsidP="00DD5200">
            <w:pPr>
              <w:pStyle w:val="NoSpacing"/>
              <w:rPr>
                <w:rFonts w:ascii="Times New Roman" w:hAnsi="Times New Roman" w:cs="Times New Roman"/>
              </w:rPr>
            </w:pPr>
            <w:r w:rsidRPr="007E78B8">
              <w:rPr>
                <w:rFonts w:ascii="Times New Roman" w:hAnsi="Times New Roman" w:cs="Times New Roman"/>
              </w:rPr>
              <w:t>LCRA</w:t>
            </w:r>
          </w:p>
        </w:tc>
        <w:tc>
          <w:tcPr>
            <w:tcW w:w="2469" w:type="dxa"/>
            <w:vAlign w:val="bottom"/>
          </w:tcPr>
          <w:p w14:paraId="7AC2A1F3" w14:textId="77777777" w:rsidR="007E78B8" w:rsidRPr="00024160" w:rsidRDefault="007E78B8" w:rsidP="00DD5200">
            <w:pPr>
              <w:pStyle w:val="NoSpacing"/>
              <w:rPr>
                <w:rFonts w:ascii="Times New Roman" w:hAnsi="Times New Roman" w:cs="Times New Roman"/>
                <w:highlight w:val="lightGray"/>
              </w:rPr>
            </w:pPr>
          </w:p>
        </w:tc>
      </w:tr>
      <w:tr w:rsidR="007E78B8" w:rsidRPr="00024160" w14:paraId="49766DD7" w14:textId="77777777" w:rsidTr="00912BE5">
        <w:tblPrEx>
          <w:tblLook w:val="0000" w:firstRow="0" w:lastRow="0" w:firstColumn="0" w:lastColumn="0" w:noHBand="0" w:noVBand="0"/>
        </w:tblPrEx>
        <w:tc>
          <w:tcPr>
            <w:tcW w:w="2482" w:type="dxa"/>
            <w:gridSpan w:val="2"/>
            <w:vAlign w:val="bottom"/>
          </w:tcPr>
          <w:p w14:paraId="2AC888CD" w14:textId="1C6AE1FE" w:rsidR="007E78B8" w:rsidRPr="00D03FF6" w:rsidRDefault="007E78B8" w:rsidP="00DD5200">
            <w:pPr>
              <w:pStyle w:val="NoSpacing"/>
              <w:rPr>
                <w:rFonts w:ascii="Times New Roman" w:hAnsi="Times New Roman" w:cs="Times New Roman"/>
              </w:rPr>
            </w:pPr>
            <w:proofErr w:type="spellStart"/>
            <w:r>
              <w:rPr>
                <w:rFonts w:ascii="Times New Roman" w:hAnsi="Times New Roman" w:cs="Times New Roman"/>
              </w:rPr>
              <w:t>Moorehead</w:t>
            </w:r>
            <w:proofErr w:type="spellEnd"/>
            <w:r>
              <w:rPr>
                <w:rFonts w:ascii="Times New Roman" w:hAnsi="Times New Roman" w:cs="Times New Roman"/>
              </w:rPr>
              <w:t>, Doug</w:t>
            </w:r>
          </w:p>
        </w:tc>
        <w:tc>
          <w:tcPr>
            <w:tcW w:w="3946" w:type="dxa"/>
            <w:gridSpan w:val="4"/>
            <w:vAlign w:val="bottom"/>
          </w:tcPr>
          <w:p w14:paraId="6A34F776" w14:textId="4B6C829F" w:rsidR="007E78B8" w:rsidRPr="00D03FF6" w:rsidRDefault="007E78B8" w:rsidP="00DD5200">
            <w:pPr>
              <w:pStyle w:val="NoSpacing"/>
              <w:rPr>
                <w:rFonts w:ascii="Times New Roman" w:hAnsi="Times New Roman" w:cs="Times New Roman"/>
              </w:rPr>
            </w:pPr>
            <w:r>
              <w:rPr>
                <w:rFonts w:ascii="Times New Roman" w:hAnsi="Times New Roman" w:cs="Times New Roman"/>
              </w:rPr>
              <w:t>Broad Reach Power</w:t>
            </w:r>
          </w:p>
        </w:tc>
        <w:tc>
          <w:tcPr>
            <w:tcW w:w="2469" w:type="dxa"/>
            <w:vAlign w:val="bottom"/>
          </w:tcPr>
          <w:p w14:paraId="0D0665A7" w14:textId="77777777" w:rsidR="007E78B8" w:rsidRPr="00024160" w:rsidRDefault="007E78B8" w:rsidP="00DD5200">
            <w:pPr>
              <w:pStyle w:val="NoSpacing"/>
              <w:rPr>
                <w:rFonts w:ascii="Times New Roman" w:hAnsi="Times New Roman" w:cs="Times New Roman"/>
                <w:highlight w:val="lightGray"/>
              </w:rPr>
            </w:pPr>
          </w:p>
        </w:tc>
      </w:tr>
      <w:tr w:rsidR="00DD5200" w:rsidRPr="00024160" w14:paraId="3680D938" w14:textId="77777777" w:rsidTr="00912BE5">
        <w:tblPrEx>
          <w:tblLook w:val="0000" w:firstRow="0" w:lastRow="0" w:firstColumn="0" w:lastColumn="0" w:noHBand="0" w:noVBand="0"/>
        </w:tblPrEx>
        <w:tc>
          <w:tcPr>
            <w:tcW w:w="2482" w:type="dxa"/>
            <w:gridSpan w:val="2"/>
            <w:vAlign w:val="bottom"/>
          </w:tcPr>
          <w:p w14:paraId="1A6F90E1" w14:textId="6C89B64B" w:rsidR="00DD5200" w:rsidRPr="00D03FF6" w:rsidRDefault="00DD5200" w:rsidP="00DD5200">
            <w:pPr>
              <w:pStyle w:val="NoSpacing"/>
              <w:rPr>
                <w:rFonts w:ascii="Times New Roman" w:hAnsi="Times New Roman" w:cs="Times New Roman"/>
              </w:rPr>
            </w:pPr>
            <w:r>
              <w:rPr>
                <w:rFonts w:ascii="Times New Roman" w:hAnsi="Times New Roman" w:cs="Times New Roman"/>
              </w:rPr>
              <w:t>Musher, Danny</w:t>
            </w:r>
          </w:p>
        </w:tc>
        <w:tc>
          <w:tcPr>
            <w:tcW w:w="3946" w:type="dxa"/>
            <w:gridSpan w:val="4"/>
            <w:vAlign w:val="bottom"/>
          </w:tcPr>
          <w:p w14:paraId="4515C6C1" w14:textId="7A235467" w:rsidR="00DD5200" w:rsidRPr="00D03FF6" w:rsidRDefault="00DD5200" w:rsidP="00DD5200">
            <w:pPr>
              <w:pStyle w:val="NoSpacing"/>
              <w:rPr>
                <w:rFonts w:ascii="Times New Roman" w:hAnsi="Times New Roman" w:cs="Times New Roman"/>
              </w:rPr>
            </w:pPr>
            <w:r>
              <w:rPr>
                <w:rFonts w:ascii="Times New Roman" w:hAnsi="Times New Roman" w:cs="Times New Roman"/>
              </w:rPr>
              <w:t>Key Capture Energy</w:t>
            </w:r>
          </w:p>
        </w:tc>
        <w:tc>
          <w:tcPr>
            <w:tcW w:w="2469" w:type="dxa"/>
            <w:vAlign w:val="bottom"/>
          </w:tcPr>
          <w:p w14:paraId="6F76AABC" w14:textId="77777777" w:rsidR="00DD5200" w:rsidRPr="00024160" w:rsidRDefault="00DD5200" w:rsidP="00DD5200">
            <w:pPr>
              <w:pStyle w:val="NoSpacing"/>
              <w:rPr>
                <w:rFonts w:ascii="Times New Roman" w:hAnsi="Times New Roman" w:cs="Times New Roman"/>
                <w:highlight w:val="lightGray"/>
              </w:rPr>
            </w:pPr>
          </w:p>
        </w:tc>
      </w:tr>
      <w:tr w:rsidR="00D03FF6" w:rsidRPr="00024160" w14:paraId="39D53A7E" w14:textId="77777777" w:rsidTr="00912BE5">
        <w:tblPrEx>
          <w:tblLook w:val="0000" w:firstRow="0" w:lastRow="0" w:firstColumn="0" w:lastColumn="0" w:noHBand="0" w:noVBand="0"/>
        </w:tblPrEx>
        <w:tc>
          <w:tcPr>
            <w:tcW w:w="2482" w:type="dxa"/>
            <w:gridSpan w:val="2"/>
            <w:vAlign w:val="bottom"/>
          </w:tcPr>
          <w:p w14:paraId="7D4FA2C9" w14:textId="4431CAEA"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Muston, Bill</w:t>
            </w:r>
          </w:p>
        </w:tc>
        <w:tc>
          <w:tcPr>
            <w:tcW w:w="3946" w:type="dxa"/>
            <w:gridSpan w:val="4"/>
            <w:vAlign w:val="bottom"/>
          </w:tcPr>
          <w:p w14:paraId="7324FB3E" w14:textId="4542565D" w:rsidR="00D03FF6" w:rsidRPr="00D03FF6" w:rsidRDefault="00D03FF6" w:rsidP="00DD5200">
            <w:pPr>
              <w:pStyle w:val="NoSpacing"/>
              <w:rPr>
                <w:rFonts w:ascii="Times New Roman" w:hAnsi="Times New Roman" w:cs="Times New Roman"/>
              </w:rPr>
            </w:pPr>
            <w:proofErr w:type="spellStart"/>
            <w:r w:rsidRPr="00D03FF6">
              <w:rPr>
                <w:rFonts w:ascii="Times New Roman" w:hAnsi="Times New Roman" w:cs="Times New Roman"/>
              </w:rPr>
              <w:t>Oncor</w:t>
            </w:r>
            <w:proofErr w:type="spellEnd"/>
          </w:p>
        </w:tc>
        <w:tc>
          <w:tcPr>
            <w:tcW w:w="2469" w:type="dxa"/>
            <w:vAlign w:val="bottom"/>
          </w:tcPr>
          <w:p w14:paraId="6CC76E09" w14:textId="77777777" w:rsidR="00D03FF6" w:rsidRPr="00024160" w:rsidRDefault="00D03FF6" w:rsidP="00DD5200">
            <w:pPr>
              <w:pStyle w:val="NoSpacing"/>
              <w:rPr>
                <w:rFonts w:ascii="Times New Roman" w:hAnsi="Times New Roman" w:cs="Times New Roman"/>
                <w:highlight w:val="lightGray"/>
              </w:rPr>
            </w:pPr>
          </w:p>
        </w:tc>
      </w:tr>
      <w:tr w:rsidR="007E78B8" w:rsidRPr="00024160" w14:paraId="484DFAF3" w14:textId="77777777" w:rsidTr="00912BE5">
        <w:tblPrEx>
          <w:tblLook w:val="0000" w:firstRow="0" w:lastRow="0" w:firstColumn="0" w:lastColumn="0" w:noHBand="0" w:noVBand="0"/>
        </w:tblPrEx>
        <w:tc>
          <w:tcPr>
            <w:tcW w:w="2482" w:type="dxa"/>
            <w:gridSpan w:val="2"/>
            <w:vAlign w:val="bottom"/>
          </w:tcPr>
          <w:p w14:paraId="6D8F71EE" w14:textId="2AB1B95D" w:rsidR="007E78B8" w:rsidRPr="005E7EC8" w:rsidRDefault="007E78B8" w:rsidP="00DD5200">
            <w:pPr>
              <w:pStyle w:val="NoSpacing"/>
              <w:rPr>
                <w:rFonts w:ascii="Times New Roman" w:hAnsi="Times New Roman" w:cs="Times New Roman"/>
              </w:rPr>
            </w:pPr>
            <w:proofErr w:type="spellStart"/>
            <w:r>
              <w:rPr>
                <w:rFonts w:ascii="Times New Roman" w:hAnsi="Times New Roman" w:cs="Times New Roman"/>
              </w:rPr>
              <w:t>Nagarajan</w:t>
            </w:r>
            <w:proofErr w:type="spellEnd"/>
            <w:r>
              <w:rPr>
                <w:rFonts w:ascii="Times New Roman" w:hAnsi="Times New Roman" w:cs="Times New Roman"/>
              </w:rPr>
              <w:t xml:space="preserve">, </w:t>
            </w:r>
            <w:proofErr w:type="spellStart"/>
            <w:r>
              <w:rPr>
                <w:rFonts w:ascii="Times New Roman" w:hAnsi="Times New Roman" w:cs="Times New Roman"/>
              </w:rPr>
              <w:t>Ramya</w:t>
            </w:r>
            <w:proofErr w:type="spellEnd"/>
          </w:p>
        </w:tc>
        <w:tc>
          <w:tcPr>
            <w:tcW w:w="3946" w:type="dxa"/>
            <w:gridSpan w:val="4"/>
            <w:vAlign w:val="bottom"/>
          </w:tcPr>
          <w:p w14:paraId="3312B664" w14:textId="7F20E6A5" w:rsidR="007E78B8" w:rsidRPr="005E7EC8" w:rsidRDefault="007E78B8" w:rsidP="00DD5200">
            <w:pPr>
              <w:pStyle w:val="NoSpacing"/>
              <w:rPr>
                <w:rFonts w:ascii="Times New Roman" w:hAnsi="Times New Roman" w:cs="Times New Roman"/>
              </w:rPr>
            </w:pPr>
            <w:r>
              <w:rPr>
                <w:rFonts w:ascii="Times New Roman" w:hAnsi="Times New Roman" w:cs="Times New Roman"/>
              </w:rPr>
              <w:t>Cross Texas Transmission</w:t>
            </w:r>
          </w:p>
        </w:tc>
        <w:tc>
          <w:tcPr>
            <w:tcW w:w="2469" w:type="dxa"/>
            <w:vAlign w:val="bottom"/>
          </w:tcPr>
          <w:p w14:paraId="6FEBE8C7"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7724FD52" w14:textId="77777777" w:rsidTr="00912BE5">
        <w:tblPrEx>
          <w:tblLook w:val="0000" w:firstRow="0" w:lastRow="0" w:firstColumn="0" w:lastColumn="0" w:noHBand="0" w:noVBand="0"/>
        </w:tblPrEx>
        <w:tc>
          <w:tcPr>
            <w:tcW w:w="2482" w:type="dxa"/>
            <w:gridSpan w:val="2"/>
            <w:vAlign w:val="bottom"/>
          </w:tcPr>
          <w:p w14:paraId="0D34254F"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Nguyen, Andy</w:t>
            </w:r>
          </w:p>
        </w:tc>
        <w:tc>
          <w:tcPr>
            <w:tcW w:w="3946" w:type="dxa"/>
            <w:gridSpan w:val="4"/>
            <w:vAlign w:val="bottom"/>
          </w:tcPr>
          <w:p w14:paraId="2488097D"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LCRA</w:t>
            </w:r>
          </w:p>
        </w:tc>
        <w:tc>
          <w:tcPr>
            <w:tcW w:w="2469" w:type="dxa"/>
            <w:vAlign w:val="bottom"/>
          </w:tcPr>
          <w:p w14:paraId="11E0C652"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424BE100" w14:textId="77777777" w:rsidTr="00912BE5">
        <w:tblPrEx>
          <w:tblLook w:val="0000" w:firstRow="0" w:lastRow="0" w:firstColumn="0" w:lastColumn="0" w:noHBand="0" w:noVBand="0"/>
        </w:tblPrEx>
        <w:tc>
          <w:tcPr>
            <w:tcW w:w="2482" w:type="dxa"/>
            <w:gridSpan w:val="2"/>
            <w:vAlign w:val="bottom"/>
          </w:tcPr>
          <w:p w14:paraId="06B4E55C" w14:textId="4B08ED65" w:rsidR="007E78B8" w:rsidRPr="00CF2145" w:rsidRDefault="007E78B8" w:rsidP="00DD5200">
            <w:pPr>
              <w:pStyle w:val="NoSpacing"/>
              <w:rPr>
                <w:rFonts w:ascii="Times New Roman" w:hAnsi="Times New Roman" w:cs="Times New Roman"/>
              </w:rPr>
            </w:pPr>
            <w:r>
              <w:rPr>
                <w:rFonts w:ascii="Times New Roman" w:hAnsi="Times New Roman" w:cs="Times New Roman"/>
              </w:rPr>
              <w:t>Peters, Patrick</w:t>
            </w:r>
          </w:p>
        </w:tc>
        <w:tc>
          <w:tcPr>
            <w:tcW w:w="3946" w:type="dxa"/>
            <w:gridSpan w:val="4"/>
            <w:vAlign w:val="bottom"/>
          </w:tcPr>
          <w:p w14:paraId="64CFA3EE" w14:textId="30881887" w:rsidR="007E78B8" w:rsidRPr="00CF2145" w:rsidRDefault="007E78B8"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0CD0D36E"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5651E708" w14:textId="77777777" w:rsidTr="00912BE5">
        <w:tblPrEx>
          <w:tblLook w:val="0000" w:firstRow="0" w:lastRow="0" w:firstColumn="0" w:lastColumn="0" w:noHBand="0" w:noVBand="0"/>
        </w:tblPrEx>
        <w:tc>
          <w:tcPr>
            <w:tcW w:w="2482" w:type="dxa"/>
            <w:gridSpan w:val="2"/>
            <w:vAlign w:val="bottom"/>
          </w:tcPr>
          <w:p w14:paraId="61172235"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Powell, Christian</w:t>
            </w:r>
          </w:p>
        </w:tc>
        <w:tc>
          <w:tcPr>
            <w:tcW w:w="3946" w:type="dxa"/>
            <w:gridSpan w:val="4"/>
            <w:vAlign w:val="bottom"/>
          </w:tcPr>
          <w:p w14:paraId="4F8828FD" w14:textId="77777777" w:rsidR="00CF2145" w:rsidRPr="00CF2145" w:rsidRDefault="00CF2145" w:rsidP="00DD5200">
            <w:pPr>
              <w:pStyle w:val="NoSpacing"/>
              <w:rPr>
                <w:rFonts w:ascii="Times New Roman" w:hAnsi="Times New Roman" w:cs="Times New Roman"/>
              </w:rPr>
            </w:pPr>
            <w:proofErr w:type="spellStart"/>
            <w:r w:rsidRPr="00CF2145">
              <w:rPr>
                <w:rFonts w:ascii="Times New Roman" w:hAnsi="Times New Roman" w:cs="Times New Roman"/>
              </w:rPr>
              <w:t>Pedernales</w:t>
            </w:r>
            <w:proofErr w:type="spellEnd"/>
            <w:r w:rsidRPr="00CF2145">
              <w:rPr>
                <w:rFonts w:ascii="Times New Roman" w:hAnsi="Times New Roman" w:cs="Times New Roman"/>
              </w:rPr>
              <w:t xml:space="preserve"> Electric Cooperative</w:t>
            </w:r>
          </w:p>
        </w:tc>
        <w:tc>
          <w:tcPr>
            <w:tcW w:w="2469" w:type="dxa"/>
            <w:vAlign w:val="bottom"/>
          </w:tcPr>
          <w:p w14:paraId="359954AB"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703E1500" w14:textId="77777777" w:rsidTr="00912BE5">
        <w:tblPrEx>
          <w:tblLook w:val="0000" w:firstRow="0" w:lastRow="0" w:firstColumn="0" w:lastColumn="0" w:noHBand="0" w:noVBand="0"/>
        </w:tblPrEx>
        <w:tc>
          <w:tcPr>
            <w:tcW w:w="2482" w:type="dxa"/>
            <w:gridSpan w:val="2"/>
            <w:vAlign w:val="bottom"/>
          </w:tcPr>
          <w:p w14:paraId="697AFFEE" w14:textId="7E2138CE" w:rsidR="007E78B8" w:rsidRPr="005E7EC8" w:rsidRDefault="007E78B8" w:rsidP="00DD5200">
            <w:pPr>
              <w:pStyle w:val="NoSpacing"/>
              <w:rPr>
                <w:rFonts w:ascii="Times New Roman" w:hAnsi="Times New Roman" w:cs="Times New Roman"/>
              </w:rPr>
            </w:pPr>
            <w:r>
              <w:rPr>
                <w:rFonts w:ascii="Times New Roman" w:hAnsi="Times New Roman" w:cs="Times New Roman"/>
              </w:rPr>
              <w:t>Reed, Cyrus</w:t>
            </w:r>
          </w:p>
        </w:tc>
        <w:tc>
          <w:tcPr>
            <w:tcW w:w="3946" w:type="dxa"/>
            <w:gridSpan w:val="4"/>
            <w:vAlign w:val="bottom"/>
          </w:tcPr>
          <w:p w14:paraId="2EB9486B" w14:textId="5B8D27AD" w:rsidR="007E78B8" w:rsidRPr="005E7EC8" w:rsidRDefault="007E78B8" w:rsidP="00DD5200">
            <w:pPr>
              <w:pStyle w:val="NoSpacing"/>
              <w:rPr>
                <w:rFonts w:ascii="Times New Roman" w:hAnsi="Times New Roman" w:cs="Times New Roman"/>
              </w:rPr>
            </w:pPr>
            <w:r>
              <w:rPr>
                <w:rFonts w:ascii="Times New Roman" w:hAnsi="Times New Roman" w:cs="Times New Roman"/>
              </w:rPr>
              <w:t>Sierra Club</w:t>
            </w:r>
          </w:p>
        </w:tc>
        <w:tc>
          <w:tcPr>
            <w:tcW w:w="2469" w:type="dxa"/>
            <w:vAlign w:val="bottom"/>
          </w:tcPr>
          <w:p w14:paraId="151C0D7C" w14:textId="77777777" w:rsidR="007E78B8" w:rsidRPr="00024160" w:rsidRDefault="007E78B8" w:rsidP="00DD5200">
            <w:pPr>
              <w:pStyle w:val="NoSpacing"/>
              <w:rPr>
                <w:rFonts w:ascii="Times New Roman" w:hAnsi="Times New Roman" w:cs="Times New Roman"/>
                <w:highlight w:val="lightGray"/>
              </w:rPr>
            </w:pPr>
          </w:p>
        </w:tc>
      </w:tr>
      <w:tr w:rsidR="005E7EC8" w:rsidRPr="00024160" w14:paraId="22FE1E35" w14:textId="77777777" w:rsidTr="00912BE5">
        <w:tblPrEx>
          <w:tblLook w:val="0000" w:firstRow="0" w:lastRow="0" w:firstColumn="0" w:lastColumn="0" w:noHBand="0" w:noVBand="0"/>
        </w:tblPrEx>
        <w:tc>
          <w:tcPr>
            <w:tcW w:w="2482" w:type="dxa"/>
            <w:gridSpan w:val="2"/>
            <w:vAlign w:val="bottom"/>
          </w:tcPr>
          <w:p w14:paraId="74DE8D48" w14:textId="09D99945"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Reedy, Steve</w:t>
            </w:r>
          </w:p>
        </w:tc>
        <w:tc>
          <w:tcPr>
            <w:tcW w:w="3946" w:type="dxa"/>
            <w:gridSpan w:val="4"/>
            <w:vAlign w:val="bottom"/>
          </w:tcPr>
          <w:p w14:paraId="18DEFAE5" w14:textId="7BD9A083"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Potomac Economics</w:t>
            </w:r>
          </w:p>
        </w:tc>
        <w:tc>
          <w:tcPr>
            <w:tcW w:w="2469" w:type="dxa"/>
            <w:vAlign w:val="bottom"/>
          </w:tcPr>
          <w:p w14:paraId="3D4BE0DC" w14:textId="77777777" w:rsidR="005E7EC8" w:rsidRPr="00024160" w:rsidRDefault="005E7EC8" w:rsidP="00DD5200">
            <w:pPr>
              <w:pStyle w:val="NoSpacing"/>
              <w:rPr>
                <w:rFonts w:ascii="Times New Roman" w:hAnsi="Times New Roman" w:cs="Times New Roman"/>
                <w:highlight w:val="lightGray"/>
              </w:rPr>
            </w:pPr>
          </w:p>
        </w:tc>
      </w:tr>
      <w:tr w:rsidR="00CF2145" w:rsidRPr="00024160" w14:paraId="02D0E65A" w14:textId="77777777" w:rsidTr="00912BE5">
        <w:tblPrEx>
          <w:tblLook w:val="0000" w:firstRow="0" w:lastRow="0" w:firstColumn="0" w:lastColumn="0" w:noHBand="0" w:noVBand="0"/>
        </w:tblPrEx>
        <w:tc>
          <w:tcPr>
            <w:tcW w:w="2482" w:type="dxa"/>
            <w:gridSpan w:val="2"/>
            <w:vAlign w:val="bottom"/>
          </w:tcPr>
          <w:p w14:paraId="583623E3"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Reid, Walter</w:t>
            </w:r>
          </w:p>
        </w:tc>
        <w:tc>
          <w:tcPr>
            <w:tcW w:w="3946" w:type="dxa"/>
            <w:gridSpan w:val="4"/>
            <w:vAlign w:val="bottom"/>
          </w:tcPr>
          <w:p w14:paraId="300BAD22"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Advanced Power Alliance</w:t>
            </w:r>
          </w:p>
        </w:tc>
        <w:tc>
          <w:tcPr>
            <w:tcW w:w="2469" w:type="dxa"/>
            <w:vAlign w:val="bottom"/>
          </w:tcPr>
          <w:p w14:paraId="4AFDB9E2"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67032646" w14:textId="77777777" w:rsidTr="00912BE5">
        <w:tblPrEx>
          <w:tblLook w:val="0000" w:firstRow="0" w:lastRow="0" w:firstColumn="0" w:lastColumn="0" w:noHBand="0" w:noVBand="0"/>
        </w:tblPrEx>
        <w:tc>
          <w:tcPr>
            <w:tcW w:w="2482" w:type="dxa"/>
            <w:gridSpan w:val="2"/>
            <w:vAlign w:val="bottom"/>
          </w:tcPr>
          <w:p w14:paraId="2321B69B"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Richmond, Michele</w:t>
            </w:r>
          </w:p>
        </w:tc>
        <w:tc>
          <w:tcPr>
            <w:tcW w:w="3946" w:type="dxa"/>
            <w:gridSpan w:val="4"/>
            <w:vAlign w:val="bottom"/>
          </w:tcPr>
          <w:p w14:paraId="5F671CB8"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TCPA</w:t>
            </w:r>
          </w:p>
        </w:tc>
        <w:tc>
          <w:tcPr>
            <w:tcW w:w="2469" w:type="dxa"/>
            <w:vAlign w:val="bottom"/>
          </w:tcPr>
          <w:p w14:paraId="11C5A978"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CD75E21" w14:textId="77777777" w:rsidTr="00912BE5">
        <w:tblPrEx>
          <w:tblLook w:val="0000" w:firstRow="0" w:lastRow="0" w:firstColumn="0" w:lastColumn="0" w:noHBand="0" w:noVBand="0"/>
        </w:tblPrEx>
        <w:tc>
          <w:tcPr>
            <w:tcW w:w="2482" w:type="dxa"/>
            <w:gridSpan w:val="2"/>
            <w:vAlign w:val="bottom"/>
          </w:tcPr>
          <w:p w14:paraId="7EE048C8"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Rich, Katie</w:t>
            </w:r>
          </w:p>
        </w:tc>
        <w:tc>
          <w:tcPr>
            <w:tcW w:w="3946" w:type="dxa"/>
            <w:gridSpan w:val="4"/>
            <w:vAlign w:val="bottom"/>
          </w:tcPr>
          <w:p w14:paraId="7D551C6F"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Golden Spread Electric Cooperative</w:t>
            </w:r>
          </w:p>
        </w:tc>
        <w:tc>
          <w:tcPr>
            <w:tcW w:w="2469" w:type="dxa"/>
            <w:vAlign w:val="bottom"/>
          </w:tcPr>
          <w:p w14:paraId="4530D139"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5C43E8D9" w14:textId="77777777" w:rsidTr="00912BE5">
        <w:tblPrEx>
          <w:tblLook w:val="0000" w:firstRow="0" w:lastRow="0" w:firstColumn="0" w:lastColumn="0" w:noHBand="0" w:noVBand="0"/>
        </w:tblPrEx>
        <w:tc>
          <w:tcPr>
            <w:tcW w:w="2482" w:type="dxa"/>
            <w:gridSpan w:val="2"/>
            <w:vAlign w:val="bottom"/>
          </w:tcPr>
          <w:p w14:paraId="3E8ABA4E" w14:textId="3448A21A"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Ritch, John</w:t>
            </w:r>
          </w:p>
        </w:tc>
        <w:tc>
          <w:tcPr>
            <w:tcW w:w="3946" w:type="dxa"/>
            <w:gridSpan w:val="4"/>
            <w:vAlign w:val="bottom"/>
          </w:tcPr>
          <w:p w14:paraId="6B1A052B" w14:textId="75792A96"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NextEra Energy</w:t>
            </w:r>
          </w:p>
        </w:tc>
        <w:tc>
          <w:tcPr>
            <w:tcW w:w="2469" w:type="dxa"/>
            <w:vAlign w:val="bottom"/>
          </w:tcPr>
          <w:p w14:paraId="604543B9" w14:textId="77777777" w:rsidR="005E7EC8" w:rsidRPr="00024160" w:rsidRDefault="005E7EC8" w:rsidP="00DD5200">
            <w:pPr>
              <w:pStyle w:val="NoSpacing"/>
              <w:rPr>
                <w:rFonts w:ascii="Times New Roman" w:hAnsi="Times New Roman" w:cs="Times New Roman"/>
                <w:highlight w:val="lightGray"/>
              </w:rPr>
            </w:pPr>
          </w:p>
        </w:tc>
      </w:tr>
      <w:tr w:rsidR="00CF2145" w:rsidRPr="00024160" w14:paraId="7B8A3FA2" w14:textId="77777777" w:rsidTr="00912BE5">
        <w:tblPrEx>
          <w:tblLook w:val="0000" w:firstRow="0" w:lastRow="0" w:firstColumn="0" w:lastColumn="0" w:noHBand="0" w:noVBand="0"/>
        </w:tblPrEx>
        <w:tc>
          <w:tcPr>
            <w:tcW w:w="2482" w:type="dxa"/>
            <w:gridSpan w:val="2"/>
            <w:vAlign w:val="bottom"/>
          </w:tcPr>
          <w:p w14:paraId="6D4323CD" w14:textId="77777777" w:rsidR="00CF2145" w:rsidRPr="006343D2" w:rsidRDefault="00CF2145" w:rsidP="00DD5200">
            <w:pPr>
              <w:pStyle w:val="NoSpacing"/>
              <w:rPr>
                <w:rFonts w:ascii="Times New Roman" w:hAnsi="Times New Roman" w:cs="Times New Roman"/>
              </w:rPr>
            </w:pPr>
            <w:proofErr w:type="spellStart"/>
            <w:r w:rsidRPr="006343D2">
              <w:rPr>
                <w:rFonts w:ascii="Times New Roman" w:hAnsi="Times New Roman" w:cs="Times New Roman"/>
              </w:rPr>
              <w:t>Sams</w:t>
            </w:r>
            <w:proofErr w:type="spellEnd"/>
            <w:r w:rsidRPr="006343D2">
              <w:rPr>
                <w:rFonts w:ascii="Times New Roman" w:hAnsi="Times New Roman" w:cs="Times New Roman"/>
              </w:rPr>
              <w:t>, Bryan</w:t>
            </w:r>
          </w:p>
        </w:tc>
        <w:tc>
          <w:tcPr>
            <w:tcW w:w="3946" w:type="dxa"/>
            <w:gridSpan w:val="4"/>
            <w:vAlign w:val="bottom"/>
          </w:tcPr>
          <w:p w14:paraId="43C16D94" w14:textId="77777777" w:rsidR="00CF2145" w:rsidRPr="006343D2" w:rsidRDefault="00CF2145" w:rsidP="00DD5200">
            <w:pPr>
              <w:pStyle w:val="NoSpacing"/>
              <w:rPr>
                <w:rFonts w:ascii="Times New Roman" w:hAnsi="Times New Roman" w:cs="Times New Roman"/>
              </w:rPr>
            </w:pPr>
            <w:r w:rsidRPr="006343D2">
              <w:rPr>
                <w:rFonts w:ascii="Times New Roman" w:hAnsi="Times New Roman" w:cs="Times New Roman"/>
              </w:rPr>
              <w:t>Calpine Corporation</w:t>
            </w:r>
          </w:p>
        </w:tc>
        <w:tc>
          <w:tcPr>
            <w:tcW w:w="2469" w:type="dxa"/>
            <w:vAlign w:val="bottom"/>
          </w:tcPr>
          <w:p w14:paraId="6E959537"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749D525E" w14:textId="77777777" w:rsidTr="00912BE5">
        <w:tblPrEx>
          <w:tblLook w:val="0000" w:firstRow="0" w:lastRow="0" w:firstColumn="0" w:lastColumn="0" w:noHBand="0" w:noVBand="0"/>
        </w:tblPrEx>
        <w:tc>
          <w:tcPr>
            <w:tcW w:w="2482" w:type="dxa"/>
            <w:gridSpan w:val="2"/>
            <w:vAlign w:val="bottom"/>
          </w:tcPr>
          <w:p w14:paraId="19BEC254" w14:textId="5A6783E9" w:rsidR="005E7EC8" w:rsidRPr="005E7EC8" w:rsidRDefault="005E7EC8" w:rsidP="00DD5200">
            <w:pPr>
              <w:pStyle w:val="NoSpacing"/>
              <w:rPr>
                <w:rFonts w:ascii="Times New Roman" w:hAnsi="Times New Roman" w:cs="Times New Roman"/>
              </w:rPr>
            </w:pPr>
            <w:proofErr w:type="spellStart"/>
            <w:r w:rsidRPr="005E7EC8">
              <w:rPr>
                <w:rFonts w:ascii="Times New Roman" w:hAnsi="Times New Roman" w:cs="Times New Roman"/>
              </w:rPr>
              <w:t>Schauer</w:t>
            </w:r>
            <w:proofErr w:type="spellEnd"/>
            <w:r w:rsidRPr="005E7EC8">
              <w:rPr>
                <w:rFonts w:ascii="Times New Roman" w:hAnsi="Times New Roman" w:cs="Times New Roman"/>
              </w:rPr>
              <w:t>, Trent</w:t>
            </w:r>
          </w:p>
        </w:tc>
        <w:tc>
          <w:tcPr>
            <w:tcW w:w="3946" w:type="dxa"/>
            <w:gridSpan w:val="4"/>
            <w:vAlign w:val="bottom"/>
          </w:tcPr>
          <w:p w14:paraId="4631CB7C" w14:textId="503C5B8F"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AB Power Advisors</w:t>
            </w:r>
          </w:p>
        </w:tc>
        <w:tc>
          <w:tcPr>
            <w:tcW w:w="2469" w:type="dxa"/>
          </w:tcPr>
          <w:p w14:paraId="7F582C02" w14:textId="77777777" w:rsidR="005E7EC8" w:rsidRPr="00024160" w:rsidRDefault="005E7EC8" w:rsidP="00DD5200">
            <w:pPr>
              <w:pStyle w:val="NoSpacing"/>
              <w:rPr>
                <w:rFonts w:ascii="Times New Roman" w:hAnsi="Times New Roman" w:cs="Times New Roman"/>
                <w:highlight w:val="lightGray"/>
              </w:rPr>
            </w:pPr>
          </w:p>
        </w:tc>
      </w:tr>
      <w:tr w:rsidR="00CF2145" w:rsidRPr="00024160" w14:paraId="1C54E006" w14:textId="77777777" w:rsidTr="00912BE5">
        <w:tblPrEx>
          <w:tblLook w:val="0000" w:firstRow="0" w:lastRow="0" w:firstColumn="0" w:lastColumn="0" w:noHBand="0" w:noVBand="0"/>
        </w:tblPrEx>
        <w:tc>
          <w:tcPr>
            <w:tcW w:w="2482" w:type="dxa"/>
            <w:gridSpan w:val="2"/>
            <w:vAlign w:val="bottom"/>
          </w:tcPr>
          <w:p w14:paraId="01B83659"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Scott, Kathy</w:t>
            </w:r>
          </w:p>
        </w:tc>
        <w:tc>
          <w:tcPr>
            <w:tcW w:w="3946" w:type="dxa"/>
            <w:gridSpan w:val="4"/>
            <w:vAlign w:val="bottom"/>
          </w:tcPr>
          <w:p w14:paraId="130997A0"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CenterPoint Energy</w:t>
            </w:r>
          </w:p>
        </w:tc>
        <w:tc>
          <w:tcPr>
            <w:tcW w:w="2469" w:type="dxa"/>
          </w:tcPr>
          <w:p w14:paraId="720A9DCE"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5DB1A16F" w14:textId="77777777" w:rsidTr="00912BE5">
        <w:tblPrEx>
          <w:tblLook w:val="0000" w:firstRow="0" w:lastRow="0" w:firstColumn="0" w:lastColumn="0" w:noHBand="0" w:noVBand="0"/>
        </w:tblPrEx>
        <w:tc>
          <w:tcPr>
            <w:tcW w:w="2482" w:type="dxa"/>
            <w:gridSpan w:val="2"/>
            <w:vAlign w:val="bottom"/>
          </w:tcPr>
          <w:p w14:paraId="596A1BEB" w14:textId="2D457B3A" w:rsidR="00DD5200" w:rsidRPr="007E78B8" w:rsidRDefault="00DD5200" w:rsidP="00DD5200">
            <w:pPr>
              <w:pStyle w:val="NoSpacing"/>
              <w:rPr>
                <w:rFonts w:ascii="Times New Roman" w:hAnsi="Times New Roman" w:cs="Times New Roman"/>
              </w:rPr>
            </w:pPr>
            <w:r>
              <w:rPr>
                <w:rFonts w:ascii="Times New Roman" w:hAnsi="Times New Roman" w:cs="Times New Roman"/>
              </w:rPr>
              <w:t>Sharma Frank, Arushi</w:t>
            </w:r>
          </w:p>
        </w:tc>
        <w:tc>
          <w:tcPr>
            <w:tcW w:w="3946" w:type="dxa"/>
            <w:gridSpan w:val="4"/>
            <w:vAlign w:val="bottom"/>
          </w:tcPr>
          <w:p w14:paraId="56BDF08B" w14:textId="5D95289A" w:rsidR="00DD5200" w:rsidRPr="007E78B8" w:rsidRDefault="00DD5200" w:rsidP="00DD5200">
            <w:pPr>
              <w:pStyle w:val="NoSpacing"/>
              <w:rPr>
                <w:rFonts w:ascii="Times New Roman" w:hAnsi="Times New Roman" w:cs="Times New Roman"/>
              </w:rPr>
            </w:pPr>
            <w:r>
              <w:rPr>
                <w:rFonts w:ascii="Times New Roman" w:hAnsi="Times New Roman" w:cs="Times New Roman"/>
              </w:rPr>
              <w:t>Tesla</w:t>
            </w:r>
          </w:p>
        </w:tc>
        <w:tc>
          <w:tcPr>
            <w:tcW w:w="2469" w:type="dxa"/>
          </w:tcPr>
          <w:p w14:paraId="4FC1ED18"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1C0D8033" w14:textId="77777777" w:rsidTr="00912BE5">
        <w:tblPrEx>
          <w:tblLook w:val="0000" w:firstRow="0" w:lastRow="0" w:firstColumn="0" w:lastColumn="0" w:noHBand="0" w:noVBand="0"/>
        </w:tblPrEx>
        <w:tc>
          <w:tcPr>
            <w:tcW w:w="2482" w:type="dxa"/>
            <w:gridSpan w:val="2"/>
            <w:vAlign w:val="bottom"/>
          </w:tcPr>
          <w:p w14:paraId="7F230724"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Siddiqi, Shams</w:t>
            </w:r>
          </w:p>
        </w:tc>
        <w:tc>
          <w:tcPr>
            <w:tcW w:w="3946" w:type="dxa"/>
            <w:gridSpan w:val="4"/>
            <w:vAlign w:val="bottom"/>
          </w:tcPr>
          <w:p w14:paraId="7DD5DC6C"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 xml:space="preserve">Crescent Power </w:t>
            </w:r>
          </w:p>
        </w:tc>
        <w:tc>
          <w:tcPr>
            <w:tcW w:w="2469" w:type="dxa"/>
          </w:tcPr>
          <w:p w14:paraId="10760E41"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6DE0F7D7" w14:textId="77777777" w:rsidTr="00912BE5">
        <w:tblPrEx>
          <w:tblLook w:val="0000" w:firstRow="0" w:lastRow="0" w:firstColumn="0" w:lastColumn="0" w:noHBand="0" w:noVBand="0"/>
        </w:tblPrEx>
        <w:tc>
          <w:tcPr>
            <w:tcW w:w="2482" w:type="dxa"/>
            <w:gridSpan w:val="2"/>
            <w:vAlign w:val="bottom"/>
          </w:tcPr>
          <w:p w14:paraId="43A1AB09" w14:textId="5394094F" w:rsidR="00DD5200" w:rsidRPr="00DD5200" w:rsidRDefault="00DD5200" w:rsidP="00DD5200">
            <w:pPr>
              <w:pStyle w:val="NoSpacing"/>
              <w:rPr>
                <w:rFonts w:ascii="Times New Roman" w:hAnsi="Times New Roman" w:cs="Times New Roman"/>
              </w:rPr>
            </w:pPr>
            <w:r>
              <w:rPr>
                <w:rFonts w:ascii="Times New Roman" w:hAnsi="Times New Roman" w:cs="Times New Roman"/>
              </w:rPr>
              <w:t>Sithuraj, Murali</w:t>
            </w:r>
          </w:p>
        </w:tc>
        <w:tc>
          <w:tcPr>
            <w:tcW w:w="3946" w:type="dxa"/>
            <w:gridSpan w:val="4"/>
            <w:vAlign w:val="bottom"/>
          </w:tcPr>
          <w:p w14:paraId="2C2B5170" w14:textId="71360EA3" w:rsidR="00DD5200" w:rsidRPr="00DD5200" w:rsidRDefault="00DD5200" w:rsidP="00DD5200">
            <w:pPr>
              <w:pStyle w:val="NoSpacing"/>
              <w:rPr>
                <w:rFonts w:ascii="Times New Roman" w:hAnsi="Times New Roman" w:cs="Times New Roman"/>
              </w:rPr>
            </w:pPr>
            <w:r>
              <w:rPr>
                <w:rFonts w:ascii="Times New Roman" w:hAnsi="Times New Roman" w:cs="Times New Roman"/>
              </w:rPr>
              <w:t>Austin Energy</w:t>
            </w:r>
          </w:p>
        </w:tc>
        <w:tc>
          <w:tcPr>
            <w:tcW w:w="2469" w:type="dxa"/>
          </w:tcPr>
          <w:p w14:paraId="14DFEF03"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2D4C7387" w14:textId="77777777" w:rsidTr="00912BE5">
        <w:tblPrEx>
          <w:tblLook w:val="0000" w:firstRow="0" w:lastRow="0" w:firstColumn="0" w:lastColumn="0" w:noHBand="0" w:noVBand="0"/>
        </w:tblPrEx>
        <w:tc>
          <w:tcPr>
            <w:tcW w:w="2482" w:type="dxa"/>
            <w:gridSpan w:val="2"/>
            <w:vAlign w:val="bottom"/>
          </w:tcPr>
          <w:p w14:paraId="4CFBDAED"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Smith, Caitlin</w:t>
            </w:r>
          </w:p>
        </w:tc>
        <w:tc>
          <w:tcPr>
            <w:tcW w:w="3946" w:type="dxa"/>
            <w:gridSpan w:val="4"/>
            <w:vAlign w:val="bottom"/>
          </w:tcPr>
          <w:p w14:paraId="750A8AFD"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AB Power Advisors</w:t>
            </w:r>
          </w:p>
        </w:tc>
        <w:tc>
          <w:tcPr>
            <w:tcW w:w="2469" w:type="dxa"/>
          </w:tcPr>
          <w:p w14:paraId="30830465"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B248C7C" w14:textId="77777777" w:rsidTr="00912BE5">
        <w:tblPrEx>
          <w:tblLook w:val="0000" w:firstRow="0" w:lastRow="0" w:firstColumn="0" w:lastColumn="0" w:noHBand="0" w:noVBand="0"/>
        </w:tblPrEx>
        <w:tc>
          <w:tcPr>
            <w:tcW w:w="2482" w:type="dxa"/>
            <w:gridSpan w:val="2"/>
            <w:vAlign w:val="bottom"/>
          </w:tcPr>
          <w:p w14:paraId="68F8DDE7"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Smith, Chris</w:t>
            </w:r>
          </w:p>
        </w:tc>
        <w:tc>
          <w:tcPr>
            <w:tcW w:w="3946" w:type="dxa"/>
            <w:gridSpan w:val="4"/>
            <w:vAlign w:val="bottom"/>
          </w:tcPr>
          <w:p w14:paraId="2E65DB48"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Austin Energy</w:t>
            </w:r>
          </w:p>
        </w:tc>
        <w:tc>
          <w:tcPr>
            <w:tcW w:w="2469" w:type="dxa"/>
          </w:tcPr>
          <w:p w14:paraId="149A365F"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18220EFB" w14:textId="77777777" w:rsidTr="00912BE5">
        <w:tblPrEx>
          <w:tblLook w:val="0000" w:firstRow="0" w:lastRow="0" w:firstColumn="0" w:lastColumn="0" w:noHBand="0" w:noVBand="0"/>
        </w:tblPrEx>
        <w:tc>
          <w:tcPr>
            <w:tcW w:w="2482" w:type="dxa"/>
            <w:gridSpan w:val="2"/>
            <w:vAlign w:val="bottom"/>
          </w:tcPr>
          <w:p w14:paraId="566BC671" w14:textId="0E044389" w:rsidR="007E78B8" w:rsidRPr="007E78B8" w:rsidRDefault="007E78B8" w:rsidP="007E78B8">
            <w:pPr>
              <w:pStyle w:val="NoSpacing"/>
              <w:rPr>
                <w:rFonts w:ascii="Times New Roman" w:hAnsi="Times New Roman" w:cs="Times New Roman"/>
              </w:rPr>
            </w:pPr>
            <w:r w:rsidRPr="007E78B8">
              <w:rPr>
                <w:rFonts w:ascii="Times New Roman" w:hAnsi="Times New Roman" w:cs="Times New Roman"/>
              </w:rPr>
              <w:t>Smith, Mark</w:t>
            </w:r>
          </w:p>
        </w:tc>
        <w:tc>
          <w:tcPr>
            <w:tcW w:w="3946" w:type="dxa"/>
            <w:gridSpan w:val="4"/>
            <w:vAlign w:val="bottom"/>
          </w:tcPr>
          <w:p w14:paraId="7FA8B8FC" w14:textId="549F868E" w:rsidR="007E78B8" w:rsidRPr="007E78B8" w:rsidRDefault="007E78B8" w:rsidP="00DD5200">
            <w:pPr>
              <w:pStyle w:val="NoSpacing"/>
              <w:rPr>
                <w:rFonts w:ascii="Times New Roman" w:hAnsi="Times New Roman" w:cs="Times New Roman"/>
              </w:rPr>
            </w:pPr>
            <w:r w:rsidRPr="007E78B8">
              <w:rPr>
                <w:rFonts w:ascii="Times New Roman" w:hAnsi="Times New Roman" w:cs="Times New Roman"/>
              </w:rPr>
              <w:t>Nucor</w:t>
            </w:r>
          </w:p>
        </w:tc>
        <w:tc>
          <w:tcPr>
            <w:tcW w:w="2469" w:type="dxa"/>
          </w:tcPr>
          <w:p w14:paraId="06CD96E2" w14:textId="77777777" w:rsidR="007E78B8" w:rsidRPr="00024160" w:rsidRDefault="007E78B8" w:rsidP="00DD5200">
            <w:pPr>
              <w:pStyle w:val="NoSpacing"/>
              <w:rPr>
                <w:rFonts w:ascii="Times New Roman" w:hAnsi="Times New Roman" w:cs="Times New Roman"/>
                <w:highlight w:val="lightGray"/>
              </w:rPr>
            </w:pPr>
          </w:p>
        </w:tc>
      </w:tr>
      <w:tr w:rsidR="00DD5200" w:rsidRPr="00024160" w14:paraId="4AE0B56F" w14:textId="77777777" w:rsidTr="00912BE5">
        <w:tblPrEx>
          <w:tblLook w:val="0000" w:firstRow="0" w:lastRow="0" w:firstColumn="0" w:lastColumn="0" w:noHBand="0" w:noVBand="0"/>
        </w:tblPrEx>
        <w:trPr>
          <w:trHeight w:val="20"/>
        </w:trPr>
        <w:tc>
          <w:tcPr>
            <w:tcW w:w="2469" w:type="dxa"/>
            <w:vAlign w:val="bottom"/>
          </w:tcPr>
          <w:p w14:paraId="6021BEF6" w14:textId="12F506C4" w:rsidR="00DD5200" w:rsidRPr="007E78B8" w:rsidRDefault="00DD5200" w:rsidP="00DD5200">
            <w:pPr>
              <w:pStyle w:val="NoSpacing"/>
              <w:rPr>
                <w:rFonts w:ascii="Times New Roman" w:hAnsi="Times New Roman" w:cs="Times New Roman"/>
              </w:rPr>
            </w:pPr>
            <w:proofErr w:type="spellStart"/>
            <w:r>
              <w:rPr>
                <w:rFonts w:ascii="Times New Roman" w:hAnsi="Times New Roman" w:cs="Times New Roman"/>
              </w:rPr>
              <w:t>Surendran</w:t>
            </w:r>
            <w:proofErr w:type="spellEnd"/>
            <w:r>
              <w:rPr>
                <w:rFonts w:ascii="Times New Roman" w:hAnsi="Times New Roman" w:cs="Times New Roman"/>
              </w:rPr>
              <w:t xml:space="preserve">, </w:t>
            </w:r>
            <w:proofErr w:type="spellStart"/>
            <w:r>
              <w:rPr>
                <w:rFonts w:ascii="Times New Roman" w:hAnsi="Times New Roman" w:cs="Times New Roman"/>
              </w:rPr>
              <w:t>Resmi</w:t>
            </w:r>
            <w:proofErr w:type="spellEnd"/>
          </w:p>
        </w:tc>
        <w:tc>
          <w:tcPr>
            <w:tcW w:w="3946" w:type="dxa"/>
            <w:gridSpan w:val="4"/>
          </w:tcPr>
          <w:p w14:paraId="09A7D27D" w14:textId="5D114480" w:rsidR="00DD5200" w:rsidRPr="007E78B8" w:rsidRDefault="00DD5200" w:rsidP="00DD5200">
            <w:pPr>
              <w:pStyle w:val="NoSpacing"/>
              <w:rPr>
                <w:rFonts w:ascii="Times New Roman" w:hAnsi="Times New Roman" w:cs="Times New Roman"/>
              </w:rPr>
            </w:pPr>
            <w:r>
              <w:rPr>
                <w:rFonts w:ascii="Times New Roman" w:hAnsi="Times New Roman" w:cs="Times New Roman"/>
              </w:rPr>
              <w:t>Shell Energy</w:t>
            </w:r>
          </w:p>
        </w:tc>
        <w:tc>
          <w:tcPr>
            <w:tcW w:w="2482" w:type="dxa"/>
            <w:gridSpan w:val="2"/>
          </w:tcPr>
          <w:p w14:paraId="0642C733"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2C6905A7" w14:textId="77777777" w:rsidTr="00912BE5">
        <w:tblPrEx>
          <w:tblLook w:val="0000" w:firstRow="0" w:lastRow="0" w:firstColumn="0" w:lastColumn="0" w:noHBand="0" w:noVBand="0"/>
        </w:tblPrEx>
        <w:trPr>
          <w:trHeight w:val="20"/>
        </w:trPr>
        <w:tc>
          <w:tcPr>
            <w:tcW w:w="2469" w:type="dxa"/>
            <w:vAlign w:val="bottom"/>
          </w:tcPr>
          <w:p w14:paraId="442E772B"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Tran, Diane</w:t>
            </w:r>
          </w:p>
        </w:tc>
        <w:tc>
          <w:tcPr>
            <w:tcW w:w="3946" w:type="dxa"/>
            <w:gridSpan w:val="4"/>
          </w:tcPr>
          <w:p w14:paraId="459E8BDB"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TIEC</w:t>
            </w:r>
          </w:p>
        </w:tc>
        <w:tc>
          <w:tcPr>
            <w:tcW w:w="2482" w:type="dxa"/>
            <w:gridSpan w:val="2"/>
          </w:tcPr>
          <w:p w14:paraId="6E68253A"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49FE6518" w14:textId="77777777" w:rsidTr="00912BE5">
        <w:tblPrEx>
          <w:tblLook w:val="0000" w:firstRow="0" w:lastRow="0" w:firstColumn="0" w:lastColumn="0" w:noHBand="0" w:noVBand="0"/>
        </w:tblPrEx>
        <w:trPr>
          <w:trHeight w:val="20"/>
        </w:trPr>
        <w:tc>
          <w:tcPr>
            <w:tcW w:w="2469" w:type="dxa"/>
            <w:vAlign w:val="bottom"/>
          </w:tcPr>
          <w:p w14:paraId="540A9A94"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True, Roy</w:t>
            </w:r>
          </w:p>
        </w:tc>
        <w:tc>
          <w:tcPr>
            <w:tcW w:w="3946" w:type="dxa"/>
            <w:gridSpan w:val="4"/>
          </w:tcPr>
          <w:p w14:paraId="35D90179"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ACES Power</w:t>
            </w:r>
          </w:p>
        </w:tc>
        <w:tc>
          <w:tcPr>
            <w:tcW w:w="2482" w:type="dxa"/>
            <w:gridSpan w:val="2"/>
          </w:tcPr>
          <w:p w14:paraId="611A5366" w14:textId="77777777" w:rsidR="00CF2145" w:rsidRPr="00024160" w:rsidRDefault="00CF2145" w:rsidP="00DD5200">
            <w:pPr>
              <w:pStyle w:val="NoSpacing"/>
              <w:rPr>
                <w:rFonts w:ascii="Times New Roman" w:hAnsi="Times New Roman" w:cs="Times New Roman"/>
                <w:highlight w:val="lightGray"/>
              </w:rPr>
            </w:pPr>
          </w:p>
        </w:tc>
      </w:tr>
      <w:tr w:rsidR="005B2593" w:rsidRPr="00024160" w14:paraId="69804AF3" w14:textId="77777777" w:rsidTr="00912BE5">
        <w:tblPrEx>
          <w:tblLook w:val="0000" w:firstRow="0" w:lastRow="0" w:firstColumn="0" w:lastColumn="0" w:noHBand="0" w:noVBand="0"/>
        </w:tblPrEx>
        <w:trPr>
          <w:trHeight w:val="20"/>
        </w:trPr>
        <w:tc>
          <w:tcPr>
            <w:tcW w:w="2469" w:type="dxa"/>
            <w:vAlign w:val="bottom"/>
          </w:tcPr>
          <w:p w14:paraId="06ACB207" w14:textId="12731025" w:rsidR="005B2593" w:rsidRPr="005E7EC8" w:rsidRDefault="005B2593" w:rsidP="00DD5200">
            <w:pPr>
              <w:pStyle w:val="NoSpacing"/>
              <w:rPr>
                <w:rFonts w:ascii="Times New Roman" w:hAnsi="Times New Roman" w:cs="Times New Roman"/>
              </w:rPr>
            </w:pPr>
            <w:r>
              <w:rPr>
                <w:rFonts w:ascii="Times New Roman" w:hAnsi="Times New Roman" w:cs="Times New Roman"/>
              </w:rPr>
              <w:t>Van Cleve, Sara</w:t>
            </w:r>
          </w:p>
        </w:tc>
        <w:tc>
          <w:tcPr>
            <w:tcW w:w="3946" w:type="dxa"/>
            <w:gridSpan w:val="4"/>
          </w:tcPr>
          <w:p w14:paraId="2A366261" w14:textId="633F1F40" w:rsidR="005B2593" w:rsidRPr="005E7EC8" w:rsidRDefault="005B2593" w:rsidP="00DD5200">
            <w:pPr>
              <w:pStyle w:val="NoSpacing"/>
              <w:rPr>
                <w:rFonts w:ascii="Times New Roman" w:hAnsi="Times New Roman" w:cs="Times New Roman"/>
              </w:rPr>
            </w:pPr>
            <w:r>
              <w:rPr>
                <w:rFonts w:ascii="Times New Roman" w:hAnsi="Times New Roman" w:cs="Times New Roman"/>
              </w:rPr>
              <w:t>Tesla</w:t>
            </w:r>
          </w:p>
        </w:tc>
        <w:tc>
          <w:tcPr>
            <w:tcW w:w="2482" w:type="dxa"/>
            <w:gridSpan w:val="2"/>
          </w:tcPr>
          <w:p w14:paraId="0368E0AF" w14:textId="77777777" w:rsidR="005B2593" w:rsidRPr="00024160" w:rsidRDefault="005B2593" w:rsidP="00DD5200">
            <w:pPr>
              <w:pStyle w:val="NoSpacing"/>
              <w:rPr>
                <w:rFonts w:ascii="Times New Roman" w:hAnsi="Times New Roman" w:cs="Times New Roman"/>
                <w:highlight w:val="lightGray"/>
              </w:rPr>
            </w:pPr>
          </w:p>
        </w:tc>
      </w:tr>
      <w:tr w:rsidR="005E7EC8" w:rsidRPr="00024160" w14:paraId="645FA927" w14:textId="77777777" w:rsidTr="00912BE5">
        <w:tblPrEx>
          <w:tblLook w:val="0000" w:firstRow="0" w:lastRow="0" w:firstColumn="0" w:lastColumn="0" w:noHBand="0" w:noVBand="0"/>
        </w:tblPrEx>
        <w:trPr>
          <w:trHeight w:val="20"/>
        </w:trPr>
        <w:tc>
          <w:tcPr>
            <w:tcW w:w="2469" w:type="dxa"/>
            <w:vAlign w:val="bottom"/>
          </w:tcPr>
          <w:p w14:paraId="631DB131" w14:textId="44E91C2D"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Van Zee, Katie</w:t>
            </w:r>
          </w:p>
        </w:tc>
        <w:tc>
          <w:tcPr>
            <w:tcW w:w="3946" w:type="dxa"/>
            <w:gridSpan w:val="4"/>
          </w:tcPr>
          <w:p w14:paraId="05239905" w14:textId="744CA1E6"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Texas Reliability Entity</w:t>
            </w:r>
          </w:p>
        </w:tc>
        <w:tc>
          <w:tcPr>
            <w:tcW w:w="2482" w:type="dxa"/>
            <w:gridSpan w:val="2"/>
          </w:tcPr>
          <w:p w14:paraId="41B1FDBA" w14:textId="77777777" w:rsidR="005E7EC8" w:rsidRPr="00024160" w:rsidRDefault="005E7EC8" w:rsidP="00DD5200">
            <w:pPr>
              <w:pStyle w:val="NoSpacing"/>
              <w:rPr>
                <w:rFonts w:ascii="Times New Roman" w:hAnsi="Times New Roman" w:cs="Times New Roman"/>
                <w:highlight w:val="lightGray"/>
              </w:rPr>
            </w:pPr>
          </w:p>
        </w:tc>
      </w:tr>
      <w:tr w:rsidR="007E78B8" w:rsidRPr="00024160" w14:paraId="7A1CC01A" w14:textId="77777777" w:rsidTr="00912BE5">
        <w:tblPrEx>
          <w:tblLook w:val="0000" w:firstRow="0" w:lastRow="0" w:firstColumn="0" w:lastColumn="0" w:noHBand="0" w:noVBand="0"/>
        </w:tblPrEx>
        <w:trPr>
          <w:trHeight w:val="20"/>
        </w:trPr>
        <w:tc>
          <w:tcPr>
            <w:tcW w:w="2469" w:type="dxa"/>
            <w:vAlign w:val="bottom"/>
          </w:tcPr>
          <w:p w14:paraId="796BB3AB" w14:textId="3C029803" w:rsidR="007E78B8" w:rsidRPr="005B2593" w:rsidRDefault="007E78B8" w:rsidP="00DD5200">
            <w:pPr>
              <w:pStyle w:val="NoSpacing"/>
              <w:rPr>
                <w:rFonts w:ascii="Times New Roman" w:hAnsi="Times New Roman" w:cs="Times New Roman"/>
              </w:rPr>
            </w:pPr>
            <w:r>
              <w:rPr>
                <w:rFonts w:ascii="Times New Roman" w:hAnsi="Times New Roman" w:cs="Times New Roman"/>
              </w:rPr>
              <w:t>Velasquez, Ivan</w:t>
            </w:r>
          </w:p>
        </w:tc>
        <w:tc>
          <w:tcPr>
            <w:tcW w:w="3946" w:type="dxa"/>
            <w:gridSpan w:val="4"/>
          </w:tcPr>
          <w:p w14:paraId="33D8AF6B" w14:textId="4A8E7A97" w:rsidR="007E78B8" w:rsidRPr="005B2593" w:rsidRDefault="007E78B8" w:rsidP="00DD5200">
            <w:pPr>
              <w:pStyle w:val="NoSpacing"/>
              <w:rPr>
                <w:rFonts w:ascii="Times New Roman" w:hAnsi="Times New Roman" w:cs="Times New Roman"/>
              </w:rPr>
            </w:pPr>
            <w:proofErr w:type="spellStart"/>
            <w:r>
              <w:rPr>
                <w:rFonts w:ascii="Times New Roman" w:hAnsi="Times New Roman" w:cs="Times New Roman"/>
              </w:rPr>
              <w:t>Oncor</w:t>
            </w:r>
            <w:proofErr w:type="spellEnd"/>
          </w:p>
        </w:tc>
        <w:tc>
          <w:tcPr>
            <w:tcW w:w="2482" w:type="dxa"/>
            <w:gridSpan w:val="2"/>
          </w:tcPr>
          <w:p w14:paraId="1ACE5EEF"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65DB2899" w14:textId="77777777" w:rsidTr="00912BE5">
        <w:tblPrEx>
          <w:tblLook w:val="0000" w:firstRow="0" w:lastRow="0" w:firstColumn="0" w:lastColumn="0" w:noHBand="0" w:noVBand="0"/>
        </w:tblPrEx>
        <w:trPr>
          <w:trHeight w:val="20"/>
        </w:trPr>
        <w:tc>
          <w:tcPr>
            <w:tcW w:w="2469" w:type="dxa"/>
            <w:vAlign w:val="bottom"/>
          </w:tcPr>
          <w:p w14:paraId="3F7918EB" w14:textId="77777777" w:rsidR="00CF2145" w:rsidRPr="005B2593" w:rsidRDefault="00CF2145" w:rsidP="00DD5200">
            <w:pPr>
              <w:pStyle w:val="NoSpacing"/>
              <w:rPr>
                <w:rFonts w:ascii="Times New Roman" w:hAnsi="Times New Roman" w:cs="Times New Roman"/>
              </w:rPr>
            </w:pPr>
            <w:r w:rsidRPr="005B2593">
              <w:rPr>
                <w:rFonts w:ascii="Times New Roman" w:hAnsi="Times New Roman" w:cs="Times New Roman"/>
              </w:rPr>
              <w:t>Watson, Mark</w:t>
            </w:r>
          </w:p>
        </w:tc>
        <w:tc>
          <w:tcPr>
            <w:tcW w:w="3946" w:type="dxa"/>
            <w:gridSpan w:val="4"/>
          </w:tcPr>
          <w:p w14:paraId="23BDC8FD" w14:textId="77777777" w:rsidR="00CF2145" w:rsidRPr="005B2593" w:rsidRDefault="00CF2145" w:rsidP="00DD5200">
            <w:pPr>
              <w:pStyle w:val="NoSpacing"/>
              <w:rPr>
                <w:rFonts w:ascii="Times New Roman" w:hAnsi="Times New Roman" w:cs="Times New Roman"/>
              </w:rPr>
            </w:pPr>
            <w:r w:rsidRPr="005B2593">
              <w:rPr>
                <w:rFonts w:ascii="Times New Roman" w:hAnsi="Times New Roman" w:cs="Times New Roman"/>
              </w:rPr>
              <w:t>SP Global</w:t>
            </w:r>
          </w:p>
        </w:tc>
        <w:tc>
          <w:tcPr>
            <w:tcW w:w="2482" w:type="dxa"/>
            <w:gridSpan w:val="2"/>
          </w:tcPr>
          <w:p w14:paraId="42D44EAD" w14:textId="77777777" w:rsidR="00CF2145" w:rsidRPr="00024160" w:rsidRDefault="00CF2145" w:rsidP="00DD5200">
            <w:pPr>
              <w:pStyle w:val="NoSpacing"/>
              <w:rPr>
                <w:rFonts w:ascii="Times New Roman" w:hAnsi="Times New Roman" w:cs="Times New Roman"/>
                <w:highlight w:val="lightGray"/>
              </w:rPr>
            </w:pPr>
          </w:p>
        </w:tc>
      </w:tr>
      <w:tr w:rsidR="00D03FF6" w:rsidRPr="00024160" w14:paraId="61A85540" w14:textId="77777777" w:rsidTr="00912BE5">
        <w:tblPrEx>
          <w:tblLook w:val="0000" w:firstRow="0" w:lastRow="0" w:firstColumn="0" w:lastColumn="0" w:noHBand="0" w:noVBand="0"/>
        </w:tblPrEx>
        <w:trPr>
          <w:trHeight w:val="20"/>
        </w:trPr>
        <w:tc>
          <w:tcPr>
            <w:tcW w:w="2469" w:type="dxa"/>
            <w:vAlign w:val="bottom"/>
          </w:tcPr>
          <w:p w14:paraId="3E3C4E38" w14:textId="11DB5550" w:rsidR="00D03FF6" w:rsidRPr="00024160" w:rsidRDefault="00D03FF6" w:rsidP="00DD5200">
            <w:pPr>
              <w:pStyle w:val="NoSpacing"/>
              <w:rPr>
                <w:rFonts w:ascii="Times New Roman" w:hAnsi="Times New Roman" w:cs="Times New Roman"/>
              </w:rPr>
            </w:pPr>
            <w:r>
              <w:rPr>
                <w:rFonts w:ascii="Times New Roman" w:hAnsi="Times New Roman" w:cs="Times New Roman"/>
              </w:rPr>
              <w:t>White, Lauri</w:t>
            </w:r>
          </w:p>
        </w:tc>
        <w:tc>
          <w:tcPr>
            <w:tcW w:w="3946" w:type="dxa"/>
            <w:gridSpan w:val="4"/>
          </w:tcPr>
          <w:p w14:paraId="2A919ED3" w14:textId="2664A878" w:rsidR="00D03FF6" w:rsidRPr="00024160" w:rsidRDefault="00D03FF6" w:rsidP="00DD5200">
            <w:pPr>
              <w:pStyle w:val="NoSpacing"/>
              <w:rPr>
                <w:rFonts w:ascii="Times New Roman" w:hAnsi="Times New Roman" w:cs="Times New Roman"/>
              </w:rPr>
            </w:pPr>
            <w:r>
              <w:rPr>
                <w:rFonts w:ascii="Times New Roman" w:hAnsi="Times New Roman" w:cs="Times New Roman"/>
              </w:rPr>
              <w:t>AEP</w:t>
            </w:r>
          </w:p>
        </w:tc>
        <w:tc>
          <w:tcPr>
            <w:tcW w:w="2482" w:type="dxa"/>
            <w:gridSpan w:val="2"/>
          </w:tcPr>
          <w:p w14:paraId="2F86CE62"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7CA74E0D" w14:textId="77777777" w:rsidTr="00912BE5">
        <w:tblPrEx>
          <w:tblLook w:val="0000" w:firstRow="0" w:lastRow="0" w:firstColumn="0" w:lastColumn="0" w:noHBand="0" w:noVBand="0"/>
        </w:tblPrEx>
        <w:trPr>
          <w:trHeight w:val="20"/>
        </w:trPr>
        <w:tc>
          <w:tcPr>
            <w:tcW w:w="2469" w:type="dxa"/>
            <w:vAlign w:val="bottom"/>
          </w:tcPr>
          <w:p w14:paraId="23B1690C" w14:textId="77777777" w:rsidR="00CF2145" w:rsidRPr="00024160" w:rsidRDefault="00CF2145" w:rsidP="00DD5200">
            <w:pPr>
              <w:pStyle w:val="NoSpacing"/>
              <w:rPr>
                <w:rFonts w:ascii="Times New Roman" w:hAnsi="Times New Roman" w:cs="Times New Roman"/>
              </w:rPr>
            </w:pPr>
            <w:proofErr w:type="spellStart"/>
            <w:r w:rsidRPr="00024160">
              <w:rPr>
                <w:rFonts w:ascii="Times New Roman" w:hAnsi="Times New Roman" w:cs="Times New Roman"/>
              </w:rPr>
              <w:t>Wittmeyer</w:t>
            </w:r>
            <w:proofErr w:type="spellEnd"/>
            <w:r w:rsidRPr="00024160">
              <w:rPr>
                <w:rFonts w:ascii="Times New Roman" w:hAnsi="Times New Roman" w:cs="Times New Roman"/>
              </w:rPr>
              <w:t>, Bob</w:t>
            </w:r>
          </w:p>
        </w:tc>
        <w:tc>
          <w:tcPr>
            <w:tcW w:w="3946" w:type="dxa"/>
            <w:gridSpan w:val="4"/>
          </w:tcPr>
          <w:p w14:paraId="6817C7AD" w14:textId="77777777" w:rsidR="00CF2145" w:rsidRPr="00024160" w:rsidRDefault="00CF2145" w:rsidP="00DD5200">
            <w:pPr>
              <w:pStyle w:val="NoSpacing"/>
              <w:rPr>
                <w:rFonts w:ascii="Times New Roman" w:hAnsi="Times New Roman" w:cs="Times New Roman"/>
              </w:rPr>
            </w:pPr>
            <w:r w:rsidRPr="00024160">
              <w:rPr>
                <w:rFonts w:ascii="Times New Roman" w:hAnsi="Times New Roman" w:cs="Times New Roman"/>
              </w:rPr>
              <w:t>Broad Reach Power</w:t>
            </w:r>
          </w:p>
        </w:tc>
        <w:tc>
          <w:tcPr>
            <w:tcW w:w="2482" w:type="dxa"/>
            <w:gridSpan w:val="2"/>
          </w:tcPr>
          <w:p w14:paraId="73541B46"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7F3237D4" w14:textId="77777777" w:rsidTr="00912BE5">
        <w:tblPrEx>
          <w:tblLook w:val="0000" w:firstRow="0" w:lastRow="0" w:firstColumn="0" w:lastColumn="0" w:noHBand="0" w:noVBand="0"/>
        </w:tblPrEx>
        <w:trPr>
          <w:trHeight w:val="20"/>
        </w:trPr>
        <w:tc>
          <w:tcPr>
            <w:tcW w:w="2469" w:type="dxa"/>
            <w:vAlign w:val="bottom"/>
          </w:tcPr>
          <w:p w14:paraId="4D85C068" w14:textId="4494BC66" w:rsidR="005E7EC8" w:rsidRPr="005E7EC8" w:rsidRDefault="005E7EC8" w:rsidP="00DD5200">
            <w:pPr>
              <w:pStyle w:val="NoSpacing"/>
              <w:rPr>
                <w:rFonts w:ascii="Times New Roman" w:hAnsi="Times New Roman" w:cs="Times New Roman"/>
              </w:rPr>
            </w:pPr>
            <w:proofErr w:type="spellStart"/>
            <w:r w:rsidRPr="005E7EC8">
              <w:rPr>
                <w:rFonts w:ascii="Times New Roman" w:hAnsi="Times New Roman" w:cs="Times New Roman"/>
              </w:rPr>
              <w:t>Zerwas</w:t>
            </w:r>
            <w:proofErr w:type="spellEnd"/>
            <w:r w:rsidRPr="005E7EC8">
              <w:rPr>
                <w:rFonts w:ascii="Times New Roman" w:hAnsi="Times New Roman" w:cs="Times New Roman"/>
              </w:rPr>
              <w:t>, Rebecca</w:t>
            </w:r>
          </w:p>
        </w:tc>
        <w:tc>
          <w:tcPr>
            <w:tcW w:w="3946" w:type="dxa"/>
            <w:gridSpan w:val="4"/>
          </w:tcPr>
          <w:p w14:paraId="1F3321D6" w14:textId="190C5C9D"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PUCT</w:t>
            </w:r>
            <w:bookmarkStart w:id="4" w:name="_GoBack"/>
            <w:bookmarkEnd w:id="4"/>
          </w:p>
        </w:tc>
        <w:tc>
          <w:tcPr>
            <w:tcW w:w="2482" w:type="dxa"/>
            <w:gridSpan w:val="2"/>
          </w:tcPr>
          <w:p w14:paraId="07A5D03C" w14:textId="77777777" w:rsidR="005E7EC8" w:rsidRPr="00024160" w:rsidRDefault="005E7EC8" w:rsidP="00DD5200">
            <w:pPr>
              <w:pStyle w:val="NoSpacing"/>
              <w:rPr>
                <w:rFonts w:ascii="Times New Roman" w:hAnsi="Times New Roman" w:cs="Times New Roman"/>
                <w:highlight w:val="lightGray"/>
              </w:rPr>
            </w:pPr>
          </w:p>
        </w:tc>
      </w:tr>
      <w:tr w:rsidR="00CF2145" w:rsidRPr="00024160" w14:paraId="5001E0F4" w14:textId="77777777" w:rsidTr="00912BE5">
        <w:tblPrEx>
          <w:tblLook w:val="0000" w:firstRow="0" w:lastRow="0" w:firstColumn="0" w:lastColumn="0" w:noHBand="0" w:noVBand="0"/>
        </w:tblPrEx>
        <w:trPr>
          <w:trHeight w:val="20"/>
        </w:trPr>
        <w:tc>
          <w:tcPr>
            <w:tcW w:w="2469" w:type="dxa"/>
            <w:vAlign w:val="bottom"/>
          </w:tcPr>
          <w:p w14:paraId="5CDE9554" w14:textId="77777777" w:rsidR="00CF2145" w:rsidRPr="00D03FF6" w:rsidRDefault="00CF2145" w:rsidP="00DD5200">
            <w:pPr>
              <w:pStyle w:val="NoSpacing"/>
              <w:rPr>
                <w:rFonts w:ascii="Times New Roman" w:hAnsi="Times New Roman" w:cs="Times New Roman"/>
                <w:i/>
              </w:rPr>
            </w:pPr>
            <w:r w:rsidRPr="00D03FF6">
              <w:rPr>
                <w:rFonts w:ascii="Times New Roman" w:hAnsi="Times New Roman" w:cs="Times New Roman"/>
                <w:i/>
              </w:rPr>
              <w:lastRenderedPageBreak/>
              <w:t>ERCOT Staff</w:t>
            </w:r>
          </w:p>
        </w:tc>
        <w:tc>
          <w:tcPr>
            <w:tcW w:w="3946" w:type="dxa"/>
            <w:gridSpan w:val="4"/>
          </w:tcPr>
          <w:p w14:paraId="62139925" w14:textId="77777777" w:rsidR="00CF2145" w:rsidRPr="00024160" w:rsidRDefault="00CF2145" w:rsidP="00DD5200">
            <w:pPr>
              <w:pStyle w:val="NoSpacing"/>
              <w:rPr>
                <w:rFonts w:ascii="Times New Roman" w:hAnsi="Times New Roman" w:cs="Times New Roman"/>
                <w:i/>
                <w:highlight w:val="lightGray"/>
              </w:rPr>
            </w:pPr>
          </w:p>
        </w:tc>
        <w:tc>
          <w:tcPr>
            <w:tcW w:w="2482" w:type="dxa"/>
            <w:gridSpan w:val="2"/>
          </w:tcPr>
          <w:p w14:paraId="24E71448" w14:textId="77777777" w:rsidR="00CF2145" w:rsidRPr="00024160" w:rsidRDefault="00CF2145" w:rsidP="00DD5200">
            <w:pPr>
              <w:pStyle w:val="NoSpacing"/>
              <w:rPr>
                <w:rFonts w:ascii="Times New Roman" w:hAnsi="Times New Roman" w:cs="Times New Roman"/>
                <w:i/>
                <w:highlight w:val="lightGray"/>
              </w:rPr>
            </w:pPr>
          </w:p>
        </w:tc>
      </w:tr>
      <w:tr w:rsidR="00CF2145" w:rsidRPr="00024160" w14:paraId="2E8E1A11" w14:textId="77777777" w:rsidTr="00912BE5">
        <w:tblPrEx>
          <w:tblLook w:val="0000" w:firstRow="0" w:lastRow="0" w:firstColumn="0" w:lastColumn="0" w:noHBand="0" w:noVBand="0"/>
        </w:tblPrEx>
        <w:trPr>
          <w:trHeight w:val="20"/>
        </w:trPr>
        <w:tc>
          <w:tcPr>
            <w:tcW w:w="2469" w:type="dxa"/>
            <w:vAlign w:val="bottom"/>
          </w:tcPr>
          <w:p w14:paraId="731FBF76"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Albracht, Brittney</w:t>
            </w:r>
          </w:p>
        </w:tc>
        <w:tc>
          <w:tcPr>
            <w:tcW w:w="3946" w:type="dxa"/>
            <w:gridSpan w:val="4"/>
          </w:tcPr>
          <w:p w14:paraId="2401155E" w14:textId="77777777" w:rsidR="00CF2145" w:rsidRPr="00024160" w:rsidRDefault="00CF2145" w:rsidP="00DD5200">
            <w:pPr>
              <w:pStyle w:val="NoSpacing"/>
              <w:rPr>
                <w:rFonts w:ascii="Times New Roman" w:hAnsi="Times New Roman" w:cs="Times New Roman"/>
                <w:highlight w:val="lightGray"/>
              </w:rPr>
            </w:pPr>
          </w:p>
        </w:tc>
        <w:tc>
          <w:tcPr>
            <w:tcW w:w="2482" w:type="dxa"/>
            <w:gridSpan w:val="2"/>
          </w:tcPr>
          <w:p w14:paraId="589D8898"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39EDB5B5" w14:textId="77777777" w:rsidTr="00912BE5">
        <w:tblPrEx>
          <w:tblLook w:val="0000" w:firstRow="0" w:lastRow="0" w:firstColumn="0" w:lastColumn="0" w:noHBand="0" w:noVBand="0"/>
        </w:tblPrEx>
        <w:trPr>
          <w:trHeight w:val="20"/>
        </w:trPr>
        <w:tc>
          <w:tcPr>
            <w:tcW w:w="2469" w:type="dxa"/>
            <w:vAlign w:val="bottom"/>
          </w:tcPr>
          <w:p w14:paraId="1C8AD8C4" w14:textId="77777777" w:rsidR="00CF2145" w:rsidRPr="00024160" w:rsidRDefault="00CF2145" w:rsidP="00DD5200">
            <w:pPr>
              <w:pStyle w:val="NoSpacing"/>
              <w:rPr>
                <w:rFonts w:ascii="Times New Roman" w:hAnsi="Times New Roman" w:cs="Times New Roman"/>
                <w:highlight w:val="lightGray"/>
              </w:rPr>
            </w:pPr>
            <w:r w:rsidRPr="007E78B8">
              <w:rPr>
                <w:rFonts w:ascii="Times New Roman" w:hAnsi="Times New Roman" w:cs="Times New Roman"/>
              </w:rPr>
              <w:t>Anderson, Connor</w:t>
            </w:r>
          </w:p>
        </w:tc>
        <w:tc>
          <w:tcPr>
            <w:tcW w:w="3946" w:type="dxa"/>
            <w:gridSpan w:val="4"/>
          </w:tcPr>
          <w:p w14:paraId="15AAA1D6" w14:textId="77777777" w:rsidR="00CF2145" w:rsidRPr="00024160" w:rsidRDefault="00CF2145" w:rsidP="00DD5200">
            <w:pPr>
              <w:pStyle w:val="NoSpacing"/>
              <w:rPr>
                <w:rFonts w:ascii="Times New Roman" w:hAnsi="Times New Roman" w:cs="Times New Roman"/>
                <w:highlight w:val="lightGray"/>
              </w:rPr>
            </w:pPr>
          </w:p>
        </w:tc>
        <w:tc>
          <w:tcPr>
            <w:tcW w:w="2482" w:type="dxa"/>
            <w:gridSpan w:val="2"/>
          </w:tcPr>
          <w:p w14:paraId="4E0F3EEC"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1E99E30B" w14:textId="77777777" w:rsidTr="00912BE5">
        <w:tblPrEx>
          <w:tblLook w:val="0000" w:firstRow="0" w:lastRow="0" w:firstColumn="0" w:lastColumn="0" w:noHBand="0" w:noVBand="0"/>
        </w:tblPrEx>
        <w:trPr>
          <w:trHeight w:val="20"/>
        </w:trPr>
        <w:tc>
          <w:tcPr>
            <w:tcW w:w="2469" w:type="dxa"/>
            <w:vAlign w:val="bottom"/>
          </w:tcPr>
          <w:p w14:paraId="6F60AFA7"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Anderson, Troy</w:t>
            </w:r>
          </w:p>
        </w:tc>
        <w:tc>
          <w:tcPr>
            <w:tcW w:w="3946" w:type="dxa"/>
            <w:gridSpan w:val="4"/>
          </w:tcPr>
          <w:p w14:paraId="6B3F7DC5" w14:textId="77777777" w:rsidR="00CF2145" w:rsidRPr="00024160" w:rsidRDefault="00CF2145" w:rsidP="00DD5200">
            <w:pPr>
              <w:pStyle w:val="NoSpacing"/>
              <w:rPr>
                <w:rFonts w:ascii="Times New Roman" w:hAnsi="Times New Roman" w:cs="Times New Roman"/>
                <w:highlight w:val="lightGray"/>
              </w:rPr>
            </w:pPr>
          </w:p>
        </w:tc>
        <w:tc>
          <w:tcPr>
            <w:tcW w:w="2482" w:type="dxa"/>
            <w:gridSpan w:val="2"/>
          </w:tcPr>
          <w:p w14:paraId="7DC8E22D"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7762060A" w14:textId="77777777" w:rsidTr="00912BE5">
        <w:tblPrEx>
          <w:tblLook w:val="0000" w:firstRow="0" w:lastRow="0" w:firstColumn="0" w:lastColumn="0" w:noHBand="0" w:noVBand="0"/>
        </w:tblPrEx>
        <w:trPr>
          <w:trHeight w:val="20"/>
        </w:trPr>
        <w:tc>
          <w:tcPr>
            <w:tcW w:w="2469" w:type="dxa"/>
            <w:vAlign w:val="bottom"/>
          </w:tcPr>
          <w:p w14:paraId="122295A0" w14:textId="2B481590" w:rsidR="007E78B8" w:rsidRPr="00CF2145" w:rsidRDefault="007E78B8" w:rsidP="00DD5200">
            <w:pPr>
              <w:pStyle w:val="NoSpacing"/>
              <w:rPr>
                <w:rFonts w:ascii="Times New Roman" w:hAnsi="Times New Roman" w:cs="Times New Roman"/>
              </w:rPr>
            </w:pPr>
            <w:proofErr w:type="spellStart"/>
            <w:r>
              <w:rPr>
                <w:rFonts w:ascii="Times New Roman" w:hAnsi="Times New Roman" w:cs="Times New Roman"/>
              </w:rPr>
              <w:t>Ayson</w:t>
            </w:r>
            <w:proofErr w:type="spellEnd"/>
            <w:r>
              <w:rPr>
                <w:rFonts w:ascii="Times New Roman" w:hAnsi="Times New Roman" w:cs="Times New Roman"/>
              </w:rPr>
              <w:t>, Janice</w:t>
            </w:r>
          </w:p>
        </w:tc>
        <w:tc>
          <w:tcPr>
            <w:tcW w:w="3946" w:type="dxa"/>
            <w:gridSpan w:val="4"/>
          </w:tcPr>
          <w:p w14:paraId="53D2D964" w14:textId="77777777" w:rsidR="007E78B8" w:rsidRPr="00024160" w:rsidRDefault="007E78B8" w:rsidP="00DD5200">
            <w:pPr>
              <w:pStyle w:val="NoSpacing"/>
              <w:rPr>
                <w:rFonts w:ascii="Times New Roman" w:hAnsi="Times New Roman" w:cs="Times New Roman"/>
                <w:highlight w:val="lightGray"/>
              </w:rPr>
            </w:pPr>
          </w:p>
        </w:tc>
        <w:tc>
          <w:tcPr>
            <w:tcW w:w="2482" w:type="dxa"/>
            <w:gridSpan w:val="2"/>
          </w:tcPr>
          <w:p w14:paraId="5AEAA8FE"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1A7856D1" w14:textId="77777777" w:rsidTr="00912BE5">
        <w:tblPrEx>
          <w:tblLook w:val="0000" w:firstRow="0" w:lastRow="0" w:firstColumn="0" w:lastColumn="0" w:noHBand="0" w:noVBand="0"/>
        </w:tblPrEx>
        <w:trPr>
          <w:trHeight w:val="20"/>
        </w:trPr>
        <w:tc>
          <w:tcPr>
            <w:tcW w:w="2469" w:type="dxa"/>
            <w:vAlign w:val="bottom"/>
          </w:tcPr>
          <w:p w14:paraId="41F3CEEE" w14:textId="15A74ECB" w:rsidR="00CF2145" w:rsidRPr="00024160" w:rsidRDefault="00CF2145" w:rsidP="00DD5200">
            <w:pPr>
              <w:pStyle w:val="NoSpacing"/>
              <w:rPr>
                <w:rFonts w:ascii="Times New Roman" w:hAnsi="Times New Roman" w:cs="Times New Roman"/>
                <w:highlight w:val="lightGray"/>
              </w:rPr>
            </w:pPr>
            <w:r w:rsidRPr="00CF2145">
              <w:rPr>
                <w:rFonts w:ascii="Times New Roman" w:hAnsi="Times New Roman" w:cs="Times New Roman"/>
              </w:rPr>
              <w:t>Bigbee, Nathan</w:t>
            </w:r>
          </w:p>
        </w:tc>
        <w:tc>
          <w:tcPr>
            <w:tcW w:w="3946" w:type="dxa"/>
            <w:gridSpan w:val="4"/>
          </w:tcPr>
          <w:p w14:paraId="4156573A" w14:textId="77777777" w:rsidR="00CF2145" w:rsidRPr="00024160" w:rsidRDefault="00CF2145" w:rsidP="00DD5200">
            <w:pPr>
              <w:pStyle w:val="NoSpacing"/>
              <w:rPr>
                <w:rFonts w:ascii="Times New Roman" w:hAnsi="Times New Roman" w:cs="Times New Roman"/>
                <w:highlight w:val="lightGray"/>
              </w:rPr>
            </w:pPr>
          </w:p>
        </w:tc>
        <w:tc>
          <w:tcPr>
            <w:tcW w:w="2482" w:type="dxa"/>
            <w:gridSpan w:val="2"/>
          </w:tcPr>
          <w:p w14:paraId="285D32F3"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3570ECAD" w14:textId="77777777" w:rsidTr="00912BE5">
        <w:tblPrEx>
          <w:tblLook w:val="0000" w:firstRow="0" w:lastRow="0" w:firstColumn="0" w:lastColumn="0" w:noHBand="0" w:noVBand="0"/>
        </w:tblPrEx>
        <w:trPr>
          <w:trHeight w:val="20"/>
        </w:trPr>
        <w:tc>
          <w:tcPr>
            <w:tcW w:w="2469" w:type="dxa"/>
            <w:vAlign w:val="bottom"/>
          </w:tcPr>
          <w:p w14:paraId="10A7D8DE"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Billo, Jeff</w:t>
            </w:r>
          </w:p>
        </w:tc>
        <w:tc>
          <w:tcPr>
            <w:tcW w:w="3946" w:type="dxa"/>
            <w:gridSpan w:val="4"/>
          </w:tcPr>
          <w:p w14:paraId="12377526" w14:textId="77777777" w:rsidR="00CF2145" w:rsidRPr="00024160" w:rsidRDefault="00CF2145" w:rsidP="00DD5200">
            <w:pPr>
              <w:pStyle w:val="NoSpacing"/>
              <w:rPr>
                <w:rFonts w:ascii="Times New Roman" w:hAnsi="Times New Roman" w:cs="Times New Roman"/>
                <w:highlight w:val="lightGray"/>
              </w:rPr>
            </w:pPr>
          </w:p>
        </w:tc>
        <w:tc>
          <w:tcPr>
            <w:tcW w:w="2482" w:type="dxa"/>
            <w:gridSpan w:val="2"/>
          </w:tcPr>
          <w:p w14:paraId="7495E4A1"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0CC5F94E" w14:textId="77777777" w:rsidTr="00912BE5">
        <w:tblPrEx>
          <w:tblLook w:val="0000" w:firstRow="0" w:lastRow="0" w:firstColumn="0" w:lastColumn="0" w:noHBand="0" w:noVBand="0"/>
        </w:tblPrEx>
        <w:trPr>
          <w:trHeight w:val="20"/>
        </w:trPr>
        <w:tc>
          <w:tcPr>
            <w:tcW w:w="2469" w:type="dxa"/>
            <w:vAlign w:val="bottom"/>
          </w:tcPr>
          <w:p w14:paraId="06FBAA99" w14:textId="0B3B7B81" w:rsidR="007E78B8" w:rsidRPr="00D03FF6" w:rsidRDefault="007E78B8" w:rsidP="00DD5200">
            <w:pPr>
              <w:pStyle w:val="NoSpacing"/>
              <w:rPr>
                <w:rFonts w:ascii="Times New Roman" w:hAnsi="Times New Roman" w:cs="Times New Roman"/>
              </w:rPr>
            </w:pPr>
            <w:r>
              <w:rPr>
                <w:rFonts w:ascii="Times New Roman" w:hAnsi="Times New Roman" w:cs="Times New Roman"/>
              </w:rPr>
              <w:t>Blevins, Bill</w:t>
            </w:r>
          </w:p>
        </w:tc>
        <w:tc>
          <w:tcPr>
            <w:tcW w:w="3946" w:type="dxa"/>
            <w:gridSpan w:val="4"/>
          </w:tcPr>
          <w:p w14:paraId="7FCC5904" w14:textId="77777777" w:rsidR="007E78B8" w:rsidRPr="00D03FF6" w:rsidRDefault="007E78B8" w:rsidP="00DD5200">
            <w:pPr>
              <w:pStyle w:val="NoSpacing"/>
              <w:rPr>
                <w:rFonts w:ascii="Times New Roman" w:hAnsi="Times New Roman" w:cs="Times New Roman"/>
              </w:rPr>
            </w:pPr>
          </w:p>
        </w:tc>
        <w:tc>
          <w:tcPr>
            <w:tcW w:w="2482" w:type="dxa"/>
            <w:gridSpan w:val="2"/>
          </w:tcPr>
          <w:p w14:paraId="5D7FD973" w14:textId="77777777" w:rsidR="007E78B8" w:rsidRPr="00024160" w:rsidRDefault="007E78B8" w:rsidP="00DD5200">
            <w:pPr>
              <w:pStyle w:val="NoSpacing"/>
              <w:ind w:firstLine="720"/>
              <w:rPr>
                <w:rFonts w:ascii="Times New Roman" w:hAnsi="Times New Roman" w:cs="Times New Roman"/>
                <w:highlight w:val="lightGray"/>
              </w:rPr>
            </w:pPr>
          </w:p>
        </w:tc>
      </w:tr>
      <w:tr w:rsidR="00CF2145" w:rsidRPr="00024160" w14:paraId="18855D44" w14:textId="77777777" w:rsidTr="00912BE5">
        <w:tblPrEx>
          <w:tblLook w:val="0000" w:firstRow="0" w:lastRow="0" w:firstColumn="0" w:lastColumn="0" w:noHBand="0" w:noVBand="0"/>
        </w:tblPrEx>
        <w:trPr>
          <w:trHeight w:val="20"/>
        </w:trPr>
        <w:tc>
          <w:tcPr>
            <w:tcW w:w="2469" w:type="dxa"/>
            <w:vAlign w:val="bottom"/>
          </w:tcPr>
          <w:p w14:paraId="493081E1"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Boren, Ann</w:t>
            </w:r>
          </w:p>
        </w:tc>
        <w:tc>
          <w:tcPr>
            <w:tcW w:w="3946" w:type="dxa"/>
            <w:gridSpan w:val="4"/>
          </w:tcPr>
          <w:p w14:paraId="64F36D14" w14:textId="77777777" w:rsidR="00CF2145" w:rsidRPr="00D03FF6" w:rsidRDefault="00CF2145" w:rsidP="00DD5200">
            <w:pPr>
              <w:pStyle w:val="NoSpacing"/>
              <w:rPr>
                <w:rFonts w:ascii="Times New Roman" w:hAnsi="Times New Roman" w:cs="Times New Roman"/>
              </w:rPr>
            </w:pPr>
          </w:p>
        </w:tc>
        <w:tc>
          <w:tcPr>
            <w:tcW w:w="2482" w:type="dxa"/>
            <w:gridSpan w:val="2"/>
          </w:tcPr>
          <w:p w14:paraId="69AC7806" w14:textId="77777777" w:rsidR="00CF2145" w:rsidRPr="00024160" w:rsidRDefault="00CF2145" w:rsidP="00DD5200">
            <w:pPr>
              <w:pStyle w:val="NoSpacing"/>
              <w:ind w:firstLine="720"/>
              <w:rPr>
                <w:rFonts w:ascii="Times New Roman" w:hAnsi="Times New Roman" w:cs="Times New Roman"/>
                <w:highlight w:val="lightGray"/>
              </w:rPr>
            </w:pPr>
          </w:p>
        </w:tc>
      </w:tr>
      <w:tr w:rsidR="007E78B8" w:rsidRPr="00024160" w14:paraId="23ADA575" w14:textId="77777777" w:rsidTr="00912BE5">
        <w:tblPrEx>
          <w:tblLook w:val="0000" w:firstRow="0" w:lastRow="0" w:firstColumn="0" w:lastColumn="0" w:noHBand="0" w:noVBand="0"/>
        </w:tblPrEx>
        <w:trPr>
          <w:trHeight w:val="20"/>
        </w:trPr>
        <w:tc>
          <w:tcPr>
            <w:tcW w:w="2482" w:type="dxa"/>
            <w:gridSpan w:val="2"/>
          </w:tcPr>
          <w:p w14:paraId="45E064B6" w14:textId="46FCDDFB" w:rsidR="007E78B8" w:rsidRPr="00D03FF6" w:rsidRDefault="007E78B8" w:rsidP="00DD5200">
            <w:pPr>
              <w:pStyle w:val="NoSpacing"/>
              <w:rPr>
                <w:rFonts w:ascii="Times New Roman" w:hAnsi="Times New Roman" w:cs="Times New Roman"/>
              </w:rPr>
            </w:pPr>
            <w:r>
              <w:rPr>
                <w:rFonts w:ascii="Times New Roman" w:hAnsi="Times New Roman" w:cs="Times New Roman"/>
              </w:rPr>
              <w:t>Boswell, Bill</w:t>
            </w:r>
          </w:p>
        </w:tc>
        <w:tc>
          <w:tcPr>
            <w:tcW w:w="3946" w:type="dxa"/>
            <w:gridSpan w:val="4"/>
          </w:tcPr>
          <w:p w14:paraId="4C8473CE"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105B8FF0"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16B611C3" w14:textId="77777777" w:rsidTr="00912BE5">
        <w:tblPrEx>
          <w:tblLook w:val="0000" w:firstRow="0" w:lastRow="0" w:firstColumn="0" w:lastColumn="0" w:noHBand="0" w:noVBand="0"/>
        </w:tblPrEx>
        <w:trPr>
          <w:trHeight w:val="20"/>
        </w:trPr>
        <w:tc>
          <w:tcPr>
            <w:tcW w:w="2482" w:type="dxa"/>
            <w:gridSpan w:val="2"/>
          </w:tcPr>
          <w:p w14:paraId="4F57C06F"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 xml:space="preserve">Bracy, Phil </w:t>
            </w:r>
          </w:p>
        </w:tc>
        <w:tc>
          <w:tcPr>
            <w:tcW w:w="3946" w:type="dxa"/>
            <w:gridSpan w:val="4"/>
          </w:tcPr>
          <w:p w14:paraId="747E4E25" w14:textId="77777777" w:rsidR="00CF2145" w:rsidRPr="00024160" w:rsidRDefault="00CF2145" w:rsidP="00DD5200">
            <w:pPr>
              <w:pStyle w:val="NoSpacing"/>
              <w:rPr>
                <w:rFonts w:ascii="Times New Roman" w:hAnsi="Times New Roman" w:cs="Times New Roman"/>
                <w:highlight w:val="lightGray"/>
              </w:rPr>
            </w:pPr>
            <w:r w:rsidRPr="00024160">
              <w:rPr>
                <w:rFonts w:ascii="Times New Roman" w:hAnsi="Times New Roman" w:cs="Times New Roman"/>
                <w:highlight w:val="lightGray"/>
              </w:rPr>
              <w:t xml:space="preserve"> </w:t>
            </w:r>
          </w:p>
        </w:tc>
        <w:tc>
          <w:tcPr>
            <w:tcW w:w="2469" w:type="dxa"/>
          </w:tcPr>
          <w:p w14:paraId="2C88C9E5"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37272829" w14:textId="77777777" w:rsidTr="00912BE5">
        <w:tblPrEx>
          <w:tblLook w:val="0000" w:firstRow="0" w:lastRow="0" w:firstColumn="0" w:lastColumn="0" w:noHBand="0" w:noVBand="0"/>
        </w:tblPrEx>
        <w:trPr>
          <w:trHeight w:val="20"/>
        </w:trPr>
        <w:tc>
          <w:tcPr>
            <w:tcW w:w="2482" w:type="dxa"/>
            <w:gridSpan w:val="2"/>
          </w:tcPr>
          <w:p w14:paraId="3A4A5E99" w14:textId="5206A096" w:rsidR="007E78B8" w:rsidRPr="00D03FF6" w:rsidRDefault="007E78B8" w:rsidP="00DD5200">
            <w:pPr>
              <w:pStyle w:val="NoSpacing"/>
              <w:rPr>
                <w:rFonts w:ascii="Times New Roman" w:hAnsi="Times New Roman" w:cs="Times New Roman"/>
              </w:rPr>
            </w:pPr>
            <w:r>
              <w:rPr>
                <w:rFonts w:ascii="Times New Roman" w:hAnsi="Times New Roman" w:cs="Times New Roman"/>
              </w:rPr>
              <w:t>Castillo, Leo</w:t>
            </w:r>
          </w:p>
        </w:tc>
        <w:tc>
          <w:tcPr>
            <w:tcW w:w="3946" w:type="dxa"/>
            <w:gridSpan w:val="4"/>
          </w:tcPr>
          <w:p w14:paraId="521BF8BC"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16222662" w14:textId="77777777" w:rsidR="007E78B8" w:rsidRPr="00024160" w:rsidRDefault="007E78B8" w:rsidP="00DD5200">
            <w:pPr>
              <w:pStyle w:val="NoSpacing"/>
              <w:rPr>
                <w:rFonts w:ascii="Times New Roman" w:hAnsi="Times New Roman" w:cs="Times New Roman"/>
                <w:highlight w:val="lightGray"/>
              </w:rPr>
            </w:pPr>
          </w:p>
        </w:tc>
      </w:tr>
      <w:tr w:rsidR="00DD5200" w:rsidRPr="00024160" w14:paraId="6CCD73A6" w14:textId="77777777" w:rsidTr="00912BE5">
        <w:tblPrEx>
          <w:tblLook w:val="0000" w:firstRow="0" w:lastRow="0" w:firstColumn="0" w:lastColumn="0" w:noHBand="0" w:noVBand="0"/>
        </w:tblPrEx>
        <w:trPr>
          <w:trHeight w:val="20"/>
        </w:trPr>
        <w:tc>
          <w:tcPr>
            <w:tcW w:w="2482" w:type="dxa"/>
            <w:gridSpan w:val="2"/>
          </w:tcPr>
          <w:p w14:paraId="262A7AD5" w14:textId="20DA99DF" w:rsidR="00DD5200" w:rsidRPr="00D03FF6" w:rsidRDefault="00DD5200" w:rsidP="00DD5200">
            <w:pPr>
              <w:pStyle w:val="NoSpacing"/>
              <w:rPr>
                <w:rFonts w:ascii="Times New Roman" w:hAnsi="Times New Roman" w:cs="Times New Roman"/>
              </w:rPr>
            </w:pPr>
            <w:r>
              <w:rPr>
                <w:rFonts w:ascii="Times New Roman" w:hAnsi="Times New Roman" w:cs="Times New Roman"/>
              </w:rPr>
              <w:t>Chen, Jian</w:t>
            </w:r>
          </w:p>
        </w:tc>
        <w:tc>
          <w:tcPr>
            <w:tcW w:w="3946" w:type="dxa"/>
            <w:gridSpan w:val="4"/>
          </w:tcPr>
          <w:p w14:paraId="46B70F20" w14:textId="77777777" w:rsidR="00DD5200" w:rsidRPr="00024160" w:rsidRDefault="00DD5200" w:rsidP="00DD5200">
            <w:pPr>
              <w:pStyle w:val="NoSpacing"/>
              <w:rPr>
                <w:rFonts w:ascii="Times New Roman" w:hAnsi="Times New Roman" w:cs="Times New Roman"/>
                <w:highlight w:val="lightGray"/>
              </w:rPr>
            </w:pPr>
          </w:p>
        </w:tc>
        <w:tc>
          <w:tcPr>
            <w:tcW w:w="2469" w:type="dxa"/>
          </w:tcPr>
          <w:p w14:paraId="77CC1EFB"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4790DC28" w14:textId="77777777" w:rsidTr="00912BE5">
        <w:tblPrEx>
          <w:tblLook w:val="0000" w:firstRow="0" w:lastRow="0" w:firstColumn="0" w:lastColumn="0" w:noHBand="0" w:noVBand="0"/>
        </w:tblPrEx>
        <w:trPr>
          <w:trHeight w:val="20"/>
        </w:trPr>
        <w:tc>
          <w:tcPr>
            <w:tcW w:w="2482" w:type="dxa"/>
            <w:gridSpan w:val="2"/>
          </w:tcPr>
          <w:p w14:paraId="61D428D3"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Clifton, Suzy</w:t>
            </w:r>
          </w:p>
        </w:tc>
        <w:tc>
          <w:tcPr>
            <w:tcW w:w="3946" w:type="dxa"/>
            <w:gridSpan w:val="4"/>
          </w:tcPr>
          <w:p w14:paraId="232F0F54"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0B3E9F2E" w14:textId="77777777" w:rsidTr="00912BE5">
        <w:tblPrEx>
          <w:tblLook w:val="0000" w:firstRow="0" w:lastRow="0" w:firstColumn="0" w:lastColumn="0" w:noHBand="0" w:noVBand="0"/>
        </w:tblPrEx>
        <w:trPr>
          <w:trHeight w:val="20"/>
        </w:trPr>
        <w:tc>
          <w:tcPr>
            <w:tcW w:w="2482" w:type="dxa"/>
            <w:gridSpan w:val="2"/>
          </w:tcPr>
          <w:p w14:paraId="25DE613A" w14:textId="0B5B6616" w:rsidR="007E78B8" w:rsidRPr="00024160" w:rsidRDefault="007E78B8" w:rsidP="00DD5200">
            <w:pPr>
              <w:pStyle w:val="NoSpacing"/>
              <w:rPr>
                <w:rFonts w:ascii="Times New Roman" w:hAnsi="Times New Roman" w:cs="Times New Roman"/>
                <w:highlight w:val="lightGray"/>
              </w:rPr>
            </w:pPr>
            <w:r w:rsidRPr="007E78B8">
              <w:rPr>
                <w:rFonts w:ascii="Times New Roman" w:hAnsi="Times New Roman" w:cs="Times New Roman"/>
              </w:rPr>
              <w:t>Comstock, Read</w:t>
            </w:r>
          </w:p>
        </w:tc>
        <w:tc>
          <w:tcPr>
            <w:tcW w:w="3946" w:type="dxa"/>
            <w:gridSpan w:val="4"/>
          </w:tcPr>
          <w:p w14:paraId="5F44ACEF"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68AB35DF" w14:textId="77777777" w:rsidR="007E78B8" w:rsidRPr="00024160" w:rsidRDefault="007E78B8" w:rsidP="00DD5200">
            <w:pPr>
              <w:pStyle w:val="NoSpacing"/>
              <w:rPr>
                <w:rFonts w:ascii="Times New Roman" w:hAnsi="Times New Roman" w:cs="Times New Roman"/>
                <w:highlight w:val="lightGray"/>
              </w:rPr>
            </w:pPr>
          </w:p>
        </w:tc>
      </w:tr>
      <w:tr w:rsidR="007E78B8" w:rsidRPr="00024160" w14:paraId="236CCEF4" w14:textId="77777777" w:rsidTr="00912BE5">
        <w:tblPrEx>
          <w:tblLook w:val="0000" w:firstRow="0" w:lastRow="0" w:firstColumn="0" w:lastColumn="0" w:noHBand="0" w:noVBand="0"/>
        </w:tblPrEx>
        <w:trPr>
          <w:trHeight w:val="20"/>
        </w:trPr>
        <w:tc>
          <w:tcPr>
            <w:tcW w:w="2482" w:type="dxa"/>
            <w:gridSpan w:val="2"/>
          </w:tcPr>
          <w:p w14:paraId="68362D06" w14:textId="204C3385" w:rsidR="007E78B8" w:rsidRPr="00024160" w:rsidRDefault="007E78B8" w:rsidP="00DD5200">
            <w:pPr>
              <w:pStyle w:val="NoSpacing"/>
              <w:rPr>
                <w:rFonts w:ascii="Times New Roman" w:hAnsi="Times New Roman" w:cs="Times New Roman"/>
                <w:highlight w:val="lightGray"/>
              </w:rPr>
            </w:pPr>
            <w:r w:rsidRPr="007E78B8">
              <w:rPr>
                <w:rFonts w:ascii="Times New Roman" w:hAnsi="Times New Roman" w:cs="Times New Roman"/>
              </w:rPr>
              <w:t xml:space="preserve">Du, </w:t>
            </w:r>
            <w:proofErr w:type="spellStart"/>
            <w:r w:rsidRPr="007E78B8">
              <w:rPr>
                <w:rFonts w:ascii="Times New Roman" w:hAnsi="Times New Roman" w:cs="Times New Roman"/>
              </w:rPr>
              <w:t>Pengwei</w:t>
            </w:r>
            <w:proofErr w:type="spellEnd"/>
          </w:p>
        </w:tc>
        <w:tc>
          <w:tcPr>
            <w:tcW w:w="3946" w:type="dxa"/>
            <w:gridSpan w:val="4"/>
          </w:tcPr>
          <w:p w14:paraId="016A2D7A"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615F632E"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55688F71" w14:textId="77777777" w:rsidTr="00912BE5">
        <w:tblPrEx>
          <w:tblLook w:val="0000" w:firstRow="0" w:lastRow="0" w:firstColumn="0" w:lastColumn="0" w:noHBand="0" w:noVBand="0"/>
        </w:tblPrEx>
        <w:trPr>
          <w:trHeight w:val="20"/>
        </w:trPr>
        <w:tc>
          <w:tcPr>
            <w:tcW w:w="2482" w:type="dxa"/>
            <w:gridSpan w:val="2"/>
          </w:tcPr>
          <w:p w14:paraId="7424190C" w14:textId="77777777" w:rsidR="00CF2145" w:rsidRPr="00024160" w:rsidRDefault="00CF2145" w:rsidP="00DD5200">
            <w:pPr>
              <w:pStyle w:val="NoSpacing"/>
              <w:rPr>
                <w:rFonts w:ascii="Times New Roman" w:hAnsi="Times New Roman" w:cs="Times New Roman"/>
                <w:highlight w:val="lightGray"/>
              </w:rPr>
            </w:pPr>
            <w:r w:rsidRPr="005B2593">
              <w:rPr>
                <w:rFonts w:ascii="Times New Roman" w:hAnsi="Times New Roman" w:cs="Times New Roman"/>
              </w:rPr>
              <w:t>Fohn, Doug</w:t>
            </w:r>
          </w:p>
        </w:tc>
        <w:tc>
          <w:tcPr>
            <w:tcW w:w="3946" w:type="dxa"/>
            <w:gridSpan w:val="4"/>
          </w:tcPr>
          <w:p w14:paraId="27E1CCA9"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1C752712"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45EE7E2F" w14:textId="77777777" w:rsidTr="00912BE5">
        <w:tblPrEx>
          <w:tblLook w:val="0000" w:firstRow="0" w:lastRow="0" w:firstColumn="0" w:lastColumn="0" w:noHBand="0" w:noVBand="0"/>
        </w:tblPrEx>
        <w:trPr>
          <w:trHeight w:val="20"/>
        </w:trPr>
        <w:tc>
          <w:tcPr>
            <w:tcW w:w="2482" w:type="dxa"/>
            <w:gridSpan w:val="2"/>
          </w:tcPr>
          <w:p w14:paraId="5DFDA8AC" w14:textId="77777777" w:rsidR="00CF2145" w:rsidRPr="00024160" w:rsidRDefault="00CF2145" w:rsidP="00DD5200">
            <w:pPr>
              <w:pStyle w:val="NoSpacing"/>
              <w:rPr>
                <w:rFonts w:ascii="Times New Roman" w:hAnsi="Times New Roman" w:cs="Times New Roman"/>
                <w:highlight w:val="lightGray"/>
              </w:rPr>
            </w:pPr>
            <w:r w:rsidRPr="00DD5200">
              <w:rPr>
                <w:rFonts w:ascii="Times New Roman" w:hAnsi="Times New Roman" w:cs="Times New Roman"/>
              </w:rPr>
              <w:t>Gonzalez, Ino</w:t>
            </w:r>
          </w:p>
        </w:tc>
        <w:tc>
          <w:tcPr>
            <w:tcW w:w="3946" w:type="dxa"/>
            <w:gridSpan w:val="4"/>
          </w:tcPr>
          <w:p w14:paraId="673CAE64"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1DFB1F5A"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1232B4DD" w14:textId="77777777" w:rsidTr="00912BE5">
        <w:tblPrEx>
          <w:tblLook w:val="0000" w:firstRow="0" w:lastRow="0" w:firstColumn="0" w:lastColumn="0" w:noHBand="0" w:noVBand="0"/>
        </w:tblPrEx>
        <w:trPr>
          <w:trHeight w:val="20"/>
        </w:trPr>
        <w:tc>
          <w:tcPr>
            <w:tcW w:w="2482" w:type="dxa"/>
            <w:gridSpan w:val="2"/>
          </w:tcPr>
          <w:p w14:paraId="696BBDA5"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Hanson, Kevin</w:t>
            </w:r>
          </w:p>
        </w:tc>
        <w:tc>
          <w:tcPr>
            <w:tcW w:w="3946" w:type="dxa"/>
            <w:gridSpan w:val="4"/>
          </w:tcPr>
          <w:p w14:paraId="65574459"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5FE5E944" w14:textId="77777777" w:rsidR="00CF2145" w:rsidRPr="00024160" w:rsidRDefault="00CF2145" w:rsidP="00DD5200">
            <w:pPr>
              <w:pStyle w:val="NoSpacing"/>
              <w:rPr>
                <w:rFonts w:ascii="Times New Roman" w:hAnsi="Times New Roman" w:cs="Times New Roman"/>
                <w:highlight w:val="lightGray"/>
              </w:rPr>
            </w:pPr>
          </w:p>
        </w:tc>
      </w:tr>
      <w:tr w:rsidR="006343D2" w:rsidRPr="00024160" w14:paraId="0A9F658C" w14:textId="77777777" w:rsidTr="00912BE5">
        <w:tblPrEx>
          <w:tblLook w:val="0000" w:firstRow="0" w:lastRow="0" w:firstColumn="0" w:lastColumn="0" w:noHBand="0" w:noVBand="0"/>
        </w:tblPrEx>
        <w:trPr>
          <w:trHeight w:val="20"/>
        </w:trPr>
        <w:tc>
          <w:tcPr>
            <w:tcW w:w="2482" w:type="dxa"/>
            <w:gridSpan w:val="2"/>
          </w:tcPr>
          <w:p w14:paraId="465F4470" w14:textId="544ECA05" w:rsidR="006343D2" w:rsidRPr="00CF2145" w:rsidRDefault="006343D2" w:rsidP="00DD5200">
            <w:pPr>
              <w:pStyle w:val="NoSpacing"/>
              <w:rPr>
                <w:rFonts w:ascii="Times New Roman" w:hAnsi="Times New Roman" w:cs="Times New Roman"/>
              </w:rPr>
            </w:pPr>
            <w:r>
              <w:rPr>
                <w:rFonts w:ascii="Times New Roman" w:hAnsi="Times New Roman" w:cs="Times New Roman"/>
              </w:rPr>
              <w:t>Hobbs, Kristi</w:t>
            </w:r>
          </w:p>
        </w:tc>
        <w:tc>
          <w:tcPr>
            <w:tcW w:w="3946" w:type="dxa"/>
            <w:gridSpan w:val="4"/>
          </w:tcPr>
          <w:p w14:paraId="4FD156C0" w14:textId="77777777" w:rsidR="006343D2" w:rsidRPr="00024160" w:rsidRDefault="006343D2" w:rsidP="00DD5200">
            <w:pPr>
              <w:pStyle w:val="NoSpacing"/>
              <w:rPr>
                <w:rFonts w:ascii="Times New Roman" w:hAnsi="Times New Roman" w:cs="Times New Roman"/>
                <w:highlight w:val="lightGray"/>
              </w:rPr>
            </w:pPr>
          </w:p>
        </w:tc>
        <w:tc>
          <w:tcPr>
            <w:tcW w:w="2469" w:type="dxa"/>
          </w:tcPr>
          <w:p w14:paraId="2CF9EA54" w14:textId="77777777" w:rsidR="006343D2" w:rsidRPr="00024160" w:rsidRDefault="006343D2" w:rsidP="00DD5200">
            <w:pPr>
              <w:pStyle w:val="NoSpacing"/>
              <w:rPr>
                <w:rFonts w:ascii="Times New Roman" w:hAnsi="Times New Roman" w:cs="Times New Roman"/>
                <w:highlight w:val="lightGray"/>
              </w:rPr>
            </w:pPr>
          </w:p>
        </w:tc>
      </w:tr>
      <w:tr w:rsidR="00CF2145" w:rsidRPr="00024160" w14:paraId="75D24760" w14:textId="77777777" w:rsidTr="00912BE5">
        <w:tblPrEx>
          <w:tblLook w:val="0000" w:firstRow="0" w:lastRow="0" w:firstColumn="0" w:lastColumn="0" w:noHBand="0" w:noVBand="0"/>
        </w:tblPrEx>
        <w:trPr>
          <w:trHeight w:val="20"/>
        </w:trPr>
        <w:tc>
          <w:tcPr>
            <w:tcW w:w="2482" w:type="dxa"/>
            <w:gridSpan w:val="2"/>
          </w:tcPr>
          <w:p w14:paraId="3E514FFC" w14:textId="77777777" w:rsidR="00CF2145" w:rsidRPr="00024160" w:rsidRDefault="00CF2145" w:rsidP="00DD5200">
            <w:pPr>
              <w:pStyle w:val="NoSpacing"/>
              <w:rPr>
                <w:rFonts w:ascii="Times New Roman" w:hAnsi="Times New Roman" w:cs="Times New Roman"/>
                <w:highlight w:val="lightGray"/>
              </w:rPr>
            </w:pPr>
            <w:r w:rsidRPr="00CF2145">
              <w:rPr>
                <w:rFonts w:ascii="Times New Roman" w:hAnsi="Times New Roman" w:cs="Times New Roman"/>
              </w:rPr>
              <w:t>House, Donald</w:t>
            </w:r>
          </w:p>
        </w:tc>
        <w:tc>
          <w:tcPr>
            <w:tcW w:w="3946" w:type="dxa"/>
            <w:gridSpan w:val="4"/>
          </w:tcPr>
          <w:p w14:paraId="50765E3F"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680A7FB6"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2048AF22" w14:textId="77777777" w:rsidTr="00912BE5">
        <w:tblPrEx>
          <w:tblLook w:val="0000" w:firstRow="0" w:lastRow="0" w:firstColumn="0" w:lastColumn="0" w:noHBand="0" w:noVBand="0"/>
        </w:tblPrEx>
        <w:trPr>
          <w:trHeight w:val="20"/>
        </w:trPr>
        <w:tc>
          <w:tcPr>
            <w:tcW w:w="2482" w:type="dxa"/>
            <w:gridSpan w:val="2"/>
          </w:tcPr>
          <w:p w14:paraId="0360E1FF" w14:textId="2796C1DD" w:rsidR="00DD5200" w:rsidRPr="005E7EC8" w:rsidRDefault="00DD5200" w:rsidP="00DD5200">
            <w:pPr>
              <w:pStyle w:val="NoSpacing"/>
              <w:rPr>
                <w:rFonts w:ascii="Times New Roman" w:hAnsi="Times New Roman" w:cs="Times New Roman"/>
              </w:rPr>
            </w:pPr>
            <w:r>
              <w:rPr>
                <w:rFonts w:ascii="Times New Roman" w:hAnsi="Times New Roman" w:cs="Times New Roman"/>
              </w:rPr>
              <w:t>Hughes, Lindsey</w:t>
            </w:r>
          </w:p>
        </w:tc>
        <w:tc>
          <w:tcPr>
            <w:tcW w:w="3946" w:type="dxa"/>
            <w:gridSpan w:val="4"/>
          </w:tcPr>
          <w:p w14:paraId="36CAA8D6" w14:textId="77777777" w:rsidR="00DD5200" w:rsidRPr="00024160" w:rsidRDefault="00DD5200" w:rsidP="00DD5200">
            <w:pPr>
              <w:pStyle w:val="NoSpacing"/>
              <w:rPr>
                <w:rFonts w:ascii="Times New Roman" w:hAnsi="Times New Roman" w:cs="Times New Roman"/>
                <w:highlight w:val="lightGray"/>
              </w:rPr>
            </w:pPr>
          </w:p>
        </w:tc>
        <w:tc>
          <w:tcPr>
            <w:tcW w:w="2469" w:type="dxa"/>
          </w:tcPr>
          <w:p w14:paraId="17BBF23C"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30659861" w14:textId="77777777" w:rsidTr="00912BE5">
        <w:tblPrEx>
          <w:tblLook w:val="0000" w:firstRow="0" w:lastRow="0" w:firstColumn="0" w:lastColumn="0" w:noHBand="0" w:noVBand="0"/>
        </w:tblPrEx>
        <w:trPr>
          <w:trHeight w:val="20"/>
        </w:trPr>
        <w:tc>
          <w:tcPr>
            <w:tcW w:w="2482" w:type="dxa"/>
            <w:gridSpan w:val="2"/>
          </w:tcPr>
          <w:p w14:paraId="1F091B0C"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Hull, Gibson</w:t>
            </w:r>
          </w:p>
        </w:tc>
        <w:tc>
          <w:tcPr>
            <w:tcW w:w="3946" w:type="dxa"/>
            <w:gridSpan w:val="4"/>
          </w:tcPr>
          <w:p w14:paraId="3B5F67DD"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A704EBB" w14:textId="77777777" w:rsidTr="00912BE5">
        <w:tblPrEx>
          <w:tblLook w:val="0000" w:firstRow="0" w:lastRow="0" w:firstColumn="0" w:lastColumn="0" w:noHBand="0" w:noVBand="0"/>
        </w:tblPrEx>
        <w:trPr>
          <w:trHeight w:val="20"/>
        </w:trPr>
        <w:tc>
          <w:tcPr>
            <w:tcW w:w="2482" w:type="dxa"/>
            <w:gridSpan w:val="2"/>
          </w:tcPr>
          <w:p w14:paraId="44939981" w14:textId="77777777" w:rsidR="00CF2145" w:rsidRPr="00024160" w:rsidRDefault="00CF2145" w:rsidP="00DD5200">
            <w:pPr>
              <w:pStyle w:val="NoSpacing"/>
              <w:rPr>
                <w:rFonts w:ascii="Times New Roman" w:hAnsi="Times New Roman" w:cs="Times New Roman"/>
                <w:highlight w:val="lightGray"/>
              </w:rPr>
            </w:pPr>
            <w:r w:rsidRPr="00DD5200">
              <w:rPr>
                <w:rFonts w:ascii="Times New Roman" w:hAnsi="Times New Roman" w:cs="Times New Roman"/>
              </w:rPr>
              <w:t>Jones, Dan</w:t>
            </w:r>
          </w:p>
        </w:tc>
        <w:tc>
          <w:tcPr>
            <w:tcW w:w="3946" w:type="dxa"/>
            <w:gridSpan w:val="4"/>
          </w:tcPr>
          <w:p w14:paraId="6D74C2A7"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35C63E0"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92AB670" w14:textId="77777777" w:rsidTr="00912BE5">
        <w:tblPrEx>
          <w:tblLook w:val="0000" w:firstRow="0" w:lastRow="0" w:firstColumn="0" w:lastColumn="0" w:noHBand="0" w:noVBand="0"/>
        </w:tblPrEx>
        <w:trPr>
          <w:trHeight w:val="20"/>
        </w:trPr>
        <w:tc>
          <w:tcPr>
            <w:tcW w:w="2482" w:type="dxa"/>
            <w:gridSpan w:val="2"/>
          </w:tcPr>
          <w:p w14:paraId="41894B47" w14:textId="77777777" w:rsidR="00CF2145" w:rsidRPr="00024160" w:rsidRDefault="00CF2145" w:rsidP="00DD5200">
            <w:pPr>
              <w:pStyle w:val="NoSpacing"/>
              <w:rPr>
                <w:rFonts w:ascii="Times New Roman" w:hAnsi="Times New Roman" w:cs="Times New Roman"/>
                <w:highlight w:val="lightGray"/>
              </w:rPr>
            </w:pPr>
            <w:r w:rsidRPr="006343D2">
              <w:rPr>
                <w:rFonts w:ascii="Times New Roman" w:hAnsi="Times New Roman" w:cs="Times New Roman"/>
              </w:rPr>
              <w:t>Kane, Erika</w:t>
            </w:r>
          </w:p>
        </w:tc>
        <w:tc>
          <w:tcPr>
            <w:tcW w:w="3946" w:type="dxa"/>
            <w:gridSpan w:val="4"/>
          </w:tcPr>
          <w:p w14:paraId="4B19B9A2"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024160" w:rsidRDefault="00CF2145" w:rsidP="00DD5200">
            <w:pPr>
              <w:pStyle w:val="NoSpacing"/>
              <w:rPr>
                <w:rFonts w:ascii="Times New Roman" w:hAnsi="Times New Roman" w:cs="Times New Roman"/>
                <w:highlight w:val="lightGray"/>
              </w:rPr>
            </w:pPr>
          </w:p>
        </w:tc>
      </w:tr>
      <w:tr w:rsidR="00D03FF6" w:rsidRPr="00024160" w14:paraId="7082E138" w14:textId="77777777" w:rsidTr="00912BE5">
        <w:tblPrEx>
          <w:tblLook w:val="0000" w:firstRow="0" w:lastRow="0" w:firstColumn="0" w:lastColumn="0" w:noHBand="0" w:noVBand="0"/>
        </w:tblPrEx>
        <w:trPr>
          <w:trHeight w:val="20"/>
        </w:trPr>
        <w:tc>
          <w:tcPr>
            <w:tcW w:w="2482" w:type="dxa"/>
            <w:gridSpan w:val="2"/>
          </w:tcPr>
          <w:p w14:paraId="14F124A1" w14:textId="70C7B5D5" w:rsidR="00D03FF6" w:rsidRPr="00D03FF6" w:rsidRDefault="00D03FF6" w:rsidP="00DD5200">
            <w:pPr>
              <w:pStyle w:val="NoSpacing"/>
              <w:rPr>
                <w:rFonts w:ascii="Times New Roman" w:hAnsi="Times New Roman" w:cs="Times New Roman"/>
              </w:rPr>
            </w:pPr>
            <w:r>
              <w:rPr>
                <w:rFonts w:ascii="Times New Roman" w:hAnsi="Times New Roman" w:cs="Times New Roman"/>
              </w:rPr>
              <w:t>Lasher, Warren</w:t>
            </w:r>
          </w:p>
        </w:tc>
        <w:tc>
          <w:tcPr>
            <w:tcW w:w="3946" w:type="dxa"/>
            <w:gridSpan w:val="4"/>
          </w:tcPr>
          <w:p w14:paraId="0216EFE9" w14:textId="77777777" w:rsidR="00D03FF6" w:rsidRPr="00024160" w:rsidRDefault="00D03FF6" w:rsidP="00DD5200">
            <w:pPr>
              <w:pStyle w:val="NoSpacing"/>
              <w:rPr>
                <w:rFonts w:ascii="Times New Roman" w:hAnsi="Times New Roman" w:cs="Times New Roman"/>
                <w:highlight w:val="lightGray"/>
              </w:rPr>
            </w:pPr>
          </w:p>
        </w:tc>
        <w:tc>
          <w:tcPr>
            <w:tcW w:w="2469" w:type="dxa"/>
          </w:tcPr>
          <w:p w14:paraId="44FE72B2"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0ECFC9F2" w14:textId="77777777" w:rsidTr="00912BE5">
        <w:tblPrEx>
          <w:tblLook w:val="0000" w:firstRow="0" w:lastRow="0" w:firstColumn="0" w:lastColumn="0" w:noHBand="0" w:noVBand="0"/>
        </w:tblPrEx>
        <w:trPr>
          <w:trHeight w:val="20"/>
        </w:trPr>
        <w:tc>
          <w:tcPr>
            <w:tcW w:w="2482" w:type="dxa"/>
            <w:gridSpan w:val="2"/>
          </w:tcPr>
          <w:p w14:paraId="6B1609A9"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Levine, Jonathan</w:t>
            </w:r>
          </w:p>
        </w:tc>
        <w:tc>
          <w:tcPr>
            <w:tcW w:w="3946" w:type="dxa"/>
            <w:gridSpan w:val="4"/>
          </w:tcPr>
          <w:p w14:paraId="477D7E99"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46E8422"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62CC5FD6" w14:textId="77777777" w:rsidTr="00912BE5">
        <w:tblPrEx>
          <w:tblLook w:val="0000" w:firstRow="0" w:lastRow="0" w:firstColumn="0" w:lastColumn="0" w:noHBand="0" w:noVBand="0"/>
        </w:tblPrEx>
        <w:trPr>
          <w:trHeight w:val="20"/>
        </w:trPr>
        <w:tc>
          <w:tcPr>
            <w:tcW w:w="2482" w:type="dxa"/>
            <w:gridSpan w:val="2"/>
          </w:tcPr>
          <w:p w14:paraId="2CEBFB04" w14:textId="7FD2838A" w:rsidR="00DD5200" w:rsidRPr="00D03FF6" w:rsidRDefault="00DD5200" w:rsidP="00DD5200">
            <w:pPr>
              <w:pStyle w:val="NoSpacing"/>
              <w:rPr>
                <w:rFonts w:ascii="Times New Roman" w:hAnsi="Times New Roman" w:cs="Times New Roman"/>
              </w:rPr>
            </w:pPr>
            <w:r>
              <w:rPr>
                <w:rFonts w:ascii="Times New Roman" w:hAnsi="Times New Roman" w:cs="Times New Roman"/>
              </w:rPr>
              <w:t>Maggio, Dave</w:t>
            </w:r>
          </w:p>
        </w:tc>
        <w:tc>
          <w:tcPr>
            <w:tcW w:w="3946" w:type="dxa"/>
            <w:gridSpan w:val="4"/>
          </w:tcPr>
          <w:p w14:paraId="740984C4" w14:textId="77777777" w:rsidR="00DD5200" w:rsidRPr="00024160"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116FC998" w14:textId="77777777" w:rsidTr="00912BE5">
        <w:tblPrEx>
          <w:tblLook w:val="0000" w:firstRow="0" w:lastRow="0" w:firstColumn="0" w:lastColumn="0" w:noHBand="0" w:noVBand="0"/>
        </w:tblPrEx>
        <w:trPr>
          <w:trHeight w:val="20"/>
        </w:trPr>
        <w:tc>
          <w:tcPr>
            <w:tcW w:w="2482" w:type="dxa"/>
            <w:gridSpan w:val="2"/>
          </w:tcPr>
          <w:p w14:paraId="5483083A"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Mago, Nitika</w:t>
            </w:r>
          </w:p>
        </w:tc>
        <w:tc>
          <w:tcPr>
            <w:tcW w:w="3946" w:type="dxa"/>
            <w:gridSpan w:val="4"/>
          </w:tcPr>
          <w:p w14:paraId="41DF8591"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713E61D"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52BD1FF4" w14:textId="77777777" w:rsidTr="00912BE5">
        <w:tblPrEx>
          <w:tblLook w:val="0000" w:firstRow="0" w:lastRow="0" w:firstColumn="0" w:lastColumn="0" w:noHBand="0" w:noVBand="0"/>
        </w:tblPrEx>
        <w:trPr>
          <w:trHeight w:val="20"/>
        </w:trPr>
        <w:tc>
          <w:tcPr>
            <w:tcW w:w="2482" w:type="dxa"/>
            <w:gridSpan w:val="2"/>
          </w:tcPr>
          <w:p w14:paraId="09EBB4A0" w14:textId="02C74357" w:rsidR="005E7EC8" w:rsidRPr="00D03FF6" w:rsidRDefault="005E7EC8" w:rsidP="00DD5200">
            <w:pPr>
              <w:pStyle w:val="NoSpacing"/>
              <w:rPr>
                <w:rFonts w:ascii="Times New Roman" w:hAnsi="Times New Roman" w:cs="Times New Roman"/>
              </w:rPr>
            </w:pPr>
            <w:proofErr w:type="spellStart"/>
            <w:r w:rsidRPr="005E7EC8">
              <w:rPr>
                <w:rFonts w:ascii="Times New Roman" w:hAnsi="Times New Roman" w:cs="Times New Roman"/>
              </w:rPr>
              <w:t>Matevosyan</w:t>
            </w:r>
            <w:proofErr w:type="spellEnd"/>
            <w:r>
              <w:rPr>
                <w:rFonts w:ascii="Times New Roman" w:hAnsi="Times New Roman" w:cs="Times New Roman"/>
              </w:rPr>
              <w:t>, Julia</w:t>
            </w:r>
          </w:p>
        </w:tc>
        <w:tc>
          <w:tcPr>
            <w:tcW w:w="3946" w:type="dxa"/>
            <w:gridSpan w:val="4"/>
          </w:tcPr>
          <w:p w14:paraId="327D05D7" w14:textId="77777777" w:rsidR="005E7EC8" w:rsidRPr="00024160" w:rsidRDefault="005E7EC8" w:rsidP="00DD5200">
            <w:pPr>
              <w:pStyle w:val="NoSpacing"/>
              <w:rPr>
                <w:rFonts w:ascii="Times New Roman" w:hAnsi="Times New Roman" w:cs="Times New Roman"/>
                <w:highlight w:val="lightGray"/>
              </w:rPr>
            </w:pPr>
          </w:p>
        </w:tc>
        <w:tc>
          <w:tcPr>
            <w:tcW w:w="2469" w:type="dxa"/>
          </w:tcPr>
          <w:p w14:paraId="0155C6ED" w14:textId="77777777" w:rsidR="005E7EC8" w:rsidRPr="00024160" w:rsidRDefault="005E7EC8" w:rsidP="00DD5200">
            <w:pPr>
              <w:pStyle w:val="NoSpacing"/>
              <w:rPr>
                <w:rFonts w:ascii="Times New Roman" w:hAnsi="Times New Roman" w:cs="Times New Roman"/>
                <w:highlight w:val="lightGray"/>
              </w:rPr>
            </w:pPr>
          </w:p>
        </w:tc>
      </w:tr>
      <w:tr w:rsidR="00D03FF6" w:rsidRPr="00024160" w14:paraId="1F7C6406" w14:textId="77777777" w:rsidTr="00912BE5">
        <w:tblPrEx>
          <w:tblLook w:val="0000" w:firstRow="0" w:lastRow="0" w:firstColumn="0" w:lastColumn="0" w:noHBand="0" w:noVBand="0"/>
        </w:tblPrEx>
        <w:trPr>
          <w:trHeight w:val="20"/>
        </w:trPr>
        <w:tc>
          <w:tcPr>
            <w:tcW w:w="2482" w:type="dxa"/>
            <w:gridSpan w:val="2"/>
          </w:tcPr>
          <w:p w14:paraId="3E7C79E9" w14:textId="0215F959" w:rsidR="00D03FF6" w:rsidRPr="00024160" w:rsidRDefault="00D03FF6" w:rsidP="00DD5200">
            <w:pPr>
              <w:pStyle w:val="NoSpacing"/>
              <w:rPr>
                <w:rFonts w:ascii="Times New Roman" w:hAnsi="Times New Roman" w:cs="Times New Roman"/>
                <w:highlight w:val="lightGray"/>
              </w:rPr>
            </w:pPr>
            <w:r w:rsidRPr="00D03FF6">
              <w:rPr>
                <w:rFonts w:ascii="Times New Roman" w:hAnsi="Times New Roman" w:cs="Times New Roman"/>
              </w:rPr>
              <w:t>Mendoza, Albert</w:t>
            </w:r>
          </w:p>
        </w:tc>
        <w:tc>
          <w:tcPr>
            <w:tcW w:w="3946" w:type="dxa"/>
            <w:gridSpan w:val="4"/>
          </w:tcPr>
          <w:p w14:paraId="485DA720" w14:textId="77777777" w:rsidR="00D03FF6" w:rsidRPr="00024160" w:rsidRDefault="00D03FF6" w:rsidP="00DD5200">
            <w:pPr>
              <w:pStyle w:val="NoSpacing"/>
              <w:rPr>
                <w:rFonts w:ascii="Times New Roman" w:hAnsi="Times New Roman" w:cs="Times New Roman"/>
                <w:highlight w:val="lightGray"/>
              </w:rPr>
            </w:pPr>
          </w:p>
        </w:tc>
        <w:tc>
          <w:tcPr>
            <w:tcW w:w="2469" w:type="dxa"/>
          </w:tcPr>
          <w:p w14:paraId="4BE15B67" w14:textId="77777777" w:rsidR="00D03FF6" w:rsidRPr="00024160" w:rsidRDefault="00D03FF6" w:rsidP="00DD5200">
            <w:pPr>
              <w:pStyle w:val="NoSpacing"/>
              <w:rPr>
                <w:rFonts w:ascii="Times New Roman" w:hAnsi="Times New Roman" w:cs="Times New Roman"/>
                <w:highlight w:val="lightGray"/>
              </w:rPr>
            </w:pPr>
          </w:p>
        </w:tc>
      </w:tr>
      <w:tr w:rsidR="007E78B8" w:rsidRPr="00024160" w14:paraId="021B3D93" w14:textId="77777777" w:rsidTr="00912BE5">
        <w:tblPrEx>
          <w:tblLook w:val="0000" w:firstRow="0" w:lastRow="0" w:firstColumn="0" w:lastColumn="0" w:noHBand="0" w:noVBand="0"/>
        </w:tblPrEx>
        <w:trPr>
          <w:trHeight w:val="20"/>
        </w:trPr>
        <w:tc>
          <w:tcPr>
            <w:tcW w:w="2482" w:type="dxa"/>
            <w:gridSpan w:val="2"/>
          </w:tcPr>
          <w:p w14:paraId="2FCECF92" w14:textId="63E28B46" w:rsidR="007E78B8" w:rsidRPr="005E7EC8" w:rsidRDefault="007E78B8" w:rsidP="00DD5200">
            <w:pPr>
              <w:pStyle w:val="NoSpacing"/>
              <w:rPr>
                <w:rFonts w:ascii="Times New Roman" w:hAnsi="Times New Roman" w:cs="Times New Roman"/>
              </w:rPr>
            </w:pPr>
            <w:proofErr w:type="spellStart"/>
            <w:r>
              <w:rPr>
                <w:rFonts w:ascii="Times New Roman" w:hAnsi="Times New Roman" w:cs="Times New Roman"/>
              </w:rPr>
              <w:t>Moorty</w:t>
            </w:r>
            <w:proofErr w:type="spellEnd"/>
            <w:r>
              <w:rPr>
                <w:rFonts w:ascii="Times New Roman" w:hAnsi="Times New Roman" w:cs="Times New Roman"/>
              </w:rPr>
              <w:t>, Sai</w:t>
            </w:r>
          </w:p>
        </w:tc>
        <w:tc>
          <w:tcPr>
            <w:tcW w:w="3946" w:type="dxa"/>
            <w:gridSpan w:val="4"/>
          </w:tcPr>
          <w:p w14:paraId="2BFDD7ED"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4451684D"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3E3E7789" w14:textId="77777777" w:rsidTr="00912BE5">
        <w:tblPrEx>
          <w:tblLook w:val="0000" w:firstRow="0" w:lastRow="0" w:firstColumn="0" w:lastColumn="0" w:noHBand="0" w:noVBand="0"/>
        </w:tblPrEx>
        <w:trPr>
          <w:trHeight w:val="20"/>
        </w:trPr>
        <w:tc>
          <w:tcPr>
            <w:tcW w:w="2482" w:type="dxa"/>
            <w:gridSpan w:val="2"/>
          </w:tcPr>
          <w:p w14:paraId="089584A5"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Morehead, Juliana</w:t>
            </w:r>
          </w:p>
        </w:tc>
        <w:tc>
          <w:tcPr>
            <w:tcW w:w="3946" w:type="dxa"/>
            <w:gridSpan w:val="4"/>
          </w:tcPr>
          <w:p w14:paraId="6B0E58CC"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6C49E12B" w14:textId="77777777" w:rsidTr="00912BE5">
        <w:tblPrEx>
          <w:tblLook w:val="0000" w:firstRow="0" w:lastRow="0" w:firstColumn="0" w:lastColumn="0" w:noHBand="0" w:noVBand="0"/>
        </w:tblPrEx>
        <w:trPr>
          <w:trHeight w:val="20"/>
        </w:trPr>
        <w:tc>
          <w:tcPr>
            <w:tcW w:w="2482" w:type="dxa"/>
            <w:gridSpan w:val="2"/>
          </w:tcPr>
          <w:p w14:paraId="7D7C933D" w14:textId="77777777" w:rsidR="00CF2145" w:rsidRPr="00024160" w:rsidRDefault="00CF2145" w:rsidP="00DD5200">
            <w:pPr>
              <w:pStyle w:val="NoSpacing"/>
              <w:rPr>
                <w:rFonts w:ascii="Times New Roman" w:hAnsi="Times New Roman" w:cs="Times New Roman"/>
                <w:highlight w:val="lightGray"/>
              </w:rPr>
            </w:pPr>
            <w:r w:rsidRPr="006343D2">
              <w:rPr>
                <w:rFonts w:ascii="Times New Roman" w:hAnsi="Times New Roman" w:cs="Times New Roman"/>
              </w:rPr>
              <w:t>Moreno, Alfredo</w:t>
            </w:r>
          </w:p>
        </w:tc>
        <w:tc>
          <w:tcPr>
            <w:tcW w:w="3946" w:type="dxa"/>
            <w:gridSpan w:val="4"/>
          </w:tcPr>
          <w:p w14:paraId="2F298E83"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684CFB19"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17D48CE0" w14:textId="77777777" w:rsidTr="00912BE5">
        <w:tblPrEx>
          <w:tblLook w:val="0000" w:firstRow="0" w:lastRow="0" w:firstColumn="0" w:lastColumn="0" w:noHBand="0" w:noVBand="0"/>
        </w:tblPrEx>
        <w:trPr>
          <w:trHeight w:val="20"/>
        </w:trPr>
        <w:tc>
          <w:tcPr>
            <w:tcW w:w="2482" w:type="dxa"/>
            <w:gridSpan w:val="2"/>
          </w:tcPr>
          <w:p w14:paraId="09DACAA8" w14:textId="26D111EA" w:rsidR="00CF2145" w:rsidRPr="00CF2145" w:rsidRDefault="00D03FF6" w:rsidP="00DD5200">
            <w:pPr>
              <w:pStyle w:val="NoSpacing"/>
              <w:rPr>
                <w:rFonts w:ascii="Times New Roman" w:hAnsi="Times New Roman" w:cs="Times New Roman"/>
              </w:rPr>
            </w:pPr>
            <w:r>
              <w:rPr>
                <w:rFonts w:ascii="Times New Roman" w:hAnsi="Times New Roman" w:cs="Times New Roman"/>
              </w:rPr>
              <w:t>Opheim, Calvin</w:t>
            </w:r>
          </w:p>
        </w:tc>
        <w:tc>
          <w:tcPr>
            <w:tcW w:w="3946" w:type="dxa"/>
            <w:gridSpan w:val="4"/>
          </w:tcPr>
          <w:p w14:paraId="299D4D86"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12B3D3E4"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6F21EAB6" w14:textId="77777777" w:rsidTr="00912BE5">
        <w:tblPrEx>
          <w:tblLook w:val="0000" w:firstRow="0" w:lastRow="0" w:firstColumn="0" w:lastColumn="0" w:noHBand="0" w:noVBand="0"/>
        </w:tblPrEx>
        <w:trPr>
          <w:trHeight w:val="20"/>
        </w:trPr>
        <w:tc>
          <w:tcPr>
            <w:tcW w:w="2482" w:type="dxa"/>
            <w:gridSpan w:val="2"/>
          </w:tcPr>
          <w:p w14:paraId="3DCF6DB3" w14:textId="546764C6" w:rsidR="007E78B8" w:rsidRDefault="007E78B8" w:rsidP="00DD5200">
            <w:pPr>
              <w:pStyle w:val="NoSpacing"/>
              <w:rPr>
                <w:rFonts w:ascii="Times New Roman" w:hAnsi="Times New Roman" w:cs="Times New Roman"/>
              </w:rPr>
            </w:pPr>
            <w:r>
              <w:rPr>
                <w:rFonts w:ascii="Times New Roman" w:hAnsi="Times New Roman" w:cs="Times New Roman"/>
              </w:rPr>
              <w:t>Orr, Rob</w:t>
            </w:r>
          </w:p>
        </w:tc>
        <w:tc>
          <w:tcPr>
            <w:tcW w:w="3946" w:type="dxa"/>
            <w:gridSpan w:val="4"/>
          </w:tcPr>
          <w:p w14:paraId="59B03C0D"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58FCA3BA"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1D8EE0F2" w14:textId="77777777" w:rsidTr="00912BE5">
        <w:tblPrEx>
          <w:tblLook w:val="0000" w:firstRow="0" w:lastRow="0" w:firstColumn="0" w:lastColumn="0" w:noHBand="0" w:noVBand="0"/>
        </w:tblPrEx>
        <w:trPr>
          <w:trHeight w:val="20"/>
        </w:trPr>
        <w:tc>
          <w:tcPr>
            <w:tcW w:w="2482" w:type="dxa"/>
            <w:gridSpan w:val="2"/>
          </w:tcPr>
          <w:p w14:paraId="0178DE9B" w14:textId="0D586C73"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Patterson, Mark</w:t>
            </w:r>
          </w:p>
        </w:tc>
        <w:tc>
          <w:tcPr>
            <w:tcW w:w="3946" w:type="dxa"/>
            <w:gridSpan w:val="4"/>
          </w:tcPr>
          <w:p w14:paraId="15009762"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52BC517C"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382679C" w14:textId="77777777" w:rsidTr="00912BE5">
        <w:tblPrEx>
          <w:tblLook w:val="0000" w:firstRow="0" w:lastRow="0" w:firstColumn="0" w:lastColumn="0" w:noHBand="0" w:noVBand="0"/>
        </w:tblPrEx>
        <w:trPr>
          <w:trHeight w:val="20"/>
        </w:trPr>
        <w:tc>
          <w:tcPr>
            <w:tcW w:w="2482" w:type="dxa"/>
            <w:gridSpan w:val="2"/>
          </w:tcPr>
          <w:p w14:paraId="69502ED2"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Phillips, Cory</w:t>
            </w:r>
          </w:p>
        </w:tc>
        <w:tc>
          <w:tcPr>
            <w:tcW w:w="3946" w:type="dxa"/>
            <w:gridSpan w:val="4"/>
          </w:tcPr>
          <w:p w14:paraId="44212666"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5E0A9D75" w14:textId="77777777" w:rsidTr="00912BE5">
        <w:tblPrEx>
          <w:tblLook w:val="0000" w:firstRow="0" w:lastRow="0" w:firstColumn="0" w:lastColumn="0" w:noHBand="0" w:noVBand="0"/>
        </w:tblPrEx>
        <w:trPr>
          <w:trHeight w:val="20"/>
        </w:trPr>
        <w:tc>
          <w:tcPr>
            <w:tcW w:w="2482" w:type="dxa"/>
            <w:gridSpan w:val="2"/>
          </w:tcPr>
          <w:p w14:paraId="714A5699" w14:textId="4BEA2738" w:rsidR="007E78B8" w:rsidRPr="00DD5200" w:rsidRDefault="007E78B8" w:rsidP="00DD5200">
            <w:pPr>
              <w:pStyle w:val="NoSpacing"/>
              <w:rPr>
                <w:rFonts w:ascii="Times New Roman" w:hAnsi="Times New Roman" w:cs="Times New Roman"/>
              </w:rPr>
            </w:pPr>
            <w:r w:rsidRPr="00DD5200">
              <w:rPr>
                <w:rFonts w:ascii="Times New Roman" w:hAnsi="Times New Roman" w:cs="Times New Roman"/>
              </w:rPr>
              <w:t>Ragsdale, Kenneth</w:t>
            </w:r>
          </w:p>
        </w:tc>
        <w:tc>
          <w:tcPr>
            <w:tcW w:w="3946" w:type="dxa"/>
            <w:gridSpan w:val="4"/>
          </w:tcPr>
          <w:p w14:paraId="4BE93214"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4C331071" w14:textId="77777777" w:rsidR="007E78B8" w:rsidRPr="00024160" w:rsidRDefault="007E78B8" w:rsidP="00DD5200">
            <w:pPr>
              <w:pStyle w:val="NoSpacing"/>
              <w:rPr>
                <w:rFonts w:ascii="Times New Roman" w:hAnsi="Times New Roman" w:cs="Times New Roman"/>
                <w:highlight w:val="lightGray"/>
              </w:rPr>
            </w:pPr>
          </w:p>
        </w:tc>
      </w:tr>
      <w:tr w:rsidR="00B11915" w:rsidRPr="00024160" w14:paraId="6DE9D746" w14:textId="77777777" w:rsidTr="00912BE5">
        <w:tblPrEx>
          <w:tblLook w:val="0000" w:firstRow="0" w:lastRow="0" w:firstColumn="0" w:lastColumn="0" w:noHBand="0" w:noVBand="0"/>
        </w:tblPrEx>
        <w:trPr>
          <w:trHeight w:val="20"/>
        </w:trPr>
        <w:tc>
          <w:tcPr>
            <w:tcW w:w="2482" w:type="dxa"/>
            <w:gridSpan w:val="2"/>
          </w:tcPr>
          <w:p w14:paraId="3F01E555" w14:textId="46F822F6" w:rsidR="00B11915" w:rsidRPr="00DD5200" w:rsidRDefault="00B11915" w:rsidP="00DD5200">
            <w:pPr>
              <w:pStyle w:val="NoSpacing"/>
              <w:rPr>
                <w:rFonts w:ascii="Times New Roman" w:hAnsi="Times New Roman" w:cs="Times New Roman"/>
              </w:rPr>
            </w:pPr>
            <w:r>
              <w:rPr>
                <w:rFonts w:ascii="Times New Roman" w:hAnsi="Times New Roman" w:cs="Times New Roman"/>
              </w:rPr>
              <w:t>Roberts, Randy</w:t>
            </w:r>
          </w:p>
        </w:tc>
        <w:tc>
          <w:tcPr>
            <w:tcW w:w="3946" w:type="dxa"/>
            <w:gridSpan w:val="4"/>
          </w:tcPr>
          <w:p w14:paraId="46C7C03A" w14:textId="77777777" w:rsidR="00B11915" w:rsidRPr="00024160"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024160" w:rsidRDefault="00B11915" w:rsidP="00DD5200">
            <w:pPr>
              <w:pStyle w:val="NoSpacing"/>
              <w:rPr>
                <w:rFonts w:ascii="Times New Roman" w:hAnsi="Times New Roman" w:cs="Times New Roman"/>
                <w:highlight w:val="lightGray"/>
              </w:rPr>
            </w:pPr>
          </w:p>
        </w:tc>
      </w:tr>
      <w:tr w:rsidR="00DD5200" w:rsidRPr="00024160" w14:paraId="23C98C7C" w14:textId="77777777" w:rsidTr="00912BE5">
        <w:tblPrEx>
          <w:tblLook w:val="0000" w:firstRow="0" w:lastRow="0" w:firstColumn="0" w:lastColumn="0" w:noHBand="0" w:noVBand="0"/>
        </w:tblPrEx>
        <w:trPr>
          <w:trHeight w:val="20"/>
        </w:trPr>
        <w:tc>
          <w:tcPr>
            <w:tcW w:w="2482" w:type="dxa"/>
            <w:gridSpan w:val="2"/>
          </w:tcPr>
          <w:p w14:paraId="0B227167" w14:textId="777AAFCD" w:rsidR="00DD5200" w:rsidRPr="00DD5200" w:rsidRDefault="00DD5200" w:rsidP="00DD5200">
            <w:pPr>
              <w:pStyle w:val="NoSpacing"/>
              <w:rPr>
                <w:rFonts w:ascii="Times New Roman" w:hAnsi="Times New Roman" w:cs="Times New Roman"/>
              </w:rPr>
            </w:pPr>
            <w:r w:rsidRPr="00DD5200">
              <w:rPr>
                <w:rFonts w:ascii="Times New Roman" w:hAnsi="Times New Roman" w:cs="Times New Roman"/>
              </w:rPr>
              <w:t>Rosel, Austin</w:t>
            </w:r>
          </w:p>
        </w:tc>
        <w:tc>
          <w:tcPr>
            <w:tcW w:w="3946" w:type="dxa"/>
            <w:gridSpan w:val="4"/>
          </w:tcPr>
          <w:p w14:paraId="436527CD" w14:textId="77777777" w:rsidR="00DD5200" w:rsidRPr="00024160"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6B8EC1BD" w14:textId="77777777" w:rsidTr="00912BE5">
        <w:tblPrEx>
          <w:tblLook w:val="0000" w:firstRow="0" w:lastRow="0" w:firstColumn="0" w:lastColumn="0" w:noHBand="0" w:noVBand="0"/>
        </w:tblPrEx>
        <w:trPr>
          <w:trHeight w:val="20"/>
        </w:trPr>
        <w:tc>
          <w:tcPr>
            <w:tcW w:w="2482" w:type="dxa"/>
            <w:gridSpan w:val="2"/>
          </w:tcPr>
          <w:p w14:paraId="6CCDBE29"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Ruane, Mark</w:t>
            </w:r>
          </w:p>
        </w:tc>
        <w:tc>
          <w:tcPr>
            <w:tcW w:w="3946" w:type="dxa"/>
            <w:gridSpan w:val="4"/>
          </w:tcPr>
          <w:p w14:paraId="2C0519B7" w14:textId="77777777" w:rsidR="00CF2145" w:rsidRPr="00B11915" w:rsidRDefault="00CF2145" w:rsidP="00DD5200">
            <w:pPr>
              <w:pStyle w:val="NoSpacing"/>
              <w:rPr>
                <w:rFonts w:ascii="Times New Roman" w:hAnsi="Times New Roman" w:cs="Times New Roman"/>
              </w:rPr>
            </w:pPr>
          </w:p>
        </w:tc>
        <w:tc>
          <w:tcPr>
            <w:tcW w:w="2469" w:type="dxa"/>
          </w:tcPr>
          <w:p w14:paraId="5AB84DD5" w14:textId="77777777" w:rsidR="00CF2145" w:rsidRPr="00024160" w:rsidRDefault="00CF2145" w:rsidP="00DD5200">
            <w:pPr>
              <w:pStyle w:val="NoSpacing"/>
              <w:rPr>
                <w:rFonts w:ascii="Times New Roman" w:hAnsi="Times New Roman" w:cs="Times New Roman"/>
                <w:highlight w:val="lightGray"/>
              </w:rPr>
            </w:pPr>
          </w:p>
        </w:tc>
      </w:tr>
      <w:tr w:rsidR="00B11915" w:rsidRPr="00024160" w14:paraId="764CC02F" w14:textId="77777777" w:rsidTr="00912BE5">
        <w:tblPrEx>
          <w:tblLook w:val="0000" w:firstRow="0" w:lastRow="0" w:firstColumn="0" w:lastColumn="0" w:noHBand="0" w:noVBand="0"/>
        </w:tblPrEx>
        <w:trPr>
          <w:trHeight w:val="20"/>
        </w:trPr>
        <w:tc>
          <w:tcPr>
            <w:tcW w:w="2482" w:type="dxa"/>
            <w:gridSpan w:val="2"/>
          </w:tcPr>
          <w:p w14:paraId="5EC69B94" w14:textId="387423FD" w:rsidR="00B11915" w:rsidRDefault="00B11915" w:rsidP="00DD5200">
            <w:pPr>
              <w:pStyle w:val="NoSpacing"/>
              <w:rPr>
                <w:rFonts w:ascii="Times New Roman" w:hAnsi="Times New Roman" w:cs="Times New Roman"/>
              </w:rPr>
            </w:pPr>
            <w:r>
              <w:rPr>
                <w:rFonts w:ascii="Times New Roman" w:hAnsi="Times New Roman" w:cs="Times New Roman"/>
              </w:rPr>
              <w:t xml:space="preserve">Shanks, </w:t>
            </w:r>
            <w:proofErr w:type="spellStart"/>
            <w:r>
              <w:rPr>
                <w:rFonts w:ascii="Times New Roman" w:hAnsi="Times New Roman" w:cs="Times New Roman"/>
              </w:rPr>
              <w:t>Magie</w:t>
            </w:r>
            <w:proofErr w:type="spellEnd"/>
          </w:p>
        </w:tc>
        <w:tc>
          <w:tcPr>
            <w:tcW w:w="3946" w:type="dxa"/>
            <w:gridSpan w:val="4"/>
          </w:tcPr>
          <w:p w14:paraId="044B6286" w14:textId="77777777" w:rsidR="00B11915" w:rsidRPr="00024160" w:rsidRDefault="00B11915" w:rsidP="00DD5200">
            <w:pPr>
              <w:pStyle w:val="NoSpacing"/>
              <w:rPr>
                <w:rFonts w:ascii="Times New Roman" w:hAnsi="Times New Roman" w:cs="Times New Roman"/>
                <w:highlight w:val="lightGray"/>
              </w:rPr>
            </w:pPr>
          </w:p>
        </w:tc>
        <w:tc>
          <w:tcPr>
            <w:tcW w:w="2469" w:type="dxa"/>
          </w:tcPr>
          <w:p w14:paraId="5B0F556B" w14:textId="77777777" w:rsidR="00B11915" w:rsidRPr="00024160" w:rsidRDefault="00B11915" w:rsidP="00DD5200">
            <w:pPr>
              <w:pStyle w:val="NoSpacing"/>
              <w:rPr>
                <w:rFonts w:ascii="Times New Roman" w:hAnsi="Times New Roman" w:cs="Times New Roman"/>
                <w:highlight w:val="lightGray"/>
              </w:rPr>
            </w:pPr>
          </w:p>
        </w:tc>
      </w:tr>
      <w:tr w:rsidR="00DD5200" w:rsidRPr="00024160" w14:paraId="074F0758" w14:textId="77777777" w:rsidTr="00912BE5">
        <w:tblPrEx>
          <w:tblLook w:val="0000" w:firstRow="0" w:lastRow="0" w:firstColumn="0" w:lastColumn="0" w:noHBand="0" w:noVBand="0"/>
        </w:tblPrEx>
        <w:trPr>
          <w:trHeight w:val="20"/>
        </w:trPr>
        <w:tc>
          <w:tcPr>
            <w:tcW w:w="2482" w:type="dxa"/>
            <w:gridSpan w:val="2"/>
          </w:tcPr>
          <w:p w14:paraId="632D9894" w14:textId="174CB5A9" w:rsidR="00DD5200" w:rsidRPr="00CF2145" w:rsidRDefault="00DD5200" w:rsidP="00DD5200">
            <w:pPr>
              <w:pStyle w:val="NoSpacing"/>
              <w:rPr>
                <w:rFonts w:ascii="Times New Roman" w:hAnsi="Times New Roman" w:cs="Times New Roman"/>
              </w:rPr>
            </w:pPr>
            <w:r>
              <w:rPr>
                <w:rFonts w:ascii="Times New Roman" w:hAnsi="Times New Roman" w:cs="Times New Roman"/>
              </w:rPr>
              <w:t>Sharma, Sandip</w:t>
            </w:r>
          </w:p>
        </w:tc>
        <w:tc>
          <w:tcPr>
            <w:tcW w:w="3946" w:type="dxa"/>
            <w:gridSpan w:val="4"/>
          </w:tcPr>
          <w:p w14:paraId="67433F14" w14:textId="77777777" w:rsidR="00DD5200" w:rsidRPr="00024160" w:rsidRDefault="00DD5200" w:rsidP="00DD5200">
            <w:pPr>
              <w:pStyle w:val="NoSpacing"/>
              <w:rPr>
                <w:rFonts w:ascii="Times New Roman" w:hAnsi="Times New Roman" w:cs="Times New Roman"/>
                <w:highlight w:val="lightGray"/>
              </w:rPr>
            </w:pPr>
          </w:p>
        </w:tc>
        <w:tc>
          <w:tcPr>
            <w:tcW w:w="2469" w:type="dxa"/>
          </w:tcPr>
          <w:p w14:paraId="19D7CFE3"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6436E67F" w14:textId="77777777" w:rsidTr="00912BE5">
        <w:tblPrEx>
          <w:tblLook w:val="0000" w:firstRow="0" w:lastRow="0" w:firstColumn="0" w:lastColumn="0" w:noHBand="0" w:noVBand="0"/>
        </w:tblPrEx>
        <w:trPr>
          <w:trHeight w:val="20"/>
        </w:trPr>
        <w:tc>
          <w:tcPr>
            <w:tcW w:w="2482" w:type="dxa"/>
            <w:gridSpan w:val="2"/>
          </w:tcPr>
          <w:p w14:paraId="1455C7BB" w14:textId="77777777" w:rsidR="00CF2145" w:rsidRPr="00024160" w:rsidRDefault="00CF2145" w:rsidP="00DD5200">
            <w:pPr>
              <w:pStyle w:val="NoSpacing"/>
              <w:rPr>
                <w:rFonts w:ascii="Times New Roman" w:hAnsi="Times New Roman" w:cs="Times New Roman"/>
                <w:highlight w:val="lightGray"/>
              </w:rPr>
            </w:pPr>
            <w:r w:rsidRPr="00CF2145">
              <w:rPr>
                <w:rFonts w:ascii="Times New Roman" w:hAnsi="Times New Roman" w:cs="Times New Roman"/>
              </w:rPr>
              <w:t>Shaw, Pam</w:t>
            </w:r>
          </w:p>
        </w:tc>
        <w:tc>
          <w:tcPr>
            <w:tcW w:w="3946" w:type="dxa"/>
            <w:gridSpan w:val="4"/>
          </w:tcPr>
          <w:p w14:paraId="39DC1A37"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1B0D5B95" w14:textId="77777777" w:rsidTr="00912BE5">
        <w:tblPrEx>
          <w:tblLook w:val="0000" w:firstRow="0" w:lastRow="0" w:firstColumn="0" w:lastColumn="0" w:noHBand="0" w:noVBand="0"/>
        </w:tblPrEx>
        <w:trPr>
          <w:trHeight w:val="20"/>
        </w:trPr>
        <w:tc>
          <w:tcPr>
            <w:tcW w:w="2482" w:type="dxa"/>
            <w:gridSpan w:val="2"/>
          </w:tcPr>
          <w:p w14:paraId="56AA81A4"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Solis, Stephen</w:t>
            </w:r>
          </w:p>
        </w:tc>
        <w:tc>
          <w:tcPr>
            <w:tcW w:w="3946" w:type="dxa"/>
            <w:gridSpan w:val="4"/>
          </w:tcPr>
          <w:p w14:paraId="663C59B3"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44A2229"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264D5C35" w14:textId="77777777" w:rsidTr="00912BE5">
        <w:tblPrEx>
          <w:tblLook w:val="0000" w:firstRow="0" w:lastRow="0" w:firstColumn="0" w:lastColumn="0" w:noHBand="0" w:noVBand="0"/>
        </w:tblPrEx>
        <w:trPr>
          <w:trHeight w:val="20"/>
        </w:trPr>
        <w:tc>
          <w:tcPr>
            <w:tcW w:w="2482" w:type="dxa"/>
            <w:gridSpan w:val="2"/>
          </w:tcPr>
          <w:p w14:paraId="6A7F310D"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Stice, Clayton</w:t>
            </w:r>
          </w:p>
        </w:tc>
        <w:tc>
          <w:tcPr>
            <w:tcW w:w="3946" w:type="dxa"/>
            <w:gridSpan w:val="4"/>
          </w:tcPr>
          <w:p w14:paraId="2C89BC54"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B0ABEFA"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6F745A70" w14:textId="77777777" w:rsidTr="00912BE5">
        <w:tblPrEx>
          <w:tblLook w:val="0000" w:firstRow="0" w:lastRow="0" w:firstColumn="0" w:lastColumn="0" w:noHBand="0" w:noVBand="0"/>
        </w:tblPrEx>
        <w:trPr>
          <w:trHeight w:val="20"/>
        </w:trPr>
        <w:tc>
          <w:tcPr>
            <w:tcW w:w="2482" w:type="dxa"/>
            <w:gridSpan w:val="2"/>
          </w:tcPr>
          <w:p w14:paraId="00D71980" w14:textId="77777777" w:rsidR="00CF2145" w:rsidRPr="00024160" w:rsidRDefault="00CF2145" w:rsidP="00DD5200">
            <w:pPr>
              <w:pStyle w:val="NoSpacing"/>
              <w:rPr>
                <w:rFonts w:ascii="Times New Roman" w:hAnsi="Times New Roman" w:cs="Times New Roman"/>
                <w:highlight w:val="lightGray"/>
              </w:rPr>
            </w:pPr>
            <w:r w:rsidRPr="00CF2145">
              <w:rPr>
                <w:rFonts w:ascii="Times New Roman" w:hAnsi="Times New Roman" w:cs="Times New Roman"/>
              </w:rPr>
              <w:t>Teixeira, Jay</w:t>
            </w:r>
          </w:p>
        </w:tc>
        <w:tc>
          <w:tcPr>
            <w:tcW w:w="3946" w:type="dxa"/>
            <w:gridSpan w:val="4"/>
          </w:tcPr>
          <w:p w14:paraId="56F9F879"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4EBE23E8"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46F240EC" w14:textId="77777777" w:rsidTr="00912BE5">
        <w:tblPrEx>
          <w:tblLook w:val="0000" w:firstRow="0" w:lastRow="0" w:firstColumn="0" w:lastColumn="0" w:noHBand="0" w:noVBand="0"/>
        </w:tblPrEx>
        <w:trPr>
          <w:trHeight w:val="20"/>
        </w:trPr>
        <w:tc>
          <w:tcPr>
            <w:tcW w:w="2482" w:type="dxa"/>
            <w:gridSpan w:val="2"/>
          </w:tcPr>
          <w:p w14:paraId="4C4C6557"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Townsend, Aaron</w:t>
            </w:r>
          </w:p>
        </w:tc>
        <w:tc>
          <w:tcPr>
            <w:tcW w:w="3946" w:type="dxa"/>
            <w:gridSpan w:val="4"/>
          </w:tcPr>
          <w:p w14:paraId="29D88A7B"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73455C49"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400852E9" w14:textId="77777777" w:rsidTr="00912BE5">
        <w:tblPrEx>
          <w:tblLook w:val="0000" w:firstRow="0" w:lastRow="0" w:firstColumn="0" w:lastColumn="0" w:noHBand="0" w:noVBand="0"/>
        </w:tblPrEx>
        <w:trPr>
          <w:trHeight w:val="20"/>
        </w:trPr>
        <w:tc>
          <w:tcPr>
            <w:tcW w:w="2482" w:type="dxa"/>
            <w:gridSpan w:val="2"/>
          </w:tcPr>
          <w:p w14:paraId="56B186DC"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Troublefield, Jordan</w:t>
            </w:r>
          </w:p>
        </w:tc>
        <w:tc>
          <w:tcPr>
            <w:tcW w:w="3946" w:type="dxa"/>
            <w:gridSpan w:val="4"/>
          </w:tcPr>
          <w:p w14:paraId="738F79B0"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1BA24102" w14:textId="77777777" w:rsidTr="00912BE5">
        <w:tblPrEx>
          <w:tblLook w:val="0000" w:firstRow="0" w:lastRow="0" w:firstColumn="0" w:lastColumn="0" w:noHBand="0" w:noVBand="0"/>
        </w:tblPrEx>
        <w:trPr>
          <w:trHeight w:val="20"/>
        </w:trPr>
        <w:tc>
          <w:tcPr>
            <w:tcW w:w="2482" w:type="dxa"/>
            <w:gridSpan w:val="2"/>
          </w:tcPr>
          <w:p w14:paraId="41C06FF3" w14:textId="5954D85F" w:rsidR="007E78B8" w:rsidRPr="00024160" w:rsidRDefault="007E78B8" w:rsidP="00DD5200">
            <w:pPr>
              <w:pStyle w:val="NoSpacing"/>
              <w:rPr>
                <w:rFonts w:ascii="Times New Roman" w:hAnsi="Times New Roman" w:cs="Times New Roman"/>
                <w:highlight w:val="lightGray"/>
              </w:rPr>
            </w:pPr>
            <w:r w:rsidRPr="007E78B8">
              <w:rPr>
                <w:rFonts w:ascii="Times New Roman" w:hAnsi="Times New Roman" w:cs="Times New Roman"/>
              </w:rPr>
              <w:lastRenderedPageBreak/>
              <w:t>Tucker, Don</w:t>
            </w:r>
          </w:p>
        </w:tc>
        <w:tc>
          <w:tcPr>
            <w:tcW w:w="3946" w:type="dxa"/>
            <w:gridSpan w:val="4"/>
          </w:tcPr>
          <w:p w14:paraId="0E93934C"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024160" w:rsidRDefault="007E78B8" w:rsidP="00DD5200">
            <w:pPr>
              <w:pStyle w:val="NoSpacing"/>
              <w:rPr>
                <w:rFonts w:ascii="Times New Roman" w:hAnsi="Times New Roman" w:cs="Times New Roman"/>
                <w:highlight w:val="lightGray"/>
              </w:rPr>
            </w:pPr>
          </w:p>
        </w:tc>
      </w:tr>
      <w:tr w:rsidR="00D03FF6" w:rsidRPr="00024160" w14:paraId="58926072" w14:textId="77777777" w:rsidTr="00912BE5">
        <w:tblPrEx>
          <w:tblLook w:val="0000" w:firstRow="0" w:lastRow="0" w:firstColumn="0" w:lastColumn="0" w:noHBand="0" w:noVBand="0"/>
        </w:tblPrEx>
        <w:trPr>
          <w:trHeight w:val="20"/>
        </w:trPr>
        <w:tc>
          <w:tcPr>
            <w:tcW w:w="2482" w:type="dxa"/>
            <w:gridSpan w:val="2"/>
          </w:tcPr>
          <w:p w14:paraId="224D1714" w14:textId="23DBAFAA" w:rsidR="00D03FF6" w:rsidRPr="00024160" w:rsidRDefault="00D03FF6" w:rsidP="00DD5200">
            <w:pPr>
              <w:pStyle w:val="NoSpacing"/>
              <w:rPr>
                <w:rFonts w:ascii="Times New Roman" w:hAnsi="Times New Roman" w:cs="Times New Roman"/>
                <w:highlight w:val="lightGray"/>
              </w:rPr>
            </w:pPr>
            <w:r w:rsidRPr="00D03FF6">
              <w:rPr>
                <w:rFonts w:ascii="Times New Roman" w:hAnsi="Times New Roman" w:cs="Times New Roman"/>
              </w:rPr>
              <w:t>Wattles, Paul</w:t>
            </w:r>
          </w:p>
        </w:tc>
        <w:tc>
          <w:tcPr>
            <w:tcW w:w="3946" w:type="dxa"/>
            <w:gridSpan w:val="4"/>
          </w:tcPr>
          <w:p w14:paraId="027B2C51" w14:textId="77777777" w:rsidR="00D03FF6" w:rsidRPr="00024160"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6AAA8744" w14:textId="77777777" w:rsidTr="00912BE5">
        <w:tblPrEx>
          <w:tblLook w:val="0000" w:firstRow="0" w:lastRow="0" w:firstColumn="0" w:lastColumn="0" w:noHBand="0" w:noVBand="0"/>
        </w:tblPrEx>
        <w:trPr>
          <w:trHeight w:val="20"/>
        </w:trPr>
        <w:tc>
          <w:tcPr>
            <w:tcW w:w="2482" w:type="dxa"/>
            <w:gridSpan w:val="2"/>
          </w:tcPr>
          <w:p w14:paraId="4213618A"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Woodfin, Dan</w:t>
            </w:r>
          </w:p>
        </w:tc>
        <w:tc>
          <w:tcPr>
            <w:tcW w:w="3946" w:type="dxa"/>
            <w:gridSpan w:val="4"/>
          </w:tcPr>
          <w:p w14:paraId="7C91B097"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7C30794D" w14:textId="77777777" w:rsidR="00CF2145" w:rsidRPr="00024160" w:rsidRDefault="00CF2145" w:rsidP="00DD5200">
            <w:pPr>
              <w:pStyle w:val="NoSpacing"/>
              <w:rPr>
                <w:rFonts w:ascii="Times New Roman" w:hAnsi="Times New Roman" w:cs="Times New Roman"/>
                <w:highlight w:val="lightGray"/>
              </w:rPr>
            </w:pPr>
          </w:p>
        </w:tc>
      </w:tr>
      <w:tr w:rsidR="005B2593" w:rsidRPr="00024160" w14:paraId="56E04915" w14:textId="77777777" w:rsidTr="00912BE5">
        <w:tblPrEx>
          <w:tblLook w:val="0000" w:firstRow="0" w:lastRow="0" w:firstColumn="0" w:lastColumn="0" w:noHBand="0" w:noVBand="0"/>
        </w:tblPrEx>
        <w:trPr>
          <w:trHeight w:val="20"/>
        </w:trPr>
        <w:tc>
          <w:tcPr>
            <w:tcW w:w="2482" w:type="dxa"/>
            <w:gridSpan w:val="2"/>
          </w:tcPr>
          <w:p w14:paraId="6F73EDF1" w14:textId="38FB4F8C" w:rsidR="005B2593" w:rsidRPr="00D03FF6" w:rsidRDefault="005B2593" w:rsidP="005B2593">
            <w:pPr>
              <w:pStyle w:val="NoSpacing"/>
              <w:rPr>
                <w:rFonts w:ascii="Times New Roman" w:hAnsi="Times New Roman" w:cs="Times New Roman"/>
              </w:rPr>
            </w:pPr>
            <w:r>
              <w:rPr>
                <w:rFonts w:ascii="Times New Roman" w:hAnsi="Times New Roman" w:cs="Times New Roman"/>
              </w:rPr>
              <w:t>Zeplin, Rachel</w:t>
            </w:r>
          </w:p>
        </w:tc>
        <w:tc>
          <w:tcPr>
            <w:tcW w:w="3946" w:type="dxa"/>
            <w:gridSpan w:val="4"/>
          </w:tcPr>
          <w:p w14:paraId="4D7C2512" w14:textId="77777777" w:rsidR="005B2593" w:rsidRPr="00024160" w:rsidRDefault="005B2593" w:rsidP="00DD5200">
            <w:pPr>
              <w:pStyle w:val="NoSpacing"/>
              <w:rPr>
                <w:rFonts w:ascii="Times New Roman" w:hAnsi="Times New Roman" w:cs="Times New Roman"/>
                <w:highlight w:val="lightGray"/>
              </w:rPr>
            </w:pPr>
          </w:p>
        </w:tc>
        <w:tc>
          <w:tcPr>
            <w:tcW w:w="2469" w:type="dxa"/>
          </w:tcPr>
          <w:p w14:paraId="2EA6FA62" w14:textId="77777777" w:rsidR="005B2593" w:rsidRPr="00024160" w:rsidRDefault="005B2593" w:rsidP="00DD5200">
            <w:pPr>
              <w:pStyle w:val="NoSpacing"/>
              <w:rPr>
                <w:rFonts w:ascii="Times New Roman" w:hAnsi="Times New Roman" w:cs="Times New Roman"/>
                <w:highlight w:val="lightGray"/>
              </w:rPr>
            </w:pPr>
          </w:p>
        </w:tc>
      </w:tr>
      <w:bookmarkEnd w:id="3"/>
    </w:tbl>
    <w:p w14:paraId="300E392D" w14:textId="77777777" w:rsidR="00B241D3" w:rsidRDefault="00B241D3" w:rsidP="002968F0">
      <w:pPr>
        <w:pStyle w:val="NoSpacing"/>
        <w:jc w:val="both"/>
        <w:rPr>
          <w:rFonts w:ascii="Times New Roman" w:hAnsi="Times New Roman" w:cs="Times New Roman"/>
          <w:i/>
          <w:highlight w:val="lightGray"/>
        </w:rPr>
      </w:pPr>
    </w:p>
    <w:p w14:paraId="29FC549A" w14:textId="77777777" w:rsidR="00D038CF" w:rsidRPr="00024160" w:rsidRDefault="00D038CF" w:rsidP="002968F0">
      <w:pPr>
        <w:pStyle w:val="NoSpacing"/>
        <w:jc w:val="both"/>
        <w:rPr>
          <w:rFonts w:ascii="Times New Roman" w:hAnsi="Times New Roman" w:cs="Times New Roman"/>
          <w:i/>
          <w:highlight w:val="lightGray"/>
        </w:rPr>
      </w:pPr>
    </w:p>
    <w:p w14:paraId="5A656F6C" w14:textId="77777777" w:rsidR="00EB6CF3" w:rsidRPr="00B11915" w:rsidRDefault="00EF73CC" w:rsidP="002968F0">
      <w:pPr>
        <w:pStyle w:val="NoSpacing"/>
        <w:jc w:val="both"/>
        <w:rPr>
          <w:rFonts w:ascii="Times New Roman" w:hAnsi="Times New Roman" w:cs="Times New Roman"/>
        </w:rPr>
      </w:pPr>
      <w:r w:rsidRPr="00B11915">
        <w:rPr>
          <w:rFonts w:ascii="Times New Roman" w:hAnsi="Times New Roman" w:cs="Times New Roman"/>
          <w:i/>
        </w:rPr>
        <w:t>Unless otherwise indicated, all Market Segments were present for a vote</w:t>
      </w:r>
      <w:r w:rsidR="00CB2571" w:rsidRPr="00B11915">
        <w:rPr>
          <w:rFonts w:ascii="Times New Roman" w:hAnsi="Times New Roman" w:cs="Times New Roman"/>
          <w:i/>
        </w:rPr>
        <w:t>.</w:t>
      </w:r>
    </w:p>
    <w:p w14:paraId="00705C4D" w14:textId="77777777" w:rsidR="009F1FD3" w:rsidRPr="00024160" w:rsidRDefault="009F1FD3" w:rsidP="002968F0">
      <w:pPr>
        <w:pStyle w:val="NoSpacing"/>
        <w:jc w:val="both"/>
        <w:rPr>
          <w:rFonts w:ascii="Times New Roman" w:hAnsi="Times New Roman" w:cs="Times New Roman"/>
          <w:highlight w:val="lightGray"/>
        </w:rPr>
      </w:pPr>
    </w:p>
    <w:p w14:paraId="7191B62F" w14:textId="77777777" w:rsidR="00E01B23" w:rsidRPr="00024160" w:rsidRDefault="00E01B23" w:rsidP="002968F0">
      <w:pPr>
        <w:pStyle w:val="NoSpacing"/>
        <w:jc w:val="both"/>
        <w:rPr>
          <w:rFonts w:ascii="Times New Roman" w:hAnsi="Times New Roman" w:cs="Times New Roman"/>
          <w:highlight w:val="lightGray"/>
        </w:rPr>
      </w:pPr>
    </w:p>
    <w:p w14:paraId="75FA2B60" w14:textId="4FFBA1C2" w:rsidR="00895FFF" w:rsidRPr="00B11915" w:rsidRDefault="00075016" w:rsidP="002968F0">
      <w:pPr>
        <w:pStyle w:val="NoSpacing"/>
        <w:jc w:val="both"/>
        <w:rPr>
          <w:rFonts w:ascii="Times New Roman" w:hAnsi="Times New Roman" w:cs="Times New Roman"/>
        </w:rPr>
      </w:pPr>
      <w:r w:rsidRPr="00B11915">
        <w:rPr>
          <w:rFonts w:ascii="Times New Roman" w:hAnsi="Times New Roman" w:cs="Times New Roman"/>
        </w:rPr>
        <w:t xml:space="preserve">Martha Henson </w:t>
      </w:r>
      <w:r w:rsidR="00895FFF" w:rsidRPr="00B11915">
        <w:rPr>
          <w:rFonts w:ascii="Times New Roman" w:hAnsi="Times New Roman" w:cs="Times New Roman"/>
        </w:rPr>
        <w:t xml:space="preserve">called the </w:t>
      </w:r>
      <w:r w:rsidR="00B11915" w:rsidRPr="00B11915">
        <w:rPr>
          <w:rFonts w:ascii="Times New Roman" w:hAnsi="Times New Roman" w:cs="Times New Roman"/>
        </w:rPr>
        <w:t>June 11</w:t>
      </w:r>
      <w:r w:rsidRPr="00B11915">
        <w:rPr>
          <w:rFonts w:ascii="Times New Roman" w:hAnsi="Times New Roman" w:cs="Times New Roman"/>
        </w:rPr>
        <w:t>, 2</w:t>
      </w:r>
      <w:r w:rsidR="008524CF" w:rsidRPr="00B11915">
        <w:rPr>
          <w:rFonts w:ascii="Times New Roman" w:hAnsi="Times New Roman" w:cs="Times New Roman"/>
        </w:rPr>
        <w:t xml:space="preserve">020 </w:t>
      </w:r>
      <w:r w:rsidR="00895FFF" w:rsidRPr="00B11915">
        <w:rPr>
          <w:rFonts w:ascii="Times New Roman" w:hAnsi="Times New Roman" w:cs="Times New Roman"/>
        </w:rPr>
        <w:t xml:space="preserve">PRS meeting to order at 9:30 a.m. </w:t>
      </w:r>
    </w:p>
    <w:p w14:paraId="5EE7E938" w14:textId="77777777" w:rsidR="005C2582" w:rsidRPr="00B11915" w:rsidRDefault="005C2582" w:rsidP="002968F0">
      <w:pPr>
        <w:pStyle w:val="NoSpacing"/>
        <w:jc w:val="both"/>
        <w:rPr>
          <w:rFonts w:ascii="Times New Roman" w:hAnsi="Times New Roman" w:cs="Times New Roman"/>
          <w:u w:val="single"/>
        </w:rPr>
      </w:pPr>
    </w:p>
    <w:p w14:paraId="28283DD2" w14:textId="77777777" w:rsidR="00A41166" w:rsidRPr="00B11915" w:rsidRDefault="00A41166" w:rsidP="002968F0">
      <w:pPr>
        <w:pStyle w:val="NoSpacing"/>
        <w:jc w:val="both"/>
        <w:rPr>
          <w:rFonts w:ascii="Times New Roman" w:hAnsi="Times New Roman" w:cs="Times New Roman"/>
          <w:u w:val="single"/>
        </w:rPr>
      </w:pPr>
    </w:p>
    <w:p w14:paraId="265FA3FF" w14:textId="77777777" w:rsidR="00895FFF" w:rsidRPr="00B11915" w:rsidRDefault="00895FFF" w:rsidP="002968F0">
      <w:pPr>
        <w:pStyle w:val="NoSpacing"/>
        <w:jc w:val="both"/>
        <w:rPr>
          <w:rFonts w:ascii="Times New Roman" w:hAnsi="Times New Roman" w:cs="Times New Roman"/>
          <w:u w:val="single"/>
        </w:rPr>
      </w:pPr>
      <w:r w:rsidRPr="00B11915">
        <w:rPr>
          <w:rFonts w:ascii="Times New Roman" w:hAnsi="Times New Roman" w:cs="Times New Roman"/>
          <w:u w:val="single"/>
        </w:rPr>
        <w:t>Antitrust Admonition</w:t>
      </w:r>
    </w:p>
    <w:p w14:paraId="3E2342D5" w14:textId="2F6098EF" w:rsidR="00895FFF" w:rsidRPr="00B11915" w:rsidRDefault="00895FFF" w:rsidP="002968F0">
      <w:pPr>
        <w:pStyle w:val="NoSpacing"/>
        <w:jc w:val="both"/>
        <w:rPr>
          <w:rFonts w:ascii="Times New Roman" w:hAnsi="Times New Roman" w:cs="Times New Roman"/>
        </w:rPr>
      </w:pPr>
      <w:r w:rsidRPr="00B11915">
        <w:rPr>
          <w:rFonts w:ascii="Times New Roman" w:hAnsi="Times New Roman" w:cs="Times New Roman"/>
        </w:rPr>
        <w:t xml:space="preserve">Ms. </w:t>
      </w:r>
      <w:r w:rsidR="00075016" w:rsidRPr="00B11915">
        <w:rPr>
          <w:rFonts w:ascii="Times New Roman" w:hAnsi="Times New Roman" w:cs="Times New Roman"/>
        </w:rPr>
        <w:t xml:space="preserve">Henson </w:t>
      </w:r>
      <w:r w:rsidRPr="00B11915">
        <w:rPr>
          <w:rFonts w:ascii="Times New Roman" w:hAnsi="Times New Roman" w:cs="Times New Roman"/>
        </w:rPr>
        <w:t xml:space="preserve">directed attention to the Antitrust Admonition, which was displayed.  </w:t>
      </w:r>
    </w:p>
    <w:p w14:paraId="69C7AD02" w14:textId="77777777" w:rsidR="00895FFF" w:rsidRPr="00024160" w:rsidRDefault="00895FFF" w:rsidP="002968F0">
      <w:pPr>
        <w:pStyle w:val="NoSpacing"/>
        <w:jc w:val="both"/>
        <w:rPr>
          <w:rFonts w:ascii="Times New Roman" w:hAnsi="Times New Roman" w:cs="Times New Roman"/>
          <w:highlight w:val="lightGray"/>
        </w:rPr>
      </w:pPr>
    </w:p>
    <w:p w14:paraId="2C451871" w14:textId="77777777" w:rsidR="00895FFF" w:rsidRPr="00024160" w:rsidRDefault="00895FFF" w:rsidP="002968F0">
      <w:pPr>
        <w:pStyle w:val="NoSpacing"/>
        <w:jc w:val="both"/>
        <w:rPr>
          <w:rFonts w:ascii="Times New Roman" w:hAnsi="Times New Roman" w:cs="Times New Roman"/>
          <w:highlight w:val="lightGray"/>
        </w:rPr>
      </w:pPr>
    </w:p>
    <w:p w14:paraId="1ECDA998" w14:textId="77777777" w:rsidR="00EB6CF3" w:rsidRPr="00F92A9A" w:rsidRDefault="00EB6CF3" w:rsidP="002968F0">
      <w:pPr>
        <w:pStyle w:val="NoSpacing"/>
        <w:jc w:val="both"/>
        <w:rPr>
          <w:rFonts w:ascii="Times New Roman" w:hAnsi="Times New Roman" w:cs="Times New Roman"/>
          <w:u w:val="single"/>
        </w:rPr>
      </w:pPr>
      <w:r w:rsidRPr="00F92A9A">
        <w:rPr>
          <w:rFonts w:ascii="Times New Roman" w:hAnsi="Times New Roman" w:cs="Times New Roman"/>
          <w:u w:val="single"/>
        </w:rPr>
        <w:t xml:space="preserve">Approval of Minutes </w:t>
      </w:r>
      <w:r w:rsidR="00C96B32" w:rsidRPr="00F92A9A">
        <w:rPr>
          <w:rFonts w:ascii="Times New Roman" w:hAnsi="Times New Roman" w:cs="Times New Roman"/>
          <w:u w:val="single"/>
        </w:rPr>
        <w:t>(see Key Documents)</w:t>
      </w:r>
      <w:r w:rsidR="00C96B32" w:rsidRPr="00F92A9A">
        <w:rPr>
          <w:rStyle w:val="FootnoteReference"/>
          <w:rFonts w:ascii="Times New Roman" w:hAnsi="Times New Roman" w:cs="Times New Roman"/>
          <w:u w:val="single"/>
        </w:rPr>
        <w:footnoteReference w:id="1"/>
      </w:r>
    </w:p>
    <w:p w14:paraId="0F09DD14" w14:textId="2E242FB9" w:rsidR="009D23E3" w:rsidRPr="00F92A9A" w:rsidRDefault="00B11915" w:rsidP="002968F0">
      <w:pPr>
        <w:pStyle w:val="NoSpacing"/>
        <w:jc w:val="both"/>
        <w:rPr>
          <w:rFonts w:ascii="Times New Roman" w:hAnsi="Times New Roman" w:cs="Times New Roman"/>
          <w:i/>
        </w:rPr>
      </w:pPr>
      <w:r w:rsidRPr="00F92A9A">
        <w:rPr>
          <w:rFonts w:ascii="Times New Roman" w:hAnsi="Times New Roman" w:cs="Times New Roman"/>
          <w:i/>
        </w:rPr>
        <w:t xml:space="preserve">February 13, 2020 </w:t>
      </w:r>
    </w:p>
    <w:p w14:paraId="7AE77808" w14:textId="0F2091F3" w:rsidR="00613152" w:rsidRPr="00ED7612" w:rsidRDefault="00613152" w:rsidP="00613152">
      <w:pPr>
        <w:pStyle w:val="NoSpacing"/>
        <w:jc w:val="both"/>
        <w:rPr>
          <w:rFonts w:ascii="Times New Roman" w:hAnsi="Times New Roman" w:cs="Times New Roman"/>
        </w:rPr>
      </w:pPr>
      <w:r w:rsidRPr="00ED7612">
        <w:rPr>
          <w:rFonts w:ascii="Times New Roman" w:hAnsi="Times New Roman" w:cs="Times New Roman"/>
        </w:rPr>
        <w:t>Market Participants reviewed the</w:t>
      </w:r>
      <w:r>
        <w:rPr>
          <w:rFonts w:ascii="Times New Roman" w:hAnsi="Times New Roman" w:cs="Times New Roman"/>
        </w:rPr>
        <w:t xml:space="preserve"> February 13, 2020 </w:t>
      </w:r>
      <w:r w:rsidR="0047135F">
        <w:rPr>
          <w:rFonts w:ascii="Times New Roman" w:hAnsi="Times New Roman" w:cs="Times New Roman"/>
        </w:rPr>
        <w:t>PRS</w:t>
      </w:r>
      <w:r>
        <w:rPr>
          <w:rFonts w:ascii="Times New Roman" w:hAnsi="Times New Roman" w:cs="Times New Roman"/>
        </w:rPr>
        <w:t xml:space="preserve"> Meeting Minutes.  Ms. Hen</w:t>
      </w:r>
      <w:r w:rsidR="008D0F71">
        <w:rPr>
          <w:rFonts w:ascii="Times New Roman" w:hAnsi="Times New Roman" w:cs="Times New Roman"/>
        </w:rPr>
        <w:t>son</w:t>
      </w:r>
      <w:r>
        <w:rPr>
          <w:rFonts w:ascii="Times New Roman" w:hAnsi="Times New Roman" w:cs="Times New Roman"/>
        </w:rPr>
        <w:t xml:space="preserve"> noted </w:t>
      </w:r>
      <w:r w:rsidRPr="00ED7612">
        <w:rPr>
          <w:rFonts w:ascii="Times New Roman" w:hAnsi="Times New Roman" w:cs="Times New Roman"/>
        </w:rPr>
        <w:t xml:space="preserve">this item </w:t>
      </w:r>
      <w:r>
        <w:rPr>
          <w:rFonts w:ascii="Times New Roman" w:hAnsi="Times New Roman" w:cs="Times New Roman"/>
        </w:rPr>
        <w:t xml:space="preserve">was </w:t>
      </w:r>
      <w:r w:rsidRPr="00ED7612">
        <w:rPr>
          <w:rFonts w:ascii="Times New Roman" w:hAnsi="Times New Roman" w:cs="Times New Roman"/>
        </w:rPr>
        <w:t xml:space="preserve">slated for inclusion in </w:t>
      </w:r>
      <w:r w:rsidRPr="007B2A80">
        <w:rPr>
          <w:rFonts w:ascii="Times New Roman" w:hAnsi="Times New Roman" w:cs="Times New Roman"/>
        </w:rPr>
        <w:t xml:space="preserve">the </w:t>
      </w:r>
      <w:hyperlink w:anchor="Combined_Ballot" w:history="1">
        <w:r w:rsidRPr="007B2A80">
          <w:rPr>
            <w:rStyle w:val="Hyperlink"/>
            <w:rFonts w:ascii="Times New Roman" w:hAnsi="Times New Roman" w:cs="Times New Roman"/>
          </w:rPr>
          <w:t>Combined Ballot</w:t>
        </w:r>
      </w:hyperlink>
      <w:r w:rsidRPr="007B2A80">
        <w:rPr>
          <w:rFonts w:ascii="Times New Roman" w:hAnsi="Times New Roman" w:cs="Times New Roman"/>
        </w:rPr>
        <w:t>.  There were no questions or comments from Market Participants.</w:t>
      </w:r>
      <w:r>
        <w:rPr>
          <w:rFonts w:ascii="Times New Roman" w:hAnsi="Times New Roman" w:cs="Times New Roman"/>
        </w:rPr>
        <w:t xml:space="preserve">  </w:t>
      </w:r>
    </w:p>
    <w:p w14:paraId="36EB45F4" w14:textId="77777777" w:rsidR="00613152" w:rsidRDefault="00613152" w:rsidP="007E4E3D">
      <w:pPr>
        <w:pStyle w:val="NoSpacing"/>
        <w:jc w:val="both"/>
        <w:rPr>
          <w:rFonts w:ascii="Times New Roman" w:hAnsi="Times New Roman" w:cs="Times New Roman"/>
          <w:b/>
          <w:highlight w:val="lightGray"/>
        </w:rPr>
      </w:pPr>
    </w:p>
    <w:p w14:paraId="08303DBC" w14:textId="77777777" w:rsidR="00F33A1A" w:rsidRPr="00024160" w:rsidRDefault="00F33A1A" w:rsidP="007E4E3D">
      <w:pPr>
        <w:pStyle w:val="NoSpacing"/>
        <w:jc w:val="both"/>
        <w:rPr>
          <w:rFonts w:ascii="Times New Roman" w:hAnsi="Times New Roman" w:cs="Times New Roman"/>
          <w:highlight w:val="lightGray"/>
        </w:rPr>
      </w:pPr>
    </w:p>
    <w:p w14:paraId="765050AF" w14:textId="16216C9C" w:rsidR="007A0397" w:rsidRDefault="007A0397" w:rsidP="002968F0">
      <w:pPr>
        <w:pStyle w:val="NoSpacing"/>
        <w:jc w:val="both"/>
        <w:rPr>
          <w:rFonts w:ascii="Times New Roman" w:hAnsi="Times New Roman" w:cs="Times New Roman"/>
          <w:u w:val="single"/>
        </w:rPr>
      </w:pPr>
      <w:r w:rsidRPr="00F92A9A">
        <w:rPr>
          <w:rFonts w:ascii="Times New Roman" w:hAnsi="Times New Roman" w:cs="Times New Roman"/>
          <w:u w:val="single"/>
        </w:rPr>
        <w:t xml:space="preserve">Technical Advisory Committee (TAC) </w:t>
      </w:r>
      <w:r w:rsidR="00D16019" w:rsidRPr="00F92A9A">
        <w:rPr>
          <w:rFonts w:ascii="Times New Roman" w:hAnsi="Times New Roman" w:cs="Times New Roman"/>
          <w:u w:val="single"/>
        </w:rPr>
        <w:t>and Board Repor</w:t>
      </w:r>
      <w:r w:rsidR="00F92A9A" w:rsidRPr="00F92A9A">
        <w:rPr>
          <w:rFonts w:ascii="Times New Roman" w:hAnsi="Times New Roman" w:cs="Times New Roman"/>
          <w:u w:val="single"/>
        </w:rPr>
        <w:t>ts</w:t>
      </w:r>
      <w:r w:rsidR="003A4157" w:rsidRPr="00F92A9A">
        <w:rPr>
          <w:rFonts w:ascii="Times New Roman" w:hAnsi="Times New Roman" w:cs="Times New Roman"/>
          <w:u w:val="single"/>
        </w:rPr>
        <w:t xml:space="preserve"> </w:t>
      </w:r>
    </w:p>
    <w:p w14:paraId="673933EF" w14:textId="5A91D175" w:rsidR="008E52A8" w:rsidRPr="00F92A9A" w:rsidRDefault="008E52A8" w:rsidP="002968F0">
      <w:pPr>
        <w:pStyle w:val="NoSpacing"/>
        <w:jc w:val="both"/>
        <w:rPr>
          <w:rFonts w:ascii="Times New Roman" w:hAnsi="Times New Roman" w:cs="Times New Roman"/>
          <w:u w:val="single"/>
        </w:rPr>
      </w:pPr>
      <w:r w:rsidRPr="00ED7612">
        <w:rPr>
          <w:rFonts w:ascii="Times New Roman" w:hAnsi="Times New Roman" w:cs="Times New Roman"/>
        </w:rPr>
        <w:t>M</w:t>
      </w:r>
      <w:r>
        <w:rPr>
          <w:rFonts w:ascii="Times New Roman" w:hAnsi="Times New Roman" w:cs="Times New Roman"/>
        </w:rPr>
        <w:t xml:space="preserve">s. Henson </w:t>
      </w:r>
      <w:r w:rsidRPr="00ED7612">
        <w:rPr>
          <w:rFonts w:ascii="Times New Roman" w:hAnsi="Times New Roman" w:cs="Times New Roman"/>
        </w:rPr>
        <w:t xml:space="preserve">summarized discussion from the May 27, 2020 TAC </w:t>
      </w:r>
      <w:r>
        <w:rPr>
          <w:rFonts w:ascii="Times New Roman" w:hAnsi="Times New Roman" w:cs="Times New Roman"/>
        </w:rPr>
        <w:t>I</w:t>
      </w:r>
      <w:r w:rsidRPr="00ED7612">
        <w:rPr>
          <w:rFonts w:ascii="Times New Roman" w:hAnsi="Times New Roman" w:cs="Times New Roman"/>
        </w:rPr>
        <w:t xml:space="preserve">nformation </w:t>
      </w:r>
      <w:r>
        <w:rPr>
          <w:rFonts w:ascii="Times New Roman" w:hAnsi="Times New Roman" w:cs="Times New Roman"/>
        </w:rPr>
        <w:t>S</w:t>
      </w:r>
      <w:r w:rsidRPr="00ED7612">
        <w:rPr>
          <w:rFonts w:ascii="Times New Roman" w:hAnsi="Times New Roman" w:cs="Times New Roman"/>
        </w:rPr>
        <w:t xml:space="preserve">ession, noted that the TAC Procedures, effective June 1, 2020 allow remote voting for TAC and TAC </w:t>
      </w:r>
      <w:r>
        <w:rPr>
          <w:rFonts w:ascii="Times New Roman" w:hAnsi="Times New Roman" w:cs="Times New Roman"/>
        </w:rPr>
        <w:t>S</w:t>
      </w:r>
      <w:r w:rsidRPr="00ED7612">
        <w:rPr>
          <w:rFonts w:ascii="Times New Roman" w:hAnsi="Times New Roman" w:cs="Times New Roman"/>
        </w:rPr>
        <w:t xml:space="preserve">ubcommittees, and reviewed the proposed voting process to maximize efficiencies for items to be considered by </w:t>
      </w:r>
      <w:r>
        <w:rPr>
          <w:rFonts w:ascii="Times New Roman" w:hAnsi="Times New Roman" w:cs="Times New Roman"/>
        </w:rPr>
        <w:t xml:space="preserve">PRS.  There were no </w:t>
      </w:r>
      <w:r w:rsidR="00036D99">
        <w:rPr>
          <w:rFonts w:ascii="Times New Roman" w:hAnsi="Times New Roman" w:cs="Times New Roman"/>
        </w:rPr>
        <w:t xml:space="preserve">questions or </w:t>
      </w:r>
      <w:r>
        <w:rPr>
          <w:rFonts w:ascii="Times New Roman" w:hAnsi="Times New Roman" w:cs="Times New Roman"/>
        </w:rPr>
        <w:t xml:space="preserve">comments from </w:t>
      </w:r>
      <w:r w:rsidR="00036D99">
        <w:rPr>
          <w:rFonts w:ascii="Times New Roman" w:hAnsi="Times New Roman" w:cs="Times New Roman"/>
        </w:rPr>
        <w:t xml:space="preserve">Market Participants.  </w:t>
      </w:r>
      <w:r w:rsidRPr="008E52A8">
        <w:rPr>
          <w:rFonts w:ascii="Times New Roman" w:hAnsi="Times New Roman" w:cs="Times New Roman"/>
        </w:rPr>
        <w:t>Ms. Henson reported the disposition of Revision Requests considered at the</w:t>
      </w:r>
      <w:r w:rsidR="00036D99">
        <w:rPr>
          <w:rFonts w:ascii="Times New Roman" w:hAnsi="Times New Roman" w:cs="Times New Roman"/>
        </w:rPr>
        <w:t xml:space="preserve"> June 9, 2020 Urgent Board of Directors meeting.  </w:t>
      </w:r>
    </w:p>
    <w:p w14:paraId="61148957" w14:textId="77777777" w:rsidR="00075016" w:rsidRDefault="00075016" w:rsidP="002968F0">
      <w:pPr>
        <w:pStyle w:val="NoSpacing"/>
        <w:jc w:val="both"/>
        <w:rPr>
          <w:rFonts w:ascii="Times New Roman" w:hAnsi="Times New Roman" w:cs="Times New Roman"/>
          <w:highlight w:val="lightGray"/>
          <w:u w:val="single"/>
        </w:rPr>
      </w:pPr>
    </w:p>
    <w:p w14:paraId="271D667F" w14:textId="77777777" w:rsidR="00036D99" w:rsidRPr="00024160" w:rsidRDefault="00036D99" w:rsidP="002968F0">
      <w:pPr>
        <w:pStyle w:val="NoSpacing"/>
        <w:jc w:val="both"/>
        <w:rPr>
          <w:rFonts w:ascii="Times New Roman" w:hAnsi="Times New Roman" w:cs="Times New Roman"/>
          <w:highlight w:val="lightGray"/>
          <w:u w:val="single"/>
        </w:rPr>
      </w:pPr>
    </w:p>
    <w:p w14:paraId="5E7FDE1E" w14:textId="4F350495" w:rsidR="00FB78FB" w:rsidRPr="00F92A9A" w:rsidRDefault="00131680" w:rsidP="002968F0">
      <w:pPr>
        <w:pStyle w:val="NoSpacing"/>
        <w:jc w:val="both"/>
        <w:rPr>
          <w:rFonts w:ascii="Times New Roman" w:hAnsi="Times New Roman" w:cs="Times New Roman"/>
          <w:u w:val="single"/>
        </w:rPr>
      </w:pPr>
      <w:r w:rsidRPr="00F92A9A">
        <w:rPr>
          <w:rFonts w:ascii="Times New Roman" w:hAnsi="Times New Roman" w:cs="Times New Roman"/>
          <w:u w:val="single"/>
        </w:rPr>
        <w:t xml:space="preserve">Project </w:t>
      </w:r>
      <w:r w:rsidR="00D16019" w:rsidRPr="00F92A9A">
        <w:rPr>
          <w:rFonts w:ascii="Times New Roman" w:hAnsi="Times New Roman" w:cs="Times New Roman"/>
          <w:u w:val="single"/>
        </w:rPr>
        <w:t>Update and Summary of Project Priority List (PPL) Activity to Date (see Key Documents)</w:t>
      </w:r>
      <w:r w:rsidR="00FB78FB" w:rsidRPr="00F92A9A">
        <w:rPr>
          <w:rFonts w:ascii="Times New Roman" w:hAnsi="Times New Roman" w:cs="Times New Roman"/>
          <w:u w:val="single"/>
        </w:rPr>
        <w:t xml:space="preserve"> </w:t>
      </w:r>
    </w:p>
    <w:p w14:paraId="44A1BED5" w14:textId="4563840E" w:rsidR="00567604" w:rsidRPr="00024160" w:rsidRDefault="0060378E" w:rsidP="002968F0">
      <w:pPr>
        <w:pStyle w:val="NoSpacing"/>
        <w:jc w:val="both"/>
        <w:rPr>
          <w:rFonts w:ascii="Times New Roman" w:hAnsi="Times New Roman" w:cs="Times New Roman"/>
          <w:b/>
          <w:highlight w:val="lightGray"/>
        </w:rPr>
      </w:pPr>
      <w:r w:rsidRPr="00A70B91">
        <w:rPr>
          <w:rFonts w:ascii="Times New Roman" w:hAnsi="Times New Roman" w:cs="Times New Roman"/>
        </w:rPr>
        <w:t xml:space="preserve">Troy Anderson </w:t>
      </w:r>
      <w:r w:rsidR="00D16019" w:rsidRPr="00A70B91">
        <w:rPr>
          <w:rFonts w:ascii="Times New Roman" w:hAnsi="Times New Roman" w:cs="Times New Roman"/>
        </w:rPr>
        <w:t>pr</w:t>
      </w:r>
      <w:r w:rsidR="00474A6F" w:rsidRPr="00A70B91">
        <w:rPr>
          <w:rFonts w:ascii="Times New Roman" w:hAnsi="Times New Roman" w:cs="Times New Roman"/>
        </w:rPr>
        <w:t xml:space="preserve">ovided a </w:t>
      </w:r>
      <w:r w:rsidR="00D16019" w:rsidRPr="00A70B91">
        <w:rPr>
          <w:rFonts w:ascii="Times New Roman" w:hAnsi="Times New Roman" w:cs="Times New Roman"/>
        </w:rPr>
        <w:t>project update</w:t>
      </w:r>
      <w:r w:rsidR="00FD7F5A" w:rsidRPr="00A70B91">
        <w:rPr>
          <w:rFonts w:ascii="Times New Roman" w:hAnsi="Times New Roman" w:cs="Times New Roman"/>
        </w:rPr>
        <w:t xml:space="preserve"> </w:t>
      </w:r>
      <w:r w:rsidR="00D16019" w:rsidRPr="00A70B91">
        <w:rPr>
          <w:rFonts w:ascii="Times New Roman" w:hAnsi="Times New Roman" w:cs="Times New Roman"/>
        </w:rPr>
        <w:t>and summary of PPL activity</w:t>
      </w:r>
      <w:r w:rsidR="00A70B91">
        <w:rPr>
          <w:rFonts w:ascii="Times New Roman" w:hAnsi="Times New Roman" w:cs="Times New Roman"/>
        </w:rPr>
        <w:t xml:space="preserve">, </w:t>
      </w:r>
      <w:r w:rsidR="00E02EBB" w:rsidRPr="00A70B91">
        <w:rPr>
          <w:rFonts w:ascii="Times New Roman" w:hAnsi="Times New Roman" w:cs="Times New Roman"/>
        </w:rPr>
        <w:t>rev</w:t>
      </w:r>
      <w:r w:rsidR="00861C8C" w:rsidRPr="00A70B91">
        <w:rPr>
          <w:rFonts w:ascii="Times New Roman" w:hAnsi="Times New Roman" w:cs="Times New Roman"/>
        </w:rPr>
        <w:t xml:space="preserve">iewed </w:t>
      </w:r>
      <w:r w:rsidR="00371BC3" w:rsidRPr="00A70B91">
        <w:rPr>
          <w:rFonts w:ascii="Times New Roman" w:hAnsi="Times New Roman" w:cs="Times New Roman"/>
        </w:rPr>
        <w:t>t</w:t>
      </w:r>
      <w:r w:rsidR="00861C8C" w:rsidRPr="00A70B91">
        <w:rPr>
          <w:rFonts w:ascii="Times New Roman" w:hAnsi="Times New Roman" w:cs="Times New Roman"/>
        </w:rPr>
        <w:t xml:space="preserve">he </w:t>
      </w:r>
      <w:r w:rsidR="00C93D60" w:rsidRPr="00A70B91">
        <w:rPr>
          <w:rFonts w:ascii="Times New Roman" w:hAnsi="Times New Roman" w:cs="Times New Roman"/>
        </w:rPr>
        <w:t xml:space="preserve">2020 </w:t>
      </w:r>
      <w:r w:rsidR="00986A8A" w:rsidRPr="00A70B91">
        <w:rPr>
          <w:rFonts w:ascii="Times New Roman" w:hAnsi="Times New Roman" w:cs="Times New Roman"/>
        </w:rPr>
        <w:t>r</w:t>
      </w:r>
      <w:r w:rsidR="00F658AD" w:rsidRPr="00A70B91">
        <w:rPr>
          <w:rFonts w:ascii="Times New Roman" w:hAnsi="Times New Roman" w:cs="Times New Roman"/>
        </w:rPr>
        <w:t xml:space="preserve">elease </w:t>
      </w:r>
      <w:r w:rsidR="00D044D3" w:rsidRPr="00A70B91">
        <w:rPr>
          <w:rFonts w:ascii="Times New Roman" w:hAnsi="Times New Roman" w:cs="Times New Roman"/>
        </w:rPr>
        <w:t>targets</w:t>
      </w:r>
      <w:r w:rsidR="003E1341" w:rsidRPr="00A70B91">
        <w:rPr>
          <w:rFonts w:ascii="Times New Roman" w:hAnsi="Times New Roman" w:cs="Times New Roman"/>
        </w:rPr>
        <w:t xml:space="preserve"> </w:t>
      </w:r>
      <w:r w:rsidR="008D26E4" w:rsidRPr="00A70B91">
        <w:rPr>
          <w:rFonts w:ascii="Times New Roman" w:hAnsi="Times New Roman" w:cs="Times New Roman"/>
        </w:rPr>
        <w:t>and project spending</w:t>
      </w:r>
      <w:r w:rsidR="00A70B91">
        <w:rPr>
          <w:rFonts w:ascii="Times New Roman" w:hAnsi="Times New Roman" w:cs="Times New Roman"/>
        </w:rPr>
        <w:t xml:space="preserve">, and </w:t>
      </w:r>
      <w:r w:rsidR="00A70B91" w:rsidRPr="00A70B91">
        <w:rPr>
          <w:rFonts w:ascii="Times New Roman" w:hAnsi="Times New Roman" w:cs="Times New Roman"/>
        </w:rPr>
        <w:t>responded to questions and comments from Market Participants</w:t>
      </w:r>
      <w:r w:rsidR="00EC50AC" w:rsidRPr="00A70B91">
        <w:rPr>
          <w:rFonts w:ascii="Times New Roman" w:hAnsi="Times New Roman" w:cs="Times New Roman"/>
        </w:rPr>
        <w:t xml:space="preserve">.  </w:t>
      </w:r>
      <w:r w:rsidR="00A70B91">
        <w:rPr>
          <w:rFonts w:ascii="Times New Roman" w:hAnsi="Times New Roman" w:cs="Times New Roman"/>
        </w:rPr>
        <w:t>Mr. Anderson highlighted resource constraints for approved Revision Requests not yet started and encouraged Market Participants to review the list in consideration of further discussion on prioritization at the July 16, 2020 PRS meeting.  Mr. Anders</w:t>
      </w:r>
      <w:r w:rsidR="008604F6" w:rsidRPr="00A70B91">
        <w:rPr>
          <w:rFonts w:ascii="Times New Roman" w:hAnsi="Times New Roman" w:cs="Times New Roman"/>
        </w:rPr>
        <w:t xml:space="preserve">on presented the priority and rank options for Revision Requests requiring projects.  </w:t>
      </w:r>
    </w:p>
    <w:p w14:paraId="17B38EB6" w14:textId="77777777" w:rsidR="008604F6" w:rsidRDefault="008604F6" w:rsidP="002968F0">
      <w:pPr>
        <w:pStyle w:val="NoSpacing"/>
        <w:jc w:val="both"/>
        <w:rPr>
          <w:rFonts w:ascii="Times New Roman" w:hAnsi="Times New Roman" w:cs="Times New Roman"/>
          <w:b/>
          <w:highlight w:val="lightGray"/>
        </w:rPr>
      </w:pPr>
    </w:p>
    <w:p w14:paraId="15CDEE7F" w14:textId="77777777" w:rsidR="00A70B91" w:rsidRPr="00024160" w:rsidRDefault="00A70B91" w:rsidP="002968F0">
      <w:pPr>
        <w:pStyle w:val="NoSpacing"/>
        <w:jc w:val="both"/>
        <w:rPr>
          <w:rFonts w:ascii="Times New Roman" w:hAnsi="Times New Roman" w:cs="Times New Roman"/>
          <w:b/>
          <w:highlight w:val="lightGray"/>
        </w:rPr>
      </w:pPr>
    </w:p>
    <w:p w14:paraId="04057893" w14:textId="22C127AF" w:rsidR="00C93D60" w:rsidRPr="00F92A9A" w:rsidRDefault="008C39EA" w:rsidP="000C767D">
      <w:pPr>
        <w:pStyle w:val="NoSpacing"/>
        <w:tabs>
          <w:tab w:val="left" w:pos="965"/>
        </w:tabs>
        <w:jc w:val="both"/>
        <w:rPr>
          <w:rFonts w:ascii="Times New Roman" w:hAnsi="Times New Roman" w:cs="Times New Roman"/>
          <w:u w:val="single"/>
        </w:rPr>
      </w:pPr>
      <w:r w:rsidRPr="00F92A9A">
        <w:rPr>
          <w:rFonts w:ascii="Times New Roman" w:hAnsi="Times New Roman" w:cs="Times New Roman"/>
          <w:u w:val="single"/>
        </w:rPr>
        <w:t xml:space="preserve">Urgency Vote(s) </w:t>
      </w:r>
      <w:r w:rsidR="000D6EEB">
        <w:rPr>
          <w:rFonts w:ascii="Times New Roman" w:hAnsi="Times New Roman" w:cs="Times New Roman"/>
          <w:u w:val="single"/>
        </w:rPr>
        <w:t xml:space="preserve">(see Key Documents) </w:t>
      </w:r>
    </w:p>
    <w:p w14:paraId="158FBE3E" w14:textId="38C8BF58" w:rsidR="00F92A9A" w:rsidRPr="00491659" w:rsidRDefault="00F92A9A" w:rsidP="008C39EA">
      <w:pPr>
        <w:pStyle w:val="NoSpacing"/>
        <w:jc w:val="both"/>
        <w:rPr>
          <w:rFonts w:ascii="Times New Roman" w:hAnsi="Times New Roman" w:cs="Times New Roman"/>
          <w:i/>
        </w:rPr>
      </w:pPr>
      <w:r w:rsidRPr="00491659">
        <w:rPr>
          <w:rFonts w:ascii="Times New Roman" w:hAnsi="Times New Roman" w:cs="Times New Roman"/>
          <w:i/>
        </w:rPr>
        <w:t>Nodal Protocol Revision Request (NPRR) 1025, Remove Real-Time On-Line Reliability Deployment Price from Ancillary Service Imbalance Calculation</w:t>
      </w:r>
    </w:p>
    <w:p w14:paraId="67C5F63A" w14:textId="4F5C4479" w:rsidR="008C1A6F" w:rsidRPr="008C1A6F" w:rsidRDefault="000D6EEB" w:rsidP="008C39EA">
      <w:pPr>
        <w:pStyle w:val="NoSpacing"/>
        <w:jc w:val="both"/>
        <w:rPr>
          <w:rFonts w:ascii="Times New Roman" w:hAnsi="Times New Roman" w:cs="Times New Roman"/>
        </w:rPr>
      </w:pPr>
      <w:r w:rsidRPr="008C1A6F">
        <w:rPr>
          <w:rFonts w:ascii="Times New Roman" w:hAnsi="Times New Roman" w:cs="Times New Roman"/>
        </w:rPr>
        <w:t xml:space="preserve">John Dumas </w:t>
      </w:r>
      <w:r w:rsidR="008C1A6F" w:rsidRPr="008C1A6F">
        <w:rPr>
          <w:rFonts w:ascii="Times New Roman" w:hAnsi="Times New Roman" w:cs="Times New Roman"/>
        </w:rPr>
        <w:t xml:space="preserve">summarized the </w:t>
      </w:r>
      <w:r w:rsidRPr="008C1A6F">
        <w:rPr>
          <w:rFonts w:ascii="Times New Roman" w:hAnsi="Times New Roman" w:cs="Times New Roman"/>
        </w:rPr>
        <w:t xml:space="preserve">request for Urgent status for NPRR1025 </w:t>
      </w:r>
      <w:r w:rsidR="008C1A6F" w:rsidRPr="008C1A6F">
        <w:rPr>
          <w:rFonts w:ascii="Times New Roman" w:hAnsi="Times New Roman" w:cs="Times New Roman"/>
        </w:rPr>
        <w:t xml:space="preserve">in consideration of the implementation timeline of </w:t>
      </w:r>
      <w:r w:rsidRPr="008C1A6F">
        <w:rPr>
          <w:rFonts w:ascii="Times New Roman" w:hAnsi="Times New Roman" w:cs="Times New Roman"/>
        </w:rPr>
        <w:t xml:space="preserve">NPRR1006, </w:t>
      </w:r>
      <w:r w:rsidR="008C1A6F" w:rsidRPr="008C1A6F">
        <w:rPr>
          <w:rFonts w:ascii="Times New Roman" w:hAnsi="Times New Roman" w:cs="Times New Roman"/>
        </w:rPr>
        <w:t xml:space="preserve">Update Real-Time On-Line Reliability Deployment Price Adder Inputs to Match Actual Data, </w:t>
      </w:r>
      <w:r w:rsidR="00982B53">
        <w:rPr>
          <w:rFonts w:ascii="Times New Roman" w:hAnsi="Times New Roman" w:cs="Times New Roman"/>
        </w:rPr>
        <w:t xml:space="preserve">the intent of </w:t>
      </w:r>
      <w:r w:rsidRPr="008C1A6F">
        <w:rPr>
          <w:rFonts w:ascii="Times New Roman" w:hAnsi="Times New Roman" w:cs="Times New Roman"/>
        </w:rPr>
        <w:t xml:space="preserve">NPRR1025 and the 6/9/20 LCRA comments.  </w:t>
      </w:r>
      <w:r w:rsidR="00491659">
        <w:rPr>
          <w:rFonts w:ascii="Times New Roman" w:hAnsi="Times New Roman" w:cs="Times New Roman"/>
        </w:rPr>
        <w:t xml:space="preserve">Some Market </w:t>
      </w:r>
      <w:r w:rsidR="00491659">
        <w:rPr>
          <w:rFonts w:ascii="Times New Roman" w:hAnsi="Times New Roman" w:cs="Times New Roman"/>
        </w:rPr>
        <w:lastRenderedPageBreak/>
        <w:t>Participants expressed concern for cost impacts in consideration of implementation of Real-Time Co-optimization.</w:t>
      </w:r>
      <w:r w:rsidR="00982B53">
        <w:rPr>
          <w:rFonts w:ascii="Times New Roman" w:hAnsi="Times New Roman" w:cs="Times New Roman"/>
        </w:rPr>
        <w:t xml:space="preserve"> (RTC)</w:t>
      </w:r>
      <w:r w:rsidR="00491659">
        <w:rPr>
          <w:rFonts w:ascii="Times New Roman" w:hAnsi="Times New Roman" w:cs="Times New Roman"/>
        </w:rPr>
        <w:t xml:space="preserve">  </w:t>
      </w:r>
    </w:p>
    <w:p w14:paraId="51820DAF" w14:textId="77777777" w:rsidR="008C1A6F" w:rsidRDefault="008C1A6F" w:rsidP="008C39EA">
      <w:pPr>
        <w:pStyle w:val="NoSpacing"/>
        <w:jc w:val="both"/>
        <w:rPr>
          <w:rFonts w:ascii="Times New Roman" w:hAnsi="Times New Roman" w:cs="Times New Roman"/>
        </w:rPr>
      </w:pPr>
    </w:p>
    <w:p w14:paraId="4A63B3A9" w14:textId="77777777" w:rsidR="00491659" w:rsidRPr="00491659" w:rsidRDefault="00491659" w:rsidP="00491659">
      <w:pPr>
        <w:jc w:val="both"/>
        <w:rPr>
          <w:rFonts w:ascii="Times New Roman" w:eastAsia="Times New Roman" w:hAnsi="Times New Roman" w:cs="Times New Roman"/>
          <w:b/>
        </w:rPr>
      </w:pPr>
      <w:r w:rsidRPr="00491659">
        <w:rPr>
          <w:rFonts w:ascii="Times New Roman" w:hAnsi="Times New Roman" w:cs="Times New Roman"/>
          <w:b/>
        </w:rPr>
        <w:t xml:space="preserve">Ian Haley moved to grant NPRR1025 Urgent status, and to table NPRR1025 and refer the issue to the Wholesale Market Working Group (WMS).  Sandy Morris seconded the motion.  The motion carried via roll call </w:t>
      </w:r>
      <w:r>
        <w:rPr>
          <w:rFonts w:ascii="Times New Roman" w:hAnsi="Times New Roman" w:cs="Times New Roman"/>
          <w:b/>
        </w:rPr>
        <w:t>vote</w:t>
      </w:r>
      <w:r w:rsidRPr="00491659">
        <w:rPr>
          <w:rFonts w:ascii="Times New Roman" w:hAnsi="Times New Roman" w:cs="Times New Roman"/>
          <w:b/>
        </w:rPr>
        <w:t xml:space="preserve"> with on</w:t>
      </w:r>
      <w:r>
        <w:rPr>
          <w:rFonts w:ascii="Times New Roman" w:hAnsi="Times New Roman" w:cs="Times New Roman"/>
          <w:b/>
        </w:rPr>
        <w:t>e</w:t>
      </w:r>
      <w:r w:rsidRPr="00491659">
        <w:rPr>
          <w:rFonts w:ascii="Times New Roman" w:hAnsi="Times New Roman" w:cs="Times New Roman"/>
          <w:b/>
        </w:rPr>
        <w:t xml:space="preserve"> objection from the Independent Power Market (IPM) (Morgan Stanley) Market Segment and one abstention from the IPM (Shell Energy) Market Segment.</w:t>
      </w:r>
      <w:r>
        <w:rPr>
          <w:rFonts w:ascii="Times New Roman" w:hAnsi="Times New Roman" w:cs="Times New Roman"/>
        </w:rPr>
        <w:t xml:space="preserve">  </w:t>
      </w:r>
      <w:r w:rsidRPr="00491659">
        <w:rPr>
          <w:rFonts w:ascii="Times New Roman" w:eastAsia="Times New Roman" w:hAnsi="Times New Roman" w:cs="Times New Roman"/>
          <w:i/>
        </w:rPr>
        <w:t>(Please see ballot posted with Key Documents.)</w:t>
      </w:r>
      <w:r w:rsidRPr="00491659">
        <w:rPr>
          <w:rFonts w:ascii="Times New Roman" w:eastAsia="Times New Roman" w:hAnsi="Times New Roman" w:cs="Times New Roman"/>
          <w:i/>
          <w:vertAlign w:val="superscript"/>
        </w:rPr>
        <w:footnoteReference w:id="2"/>
      </w:r>
    </w:p>
    <w:p w14:paraId="358DC136" w14:textId="77777777" w:rsidR="0041433A" w:rsidRPr="00024160" w:rsidRDefault="0041433A" w:rsidP="0041433A">
      <w:pPr>
        <w:pStyle w:val="NoSpacing"/>
        <w:jc w:val="both"/>
        <w:rPr>
          <w:rFonts w:ascii="Times New Roman" w:hAnsi="Times New Roman" w:cs="Times New Roman"/>
          <w:highlight w:val="lightGray"/>
        </w:rPr>
      </w:pPr>
    </w:p>
    <w:p w14:paraId="6E83AC3A" w14:textId="1B6B0A36" w:rsidR="00A27CA4" w:rsidRPr="00F92A9A" w:rsidRDefault="00A27CA4" w:rsidP="002968F0">
      <w:pPr>
        <w:pStyle w:val="NoSpacing"/>
        <w:jc w:val="both"/>
        <w:rPr>
          <w:rFonts w:ascii="Times New Roman" w:hAnsi="Times New Roman" w:cs="Times New Roman"/>
          <w:u w:val="single"/>
        </w:rPr>
      </w:pPr>
      <w:r w:rsidRPr="00F92A9A">
        <w:rPr>
          <w:rFonts w:ascii="Times New Roman" w:hAnsi="Times New Roman" w:cs="Times New Roman"/>
          <w:u w:val="single"/>
        </w:rPr>
        <w:t>Review PRS Reports, Impact Analyses, and Prioritization</w:t>
      </w:r>
      <w:r w:rsidR="00DC19C8" w:rsidRPr="00F92A9A">
        <w:rPr>
          <w:rFonts w:ascii="Times New Roman" w:hAnsi="Times New Roman" w:cs="Times New Roman"/>
          <w:u w:val="single"/>
        </w:rPr>
        <w:t xml:space="preserve"> (see Key Documents)</w:t>
      </w:r>
    </w:p>
    <w:p w14:paraId="0861688A" w14:textId="5F66B021" w:rsidR="00F92A9A" w:rsidRDefault="00F92A9A" w:rsidP="00075016">
      <w:pPr>
        <w:pStyle w:val="NoSpacing"/>
        <w:jc w:val="both"/>
        <w:rPr>
          <w:rFonts w:ascii="Times New Roman" w:hAnsi="Times New Roman" w:cs="Times New Roman"/>
          <w:i/>
        </w:rPr>
      </w:pPr>
      <w:r w:rsidRPr="00F92A9A">
        <w:rPr>
          <w:rFonts w:ascii="Times New Roman" w:hAnsi="Times New Roman" w:cs="Times New Roman"/>
          <w:i/>
        </w:rPr>
        <w:t>NPRR983, Delete Remaining Grey-Boxed Language Associated with NPRR257, Synchronization with Nodal Operating Guide Section 9, Monitoring Programs and Changes to Posting Requirements of Documents Considered CEII</w:t>
      </w:r>
    </w:p>
    <w:p w14:paraId="017FD6CE" w14:textId="135FD53E" w:rsidR="00F92A9A" w:rsidRDefault="00F92A9A" w:rsidP="00075016">
      <w:pPr>
        <w:pStyle w:val="NoSpacing"/>
        <w:jc w:val="both"/>
        <w:rPr>
          <w:rFonts w:ascii="Times New Roman" w:hAnsi="Times New Roman" w:cs="Times New Roman"/>
          <w:i/>
        </w:rPr>
      </w:pPr>
      <w:r w:rsidRPr="00F92A9A">
        <w:rPr>
          <w:rFonts w:ascii="Times New Roman" w:hAnsi="Times New Roman" w:cs="Times New Roman"/>
          <w:i/>
        </w:rPr>
        <w:t>NPRR992, Updated Day-Ahead Liability for NPRR863, Creation of ERCOT Contingency Reserve Service and Revisions to Responsive Reserve</w:t>
      </w:r>
    </w:p>
    <w:p w14:paraId="5E8465D1" w14:textId="3F783307" w:rsidR="00F92A9A" w:rsidRDefault="00F92A9A" w:rsidP="00075016">
      <w:pPr>
        <w:pStyle w:val="NoSpacing"/>
        <w:jc w:val="both"/>
        <w:rPr>
          <w:rFonts w:ascii="Times New Roman" w:hAnsi="Times New Roman" w:cs="Times New Roman"/>
          <w:i/>
        </w:rPr>
      </w:pPr>
      <w:r w:rsidRPr="00F92A9A">
        <w:rPr>
          <w:rFonts w:ascii="Times New Roman" w:hAnsi="Times New Roman" w:cs="Times New Roman"/>
          <w:i/>
        </w:rPr>
        <w:t>NPRR993, Grey Box Resolution re NPRR902 and NPRR928</w:t>
      </w:r>
    </w:p>
    <w:p w14:paraId="538DD4CB" w14:textId="1022D34E" w:rsidR="000F3991" w:rsidRDefault="000F3991" w:rsidP="00075016">
      <w:pPr>
        <w:pStyle w:val="NoSpacing"/>
        <w:jc w:val="both"/>
        <w:rPr>
          <w:rFonts w:ascii="Times New Roman" w:hAnsi="Times New Roman" w:cs="Times New Roman"/>
        </w:rPr>
      </w:pPr>
      <w:r>
        <w:rPr>
          <w:rFonts w:ascii="Times New Roman" w:hAnsi="Times New Roman" w:cs="Times New Roman"/>
        </w:rPr>
        <w:t xml:space="preserve">Ms. Henson noted NPRR983, NPRR992 and NPRR993 were slated for inclusion in the </w:t>
      </w:r>
      <w:hyperlink w:anchor="Combined_Ballot" w:history="1">
        <w:r w:rsidRPr="007B2A80">
          <w:rPr>
            <w:rStyle w:val="Hyperlink"/>
            <w:rFonts w:ascii="Times New Roman" w:hAnsi="Times New Roman" w:cs="Times New Roman"/>
          </w:rPr>
          <w:t>Combined Ballot</w:t>
        </w:r>
      </w:hyperlink>
      <w:r>
        <w:rPr>
          <w:rFonts w:ascii="Times New Roman" w:hAnsi="Times New Roman" w:cs="Times New Roman"/>
        </w:rPr>
        <w:t xml:space="preserve">.  There were no objections from Market Participants.  </w:t>
      </w:r>
    </w:p>
    <w:p w14:paraId="0329622A" w14:textId="77777777" w:rsidR="000F3991" w:rsidRPr="000F3991" w:rsidRDefault="000F3991" w:rsidP="00075016">
      <w:pPr>
        <w:pStyle w:val="NoSpacing"/>
        <w:jc w:val="both"/>
        <w:rPr>
          <w:rFonts w:ascii="Times New Roman" w:hAnsi="Times New Roman" w:cs="Times New Roman"/>
        </w:rPr>
      </w:pPr>
    </w:p>
    <w:p w14:paraId="014A66F1" w14:textId="144828CB" w:rsidR="00F92A9A" w:rsidRDefault="00F92A9A" w:rsidP="00075016">
      <w:pPr>
        <w:pStyle w:val="NoSpacing"/>
        <w:jc w:val="both"/>
        <w:rPr>
          <w:rFonts w:ascii="Times New Roman" w:hAnsi="Times New Roman" w:cs="Times New Roman"/>
          <w:i/>
        </w:rPr>
      </w:pPr>
      <w:r w:rsidRPr="00F92A9A">
        <w:rPr>
          <w:rFonts w:ascii="Times New Roman" w:hAnsi="Times New Roman" w:cs="Times New Roman"/>
          <w:i/>
        </w:rPr>
        <w:t>NPRR1000, Elimination of Dynamically Scheduled Resources</w:t>
      </w:r>
    </w:p>
    <w:p w14:paraId="1F211776" w14:textId="731EE099" w:rsidR="000F3991" w:rsidRDefault="00DD05A0" w:rsidP="00075016">
      <w:pPr>
        <w:pStyle w:val="NoSpacing"/>
        <w:jc w:val="both"/>
        <w:rPr>
          <w:rFonts w:ascii="Times New Roman" w:hAnsi="Times New Roman" w:cs="Times New Roman"/>
        </w:rPr>
      </w:pPr>
      <w:r w:rsidRPr="00DD05A0">
        <w:rPr>
          <w:rFonts w:ascii="Times New Roman" w:hAnsi="Times New Roman" w:cs="Times New Roman"/>
        </w:rPr>
        <w:t xml:space="preserve">Market </w:t>
      </w:r>
      <w:r>
        <w:rPr>
          <w:rFonts w:ascii="Times New Roman" w:hAnsi="Times New Roman" w:cs="Times New Roman"/>
        </w:rPr>
        <w:t>P</w:t>
      </w:r>
      <w:r w:rsidRPr="00DD05A0">
        <w:rPr>
          <w:rFonts w:ascii="Times New Roman" w:hAnsi="Times New Roman" w:cs="Times New Roman"/>
        </w:rPr>
        <w:t>articipants noted the 6/9/20 ERCOT comments requesting an additional month to develop the Impact Analysis for NPRR1000</w:t>
      </w:r>
      <w:r>
        <w:rPr>
          <w:rFonts w:ascii="Times New Roman" w:hAnsi="Times New Roman" w:cs="Times New Roman"/>
        </w:rPr>
        <w:t xml:space="preserve">.  </w:t>
      </w:r>
      <w:r w:rsidR="00562585">
        <w:rPr>
          <w:rFonts w:ascii="Times New Roman" w:hAnsi="Times New Roman" w:cs="Times New Roman"/>
        </w:rPr>
        <w:t xml:space="preserve">Ms. Henson noted NPRR1000 was slated for inclusion in the </w:t>
      </w:r>
      <w:hyperlink w:anchor="Combined_Ballot" w:history="1">
        <w:r w:rsidR="00562585" w:rsidRPr="007B2A80">
          <w:rPr>
            <w:rStyle w:val="Hyperlink"/>
            <w:rFonts w:ascii="Times New Roman" w:hAnsi="Times New Roman" w:cs="Times New Roman"/>
          </w:rPr>
          <w:t>Combined Ballot.</w:t>
        </w:r>
      </w:hyperlink>
      <w:r w:rsidR="00562585" w:rsidRPr="007B2A80">
        <w:rPr>
          <w:rFonts w:ascii="Times New Roman" w:hAnsi="Times New Roman" w:cs="Times New Roman"/>
        </w:rPr>
        <w:t xml:space="preserve">  There were no objections from Market Participants.</w:t>
      </w:r>
      <w:r w:rsidR="00562585">
        <w:rPr>
          <w:rFonts w:ascii="Times New Roman" w:hAnsi="Times New Roman" w:cs="Times New Roman"/>
        </w:rPr>
        <w:t xml:space="preserve">  </w:t>
      </w:r>
    </w:p>
    <w:p w14:paraId="69814B14" w14:textId="77777777" w:rsidR="001834BF" w:rsidRDefault="001834BF" w:rsidP="00075016">
      <w:pPr>
        <w:pStyle w:val="NoSpacing"/>
        <w:jc w:val="both"/>
        <w:rPr>
          <w:rFonts w:ascii="Times New Roman" w:hAnsi="Times New Roman" w:cs="Times New Roman"/>
        </w:rPr>
      </w:pPr>
    </w:p>
    <w:p w14:paraId="0C89575A" w14:textId="77777777" w:rsidR="001834BF" w:rsidRDefault="001834BF" w:rsidP="001834BF">
      <w:pPr>
        <w:pStyle w:val="NoSpacing"/>
        <w:jc w:val="both"/>
        <w:rPr>
          <w:rFonts w:ascii="Times New Roman" w:hAnsi="Times New Roman" w:cs="Times New Roman"/>
          <w:i/>
          <w:highlight w:val="lightGray"/>
        </w:rPr>
      </w:pPr>
      <w:r w:rsidRPr="00F92A9A">
        <w:rPr>
          <w:rFonts w:ascii="Times New Roman" w:hAnsi="Times New Roman" w:cs="Times New Roman"/>
          <w:i/>
        </w:rPr>
        <w:t>S</w:t>
      </w:r>
      <w:r>
        <w:rPr>
          <w:rFonts w:ascii="Times New Roman" w:hAnsi="Times New Roman" w:cs="Times New Roman"/>
          <w:i/>
        </w:rPr>
        <w:t xml:space="preserve">ystem Change Request (SCR) </w:t>
      </w:r>
      <w:r w:rsidRPr="00F92A9A">
        <w:rPr>
          <w:rFonts w:ascii="Times New Roman" w:hAnsi="Times New Roman" w:cs="Times New Roman"/>
          <w:i/>
        </w:rPr>
        <w:t>810, EMS System Change to Count DC Ties toward the 2% Constraint Activation Criterion</w:t>
      </w:r>
    </w:p>
    <w:p w14:paraId="202A2991" w14:textId="3277CB8C" w:rsidR="001834BF" w:rsidRDefault="001834BF" w:rsidP="00075016">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appropriate priority and rank for SCR810.  </w:t>
      </w:r>
      <w:r w:rsidR="001B3051">
        <w:rPr>
          <w:rFonts w:ascii="Times New Roman" w:hAnsi="Times New Roman" w:cs="Times New Roman"/>
        </w:rPr>
        <w:t xml:space="preserve">Ms. Henson noted SCR810 was slated for inclusion in the </w:t>
      </w:r>
      <w:hyperlink w:anchor="Combined_Ballot" w:history="1">
        <w:r w:rsidR="001B3051" w:rsidRPr="007B2A80">
          <w:rPr>
            <w:rStyle w:val="Hyperlink"/>
            <w:rFonts w:ascii="Times New Roman" w:hAnsi="Times New Roman" w:cs="Times New Roman"/>
          </w:rPr>
          <w:t>Combined Ballot</w:t>
        </w:r>
      </w:hyperlink>
      <w:r w:rsidR="001B3051">
        <w:rPr>
          <w:rFonts w:ascii="Times New Roman" w:hAnsi="Times New Roman" w:cs="Times New Roman"/>
        </w:rPr>
        <w:t xml:space="preserve">.  There were no objections from Market Participants.  </w:t>
      </w:r>
    </w:p>
    <w:p w14:paraId="7F7414E7" w14:textId="77777777" w:rsidR="00DD05A0" w:rsidRPr="00DD05A0" w:rsidRDefault="00DD05A0" w:rsidP="00075016">
      <w:pPr>
        <w:pStyle w:val="NoSpacing"/>
        <w:jc w:val="both"/>
        <w:rPr>
          <w:rFonts w:ascii="Times New Roman" w:hAnsi="Times New Roman" w:cs="Times New Roman"/>
        </w:rPr>
      </w:pPr>
    </w:p>
    <w:p w14:paraId="2205B02E" w14:textId="77777777" w:rsidR="007D7EFC" w:rsidRPr="00024160" w:rsidRDefault="007D7EFC" w:rsidP="00B7528C">
      <w:pPr>
        <w:pStyle w:val="NoSpacing"/>
        <w:jc w:val="both"/>
        <w:rPr>
          <w:rFonts w:ascii="Times New Roman" w:hAnsi="Times New Roman" w:cs="Times New Roman"/>
          <w:b/>
          <w:highlight w:val="lightGray"/>
        </w:rPr>
      </w:pPr>
    </w:p>
    <w:p w14:paraId="13B64B7F" w14:textId="77777777" w:rsidR="00EF51BD" w:rsidRPr="00F92A9A" w:rsidRDefault="0053456A" w:rsidP="002968F0">
      <w:pPr>
        <w:pStyle w:val="NoSpacing"/>
        <w:jc w:val="both"/>
        <w:rPr>
          <w:rFonts w:ascii="Times New Roman" w:hAnsi="Times New Roman" w:cs="Times New Roman"/>
          <w:u w:val="single"/>
        </w:rPr>
      </w:pPr>
      <w:r w:rsidRPr="00F92A9A">
        <w:rPr>
          <w:rFonts w:ascii="Times New Roman" w:hAnsi="Times New Roman" w:cs="Times New Roman"/>
          <w:u w:val="single"/>
        </w:rPr>
        <w:t>Revision Requests Tabled at PRS</w:t>
      </w:r>
      <w:r w:rsidR="00EF51BD" w:rsidRPr="00F92A9A">
        <w:rPr>
          <w:rFonts w:ascii="Times New Roman" w:hAnsi="Times New Roman" w:cs="Times New Roman"/>
          <w:u w:val="single"/>
        </w:rPr>
        <w:t xml:space="preserve"> (see Key Documents)</w:t>
      </w:r>
    </w:p>
    <w:p w14:paraId="4D861284" w14:textId="40E778B1"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NPRR947, Clarification to Ancillary Service Supply Responsibility Definition and Improvements to Determining and Charging for Ancillary Service Failed Quantities</w:t>
      </w:r>
    </w:p>
    <w:p w14:paraId="0B0DF49F" w14:textId="5948D9EF"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NPRR956, Designation of Providers of Transmission Additions</w:t>
      </w:r>
    </w:p>
    <w:p w14:paraId="5ADD96D1" w14:textId="4A300405"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NPRR966, Changes to Support Reactive Power Coordination Tool</w:t>
      </w:r>
    </w:p>
    <w:p w14:paraId="2F170FC1" w14:textId="40A13D6C"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NPRR979, Incorporate State Estimator Standards and Telemetry Standards into Protocols</w:t>
      </w:r>
    </w:p>
    <w:p w14:paraId="04BE1D06" w14:textId="5B8B0D2F"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NPRR981, Day-Ahead Market Price Correction Process</w:t>
      </w:r>
    </w:p>
    <w:p w14:paraId="507F9407" w14:textId="6491625D" w:rsidR="00911EB9" w:rsidRDefault="00911EB9" w:rsidP="00A8251D">
      <w:pPr>
        <w:pStyle w:val="NoSpacing"/>
        <w:jc w:val="both"/>
        <w:rPr>
          <w:rFonts w:ascii="Times New Roman" w:hAnsi="Times New Roman" w:cs="Times New Roman"/>
          <w:i/>
        </w:rPr>
      </w:pPr>
      <w:r w:rsidRPr="00911EB9">
        <w:rPr>
          <w:rFonts w:ascii="Times New Roman" w:hAnsi="Times New Roman" w:cs="Times New Roman"/>
          <w:i/>
        </w:rPr>
        <w:t>NPRR995, RTF-6 Create Definition and Terms for Settlement Only Energy Storage</w:t>
      </w:r>
    </w:p>
    <w:p w14:paraId="3EFAB76F" w14:textId="77777777" w:rsidR="000A5743" w:rsidRPr="003633EF" w:rsidRDefault="000A5743" w:rsidP="000A5743">
      <w:pPr>
        <w:pStyle w:val="NoSpacing"/>
        <w:jc w:val="both"/>
        <w:rPr>
          <w:rFonts w:ascii="Times New Roman" w:hAnsi="Times New Roman" w:cs="Times New Roman"/>
        </w:rPr>
      </w:pPr>
      <w:r w:rsidRPr="003633EF">
        <w:rPr>
          <w:rFonts w:ascii="Times New Roman" w:hAnsi="Times New Roman" w:cs="Times New Roman"/>
        </w:rPr>
        <w:t xml:space="preserve">PRS took no action on these items. </w:t>
      </w:r>
    </w:p>
    <w:p w14:paraId="75505428" w14:textId="77777777" w:rsidR="00A8251D" w:rsidRDefault="00A8251D" w:rsidP="007544D0">
      <w:pPr>
        <w:pStyle w:val="NoSpacing"/>
        <w:jc w:val="both"/>
        <w:rPr>
          <w:rFonts w:ascii="Times New Roman" w:hAnsi="Times New Roman" w:cs="Times New Roman"/>
          <w:i/>
          <w:highlight w:val="lightGray"/>
        </w:rPr>
      </w:pPr>
    </w:p>
    <w:p w14:paraId="6F3A19DA" w14:textId="2788299C" w:rsidR="00F47DD0" w:rsidRDefault="00F47DD0" w:rsidP="007544D0">
      <w:pPr>
        <w:pStyle w:val="NoSpacing"/>
        <w:jc w:val="both"/>
        <w:rPr>
          <w:rFonts w:ascii="Times New Roman" w:hAnsi="Times New Roman" w:cs="Times New Roman"/>
          <w:i/>
          <w:highlight w:val="lightGray"/>
        </w:rPr>
      </w:pPr>
      <w:r w:rsidRPr="00F92A9A">
        <w:rPr>
          <w:rFonts w:ascii="Times New Roman" w:hAnsi="Times New Roman" w:cs="Times New Roman"/>
          <w:i/>
        </w:rPr>
        <w:t>NPRR945, Net Metering Requirements</w:t>
      </w:r>
    </w:p>
    <w:p w14:paraId="78899841" w14:textId="1597560E" w:rsidR="003633EF" w:rsidRDefault="00F47DD0" w:rsidP="007544D0">
      <w:pPr>
        <w:pStyle w:val="NoSpacing"/>
        <w:jc w:val="both"/>
        <w:rPr>
          <w:rFonts w:ascii="Times New Roman" w:hAnsi="Times New Roman" w:cs="Times New Roman"/>
        </w:rPr>
      </w:pPr>
      <w:r w:rsidRPr="00F47DD0">
        <w:rPr>
          <w:rFonts w:ascii="Times New Roman" w:hAnsi="Times New Roman" w:cs="Times New Roman"/>
        </w:rPr>
        <w:t xml:space="preserve">Katie Coleman </w:t>
      </w:r>
      <w:r>
        <w:rPr>
          <w:rFonts w:ascii="Times New Roman" w:hAnsi="Times New Roman" w:cs="Times New Roman"/>
        </w:rPr>
        <w:t xml:space="preserve">reviewed </w:t>
      </w:r>
      <w:r w:rsidRPr="00F47DD0">
        <w:rPr>
          <w:rFonts w:ascii="Times New Roman" w:hAnsi="Times New Roman" w:cs="Times New Roman"/>
        </w:rPr>
        <w:t xml:space="preserve">NPRR945.  Katie Rich summarized the 6/9/20 GSEC comments.  </w:t>
      </w:r>
      <w:r>
        <w:rPr>
          <w:rFonts w:ascii="Times New Roman" w:hAnsi="Times New Roman" w:cs="Times New Roman"/>
        </w:rPr>
        <w:t xml:space="preserve">Some Market Participants </w:t>
      </w:r>
      <w:r w:rsidR="003633EF">
        <w:rPr>
          <w:rFonts w:ascii="Times New Roman" w:hAnsi="Times New Roman" w:cs="Times New Roman"/>
        </w:rPr>
        <w:t xml:space="preserve">expressed support for </w:t>
      </w:r>
      <w:r w:rsidRPr="00F47DD0">
        <w:rPr>
          <w:rFonts w:ascii="Times New Roman" w:hAnsi="Times New Roman" w:cs="Times New Roman"/>
        </w:rPr>
        <w:t>allocating transmission costs to Loads in a non-discriminatory manner</w:t>
      </w:r>
      <w:r w:rsidR="003633EF">
        <w:rPr>
          <w:rFonts w:ascii="Times New Roman" w:hAnsi="Times New Roman" w:cs="Times New Roman"/>
        </w:rPr>
        <w:t xml:space="preserve">.  Market Participants </w:t>
      </w:r>
      <w:r w:rsidR="00195BCB">
        <w:rPr>
          <w:rFonts w:ascii="Times New Roman" w:hAnsi="Times New Roman" w:cs="Times New Roman"/>
        </w:rPr>
        <w:t xml:space="preserve">noted the complexity of the issues and </w:t>
      </w:r>
      <w:r w:rsidR="003633EF">
        <w:rPr>
          <w:rFonts w:ascii="Times New Roman" w:hAnsi="Times New Roman" w:cs="Times New Roman"/>
        </w:rPr>
        <w:t xml:space="preserve">requested </w:t>
      </w:r>
      <w:r w:rsidR="00195BCB">
        <w:rPr>
          <w:rFonts w:ascii="Times New Roman" w:hAnsi="Times New Roman" w:cs="Times New Roman"/>
        </w:rPr>
        <w:t xml:space="preserve">further discussion in a workshop </w:t>
      </w:r>
      <w:r w:rsidR="00195BCB">
        <w:rPr>
          <w:rFonts w:ascii="Times New Roman" w:hAnsi="Times New Roman" w:cs="Times New Roman"/>
        </w:rPr>
        <w:lastRenderedPageBreak/>
        <w:t xml:space="preserve">forum.  </w:t>
      </w:r>
      <w:r w:rsidR="003633EF">
        <w:rPr>
          <w:rFonts w:ascii="Times New Roman" w:hAnsi="Times New Roman" w:cs="Times New Roman"/>
        </w:rPr>
        <w:t xml:space="preserve">Ms. Coleman and Ms. Rich </w:t>
      </w:r>
      <w:r w:rsidR="00195BCB">
        <w:rPr>
          <w:rFonts w:ascii="Times New Roman" w:hAnsi="Times New Roman" w:cs="Times New Roman"/>
        </w:rPr>
        <w:t xml:space="preserve">offered to </w:t>
      </w:r>
      <w:r w:rsidR="003633EF">
        <w:rPr>
          <w:rFonts w:ascii="Times New Roman" w:hAnsi="Times New Roman" w:cs="Times New Roman"/>
        </w:rPr>
        <w:t xml:space="preserve">host the July 7, 2020 NPRR945 Workshop.  PRS took no action on this item.  </w:t>
      </w:r>
    </w:p>
    <w:p w14:paraId="7432FF4B" w14:textId="77777777" w:rsidR="003633EF" w:rsidRDefault="003633EF" w:rsidP="007544D0">
      <w:pPr>
        <w:pStyle w:val="NoSpacing"/>
        <w:jc w:val="both"/>
        <w:rPr>
          <w:rFonts w:ascii="Times New Roman" w:hAnsi="Times New Roman" w:cs="Times New Roman"/>
        </w:rPr>
      </w:pPr>
    </w:p>
    <w:p w14:paraId="7671EAB3" w14:textId="77777777" w:rsidR="003633EF" w:rsidRDefault="003633EF" w:rsidP="003633EF">
      <w:pPr>
        <w:pStyle w:val="NoSpacing"/>
        <w:jc w:val="both"/>
        <w:rPr>
          <w:rFonts w:ascii="Times New Roman" w:hAnsi="Times New Roman" w:cs="Times New Roman"/>
          <w:i/>
        </w:rPr>
      </w:pPr>
      <w:r w:rsidRPr="00F92A9A">
        <w:rPr>
          <w:rFonts w:ascii="Times New Roman" w:hAnsi="Times New Roman" w:cs="Times New Roman"/>
          <w:i/>
        </w:rPr>
        <w:t>NPRR984, Change ERS Standard Contract Terms</w:t>
      </w:r>
    </w:p>
    <w:p w14:paraId="082A9C6C" w14:textId="21BBB9D7" w:rsidR="009E0381" w:rsidRDefault="009E0381" w:rsidP="003633EF">
      <w:pPr>
        <w:pStyle w:val="NoSpacing"/>
        <w:jc w:val="both"/>
        <w:rPr>
          <w:rFonts w:ascii="Times New Roman" w:hAnsi="Times New Roman" w:cs="Times New Roman"/>
        </w:rPr>
      </w:pPr>
      <w:r>
        <w:rPr>
          <w:rFonts w:ascii="Times New Roman" w:hAnsi="Times New Roman" w:cs="Times New Roman"/>
        </w:rPr>
        <w:t xml:space="preserve">Ms. Henson summarized NPRR984, the </w:t>
      </w:r>
      <w:r w:rsidRPr="009E0381">
        <w:rPr>
          <w:rFonts w:ascii="Times New Roman" w:hAnsi="Times New Roman" w:cs="Times New Roman"/>
        </w:rPr>
        <w:t>2/13/20 ERCOT</w:t>
      </w:r>
      <w:r>
        <w:rPr>
          <w:rFonts w:ascii="Times New Roman" w:hAnsi="Times New Roman" w:cs="Times New Roman"/>
        </w:rPr>
        <w:t xml:space="preserve"> comment</w:t>
      </w:r>
      <w:r w:rsidR="00982B53">
        <w:rPr>
          <w:rFonts w:ascii="Times New Roman" w:hAnsi="Times New Roman" w:cs="Times New Roman"/>
        </w:rPr>
        <w:t>s</w:t>
      </w:r>
      <w:r>
        <w:rPr>
          <w:rFonts w:ascii="Times New Roman" w:hAnsi="Times New Roman" w:cs="Times New Roman"/>
        </w:rPr>
        <w:t xml:space="preserve"> and 3/9/20 WMS comments, and </w:t>
      </w:r>
      <w:r w:rsidRPr="009E0381">
        <w:rPr>
          <w:rFonts w:ascii="Times New Roman" w:hAnsi="Times New Roman" w:cs="Times New Roman"/>
        </w:rPr>
        <w:t xml:space="preserve">noted </w:t>
      </w:r>
      <w:r>
        <w:rPr>
          <w:rFonts w:ascii="Times New Roman" w:hAnsi="Times New Roman" w:cs="Times New Roman"/>
        </w:rPr>
        <w:t xml:space="preserve">NPRR984 </w:t>
      </w:r>
      <w:r w:rsidRPr="009E0381">
        <w:rPr>
          <w:rFonts w:ascii="Times New Roman" w:hAnsi="Times New Roman" w:cs="Times New Roman"/>
        </w:rPr>
        <w:t xml:space="preserve">was slated for inclusion in the </w:t>
      </w:r>
      <w:hyperlink w:anchor="Combined_Ballot" w:history="1">
        <w:r w:rsidRPr="007B2A80">
          <w:rPr>
            <w:rStyle w:val="Hyperlink"/>
            <w:rFonts w:ascii="Times New Roman" w:hAnsi="Times New Roman" w:cs="Times New Roman"/>
          </w:rPr>
          <w:t>Combined Ballot</w:t>
        </w:r>
      </w:hyperlink>
      <w:r w:rsidRPr="009E0381">
        <w:rPr>
          <w:rFonts w:ascii="Times New Roman" w:hAnsi="Times New Roman" w:cs="Times New Roman"/>
        </w:rPr>
        <w:t>.  There were no objections from Market Participants</w:t>
      </w:r>
      <w:r>
        <w:rPr>
          <w:rFonts w:ascii="Times New Roman" w:hAnsi="Times New Roman" w:cs="Times New Roman"/>
        </w:rPr>
        <w:t xml:space="preserve">. </w:t>
      </w:r>
    </w:p>
    <w:p w14:paraId="24B34703" w14:textId="77777777" w:rsidR="009E0381" w:rsidRPr="009E0381" w:rsidRDefault="009E0381" w:rsidP="003633EF">
      <w:pPr>
        <w:pStyle w:val="NoSpacing"/>
        <w:jc w:val="both"/>
        <w:rPr>
          <w:rFonts w:ascii="Times New Roman" w:hAnsi="Times New Roman" w:cs="Times New Roman"/>
        </w:rPr>
      </w:pPr>
    </w:p>
    <w:p w14:paraId="0B45B9BC" w14:textId="77777777" w:rsidR="003633EF" w:rsidRDefault="003633EF" w:rsidP="003633EF">
      <w:pPr>
        <w:pStyle w:val="NoSpacing"/>
        <w:jc w:val="both"/>
        <w:rPr>
          <w:rFonts w:ascii="Times New Roman" w:hAnsi="Times New Roman" w:cs="Times New Roman"/>
          <w:i/>
        </w:rPr>
      </w:pPr>
      <w:r w:rsidRPr="00F92A9A">
        <w:rPr>
          <w:rFonts w:ascii="Times New Roman" w:hAnsi="Times New Roman" w:cs="Times New Roman"/>
          <w:i/>
        </w:rPr>
        <w:t>NPRR991, Day-Ahead Market (DAM) Point-to-Point (PTP) Obligation Bid Clearing Price Clarification</w:t>
      </w:r>
    </w:p>
    <w:p w14:paraId="604E3202" w14:textId="566FDE00" w:rsidR="009E0381" w:rsidRDefault="009E0381" w:rsidP="009E0381">
      <w:pPr>
        <w:pStyle w:val="NoSpacing"/>
        <w:jc w:val="both"/>
        <w:rPr>
          <w:rFonts w:ascii="Times New Roman" w:hAnsi="Times New Roman" w:cs="Times New Roman"/>
        </w:rPr>
      </w:pPr>
      <w:r>
        <w:rPr>
          <w:rFonts w:ascii="Times New Roman" w:hAnsi="Times New Roman" w:cs="Times New Roman"/>
        </w:rPr>
        <w:t xml:space="preserve">Ms. Henson summarized NPRR991 and the 6/8/20 WMS comments, and </w:t>
      </w:r>
      <w:r w:rsidRPr="009E0381">
        <w:rPr>
          <w:rFonts w:ascii="Times New Roman" w:hAnsi="Times New Roman" w:cs="Times New Roman"/>
        </w:rPr>
        <w:t xml:space="preserve">noted </w:t>
      </w:r>
      <w:r>
        <w:rPr>
          <w:rFonts w:ascii="Times New Roman" w:hAnsi="Times New Roman" w:cs="Times New Roman"/>
        </w:rPr>
        <w:t xml:space="preserve">NPRR991 </w:t>
      </w:r>
      <w:r w:rsidRPr="009E0381">
        <w:rPr>
          <w:rFonts w:ascii="Times New Roman" w:hAnsi="Times New Roman" w:cs="Times New Roman"/>
        </w:rPr>
        <w:t xml:space="preserve">was slated for inclusion in the </w:t>
      </w:r>
      <w:hyperlink w:anchor="Combined_Ballot" w:history="1">
        <w:r w:rsidRPr="007B2A80">
          <w:rPr>
            <w:rStyle w:val="Hyperlink"/>
            <w:rFonts w:ascii="Times New Roman" w:hAnsi="Times New Roman" w:cs="Times New Roman"/>
          </w:rPr>
          <w:t>Combined Ballot</w:t>
        </w:r>
      </w:hyperlink>
      <w:r w:rsidRPr="009E0381">
        <w:rPr>
          <w:rFonts w:ascii="Times New Roman" w:hAnsi="Times New Roman" w:cs="Times New Roman"/>
        </w:rPr>
        <w:t>.  There were no objections from Market Participants</w:t>
      </w:r>
      <w:r>
        <w:rPr>
          <w:rFonts w:ascii="Times New Roman" w:hAnsi="Times New Roman" w:cs="Times New Roman"/>
        </w:rPr>
        <w:t xml:space="preserve">. </w:t>
      </w:r>
    </w:p>
    <w:p w14:paraId="28F1E150" w14:textId="77777777" w:rsidR="009E0381" w:rsidRDefault="009E0381" w:rsidP="003633EF">
      <w:pPr>
        <w:pStyle w:val="NoSpacing"/>
        <w:jc w:val="both"/>
        <w:rPr>
          <w:rFonts w:ascii="Times New Roman" w:hAnsi="Times New Roman" w:cs="Times New Roman"/>
          <w:i/>
          <w:highlight w:val="yellow"/>
        </w:rPr>
      </w:pPr>
    </w:p>
    <w:p w14:paraId="0CF31992" w14:textId="77777777" w:rsidR="003633EF" w:rsidRDefault="003633EF" w:rsidP="003633EF">
      <w:pPr>
        <w:pStyle w:val="NoSpacing"/>
        <w:jc w:val="both"/>
        <w:rPr>
          <w:rFonts w:ascii="Times New Roman" w:hAnsi="Times New Roman" w:cs="Times New Roman"/>
          <w:i/>
        </w:rPr>
      </w:pPr>
      <w:r w:rsidRPr="00632295">
        <w:rPr>
          <w:rFonts w:ascii="Times New Roman" w:hAnsi="Times New Roman" w:cs="Times New Roman"/>
          <w:i/>
        </w:rPr>
        <w:t>NPRR994, Clarify Generator Interconnection Neutral Project Classification</w:t>
      </w:r>
    </w:p>
    <w:p w14:paraId="216B253A" w14:textId="11143FB7" w:rsidR="001F23B3" w:rsidRPr="001F23B3" w:rsidRDefault="00490730" w:rsidP="001F23B3">
      <w:pPr>
        <w:jc w:val="both"/>
        <w:rPr>
          <w:rFonts w:ascii="Times New Roman" w:eastAsia="Times New Roman" w:hAnsi="Times New Roman" w:cs="Times New Roman"/>
          <w:i/>
        </w:rPr>
      </w:pPr>
      <w:r>
        <w:rPr>
          <w:rFonts w:ascii="Times New Roman" w:hAnsi="Times New Roman" w:cs="Times New Roman"/>
          <w:b/>
        </w:rPr>
        <w:t xml:space="preserve">Bill Barnes moved to recommend approval of NPRR994 as amended by the 4/15/20 ERCOT comments.  Bryan </w:t>
      </w:r>
      <w:proofErr w:type="spellStart"/>
      <w:r>
        <w:rPr>
          <w:rFonts w:ascii="Times New Roman" w:hAnsi="Times New Roman" w:cs="Times New Roman"/>
          <w:b/>
        </w:rPr>
        <w:t>Sams</w:t>
      </w:r>
      <w:proofErr w:type="spellEnd"/>
      <w:r>
        <w:rPr>
          <w:rFonts w:ascii="Times New Roman" w:hAnsi="Times New Roman" w:cs="Times New Roman"/>
          <w:b/>
        </w:rPr>
        <w:t xml:space="preserve"> seconded the </w:t>
      </w:r>
      <w:r w:rsidRPr="00086914">
        <w:rPr>
          <w:rFonts w:ascii="Times New Roman" w:hAnsi="Times New Roman" w:cs="Times New Roman"/>
          <w:b/>
        </w:rPr>
        <w:t>motion.</w:t>
      </w:r>
      <w:r w:rsidRPr="00490730">
        <w:rPr>
          <w:rFonts w:ascii="Times New Roman" w:hAnsi="Times New Roman" w:cs="Times New Roman"/>
        </w:rPr>
        <w:t xml:space="preserve">  </w:t>
      </w:r>
      <w:r>
        <w:rPr>
          <w:rFonts w:ascii="Times New Roman" w:hAnsi="Times New Roman" w:cs="Times New Roman"/>
        </w:rPr>
        <w:t xml:space="preserve">Market Participants requested review of the market issues at WMS.  Other Market Participants noted that the discussion should not include issues related to NPRR913, </w:t>
      </w:r>
      <w:r w:rsidRPr="00490730">
        <w:rPr>
          <w:rFonts w:ascii="Times New Roman" w:hAnsi="Times New Roman" w:cs="Times New Roman"/>
        </w:rPr>
        <w:t xml:space="preserve">Generator Interconnection Neutral Project Classification which was rejected.  </w:t>
      </w:r>
      <w:r w:rsidR="00E42A7A">
        <w:rPr>
          <w:rFonts w:ascii="Times New Roman" w:hAnsi="Times New Roman" w:cs="Times New Roman"/>
          <w:b/>
        </w:rPr>
        <w:t>Clayton</w:t>
      </w:r>
      <w:r w:rsidRPr="001F23B3">
        <w:rPr>
          <w:rFonts w:ascii="Times New Roman" w:hAnsi="Times New Roman" w:cs="Times New Roman"/>
          <w:b/>
        </w:rPr>
        <w:t xml:space="preserve"> Greer moved to table NPRR994 and refer the issues to WMS.   Murali Sithuraj seconded the motion.  The motion carried with three objections from the Investor Owned Utility (IOU) </w:t>
      </w:r>
      <w:r w:rsidR="001F23B3" w:rsidRPr="001F23B3">
        <w:rPr>
          <w:rFonts w:ascii="Times New Roman" w:hAnsi="Times New Roman" w:cs="Times New Roman"/>
          <w:b/>
        </w:rPr>
        <w:t>(2) (</w:t>
      </w:r>
      <w:proofErr w:type="spellStart"/>
      <w:r w:rsidR="001F23B3" w:rsidRPr="001F23B3">
        <w:rPr>
          <w:rFonts w:ascii="Times New Roman" w:hAnsi="Times New Roman" w:cs="Times New Roman"/>
          <w:b/>
        </w:rPr>
        <w:t>Oncor</w:t>
      </w:r>
      <w:proofErr w:type="spellEnd"/>
      <w:r w:rsidR="001F23B3" w:rsidRPr="001F23B3">
        <w:rPr>
          <w:rFonts w:ascii="Times New Roman" w:hAnsi="Times New Roman" w:cs="Times New Roman"/>
          <w:b/>
        </w:rPr>
        <w:t>, AEP) and Independent Generator (Calpine) Market Segments and three abstentions from the Cooperative (</w:t>
      </w:r>
      <w:proofErr w:type="spellStart"/>
      <w:r w:rsidR="001F23B3" w:rsidRPr="001F23B3">
        <w:rPr>
          <w:rFonts w:ascii="Times New Roman" w:hAnsi="Times New Roman" w:cs="Times New Roman"/>
          <w:b/>
        </w:rPr>
        <w:t>Pedernales</w:t>
      </w:r>
      <w:proofErr w:type="spellEnd"/>
      <w:r w:rsidR="001F23B3" w:rsidRPr="001F23B3">
        <w:rPr>
          <w:rFonts w:ascii="Times New Roman" w:hAnsi="Times New Roman" w:cs="Times New Roman"/>
          <w:b/>
        </w:rPr>
        <w:t>) and Independent Generator (2) (</w:t>
      </w:r>
      <w:proofErr w:type="spellStart"/>
      <w:r w:rsidR="001F23B3" w:rsidRPr="001F23B3">
        <w:rPr>
          <w:rFonts w:ascii="Times New Roman" w:hAnsi="Times New Roman" w:cs="Times New Roman"/>
          <w:b/>
        </w:rPr>
        <w:t>Luminant</w:t>
      </w:r>
      <w:proofErr w:type="spellEnd"/>
      <w:r w:rsidR="001F23B3" w:rsidRPr="001F23B3">
        <w:rPr>
          <w:rFonts w:ascii="Times New Roman" w:hAnsi="Times New Roman" w:cs="Times New Roman"/>
          <w:b/>
        </w:rPr>
        <w:t xml:space="preserve">, EDP Renewables) Market Segments. </w:t>
      </w:r>
      <w:r w:rsidR="001F23B3">
        <w:rPr>
          <w:rFonts w:ascii="Times New Roman" w:hAnsi="Times New Roman" w:cs="Times New Roman"/>
        </w:rPr>
        <w:t xml:space="preserve"> </w:t>
      </w:r>
      <w:r w:rsidR="001F23B3" w:rsidRPr="001F23B3">
        <w:rPr>
          <w:rFonts w:ascii="Times New Roman" w:eastAsia="Times New Roman" w:hAnsi="Times New Roman" w:cs="Times New Roman"/>
          <w:i/>
        </w:rPr>
        <w:t>(Please see ballot posted with Key Documents.)</w:t>
      </w:r>
      <w:r w:rsidR="001F23B3" w:rsidRPr="001F23B3">
        <w:rPr>
          <w:rFonts w:ascii="Times New Roman" w:eastAsia="Times New Roman" w:hAnsi="Times New Roman" w:cs="Times New Roman"/>
          <w:i/>
          <w:vertAlign w:val="superscript"/>
        </w:rPr>
        <w:footnoteReference w:id="3"/>
      </w:r>
    </w:p>
    <w:p w14:paraId="356416AC" w14:textId="77777777" w:rsidR="00F74048" w:rsidRPr="00024160" w:rsidRDefault="00F74048" w:rsidP="00A655AA">
      <w:pPr>
        <w:pStyle w:val="NoSpacing"/>
        <w:jc w:val="both"/>
        <w:rPr>
          <w:rFonts w:ascii="Times New Roman" w:hAnsi="Times New Roman" w:cs="Times New Roman"/>
          <w:b/>
          <w:highlight w:val="lightGray"/>
        </w:rPr>
      </w:pPr>
    </w:p>
    <w:p w14:paraId="7A7352BE" w14:textId="24620A4D" w:rsidR="00CC228B" w:rsidRPr="00F92A9A" w:rsidRDefault="00CC228B" w:rsidP="002968F0">
      <w:pPr>
        <w:pStyle w:val="NoSpacing"/>
        <w:jc w:val="both"/>
        <w:rPr>
          <w:rFonts w:ascii="Times New Roman" w:hAnsi="Times New Roman" w:cs="Times New Roman"/>
          <w:u w:val="single"/>
        </w:rPr>
      </w:pPr>
      <w:r w:rsidRPr="00F92A9A">
        <w:rPr>
          <w:rFonts w:ascii="Times New Roman" w:hAnsi="Times New Roman" w:cs="Times New Roman"/>
          <w:u w:val="single"/>
        </w:rPr>
        <w:t>Review of Revision Request Language (see Key Documents)</w:t>
      </w:r>
    </w:p>
    <w:p w14:paraId="5227F8E1" w14:textId="391AD79A"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NPRR996, Alignment of Hub Bus Names Between Protocols and ERCOT Model</w:t>
      </w:r>
    </w:p>
    <w:p w14:paraId="6ACFD125" w14:textId="686127AB" w:rsidR="00EF4BA7" w:rsidRDefault="00EF4BA7" w:rsidP="00EF4BA7">
      <w:pPr>
        <w:pStyle w:val="NoSpacing"/>
        <w:jc w:val="both"/>
        <w:rPr>
          <w:rFonts w:ascii="Times New Roman" w:hAnsi="Times New Roman" w:cs="Times New Roman"/>
        </w:rPr>
      </w:pPr>
      <w:r>
        <w:rPr>
          <w:rFonts w:ascii="Times New Roman" w:hAnsi="Times New Roman" w:cs="Times New Roman"/>
        </w:rPr>
        <w:t xml:space="preserve">Alfredo Moreno summarized NPRR996.  Ms. Henson noted NPRR996 was slated for inclusion in the </w:t>
      </w:r>
      <w:hyperlink w:anchor="Combined_Ballot" w:history="1">
        <w:r w:rsidRPr="007B2A80">
          <w:rPr>
            <w:rStyle w:val="Hyperlink"/>
            <w:rFonts w:ascii="Times New Roman" w:hAnsi="Times New Roman" w:cs="Times New Roman"/>
          </w:rPr>
          <w:t>Combined Ballot</w:t>
        </w:r>
      </w:hyperlink>
      <w:r>
        <w:rPr>
          <w:rFonts w:ascii="Times New Roman" w:hAnsi="Times New Roman" w:cs="Times New Roman"/>
        </w:rPr>
        <w:t xml:space="preserve">.  There were no objections from Market Participants.  </w:t>
      </w:r>
    </w:p>
    <w:p w14:paraId="02E5F15E" w14:textId="1CD01F35" w:rsidR="00EF4BA7" w:rsidRDefault="00EF4BA7" w:rsidP="00A8251D">
      <w:pPr>
        <w:pStyle w:val="NoSpacing"/>
        <w:jc w:val="both"/>
        <w:rPr>
          <w:rFonts w:ascii="Times New Roman" w:hAnsi="Times New Roman" w:cs="Times New Roman"/>
        </w:rPr>
      </w:pPr>
    </w:p>
    <w:p w14:paraId="55CDFE38" w14:textId="35BE5157"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NPRR999, DC Tie Ramp Limitations</w:t>
      </w:r>
    </w:p>
    <w:p w14:paraId="70BE9438" w14:textId="493E9023" w:rsidR="0053597A" w:rsidRPr="0053597A" w:rsidRDefault="0053597A" w:rsidP="00A8251D">
      <w:pPr>
        <w:pStyle w:val="NoSpacing"/>
        <w:jc w:val="both"/>
        <w:rPr>
          <w:rFonts w:ascii="Times New Roman" w:hAnsi="Times New Roman" w:cs="Times New Roman"/>
        </w:rPr>
      </w:pPr>
      <w:r>
        <w:rPr>
          <w:rFonts w:ascii="Times New Roman" w:hAnsi="Times New Roman" w:cs="Times New Roman"/>
        </w:rPr>
        <w:t>Market P</w:t>
      </w:r>
      <w:r w:rsidRPr="0053597A">
        <w:rPr>
          <w:rFonts w:ascii="Times New Roman" w:hAnsi="Times New Roman" w:cs="Times New Roman"/>
        </w:rPr>
        <w:t>articipants discussed tabling NPRR999 pending ERCOT comments</w:t>
      </w:r>
      <w:r>
        <w:rPr>
          <w:rFonts w:ascii="Times New Roman" w:hAnsi="Times New Roman" w:cs="Times New Roman"/>
        </w:rPr>
        <w:t xml:space="preserve">.  Ms. Henson noted NPRR999 was slated for inclusion in the </w:t>
      </w:r>
      <w:hyperlink w:anchor="Combined_Ballot" w:history="1">
        <w:r w:rsidRPr="007B2A80">
          <w:rPr>
            <w:rStyle w:val="Hyperlink"/>
            <w:rFonts w:ascii="Times New Roman" w:hAnsi="Times New Roman" w:cs="Times New Roman"/>
          </w:rPr>
          <w:t>Combined Ballot</w:t>
        </w:r>
      </w:hyperlink>
      <w:r>
        <w:rPr>
          <w:rFonts w:ascii="Times New Roman" w:hAnsi="Times New Roman" w:cs="Times New Roman"/>
        </w:rPr>
        <w:t xml:space="preserve">.  There were no objections from Market Participants.  </w:t>
      </w:r>
    </w:p>
    <w:p w14:paraId="77AADBC9" w14:textId="77777777" w:rsidR="0053597A" w:rsidRPr="0053597A" w:rsidRDefault="0053597A" w:rsidP="00A8251D">
      <w:pPr>
        <w:pStyle w:val="NoSpacing"/>
        <w:jc w:val="both"/>
        <w:rPr>
          <w:rFonts w:ascii="Times New Roman" w:hAnsi="Times New Roman" w:cs="Times New Roman"/>
        </w:rPr>
      </w:pPr>
    </w:p>
    <w:p w14:paraId="614357C9" w14:textId="46D8C737"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NPRR1001, Clarification of Definitions of Operating Condition Notice, Advisory, Watch, Emergency Notice, and Related Clarifications</w:t>
      </w:r>
    </w:p>
    <w:p w14:paraId="5FFFDDE0" w14:textId="502FE0DA" w:rsidR="0007695A" w:rsidRDefault="0007695A" w:rsidP="00A8251D">
      <w:pPr>
        <w:pStyle w:val="NoSpacing"/>
        <w:jc w:val="both"/>
        <w:rPr>
          <w:rFonts w:ascii="Times New Roman" w:hAnsi="Times New Roman" w:cs="Times New Roman"/>
        </w:rPr>
      </w:pPr>
      <w:r>
        <w:rPr>
          <w:rFonts w:ascii="Times New Roman" w:hAnsi="Times New Roman" w:cs="Times New Roman"/>
        </w:rPr>
        <w:t>Dan Woodfin summarized NPRR1001</w:t>
      </w:r>
      <w:r w:rsidR="004D6472">
        <w:rPr>
          <w:rFonts w:ascii="Times New Roman" w:hAnsi="Times New Roman" w:cs="Times New Roman"/>
        </w:rPr>
        <w:t xml:space="preserve"> and </w:t>
      </w:r>
      <w:r w:rsidR="00ED7B81">
        <w:rPr>
          <w:rFonts w:ascii="Times New Roman" w:hAnsi="Times New Roman" w:cs="Times New Roman"/>
        </w:rPr>
        <w:t>stated</w:t>
      </w:r>
      <w:r w:rsidR="004D6472">
        <w:rPr>
          <w:rFonts w:ascii="Times New Roman" w:hAnsi="Times New Roman" w:cs="Times New Roman"/>
        </w:rPr>
        <w:t xml:space="preserve"> that Nodal </w:t>
      </w:r>
      <w:r w:rsidR="004D6472" w:rsidRPr="004D6472">
        <w:rPr>
          <w:rFonts w:ascii="Times New Roman" w:hAnsi="Times New Roman" w:cs="Times New Roman"/>
        </w:rPr>
        <w:t>Operating Guide Revision Request (NOGRR) 207, Related to NPRR1001, Clarification of Definitions of Operating Condition Notice, Advisory, Watch, Emergency Notice, and Related Clarifications</w:t>
      </w:r>
      <w:r w:rsidR="004D6472">
        <w:rPr>
          <w:rFonts w:ascii="Times New Roman" w:hAnsi="Times New Roman" w:cs="Times New Roman"/>
        </w:rPr>
        <w:t xml:space="preserve"> was being considered at the </w:t>
      </w:r>
      <w:r w:rsidR="004D6472" w:rsidRPr="004D6472">
        <w:rPr>
          <w:rFonts w:ascii="Times New Roman" w:hAnsi="Times New Roman" w:cs="Times New Roman"/>
        </w:rPr>
        <w:t>Reliability and Operations Subcommittee (ROS)</w:t>
      </w:r>
      <w:r w:rsidR="004D6472">
        <w:rPr>
          <w:rFonts w:ascii="Times New Roman" w:hAnsi="Times New Roman" w:cs="Times New Roman"/>
        </w:rPr>
        <w:t xml:space="preserve">.  Ms. Henson noted NPRR1001 was slated for inclusion in the </w:t>
      </w:r>
      <w:hyperlink w:anchor="Combined_Ballot" w:history="1">
        <w:r w:rsidR="004D6472" w:rsidRPr="007B2A80">
          <w:rPr>
            <w:rStyle w:val="Hyperlink"/>
            <w:rFonts w:ascii="Times New Roman" w:hAnsi="Times New Roman" w:cs="Times New Roman"/>
          </w:rPr>
          <w:t>Combined Ballot</w:t>
        </w:r>
      </w:hyperlink>
      <w:r w:rsidR="004D6472">
        <w:rPr>
          <w:rFonts w:ascii="Times New Roman" w:hAnsi="Times New Roman" w:cs="Times New Roman"/>
        </w:rPr>
        <w:t xml:space="preserve">.  There were no objections from Market Participants.  </w:t>
      </w:r>
    </w:p>
    <w:p w14:paraId="75EFBC3A" w14:textId="77777777" w:rsidR="0007695A" w:rsidRPr="0007695A" w:rsidRDefault="0007695A" w:rsidP="00A8251D">
      <w:pPr>
        <w:pStyle w:val="NoSpacing"/>
        <w:jc w:val="both"/>
        <w:rPr>
          <w:rFonts w:ascii="Times New Roman" w:hAnsi="Times New Roman" w:cs="Times New Roman"/>
        </w:rPr>
      </w:pPr>
    </w:p>
    <w:p w14:paraId="055F5317" w14:textId="173978D3"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NPRR1002, BESTF-5 Energy Storage Resource Single Model Registration and Charging Restrictions in Emergency Conditions</w:t>
      </w:r>
    </w:p>
    <w:p w14:paraId="01B20702" w14:textId="7C3BF747" w:rsidR="001D0A45" w:rsidRDefault="001D0A45" w:rsidP="001D0A45">
      <w:pPr>
        <w:pStyle w:val="NoSpacing"/>
        <w:jc w:val="both"/>
        <w:rPr>
          <w:rFonts w:ascii="Times New Roman" w:hAnsi="Times New Roman" w:cs="Times New Roman"/>
        </w:rPr>
      </w:pPr>
      <w:r>
        <w:rPr>
          <w:rFonts w:ascii="Times New Roman" w:hAnsi="Times New Roman" w:cs="Times New Roman"/>
        </w:rPr>
        <w:t xml:space="preserve">Sandip Sharma summarized NPRR1002, the 5/7/20 ERCOT comments and 6/8/20 ROS comments.  Ms. Henson noted NPRR1002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Pr>
          <w:rFonts w:ascii="Times New Roman" w:hAnsi="Times New Roman" w:cs="Times New Roman"/>
        </w:rPr>
        <w:t xml:space="preserve">There were no objections from Market Participants.  </w:t>
      </w:r>
    </w:p>
    <w:p w14:paraId="5F0FBF70" w14:textId="77777777" w:rsidR="001D0A45" w:rsidRDefault="001D0A45" w:rsidP="00A8251D">
      <w:pPr>
        <w:pStyle w:val="NoSpacing"/>
        <w:jc w:val="both"/>
        <w:rPr>
          <w:rFonts w:ascii="Times New Roman" w:hAnsi="Times New Roman" w:cs="Times New Roman"/>
          <w:i/>
        </w:rPr>
      </w:pPr>
    </w:p>
    <w:p w14:paraId="12DCF346" w14:textId="31445E84"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lastRenderedPageBreak/>
        <w:t>NPRR1003, Elimination of References to Resource Asset Registration Form</w:t>
      </w:r>
    </w:p>
    <w:p w14:paraId="26EAB0CB" w14:textId="47F54D68"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NPRR1004, Load Distribution Factor Process Update</w:t>
      </w:r>
    </w:p>
    <w:p w14:paraId="74BA15DB" w14:textId="6C59E292" w:rsidR="00493E70" w:rsidRDefault="00493E70" w:rsidP="00493E70">
      <w:pPr>
        <w:pStyle w:val="NoSpacing"/>
        <w:jc w:val="both"/>
        <w:rPr>
          <w:rFonts w:ascii="Times New Roman" w:hAnsi="Times New Roman" w:cs="Times New Roman"/>
        </w:rPr>
      </w:pPr>
      <w:r>
        <w:rPr>
          <w:rFonts w:ascii="Times New Roman" w:hAnsi="Times New Roman" w:cs="Times New Roman"/>
        </w:rPr>
        <w:t xml:space="preserve">Ms. Henson noted NPRR1003 and NPRR1004 were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Pr>
          <w:rFonts w:ascii="Times New Roman" w:hAnsi="Times New Roman" w:cs="Times New Roman"/>
        </w:rPr>
        <w:t xml:space="preserve">There were no objections from Market Participants.  </w:t>
      </w:r>
    </w:p>
    <w:p w14:paraId="37AF031F" w14:textId="77777777" w:rsidR="00493E70" w:rsidRDefault="00493E70" w:rsidP="00A8251D">
      <w:pPr>
        <w:pStyle w:val="NoSpacing"/>
        <w:jc w:val="both"/>
        <w:rPr>
          <w:rFonts w:ascii="Times New Roman" w:hAnsi="Times New Roman" w:cs="Times New Roman"/>
          <w:i/>
        </w:rPr>
      </w:pPr>
    </w:p>
    <w:p w14:paraId="28A77B21" w14:textId="6182708F"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NPRR1005, Clarify Definition of Point of Interconnection (POI) and Add Definition Point of Interconnection Bus (POIB)</w:t>
      </w:r>
    </w:p>
    <w:p w14:paraId="26869EA2" w14:textId="2E07C88E" w:rsidR="00512002" w:rsidRDefault="008F6E10" w:rsidP="00512002">
      <w:pPr>
        <w:pStyle w:val="NoSpacing"/>
        <w:jc w:val="both"/>
        <w:rPr>
          <w:rFonts w:ascii="Times New Roman" w:hAnsi="Times New Roman" w:cs="Times New Roman"/>
        </w:rPr>
      </w:pPr>
      <w:r>
        <w:rPr>
          <w:rFonts w:ascii="Times New Roman" w:hAnsi="Times New Roman" w:cs="Times New Roman"/>
        </w:rPr>
        <w:t xml:space="preserve">Jay </w:t>
      </w:r>
      <w:r w:rsidRPr="008F6E10">
        <w:rPr>
          <w:rFonts w:ascii="Times New Roman" w:hAnsi="Times New Roman" w:cs="Times New Roman"/>
        </w:rPr>
        <w:t>Teixeira</w:t>
      </w:r>
      <w:r>
        <w:rPr>
          <w:rFonts w:ascii="Times New Roman" w:hAnsi="Times New Roman" w:cs="Times New Roman"/>
        </w:rPr>
        <w:t xml:space="preserve"> </w:t>
      </w:r>
      <w:r w:rsidR="00512002">
        <w:rPr>
          <w:rFonts w:ascii="Times New Roman" w:hAnsi="Times New Roman" w:cs="Times New Roman"/>
        </w:rPr>
        <w:t xml:space="preserve">summarized NPRR1005.  Market Participants </w:t>
      </w:r>
      <w:r w:rsidR="00512002" w:rsidRPr="00512002">
        <w:rPr>
          <w:rFonts w:ascii="Times New Roman" w:hAnsi="Times New Roman" w:cs="Times New Roman"/>
        </w:rPr>
        <w:t>discussed further refinements to definitions, and requested additional time to review potential impacts of definition changes to pending interconnections</w:t>
      </w:r>
      <w:r w:rsidR="00512002">
        <w:rPr>
          <w:rFonts w:ascii="Times New Roman" w:hAnsi="Times New Roman" w:cs="Times New Roman"/>
        </w:rPr>
        <w:t xml:space="preserve">.  Ms. Henson noted NPRR1005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00512002">
        <w:rPr>
          <w:rFonts w:ascii="Times New Roman" w:hAnsi="Times New Roman" w:cs="Times New Roman"/>
        </w:rPr>
        <w:t xml:space="preserve">There were no objections from Market Participants.  </w:t>
      </w:r>
    </w:p>
    <w:p w14:paraId="523A1FB7" w14:textId="77777777" w:rsidR="00F5129A" w:rsidRDefault="00F5129A" w:rsidP="00A8251D">
      <w:pPr>
        <w:pStyle w:val="NoSpacing"/>
        <w:jc w:val="both"/>
        <w:rPr>
          <w:rFonts w:ascii="Times New Roman" w:hAnsi="Times New Roman" w:cs="Times New Roman"/>
          <w:i/>
        </w:rPr>
      </w:pPr>
    </w:p>
    <w:p w14:paraId="6424FB9C" w14:textId="1018D228"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NPRR1007, RTC – NP 3: Management Activities for the ERCOT System</w:t>
      </w:r>
    </w:p>
    <w:p w14:paraId="2342FE8E" w14:textId="633DED75" w:rsidR="00F92A9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NPRR1008, RTC – NP 4: Day-Ahead Operations</w:t>
      </w:r>
    </w:p>
    <w:p w14:paraId="59CB8B3A" w14:textId="1607E68F"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NPRR1009, RTC – NP 5: Transmission Security Analysis and Reliability Unit Commitment</w:t>
      </w:r>
    </w:p>
    <w:p w14:paraId="4824B784" w14:textId="29C9BC63"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NPRR1010, RTC – NP 6: Adjustment Period and Real-Time Operations</w:t>
      </w:r>
    </w:p>
    <w:p w14:paraId="3B4CDF8E" w14:textId="3E99917F"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NPRR1011, RTC – NP 8: Performance Monitoring</w:t>
      </w:r>
    </w:p>
    <w:p w14:paraId="246F77FA" w14:textId="3C590BB8"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NPRR1012, RTC – NP 9: Settlement and Billing</w:t>
      </w:r>
    </w:p>
    <w:p w14:paraId="3F235ECC" w14:textId="4BE61075"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NPRR1013, RTC – NP 1, 2, 16, and 25: Overview, Definitions and Acronyms, Registration and Qualification of Market Participants, and Market Suspension and Restart</w:t>
      </w:r>
    </w:p>
    <w:p w14:paraId="19FEEEB2" w14:textId="6BB6D38E" w:rsidR="00273099" w:rsidRDefault="00273099" w:rsidP="00A8251D">
      <w:pPr>
        <w:pStyle w:val="NoSpacing"/>
        <w:jc w:val="both"/>
        <w:rPr>
          <w:rFonts w:ascii="Times New Roman" w:hAnsi="Times New Roman" w:cs="Times New Roman"/>
          <w:i/>
        </w:rPr>
      </w:pPr>
      <w:r w:rsidRPr="00273099">
        <w:rPr>
          <w:rFonts w:ascii="Times New Roman" w:hAnsi="Times New Roman" w:cs="Times New Roman"/>
          <w:i/>
        </w:rPr>
        <w:t>NPRR1014, BESTF-4 Energy Storage Resource Single Model</w:t>
      </w:r>
    </w:p>
    <w:p w14:paraId="44669734" w14:textId="1E738E05" w:rsidR="002211A3" w:rsidRPr="002211A3" w:rsidRDefault="002211A3" w:rsidP="00A8251D">
      <w:pPr>
        <w:pStyle w:val="NoSpacing"/>
        <w:jc w:val="both"/>
        <w:rPr>
          <w:rFonts w:ascii="Times New Roman" w:hAnsi="Times New Roman" w:cs="Times New Roman"/>
        </w:rPr>
      </w:pPr>
      <w:r>
        <w:rPr>
          <w:rFonts w:ascii="Times New Roman" w:hAnsi="Times New Roman" w:cs="Times New Roman"/>
        </w:rPr>
        <w:t>Ms. Henson noted that NPRR1007, NPRRR1008, NPRR1009, NPRR1010, NPRR1011, NPRR10212, and NPRR1013</w:t>
      </w:r>
      <w:r w:rsidR="00273099">
        <w:rPr>
          <w:rFonts w:ascii="Times New Roman" w:hAnsi="Times New Roman" w:cs="Times New Roman"/>
        </w:rPr>
        <w:t xml:space="preserve"> </w:t>
      </w:r>
      <w:r>
        <w:rPr>
          <w:rFonts w:ascii="Times New Roman" w:hAnsi="Times New Roman" w:cs="Times New Roman"/>
        </w:rPr>
        <w:t xml:space="preserve">would be taken up by the </w:t>
      </w:r>
      <w:r w:rsidRPr="002211A3">
        <w:rPr>
          <w:rFonts w:ascii="Times New Roman" w:hAnsi="Times New Roman" w:cs="Times New Roman"/>
        </w:rPr>
        <w:t>Real-Time Co-Optimization Task Force (RTCTF)</w:t>
      </w:r>
      <w:r>
        <w:rPr>
          <w:rFonts w:ascii="Times New Roman" w:hAnsi="Times New Roman" w:cs="Times New Roman"/>
        </w:rPr>
        <w:t xml:space="preserve"> </w:t>
      </w:r>
      <w:r w:rsidR="00B4121D">
        <w:rPr>
          <w:rFonts w:ascii="Times New Roman" w:hAnsi="Times New Roman" w:cs="Times New Roman"/>
        </w:rPr>
        <w:t xml:space="preserve">and </w:t>
      </w:r>
      <w:r w:rsidR="00ED7B81">
        <w:rPr>
          <w:rFonts w:ascii="Times New Roman" w:hAnsi="Times New Roman" w:cs="Times New Roman"/>
        </w:rPr>
        <w:t xml:space="preserve">that </w:t>
      </w:r>
      <w:r w:rsidR="00ED7B81" w:rsidRPr="00ED7B81">
        <w:rPr>
          <w:rFonts w:ascii="Times New Roman" w:hAnsi="Times New Roman" w:cs="Times New Roman"/>
        </w:rPr>
        <w:t xml:space="preserve">NPRR1014 </w:t>
      </w:r>
      <w:r w:rsidR="00ED7B81">
        <w:rPr>
          <w:rFonts w:ascii="Times New Roman" w:hAnsi="Times New Roman" w:cs="Times New Roman"/>
        </w:rPr>
        <w:t xml:space="preserve">would be taken up by the </w:t>
      </w:r>
      <w:r w:rsidR="00B4121D">
        <w:rPr>
          <w:rFonts w:ascii="Times New Roman" w:hAnsi="Times New Roman" w:cs="Times New Roman"/>
        </w:rPr>
        <w:t>Battery Energy Storage Task Force (BESTF</w:t>
      </w:r>
      <w:r w:rsidR="004177C0">
        <w:rPr>
          <w:rFonts w:ascii="Times New Roman" w:hAnsi="Times New Roman" w:cs="Times New Roman"/>
        </w:rPr>
        <w:t>)</w:t>
      </w:r>
      <w:r w:rsidR="00B4121D">
        <w:rPr>
          <w:rFonts w:ascii="Times New Roman" w:hAnsi="Times New Roman" w:cs="Times New Roman"/>
        </w:rPr>
        <w:t xml:space="preserve"> </w:t>
      </w:r>
      <w:r>
        <w:rPr>
          <w:rFonts w:ascii="Times New Roman" w:hAnsi="Times New Roman" w:cs="Times New Roman"/>
        </w:rPr>
        <w:t xml:space="preserve">and that they were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Pr="002211A3">
        <w:rPr>
          <w:rFonts w:ascii="Times New Roman" w:hAnsi="Times New Roman" w:cs="Times New Roman"/>
        </w:rPr>
        <w:t xml:space="preserve">There were no objections from Market Participants.  </w:t>
      </w:r>
    </w:p>
    <w:p w14:paraId="2EC37671" w14:textId="77777777" w:rsidR="002211A3" w:rsidRDefault="002211A3" w:rsidP="00A8251D">
      <w:pPr>
        <w:pStyle w:val="NoSpacing"/>
        <w:jc w:val="both"/>
        <w:rPr>
          <w:rFonts w:ascii="Times New Roman" w:hAnsi="Times New Roman" w:cs="Times New Roman"/>
          <w:i/>
        </w:rPr>
      </w:pPr>
    </w:p>
    <w:p w14:paraId="26366AF5" w14:textId="6FA01395"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NPRR1015, Clarification of DAM implementation of NPRR863 Phase 2</w:t>
      </w:r>
    </w:p>
    <w:p w14:paraId="1998ADFC" w14:textId="43F0A183" w:rsidR="00A16646" w:rsidRPr="00A16646" w:rsidRDefault="00A16646" w:rsidP="00A16646">
      <w:pPr>
        <w:pStyle w:val="NoSpacing"/>
        <w:jc w:val="both"/>
        <w:rPr>
          <w:rFonts w:ascii="Times New Roman" w:hAnsi="Times New Roman" w:cs="Times New Roman"/>
        </w:rPr>
      </w:pPr>
      <w:r>
        <w:rPr>
          <w:rFonts w:ascii="Times New Roman" w:hAnsi="Times New Roman" w:cs="Times New Roman"/>
        </w:rPr>
        <w:t xml:space="preserve">Mr. Moreno summarized NPRR1015 and responded to Market Participant questions and comments on the intent of NPRR105.  Market Participants requested tabling NPRR1015 to allow for </w:t>
      </w:r>
      <w:r w:rsidRPr="00A16646">
        <w:rPr>
          <w:rFonts w:ascii="Times New Roman" w:hAnsi="Times New Roman" w:cs="Times New Roman"/>
        </w:rPr>
        <w:t>discussion at the Battery En</w:t>
      </w:r>
      <w:r>
        <w:rPr>
          <w:rFonts w:ascii="Times New Roman" w:hAnsi="Times New Roman" w:cs="Times New Roman"/>
        </w:rPr>
        <w:t xml:space="preserve">ergy Storage Task Force (BESTF).  </w:t>
      </w:r>
      <w:r w:rsidRPr="00A16646">
        <w:rPr>
          <w:rFonts w:ascii="Times New Roman" w:hAnsi="Times New Roman" w:cs="Times New Roman"/>
        </w:rPr>
        <w:t>Ms. Henson noted NPRR10</w:t>
      </w:r>
      <w:r>
        <w:rPr>
          <w:rFonts w:ascii="Times New Roman" w:hAnsi="Times New Roman" w:cs="Times New Roman"/>
        </w:rPr>
        <w:t>1</w:t>
      </w:r>
      <w:r w:rsidRPr="00A16646">
        <w:rPr>
          <w:rFonts w:ascii="Times New Roman" w:hAnsi="Times New Roman" w:cs="Times New Roman"/>
        </w:rPr>
        <w:t xml:space="preserve">5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Pr="00A16646">
        <w:rPr>
          <w:rFonts w:ascii="Times New Roman" w:hAnsi="Times New Roman" w:cs="Times New Roman"/>
        </w:rPr>
        <w:t xml:space="preserve">There were no objections from Market Participants.  </w:t>
      </w:r>
    </w:p>
    <w:p w14:paraId="693D8DD2" w14:textId="39D8AC88" w:rsidR="00A16646" w:rsidRDefault="00A16646" w:rsidP="00A8251D">
      <w:pPr>
        <w:pStyle w:val="NoSpacing"/>
        <w:jc w:val="both"/>
        <w:rPr>
          <w:rFonts w:ascii="Times New Roman" w:hAnsi="Times New Roman" w:cs="Times New Roman"/>
        </w:rPr>
      </w:pPr>
    </w:p>
    <w:p w14:paraId="6B1C2081" w14:textId="3CA6BE35"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NPRR1016, Clarify Requirements for Distribution Generation Resources (DGRs) and Distribution Energy Storage Resources (DESRs)</w:t>
      </w:r>
    </w:p>
    <w:p w14:paraId="02703291" w14:textId="7CF0D066" w:rsidR="00A16646" w:rsidRPr="00A16646" w:rsidRDefault="00A16646" w:rsidP="00A16646">
      <w:pPr>
        <w:pStyle w:val="NoSpacing"/>
        <w:jc w:val="both"/>
        <w:rPr>
          <w:rFonts w:ascii="Times New Roman" w:hAnsi="Times New Roman" w:cs="Times New Roman"/>
        </w:rPr>
      </w:pPr>
      <w:r>
        <w:rPr>
          <w:rFonts w:ascii="Times New Roman" w:hAnsi="Times New Roman" w:cs="Times New Roman"/>
        </w:rPr>
        <w:t xml:space="preserve">Bill Blevins summarized NPRR1016 and the 5/26/20 ERCOT comments.  Market Participants expressed appreciation for the </w:t>
      </w:r>
      <w:r w:rsidRPr="00A16646">
        <w:rPr>
          <w:rFonts w:ascii="Times New Roman" w:hAnsi="Times New Roman" w:cs="Times New Roman"/>
        </w:rPr>
        <w:t>collaborative process ERCOT used to develop NPRR1016</w:t>
      </w:r>
      <w:r>
        <w:rPr>
          <w:rFonts w:ascii="Times New Roman" w:hAnsi="Times New Roman" w:cs="Times New Roman"/>
        </w:rPr>
        <w:t xml:space="preserve">. </w:t>
      </w:r>
      <w:r w:rsidRPr="00A16646">
        <w:rPr>
          <w:rFonts w:ascii="Times New Roman" w:hAnsi="Times New Roman" w:cs="Times New Roman"/>
        </w:rPr>
        <w:t>Ms. Henson noted NPRR10</w:t>
      </w:r>
      <w:r>
        <w:rPr>
          <w:rFonts w:ascii="Times New Roman" w:hAnsi="Times New Roman" w:cs="Times New Roman"/>
        </w:rPr>
        <w:t>1</w:t>
      </w:r>
      <w:r w:rsidR="00693B73">
        <w:rPr>
          <w:rFonts w:ascii="Times New Roman" w:hAnsi="Times New Roman" w:cs="Times New Roman"/>
        </w:rPr>
        <w:t>6</w:t>
      </w:r>
      <w:r w:rsidRPr="00A16646">
        <w:rPr>
          <w:rFonts w:ascii="Times New Roman" w:hAnsi="Times New Roman" w:cs="Times New Roman"/>
        </w:rPr>
        <w:t xml:space="preserve">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Pr="00A16646">
        <w:rPr>
          <w:rFonts w:ascii="Times New Roman" w:hAnsi="Times New Roman" w:cs="Times New Roman"/>
        </w:rPr>
        <w:t xml:space="preserve">There were no objections from Market Participants.  </w:t>
      </w:r>
    </w:p>
    <w:p w14:paraId="42BBAEA3" w14:textId="77777777" w:rsidR="00A16646" w:rsidRPr="00A16646" w:rsidRDefault="00A16646" w:rsidP="00A8251D">
      <w:pPr>
        <w:pStyle w:val="NoSpacing"/>
        <w:jc w:val="both"/>
        <w:rPr>
          <w:rFonts w:ascii="Times New Roman" w:hAnsi="Times New Roman" w:cs="Times New Roman"/>
        </w:rPr>
      </w:pPr>
    </w:p>
    <w:p w14:paraId="63DBCF98" w14:textId="5C204F24"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NPRR1017, Management of Congestion Revenue Rights (CRRs) and Resource Node Removals</w:t>
      </w:r>
    </w:p>
    <w:p w14:paraId="6F26929A" w14:textId="3B9C3719" w:rsidR="00F804DE" w:rsidRPr="00A16646" w:rsidRDefault="00F804DE" w:rsidP="00F804DE">
      <w:pPr>
        <w:pStyle w:val="NoSpacing"/>
        <w:jc w:val="both"/>
        <w:rPr>
          <w:rFonts w:ascii="Times New Roman" w:hAnsi="Times New Roman" w:cs="Times New Roman"/>
        </w:rPr>
      </w:pPr>
      <w:r>
        <w:rPr>
          <w:rFonts w:ascii="Times New Roman" w:hAnsi="Times New Roman" w:cs="Times New Roman"/>
        </w:rPr>
        <w:t xml:space="preserve">Donald House summarized NPRR1017.  Market Participants requested review of the issues by WMS.  </w:t>
      </w:r>
      <w:r w:rsidRPr="00A16646">
        <w:rPr>
          <w:rFonts w:ascii="Times New Roman" w:hAnsi="Times New Roman" w:cs="Times New Roman"/>
        </w:rPr>
        <w:t>Ms. Henson noted NPRR10</w:t>
      </w:r>
      <w:r>
        <w:rPr>
          <w:rFonts w:ascii="Times New Roman" w:hAnsi="Times New Roman" w:cs="Times New Roman"/>
        </w:rPr>
        <w:t>17</w:t>
      </w:r>
      <w:r w:rsidRPr="00A16646">
        <w:rPr>
          <w:rFonts w:ascii="Times New Roman" w:hAnsi="Times New Roman" w:cs="Times New Roman"/>
        </w:rPr>
        <w:t xml:space="preserve">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Pr="00A16646">
        <w:rPr>
          <w:rFonts w:ascii="Times New Roman" w:hAnsi="Times New Roman" w:cs="Times New Roman"/>
        </w:rPr>
        <w:t xml:space="preserve">There were no objections from Market Participants.  </w:t>
      </w:r>
    </w:p>
    <w:p w14:paraId="7BE067AB" w14:textId="77777777" w:rsidR="00F804DE" w:rsidRPr="00F804DE" w:rsidRDefault="00F804DE" w:rsidP="00A8251D">
      <w:pPr>
        <w:pStyle w:val="NoSpacing"/>
        <w:jc w:val="both"/>
        <w:rPr>
          <w:rFonts w:ascii="Times New Roman" w:hAnsi="Times New Roman" w:cs="Times New Roman"/>
        </w:rPr>
      </w:pPr>
    </w:p>
    <w:p w14:paraId="5E88EC98" w14:textId="3C3E3563" w:rsidR="00F63F8A" w:rsidRPr="00B55377" w:rsidRDefault="00F63F8A" w:rsidP="00A8251D">
      <w:pPr>
        <w:pStyle w:val="NoSpacing"/>
        <w:jc w:val="both"/>
        <w:rPr>
          <w:rFonts w:ascii="Times New Roman" w:hAnsi="Times New Roman" w:cs="Times New Roman"/>
          <w:i/>
        </w:rPr>
      </w:pPr>
      <w:r w:rsidRPr="00B55377">
        <w:rPr>
          <w:rFonts w:ascii="Times New Roman" w:hAnsi="Times New Roman" w:cs="Times New Roman"/>
          <w:i/>
        </w:rPr>
        <w:t>NPRR1020, Add Definition of Integrated Battery Storage Systems (IBSS)</w:t>
      </w:r>
    </w:p>
    <w:p w14:paraId="68C7FD68" w14:textId="5F41DD55" w:rsidR="006157D3" w:rsidRPr="006157D3" w:rsidRDefault="00174E4B" w:rsidP="00BB1A06">
      <w:pPr>
        <w:pStyle w:val="NoSpacing"/>
        <w:jc w:val="both"/>
        <w:rPr>
          <w:rFonts w:ascii="Times New Roman" w:eastAsia="Times New Roman" w:hAnsi="Times New Roman" w:cs="Times New Roman"/>
        </w:rPr>
      </w:pPr>
      <w:r w:rsidRPr="00B55377">
        <w:rPr>
          <w:rFonts w:ascii="Times New Roman" w:hAnsi="Times New Roman" w:cs="Times New Roman"/>
        </w:rPr>
        <w:t>Ms. Henson noted th</w:t>
      </w:r>
      <w:r w:rsidR="00BB1A06" w:rsidRPr="00B55377">
        <w:rPr>
          <w:rFonts w:ascii="Times New Roman" w:hAnsi="Times New Roman" w:cs="Times New Roman"/>
        </w:rPr>
        <w:t xml:space="preserve">e </w:t>
      </w:r>
      <w:r w:rsidRPr="00B55377">
        <w:rPr>
          <w:rFonts w:ascii="Times New Roman" w:hAnsi="Times New Roman" w:cs="Times New Roman"/>
        </w:rPr>
        <w:t xml:space="preserve">technical discussion of the issues at the </w:t>
      </w:r>
      <w:r w:rsidR="00FA01C2" w:rsidRPr="00B55377">
        <w:rPr>
          <w:rFonts w:ascii="Times New Roman" w:hAnsi="Times New Roman" w:cs="Times New Roman"/>
        </w:rPr>
        <w:t>5/27/20 NPRR10</w:t>
      </w:r>
      <w:r w:rsidR="00BB1A06" w:rsidRPr="00B55377">
        <w:rPr>
          <w:rFonts w:ascii="Times New Roman" w:hAnsi="Times New Roman" w:cs="Times New Roman"/>
        </w:rPr>
        <w:t>2</w:t>
      </w:r>
      <w:r w:rsidR="00FA01C2" w:rsidRPr="00B55377">
        <w:rPr>
          <w:rFonts w:ascii="Times New Roman" w:hAnsi="Times New Roman" w:cs="Times New Roman"/>
        </w:rPr>
        <w:t>0</w:t>
      </w:r>
      <w:r w:rsidR="00FA01C2">
        <w:rPr>
          <w:rFonts w:ascii="Times New Roman" w:hAnsi="Times New Roman" w:cs="Times New Roman"/>
        </w:rPr>
        <w:t xml:space="preserve"> Work</w:t>
      </w:r>
      <w:r>
        <w:rPr>
          <w:rFonts w:ascii="Times New Roman" w:hAnsi="Times New Roman" w:cs="Times New Roman"/>
        </w:rPr>
        <w:t>sh</w:t>
      </w:r>
      <w:r w:rsidR="00FA01C2">
        <w:rPr>
          <w:rFonts w:ascii="Times New Roman" w:hAnsi="Times New Roman" w:cs="Times New Roman"/>
        </w:rPr>
        <w:t xml:space="preserve">op. </w:t>
      </w:r>
      <w:r w:rsidR="00982B53">
        <w:rPr>
          <w:rFonts w:ascii="Times New Roman" w:hAnsi="Times New Roman" w:cs="Times New Roman"/>
        </w:rPr>
        <w:t xml:space="preserve">Mr. </w:t>
      </w:r>
      <w:proofErr w:type="spellStart"/>
      <w:r>
        <w:rPr>
          <w:rFonts w:ascii="Times New Roman" w:hAnsi="Times New Roman" w:cs="Times New Roman"/>
        </w:rPr>
        <w:t>Sams</w:t>
      </w:r>
      <w:proofErr w:type="spellEnd"/>
      <w:r>
        <w:rPr>
          <w:rFonts w:ascii="Times New Roman" w:hAnsi="Times New Roman" w:cs="Times New Roman"/>
        </w:rPr>
        <w:t xml:space="preserve"> summarized the 6/10/20 Calpine comments and the alternative solution proposed in the second set of 6/10/20 Calpine comments.  </w:t>
      </w:r>
      <w:r w:rsidR="00BB1A06">
        <w:rPr>
          <w:rFonts w:ascii="Times New Roman" w:hAnsi="Times New Roman" w:cs="Times New Roman"/>
        </w:rPr>
        <w:t xml:space="preserve">Bob </w:t>
      </w:r>
      <w:proofErr w:type="spellStart"/>
      <w:r w:rsidR="00BB1A06">
        <w:rPr>
          <w:rFonts w:ascii="Times New Roman" w:hAnsi="Times New Roman" w:cs="Times New Roman"/>
        </w:rPr>
        <w:t>Wittmeyer</w:t>
      </w:r>
      <w:proofErr w:type="spellEnd"/>
      <w:r w:rsidR="00BB1A06">
        <w:rPr>
          <w:rFonts w:ascii="Times New Roman" w:hAnsi="Times New Roman" w:cs="Times New Roman"/>
        </w:rPr>
        <w:t xml:space="preserve"> summarized the </w:t>
      </w:r>
      <w:r w:rsidR="00BB1A06" w:rsidRPr="00BB1A06">
        <w:rPr>
          <w:rFonts w:ascii="Times New Roman" w:hAnsi="Times New Roman" w:cs="Times New Roman"/>
        </w:rPr>
        <w:t>6/10/20 Broa</w:t>
      </w:r>
      <w:r w:rsidR="00BB1A06">
        <w:rPr>
          <w:rFonts w:ascii="Times New Roman" w:hAnsi="Times New Roman" w:cs="Times New Roman"/>
        </w:rPr>
        <w:t xml:space="preserve">d Reach Enel Able Grid comments.  Market Participants discussed </w:t>
      </w:r>
      <w:r w:rsidR="00BB1A06" w:rsidRPr="00BB1A06">
        <w:rPr>
          <w:rFonts w:ascii="Times New Roman" w:hAnsi="Times New Roman" w:cs="Times New Roman"/>
        </w:rPr>
        <w:t>Wholesale Storage Load (WSL) treatment for energy consumed by integrated battery systems</w:t>
      </w:r>
      <w:r w:rsidR="00450FDA">
        <w:rPr>
          <w:rFonts w:ascii="Times New Roman" w:hAnsi="Times New Roman" w:cs="Times New Roman"/>
        </w:rPr>
        <w:t xml:space="preserve">, netting requirements </w:t>
      </w:r>
      <w:r w:rsidR="00BB1A06">
        <w:rPr>
          <w:rFonts w:ascii="Times New Roman" w:hAnsi="Times New Roman" w:cs="Times New Roman"/>
        </w:rPr>
        <w:t xml:space="preserve">and metering issues.  </w:t>
      </w:r>
      <w:r w:rsidR="00F16F95">
        <w:rPr>
          <w:rFonts w:ascii="Times New Roman" w:hAnsi="Times New Roman" w:cs="Times New Roman"/>
        </w:rPr>
        <w:t xml:space="preserve">Clif Lange summarized the </w:t>
      </w:r>
      <w:r w:rsidR="00F16F95">
        <w:rPr>
          <w:rFonts w:ascii="Times New Roman" w:hAnsi="Times New Roman" w:cs="Times New Roman"/>
        </w:rPr>
        <w:lastRenderedPageBreak/>
        <w:t xml:space="preserve">6/10/20 STEC GSEC comments.  </w:t>
      </w:r>
      <w:r w:rsidR="00450FDA">
        <w:rPr>
          <w:rFonts w:ascii="Times New Roman" w:hAnsi="Times New Roman" w:cs="Times New Roman"/>
        </w:rPr>
        <w:t xml:space="preserve">Market Participants discussed </w:t>
      </w:r>
      <w:r w:rsidR="00450FDA" w:rsidRPr="00450FDA">
        <w:rPr>
          <w:rFonts w:ascii="Times New Roman" w:hAnsi="Times New Roman" w:cs="Times New Roman"/>
        </w:rPr>
        <w:t>whether the stakeholder process is the suitable forum for discussions</w:t>
      </w:r>
      <w:r w:rsidR="005D68FE">
        <w:rPr>
          <w:rFonts w:ascii="Times New Roman" w:hAnsi="Times New Roman" w:cs="Times New Roman"/>
        </w:rPr>
        <w:t xml:space="preserve">.  </w:t>
      </w:r>
      <w:r w:rsidR="00F16F95" w:rsidRPr="00F16F95">
        <w:rPr>
          <w:rFonts w:ascii="Times New Roman" w:hAnsi="Times New Roman" w:cs="Times New Roman"/>
          <w:b/>
        </w:rPr>
        <w:t xml:space="preserve">Lucas Turner moved to reject NPRR1020.  Mr. Greer seconded the motion.  </w:t>
      </w:r>
      <w:r w:rsidR="00F16F95">
        <w:rPr>
          <w:rFonts w:ascii="Times New Roman" w:hAnsi="Times New Roman" w:cs="Times New Roman"/>
        </w:rPr>
        <w:t>Market Par</w:t>
      </w:r>
      <w:r w:rsidR="00B55377">
        <w:rPr>
          <w:rFonts w:ascii="Times New Roman" w:hAnsi="Times New Roman" w:cs="Times New Roman"/>
        </w:rPr>
        <w:t xml:space="preserve">ticipants further discussed the </w:t>
      </w:r>
      <w:r w:rsidR="00F16F95">
        <w:rPr>
          <w:rFonts w:ascii="Times New Roman" w:hAnsi="Times New Roman" w:cs="Times New Roman"/>
        </w:rPr>
        <w:t>criteria for station power auxiliary Load exemptions</w:t>
      </w:r>
      <w:r w:rsidR="00B55377">
        <w:rPr>
          <w:rFonts w:ascii="Times New Roman" w:hAnsi="Times New Roman" w:cs="Times New Roman"/>
        </w:rPr>
        <w:t xml:space="preserve"> and the alternate solutions</w:t>
      </w:r>
      <w:r w:rsidR="00F16F95">
        <w:rPr>
          <w:rFonts w:ascii="Times New Roman" w:hAnsi="Times New Roman" w:cs="Times New Roman"/>
        </w:rPr>
        <w:t xml:space="preserve">.  Rebecca </w:t>
      </w:r>
      <w:proofErr w:type="spellStart"/>
      <w:r w:rsidR="00F16F95">
        <w:rPr>
          <w:rFonts w:ascii="Times New Roman" w:hAnsi="Times New Roman" w:cs="Times New Roman"/>
        </w:rPr>
        <w:t>Zerwas</w:t>
      </w:r>
      <w:proofErr w:type="spellEnd"/>
      <w:r w:rsidR="00F16F95">
        <w:rPr>
          <w:rFonts w:ascii="Times New Roman" w:hAnsi="Times New Roman" w:cs="Times New Roman"/>
        </w:rPr>
        <w:t xml:space="preserve"> stated the stakeholder process is best suited</w:t>
      </w:r>
      <w:r w:rsidR="006157D3">
        <w:rPr>
          <w:rFonts w:ascii="Times New Roman" w:hAnsi="Times New Roman" w:cs="Times New Roman"/>
        </w:rPr>
        <w:t xml:space="preserve"> on a granular level </w:t>
      </w:r>
      <w:r w:rsidR="00F16F95">
        <w:rPr>
          <w:rFonts w:ascii="Times New Roman" w:hAnsi="Times New Roman" w:cs="Times New Roman"/>
        </w:rPr>
        <w:t xml:space="preserve">to review WSL treatment </w:t>
      </w:r>
      <w:r w:rsidR="006157D3">
        <w:rPr>
          <w:rFonts w:ascii="Times New Roman" w:hAnsi="Times New Roman" w:cs="Times New Roman"/>
        </w:rPr>
        <w:t xml:space="preserve">and potential solutions and encouraged Market Participants to consider the issues.  </w:t>
      </w:r>
      <w:r w:rsidR="006157D3" w:rsidRPr="006157D3">
        <w:rPr>
          <w:rFonts w:ascii="Times New Roman" w:hAnsi="Times New Roman" w:cs="Times New Roman"/>
          <w:b/>
        </w:rPr>
        <w:t xml:space="preserve">Mr. </w:t>
      </w:r>
      <w:proofErr w:type="spellStart"/>
      <w:r w:rsidR="006157D3" w:rsidRPr="006157D3">
        <w:rPr>
          <w:rFonts w:ascii="Times New Roman" w:hAnsi="Times New Roman" w:cs="Times New Roman"/>
          <w:b/>
        </w:rPr>
        <w:t>Wittmeyer</w:t>
      </w:r>
      <w:proofErr w:type="spellEnd"/>
      <w:r w:rsidR="006157D3" w:rsidRPr="006157D3">
        <w:rPr>
          <w:rFonts w:ascii="Times New Roman" w:hAnsi="Times New Roman" w:cs="Times New Roman"/>
          <w:b/>
        </w:rPr>
        <w:t xml:space="preserve"> moved to table NPRR1020.  </w:t>
      </w:r>
      <w:r w:rsidR="00982B53">
        <w:rPr>
          <w:rFonts w:ascii="Times New Roman" w:hAnsi="Times New Roman" w:cs="Times New Roman"/>
          <w:b/>
        </w:rPr>
        <w:t xml:space="preserve">Mr.  </w:t>
      </w:r>
      <w:r w:rsidR="006157D3" w:rsidRPr="006157D3">
        <w:rPr>
          <w:rFonts w:ascii="Times New Roman" w:hAnsi="Times New Roman" w:cs="Times New Roman"/>
          <w:b/>
        </w:rPr>
        <w:t>Barnes seconded the motion.  The motion</w:t>
      </w:r>
      <w:r w:rsidR="006157D3" w:rsidRPr="00450FDA">
        <w:rPr>
          <w:rFonts w:ascii="Times New Roman" w:hAnsi="Times New Roman" w:cs="Times New Roman"/>
          <w:b/>
        </w:rPr>
        <w:t xml:space="preserve"> carried via roll call vote with two objections from the Cooperative (GSEC, STEC) Market Segments and one abstention from the Independent Generator (</w:t>
      </w:r>
      <w:proofErr w:type="spellStart"/>
      <w:r w:rsidR="006157D3" w:rsidRPr="00450FDA">
        <w:rPr>
          <w:rFonts w:ascii="Times New Roman" w:hAnsi="Times New Roman" w:cs="Times New Roman"/>
          <w:b/>
        </w:rPr>
        <w:t>Luminant</w:t>
      </w:r>
      <w:proofErr w:type="spellEnd"/>
      <w:r w:rsidR="006157D3" w:rsidRPr="00450FDA">
        <w:rPr>
          <w:rFonts w:ascii="Times New Roman" w:hAnsi="Times New Roman" w:cs="Times New Roman"/>
          <w:b/>
        </w:rPr>
        <w:t xml:space="preserve">) Market Segment.  </w:t>
      </w:r>
      <w:r w:rsidR="006157D3">
        <w:rPr>
          <w:rFonts w:ascii="Times New Roman" w:hAnsi="Times New Roman" w:cs="Times New Roman"/>
        </w:rPr>
        <w:t xml:space="preserve"> </w:t>
      </w:r>
      <w:r w:rsidR="006157D3" w:rsidRPr="001F23B3">
        <w:rPr>
          <w:rFonts w:ascii="Times New Roman" w:eastAsia="Times New Roman" w:hAnsi="Times New Roman" w:cs="Times New Roman"/>
          <w:i/>
        </w:rPr>
        <w:t>(Please see ballot posted with Key Documents.)</w:t>
      </w:r>
      <w:r w:rsidR="006157D3" w:rsidRPr="001F23B3">
        <w:rPr>
          <w:rFonts w:ascii="Times New Roman" w:eastAsia="Times New Roman" w:hAnsi="Times New Roman" w:cs="Times New Roman"/>
          <w:i/>
          <w:vertAlign w:val="superscript"/>
        </w:rPr>
        <w:footnoteReference w:id="4"/>
      </w:r>
      <w:r w:rsidR="006157D3">
        <w:rPr>
          <w:rFonts w:ascii="Times New Roman" w:eastAsia="Times New Roman" w:hAnsi="Times New Roman" w:cs="Times New Roman"/>
          <w:i/>
        </w:rPr>
        <w:t xml:space="preserve">  </w:t>
      </w:r>
      <w:r w:rsidR="006157D3">
        <w:rPr>
          <w:rFonts w:ascii="Times New Roman" w:eastAsia="Times New Roman" w:hAnsi="Times New Roman" w:cs="Times New Roman"/>
        </w:rPr>
        <w:t xml:space="preserve">Market Participants requested a workshop regarding estimating the Load for IBSS and metering solutions.  </w:t>
      </w:r>
    </w:p>
    <w:p w14:paraId="1ED72AA4" w14:textId="77777777" w:rsidR="00BB1A06" w:rsidRDefault="00BB1A06" w:rsidP="00A8251D">
      <w:pPr>
        <w:pStyle w:val="NoSpacing"/>
        <w:jc w:val="both"/>
        <w:rPr>
          <w:rFonts w:ascii="Times New Roman" w:hAnsi="Times New Roman" w:cs="Times New Roman"/>
          <w:i/>
        </w:rPr>
      </w:pPr>
    </w:p>
    <w:p w14:paraId="3992FA52" w14:textId="5E56064E"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NPRR1023, Change to CRR Repossession Process</w:t>
      </w:r>
    </w:p>
    <w:p w14:paraId="3FAF113B" w14:textId="12AA8F2B" w:rsidR="00155DFD" w:rsidRDefault="00F804DE" w:rsidP="00A8251D">
      <w:pPr>
        <w:pStyle w:val="NoSpacing"/>
        <w:jc w:val="both"/>
        <w:rPr>
          <w:rFonts w:ascii="Times New Roman" w:hAnsi="Times New Roman" w:cs="Times New Roman"/>
        </w:rPr>
      </w:pPr>
      <w:r>
        <w:rPr>
          <w:rFonts w:ascii="Times New Roman" w:hAnsi="Times New Roman" w:cs="Times New Roman"/>
        </w:rPr>
        <w:t xml:space="preserve">Mr. House summarized NPRR1023.  Market Participants noted concepts proposed in NPRR1023 were discussed </w:t>
      </w:r>
      <w:r w:rsidR="0065082F">
        <w:rPr>
          <w:rFonts w:ascii="Times New Roman" w:hAnsi="Times New Roman" w:cs="Times New Roman"/>
        </w:rPr>
        <w:t xml:space="preserve">previously </w:t>
      </w:r>
      <w:r>
        <w:rPr>
          <w:rFonts w:ascii="Times New Roman" w:hAnsi="Times New Roman" w:cs="Times New Roman"/>
        </w:rPr>
        <w:t xml:space="preserve">at </w:t>
      </w:r>
      <w:r w:rsidR="0065082F">
        <w:rPr>
          <w:rFonts w:ascii="Times New Roman" w:hAnsi="Times New Roman" w:cs="Times New Roman"/>
        </w:rPr>
        <w:t>the</w:t>
      </w:r>
      <w:r>
        <w:rPr>
          <w:rFonts w:ascii="Times New Roman" w:hAnsi="Times New Roman" w:cs="Times New Roman"/>
        </w:rPr>
        <w:t xml:space="preserve"> Credit Work Group </w:t>
      </w:r>
      <w:r w:rsidRPr="00F804DE">
        <w:rPr>
          <w:rFonts w:ascii="Times New Roman" w:hAnsi="Times New Roman" w:cs="Times New Roman"/>
        </w:rPr>
        <w:t xml:space="preserve">(Credit WG) </w:t>
      </w:r>
      <w:r>
        <w:rPr>
          <w:rFonts w:ascii="Times New Roman" w:hAnsi="Times New Roman" w:cs="Times New Roman"/>
        </w:rPr>
        <w:t xml:space="preserve">and Market Credit Working Group (MCWG) </w:t>
      </w:r>
      <w:r w:rsidR="0065082F">
        <w:rPr>
          <w:rFonts w:ascii="Times New Roman" w:hAnsi="Times New Roman" w:cs="Times New Roman"/>
        </w:rPr>
        <w:t xml:space="preserve">meeting </w:t>
      </w:r>
      <w:r>
        <w:rPr>
          <w:rFonts w:ascii="Times New Roman" w:hAnsi="Times New Roman" w:cs="Times New Roman"/>
        </w:rPr>
        <w:t xml:space="preserve">and </w:t>
      </w:r>
      <w:r w:rsidR="0065082F">
        <w:rPr>
          <w:rFonts w:ascii="Times New Roman" w:hAnsi="Times New Roman" w:cs="Times New Roman"/>
        </w:rPr>
        <w:t xml:space="preserve">the </w:t>
      </w:r>
      <w:r>
        <w:rPr>
          <w:rFonts w:ascii="Times New Roman" w:hAnsi="Times New Roman" w:cs="Times New Roman"/>
        </w:rPr>
        <w:t xml:space="preserve">Congestion Management Working Group (CMWG) meeting and requested further review of the issues at WMS. </w:t>
      </w:r>
      <w:r w:rsidR="0065082F">
        <w:rPr>
          <w:rFonts w:ascii="Times New Roman" w:hAnsi="Times New Roman" w:cs="Times New Roman"/>
        </w:rPr>
        <w:t xml:space="preserve"> </w:t>
      </w:r>
      <w:r w:rsidR="0065082F" w:rsidRPr="0065082F">
        <w:rPr>
          <w:rFonts w:ascii="Times New Roman" w:hAnsi="Times New Roman" w:cs="Times New Roman"/>
        </w:rPr>
        <w:t>Ms. Henson noted NPRR10</w:t>
      </w:r>
      <w:r w:rsidR="0065082F">
        <w:rPr>
          <w:rFonts w:ascii="Times New Roman" w:hAnsi="Times New Roman" w:cs="Times New Roman"/>
        </w:rPr>
        <w:t>23</w:t>
      </w:r>
      <w:r w:rsidR="0065082F" w:rsidRPr="0065082F">
        <w:rPr>
          <w:rFonts w:ascii="Times New Roman" w:hAnsi="Times New Roman" w:cs="Times New Roman"/>
        </w:rPr>
        <w:t xml:space="preserve">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0065082F" w:rsidRPr="0065082F">
        <w:rPr>
          <w:rFonts w:ascii="Times New Roman" w:hAnsi="Times New Roman" w:cs="Times New Roman"/>
        </w:rPr>
        <w:t xml:space="preserve">There were no objections from Market Participants.  </w:t>
      </w:r>
      <w:r>
        <w:rPr>
          <w:rFonts w:ascii="Times New Roman" w:hAnsi="Times New Roman" w:cs="Times New Roman"/>
        </w:rPr>
        <w:t xml:space="preserve"> </w:t>
      </w:r>
    </w:p>
    <w:p w14:paraId="4E0C8922" w14:textId="77777777" w:rsidR="00F804DE" w:rsidRPr="00F804DE" w:rsidRDefault="00F804DE" w:rsidP="00A8251D">
      <w:pPr>
        <w:pStyle w:val="NoSpacing"/>
        <w:jc w:val="both"/>
        <w:rPr>
          <w:rFonts w:ascii="Times New Roman" w:hAnsi="Times New Roman" w:cs="Times New Roman"/>
        </w:rPr>
      </w:pPr>
    </w:p>
    <w:p w14:paraId="253CB524" w14:textId="1A1B0C61"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NPRR1024, Determination of Significance with Respect to Price Correction</w:t>
      </w:r>
    </w:p>
    <w:p w14:paraId="358A78F8" w14:textId="75F8B0D5" w:rsidR="001E7AE0" w:rsidRDefault="00312626" w:rsidP="001E7AE0">
      <w:pPr>
        <w:pStyle w:val="NoSpacing"/>
        <w:jc w:val="both"/>
        <w:rPr>
          <w:rFonts w:ascii="Times New Roman" w:hAnsi="Times New Roman" w:cs="Times New Roman"/>
        </w:rPr>
      </w:pPr>
      <w:r>
        <w:rPr>
          <w:rFonts w:ascii="Times New Roman" w:hAnsi="Times New Roman" w:cs="Times New Roman"/>
        </w:rPr>
        <w:t>Jian Chen summarized NPRR1024 and discussion</w:t>
      </w:r>
      <w:r w:rsidR="001E7AE0">
        <w:rPr>
          <w:rFonts w:ascii="Times New Roman" w:hAnsi="Times New Roman" w:cs="Times New Roman"/>
        </w:rPr>
        <w:t xml:space="preserve">s at the Wholesale Market Working Group (WMWG) meetings.  Market Participants requested further review of the issues at WMS.  </w:t>
      </w:r>
      <w:r w:rsidR="001E7AE0" w:rsidRPr="0065082F">
        <w:rPr>
          <w:rFonts w:ascii="Times New Roman" w:hAnsi="Times New Roman" w:cs="Times New Roman"/>
        </w:rPr>
        <w:t>Ms. Henson noted NPRR10</w:t>
      </w:r>
      <w:r w:rsidR="001E7AE0">
        <w:rPr>
          <w:rFonts w:ascii="Times New Roman" w:hAnsi="Times New Roman" w:cs="Times New Roman"/>
        </w:rPr>
        <w:t>24</w:t>
      </w:r>
      <w:r w:rsidR="001E7AE0" w:rsidRPr="0065082F">
        <w:rPr>
          <w:rFonts w:ascii="Times New Roman" w:hAnsi="Times New Roman" w:cs="Times New Roman"/>
        </w:rPr>
        <w:t xml:space="preserve">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001E7AE0" w:rsidRPr="0065082F">
        <w:rPr>
          <w:rFonts w:ascii="Times New Roman" w:hAnsi="Times New Roman" w:cs="Times New Roman"/>
        </w:rPr>
        <w:t xml:space="preserve">There were no objections from Market Participants.  </w:t>
      </w:r>
      <w:r w:rsidR="001E7AE0">
        <w:rPr>
          <w:rFonts w:ascii="Times New Roman" w:hAnsi="Times New Roman" w:cs="Times New Roman"/>
        </w:rPr>
        <w:t xml:space="preserve"> </w:t>
      </w:r>
    </w:p>
    <w:p w14:paraId="3A34CF96" w14:textId="7911A8ED" w:rsidR="00155DFD" w:rsidRPr="00312626" w:rsidRDefault="00155DFD" w:rsidP="00A8251D">
      <w:pPr>
        <w:pStyle w:val="NoSpacing"/>
        <w:jc w:val="both"/>
        <w:rPr>
          <w:rFonts w:ascii="Times New Roman" w:hAnsi="Times New Roman" w:cs="Times New Roman"/>
        </w:rPr>
      </w:pPr>
    </w:p>
    <w:p w14:paraId="316A04D5" w14:textId="77777777" w:rsidR="00E32DDA" w:rsidRDefault="00E32DDA" w:rsidP="003E284F">
      <w:pPr>
        <w:pStyle w:val="NoSpacing"/>
        <w:jc w:val="both"/>
        <w:rPr>
          <w:rFonts w:ascii="Times New Roman" w:hAnsi="Times New Roman" w:cs="Times New Roman"/>
          <w:highlight w:val="lightGray"/>
          <w:u w:val="single"/>
        </w:rPr>
      </w:pPr>
    </w:p>
    <w:p w14:paraId="4DCB0280" w14:textId="77777777" w:rsidR="00613152" w:rsidRPr="00491C8A" w:rsidRDefault="00613152" w:rsidP="00613152">
      <w:pPr>
        <w:pStyle w:val="NoSpacing"/>
        <w:rPr>
          <w:rFonts w:ascii="Times New Roman" w:hAnsi="Times New Roman" w:cs="Times New Roman"/>
          <w:u w:val="single"/>
        </w:rPr>
      </w:pPr>
      <w:r w:rsidRPr="00491C8A">
        <w:rPr>
          <w:rFonts w:ascii="Times New Roman" w:hAnsi="Times New Roman" w:cs="Times New Roman"/>
          <w:u w:val="single"/>
        </w:rPr>
        <w:t>Combined Ballot</w:t>
      </w:r>
    </w:p>
    <w:p w14:paraId="002BC890" w14:textId="56D0E997" w:rsidR="00613152" w:rsidRPr="00CC3805" w:rsidRDefault="00613152" w:rsidP="00613152">
      <w:pPr>
        <w:spacing w:after="0"/>
        <w:jc w:val="both"/>
        <w:rPr>
          <w:rFonts w:ascii="Times New Roman" w:eastAsia="Times New Roman" w:hAnsi="Times New Roman" w:cs="Times New Roman"/>
          <w:b/>
        </w:rPr>
      </w:pPr>
      <w:bookmarkStart w:id="5" w:name="Combined_Ballot"/>
      <w:r w:rsidRPr="00CC3805">
        <w:rPr>
          <w:rFonts w:ascii="Times New Roman" w:eastAsia="Times New Roman" w:hAnsi="Times New Roman" w:cs="Times New Roman"/>
          <w:b/>
        </w:rPr>
        <w:t>Mr. Greer moved to approve the Combined Ballot as follows:</w:t>
      </w:r>
    </w:p>
    <w:p w14:paraId="5E47E139" w14:textId="36C5BFA9" w:rsidR="00D672D7" w:rsidRPr="00CC3805" w:rsidRDefault="00D672D7" w:rsidP="00D672D7">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approve the February 13, 2020 PRS meeting minutes as submitted</w:t>
      </w:r>
    </w:p>
    <w:p w14:paraId="6BB4BDC9" w14:textId="7D2704EB" w:rsidR="000F3991" w:rsidRPr="00CC3805" w:rsidRDefault="000F3991" w:rsidP="00D672D7">
      <w:pPr>
        <w:pStyle w:val="ListParagraph"/>
        <w:numPr>
          <w:ilvl w:val="0"/>
          <w:numId w:val="22"/>
        </w:numPr>
        <w:jc w:val="both"/>
        <w:rPr>
          <w:rFonts w:ascii="Times New Roman" w:hAnsi="Times New Roman"/>
          <w:b/>
          <w:sz w:val="22"/>
          <w:szCs w:val="22"/>
        </w:rPr>
      </w:pPr>
      <w:r w:rsidRPr="00CC3805">
        <w:rPr>
          <w:rFonts w:ascii="Times New Roman" w:hAnsi="Times New Roman"/>
          <w:b/>
          <w:iCs/>
          <w:sz w:val="22"/>
          <w:szCs w:val="22"/>
        </w:rPr>
        <w:t>To endorse and forward to TAC the 2/13/20 PRS Report and Impact Analysis for NPRR983</w:t>
      </w:r>
    </w:p>
    <w:p w14:paraId="31025C9A" w14:textId="5199E6DB" w:rsidR="000F3991" w:rsidRPr="00CC3805" w:rsidRDefault="000F3991" w:rsidP="000F3991">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endorse and forward to TAC the 2/13/20 PRS Report and Impact Analysis for NPRR992</w:t>
      </w:r>
    </w:p>
    <w:p w14:paraId="061C0803" w14:textId="647F56D3" w:rsidR="00DD05A0" w:rsidRPr="00CC3805" w:rsidRDefault="00DD05A0" w:rsidP="000F3991">
      <w:pPr>
        <w:pStyle w:val="ListParagraph"/>
        <w:numPr>
          <w:ilvl w:val="0"/>
          <w:numId w:val="22"/>
        </w:numPr>
        <w:jc w:val="both"/>
        <w:rPr>
          <w:rFonts w:ascii="Times New Roman" w:hAnsi="Times New Roman"/>
          <w:b/>
          <w:sz w:val="22"/>
          <w:szCs w:val="22"/>
        </w:rPr>
      </w:pPr>
      <w:r w:rsidRPr="00CC3805">
        <w:rPr>
          <w:rFonts w:ascii="Times New Roman" w:hAnsi="Times New Roman"/>
          <w:b/>
          <w:iCs/>
          <w:sz w:val="22"/>
          <w:szCs w:val="22"/>
        </w:rPr>
        <w:t>To endorse and forward to TAC the 2/13/20 PRS Report and Impact Analysis for NPRR993</w:t>
      </w:r>
    </w:p>
    <w:p w14:paraId="5C8B1F54" w14:textId="52B710D4" w:rsidR="00562585" w:rsidRPr="00CC3805" w:rsidRDefault="00562585" w:rsidP="000F3991">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table NPRR1000</w:t>
      </w:r>
    </w:p>
    <w:p w14:paraId="6E114630" w14:textId="7FEC6F67" w:rsidR="001834BF" w:rsidRPr="00CC3805" w:rsidRDefault="001834BF" w:rsidP="001834BF">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endorse and forward to TAC the 5/15/20 PRS Report and Impact Analysis for SCR810 with a recommended priority of 2020 and rank of 3050</w:t>
      </w:r>
    </w:p>
    <w:p w14:paraId="608BAD63" w14:textId="371B7438" w:rsidR="009E0381" w:rsidRPr="00CC3805" w:rsidRDefault="009E0381" w:rsidP="009E0381">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recommend approval of NPRR984 as amended by the 2/13/20 ERCOT comments</w:t>
      </w:r>
    </w:p>
    <w:p w14:paraId="31DC1F00" w14:textId="1C435002" w:rsidR="00340E3F" w:rsidRPr="00CC3805" w:rsidRDefault="00340E3F" w:rsidP="009E0381">
      <w:pPr>
        <w:pStyle w:val="ListParagraph"/>
        <w:numPr>
          <w:ilvl w:val="0"/>
          <w:numId w:val="22"/>
        </w:numPr>
        <w:jc w:val="both"/>
        <w:rPr>
          <w:rFonts w:ascii="Times New Roman" w:hAnsi="Times New Roman"/>
          <w:b/>
          <w:sz w:val="22"/>
          <w:szCs w:val="22"/>
        </w:rPr>
      </w:pPr>
      <w:r w:rsidRPr="00CC3805">
        <w:rPr>
          <w:rFonts w:ascii="Times New Roman" w:hAnsi="Times New Roman"/>
          <w:b/>
          <w:iCs/>
          <w:sz w:val="22"/>
          <w:szCs w:val="22"/>
        </w:rPr>
        <w:t>To reject NPRR991</w:t>
      </w:r>
    </w:p>
    <w:p w14:paraId="6221C43E" w14:textId="0B2ABFC3" w:rsidR="00EF4BA7" w:rsidRDefault="00EF4BA7" w:rsidP="00EF4BA7">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recommend approval of NPRR996 as submitted</w:t>
      </w:r>
    </w:p>
    <w:p w14:paraId="50DD18FC" w14:textId="05896BB7" w:rsidR="00E42A7A" w:rsidRPr="00CC3805" w:rsidRDefault="00E42A7A" w:rsidP="00E42A7A">
      <w:pPr>
        <w:pStyle w:val="ListParagraph"/>
        <w:numPr>
          <w:ilvl w:val="0"/>
          <w:numId w:val="22"/>
        </w:numPr>
        <w:jc w:val="both"/>
        <w:rPr>
          <w:rFonts w:ascii="Times New Roman" w:hAnsi="Times New Roman"/>
          <w:b/>
          <w:sz w:val="22"/>
          <w:szCs w:val="22"/>
        </w:rPr>
      </w:pPr>
      <w:r>
        <w:rPr>
          <w:rFonts w:ascii="Times New Roman" w:hAnsi="Times New Roman"/>
          <w:b/>
          <w:sz w:val="22"/>
          <w:szCs w:val="22"/>
        </w:rPr>
        <w:t xml:space="preserve">To </w:t>
      </w:r>
      <w:r w:rsidRPr="00E42A7A">
        <w:rPr>
          <w:rFonts w:ascii="Times New Roman" w:hAnsi="Times New Roman"/>
          <w:b/>
          <w:sz w:val="22"/>
          <w:szCs w:val="22"/>
        </w:rPr>
        <w:t>table NPRR999</w:t>
      </w:r>
    </w:p>
    <w:p w14:paraId="09141EC9" w14:textId="06F3CC1D" w:rsidR="004D6472" w:rsidRPr="00CC3805" w:rsidRDefault="004D6472" w:rsidP="004D6472">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table NPRR1001 and refer the issue to ROS</w:t>
      </w:r>
    </w:p>
    <w:p w14:paraId="26F3F6CA" w14:textId="75A2DA8D" w:rsidR="001D0A45" w:rsidRPr="00CC3805" w:rsidRDefault="001D0A45" w:rsidP="004D6472">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recommend approval of NPRR1002 as amended by the 5/7/20 ERCOT comments</w:t>
      </w:r>
    </w:p>
    <w:p w14:paraId="711EA117" w14:textId="09D918BC" w:rsidR="00493E70" w:rsidRPr="00CC3805" w:rsidRDefault="00493E70" w:rsidP="00493E70">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recommend approval of NPRR1003 as submitted</w:t>
      </w:r>
    </w:p>
    <w:p w14:paraId="6896AB54" w14:textId="6981957F" w:rsidR="00493E70" w:rsidRPr="00CC3805" w:rsidRDefault="00493E70" w:rsidP="00493E70">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recommend approval of NPRR1004 as submitted</w:t>
      </w:r>
    </w:p>
    <w:p w14:paraId="741D1FA1" w14:textId="746BDAC3" w:rsidR="00582D38" w:rsidRPr="00CC3805" w:rsidRDefault="00582D38" w:rsidP="00582D38">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table NPRR1005</w:t>
      </w:r>
    </w:p>
    <w:p w14:paraId="3119307A" w14:textId="5D480D9B" w:rsidR="002211A3" w:rsidRPr="00CC3805" w:rsidRDefault="002211A3" w:rsidP="002211A3">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table NPRR1007</w:t>
      </w:r>
    </w:p>
    <w:p w14:paraId="26F5E3B4" w14:textId="1D042445" w:rsidR="002211A3" w:rsidRPr="00CC3805" w:rsidRDefault="002211A3" w:rsidP="002211A3">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NPRR1008</w:t>
      </w:r>
    </w:p>
    <w:p w14:paraId="272C4493" w14:textId="77777777" w:rsidR="00273099" w:rsidRPr="00CC3805" w:rsidRDefault="002211A3" w:rsidP="002211A3">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table NPRR100</w:t>
      </w:r>
      <w:r w:rsidR="00273099" w:rsidRPr="00CC3805">
        <w:rPr>
          <w:rFonts w:ascii="Times New Roman" w:hAnsi="Times New Roman"/>
          <w:b/>
          <w:sz w:val="22"/>
          <w:szCs w:val="22"/>
        </w:rPr>
        <w:t>9</w:t>
      </w:r>
    </w:p>
    <w:p w14:paraId="1BFB4941" w14:textId="37FB8F6E" w:rsidR="00273099" w:rsidRPr="00CC3805" w:rsidRDefault="00273099"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lastRenderedPageBreak/>
        <w:t>To table NPRR1010</w:t>
      </w:r>
    </w:p>
    <w:p w14:paraId="2D475710" w14:textId="37A13B7F" w:rsidR="00273099" w:rsidRPr="00CC3805" w:rsidRDefault="00273099"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NPRR1011</w:t>
      </w:r>
    </w:p>
    <w:p w14:paraId="1C2B2D89" w14:textId="28611D52" w:rsidR="00273099" w:rsidRPr="00CC3805" w:rsidRDefault="00273099"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NPRR1012</w:t>
      </w:r>
    </w:p>
    <w:p w14:paraId="48909E07" w14:textId="14C92D75" w:rsidR="00273099" w:rsidRPr="00CC3805" w:rsidRDefault="00273099"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NPRR1013</w:t>
      </w:r>
    </w:p>
    <w:p w14:paraId="5E93FC72" w14:textId="15A66904" w:rsidR="00273099" w:rsidRPr="00CC3805" w:rsidRDefault="00273099"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NPRR1014</w:t>
      </w:r>
    </w:p>
    <w:p w14:paraId="35E106A8" w14:textId="43AFBA6F" w:rsidR="00273099" w:rsidRDefault="00A16646"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NPRR1015</w:t>
      </w:r>
    </w:p>
    <w:p w14:paraId="21F660B2" w14:textId="6FAC44CB" w:rsidR="00EC299A" w:rsidRPr="00CC3805" w:rsidRDefault="00EC299A" w:rsidP="00EC299A">
      <w:pPr>
        <w:pStyle w:val="ListParagraph"/>
        <w:numPr>
          <w:ilvl w:val="0"/>
          <w:numId w:val="22"/>
        </w:numPr>
        <w:rPr>
          <w:rFonts w:ascii="Times New Roman" w:hAnsi="Times New Roman"/>
          <w:b/>
          <w:sz w:val="22"/>
          <w:szCs w:val="22"/>
        </w:rPr>
      </w:pPr>
      <w:r>
        <w:rPr>
          <w:rFonts w:ascii="Times New Roman" w:hAnsi="Times New Roman"/>
          <w:b/>
          <w:sz w:val="22"/>
          <w:szCs w:val="22"/>
        </w:rPr>
        <w:t>T</w:t>
      </w:r>
      <w:r w:rsidRPr="00EC299A">
        <w:rPr>
          <w:rFonts w:ascii="Times New Roman" w:hAnsi="Times New Roman"/>
          <w:b/>
          <w:sz w:val="22"/>
          <w:szCs w:val="22"/>
        </w:rPr>
        <w:t>o recommend approval of NPRR1016 as amended by the 5/28/20 ERCOT comments</w:t>
      </w:r>
    </w:p>
    <w:p w14:paraId="666123A4" w14:textId="76807876" w:rsidR="00273099" w:rsidRPr="00CC3805" w:rsidRDefault="001E7AE0" w:rsidP="00D0304E">
      <w:pPr>
        <w:pStyle w:val="ListParagraph"/>
        <w:numPr>
          <w:ilvl w:val="0"/>
          <w:numId w:val="22"/>
        </w:numPr>
        <w:rPr>
          <w:rFonts w:ascii="Times New Roman" w:hAnsi="Times New Roman"/>
          <w:b/>
          <w:sz w:val="22"/>
          <w:szCs w:val="22"/>
        </w:rPr>
      </w:pPr>
      <w:r w:rsidRPr="00CC3805">
        <w:rPr>
          <w:rFonts w:ascii="Times New Roman" w:hAnsi="Times New Roman"/>
          <w:b/>
          <w:sz w:val="22"/>
          <w:szCs w:val="22"/>
        </w:rPr>
        <w:t>T</w:t>
      </w:r>
      <w:r w:rsidR="00F804DE" w:rsidRPr="00CC3805">
        <w:rPr>
          <w:rFonts w:ascii="Times New Roman" w:hAnsi="Times New Roman"/>
          <w:b/>
          <w:sz w:val="22"/>
          <w:szCs w:val="22"/>
        </w:rPr>
        <w:t>o table NPRR1017 and refer the issue to WMS</w:t>
      </w:r>
    </w:p>
    <w:p w14:paraId="517C544F" w14:textId="0803E395" w:rsidR="00975211" w:rsidRPr="00CC3805" w:rsidRDefault="001E7AE0" w:rsidP="00975211">
      <w:pPr>
        <w:pStyle w:val="ListParagraph"/>
        <w:numPr>
          <w:ilvl w:val="0"/>
          <w:numId w:val="22"/>
        </w:numPr>
        <w:rPr>
          <w:rFonts w:ascii="Times New Roman" w:hAnsi="Times New Roman"/>
          <w:b/>
          <w:sz w:val="22"/>
          <w:szCs w:val="22"/>
        </w:rPr>
      </w:pPr>
      <w:r w:rsidRPr="00CC3805">
        <w:rPr>
          <w:rFonts w:ascii="Times New Roman" w:hAnsi="Times New Roman"/>
          <w:b/>
          <w:sz w:val="22"/>
          <w:szCs w:val="22"/>
        </w:rPr>
        <w:t>T</w:t>
      </w:r>
      <w:r w:rsidR="00975211" w:rsidRPr="00CC3805">
        <w:rPr>
          <w:rFonts w:ascii="Times New Roman" w:hAnsi="Times New Roman"/>
          <w:b/>
          <w:sz w:val="22"/>
          <w:szCs w:val="22"/>
        </w:rPr>
        <w:t>o table NPRR1023 and refer the issue to WMS</w:t>
      </w:r>
    </w:p>
    <w:p w14:paraId="114C523C" w14:textId="7FDDA8EB" w:rsidR="00273099" w:rsidRPr="00CC3805" w:rsidRDefault="001E7AE0" w:rsidP="001E7AE0">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NPRR1024 and refer the issue to WMS</w:t>
      </w:r>
    </w:p>
    <w:p w14:paraId="77978851" w14:textId="399A383C" w:rsidR="00613152" w:rsidRPr="00CC3805" w:rsidRDefault="00613152" w:rsidP="00613152">
      <w:pPr>
        <w:jc w:val="both"/>
        <w:rPr>
          <w:rFonts w:ascii="Times New Roman" w:eastAsia="Times New Roman" w:hAnsi="Times New Roman" w:cs="Times New Roman"/>
          <w:highlight w:val="lightGray"/>
        </w:rPr>
      </w:pPr>
      <w:r w:rsidRPr="00CC3805">
        <w:rPr>
          <w:rFonts w:ascii="Times New Roman" w:eastAsia="Times New Roman" w:hAnsi="Times New Roman" w:cs="Times New Roman"/>
          <w:b/>
        </w:rPr>
        <w:t xml:space="preserve">Mr. </w:t>
      </w:r>
      <w:proofErr w:type="spellStart"/>
      <w:r w:rsidRPr="00CC3805">
        <w:rPr>
          <w:rFonts w:ascii="Times New Roman" w:eastAsia="Times New Roman" w:hAnsi="Times New Roman" w:cs="Times New Roman"/>
          <w:b/>
        </w:rPr>
        <w:t>Wittmeyer</w:t>
      </w:r>
      <w:proofErr w:type="spellEnd"/>
      <w:r w:rsidRPr="00CC3805">
        <w:rPr>
          <w:rFonts w:ascii="Times New Roman" w:eastAsia="Times New Roman" w:hAnsi="Times New Roman" w:cs="Times New Roman"/>
          <w:b/>
        </w:rPr>
        <w:t xml:space="preserve"> seconded the motion.  </w:t>
      </w:r>
      <w:r w:rsidR="002350FB" w:rsidRPr="00CC3805">
        <w:rPr>
          <w:rFonts w:ascii="Times New Roman" w:eastAsia="Times New Roman" w:hAnsi="Times New Roman" w:cs="Times New Roman"/>
          <w:b/>
        </w:rPr>
        <w:t xml:space="preserve">The motion carried unanimously via roll call vote.  </w:t>
      </w:r>
      <w:bookmarkEnd w:id="5"/>
      <w:r w:rsidR="002350FB" w:rsidRPr="00CC3805">
        <w:rPr>
          <w:rFonts w:ascii="Times New Roman" w:eastAsia="Times New Roman" w:hAnsi="Times New Roman" w:cs="Times New Roman"/>
          <w:i/>
        </w:rPr>
        <w:t xml:space="preserve">(Please see ballot posted with Key Documents.) </w:t>
      </w:r>
    </w:p>
    <w:p w14:paraId="201481F9" w14:textId="77777777" w:rsidR="00613152" w:rsidRDefault="00613152" w:rsidP="003E284F">
      <w:pPr>
        <w:pStyle w:val="NoSpacing"/>
        <w:jc w:val="both"/>
        <w:rPr>
          <w:rFonts w:ascii="Times New Roman" w:hAnsi="Times New Roman" w:cs="Times New Roman"/>
          <w:highlight w:val="lightGray"/>
          <w:u w:val="single"/>
        </w:rPr>
      </w:pPr>
    </w:p>
    <w:p w14:paraId="29126BF7" w14:textId="3BBA7DED" w:rsidR="004C4D6D" w:rsidRPr="00024160" w:rsidRDefault="00F63F8A" w:rsidP="002968F0">
      <w:pPr>
        <w:pStyle w:val="NoSpacing"/>
        <w:jc w:val="both"/>
        <w:rPr>
          <w:rFonts w:ascii="Times New Roman" w:hAnsi="Times New Roman" w:cs="Times New Roman"/>
          <w:highlight w:val="lightGray"/>
          <w:u w:val="single"/>
        </w:rPr>
      </w:pPr>
      <w:r w:rsidRPr="00F63F8A">
        <w:rPr>
          <w:rFonts w:ascii="Times New Roman" w:hAnsi="Times New Roman" w:cs="Times New Roman"/>
          <w:u w:val="single"/>
        </w:rPr>
        <w:t>Resource Definition Task Force (RTF)</w:t>
      </w:r>
      <w:r w:rsidR="004C4D6D" w:rsidRPr="00024160">
        <w:rPr>
          <w:rFonts w:ascii="Times New Roman" w:hAnsi="Times New Roman" w:cs="Times New Roman"/>
          <w:highlight w:val="lightGray"/>
          <w:u w:val="single"/>
        </w:rPr>
        <w:t xml:space="preserve">   </w:t>
      </w:r>
    </w:p>
    <w:p w14:paraId="65B4E8CE" w14:textId="7B0E30FF" w:rsidR="00E34CD4" w:rsidRPr="00205386" w:rsidRDefault="00A0054A" w:rsidP="005A079C">
      <w:pPr>
        <w:pStyle w:val="NoSpacing"/>
        <w:jc w:val="both"/>
        <w:rPr>
          <w:rFonts w:ascii="Times New Roman" w:hAnsi="Times New Roman" w:cs="Times New Roman"/>
        </w:rPr>
      </w:pPr>
      <w:r w:rsidRPr="00205386">
        <w:rPr>
          <w:rFonts w:ascii="Times New Roman" w:hAnsi="Times New Roman" w:cs="Times New Roman"/>
        </w:rPr>
        <w:t xml:space="preserve">Mr. </w:t>
      </w:r>
      <w:proofErr w:type="spellStart"/>
      <w:r w:rsidR="005A079C" w:rsidRPr="00205386">
        <w:rPr>
          <w:rFonts w:ascii="Times New Roman" w:hAnsi="Times New Roman" w:cs="Times New Roman"/>
        </w:rPr>
        <w:t>Wittmeyer</w:t>
      </w:r>
      <w:proofErr w:type="spellEnd"/>
      <w:r w:rsidR="005A079C" w:rsidRPr="00205386">
        <w:rPr>
          <w:rFonts w:ascii="Times New Roman" w:hAnsi="Times New Roman" w:cs="Times New Roman"/>
        </w:rPr>
        <w:t xml:space="preserve"> </w:t>
      </w:r>
      <w:r w:rsidR="00116534" w:rsidRPr="00205386">
        <w:rPr>
          <w:rFonts w:ascii="Times New Roman" w:hAnsi="Times New Roman" w:cs="Times New Roman"/>
        </w:rPr>
        <w:t xml:space="preserve">summarized </w:t>
      </w:r>
      <w:r w:rsidR="00A3590B" w:rsidRPr="00205386">
        <w:rPr>
          <w:rFonts w:ascii="Times New Roman" w:hAnsi="Times New Roman" w:cs="Times New Roman"/>
        </w:rPr>
        <w:t xml:space="preserve">RTF </w:t>
      </w:r>
      <w:r w:rsidR="00205386" w:rsidRPr="00205386">
        <w:rPr>
          <w:rFonts w:ascii="Times New Roman" w:hAnsi="Times New Roman" w:cs="Times New Roman"/>
        </w:rPr>
        <w:t xml:space="preserve">accomplishments and outstanding items, and </w:t>
      </w:r>
      <w:r w:rsidR="00205386">
        <w:rPr>
          <w:rFonts w:ascii="Times New Roman" w:hAnsi="Times New Roman" w:cs="Times New Roman"/>
        </w:rPr>
        <w:t xml:space="preserve">requested </w:t>
      </w:r>
      <w:r w:rsidR="0052035F">
        <w:rPr>
          <w:rFonts w:ascii="Times New Roman" w:hAnsi="Times New Roman" w:cs="Times New Roman"/>
        </w:rPr>
        <w:t xml:space="preserve">PRS </w:t>
      </w:r>
      <w:r w:rsidR="00205386">
        <w:rPr>
          <w:rFonts w:ascii="Times New Roman" w:hAnsi="Times New Roman" w:cs="Times New Roman"/>
        </w:rPr>
        <w:t xml:space="preserve">consider to </w:t>
      </w:r>
      <w:r w:rsidR="00205386" w:rsidRPr="00205386">
        <w:rPr>
          <w:rFonts w:ascii="Times New Roman" w:hAnsi="Times New Roman" w:cs="Times New Roman"/>
        </w:rPr>
        <w:t xml:space="preserve">disband the RTF at the July 16, 2020 PRS meeting.  </w:t>
      </w:r>
      <w:r w:rsidR="00AA2F46" w:rsidRPr="00205386">
        <w:rPr>
          <w:rFonts w:ascii="Times New Roman" w:hAnsi="Times New Roman" w:cs="Times New Roman"/>
        </w:rPr>
        <w:t xml:space="preserve"> </w:t>
      </w:r>
    </w:p>
    <w:p w14:paraId="7C02EE3C" w14:textId="77777777" w:rsidR="003C165C" w:rsidRPr="00205386" w:rsidRDefault="003C165C" w:rsidP="002968F0">
      <w:pPr>
        <w:pStyle w:val="NoSpacing"/>
        <w:jc w:val="both"/>
        <w:rPr>
          <w:rFonts w:ascii="Times New Roman" w:hAnsi="Times New Roman" w:cs="Times New Roman"/>
          <w:u w:val="single"/>
        </w:rPr>
      </w:pPr>
    </w:p>
    <w:p w14:paraId="177A5EB9" w14:textId="77777777" w:rsidR="003C165C" w:rsidRPr="00024160" w:rsidRDefault="003C165C" w:rsidP="002968F0">
      <w:pPr>
        <w:pStyle w:val="NoSpacing"/>
        <w:jc w:val="both"/>
        <w:rPr>
          <w:rFonts w:ascii="Times New Roman" w:hAnsi="Times New Roman" w:cs="Times New Roman"/>
          <w:highlight w:val="lightGray"/>
          <w:u w:val="single"/>
        </w:rPr>
      </w:pPr>
    </w:p>
    <w:p w14:paraId="763FDEE1" w14:textId="6BC48837" w:rsidR="00F06013" w:rsidRPr="00F63F8A" w:rsidRDefault="00F06013" w:rsidP="002968F0">
      <w:pPr>
        <w:pStyle w:val="NoSpacing"/>
        <w:jc w:val="both"/>
        <w:rPr>
          <w:rFonts w:ascii="Times New Roman" w:hAnsi="Times New Roman" w:cs="Times New Roman"/>
          <w:u w:val="single"/>
        </w:rPr>
      </w:pPr>
      <w:r w:rsidRPr="00F63F8A">
        <w:rPr>
          <w:rFonts w:ascii="Times New Roman" w:hAnsi="Times New Roman" w:cs="Times New Roman"/>
          <w:u w:val="single"/>
        </w:rPr>
        <w:t>Other Business</w:t>
      </w:r>
      <w:r w:rsidR="00481F3C" w:rsidRPr="00F63F8A">
        <w:rPr>
          <w:rFonts w:ascii="Times New Roman" w:hAnsi="Times New Roman" w:cs="Times New Roman"/>
          <w:u w:val="single"/>
        </w:rPr>
        <w:t xml:space="preserve"> </w:t>
      </w:r>
    </w:p>
    <w:p w14:paraId="69927CEF" w14:textId="77777777" w:rsidR="00AA4930" w:rsidRPr="00AF2CD0" w:rsidRDefault="00AA4930" w:rsidP="00AA4930">
      <w:pPr>
        <w:pStyle w:val="NoSpacing"/>
        <w:jc w:val="both"/>
        <w:rPr>
          <w:rFonts w:ascii="Times New Roman" w:hAnsi="Times New Roman" w:cs="Times New Roman"/>
          <w:highlight w:val="lightGray"/>
        </w:rPr>
      </w:pPr>
      <w:r w:rsidRPr="00C7202E">
        <w:rPr>
          <w:rFonts w:ascii="Times New Roman" w:hAnsi="Times New Roman" w:cs="Times New Roman"/>
        </w:rPr>
        <w:t xml:space="preserve">There was no other business.  </w:t>
      </w:r>
    </w:p>
    <w:p w14:paraId="665AE0BF" w14:textId="77777777" w:rsidR="008F585A" w:rsidRPr="00024160" w:rsidRDefault="008F585A" w:rsidP="00E2334E">
      <w:pPr>
        <w:pStyle w:val="NoSpacing"/>
        <w:jc w:val="right"/>
        <w:rPr>
          <w:rFonts w:ascii="Times New Roman" w:hAnsi="Times New Roman" w:cs="Times New Roman"/>
          <w:i/>
          <w:highlight w:val="lightGray"/>
        </w:rPr>
      </w:pPr>
    </w:p>
    <w:p w14:paraId="4428B848" w14:textId="77777777" w:rsidR="00F2717D" w:rsidRPr="00024160" w:rsidRDefault="00F2717D" w:rsidP="00E2334E">
      <w:pPr>
        <w:pStyle w:val="NoSpacing"/>
        <w:jc w:val="right"/>
        <w:rPr>
          <w:rFonts w:ascii="Times New Roman" w:hAnsi="Times New Roman" w:cs="Times New Roman"/>
          <w:highlight w:val="lightGray"/>
        </w:rPr>
      </w:pPr>
    </w:p>
    <w:p w14:paraId="16231DA0" w14:textId="5DD0D5C2" w:rsidR="00707A79" w:rsidRPr="00F63F8A" w:rsidRDefault="005762EB" w:rsidP="002968F0">
      <w:pPr>
        <w:pStyle w:val="NoSpacing"/>
        <w:jc w:val="both"/>
        <w:rPr>
          <w:rFonts w:ascii="Times New Roman" w:hAnsi="Times New Roman" w:cs="Times New Roman"/>
          <w:u w:val="single"/>
        </w:rPr>
      </w:pPr>
      <w:r w:rsidRPr="00F63F8A">
        <w:rPr>
          <w:rFonts w:ascii="Times New Roman" w:hAnsi="Times New Roman" w:cs="Times New Roman"/>
          <w:u w:val="single"/>
        </w:rPr>
        <w:t>A</w:t>
      </w:r>
      <w:r w:rsidR="00707A79" w:rsidRPr="00F63F8A">
        <w:rPr>
          <w:rFonts w:ascii="Times New Roman" w:hAnsi="Times New Roman" w:cs="Times New Roman"/>
          <w:u w:val="single"/>
        </w:rPr>
        <w:t>djournment</w:t>
      </w:r>
    </w:p>
    <w:p w14:paraId="5C34456F" w14:textId="3E449239" w:rsidR="00707A79" w:rsidRPr="005762EB" w:rsidRDefault="00707A79" w:rsidP="002968F0">
      <w:pPr>
        <w:pStyle w:val="NoSpacing"/>
        <w:tabs>
          <w:tab w:val="left" w:pos="8122"/>
        </w:tabs>
        <w:jc w:val="both"/>
        <w:rPr>
          <w:rFonts w:ascii="Times New Roman" w:hAnsi="Times New Roman" w:cs="Times New Roman"/>
        </w:rPr>
      </w:pPr>
      <w:r w:rsidRPr="00F63F8A">
        <w:rPr>
          <w:rFonts w:ascii="Times New Roman" w:hAnsi="Times New Roman" w:cs="Times New Roman"/>
        </w:rPr>
        <w:t>M</w:t>
      </w:r>
      <w:r w:rsidR="00A14CCE" w:rsidRPr="00F63F8A">
        <w:rPr>
          <w:rFonts w:ascii="Times New Roman" w:hAnsi="Times New Roman" w:cs="Times New Roman"/>
        </w:rPr>
        <w:t xml:space="preserve">s. </w:t>
      </w:r>
      <w:r w:rsidR="005A4743" w:rsidRPr="00F63F8A">
        <w:rPr>
          <w:rFonts w:ascii="Times New Roman" w:hAnsi="Times New Roman" w:cs="Times New Roman"/>
        </w:rPr>
        <w:t xml:space="preserve">Henson </w:t>
      </w:r>
      <w:r w:rsidRPr="00F63F8A">
        <w:rPr>
          <w:rFonts w:ascii="Times New Roman" w:hAnsi="Times New Roman" w:cs="Times New Roman"/>
        </w:rPr>
        <w:t xml:space="preserve">adjourned the </w:t>
      </w:r>
      <w:r w:rsidR="00F63F8A" w:rsidRPr="00F63F8A">
        <w:rPr>
          <w:rFonts w:ascii="Times New Roman" w:hAnsi="Times New Roman" w:cs="Times New Roman"/>
        </w:rPr>
        <w:t xml:space="preserve">June 11, 2020 </w:t>
      </w:r>
      <w:r w:rsidRPr="00F63F8A">
        <w:rPr>
          <w:rFonts w:ascii="Times New Roman" w:hAnsi="Times New Roman" w:cs="Times New Roman"/>
        </w:rPr>
        <w:t xml:space="preserve">PRS meeting at </w:t>
      </w:r>
      <w:r w:rsidR="00F63F8A" w:rsidRPr="00F63F8A">
        <w:rPr>
          <w:rFonts w:ascii="Times New Roman" w:hAnsi="Times New Roman" w:cs="Times New Roman"/>
        </w:rPr>
        <w:t>2:42 p</w:t>
      </w:r>
      <w:r w:rsidR="00BE3300" w:rsidRPr="00F63F8A">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5D92C" w14:textId="77777777" w:rsidR="006D2F77" w:rsidRDefault="006D2F77" w:rsidP="00C96B32">
      <w:pPr>
        <w:spacing w:after="0" w:line="240" w:lineRule="auto"/>
      </w:pPr>
      <w:r>
        <w:separator/>
      </w:r>
    </w:p>
  </w:endnote>
  <w:endnote w:type="continuationSeparator" w:id="0">
    <w:p w14:paraId="01BAA007" w14:textId="77777777" w:rsidR="006D2F77" w:rsidRDefault="006D2F77"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2F9D71F3" w:rsidR="00F804DE" w:rsidRPr="00EF73CC" w:rsidRDefault="007A09B4"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F804DE" w:rsidRPr="00EF73CC">
      <w:rPr>
        <w:rFonts w:ascii="Times New Roman" w:hAnsi="Times New Roman" w:cs="Times New Roman"/>
        <w:b/>
        <w:sz w:val="16"/>
        <w:szCs w:val="16"/>
      </w:rPr>
      <w:t>Minutes of the</w:t>
    </w:r>
    <w:r w:rsidR="00F804DE">
      <w:rPr>
        <w:rFonts w:ascii="Times New Roman" w:hAnsi="Times New Roman" w:cs="Times New Roman"/>
        <w:b/>
        <w:sz w:val="16"/>
        <w:szCs w:val="16"/>
      </w:rPr>
      <w:t xml:space="preserve"> June 11, 2020 </w:t>
    </w:r>
    <w:r w:rsidR="00F804DE" w:rsidRPr="00EF73CC">
      <w:rPr>
        <w:rFonts w:ascii="Times New Roman" w:hAnsi="Times New Roman" w:cs="Times New Roman"/>
        <w:b/>
        <w:sz w:val="16"/>
        <w:szCs w:val="16"/>
      </w:rPr>
      <w:t>PRS Meeting /ERCOT Public</w:t>
    </w:r>
  </w:p>
  <w:p w14:paraId="17DF0811" w14:textId="77777777" w:rsidR="00F804DE" w:rsidRPr="00EF73CC" w:rsidRDefault="00F804DE"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7A09B4">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7A09B4">
      <w:rPr>
        <w:rFonts w:ascii="Times New Roman" w:hAnsi="Times New Roman" w:cs="Times New Roman"/>
        <w:b/>
        <w:noProof/>
        <w:sz w:val="16"/>
        <w:szCs w:val="16"/>
      </w:rPr>
      <w:t>9</w:t>
    </w:r>
    <w:r w:rsidRPr="00EF73CC">
      <w:rPr>
        <w:rFonts w:ascii="Times New Roman" w:hAnsi="Times New Roman" w:cs="Times New Roman"/>
        <w:b/>
        <w:sz w:val="16"/>
        <w:szCs w:val="16"/>
      </w:rPr>
      <w:fldChar w:fldCharType="end"/>
    </w:r>
  </w:p>
  <w:p w14:paraId="6245275A" w14:textId="77777777" w:rsidR="00F804DE" w:rsidRDefault="00F804DE" w:rsidP="00A9222E">
    <w:pPr>
      <w:pStyle w:val="Footer"/>
    </w:pPr>
  </w:p>
  <w:p w14:paraId="120383DC" w14:textId="77777777" w:rsidR="00F804DE" w:rsidRDefault="00F80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3271" w14:textId="77777777" w:rsidR="006D2F77" w:rsidRDefault="006D2F77" w:rsidP="00C96B32">
      <w:pPr>
        <w:spacing w:after="0" w:line="240" w:lineRule="auto"/>
      </w:pPr>
      <w:r>
        <w:separator/>
      </w:r>
    </w:p>
  </w:footnote>
  <w:footnote w:type="continuationSeparator" w:id="0">
    <w:p w14:paraId="6AB50FE2" w14:textId="77777777" w:rsidR="006D2F77" w:rsidRDefault="006D2F77" w:rsidP="00C96B32">
      <w:pPr>
        <w:spacing w:after="0" w:line="240" w:lineRule="auto"/>
      </w:pPr>
      <w:r>
        <w:continuationSeparator/>
      </w:r>
    </w:p>
  </w:footnote>
  <w:footnote w:id="1">
    <w:p w14:paraId="5FD5927A" w14:textId="13D645A5" w:rsidR="00F804DE" w:rsidRDefault="00F804DE"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B11915">
        <w:rPr>
          <w:rStyle w:val="Hyperlink"/>
          <w:rFonts w:ascii="Times New Roman" w:hAnsi="Times New Roman" w:cs="Times New Roman"/>
          <w:sz w:val="20"/>
          <w:szCs w:val="20"/>
        </w:rPr>
        <w:t>http://www.ercot.com/calendar/2020/6/11/188373-PRS</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F804DE" w:rsidRPr="00AD3C4C" w:rsidRDefault="00F804DE" w:rsidP="00D16019">
      <w:pPr>
        <w:pStyle w:val="NoSpacing"/>
        <w:rPr>
          <w:rFonts w:ascii="Times New Roman" w:hAnsi="Times New Roman" w:cs="Times New Roman"/>
          <w:sz w:val="20"/>
          <w:szCs w:val="20"/>
        </w:rPr>
      </w:pPr>
    </w:p>
  </w:footnote>
  <w:footnote w:id="2">
    <w:p w14:paraId="6DF04251" w14:textId="0E7980FF" w:rsidR="00F804DE" w:rsidRDefault="00F804DE" w:rsidP="00491659">
      <w:pPr>
        <w:pStyle w:val="FootnoteText"/>
      </w:pPr>
      <w:r>
        <w:rPr>
          <w:rStyle w:val="FootnoteReference"/>
        </w:rPr>
        <w:footnoteRef/>
      </w:r>
      <w:r>
        <w:t xml:space="preserve"> </w:t>
      </w:r>
      <w:r w:rsidRPr="00491659">
        <w:rPr>
          <w:rStyle w:val="Hyperlink"/>
          <w:rFonts w:ascii="Times New Roman" w:hAnsi="Times New Roman"/>
        </w:rPr>
        <w:t>http://www.ercot.com/mktrules/issues/NPRR1025</w:t>
      </w:r>
    </w:p>
    <w:p w14:paraId="352D1B28" w14:textId="77777777" w:rsidR="00F804DE" w:rsidRDefault="00F804DE" w:rsidP="00491659">
      <w:pPr>
        <w:pStyle w:val="FootnoteText"/>
      </w:pPr>
    </w:p>
  </w:footnote>
  <w:footnote w:id="3">
    <w:p w14:paraId="267FE00A" w14:textId="4DFA721E" w:rsidR="00F804DE" w:rsidRDefault="00F804DE" w:rsidP="001F23B3">
      <w:pPr>
        <w:pStyle w:val="FootnoteText"/>
      </w:pPr>
      <w:r>
        <w:rPr>
          <w:rStyle w:val="FootnoteReference"/>
        </w:rPr>
        <w:footnoteRef/>
      </w:r>
      <w:r>
        <w:t xml:space="preserve"> </w:t>
      </w:r>
      <w:r w:rsidRPr="001F23B3">
        <w:rPr>
          <w:rStyle w:val="Hyperlink"/>
          <w:rFonts w:ascii="Times New Roman" w:hAnsi="Times New Roman"/>
        </w:rPr>
        <w:t>http://www.ercot.com/mktrules/issues/NPRR994#keydocs</w:t>
      </w:r>
    </w:p>
    <w:p w14:paraId="12C29B6E" w14:textId="77777777" w:rsidR="00F804DE" w:rsidRDefault="00F804DE" w:rsidP="001F23B3">
      <w:pPr>
        <w:pStyle w:val="FootnoteText"/>
      </w:pPr>
    </w:p>
  </w:footnote>
  <w:footnote w:id="4">
    <w:p w14:paraId="5B515B77" w14:textId="2473177D" w:rsidR="006157D3" w:rsidRDefault="006157D3" w:rsidP="006157D3">
      <w:pPr>
        <w:pStyle w:val="FootnoteText"/>
      </w:pPr>
      <w:r>
        <w:rPr>
          <w:rStyle w:val="FootnoteReference"/>
        </w:rPr>
        <w:footnoteRef/>
      </w:r>
      <w:r>
        <w:t xml:space="preserve"> </w:t>
      </w:r>
      <w:r w:rsidRPr="006157D3">
        <w:rPr>
          <w:rStyle w:val="Hyperlink"/>
          <w:rFonts w:ascii="Times New Roman" w:hAnsi="Times New Roman"/>
        </w:rPr>
        <w:t>http://www.ercot.com/mktrules/issues/NPRR1020#keydocs</w:t>
      </w:r>
    </w:p>
    <w:p w14:paraId="5B2ED885" w14:textId="77777777" w:rsidR="006157D3" w:rsidRDefault="006157D3" w:rsidP="006157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1"/>
  </w:num>
  <w:num w:numId="10">
    <w:abstractNumId w:val="4"/>
  </w:num>
  <w:num w:numId="11">
    <w:abstractNumId w:val="2"/>
  </w:num>
  <w:num w:numId="12">
    <w:abstractNumId w:val="15"/>
  </w:num>
  <w:num w:numId="13">
    <w:abstractNumId w:val="20"/>
  </w:num>
  <w:num w:numId="14">
    <w:abstractNumId w:val="13"/>
  </w:num>
  <w:num w:numId="15">
    <w:abstractNumId w:val="10"/>
  </w:num>
  <w:num w:numId="16">
    <w:abstractNumId w:val="18"/>
  </w:num>
  <w:num w:numId="17">
    <w:abstractNumId w:val="5"/>
  </w:num>
  <w:num w:numId="18">
    <w:abstractNumId w:val="19"/>
  </w:num>
  <w:num w:numId="19">
    <w:abstractNumId w:val="1"/>
  </w:num>
  <w:num w:numId="20">
    <w:abstractNumId w:val="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C8C"/>
    <w:rsid w:val="00001E1E"/>
    <w:rsid w:val="0000230E"/>
    <w:rsid w:val="0000332A"/>
    <w:rsid w:val="00003600"/>
    <w:rsid w:val="000036AE"/>
    <w:rsid w:val="0000444A"/>
    <w:rsid w:val="00004544"/>
    <w:rsid w:val="00005793"/>
    <w:rsid w:val="00005A54"/>
    <w:rsid w:val="00005F49"/>
    <w:rsid w:val="00007F69"/>
    <w:rsid w:val="00011029"/>
    <w:rsid w:val="00011143"/>
    <w:rsid w:val="000111C3"/>
    <w:rsid w:val="00011608"/>
    <w:rsid w:val="000124CB"/>
    <w:rsid w:val="0001275B"/>
    <w:rsid w:val="000132D1"/>
    <w:rsid w:val="0001443F"/>
    <w:rsid w:val="000145FF"/>
    <w:rsid w:val="00014A9D"/>
    <w:rsid w:val="00017427"/>
    <w:rsid w:val="00017502"/>
    <w:rsid w:val="00017ED3"/>
    <w:rsid w:val="00022773"/>
    <w:rsid w:val="00022F81"/>
    <w:rsid w:val="00023169"/>
    <w:rsid w:val="00023BF1"/>
    <w:rsid w:val="00024160"/>
    <w:rsid w:val="0002416F"/>
    <w:rsid w:val="00025402"/>
    <w:rsid w:val="00025652"/>
    <w:rsid w:val="0002582A"/>
    <w:rsid w:val="0002782F"/>
    <w:rsid w:val="00027A68"/>
    <w:rsid w:val="00027A96"/>
    <w:rsid w:val="00030C80"/>
    <w:rsid w:val="00032592"/>
    <w:rsid w:val="0003259E"/>
    <w:rsid w:val="000327E4"/>
    <w:rsid w:val="00033330"/>
    <w:rsid w:val="0003335F"/>
    <w:rsid w:val="00033361"/>
    <w:rsid w:val="00033475"/>
    <w:rsid w:val="00033E4A"/>
    <w:rsid w:val="00034142"/>
    <w:rsid w:val="00034286"/>
    <w:rsid w:val="00034718"/>
    <w:rsid w:val="00034EBD"/>
    <w:rsid w:val="00035483"/>
    <w:rsid w:val="0003552A"/>
    <w:rsid w:val="0003569A"/>
    <w:rsid w:val="00035AC6"/>
    <w:rsid w:val="000361AF"/>
    <w:rsid w:val="00036953"/>
    <w:rsid w:val="00036D99"/>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516"/>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016"/>
    <w:rsid w:val="000758C1"/>
    <w:rsid w:val="00075C2B"/>
    <w:rsid w:val="0007695A"/>
    <w:rsid w:val="00076DAA"/>
    <w:rsid w:val="00077079"/>
    <w:rsid w:val="00077114"/>
    <w:rsid w:val="00077BF5"/>
    <w:rsid w:val="00077F88"/>
    <w:rsid w:val="00080848"/>
    <w:rsid w:val="00080FFA"/>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801"/>
    <w:rsid w:val="00085D49"/>
    <w:rsid w:val="00086083"/>
    <w:rsid w:val="00086914"/>
    <w:rsid w:val="00086A97"/>
    <w:rsid w:val="00086BC7"/>
    <w:rsid w:val="00086F61"/>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3991"/>
    <w:rsid w:val="000F45FE"/>
    <w:rsid w:val="000F54BB"/>
    <w:rsid w:val="000F5DA9"/>
    <w:rsid w:val="000F6D5C"/>
    <w:rsid w:val="000F7B3A"/>
    <w:rsid w:val="00100CDA"/>
    <w:rsid w:val="00101483"/>
    <w:rsid w:val="00102321"/>
    <w:rsid w:val="00102C2F"/>
    <w:rsid w:val="00103E54"/>
    <w:rsid w:val="00104076"/>
    <w:rsid w:val="0010475B"/>
    <w:rsid w:val="00104C8D"/>
    <w:rsid w:val="001061BC"/>
    <w:rsid w:val="001062F0"/>
    <w:rsid w:val="00106675"/>
    <w:rsid w:val="001076B5"/>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29E8"/>
    <w:rsid w:val="00132FAA"/>
    <w:rsid w:val="001336D0"/>
    <w:rsid w:val="0013399D"/>
    <w:rsid w:val="00133BAF"/>
    <w:rsid w:val="00133DDD"/>
    <w:rsid w:val="0013521F"/>
    <w:rsid w:val="001355DB"/>
    <w:rsid w:val="001358F4"/>
    <w:rsid w:val="00136562"/>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42BB"/>
    <w:rsid w:val="00155564"/>
    <w:rsid w:val="00155DFD"/>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CA"/>
    <w:rsid w:val="00167F74"/>
    <w:rsid w:val="00170E7E"/>
    <w:rsid w:val="00172A09"/>
    <w:rsid w:val="00172EF2"/>
    <w:rsid w:val="0017355C"/>
    <w:rsid w:val="00174B82"/>
    <w:rsid w:val="00174E4B"/>
    <w:rsid w:val="001755BC"/>
    <w:rsid w:val="00175790"/>
    <w:rsid w:val="00176122"/>
    <w:rsid w:val="0017644F"/>
    <w:rsid w:val="00177668"/>
    <w:rsid w:val="00177B1B"/>
    <w:rsid w:val="00180351"/>
    <w:rsid w:val="00180D83"/>
    <w:rsid w:val="00180DFC"/>
    <w:rsid w:val="00180F51"/>
    <w:rsid w:val="0018149E"/>
    <w:rsid w:val="00181FA7"/>
    <w:rsid w:val="001824F8"/>
    <w:rsid w:val="001834BF"/>
    <w:rsid w:val="0018414F"/>
    <w:rsid w:val="001847AC"/>
    <w:rsid w:val="00184956"/>
    <w:rsid w:val="0018602C"/>
    <w:rsid w:val="0018638E"/>
    <w:rsid w:val="001863C3"/>
    <w:rsid w:val="0018659E"/>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F76"/>
    <w:rsid w:val="00194AA1"/>
    <w:rsid w:val="001954B9"/>
    <w:rsid w:val="001957E7"/>
    <w:rsid w:val="00195BCB"/>
    <w:rsid w:val="00196CEE"/>
    <w:rsid w:val="00196EA9"/>
    <w:rsid w:val="00197066"/>
    <w:rsid w:val="001972CA"/>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051"/>
    <w:rsid w:val="001B34A0"/>
    <w:rsid w:val="001B3942"/>
    <w:rsid w:val="001B39E4"/>
    <w:rsid w:val="001B3B6E"/>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E7AE0"/>
    <w:rsid w:val="001F0124"/>
    <w:rsid w:val="001F0407"/>
    <w:rsid w:val="001F1B44"/>
    <w:rsid w:val="001F1DB5"/>
    <w:rsid w:val="001F2072"/>
    <w:rsid w:val="001F23B3"/>
    <w:rsid w:val="001F3767"/>
    <w:rsid w:val="001F452C"/>
    <w:rsid w:val="001F4C04"/>
    <w:rsid w:val="001F516D"/>
    <w:rsid w:val="001F551B"/>
    <w:rsid w:val="001F5D9F"/>
    <w:rsid w:val="001F6997"/>
    <w:rsid w:val="001F6BCA"/>
    <w:rsid w:val="001F7539"/>
    <w:rsid w:val="001F7F8B"/>
    <w:rsid w:val="0020097A"/>
    <w:rsid w:val="002050B5"/>
    <w:rsid w:val="0020512C"/>
    <w:rsid w:val="00205386"/>
    <w:rsid w:val="0020578E"/>
    <w:rsid w:val="00206854"/>
    <w:rsid w:val="00206F1F"/>
    <w:rsid w:val="00210746"/>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862"/>
    <w:rsid w:val="0022661B"/>
    <w:rsid w:val="00230086"/>
    <w:rsid w:val="00230B76"/>
    <w:rsid w:val="00234085"/>
    <w:rsid w:val="002344CF"/>
    <w:rsid w:val="002346C3"/>
    <w:rsid w:val="00234CA3"/>
    <w:rsid w:val="002350FB"/>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626"/>
    <w:rsid w:val="00312771"/>
    <w:rsid w:val="00312C59"/>
    <w:rsid w:val="00312F93"/>
    <w:rsid w:val="00312FF1"/>
    <w:rsid w:val="00313882"/>
    <w:rsid w:val="00313A58"/>
    <w:rsid w:val="00314718"/>
    <w:rsid w:val="00314894"/>
    <w:rsid w:val="00314A32"/>
    <w:rsid w:val="003151D1"/>
    <w:rsid w:val="00315416"/>
    <w:rsid w:val="0031571C"/>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0E3F"/>
    <w:rsid w:val="003411C8"/>
    <w:rsid w:val="0034236F"/>
    <w:rsid w:val="00343195"/>
    <w:rsid w:val="00343484"/>
    <w:rsid w:val="003438DE"/>
    <w:rsid w:val="00343E7B"/>
    <w:rsid w:val="00344325"/>
    <w:rsid w:val="003444D3"/>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92E"/>
    <w:rsid w:val="00356F37"/>
    <w:rsid w:val="00357AF2"/>
    <w:rsid w:val="00357FD5"/>
    <w:rsid w:val="0036020C"/>
    <w:rsid w:val="00360B67"/>
    <w:rsid w:val="00360D86"/>
    <w:rsid w:val="00362E56"/>
    <w:rsid w:val="003633EF"/>
    <w:rsid w:val="00363747"/>
    <w:rsid w:val="00364264"/>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368F"/>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E8B"/>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7C1"/>
    <w:rsid w:val="004408EA"/>
    <w:rsid w:val="004424E3"/>
    <w:rsid w:val="00442791"/>
    <w:rsid w:val="00442949"/>
    <w:rsid w:val="00442C5A"/>
    <w:rsid w:val="00442C64"/>
    <w:rsid w:val="00442C9C"/>
    <w:rsid w:val="0044315E"/>
    <w:rsid w:val="00444F9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B01D2"/>
    <w:rsid w:val="004B01F1"/>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CB6"/>
    <w:rsid w:val="004D5530"/>
    <w:rsid w:val="004D5585"/>
    <w:rsid w:val="004D60E0"/>
    <w:rsid w:val="004D6472"/>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61CA"/>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3AF2"/>
    <w:rsid w:val="00574D76"/>
    <w:rsid w:val="005750B3"/>
    <w:rsid w:val="00575C4C"/>
    <w:rsid w:val="00575C6D"/>
    <w:rsid w:val="005762EB"/>
    <w:rsid w:val="0057637F"/>
    <w:rsid w:val="0057654E"/>
    <w:rsid w:val="00576CCC"/>
    <w:rsid w:val="00576D8F"/>
    <w:rsid w:val="005771ED"/>
    <w:rsid w:val="005776EA"/>
    <w:rsid w:val="005800F4"/>
    <w:rsid w:val="00580587"/>
    <w:rsid w:val="00582D38"/>
    <w:rsid w:val="00583DFA"/>
    <w:rsid w:val="00584534"/>
    <w:rsid w:val="005845B3"/>
    <w:rsid w:val="00584857"/>
    <w:rsid w:val="00584920"/>
    <w:rsid w:val="00585ECD"/>
    <w:rsid w:val="00586063"/>
    <w:rsid w:val="0058708E"/>
    <w:rsid w:val="00587444"/>
    <w:rsid w:val="00587946"/>
    <w:rsid w:val="005907AB"/>
    <w:rsid w:val="00590C88"/>
    <w:rsid w:val="00591E5E"/>
    <w:rsid w:val="00592FE6"/>
    <w:rsid w:val="00593D4D"/>
    <w:rsid w:val="00593DBE"/>
    <w:rsid w:val="00595376"/>
    <w:rsid w:val="0059594C"/>
    <w:rsid w:val="00595DA7"/>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24D3"/>
    <w:rsid w:val="005B2593"/>
    <w:rsid w:val="005B3E47"/>
    <w:rsid w:val="005B4A25"/>
    <w:rsid w:val="005B4ADD"/>
    <w:rsid w:val="005B51F2"/>
    <w:rsid w:val="005B5295"/>
    <w:rsid w:val="005B54EA"/>
    <w:rsid w:val="005B5B24"/>
    <w:rsid w:val="005B5D33"/>
    <w:rsid w:val="005B608D"/>
    <w:rsid w:val="005B7927"/>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B4A"/>
    <w:rsid w:val="00630CDB"/>
    <w:rsid w:val="00631038"/>
    <w:rsid w:val="006312ED"/>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20CD"/>
    <w:rsid w:val="006D2F77"/>
    <w:rsid w:val="006D35D2"/>
    <w:rsid w:val="006D57BD"/>
    <w:rsid w:val="006D5F62"/>
    <w:rsid w:val="006D7602"/>
    <w:rsid w:val="006D7A4C"/>
    <w:rsid w:val="006D7A9B"/>
    <w:rsid w:val="006D7E03"/>
    <w:rsid w:val="006E0B1A"/>
    <w:rsid w:val="006E1DA8"/>
    <w:rsid w:val="006E2346"/>
    <w:rsid w:val="006E2D0B"/>
    <w:rsid w:val="006E2E12"/>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6733"/>
    <w:rsid w:val="007068B6"/>
    <w:rsid w:val="00707552"/>
    <w:rsid w:val="00707555"/>
    <w:rsid w:val="00707A79"/>
    <w:rsid w:val="00707B2E"/>
    <w:rsid w:val="00707FAB"/>
    <w:rsid w:val="00711AC3"/>
    <w:rsid w:val="00711F0C"/>
    <w:rsid w:val="00711FBE"/>
    <w:rsid w:val="00712E31"/>
    <w:rsid w:val="007134E1"/>
    <w:rsid w:val="0071459F"/>
    <w:rsid w:val="00714B1F"/>
    <w:rsid w:val="00715015"/>
    <w:rsid w:val="007165C6"/>
    <w:rsid w:val="0071694A"/>
    <w:rsid w:val="00716D16"/>
    <w:rsid w:val="007175A4"/>
    <w:rsid w:val="00717688"/>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9B4"/>
    <w:rsid w:val="007A0AFC"/>
    <w:rsid w:val="007A0B80"/>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E4E"/>
    <w:rsid w:val="007C63F9"/>
    <w:rsid w:val="007C6A53"/>
    <w:rsid w:val="007C6AFE"/>
    <w:rsid w:val="007D03D9"/>
    <w:rsid w:val="007D1391"/>
    <w:rsid w:val="007D279F"/>
    <w:rsid w:val="007D2FA3"/>
    <w:rsid w:val="007D3855"/>
    <w:rsid w:val="007D3BE3"/>
    <w:rsid w:val="007D3D76"/>
    <w:rsid w:val="007D481C"/>
    <w:rsid w:val="007D48D1"/>
    <w:rsid w:val="007D493E"/>
    <w:rsid w:val="007D4BC6"/>
    <w:rsid w:val="007D5271"/>
    <w:rsid w:val="007D530D"/>
    <w:rsid w:val="007D53A6"/>
    <w:rsid w:val="007D5F86"/>
    <w:rsid w:val="007D77FF"/>
    <w:rsid w:val="007D7EFC"/>
    <w:rsid w:val="007D7F75"/>
    <w:rsid w:val="007E0830"/>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C10"/>
    <w:rsid w:val="007F7EA8"/>
    <w:rsid w:val="008007C4"/>
    <w:rsid w:val="00801E61"/>
    <w:rsid w:val="0080248A"/>
    <w:rsid w:val="00802A75"/>
    <w:rsid w:val="008036FF"/>
    <w:rsid w:val="00803BA0"/>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F04"/>
    <w:rsid w:val="0083054A"/>
    <w:rsid w:val="008307B9"/>
    <w:rsid w:val="008315BE"/>
    <w:rsid w:val="00831BD4"/>
    <w:rsid w:val="00832733"/>
    <w:rsid w:val="0083351C"/>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988"/>
    <w:rsid w:val="00843F15"/>
    <w:rsid w:val="0084418B"/>
    <w:rsid w:val="00844D22"/>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A6F"/>
    <w:rsid w:val="008C1D3B"/>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662D"/>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0381"/>
    <w:rsid w:val="009E13B7"/>
    <w:rsid w:val="009E15F9"/>
    <w:rsid w:val="009E1DD2"/>
    <w:rsid w:val="009E279A"/>
    <w:rsid w:val="009E2BD6"/>
    <w:rsid w:val="009E7043"/>
    <w:rsid w:val="009E70CE"/>
    <w:rsid w:val="009F0B92"/>
    <w:rsid w:val="009F11DB"/>
    <w:rsid w:val="009F17FC"/>
    <w:rsid w:val="009F1B8B"/>
    <w:rsid w:val="009F1FD3"/>
    <w:rsid w:val="009F226C"/>
    <w:rsid w:val="009F3604"/>
    <w:rsid w:val="009F3A4E"/>
    <w:rsid w:val="009F401C"/>
    <w:rsid w:val="009F51D4"/>
    <w:rsid w:val="009F6494"/>
    <w:rsid w:val="009F684F"/>
    <w:rsid w:val="00A0054A"/>
    <w:rsid w:val="00A0178C"/>
    <w:rsid w:val="00A02998"/>
    <w:rsid w:val="00A031E4"/>
    <w:rsid w:val="00A041E5"/>
    <w:rsid w:val="00A04565"/>
    <w:rsid w:val="00A0484A"/>
    <w:rsid w:val="00A0510E"/>
    <w:rsid w:val="00A0564B"/>
    <w:rsid w:val="00A05808"/>
    <w:rsid w:val="00A0591C"/>
    <w:rsid w:val="00A05DEE"/>
    <w:rsid w:val="00A10233"/>
    <w:rsid w:val="00A1182D"/>
    <w:rsid w:val="00A14CCE"/>
    <w:rsid w:val="00A14F1C"/>
    <w:rsid w:val="00A16646"/>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CB5"/>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B91"/>
    <w:rsid w:val="00A70FB4"/>
    <w:rsid w:val="00A715E7"/>
    <w:rsid w:val="00A71826"/>
    <w:rsid w:val="00A71C06"/>
    <w:rsid w:val="00A7464E"/>
    <w:rsid w:val="00A74849"/>
    <w:rsid w:val="00A75DD9"/>
    <w:rsid w:val="00A76025"/>
    <w:rsid w:val="00A8083E"/>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7033"/>
    <w:rsid w:val="00A97EE5"/>
    <w:rsid w:val="00AA0192"/>
    <w:rsid w:val="00AA0B26"/>
    <w:rsid w:val="00AA1619"/>
    <w:rsid w:val="00AA231F"/>
    <w:rsid w:val="00AA2560"/>
    <w:rsid w:val="00AA26DE"/>
    <w:rsid w:val="00AA2F46"/>
    <w:rsid w:val="00AA316B"/>
    <w:rsid w:val="00AA3C04"/>
    <w:rsid w:val="00AA3EC5"/>
    <w:rsid w:val="00AA4930"/>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161C"/>
    <w:rsid w:val="00AC18AC"/>
    <w:rsid w:val="00AC2DE0"/>
    <w:rsid w:val="00AC2F48"/>
    <w:rsid w:val="00AC4308"/>
    <w:rsid w:val="00AC68C5"/>
    <w:rsid w:val="00AC6EDE"/>
    <w:rsid w:val="00AD065F"/>
    <w:rsid w:val="00AD1A52"/>
    <w:rsid w:val="00AD1C52"/>
    <w:rsid w:val="00AD1F3C"/>
    <w:rsid w:val="00AD28D7"/>
    <w:rsid w:val="00AD3B12"/>
    <w:rsid w:val="00AD3C4C"/>
    <w:rsid w:val="00AD3E19"/>
    <w:rsid w:val="00AD3F16"/>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1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D15"/>
    <w:rsid w:val="00B3223D"/>
    <w:rsid w:val="00B322A5"/>
    <w:rsid w:val="00B3267C"/>
    <w:rsid w:val="00B329AC"/>
    <w:rsid w:val="00B32DBE"/>
    <w:rsid w:val="00B340D3"/>
    <w:rsid w:val="00B341EA"/>
    <w:rsid w:val="00B34C31"/>
    <w:rsid w:val="00B350C0"/>
    <w:rsid w:val="00B3633D"/>
    <w:rsid w:val="00B36B07"/>
    <w:rsid w:val="00B36B43"/>
    <w:rsid w:val="00B37026"/>
    <w:rsid w:val="00B3791A"/>
    <w:rsid w:val="00B37DDD"/>
    <w:rsid w:val="00B37E07"/>
    <w:rsid w:val="00B405E1"/>
    <w:rsid w:val="00B40773"/>
    <w:rsid w:val="00B4121D"/>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BF8"/>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2399"/>
    <w:rsid w:val="00BC2789"/>
    <w:rsid w:val="00BC29E2"/>
    <w:rsid w:val="00BC2B43"/>
    <w:rsid w:val="00BC33DD"/>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1879"/>
    <w:rsid w:val="00C81964"/>
    <w:rsid w:val="00C821EE"/>
    <w:rsid w:val="00C828CB"/>
    <w:rsid w:val="00C8348D"/>
    <w:rsid w:val="00C8375D"/>
    <w:rsid w:val="00C8391A"/>
    <w:rsid w:val="00C84F10"/>
    <w:rsid w:val="00C8550E"/>
    <w:rsid w:val="00C85A88"/>
    <w:rsid w:val="00C85C6C"/>
    <w:rsid w:val="00C8635D"/>
    <w:rsid w:val="00C86819"/>
    <w:rsid w:val="00C86FC4"/>
    <w:rsid w:val="00C87659"/>
    <w:rsid w:val="00C87D0F"/>
    <w:rsid w:val="00C9017F"/>
    <w:rsid w:val="00C903B7"/>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B62"/>
    <w:rsid w:val="00CB6F7C"/>
    <w:rsid w:val="00CB72C7"/>
    <w:rsid w:val="00CC0180"/>
    <w:rsid w:val="00CC0C96"/>
    <w:rsid w:val="00CC21A7"/>
    <w:rsid w:val="00CC228B"/>
    <w:rsid w:val="00CC275C"/>
    <w:rsid w:val="00CC3805"/>
    <w:rsid w:val="00CC4578"/>
    <w:rsid w:val="00CC4D85"/>
    <w:rsid w:val="00CC56B3"/>
    <w:rsid w:val="00CC6462"/>
    <w:rsid w:val="00CC6A04"/>
    <w:rsid w:val="00CD12C7"/>
    <w:rsid w:val="00CD2637"/>
    <w:rsid w:val="00CD3AE1"/>
    <w:rsid w:val="00CD4563"/>
    <w:rsid w:val="00CD4966"/>
    <w:rsid w:val="00CD49CB"/>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145"/>
    <w:rsid w:val="00CF30B0"/>
    <w:rsid w:val="00CF312F"/>
    <w:rsid w:val="00CF3EE8"/>
    <w:rsid w:val="00CF4865"/>
    <w:rsid w:val="00CF4B83"/>
    <w:rsid w:val="00CF672C"/>
    <w:rsid w:val="00CF6CA7"/>
    <w:rsid w:val="00CF7537"/>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43BF"/>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05A0"/>
    <w:rsid w:val="00DD1E0C"/>
    <w:rsid w:val="00DD26D7"/>
    <w:rsid w:val="00DD3216"/>
    <w:rsid w:val="00DD386F"/>
    <w:rsid w:val="00DD38AC"/>
    <w:rsid w:val="00DD3B82"/>
    <w:rsid w:val="00DD3D31"/>
    <w:rsid w:val="00DD4E21"/>
    <w:rsid w:val="00DD5200"/>
    <w:rsid w:val="00DD55DB"/>
    <w:rsid w:val="00DD7454"/>
    <w:rsid w:val="00DD7CEF"/>
    <w:rsid w:val="00DE0C68"/>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4E0"/>
    <w:rsid w:val="00E06A4C"/>
    <w:rsid w:val="00E06DF8"/>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80345"/>
    <w:rsid w:val="00E8228C"/>
    <w:rsid w:val="00E824CF"/>
    <w:rsid w:val="00E824F9"/>
    <w:rsid w:val="00E826FA"/>
    <w:rsid w:val="00E83BE3"/>
    <w:rsid w:val="00E83E90"/>
    <w:rsid w:val="00E840D1"/>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4F4"/>
    <w:rsid w:val="00E95800"/>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685"/>
    <w:rsid w:val="00EB0A2D"/>
    <w:rsid w:val="00EB0CDC"/>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2348"/>
    <w:rsid w:val="00EC2397"/>
    <w:rsid w:val="00EC2609"/>
    <w:rsid w:val="00EC299A"/>
    <w:rsid w:val="00EC3A45"/>
    <w:rsid w:val="00EC3D0E"/>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24AF"/>
    <w:rsid w:val="00F430A8"/>
    <w:rsid w:val="00F436DA"/>
    <w:rsid w:val="00F44BCB"/>
    <w:rsid w:val="00F458DE"/>
    <w:rsid w:val="00F45D64"/>
    <w:rsid w:val="00F4691B"/>
    <w:rsid w:val="00F46A0C"/>
    <w:rsid w:val="00F46A5A"/>
    <w:rsid w:val="00F46B01"/>
    <w:rsid w:val="00F472C8"/>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58ED"/>
    <w:rsid w:val="00F57C36"/>
    <w:rsid w:val="00F57F35"/>
    <w:rsid w:val="00F60A77"/>
    <w:rsid w:val="00F611D1"/>
    <w:rsid w:val="00F62078"/>
    <w:rsid w:val="00F6300A"/>
    <w:rsid w:val="00F63A66"/>
    <w:rsid w:val="00F63D5B"/>
    <w:rsid w:val="00F63F8A"/>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5E46"/>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8071-4D23-4B7E-963C-BA34F509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2020-07-16T20:27:00Z</dcterms:created>
  <dcterms:modified xsi:type="dcterms:W3CDTF">2020-07-16T20:29:00Z</dcterms:modified>
</cp:coreProperties>
</file>