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4CD85ED8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6244CC">
        <w:rPr>
          <w:b/>
          <w:color w:val="000000"/>
          <w:sz w:val="22"/>
          <w:szCs w:val="22"/>
        </w:rPr>
        <w:t>Ju</w:t>
      </w:r>
      <w:r w:rsidR="00475DDE">
        <w:rPr>
          <w:b/>
          <w:color w:val="000000"/>
          <w:sz w:val="22"/>
          <w:szCs w:val="22"/>
        </w:rPr>
        <w:t>ly</w:t>
      </w:r>
      <w:r w:rsidR="00C973BA">
        <w:rPr>
          <w:b/>
          <w:color w:val="000000"/>
          <w:sz w:val="22"/>
          <w:szCs w:val="22"/>
        </w:rPr>
        <w:t xml:space="preserve"> </w:t>
      </w:r>
      <w:r w:rsidR="006244CC">
        <w:rPr>
          <w:b/>
          <w:color w:val="000000"/>
          <w:sz w:val="22"/>
          <w:szCs w:val="22"/>
        </w:rPr>
        <w:t>1</w:t>
      </w:r>
      <w:r w:rsidR="00475DDE">
        <w:rPr>
          <w:b/>
          <w:color w:val="000000"/>
          <w:sz w:val="22"/>
          <w:szCs w:val="22"/>
        </w:rPr>
        <w:t>4</w:t>
      </w:r>
      <w:r w:rsidR="001845F0">
        <w:rPr>
          <w:b/>
          <w:color w:val="000000"/>
          <w:sz w:val="22"/>
          <w:szCs w:val="22"/>
        </w:rPr>
        <w:t>,</w:t>
      </w:r>
      <w:bookmarkStart w:id="0" w:name="_GoBack"/>
      <w:bookmarkEnd w:id="0"/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1845F0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4BD5EEAC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B05A8B">
        <w:t>126 240 4045</w:t>
      </w:r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0D16D74A" w:rsidR="00EE29FB" w:rsidRPr="00E732DE" w:rsidRDefault="005915EC" w:rsidP="00B05A8B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57CCAA" w14:textId="2CBDC5EE" w:rsidR="005915EC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  <w:p w14:paraId="489FC4C4" w14:textId="2653216F" w:rsidR="003C1877" w:rsidRPr="00E732DE" w:rsidRDefault="003C1877" w:rsidP="00333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4B42558F" w14:textId="075EF72F" w:rsidR="005915EC" w:rsidRPr="00D77E94" w:rsidRDefault="005915EC" w:rsidP="00475DDE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448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8F170A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12D2EE02" w14:textId="77777777" w:rsidR="008F170A" w:rsidRDefault="008F170A" w:rsidP="008F170A">
            <w:pPr>
              <w:jc w:val="right"/>
              <w:rPr>
                <w:sz w:val="22"/>
                <w:szCs w:val="22"/>
              </w:rPr>
            </w:pPr>
          </w:p>
          <w:p w14:paraId="5A1C672C" w14:textId="2F36A489" w:rsidR="008F170A" w:rsidRDefault="008F170A" w:rsidP="008F17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60580B7E" w:rsidR="008F170A" w:rsidRDefault="00B05A8B" w:rsidP="00450AE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NPRR1001 &amp; </w:t>
            </w:r>
            <w:r w:rsidR="00475DDE">
              <w:rPr>
                <w:rFonts w:ascii="Arial" w:hAnsi="Arial" w:cs="Arial"/>
                <w:sz w:val="22"/>
                <w:szCs w:val="22"/>
              </w:rPr>
              <w:t xml:space="preserve">NOGRR207 </w:t>
            </w:r>
            <w:r w:rsidR="00475DDE" w:rsidRPr="00475DDE">
              <w:rPr>
                <w:rFonts w:ascii="Arial" w:hAnsi="Arial" w:cs="Arial"/>
                <w:sz w:val="22"/>
                <w:szCs w:val="22"/>
              </w:rPr>
              <w:t>Clarification of Definitions of Operating Condition Notice, Advisory, Watch, Emergency Notice, and Related Clarifications</w:t>
            </w:r>
            <w:r w:rsidR="00450AED" w:rsidRPr="008D302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6565DBCE" w14:textId="131D7439" w:rsidR="006244CC" w:rsidRDefault="00475DDE" w:rsidP="00475D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F170A" w:rsidRPr="0024191E" w14:paraId="4A3235E4" w14:textId="77777777" w:rsidTr="008F170A">
        <w:trPr>
          <w:trHeight w:val="575"/>
        </w:trPr>
        <w:tc>
          <w:tcPr>
            <w:tcW w:w="630" w:type="dxa"/>
          </w:tcPr>
          <w:p w14:paraId="4CCD5BCC" w14:textId="46A483C1" w:rsidR="008F170A" w:rsidRDefault="008F170A" w:rsidP="008F170A">
            <w:pPr>
              <w:jc w:val="right"/>
              <w:rPr>
                <w:sz w:val="22"/>
                <w:szCs w:val="22"/>
              </w:rPr>
            </w:pPr>
          </w:p>
          <w:p w14:paraId="456056A6" w14:textId="566F696F" w:rsidR="008F170A" w:rsidRPr="00614CE2" w:rsidRDefault="008F170A" w:rsidP="008F17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1F44274F" w14:textId="34F088A1" w:rsidR="008F170A" w:rsidRPr="008F170A" w:rsidRDefault="00475DDE" w:rsidP="00475DD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HITE List – Review timeline for updates and submissions</w:t>
            </w:r>
          </w:p>
        </w:tc>
        <w:tc>
          <w:tcPr>
            <w:tcW w:w="2448" w:type="dxa"/>
          </w:tcPr>
          <w:p w14:paraId="55D1BA9A" w14:textId="147CE706" w:rsidR="008F170A" w:rsidRPr="00E732DE" w:rsidRDefault="00475DDE" w:rsidP="008F17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  <w:r w:rsidR="001800F6">
              <w:rPr>
                <w:rFonts w:ascii="Arial" w:hAnsi="Arial" w:cs="Arial"/>
                <w:sz w:val="22"/>
                <w:szCs w:val="22"/>
              </w:rPr>
              <w:t>/Pushkar</w:t>
            </w:r>
          </w:p>
        </w:tc>
      </w:tr>
      <w:tr w:rsidR="006244CC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2D1C333A" w14:textId="77777777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  <w:p w14:paraId="612FFF51" w14:textId="652C1B68" w:rsidR="006244CC" w:rsidRDefault="006244CC" w:rsidP="006244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0962C236" w14:textId="078C1E1D" w:rsidR="006244CC" w:rsidRPr="003859AE" w:rsidRDefault="006244CC" w:rsidP="006244CC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2CC147CB" w14:textId="256BE700" w:rsidR="006244CC" w:rsidRPr="00375F18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6244CC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DE60F23" w14:textId="77777777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  <w:p w14:paraId="21619E82" w14:textId="03565E42" w:rsidR="006244CC" w:rsidRDefault="006244CC" w:rsidP="006244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14:paraId="390AAA48" w14:textId="3789A1C6" w:rsidR="006244CC" w:rsidRPr="002B76AD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693369D0" w14:textId="360FFA4E" w:rsidR="006244CC" w:rsidRPr="00375F18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6244CC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6244CC" w:rsidRPr="00E732DE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6244CC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6244CC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6244CC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6244CC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2F17FA2D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8F22BC2" w14:textId="2D5913DA" w:rsidR="006244CC" w:rsidRPr="00E732DE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5EC042DD" w:rsidR="006244CC" w:rsidRDefault="006244CC" w:rsidP="006244CC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649A3AA4" w14:textId="27E50DC6" w:rsidR="006244CC" w:rsidRPr="00AD39FB" w:rsidRDefault="006244CC" w:rsidP="006244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6244CC" w:rsidRPr="00614CE2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3543BD02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6244CC" w:rsidRPr="00E732DE" w:rsidRDefault="006244CC" w:rsidP="006244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4CC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6244CC" w:rsidRDefault="006244CC" w:rsidP="006244C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6244CC" w:rsidRPr="00DA0DA8" w:rsidRDefault="006244CC" w:rsidP="006244CC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6244CC" w:rsidRPr="00124AC8" w:rsidRDefault="006244CC" w:rsidP="006244CC">
            <w:pPr>
              <w:rPr>
                <w:sz w:val="22"/>
                <w:szCs w:val="22"/>
              </w:rPr>
            </w:pPr>
          </w:p>
        </w:tc>
      </w:tr>
      <w:tr w:rsidR="006244CC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6244CC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6244CC" w:rsidRPr="00861604" w:rsidRDefault="006244CC" w:rsidP="006244CC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6244CC" w:rsidRPr="00861604" w:rsidRDefault="006244CC" w:rsidP="006244CC">
            <w:pPr>
              <w:rPr>
                <w:sz w:val="22"/>
                <w:szCs w:val="22"/>
              </w:rPr>
            </w:pPr>
          </w:p>
        </w:tc>
      </w:tr>
      <w:tr w:rsidR="006244CC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6244CC" w:rsidRPr="00614CE2" w:rsidRDefault="006244CC" w:rsidP="006244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6244CC" w:rsidRPr="005915EC" w:rsidRDefault="006244CC" w:rsidP="006244CC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6244CC" w:rsidRPr="00861604" w:rsidRDefault="006244CC" w:rsidP="006244CC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3E42B" w14:textId="77777777" w:rsidR="00076D16" w:rsidRDefault="00076D16" w:rsidP="004E6E22">
      <w:r>
        <w:separator/>
      </w:r>
    </w:p>
  </w:endnote>
  <w:endnote w:type="continuationSeparator" w:id="0">
    <w:p w14:paraId="5A07676B" w14:textId="77777777" w:rsidR="00076D16" w:rsidRDefault="00076D1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39574" w14:textId="77777777" w:rsidR="00076D16" w:rsidRDefault="00076D16" w:rsidP="004E6E22">
      <w:r>
        <w:separator/>
      </w:r>
    </w:p>
  </w:footnote>
  <w:footnote w:type="continuationSeparator" w:id="0">
    <w:p w14:paraId="507483B9" w14:textId="77777777" w:rsidR="00076D16" w:rsidRDefault="00076D1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45F0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F06BA"/>
    <w:rsid w:val="003F07A0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05A8B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DC5F-3342-422E-B657-268DD395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3</cp:revision>
  <cp:lastPrinted>2018-06-27T18:43:00Z</cp:lastPrinted>
  <dcterms:created xsi:type="dcterms:W3CDTF">2020-07-13T15:15:00Z</dcterms:created>
  <dcterms:modified xsi:type="dcterms:W3CDTF">2020-07-13T15:16:00Z</dcterms:modified>
</cp:coreProperties>
</file>