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4580A" w:rsidP="008C0884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F1B52">
                <w:rPr>
                  <w:rStyle w:val="Hyperlink"/>
                </w:rPr>
                <w:t>10</w:t>
              </w:r>
              <w:r w:rsidR="00FE38AD">
                <w:rPr>
                  <w:rStyle w:val="Hyperlink"/>
                </w:rPr>
                <w:t>1</w:t>
              </w:r>
              <w:r w:rsidR="008C0884">
                <w:rPr>
                  <w:rStyle w:val="Hyperlink"/>
                </w:rPr>
                <w:t>3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C088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C0884">
              <w:t>RTC - NP 1, 2, 16, and 25: Overview, Definitions and Acronyms, Registration and Qualification of Market Participants, and Market Suspension and Restart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67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CC67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>See Impact</w:t>
            </w:r>
            <w:r w:rsidR="00DF468D">
              <w:rPr>
                <w:rFonts w:ascii="Arial" w:hAnsi="Arial" w:cs="Arial"/>
              </w:rPr>
              <w:t xml:space="preserve"> Analysis for N</w:t>
            </w:r>
            <w:r w:rsidR="00CC6782">
              <w:rPr>
                <w:rFonts w:ascii="Arial" w:hAnsi="Arial" w:cs="Arial"/>
              </w:rPr>
              <w:t>odal Protocol Revision Request (N</w:t>
            </w:r>
            <w:r w:rsidR="00DF468D">
              <w:rPr>
                <w:rFonts w:ascii="Arial" w:hAnsi="Arial" w:cs="Arial"/>
              </w:rPr>
              <w:t>PRR</w:t>
            </w:r>
            <w:r w:rsidR="00CC6782">
              <w:rPr>
                <w:rFonts w:ascii="Arial" w:hAnsi="Arial" w:cs="Arial"/>
              </w:rPr>
              <w:t xml:space="preserve">) 1007, </w:t>
            </w:r>
            <w:r w:rsidR="00CC6782" w:rsidRPr="00CC6782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CC6782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CC6782">
            <w:pPr>
              <w:pStyle w:val="NormalArial"/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CC6782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>See Impact Analysis for NPRR</w:t>
            </w:r>
            <w:r w:rsidR="00CC6782">
              <w:rPr>
                <w:rFonts w:cs="Arial"/>
                <w:b w:val="0"/>
              </w:rPr>
              <w:t>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F0606" w:rsidP="00E85468">
            <w:pPr>
              <w:pStyle w:val="Header"/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C0884">
      <w:rPr>
        <w:rFonts w:ascii="Arial" w:hAnsi="Arial"/>
        <w:noProof/>
        <w:sz w:val="18"/>
      </w:rPr>
      <w:t>1013NPRR-02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8C088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8C088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2211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1DD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B0B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7F7AD1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0884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0AD4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048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2BFD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3457"/>
    <w:rsid w:val="00CC4A8A"/>
    <w:rsid w:val="00CC678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0606"/>
    <w:rsid w:val="00DF468D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80A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5468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38AD"/>
    <w:rsid w:val="00FE71C0"/>
    <w:rsid w:val="00FF16F1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1DD7F2-CF48-4CFB-84CE-CBB49360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2020-03-25T20:11:00Z</dcterms:created>
  <dcterms:modified xsi:type="dcterms:W3CDTF">2020-03-25T20:11:00Z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