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0140" w14:paraId="0864C9CD" w14:textId="77777777" w:rsidTr="00C674F1">
        <w:tc>
          <w:tcPr>
            <w:tcW w:w="1620" w:type="dxa"/>
            <w:tcBorders>
              <w:bottom w:val="single" w:sz="4" w:space="0" w:color="auto"/>
            </w:tcBorders>
            <w:shd w:val="clear" w:color="auto" w:fill="FFFFFF"/>
            <w:vAlign w:val="center"/>
          </w:tcPr>
          <w:p w14:paraId="512C02F2" w14:textId="77777777" w:rsidR="00150140" w:rsidRDefault="00150140" w:rsidP="00C674F1">
            <w:pPr>
              <w:pStyle w:val="Header"/>
              <w:rPr>
                <w:rFonts w:ascii="Verdana" w:hAnsi="Verdana"/>
                <w:sz w:val="22"/>
              </w:rPr>
            </w:pPr>
            <w:bookmarkStart w:id="0" w:name="_Toc397504973"/>
            <w:bookmarkStart w:id="1" w:name="_Toc402357101"/>
            <w:bookmarkStart w:id="2" w:name="_Toc422486481"/>
            <w:bookmarkStart w:id="3" w:name="_Toc433093333"/>
            <w:bookmarkStart w:id="4" w:name="_Toc433093491"/>
            <w:bookmarkStart w:id="5" w:name="_Toc440874720"/>
            <w:bookmarkStart w:id="6" w:name="_Toc448142275"/>
            <w:bookmarkStart w:id="7" w:name="_Toc448142432"/>
            <w:bookmarkStart w:id="8" w:name="_Toc458770268"/>
            <w:bookmarkStart w:id="9" w:name="_Toc459294236"/>
            <w:bookmarkStart w:id="10" w:name="_Toc463262729"/>
            <w:bookmarkStart w:id="11" w:name="_Toc468286803"/>
            <w:bookmarkStart w:id="12" w:name="_Toc481502849"/>
            <w:bookmarkStart w:id="13" w:name="_Toc496080017"/>
            <w:bookmarkStart w:id="14" w:name="_Toc17798688"/>
            <w:r>
              <w:t>NPRR Number</w:t>
            </w:r>
          </w:p>
        </w:tc>
        <w:tc>
          <w:tcPr>
            <w:tcW w:w="1260" w:type="dxa"/>
            <w:tcBorders>
              <w:bottom w:val="single" w:sz="4" w:space="0" w:color="auto"/>
            </w:tcBorders>
            <w:vAlign w:val="center"/>
          </w:tcPr>
          <w:p w14:paraId="2079E35F" w14:textId="77777777" w:rsidR="00150140" w:rsidRDefault="00A54D5D" w:rsidP="00C674F1">
            <w:pPr>
              <w:pStyle w:val="Header"/>
            </w:pPr>
            <w:hyperlink r:id="rId8" w:history="1">
              <w:r w:rsidR="00150140" w:rsidRPr="009B1429">
                <w:rPr>
                  <w:rStyle w:val="Hyperlink"/>
                </w:rPr>
                <w:t>987</w:t>
              </w:r>
            </w:hyperlink>
            <w:bookmarkStart w:id="15" w:name="_GoBack"/>
            <w:bookmarkEnd w:id="15"/>
          </w:p>
        </w:tc>
        <w:tc>
          <w:tcPr>
            <w:tcW w:w="900" w:type="dxa"/>
            <w:tcBorders>
              <w:bottom w:val="single" w:sz="4" w:space="0" w:color="auto"/>
            </w:tcBorders>
            <w:shd w:val="clear" w:color="auto" w:fill="FFFFFF"/>
            <w:vAlign w:val="center"/>
          </w:tcPr>
          <w:p w14:paraId="7F1464BC" w14:textId="77777777" w:rsidR="00150140" w:rsidRDefault="00150140" w:rsidP="00C674F1">
            <w:pPr>
              <w:pStyle w:val="Header"/>
            </w:pPr>
            <w:r>
              <w:t>NPRR Title</w:t>
            </w:r>
          </w:p>
        </w:tc>
        <w:tc>
          <w:tcPr>
            <w:tcW w:w="6660" w:type="dxa"/>
            <w:tcBorders>
              <w:bottom w:val="single" w:sz="4" w:space="0" w:color="auto"/>
            </w:tcBorders>
            <w:vAlign w:val="center"/>
          </w:tcPr>
          <w:p w14:paraId="4C698D76" w14:textId="77777777" w:rsidR="00150140" w:rsidRDefault="00150140" w:rsidP="00C674F1">
            <w:pPr>
              <w:pStyle w:val="Header"/>
            </w:pPr>
            <w:r w:rsidRPr="00552A42">
              <w:t xml:space="preserve">BESTF-3 </w:t>
            </w:r>
            <w:r>
              <w:t>Energy Storage Resource</w:t>
            </w:r>
            <w:r w:rsidRPr="00552A42">
              <w:t xml:space="preserve"> Contribution </w:t>
            </w:r>
            <w:r>
              <w:t>to</w:t>
            </w:r>
            <w:r w:rsidRPr="00552A42">
              <w:t xml:space="preserve"> </w:t>
            </w:r>
            <w:r>
              <w:t xml:space="preserve">Physical Responsive Capability </w:t>
            </w:r>
            <w:r w:rsidRPr="00552A42">
              <w:t xml:space="preserve">and </w:t>
            </w:r>
            <w:r w:rsidRPr="00552A42">
              <w:rPr>
                <w:rFonts w:cs="Arial"/>
                <w:iCs/>
              </w:rPr>
              <w:t>Real-Time On-Line</w:t>
            </w:r>
            <w:r>
              <w:rPr>
                <w:rFonts w:cs="Arial"/>
                <w:iCs/>
              </w:rPr>
              <w:t xml:space="preserve"> Reserve Capacity Calculations</w:t>
            </w:r>
          </w:p>
        </w:tc>
      </w:tr>
      <w:tr w:rsidR="00150140" w14:paraId="3FDB4209" w14:textId="77777777" w:rsidTr="00C674F1">
        <w:trPr>
          <w:trHeight w:val="413"/>
        </w:trPr>
        <w:tc>
          <w:tcPr>
            <w:tcW w:w="2880" w:type="dxa"/>
            <w:gridSpan w:val="2"/>
            <w:tcBorders>
              <w:top w:val="nil"/>
              <w:left w:val="nil"/>
              <w:bottom w:val="single" w:sz="4" w:space="0" w:color="auto"/>
              <w:right w:val="nil"/>
            </w:tcBorders>
            <w:vAlign w:val="center"/>
          </w:tcPr>
          <w:p w14:paraId="1D9E8076" w14:textId="77777777" w:rsidR="00150140" w:rsidRDefault="00150140" w:rsidP="00C674F1">
            <w:pPr>
              <w:pStyle w:val="NormalArial"/>
            </w:pPr>
          </w:p>
        </w:tc>
        <w:tc>
          <w:tcPr>
            <w:tcW w:w="7560" w:type="dxa"/>
            <w:gridSpan w:val="2"/>
            <w:tcBorders>
              <w:top w:val="single" w:sz="4" w:space="0" w:color="auto"/>
              <w:left w:val="nil"/>
              <w:bottom w:val="nil"/>
              <w:right w:val="nil"/>
            </w:tcBorders>
            <w:vAlign w:val="center"/>
          </w:tcPr>
          <w:p w14:paraId="64B2F12D" w14:textId="77777777" w:rsidR="00150140" w:rsidRDefault="00150140" w:rsidP="00C674F1">
            <w:pPr>
              <w:pStyle w:val="NormalArial"/>
            </w:pPr>
          </w:p>
        </w:tc>
      </w:tr>
      <w:tr w:rsidR="00150140" w14:paraId="26D7139B" w14:textId="77777777" w:rsidTr="00C674F1">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9812251" w14:textId="77777777" w:rsidR="00150140" w:rsidRDefault="00150140" w:rsidP="00C674F1">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A0E6F77" w14:textId="5684F862" w:rsidR="00150140" w:rsidRDefault="006F355A" w:rsidP="005E7980">
            <w:pPr>
              <w:pStyle w:val="NormalArial"/>
            </w:pPr>
            <w:r>
              <w:t xml:space="preserve">February </w:t>
            </w:r>
            <w:r w:rsidR="0002357C">
              <w:t>6</w:t>
            </w:r>
            <w:r>
              <w:t>, 2020</w:t>
            </w:r>
          </w:p>
        </w:tc>
      </w:tr>
      <w:tr w:rsidR="00150140" w14:paraId="2295A567" w14:textId="77777777" w:rsidTr="00C674F1">
        <w:trPr>
          <w:trHeight w:val="467"/>
        </w:trPr>
        <w:tc>
          <w:tcPr>
            <w:tcW w:w="2880" w:type="dxa"/>
            <w:gridSpan w:val="2"/>
            <w:tcBorders>
              <w:top w:val="single" w:sz="4" w:space="0" w:color="auto"/>
              <w:left w:val="nil"/>
              <w:bottom w:val="nil"/>
              <w:right w:val="nil"/>
            </w:tcBorders>
            <w:shd w:val="clear" w:color="auto" w:fill="FFFFFF"/>
            <w:vAlign w:val="center"/>
          </w:tcPr>
          <w:p w14:paraId="2417DFF3" w14:textId="77777777" w:rsidR="00150140" w:rsidRDefault="00150140" w:rsidP="00C674F1">
            <w:pPr>
              <w:pStyle w:val="NormalArial"/>
            </w:pPr>
          </w:p>
        </w:tc>
        <w:tc>
          <w:tcPr>
            <w:tcW w:w="7560" w:type="dxa"/>
            <w:gridSpan w:val="2"/>
            <w:tcBorders>
              <w:top w:val="nil"/>
              <w:left w:val="nil"/>
              <w:bottom w:val="nil"/>
              <w:right w:val="nil"/>
            </w:tcBorders>
            <w:vAlign w:val="center"/>
          </w:tcPr>
          <w:p w14:paraId="42F7416C" w14:textId="77777777" w:rsidR="00150140" w:rsidRDefault="00150140" w:rsidP="00C674F1">
            <w:pPr>
              <w:pStyle w:val="NormalArial"/>
            </w:pPr>
          </w:p>
        </w:tc>
      </w:tr>
      <w:tr w:rsidR="00150140" w14:paraId="5FA33FC6" w14:textId="77777777" w:rsidTr="00C674F1">
        <w:trPr>
          <w:trHeight w:val="440"/>
        </w:trPr>
        <w:tc>
          <w:tcPr>
            <w:tcW w:w="10440" w:type="dxa"/>
            <w:gridSpan w:val="4"/>
            <w:tcBorders>
              <w:top w:val="single" w:sz="4" w:space="0" w:color="auto"/>
            </w:tcBorders>
            <w:shd w:val="clear" w:color="auto" w:fill="FFFFFF"/>
            <w:vAlign w:val="center"/>
          </w:tcPr>
          <w:p w14:paraId="61F719BD" w14:textId="77777777" w:rsidR="00150140" w:rsidRDefault="00150140" w:rsidP="00C674F1">
            <w:pPr>
              <w:pStyle w:val="Header"/>
              <w:jc w:val="center"/>
            </w:pPr>
            <w:r>
              <w:t>Submitter’s Information</w:t>
            </w:r>
          </w:p>
        </w:tc>
      </w:tr>
      <w:tr w:rsidR="0069137B" w14:paraId="702E4E6F" w14:textId="77777777" w:rsidTr="00C674F1">
        <w:trPr>
          <w:trHeight w:val="350"/>
        </w:trPr>
        <w:tc>
          <w:tcPr>
            <w:tcW w:w="2880" w:type="dxa"/>
            <w:gridSpan w:val="2"/>
            <w:shd w:val="clear" w:color="auto" w:fill="FFFFFF"/>
            <w:vAlign w:val="center"/>
          </w:tcPr>
          <w:p w14:paraId="14D28026" w14:textId="77777777" w:rsidR="0069137B" w:rsidRPr="00EC55B3" w:rsidRDefault="0069137B" w:rsidP="0069137B">
            <w:pPr>
              <w:pStyle w:val="Header"/>
            </w:pPr>
            <w:r w:rsidRPr="00EC55B3">
              <w:t>Name</w:t>
            </w:r>
          </w:p>
        </w:tc>
        <w:tc>
          <w:tcPr>
            <w:tcW w:w="7560" w:type="dxa"/>
            <w:gridSpan w:val="2"/>
            <w:vAlign w:val="center"/>
          </w:tcPr>
          <w:p w14:paraId="6A8AF6E3" w14:textId="205C523C" w:rsidR="0069137B" w:rsidRDefault="0069137B" w:rsidP="0069137B">
            <w:pPr>
              <w:pStyle w:val="NormalArial"/>
            </w:pPr>
            <w:r>
              <w:t>David Kee on behalf of the Wholesale Market Subcommittee (WMS)</w:t>
            </w:r>
          </w:p>
        </w:tc>
      </w:tr>
      <w:tr w:rsidR="0069137B" w14:paraId="209F2A32" w14:textId="77777777" w:rsidTr="00C674F1">
        <w:trPr>
          <w:trHeight w:val="350"/>
        </w:trPr>
        <w:tc>
          <w:tcPr>
            <w:tcW w:w="2880" w:type="dxa"/>
            <w:gridSpan w:val="2"/>
            <w:shd w:val="clear" w:color="auto" w:fill="FFFFFF"/>
            <w:vAlign w:val="center"/>
          </w:tcPr>
          <w:p w14:paraId="3B83EEB6" w14:textId="77777777" w:rsidR="0069137B" w:rsidRPr="00EC55B3" w:rsidRDefault="0069137B" w:rsidP="0069137B">
            <w:pPr>
              <w:pStyle w:val="Header"/>
            </w:pPr>
            <w:r w:rsidRPr="00EC55B3">
              <w:t>E-mail Address</w:t>
            </w:r>
          </w:p>
        </w:tc>
        <w:tc>
          <w:tcPr>
            <w:tcW w:w="7560" w:type="dxa"/>
            <w:gridSpan w:val="2"/>
            <w:vAlign w:val="center"/>
          </w:tcPr>
          <w:p w14:paraId="4F6995A8" w14:textId="10CB9041" w:rsidR="0069137B" w:rsidRDefault="00A54D5D" w:rsidP="0069137B">
            <w:pPr>
              <w:pStyle w:val="NormalArial"/>
            </w:pPr>
            <w:hyperlink r:id="rId9" w:history="1">
              <w:r w:rsidR="0069137B" w:rsidRPr="0056532D">
                <w:rPr>
                  <w:rStyle w:val="Hyperlink"/>
                </w:rPr>
                <w:t>DEKee@CPSEnergy.com</w:t>
              </w:r>
            </w:hyperlink>
            <w:r w:rsidR="0069137B">
              <w:t xml:space="preserve"> </w:t>
            </w:r>
          </w:p>
        </w:tc>
      </w:tr>
      <w:tr w:rsidR="0069137B" w14:paraId="0779F13F" w14:textId="77777777" w:rsidTr="00C674F1">
        <w:trPr>
          <w:trHeight w:val="350"/>
        </w:trPr>
        <w:tc>
          <w:tcPr>
            <w:tcW w:w="2880" w:type="dxa"/>
            <w:gridSpan w:val="2"/>
            <w:shd w:val="clear" w:color="auto" w:fill="FFFFFF"/>
            <w:vAlign w:val="center"/>
          </w:tcPr>
          <w:p w14:paraId="152283AD" w14:textId="77777777" w:rsidR="0069137B" w:rsidRPr="00EC55B3" w:rsidRDefault="0069137B" w:rsidP="0069137B">
            <w:pPr>
              <w:pStyle w:val="Header"/>
            </w:pPr>
            <w:r w:rsidRPr="00EC55B3">
              <w:t>Company</w:t>
            </w:r>
          </w:p>
        </w:tc>
        <w:tc>
          <w:tcPr>
            <w:tcW w:w="7560" w:type="dxa"/>
            <w:gridSpan w:val="2"/>
            <w:vAlign w:val="center"/>
          </w:tcPr>
          <w:p w14:paraId="68225092" w14:textId="6C69D9E3" w:rsidR="0069137B" w:rsidRDefault="0069137B" w:rsidP="0069137B">
            <w:pPr>
              <w:pStyle w:val="NormalArial"/>
            </w:pPr>
            <w:r>
              <w:t>CPS Energy</w:t>
            </w:r>
          </w:p>
        </w:tc>
      </w:tr>
      <w:tr w:rsidR="0069137B" w14:paraId="7E2161E2" w14:textId="77777777" w:rsidTr="00C674F1">
        <w:trPr>
          <w:trHeight w:val="350"/>
        </w:trPr>
        <w:tc>
          <w:tcPr>
            <w:tcW w:w="2880" w:type="dxa"/>
            <w:gridSpan w:val="2"/>
            <w:tcBorders>
              <w:bottom w:val="single" w:sz="4" w:space="0" w:color="auto"/>
            </w:tcBorders>
            <w:shd w:val="clear" w:color="auto" w:fill="FFFFFF"/>
            <w:vAlign w:val="center"/>
          </w:tcPr>
          <w:p w14:paraId="6C28A931" w14:textId="77777777" w:rsidR="0069137B" w:rsidRPr="00EC55B3" w:rsidRDefault="0069137B" w:rsidP="0069137B">
            <w:pPr>
              <w:pStyle w:val="Header"/>
            </w:pPr>
            <w:r w:rsidRPr="00EC55B3">
              <w:t>Phone Number</w:t>
            </w:r>
          </w:p>
        </w:tc>
        <w:tc>
          <w:tcPr>
            <w:tcW w:w="7560" w:type="dxa"/>
            <w:gridSpan w:val="2"/>
            <w:tcBorders>
              <w:bottom w:val="single" w:sz="4" w:space="0" w:color="auto"/>
            </w:tcBorders>
            <w:vAlign w:val="center"/>
          </w:tcPr>
          <w:p w14:paraId="6EEFBC8D" w14:textId="33D8D639" w:rsidR="0069137B" w:rsidRDefault="0069137B" w:rsidP="0069137B">
            <w:pPr>
              <w:pStyle w:val="NormalArial"/>
            </w:pPr>
            <w:r>
              <w:t>210-353-6912</w:t>
            </w:r>
          </w:p>
        </w:tc>
      </w:tr>
      <w:tr w:rsidR="0069137B" w14:paraId="29899144" w14:textId="77777777" w:rsidTr="00C674F1">
        <w:trPr>
          <w:trHeight w:val="350"/>
        </w:trPr>
        <w:tc>
          <w:tcPr>
            <w:tcW w:w="2880" w:type="dxa"/>
            <w:gridSpan w:val="2"/>
            <w:shd w:val="clear" w:color="auto" w:fill="FFFFFF"/>
            <w:vAlign w:val="center"/>
          </w:tcPr>
          <w:p w14:paraId="61B51442" w14:textId="77777777" w:rsidR="0069137B" w:rsidRPr="00EC55B3" w:rsidRDefault="0069137B" w:rsidP="0069137B">
            <w:pPr>
              <w:pStyle w:val="Header"/>
            </w:pPr>
            <w:r>
              <w:t>Cell</w:t>
            </w:r>
            <w:r w:rsidRPr="00EC55B3">
              <w:t xml:space="preserve"> Number</w:t>
            </w:r>
          </w:p>
        </w:tc>
        <w:tc>
          <w:tcPr>
            <w:tcW w:w="7560" w:type="dxa"/>
            <w:gridSpan w:val="2"/>
            <w:vAlign w:val="center"/>
          </w:tcPr>
          <w:p w14:paraId="7AD71D3C" w14:textId="209F0CD2" w:rsidR="0069137B" w:rsidRDefault="0069137B" w:rsidP="0069137B">
            <w:pPr>
              <w:pStyle w:val="NormalArial"/>
            </w:pPr>
            <w:r>
              <w:t>210-667-5206</w:t>
            </w:r>
          </w:p>
        </w:tc>
      </w:tr>
      <w:tr w:rsidR="0069137B" w14:paraId="202BCA62" w14:textId="77777777" w:rsidTr="00C674F1">
        <w:trPr>
          <w:trHeight w:val="350"/>
        </w:trPr>
        <w:tc>
          <w:tcPr>
            <w:tcW w:w="2880" w:type="dxa"/>
            <w:gridSpan w:val="2"/>
            <w:tcBorders>
              <w:bottom w:val="single" w:sz="4" w:space="0" w:color="auto"/>
            </w:tcBorders>
            <w:shd w:val="clear" w:color="auto" w:fill="FFFFFF"/>
            <w:vAlign w:val="center"/>
          </w:tcPr>
          <w:p w14:paraId="1D96AAF5" w14:textId="77777777" w:rsidR="0069137B" w:rsidRPr="00EC55B3" w:rsidDel="00075A94" w:rsidRDefault="0069137B" w:rsidP="0069137B">
            <w:pPr>
              <w:pStyle w:val="Header"/>
            </w:pPr>
            <w:r>
              <w:t>Market Segment</w:t>
            </w:r>
          </w:p>
        </w:tc>
        <w:tc>
          <w:tcPr>
            <w:tcW w:w="7560" w:type="dxa"/>
            <w:gridSpan w:val="2"/>
            <w:tcBorders>
              <w:bottom w:val="single" w:sz="4" w:space="0" w:color="auto"/>
            </w:tcBorders>
            <w:vAlign w:val="center"/>
          </w:tcPr>
          <w:p w14:paraId="382936E5" w14:textId="10BB8C0A" w:rsidR="0069137B" w:rsidRDefault="0069137B" w:rsidP="0069137B">
            <w:pPr>
              <w:pStyle w:val="NormalArial"/>
            </w:pPr>
            <w:r>
              <w:t>Not Applicable</w:t>
            </w:r>
          </w:p>
        </w:tc>
      </w:tr>
    </w:tbl>
    <w:p w14:paraId="4AFFC740" w14:textId="77777777" w:rsidR="00150140" w:rsidRDefault="00150140" w:rsidP="0015014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E409C" w14:paraId="710D2710" w14:textId="77777777" w:rsidTr="002F1F03">
        <w:trPr>
          <w:trHeight w:val="350"/>
        </w:trPr>
        <w:tc>
          <w:tcPr>
            <w:tcW w:w="10440" w:type="dxa"/>
            <w:tcBorders>
              <w:bottom w:val="single" w:sz="4" w:space="0" w:color="auto"/>
            </w:tcBorders>
            <w:shd w:val="clear" w:color="auto" w:fill="FFFFFF"/>
            <w:vAlign w:val="center"/>
          </w:tcPr>
          <w:p w14:paraId="3D6544CC" w14:textId="3F02567B" w:rsidR="003E409C" w:rsidRDefault="003E409C" w:rsidP="002F1F03">
            <w:pPr>
              <w:pStyle w:val="Header"/>
              <w:jc w:val="center"/>
            </w:pPr>
            <w:r>
              <w:t>Comments</w:t>
            </w:r>
          </w:p>
        </w:tc>
      </w:tr>
    </w:tbl>
    <w:p w14:paraId="4AAF234B" w14:textId="01342364" w:rsidR="003E409C" w:rsidRDefault="003E409C" w:rsidP="003E409C">
      <w:pPr>
        <w:pStyle w:val="NormalArial"/>
        <w:spacing w:before="120" w:after="120"/>
        <w:jc w:val="both"/>
      </w:pPr>
      <w:r w:rsidRPr="00AB6680">
        <w:t xml:space="preserve">On </w:t>
      </w:r>
      <w:r>
        <w:t>February 5, 2020</w:t>
      </w:r>
      <w:r w:rsidRPr="00AB6680">
        <w:t xml:space="preserve">, </w:t>
      </w:r>
      <w:r w:rsidRPr="00D00900">
        <w:t xml:space="preserve">WMS reviewed </w:t>
      </w:r>
      <w:r>
        <w:t>Nodal Protocol Revision Request (NP</w:t>
      </w:r>
      <w:r w:rsidRPr="00D00900">
        <w:t xml:space="preserve">RR) </w:t>
      </w:r>
      <w:r>
        <w:t>987</w:t>
      </w:r>
      <w:r w:rsidRPr="00D00900">
        <w:t xml:space="preserve">.  WMS </w:t>
      </w:r>
      <w:r>
        <w:t>unanimously</w:t>
      </w:r>
      <w:r w:rsidRPr="00D00900">
        <w:t xml:space="preserve"> </w:t>
      </w:r>
      <w:r w:rsidR="0002357C" w:rsidRPr="00D00900">
        <w:t>voted</w:t>
      </w:r>
      <w:r w:rsidR="0002357C">
        <w:t xml:space="preserve"> </w:t>
      </w:r>
      <w:r w:rsidRPr="00D00900">
        <w:t xml:space="preserve">to </w:t>
      </w:r>
      <w:r>
        <w:t>request PRS continue to table NPRR9</w:t>
      </w:r>
      <w:r w:rsidR="00A54D5D">
        <w:t>87</w:t>
      </w:r>
      <w:r>
        <w:t xml:space="preserve"> for further review by the Wholesale Market Working Group (WMWG).  </w:t>
      </w:r>
      <w:r w:rsidRPr="00D00900">
        <w:t>All Market Segments were present for the vote.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0140" w14:paraId="5C108CAD" w14:textId="77777777" w:rsidTr="00C674F1">
        <w:trPr>
          <w:trHeight w:val="350"/>
        </w:trPr>
        <w:tc>
          <w:tcPr>
            <w:tcW w:w="10440" w:type="dxa"/>
            <w:tcBorders>
              <w:bottom w:val="single" w:sz="4" w:space="0" w:color="auto"/>
            </w:tcBorders>
            <w:shd w:val="clear" w:color="auto" w:fill="FFFFFF"/>
            <w:vAlign w:val="center"/>
          </w:tcPr>
          <w:p w14:paraId="1027A5CE" w14:textId="77777777" w:rsidR="00150140" w:rsidRDefault="00150140" w:rsidP="00C674F1">
            <w:pPr>
              <w:pStyle w:val="Header"/>
              <w:jc w:val="center"/>
            </w:pPr>
            <w:r>
              <w:t>Revised Cover Page Language</w:t>
            </w:r>
          </w:p>
        </w:tc>
      </w:tr>
    </w:tbl>
    <w:p w14:paraId="01F1B593" w14:textId="77777777" w:rsidR="00150140" w:rsidRDefault="00150140" w:rsidP="00150140">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0140" w14:paraId="20497583" w14:textId="77777777" w:rsidTr="00C674F1">
        <w:trPr>
          <w:trHeight w:val="350"/>
        </w:trPr>
        <w:tc>
          <w:tcPr>
            <w:tcW w:w="10440" w:type="dxa"/>
            <w:tcBorders>
              <w:bottom w:val="single" w:sz="4" w:space="0" w:color="auto"/>
            </w:tcBorders>
            <w:shd w:val="clear" w:color="auto" w:fill="FFFFFF"/>
            <w:vAlign w:val="center"/>
          </w:tcPr>
          <w:p w14:paraId="30CF6B05" w14:textId="77777777" w:rsidR="00150140" w:rsidRDefault="00150140" w:rsidP="00C674F1">
            <w:pPr>
              <w:pStyle w:val="Header"/>
              <w:jc w:val="center"/>
            </w:pPr>
            <w:r>
              <w:t>Revised Proposed Protocol Language</w:t>
            </w:r>
          </w:p>
        </w:tc>
      </w:tr>
    </w:tbl>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7D03FFEF" w14:textId="77777777" w:rsidR="003E409C" w:rsidRDefault="003E409C" w:rsidP="003E409C">
      <w:pPr>
        <w:pStyle w:val="NormalArial"/>
        <w:spacing w:before="120" w:after="120"/>
      </w:pPr>
      <w:r>
        <w:t>None</w:t>
      </w:r>
    </w:p>
    <w:p w14:paraId="48A71E3A" w14:textId="77777777" w:rsidR="001005F9" w:rsidRPr="00BA2009" w:rsidRDefault="001005F9" w:rsidP="001B5908"/>
    <w:sectPr w:rsidR="001005F9" w:rsidRPr="00BA2009">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FBFEB" w14:textId="77777777" w:rsidR="00B75474" w:rsidRDefault="00B75474">
      <w:r>
        <w:separator/>
      </w:r>
    </w:p>
  </w:endnote>
  <w:endnote w:type="continuationSeparator" w:id="0">
    <w:p w14:paraId="6F63139B" w14:textId="77777777" w:rsidR="00B75474" w:rsidRDefault="00B7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C2D29" w14:textId="77777777" w:rsidR="00B75474" w:rsidRPr="00412DCA" w:rsidRDefault="00B7547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07AE9" w14:textId="7D063ABA" w:rsidR="00B75474" w:rsidRDefault="00B75474">
    <w:pPr>
      <w:pStyle w:val="Footer"/>
      <w:tabs>
        <w:tab w:val="clear" w:pos="4320"/>
        <w:tab w:val="clear" w:pos="8640"/>
        <w:tab w:val="right" w:pos="9360"/>
      </w:tabs>
      <w:rPr>
        <w:rFonts w:ascii="Arial" w:hAnsi="Arial" w:cs="Arial"/>
        <w:sz w:val="18"/>
      </w:rPr>
    </w:pPr>
    <w:r>
      <w:rPr>
        <w:rFonts w:ascii="Arial" w:hAnsi="Arial" w:cs="Arial"/>
        <w:sz w:val="18"/>
      </w:rPr>
      <w:t>9</w:t>
    </w:r>
    <w:r w:rsidR="006F355A">
      <w:rPr>
        <w:rFonts w:ascii="Arial" w:hAnsi="Arial" w:cs="Arial"/>
        <w:sz w:val="18"/>
      </w:rPr>
      <w:t>87NPRR-05</w:t>
    </w:r>
    <w:r>
      <w:rPr>
        <w:rFonts w:ascii="Arial" w:hAnsi="Arial" w:cs="Arial"/>
        <w:sz w:val="18"/>
      </w:rPr>
      <w:t xml:space="preserve"> </w:t>
    </w:r>
    <w:r w:rsidR="0002357C">
      <w:rPr>
        <w:rFonts w:ascii="Arial" w:hAnsi="Arial" w:cs="Arial"/>
        <w:sz w:val="18"/>
      </w:rPr>
      <w:t>WMS Comments 0206</w:t>
    </w:r>
    <w:r w:rsidR="006F355A">
      <w:rPr>
        <w:rFonts w:ascii="Arial" w:hAnsi="Arial" w:cs="Arial"/>
        <w:sz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A54D5D">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A54D5D">
      <w:rPr>
        <w:rFonts w:ascii="Arial" w:hAnsi="Arial" w:cs="Arial"/>
        <w:noProof/>
        <w:sz w:val="18"/>
      </w:rPr>
      <w:t>1</w:t>
    </w:r>
    <w:r w:rsidRPr="00412DCA">
      <w:rPr>
        <w:rFonts w:ascii="Arial" w:hAnsi="Arial" w:cs="Arial"/>
        <w:sz w:val="18"/>
      </w:rPr>
      <w:fldChar w:fldCharType="end"/>
    </w:r>
  </w:p>
  <w:p w14:paraId="45980720" w14:textId="77777777" w:rsidR="00B75474" w:rsidRPr="00412DCA" w:rsidRDefault="00B75474">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8F4A6" w14:textId="77777777" w:rsidR="00B75474" w:rsidRPr="00412DCA" w:rsidRDefault="00B7547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AFA47" w14:textId="77777777" w:rsidR="00B75474" w:rsidRDefault="00B75474">
      <w:r>
        <w:separator/>
      </w:r>
    </w:p>
  </w:footnote>
  <w:footnote w:type="continuationSeparator" w:id="0">
    <w:p w14:paraId="62CE5EC6" w14:textId="77777777" w:rsidR="00B75474" w:rsidRDefault="00B75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96B2A" w14:textId="77777777" w:rsidR="00B75474" w:rsidRDefault="00B75474" w:rsidP="00C050A7">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9F52A5"/>
    <w:multiLevelType w:val="hybridMultilevel"/>
    <w:tmpl w:val="86305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2E0389"/>
    <w:multiLevelType w:val="hybridMultilevel"/>
    <w:tmpl w:val="BD6C4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0023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31"/>
  </w:num>
  <w:num w:numId="3">
    <w:abstractNumId w:val="32"/>
  </w:num>
  <w:num w:numId="4">
    <w:abstractNumId w:val="11"/>
  </w:num>
  <w:num w:numId="5">
    <w:abstractNumId w:val="27"/>
  </w:num>
  <w:num w:numId="6">
    <w:abstractNumId w:val="27"/>
  </w:num>
  <w:num w:numId="7">
    <w:abstractNumId w:val="27"/>
  </w:num>
  <w:num w:numId="8">
    <w:abstractNumId w:val="27"/>
  </w:num>
  <w:num w:numId="9">
    <w:abstractNumId w:val="27"/>
  </w:num>
  <w:num w:numId="10">
    <w:abstractNumId w:val="27"/>
  </w:num>
  <w:num w:numId="11">
    <w:abstractNumId w:val="27"/>
  </w:num>
  <w:num w:numId="12">
    <w:abstractNumId w:val="27"/>
  </w:num>
  <w:num w:numId="13">
    <w:abstractNumId w:val="27"/>
  </w:num>
  <w:num w:numId="14">
    <w:abstractNumId w:val="17"/>
  </w:num>
  <w:num w:numId="15">
    <w:abstractNumId w:val="26"/>
  </w:num>
  <w:num w:numId="16">
    <w:abstractNumId w:val="29"/>
  </w:num>
  <w:num w:numId="17">
    <w:abstractNumId w:val="30"/>
  </w:num>
  <w:num w:numId="18">
    <w:abstractNumId w:val="19"/>
  </w:num>
  <w:num w:numId="19">
    <w:abstractNumId w:val="28"/>
  </w:num>
  <w:num w:numId="20">
    <w:abstractNumId w:val="15"/>
  </w:num>
  <w:num w:numId="21">
    <w:abstractNumId w:val="22"/>
  </w:num>
  <w:num w:numId="22">
    <w:abstractNumId w:val="21"/>
  </w:num>
  <w:num w:numId="23">
    <w:abstractNumId w:val="16"/>
  </w:num>
  <w:num w:numId="24">
    <w:abstractNumId w:val="24"/>
  </w:num>
  <w:num w:numId="25">
    <w:abstractNumId w:val="12"/>
  </w:num>
  <w:num w:numId="26">
    <w:abstractNumId w:val="14"/>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8"/>
  </w:num>
  <w:num w:numId="38">
    <w:abstractNumId w:val="13"/>
  </w:num>
  <w:num w:numId="39">
    <w:abstractNumId w:val="20"/>
  </w:num>
  <w:num w:numId="40">
    <w:abstractNumId w:val="23"/>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07D82"/>
    <w:rsid w:val="00010F19"/>
    <w:rsid w:val="000179DC"/>
    <w:rsid w:val="0002357C"/>
    <w:rsid w:val="0003327D"/>
    <w:rsid w:val="00060A5A"/>
    <w:rsid w:val="00061267"/>
    <w:rsid w:val="00064B44"/>
    <w:rsid w:val="00067FE2"/>
    <w:rsid w:val="00071422"/>
    <w:rsid w:val="000764B6"/>
    <w:rsid w:val="0007682E"/>
    <w:rsid w:val="00084F87"/>
    <w:rsid w:val="00087D13"/>
    <w:rsid w:val="000A4EF6"/>
    <w:rsid w:val="000B6DC6"/>
    <w:rsid w:val="000B718F"/>
    <w:rsid w:val="000D1AEB"/>
    <w:rsid w:val="000D2C14"/>
    <w:rsid w:val="000D3E64"/>
    <w:rsid w:val="000E08F5"/>
    <w:rsid w:val="000F13C5"/>
    <w:rsid w:val="000F7076"/>
    <w:rsid w:val="000F74A2"/>
    <w:rsid w:val="00100437"/>
    <w:rsid w:val="001005F9"/>
    <w:rsid w:val="0010572A"/>
    <w:rsid w:val="00105A36"/>
    <w:rsid w:val="001111A1"/>
    <w:rsid w:val="00120840"/>
    <w:rsid w:val="001313B4"/>
    <w:rsid w:val="00142351"/>
    <w:rsid w:val="0014546D"/>
    <w:rsid w:val="001500D9"/>
    <w:rsid w:val="00150140"/>
    <w:rsid w:val="00156DB7"/>
    <w:rsid w:val="00157228"/>
    <w:rsid w:val="00160C3C"/>
    <w:rsid w:val="0016201D"/>
    <w:rsid w:val="0017783C"/>
    <w:rsid w:val="00187E71"/>
    <w:rsid w:val="00191A90"/>
    <w:rsid w:val="00192AF7"/>
    <w:rsid w:val="0019314C"/>
    <w:rsid w:val="001A27E7"/>
    <w:rsid w:val="001B2A22"/>
    <w:rsid w:val="001B5908"/>
    <w:rsid w:val="001C0FFE"/>
    <w:rsid w:val="001C57F1"/>
    <w:rsid w:val="001E1976"/>
    <w:rsid w:val="001F38F0"/>
    <w:rsid w:val="00203605"/>
    <w:rsid w:val="00212299"/>
    <w:rsid w:val="0021367F"/>
    <w:rsid w:val="0021674C"/>
    <w:rsid w:val="0023715D"/>
    <w:rsid w:val="00237430"/>
    <w:rsid w:val="002647C4"/>
    <w:rsid w:val="00276A99"/>
    <w:rsid w:val="00277F66"/>
    <w:rsid w:val="00286AD9"/>
    <w:rsid w:val="002966F3"/>
    <w:rsid w:val="002B69F3"/>
    <w:rsid w:val="002B763A"/>
    <w:rsid w:val="002C1E8C"/>
    <w:rsid w:val="002C3B1A"/>
    <w:rsid w:val="002D382A"/>
    <w:rsid w:val="002D701C"/>
    <w:rsid w:val="002E08FC"/>
    <w:rsid w:val="002E1A7C"/>
    <w:rsid w:val="002E63B8"/>
    <w:rsid w:val="002F1EDD"/>
    <w:rsid w:val="002F2B2D"/>
    <w:rsid w:val="002F7A51"/>
    <w:rsid w:val="003013F2"/>
    <w:rsid w:val="0030232A"/>
    <w:rsid w:val="00304C60"/>
    <w:rsid w:val="0030694A"/>
    <w:rsid w:val="003069F4"/>
    <w:rsid w:val="00307FCD"/>
    <w:rsid w:val="0031368D"/>
    <w:rsid w:val="00323D6F"/>
    <w:rsid w:val="00330893"/>
    <w:rsid w:val="00333F47"/>
    <w:rsid w:val="003458C3"/>
    <w:rsid w:val="00350993"/>
    <w:rsid w:val="00360920"/>
    <w:rsid w:val="00362319"/>
    <w:rsid w:val="00367E24"/>
    <w:rsid w:val="003719B5"/>
    <w:rsid w:val="00384709"/>
    <w:rsid w:val="00386C35"/>
    <w:rsid w:val="00387A07"/>
    <w:rsid w:val="003953B5"/>
    <w:rsid w:val="003A3D77"/>
    <w:rsid w:val="003A571F"/>
    <w:rsid w:val="003B5AED"/>
    <w:rsid w:val="003B68CD"/>
    <w:rsid w:val="003C30DC"/>
    <w:rsid w:val="003C6B7B"/>
    <w:rsid w:val="003D1D38"/>
    <w:rsid w:val="003E409C"/>
    <w:rsid w:val="004135BD"/>
    <w:rsid w:val="00420281"/>
    <w:rsid w:val="00423D3C"/>
    <w:rsid w:val="004302A4"/>
    <w:rsid w:val="004336F1"/>
    <w:rsid w:val="00433BDA"/>
    <w:rsid w:val="00437D8B"/>
    <w:rsid w:val="0044453C"/>
    <w:rsid w:val="00445615"/>
    <w:rsid w:val="004463BA"/>
    <w:rsid w:val="004654DE"/>
    <w:rsid w:val="00471686"/>
    <w:rsid w:val="004736CA"/>
    <w:rsid w:val="004822D4"/>
    <w:rsid w:val="0049290B"/>
    <w:rsid w:val="004A038B"/>
    <w:rsid w:val="004A4451"/>
    <w:rsid w:val="004A7C6E"/>
    <w:rsid w:val="004C45B6"/>
    <w:rsid w:val="004C59FA"/>
    <w:rsid w:val="004D3958"/>
    <w:rsid w:val="00500589"/>
    <w:rsid w:val="005008DF"/>
    <w:rsid w:val="005045D0"/>
    <w:rsid w:val="0051081B"/>
    <w:rsid w:val="0051627E"/>
    <w:rsid w:val="0052211B"/>
    <w:rsid w:val="00522B78"/>
    <w:rsid w:val="00534C6C"/>
    <w:rsid w:val="00544C1D"/>
    <w:rsid w:val="005450B2"/>
    <w:rsid w:val="00552A42"/>
    <w:rsid w:val="00561F38"/>
    <w:rsid w:val="005746AB"/>
    <w:rsid w:val="0057693B"/>
    <w:rsid w:val="00581B19"/>
    <w:rsid w:val="005841C0"/>
    <w:rsid w:val="00584907"/>
    <w:rsid w:val="0059260F"/>
    <w:rsid w:val="00595E72"/>
    <w:rsid w:val="005C557E"/>
    <w:rsid w:val="005C5FD4"/>
    <w:rsid w:val="005E5074"/>
    <w:rsid w:val="005E711D"/>
    <w:rsid w:val="005E7980"/>
    <w:rsid w:val="005F3873"/>
    <w:rsid w:val="006009DE"/>
    <w:rsid w:val="00600B6A"/>
    <w:rsid w:val="00612E4F"/>
    <w:rsid w:val="006144CE"/>
    <w:rsid w:val="00615D5E"/>
    <w:rsid w:val="00622562"/>
    <w:rsid w:val="00622E99"/>
    <w:rsid w:val="00623F81"/>
    <w:rsid w:val="00625E5D"/>
    <w:rsid w:val="006337A1"/>
    <w:rsid w:val="006470FF"/>
    <w:rsid w:val="0065728F"/>
    <w:rsid w:val="00660FA3"/>
    <w:rsid w:val="0066370F"/>
    <w:rsid w:val="00677EBC"/>
    <w:rsid w:val="0068668C"/>
    <w:rsid w:val="0069137B"/>
    <w:rsid w:val="006955CA"/>
    <w:rsid w:val="00696BAF"/>
    <w:rsid w:val="006A0784"/>
    <w:rsid w:val="006A697B"/>
    <w:rsid w:val="006B17B6"/>
    <w:rsid w:val="006B4DDE"/>
    <w:rsid w:val="006D02E6"/>
    <w:rsid w:val="006E5B39"/>
    <w:rsid w:val="006F34FF"/>
    <w:rsid w:val="006F355A"/>
    <w:rsid w:val="006F65D7"/>
    <w:rsid w:val="00723468"/>
    <w:rsid w:val="00731D88"/>
    <w:rsid w:val="00743968"/>
    <w:rsid w:val="007520D3"/>
    <w:rsid w:val="00775A5D"/>
    <w:rsid w:val="007769B5"/>
    <w:rsid w:val="00785415"/>
    <w:rsid w:val="00791CB9"/>
    <w:rsid w:val="00793130"/>
    <w:rsid w:val="00795764"/>
    <w:rsid w:val="00797B87"/>
    <w:rsid w:val="007B3233"/>
    <w:rsid w:val="007B53C9"/>
    <w:rsid w:val="007B5A42"/>
    <w:rsid w:val="007C199B"/>
    <w:rsid w:val="007C4BAE"/>
    <w:rsid w:val="007D3073"/>
    <w:rsid w:val="007D64B9"/>
    <w:rsid w:val="007D72D4"/>
    <w:rsid w:val="007E0452"/>
    <w:rsid w:val="007E27BF"/>
    <w:rsid w:val="007E3B03"/>
    <w:rsid w:val="00802D78"/>
    <w:rsid w:val="008064F3"/>
    <w:rsid w:val="008070C0"/>
    <w:rsid w:val="00811C12"/>
    <w:rsid w:val="00817F3C"/>
    <w:rsid w:val="00825DE4"/>
    <w:rsid w:val="00826C67"/>
    <w:rsid w:val="008338BC"/>
    <w:rsid w:val="008363F5"/>
    <w:rsid w:val="00845778"/>
    <w:rsid w:val="00852497"/>
    <w:rsid w:val="00861309"/>
    <w:rsid w:val="008644F6"/>
    <w:rsid w:val="00886BAD"/>
    <w:rsid w:val="00887B81"/>
    <w:rsid w:val="00887E28"/>
    <w:rsid w:val="00893CC0"/>
    <w:rsid w:val="008B2154"/>
    <w:rsid w:val="008B2E84"/>
    <w:rsid w:val="008D26BD"/>
    <w:rsid w:val="008D5C3A"/>
    <w:rsid w:val="008D647C"/>
    <w:rsid w:val="008D6B2A"/>
    <w:rsid w:val="008E6DA2"/>
    <w:rsid w:val="008F1A2B"/>
    <w:rsid w:val="008F3B90"/>
    <w:rsid w:val="00902AE8"/>
    <w:rsid w:val="00907B1E"/>
    <w:rsid w:val="009206F1"/>
    <w:rsid w:val="00922B8C"/>
    <w:rsid w:val="00923864"/>
    <w:rsid w:val="00925B97"/>
    <w:rsid w:val="009278CD"/>
    <w:rsid w:val="00931E58"/>
    <w:rsid w:val="009342FE"/>
    <w:rsid w:val="009426B6"/>
    <w:rsid w:val="00943AFD"/>
    <w:rsid w:val="00952B5C"/>
    <w:rsid w:val="00955646"/>
    <w:rsid w:val="00963A51"/>
    <w:rsid w:val="00972398"/>
    <w:rsid w:val="009833E1"/>
    <w:rsid w:val="00983B6E"/>
    <w:rsid w:val="009936F8"/>
    <w:rsid w:val="009979D0"/>
    <w:rsid w:val="009A3772"/>
    <w:rsid w:val="009A6F07"/>
    <w:rsid w:val="009B0919"/>
    <w:rsid w:val="009B0C4F"/>
    <w:rsid w:val="009B12E9"/>
    <w:rsid w:val="009B1429"/>
    <w:rsid w:val="009B1F9A"/>
    <w:rsid w:val="009B58B1"/>
    <w:rsid w:val="009D17F0"/>
    <w:rsid w:val="009D69AB"/>
    <w:rsid w:val="009E118C"/>
    <w:rsid w:val="009E1493"/>
    <w:rsid w:val="00A10EF7"/>
    <w:rsid w:val="00A34664"/>
    <w:rsid w:val="00A42796"/>
    <w:rsid w:val="00A5311D"/>
    <w:rsid w:val="00A54D5D"/>
    <w:rsid w:val="00A715D7"/>
    <w:rsid w:val="00A747E5"/>
    <w:rsid w:val="00A77635"/>
    <w:rsid w:val="00A812A6"/>
    <w:rsid w:val="00A9693D"/>
    <w:rsid w:val="00AA14B5"/>
    <w:rsid w:val="00AA1C33"/>
    <w:rsid w:val="00AA4359"/>
    <w:rsid w:val="00AA576D"/>
    <w:rsid w:val="00AB5515"/>
    <w:rsid w:val="00AC12A8"/>
    <w:rsid w:val="00AD360A"/>
    <w:rsid w:val="00AD3B58"/>
    <w:rsid w:val="00AD4E73"/>
    <w:rsid w:val="00AD6530"/>
    <w:rsid w:val="00AE29BC"/>
    <w:rsid w:val="00AF2D44"/>
    <w:rsid w:val="00AF56C6"/>
    <w:rsid w:val="00B00CEA"/>
    <w:rsid w:val="00B032E8"/>
    <w:rsid w:val="00B319AE"/>
    <w:rsid w:val="00B57F96"/>
    <w:rsid w:val="00B67892"/>
    <w:rsid w:val="00B73687"/>
    <w:rsid w:val="00B75474"/>
    <w:rsid w:val="00BA4D33"/>
    <w:rsid w:val="00BA7BD0"/>
    <w:rsid w:val="00BB5D65"/>
    <w:rsid w:val="00BC2D06"/>
    <w:rsid w:val="00BE012C"/>
    <w:rsid w:val="00BE2FAF"/>
    <w:rsid w:val="00BE3D0B"/>
    <w:rsid w:val="00C050A7"/>
    <w:rsid w:val="00C265BC"/>
    <w:rsid w:val="00C46AC3"/>
    <w:rsid w:val="00C47F3A"/>
    <w:rsid w:val="00C54C7A"/>
    <w:rsid w:val="00C674F1"/>
    <w:rsid w:val="00C744EB"/>
    <w:rsid w:val="00C87021"/>
    <w:rsid w:val="00C90702"/>
    <w:rsid w:val="00C91109"/>
    <w:rsid w:val="00C917FF"/>
    <w:rsid w:val="00C9766A"/>
    <w:rsid w:val="00CB0512"/>
    <w:rsid w:val="00CB19BA"/>
    <w:rsid w:val="00CC4F39"/>
    <w:rsid w:val="00CD4564"/>
    <w:rsid w:val="00CD544C"/>
    <w:rsid w:val="00CE69A4"/>
    <w:rsid w:val="00CE7CF7"/>
    <w:rsid w:val="00CF4256"/>
    <w:rsid w:val="00D04FE8"/>
    <w:rsid w:val="00D129BF"/>
    <w:rsid w:val="00D13802"/>
    <w:rsid w:val="00D13E97"/>
    <w:rsid w:val="00D145A7"/>
    <w:rsid w:val="00D176CF"/>
    <w:rsid w:val="00D220AB"/>
    <w:rsid w:val="00D271E3"/>
    <w:rsid w:val="00D30DC8"/>
    <w:rsid w:val="00D435CC"/>
    <w:rsid w:val="00D439E8"/>
    <w:rsid w:val="00D47A80"/>
    <w:rsid w:val="00D55A69"/>
    <w:rsid w:val="00D60451"/>
    <w:rsid w:val="00D625B5"/>
    <w:rsid w:val="00D75635"/>
    <w:rsid w:val="00D8086A"/>
    <w:rsid w:val="00D85807"/>
    <w:rsid w:val="00D87349"/>
    <w:rsid w:val="00D91EE9"/>
    <w:rsid w:val="00D9492C"/>
    <w:rsid w:val="00D97220"/>
    <w:rsid w:val="00DC53EF"/>
    <w:rsid w:val="00DD26E8"/>
    <w:rsid w:val="00DD2755"/>
    <w:rsid w:val="00DF2050"/>
    <w:rsid w:val="00DF6799"/>
    <w:rsid w:val="00E009F6"/>
    <w:rsid w:val="00E14D47"/>
    <w:rsid w:val="00E1641C"/>
    <w:rsid w:val="00E203C7"/>
    <w:rsid w:val="00E234DB"/>
    <w:rsid w:val="00E26708"/>
    <w:rsid w:val="00E2683E"/>
    <w:rsid w:val="00E32755"/>
    <w:rsid w:val="00E33256"/>
    <w:rsid w:val="00E34958"/>
    <w:rsid w:val="00E37AB0"/>
    <w:rsid w:val="00E606FC"/>
    <w:rsid w:val="00E610F6"/>
    <w:rsid w:val="00E70788"/>
    <w:rsid w:val="00E71C39"/>
    <w:rsid w:val="00E8168C"/>
    <w:rsid w:val="00E97651"/>
    <w:rsid w:val="00EA316D"/>
    <w:rsid w:val="00EA56E6"/>
    <w:rsid w:val="00EB1CBA"/>
    <w:rsid w:val="00EB2EB4"/>
    <w:rsid w:val="00EB725D"/>
    <w:rsid w:val="00EC335F"/>
    <w:rsid w:val="00EC48FB"/>
    <w:rsid w:val="00EC53B8"/>
    <w:rsid w:val="00ED0897"/>
    <w:rsid w:val="00ED39B1"/>
    <w:rsid w:val="00ED756D"/>
    <w:rsid w:val="00EE3DD0"/>
    <w:rsid w:val="00EE6E7E"/>
    <w:rsid w:val="00EF232A"/>
    <w:rsid w:val="00EF7E73"/>
    <w:rsid w:val="00F02F41"/>
    <w:rsid w:val="00F05A69"/>
    <w:rsid w:val="00F245F4"/>
    <w:rsid w:val="00F32A84"/>
    <w:rsid w:val="00F41B75"/>
    <w:rsid w:val="00F43FFD"/>
    <w:rsid w:val="00F44236"/>
    <w:rsid w:val="00F47BA3"/>
    <w:rsid w:val="00F52517"/>
    <w:rsid w:val="00F65EE2"/>
    <w:rsid w:val="00F85C99"/>
    <w:rsid w:val="00F90151"/>
    <w:rsid w:val="00FA57B2"/>
    <w:rsid w:val="00FB2714"/>
    <w:rsid w:val="00FB509B"/>
    <w:rsid w:val="00FC3D4B"/>
    <w:rsid w:val="00FC6312"/>
    <w:rsid w:val="00FE2297"/>
    <w:rsid w:val="00FE36E3"/>
    <w:rsid w:val="00FE6B01"/>
    <w:rsid w:val="00FE76E0"/>
    <w:rsid w:val="00FF44E0"/>
    <w:rsid w:val="00FF7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EA2F5A0"/>
  <w15:chartTrackingRefBased/>
  <w15:docId w15:val="{CA207A28-D178-42AB-BB63-5AE2217A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paragraph" w:customStyle="1" w:styleId="BodyTextNumbered">
    <w:name w:val="Body Text Numbered"/>
    <w:basedOn w:val="BodyText"/>
    <w:link w:val="BodyTextNumberedChar"/>
    <w:rsid w:val="000179DC"/>
    <w:pPr>
      <w:ind w:left="720" w:hanging="720"/>
    </w:pPr>
    <w:rPr>
      <w:szCs w:val="20"/>
    </w:rPr>
  </w:style>
  <w:style w:type="character" w:customStyle="1" w:styleId="BodyTextNumberedChar">
    <w:name w:val="Body Text Numbered Char"/>
    <w:link w:val="BodyTextNumbered"/>
    <w:rsid w:val="000179DC"/>
    <w:rPr>
      <w:sz w:val="24"/>
    </w:rPr>
  </w:style>
  <w:style w:type="character" w:customStyle="1" w:styleId="H4Char">
    <w:name w:val="H4 Char"/>
    <w:link w:val="H4"/>
    <w:rsid w:val="000179DC"/>
    <w:rPr>
      <w:b/>
      <w:bCs/>
      <w:snapToGrid w:val="0"/>
      <w:sz w:val="24"/>
    </w:rPr>
  </w:style>
  <w:style w:type="character" w:customStyle="1" w:styleId="InstructionsChar">
    <w:name w:val="Instructions Char"/>
    <w:link w:val="Instructions"/>
    <w:rsid w:val="000179DC"/>
    <w:rPr>
      <w:b/>
      <w:i/>
      <w:iCs/>
      <w:sz w:val="24"/>
      <w:szCs w:val="24"/>
    </w:rPr>
  </w:style>
  <w:style w:type="character" w:customStyle="1" w:styleId="H5Char">
    <w:name w:val="H5 Char"/>
    <w:link w:val="H5"/>
    <w:rsid w:val="00E97651"/>
    <w:rPr>
      <w:b/>
      <w:bCs/>
      <w:i/>
      <w:iCs/>
      <w:sz w:val="24"/>
      <w:szCs w:val="26"/>
    </w:rPr>
  </w:style>
  <w:style w:type="character" w:customStyle="1" w:styleId="Heading1Char">
    <w:name w:val="Heading 1 Char"/>
    <w:aliases w:val="h1 Char"/>
    <w:link w:val="Heading1"/>
    <w:rsid w:val="00350993"/>
    <w:rPr>
      <w:b/>
      <w:caps/>
      <w:sz w:val="24"/>
    </w:rPr>
  </w:style>
  <w:style w:type="character" w:customStyle="1" w:styleId="Heading2Char">
    <w:name w:val="Heading 2 Char"/>
    <w:aliases w:val="h2 Char"/>
    <w:link w:val="Heading2"/>
    <w:rsid w:val="00350993"/>
    <w:rPr>
      <w:b/>
      <w:sz w:val="24"/>
    </w:rPr>
  </w:style>
  <w:style w:type="character" w:customStyle="1" w:styleId="Heading3Char">
    <w:name w:val="Heading 3 Char"/>
    <w:aliases w:val="h3 Char"/>
    <w:link w:val="Heading3"/>
    <w:rsid w:val="00350993"/>
    <w:rPr>
      <w:b/>
      <w:bCs/>
      <w:i/>
      <w:sz w:val="24"/>
    </w:rPr>
  </w:style>
  <w:style w:type="character" w:customStyle="1" w:styleId="Heading4Char">
    <w:name w:val="Heading 4 Char"/>
    <w:aliases w:val="h4 Char"/>
    <w:link w:val="Heading4"/>
    <w:rsid w:val="00350993"/>
    <w:rPr>
      <w:b/>
      <w:bCs/>
      <w:snapToGrid w:val="0"/>
      <w:sz w:val="24"/>
    </w:rPr>
  </w:style>
  <w:style w:type="character" w:customStyle="1" w:styleId="Heading5Char">
    <w:name w:val="Heading 5 Char"/>
    <w:aliases w:val="h5 Char"/>
    <w:link w:val="Heading5"/>
    <w:rsid w:val="00350993"/>
    <w:rPr>
      <w:b/>
      <w:bCs/>
      <w:i/>
      <w:iCs/>
      <w:sz w:val="24"/>
      <w:szCs w:val="26"/>
    </w:rPr>
  </w:style>
  <w:style w:type="character" w:customStyle="1" w:styleId="Heading6Char">
    <w:name w:val="Heading 6 Char"/>
    <w:aliases w:val="h6 Char"/>
    <w:link w:val="Heading6"/>
    <w:rsid w:val="00350993"/>
    <w:rPr>
      <w:b/>
      <w:bCs/>
      <w:sz w:val="24"/>
      <w:szCs w:val="22"/>
    </w:rPr>
  </w:style>
  <w:style w:type="character" w:customStyle="1" w:styleId="Heading7Char">
    <w:name w:val="Heading 7 Char"/>
    <w:link w:val="Heading7"/>
    <w:rsid w:val="00350993"/>
    <w:rPr>
      <w:sz w:val="24"/>
      <w:szCs w:val="24"/>
    </w:rPr>
  </w:style>
  <w:style w:type="character" w:customStyle="1" w:styleId="Heading8Char">
    <w:name w:val="Heading 8 Char"/>
    <w:link w:val="Heading8"/>
    <w:rsid w:val="00350993"/>
    <w:rPr>
      <w:i/>
      <w:iCs/>
      <w:sz w:val="24"/>
      <w:szCs w:val="24"/>
    </w:rPr>
  </w:style>
  <w:style w:type="character" w:customStyle="1" w:styleId="Heading9Char">
    <w:name w:val="Heading 9 Char"/>
    <w:link w:val="Heading9"/>
    <w:rsid w:val="00350993"/>
    <w:rPr>
      <w:b/>
      <w:sz w:val="24"/>
      <w:szCs w:val="24"/>
    </w:rPr>
  </w:style>
  <w:style w:type="character" w:customStyle="1" w:styleId="BodyTextChar">
    <w:name w:val="Body Text Char"/>
    <w:aliases w:val="Char1 Char Char Char,Body Text Char2 Char Char Char1"/>
    <w:uiPriority w:val="99"/>
    <w:rsid w:val="00350993"/>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350993"/>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350993"/>
    <w:rPr>
      <w:iCs/>
      <w:sz w:val="24"/>
      <w:lang w:val="en-US" w:eastAsia="en-US" w:bidi="ar-SA"/>
    </w:rPr>
  </w:style>
  <w:style w:type="character" w:customStyle="1" w:styleId="FooterChar">
    <w:name w:val="Footer Char"/>
    <w:link w:val="Footer"/>
    <w:rsid w:val="00350993"/>
    <w:rPr>
      <w:sz w:val="24"/>
      <w:szCs w:val="24"/>
    </w:rPr>
  </w:style>
  <w:style w:type="character" w:customStyle="1" w:styleId="FootnoteTextChar">
    <w:name w:val="Footnote Text Char"/>
    <w:link w:val="FootnoteText"/>
    <w:rsid w:val="00350993"/>
    <w:rPr>
      <w:sz w:val="18"/>
    </w:rPr>
  </w:style>
  <w:style w:type="character" w:customStyle="1" w:styleId="HeaderChar">
    <w:name w:val="Header Char"/>
    <w:link w:val="Header"/>
    <w:rsid w:val="00350993"/>
    <w:rPr>
      <w:rFonts w:ascii="Arial" w:hAnsi="Arial"/>
      <w:b/>
      <w:bCs/>
      <w:sz w:val="24"/>
      <w:szCs w:val="24"/>
    </w:rPr>
  </w:style>
  <w:style w:type="character" w:customStyle="1" w:styleId="FormulaBoldChar">
    <w:name w:val="Formula Bold Char"/>
    <w:link w:val="FormulaBold"/>
    <w:rsid w:val="00350993"/>
    <w:rPr>
      <w:b/>
      <w:bCs/>
      <w:sz w:val="24"/>
      <w:szCs w:val="24"/>
    </w:rPr>
  </w:style>
  <w:style w:type="paragraph" w:customStyle="1" w:styleId="tablecontents">
    <w:name w:val="table contents"/>
    <w:basedOn w:val="Normal"/>
    <w:rsid w:val="00350993"/>
    <w:rPr>
      <w:sz w:val="20"/>
      <w:szCs w:val="20"/>
    </w:rPr>
  </w:style>
  <w:style w:type="character" w:customStyle="1" w:styleId="BalloonTextChar">
    <w:name w:val="Balloon Text Char"/>
    <w:link w:val="BalloonText"/>
    <w:rsid w:val="00350993"/>
    <w:rPr>
      <w:rFonts w:ascii="Tahoma" w:hAnsi="Tahoma" w:cs="Tahoma"/>
      <w:sz w:val="16"/>
      <w:szCs w:val="16"/>
    </w:rPr>
  </w:style>
  <w:style w:type="character" w:customStyle="1" w:styleId="CommentTextChar">
    <w:name w:val="Comment Text Char"/>
    <w:link w:val="CommentText"/>
    <w:rsid w:val="00350993"/>
  </w:style>
  <w:style w:type="character" w:customStyle="1" w:styleId="CommentSubjectChar">
    <w:name w:val="Comment Subject Char"/>
    <w:link w:val="CommentSubject"/>
    <w:rsid w:val="00350993"/>
    <w:rPr>
      <w:b/>
      <w:bCs/>
    </w:rPr>
  </w:style>
  <w:style w:type="paragraph" w:styleId="DocumentMap">
    <w:name w:val="Document Map"/>
    <w:basedOn w:val="Normal"/>
    <w:link w:val="DocumentMapChar"/>
    <w:rsid w:val="0035099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350993"/>
    <w:rPr>
      <w:rFonts w:ascii="Tahoma" w:hAnsi="Tahoma" w:cs="Tahoma"/>
      <w:shd w:val="clear" w:color="auto" w:fill="000080"/>
    </w:rPr>
  </w:style>
  <w:style w:type="paragraph" w:customStyle="1" w:styleId="Default">
    <w:name w:val="Default"/>
    <w:rsid w:val="00350993"/>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350993"/>
    <w:pPr>
      <w:tabs>
        <w:tab w:val="left" w:pos="2160"/>
      </w:tabs>
      <w:spacing w:after="240"/>
      <w:ind w:left="4320" w:hanging="3600"/>
      <w:contextualSpacing/>
    </w:pPr>
    <w:rPr>
      <w:iCs/>
      <w:szCs w:val="20"/>
    </w:rPr>
  </w:style>
  <w:style w:type="paragraph" w:styleId="BlockText">
    <w:name w:val="Block Text"/>
    <w:basedOn w:val="Normal"/>
    <w:rsid w:val="00350993"/>
    <w:pPr>
      <w:spacing w:after="120"/>
      <w:ind w:left="1440" w:right="1440"/>
    </w:pPr>
    <w:rPr>
      <w:szCs w:val="20"/>
    </w:rPr>
  </w:style>
  <w:style w:type="character" w:customStyle="1" w:styleId="H2Char">
    <w:name w:val="H2 Char"/>
    <w:link w:val="H2"/>
    <w:rsid w:val="00350993"/>
    <w:rPr>
      <w:b/>
      <w:sz w:val="24"/>
    </w:rPr>
  </w:style>
  <w:style w:type="character" w:customStyle="1" w:styleId="CharChar">
    <w:name w:val="Char Char"/>
    <w:rsid w:val="00350993"/>
    <w:rPr>
      <w:iCs/>
      <w:sz w:val="24"/>
      <w:lang w:val="en-US" w:eastAsia="en-US" w:bidi="ar-SA"/>
    </w:rPr>
  </w:style>
  <w:style w:type="character" w:customStyle="1" w:styleId="BodyTextCharChar2">
    <w:name w:val="Body Text Char Char2"/>
    <w:rsid w:val="00350993"/>
    <w:rPr>
      <w:iCs/>
      <w:sz w:val="24"/>
      <w:lang w:val="en-US" w:eastAsia="en-US" w:bidi="ar-SA"/>
    </w:rPr>
  </w:style>
  <w:style w:type="character" w:customStyle="1" w:styleId="BodyTextNumberedChar1">
    <w:name w:val="Body Text Numbered Char1"/>
    <w:rsid w:val="00350993"/>
    <w:rPr>
      <w:iCs/>
      <w:sz w:val="24"/>
      <w:lang w:val="en-US" w:eastAsia="en-US" w:bidi="ar-SA"/>
    </w:rPr>
  </w:style>
  <w:style w:type="character" w:customStyle="1" w:styleId="FormulaChar">
    <w:name w:val="Formula Char"/>
    <w:link w:val="Formula"/>
    <w:rsid w:val="00350993"/>
    <w:rPr>
      <w:bCs/>
      <w:sz w:val="24"/>
      <w:szCs w:val="24"/>
    </w:rPr>
  </w:style>
  <w:style w:type="paragraph" w:customStyle="1" w:styleId="Char3">
    <w:name w:val="Char3"/>
    <w:basedOn w:val="Normal"/>
    <w:rsid w:val="00350993"/>
    <w:pPr>
      <w:spacing w:after="160" w:line="240" w:lineRule="exact"/>
    </w:pPr>
    <w:rPr>
      <w:rFonts w:ascii="Verdana" w:hAnsi="Verdana"/>
      <w:sz w:val="16"/>
      <w:szCs w:val="20"/>
    </w:rPr>
  </w:style>
  <w:style w:type="paragraph" w:customStyle="1" w:styleId="Char">
    <w:name w:val="Char"/>
    <w:basedOn w:val="Normal"/>
    <w:rsid w:val="00350993"/>
    <w:pPr>
      <w:spacing w:after="160" w:line="240" w:lineRule="exact"/>
    </w:pPr>
    <w:rPr>
      <w:rFonts w:ascii="Verdana" w:hAnsi="Verdana"/>
      <w:sz w:val="16"/>
      <w:szCs w:val="20"/>
    </w:rPr>
  </w:style>
  <w:style w:type="paragraph" w:customStyle="1" w:styleId="formula0">
    <w:name w:val="formula"/>
    <w:basedOn w:val="Normal"/>
    <w:rsid w:val="00350993"/>
    <w:pPr>
      <w:spacing w:after="120"/>
      <w:ind w:left="720" w:hanging="720"/>
    </w:pPr>
  </w:style>
  <w:style w:type="paragraph" w:customStyle="1" w:styleId="tablebody0">
    <w:name w:val="tablebody"/>
    <w:basedOn w:val="Normal"/>
    <w:rsid w:val="00350993"/>
    <w:pPr>
      <w:spacing w:after="60"/>
    </w:pPr>
    <w:rPr>
      <w:sz w:val="20"/>
      <w:szCs w:val="20"/>
    </w:rPr>
  </w:style>
  <w:style w:type="paragraph" w:customStyle="1" w:styleId="Char4">
    <w:name w:val="Char4"/>
    <w:basedOn w:val="Normal"/>
    <w:rsid w:val="00350993"/>
    <w:pPr>
      <w:spacing w:after="160" w:line="240" w:lineRule="exact"/>
    </w:pPr>
    <w:rPr>
      <w:rFonts w:ascii="Verdana" w:hAnsi="Verdana"/>
      <w:sz w:val="16"/>
      <w:szCs w:val="20"/>
    </w:rPr>
  </w:style>
  <w:style w:type="paragraph" w:customStyle="1" w:styleId="Char32">
    <w:name w:val="Char32"/>
    <w:basedOn w:val="Normal"/>
    <w:rsid w:val="00350993"/>
    <w:pPr>
      <w:spacing w:after="160" w:line="240" w:lineRule="exact"/>
    </w:pPr>
    <w:rPr>
      <w:rFonts w:ascii="Verdana" w:hAnsi="Verdana"/>
      <w:sz w:val="16"/>
      <w:szCs w:val="20"/>
    </w:rPr>
  </w:style>
  <w:style w:type="paragraph" w:customStyle="1" w:styleId="Char31">
    <w:name w:val="Char31"/>
    <w:basedOn w:val="Normal"/>
    <w:rsid w:val="00350993"/>
    <w:pPr>
      <w:spacing w:after="160" w:line="240" w:lineRule="exact"/>
    </w:pPr>
    <w:rPr>
      <w:rFonts w:ascii="Verdana" w:hAnsi="Verdana"/>
      <w:sz w:val="16"/>
      <w:szCs w:val="20"/>
    </w:rPr>
  </w:style>
  <w:style w:type="paragraph" w:customStyle="1" w:styleId="TableBulletBullet">
    <w:name w:val="Table Bullet/Bullet"/>
    <w:basedOn w:val="Normal"/>
    <w:rsid w:val="00350993"/>
    <w:pPr>
      <w:numPr>
        <w:numId w:val="23"/>
      </w:numPr>
    </w:pPr>
    <w:rPr>
      <w:szCs w:val="20"/>
    </w:rPr>
  </w:style>
  <w:style w:type="paragraph" w:customStyle="1" w:styleId="Char1">
    <w:name w:val="Char1"/>
    <w:basedOn w:val="Normal"/>
    <w:rsid w:val="00350993"/>
    <w:pPr>
      <w:spacing w:after="160" w:line="240" w:lineRule="exact"/>
    </w:pPr>
    <w:rPr>
      <w:rFonts w:ascii="Verdana" w:hAnsi="Verdana"/>
      <w:sz w:val="16"/>
      <w:szCs w:val="20"/>
    </w:rPr>
  </w:style>
  <w:style w:type="paragraph" w:customStyle="1" w:styleId="Char11">
    <w:name w:val="Char11"/>
    <w:basedOn w:val="Normal"/>
    <w:rsid w:val="00350993"/>
    <w:pPr>
      <w:spacing w:after="160" w:line="240" w:lineRule="exact"/>
    </w:pPr>
    <w:rPr>
      <w:rFonts w:ascii="Verdana" w:hAnsi="Verdana"/>
      <w:sz w:val="16"/>
      <w:szCs w:val="20"/>
    </w:rPr>
  </w:style>
  <w:style w:type="character" w:customStyle="1" w:styleId="H3Char">
    <w:name w:val="H3 Char"/>
    <w:link w:val="H3"/>
    <w:rsid w:val="00350993"/>
    <w:rPr>
      <w:b/>
      <w:bCs/>
      <w:i/>
      <w:sz w:val="24"/>
    </w:rPr>
  </w:style>
  <w:style w:type="character" w:customStyle="1" w:styleId="H6Char">
    <w:name w:val="H6 Char"/>
    <w:link w:val="H6"/>
    <w:rsid w:val="00350993"/>
    <w:rPr>
      <w:b/>
      <w:bCs/>
      <w:sz w:val="24"/>
      <w:szCs w:val="22"/>
    </w:rPr>
  </w:style>
  <w:style w:type="paragraph" w:customStyle="1" w:styleId="ColorfulList-Accent11">
    <w:name w:val="Colorful List - Accent 11"/>
    <w:basedOn w:val="Normal"/>
    <w:qFormat/>
    <w:rsid w:val="00AC12A8"/>
    <w:pPr>
      <w:ind w:left="720"/>
      <w:contextualSpacing/>
    </w:pPr>
  </w:style>
  <w:style w:type="paragraph" w:styleId="ListParagraph">
    <w:name w:val="List Paragraph"/>
    <w:basedOn w:val="Normal"/>
    <w:uiPriority w:val="34"/>
    <w:qFormat/>
    <w:rsid w:val="00AC12A8"/>
    <w:pPr>
      <w:ind w:left="720"/>
      <w:contextualSpacing/>
    </w:pPr>
  </w:style>
  <w:style w:type="numbering" w:customStyle="1" w:styleId="NoList1">
    <w:name w:val="No List1"/>
    <w:next w:val="NoList"/>
    <w:uiPriority w:val="99"/>
    <w:semiHidden/>
    <w:unhideWhenUsed/>
    <w:rsid w:val="0021367F"/>
  </w:style>
  <w:style w:type="table" w:customStyle="1" w:styleId="TableGrid1">
    <w:name w:val="Table Grid1"/>
    <w:basedOn w:val="TableNormal"/>
    <w:next w:val="TableGrid"/>
    <w:rsid w:val="00213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21367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21367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3032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15156356">
      <w:bodyDiv w:val="1"/>
      <w:marLeft w:val="0"/>
      <w:marRight w:val="0"/>
      <w:marTop w:val="0"/>
      <w:marBottom w:val="0"/>
      <w:divBdr>
        <w:top w:val="none" w:sz="0" w:space="0" w:color="auto"/>
        <w:left w:val="none" w:sz="0" w:space="0" w:color="auto"/>
        <w:bottom w:val="none" w:sz="0" w:space="0" w:color="auto"/>
        <w:right w:val="none" w:sz="0" w:space="0" w:color="auto"/>
      </w:divBdr>
    </w:div>
    <w:div w:id="143393847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71711397">
      <w:bodyDiv w:val="1"/>
      <w:marLeft w:val="0"/>
      <w:marRight w:val="0"/>
      <w:marTop w:val="0"/>
      <w:marBottom w:val="0"/>
      <w:divBdr>
        <w:top w:val="none" w:sz="0" w:space="0" w:color="auto"/>
        <w:left w:val="none" w:sz="0" w:space="0" w:color="auto"/>
        <w:bottom w:val="none" w:sz="0" w:space="0" w:color="auto"/>
        <w:right w:val="none" w:sz="0" w:space="0" w:color="auto"/>
      </w:divBdr>
    </w:div>
    <w:div w:id="1722896419">
      <w:bodyDiv w:val="1"/>
      <w:marLeft w:val="0"/>
      <w:marRight w:val="0"/>
      <w:marTop w:val="0"/>
      <w:marBottom w:val="0"/>
      <w:divBdr>
        <w:top w:val="none" w:sz="0" w:space="0" w:color="auto"/>
        <w:left w:val="none" w:sz="0" w:space="0" w:color="auto"/>
        <w:bottom w:val="none" w:sz="0" w:space="0" w:color="auto"/>
        <w:right w:val="none" w:sz="0" w:space="0" w:color="auto"/>
      </w:divBdr>
    </w:div>
    <w:div w:id="202882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87"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Kee@CPSEnerg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4400E-3ADB-485E-9A70-4DF6C32BF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868</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12</cp:revision>
  <cp:lastPrinted>2013-11-15T22:11:00Z</cp:lastPrinted>
  <dcterms:created xsi:type="dcterms:W3CDTF">2020-02-05T20:01:00Z</dcterms:created>
  <dcterms:modified xsi:type="dcterms:W3CDTF">2020-02-27T17:11:00Z</dcterms:modified>
</cp:coreProperties>
</file>