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742" w:rsidRPr="00123FEE" w:rsidRDefault="00446742" w:rsidP="00123FEE">
      <w:pPr>
        <w:pStyle w:val="NoSpacing"/>
        <w:rPr>
          <w:b/>
          <w:sz w:val="28"/>
        </w:rPr>
      </w:pPr>
      <w:r w:rsidRPr="00123FEE">
        <w:rPr>
          <w:b/>
          <w:sz w:val="28"/>
        </w:rPr>
        <w:t>TDTMS</w:t>
      </w:r>
    </w:p>
    <w:p w:rsidR="00446742" w:rsidRPr="00123FEE" w:rsidRDefault="001D16C1" w:rsidP="00123FEE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>January 23, 2020</w:t>
      </w:r>
    </w:p>
    <w:p w:rsidR="009F7D81" w:rsidRPr="00123FEE" w:rsidRDefault="00020312" w:rsidP="00123FEE">
      <w:pPr>
        <w:pStyle w:val="NoSpacing"/>
        <w:rPr>
          <w:b/>
          <w:sz w:val="28"/>
          <w:szCs w:val="24"/>
        </w:rPr>
      </w:pPr>
      <w:r w:rsidRPr="00123FEE">
        <w:rPr>
          <w:b/>
          <w:sz w:val="28"/>
          <w:szCs w:val="24"/>
        </w:rPr>
        <w:t>ERCOT MET CENTER #</w:t>
      </w:r>
      <w:r w:rsidR="00770025">
        <w:rPr>
          <w:b/>
          <w:sz w:val="28"/>
          <w:szCs w:val="24"/>
        </w:rPr>
        <w:t>168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155"/>
        <w:gridCol w:w="1411"/>
        <w:gridCol w:w="2099"/>
        <w:gridCol w:w="1467"/>
        <w:gridCol w:w="1784"/>
        <w:gridCol w:w="1784"/>
      </w:tblGrid>
      <w:tr w:rsidR="00EA742D" w:rsidRPr="00020312" w:rsidTr="00EA74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C0504D" w:themeFill="accent2"/>
          </w:tcPr>
          <w:p w:rsidR="00446742" w:rsidRPr="00020312" w:rsidRDefault="00446742" w:rsidP="00446742">
            <w:r w:rsidRPr="00020312">
              <w:t>Attendee</w:t>
            </w:r>
          </w:p>
        </w:tc>
        <w:tc>
          <w:tcPr>
            <w:tcW w:w="1411" w:type="dxa"/>
            <w:shd w:val="clear" w:color="auto" w:fill="C0504D" w:themeFill="accent2"/>
          </w:tcPr>
          <w:p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  <w:tc>
          <w:tcPr>
            <w:tcW w:w="2099" w:type="dxa"/>
            <w:shd w:val="clear" w:color="auto" w:fill="C0504D" w:themeFill="accent2"/>
          </w:tcPr>
          <w:p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Attendee</w:t>
            </w:r>
          </w:p>
        </w:tc>
        <w:tc>
          <w:tcPr>
            <w:tcW w:w="1467" w:type="dxa"/>
            <w:shd w:val="clear" w:color="auto" w:fill="C0504D" w:themeFill="accent2"/>
          </w:tcPr>
          <w:p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  <w:tc>
          <w:tcPr>
            <w:tcW w:w="1784" w:type="dxa"/>
            <w:shd w:val="clear" w:color="auto" w:fill="C0504D" w:themeFill="accent2"/>
          </w:tcPr>
          <w:p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Attendee</w:t>
            </w:r>
          </w:p>
        </w:tc>
        <w:tc>
          <w:tcPr>
            <w:tcW w:w="1784" w:type="dxa"/>
            <w:shd w:val="clear" w:color="auto" w:fill="C0504D" w:themeFill="accent2"/>
          </w:tcPr>
          <w:p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</w:tr>
      <w:tr w:rsidR="00446742" w:rsidRPr="00020312" w:rsidTr="00EA7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446742" w:rsidRPr="00020312" w:rsidRDefault="001D16C1" w:rsidP="00446742">
            <w:pPr>
              <w:rPr>
                <w:b w:val="0"/>
              </w:rPr>
            </w:pPr>
            <w:r>
              <w:rPr>
                <w:b w:val="0"/>
              </w:rPr>
              <w:t>*Diana Rehfeldt</w:t>
            </w:r>
          </w:p>
        </w:tc>
        <w:tc>
          <w:tcPr>
            <w:tcW w:w="1411" w:type="dxa"/>
          </w:tcPr>
          <w:p w:rsidR="00446742" w:rsidRPr="00020312" w:rsidRDefault="00446742" w:rsidP="004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0312">
              <w:t>TNMP</w:t>
            </w:r>
          </w:p>
        </w:tc>
        <w:tc>
          <w:tcPr>
            <w:tcW w:w="2099" w:type="dxa"/>
          </w:tcPr>
          <w:p w:rsidR="00446742" w:rsidRPr="00020312" w:rsidRDefault="00351211" w:rsidP="004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*Jim Lee</w:t>
            </w:r>
          </w:p>
        </w:tc>
        <w:tc>
          <w:tcPr>
            <w:tcW w:w="1467" w:type="dxa"/>
          </w:tcPr>
          <w:p w:rsidR="00446742" w:rsidRPr="00020312" w:rsidRDefault="00351211" w:rsidP="004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AEP</w:t>
            </w:r>
          </w:p>
        </w:tc>
        <w:tc>
          <w:tcPr>
            <w:tcW w:w="1784" w:type="dxa"/>
          </w:tcPr>
          <w:p w:rsidR="00446742" w:rsidRPr="00020312" w:rsidRDefault="00446742" w:rsidP="004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:rsidR="00446742" w:rsidRPr="00020312" w:rsidRDefault="00446742" w:rsidP="004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6742" w:rsidRPr="00020312" w:rsidTr="00EA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446742" w:rsidRPr="00020312" w:rsidRDefault="008D78D2" w:rsidP="00446742">
            <w:pPr>
              <w:rPr>
                <w:b w:val="0"/>
              </w:rPr>
            </w:pPr>
            <w:r>
              <w:rPr>
                <w:b w:val="0"/>
              </w:rPr>
              <w:t>*</w:t>
            </w:r>
            <w:r w:rsidR="00446742" w:rsidRPr="00020312">
              <w:rPr>
                <w:b w:val="0"/>
              </w:rPr>
              <w:t>Sam Pak</w:t>
            </w:r>
          </w:p>
        </w:tc>
        <w:tc>
          <w:tcPr>
            <w:tcW w:w="1411" w:type="dxa"/>
          </w:tcPr>
          <w:p w:rsidR="00446742" w:rsidRPr="00020312" w:rsidRDefault="00446742" w:rsidP="00446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Oncor</w:t>
            </w:r>
          </w:p>
        </w:tc>
        <w:tc>
          <w:tcPr>
            <w:tcW w:w="2099" w:type="dxa"/>
          </w:tcPr>
          <w:p w:rsidR="00446742" w:rsidRPr="00020312" w:rsidRDefault="001D16C1" w:rsidP="00446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Edelmira Pena</w:t>
            </w:r>
          </w:p>
        </w:tc>
        <w:tc>
          <w:tcPr>
            <w:tcW w:w="1467" w:type="dxa"/>
          </w:tcPr>
          <w:p w:rsidR="00446742" w:rsidRPr="00020312" w:rsidRDefault="001D16C1" w:rsidP="00446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Infuse</w:t>
            </w:r>
          </w:p>
        </w:tc>
        <w:tc>
          <w:tcPr>
            <w:tcW w:w="1784" w:type="dxa"/>
          </w:tcPr>
          <w:p w:rsidR="00446742" w:rsidRPr="00020312" w:rsidRDefault="00446742" w:rsidP="00446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:rsidR="00446742" w:rsidRPr="00020312" w:rsidRDefault="00446742" w:rsidP="00446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6742" w:rsidRPr="00020312" w:rsidTr="00EA7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446742" w:rsidRPr="00020312" w:rsidRDefault="003D3023" w:rsidP="00446742">
            <w:pPr>
              <w:rPr>
                <w:b w:val="0"/>
              </w:rPr>
            </w:pPr>
            <w:r>
              <w:rPr>
                <w:b w:val="0"/>
              </w:rPr>
              <w:t>*</w:t>
            </w:r>
            <w:r w:rsidR="003147A9">
              <w:rPr>
                <w:b w:val="0"/>
              </w:rPr>
              <w:t>Kathy Scott</w:t>
            </w:r>
          </w:p>
        </w:tc>
        <w:tc>
          <w:tcPr>
            <w:tcW w:w="1411" w:type="dxa"/>
          </w:tcPr>
          <w:p w:rsidR="00446742" w:rsidRPr="00020312" w:rsidRDefault="003147A9" w:rsidP="004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CenterPoint</w:t>
            </w:r>
          </w:p>
        </w:tc>
        <w:tc>
          <w:tcPr>
            <w:tcW w:w="2099" w:type="dxa"/>
          </w:tcPr>
          <w:p w:rsidR="00446742" w:rsidRPr="00020312" w:rsidRDefault="00171E07" w:rsidP="004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Dave Michelsen</w:t>
            </w:r>
          </w:p>
        </w:tc>
        <w:tc>
          <w:tcPr>
            <w:tcW w:w="1467" w:type="dxa"/>
          </w:tcPr>
          <w:p w:rsidR="00446742" w:rsidRPr="00020312" w:rsidRDefault="00171E07" w:rsidP="004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1784" w:type="dxa"/>
          </w:tcPr>
          <w:p w:rsidR="00446742" w:rsidRPr="00020312" w:rsidRDefault="00446742" w:rsidP="004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:rsidR="00446742" w:rsidRPr="00020312" w:rsidRDefault="00446742" w:rsidP="0044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3023" w:rsidRPr="00020312" w:rsidTr="00EA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3D3023" w:rsidRPr="003D3023" w:rsidRDefault="003D3023" w:rsidP="003D3023">
            <w:pPr>
              <w:rPr>
                <w:b w:val="0"/>
              </w:rPr>
            </w:pPr>
            <w:r w:rsidRPr="003D3023">
              <w:rPr>
                <w:b w:val="0"/>
              </w:rPr>
              <w:t>*Sheri W</w:t>
            </w:r>
            <w:r w:rsidR="001D16C1">
              <w:rPr>
                <w:b w:val="0"/>
              </w:rPr>
              <w:t>ie</w:t>
            </w:r>
            <w:r w:rsidRPr="003D3023">
              <w:rPr>
                <w:b w:val="0"/>
              </w:rPr>
              <w:t>gand</w:t>
            </w:r>
          </w:p>
        </w:tc>
        <w:tc>
          <w:tcPr>
            <w:tcW w:w="1411" w:type="dxa"/>
          </w:tcPr>
          <w:p w:rsidR="003D3023" w:rsidRPr="00020312" w:rsidRDefault="003D3023" w:rsidP="003D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TXU</w:t>
            </w:r>
          </w:p>
        </w:tc>
        <w:tc>
          <w:tcPr>
            <w:tcW w:w="2099" w:type="dxa"/>
          </w:tcPr>
          <w:p w:rsidR="003D3023" w:rsidRPr="00020312" w:rsidRDefault="001D16C1" w:rsidP="003D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Ricardo Jimenez</w:t>
            </w:r>
          </w:p>
        </w:tc>
        <w:tc>
          <w:tcPr>
            <w:tcW w:w="1467" w:type="dxa"/>
          </w:tcPr>
          <w:p w:rsidR="003D3023" w:rsidRPr="00020312" w:rsidRDefault="00171E07" w:rsidP="003D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NRG</w:t>
            </w:r>
          </w:p>
        </w:tc>
        <w:tc>
          <w:tcPr>
            <w:tcW w:w="1784" w:type="dxa"/>
          </w:tcPr>
          <w:p w:rsidR="003D3023" w:rsidRPr="00020312" w:rsidRDefault="003D3023" w:rsidP="003D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:rsidR="003D3023" w:rsidRPr="00020312" w:rsidRDefault="003D3023" w:rsidP="003D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3023" w:rsidRPr="00020312" w:rsidTr="00EA7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3D3023" w:rsidRPr="003D3023" w:rsidRDefault="003D3023" w:rsidP="003D3023">
            <w:pPr>
              <w:rPr>
                <w:b w:val="0"/>
              </w:rPr>
            </w:pPr>
            <w:r w:rsidRPr="003D3023">
              <w:rPr>
                <w:b w:val="0"/>
              </w:rPr>
              <w:t>*Jordan Troublefield</w:t>
            </w:r>
          </w:p>
        </w:tc>
        <w:tc>
          <w:tcPr>
            <w:tcW w:w="1411" w:type="dxa"/>
          </w:tcPr>
          <w:p w:rsidR="003D3023" w:rsidRPr="00020312" w:rsidRDefault="003D3023" w:rsidP="003D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099" w:type="dxa"/>
          </w:tcPr>
          <w:p w:rsidR="003D3023" w:rsidRPr="00020312" w:rsidRDefault="003D3023" w:rsidP="003D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7" w:type="dxa"/>
          </w:tcPr>
          <w:p w:rsidR="003D3023" w:rsidRPr="00020312" w:rsidRDefault="003D3023" w:rsidP="003D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:rsidR="003D3023" w:rsidRPr="00020312" w:rsidRDefault="003D3023" w:rsidP="003D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:rsidR="003D3023" w:rsidRPr="00020312" w:rsidRDefault="003D3023" w:rsidP="003D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3023" w:rsidRPr="00020312" w:rsidTr="00EA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3D3023" w:rsidRPr="00020312" w:rsidRDefault="003D3023" w:rsidP="003D3023">
            <w:pPr>
              <w:rPr>
                <w:b w:val="0"/>
              </w:rPr>
            </w:pPr>
            <w:r>
              <w:rPr>
                <w:b w:val="0"/>
              </w:rPr>
              <w:t>*</w:t>
            </w:r>
            <w:r w:rsidRPr="00020312">
              <w:rPr>
                <w:b w:val="0"/>
              </w:rPr>
              <w:t>Kyle Patrick</w:t>
            </w:r>
          </w:p>
        </w:tc>
        <w:tc>
          <w:tcPr>
            <w:tcW w:w="1411" w:type="dxa"/>
          </w:tcPr>
          <w:p w:rsidR="003D3023" w:rsidRPr="00020312" w:rsidRDefault="003D3023" w:rsidP="003D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NRG</w:t>
            </w:r>
          </w:p>
        </w:tc>
        <w:tc>
          <w:tcPr>
            <w:tcW w:w="2099" w:type="dxa"/>
          </w:tcPr>
          <w:p w:rsidR="003D3023" w:rsidRPr="00020312" w:rsidRDefault="003D3023" w:rsidP="003D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7" w:type="dxa"/>
          </w:tcPr>
          <w:p w:rsidR="003D3023" w:rsidRPr="00020312" w:rsidRDefault="003D3023" w:rsidP="003D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:rsidR="003D3023" w:rsidRPr="00020312" w:rsidRDefault="003D3023" w:rsidP="003D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:rsidR="003D3023" w:rsidRPr="00020312" w:rsidRDefault="003D3023" w:rsidP="003D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3023" w:rsidRPr="00020312" w:rsidTr="00EA7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3D3023" w:rsidRPr="00D17CF3" w:rsidRDefault="003D3023" w:rsidP="003D3023">
            <w:pPr>
              <w:rPr>
                <w:b w:val="0"/>
              </w:rPr>
            </w:pPr>
            <w:r>
              <w:rPr>
                <w:b w:val="0"/>
              </w:rPr>
              <w:t xml:space="preserve">Dave </w:t>
            </w:r>
            <w:proofErr w:type="spellStart"/>
            <w:r w:rsidR="00351211">
              <w:rPr>
                <w:b w:val="0"/>
              </w:rPr>
              <w:t>Paglaia</w:t>
            </w:r>
            <w:proofErr w:type="spellEnd"/>
          </w:p>
        </w:tc>
        <w:tc>
          <w:tcPr>
            <w:tcW w:w="1411" w:type="dxa"/>
          </w:tcPr>
          <w:p w:rsidR="003D3023" w:rsidRPr="00020312" w:rsidRDefault="003D3023" w:rsidP="003D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099" w:type="dxa"/>
          </w:tcPr>
          <w:p w:rsidR="003D3023" w:rsidRPr="00020312" w:rsidRDefault="003D3023" w:rsidP="003D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7" w:type="dxa"/>
          </w:tcPr>
          <w:p w:rsidR="003D3023" w:rsidRPr="00020312" w:rsidRDefault="003D3023" w:rsidP="003D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:rsidR="003D3023" w:rsidRPr="00020312" w:rsidRDefault="003D3023" w:rsidP="003D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:rsidR="003D3023" w:rsidRPr="00020312" w:rsidRDefault="003D3023" w:rsidP="003D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3023" w:rsidRPr="00020312" w:rsidTr="00EA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0" w:type="dxa"/>
            <w:gridSpan w:val="6"/>
          </w:tcPr>
          <w:p w:rsidR="003D3023" w:rsidRPr="00020312" w:rsidRDefault="003D3023" w:rsidP="003D3023">
            <w:r>
              <w:t>*In Person</w:t>
            </w:r>
          </w:p>
        </w:tc>
      </w:tr>
    </w:tbl>
    <w:p w:rsidR="00446742" w:rsidRPr="00020312" w:rsidRDefault="00446742" w:rsidP="00AE3E48">
      <w:pPr>
        <w:pStyle w:val="NoSpacing"/>
      </w:pPr>
    </w:p>
    <w:p w:rsidR="001D16C1" w:rsidRDefault="001D16C1" w:rsidP="001D16C1">
      <w:pPr>
        <w:pStyle w:val="NoSpacing"/>
        <w:rPr>
          <w:b/>
          <w:u w:val="single"/>
        </w:rPr>
      </w:pPr>
      <w:r w:rsidRPr="001D16C1">
        <w:rPr>
          <w:b/>
          <w:u w:val="single"/>
        </w:rPr>
        <w:t>Elections</w:t>
      </w:r>
    </w:p>
    <w:p w:rsidR="001D16C1" w:rsidRPr="001D16C1" w:rsidRDefault="001D16C1" w:rsidP="001D16C1">
      <w:pPr>
        <w:pStyle w:val="NoSpacing"/>
        <w:numPr>
          <w:ilvl w:val="0"/>
          <w:numId w:val="25"/>
        </w:numPr>
        <w:rPr>
          <w:b/>
          <w:u w:val="single"/>
        </w:rPr>
      </w:pPr>
      <w:r>
        <w:t>Sheri Wiegand, TXU Energy – Chair</w:t>
      </w:r>
    </w:p>
    <w:p w:rsidR="001D16C1" w:rsidRPr="001D16C1" w:rsidRDefault="001D16C1" w:rsidP="001D16C1">
      <w:pPr>
        <w:pStyle w:val="NoSpacing"/>
        <w:numPr>
          <w:ilvl w:val="0"/>
          <w:numId w:val="25"/>
        </w:numPr>
        <w:rPr>
          <w:b/>
          <w:u w:val="single"/>
        </w:rPr>
      </w:pPr>
      <w:r>
        <w:t>Sam Pak, Oncor – Vice-Chair</w:t>
      </w:r>
    </w:p>
    <w:p w:rsidR="001D16C1" w:rsidRDefault="001D16C1" w:rsidP="00AE3E48">
      <w:pPr>
        <w:pStyle w:val="NoSpacing"/>
        <w:rPr>
          <w:b/>
          <w:u w:val="single"/>
        </w:rPr>
      </w:pPr>
    </w:p>
    <w:p w:rsidR="00CA2667" w:rsidRPr="00AE3E48" w:rsidRDefault="00F021C5" w:rsidP="00AE3E48">
      <w:pPr>
        <w:pStyle w:val="NoSpacing"/>
        <w:rPr>
          <w:b/>
          <w:u w:val="single"/>
        </w:rPr>
      </w:pPr>
      <w:r w:rsidRPr="00AE3E48">
        <w:rPr>
          <w:b/>
          <w:u w:val="single"/>
        </w:rPr>
        <w:t>Minutes</w:t>
      </w:r>
    </w:p>
    <w:p w:rsidR="00326666" w:rsidRPr="001D16C1" w:rsidRDefault="00326666" w:rsidP="00AE3E48">
      <w:pPr>
        <w:pStyle w:val="NoSpacing"/>
        <w:numPr>
          <w:ilvl w:val="0"/>
          <w:numId w:val="25"/>
        </w:numPr>
        <w:rPr>
          <w:u w:val="single"/>
        </w:rPr>
      </w:pPr>
      <w:r>
        <w:t xml:space="preserve">Minutes </w:t>
      </w:r>
      <w:r w:rsidR="001D16C1">
        <w:t xml:space="preserve">from 12/4/2019 </w:t>
      </w:r>
      <w:r>
        <w:t>were approved</w:t>
      </w:r>
    </w:p>
    <w:p w:rsidR="001D16C1" w:rsidRDefault="001D16C1" w:rsidP="001D16C1">
      <w:pPr>
        <w:pStyle w:val="NoSpacing"/>
      </w:pPr>
    </w:p>
    <w:p w:rsidR="001D16C1" w:rsidRDefault="001D16C1" w:rsidP="001D16C1">
      <w:pPr>
        <w:pStyle w:val="NoSpacing"/>
        <w:rPr>
          <w:b/>
          <w:u w:val="single"/>
        </w:rPr>
      </w:pPr>
      <w:proofErr w:type="spellStart"/>
      <w:r w:rsidRPr="001D16C1">
        <w:rPr>
          <w:b/>
          <w:u w:val="single"/>
        </w:rPr>
        <w:t>MarkeTrak</w:t>
      </w:r>
      <w:proofErr w:type="spellEnd"/>
      <w:r w:rsidRPr="001D16C1">
        <w:rPr>
          <w:b/>
          <w:u w:val="single"/>
        </w:rPr>
        <w:t xml:space="preserve"> Information page u</w:t>
      </w:r>
      <w:r>
        <w:rPr>
          <w:b/>
          <w:u w:val="single"/>
        </w:rPr>
        <w:t>p</w:t>
      </w:r>
      <w:r w:rsidRPr="001D16C1">
        <w:rPr>
          <w:b/>
          <w:u w:val="single"/>
        </w:rPr>
        <w:t>dates</w:t>
      </w:r>
    </w:p>
    <w:p w:rsidR="001D16C1" w:rsidRPr="001D16C1" w:rsidRDefault="001D16C1" w:rsidP="001D16C1">
      <w:pPr>
        <w:pStyle w:val="NoSpacing"/>
        <w:numPr>
          <w:ilvl w:val="0"/>
          <w:numId w:val="25"/>
        </w:numPr>
        <w:rPr>
          <w:b/>
          <w:u w:val="single"/>
        </w:rPr>
      </w:pPr>
      <w:proofErr w:type="spellStart"/>
      <w:r>
        <w:t>MarkeTrak</w:t>
      </w:r>
      <w:proofErr w:type="spellEnd"/>
      <w:r>
        <w:t xml:space="preserve"> Bulk Insert Tips and Tricks reviewed and posted to last month’s meeting</w:t>
      </w:r>
    </w:p>
    <w:p w:rsidR="001D16C1" w:rsidRPr="001D16C1" w:rsidRDefault="001D16C1" w:rsidP="001D16C1">
      <w:pPr>
        <w:pStyle w:val="NoSpacing"/>
        <w:numPr>
          <w:ilvl w:val="0"/>
          <w:numId w:val="25"/>
        </w:numPr>
        <w:rPr>
          <w:b/>
          <w:u w:val="single"/>
        </w:rPr>
      </w:pPr>
      <w:proofErr w:type="spellStart"/>
      <w:r>
        <w:t>MarkeTrak</w:t>
      </w:r>
      <w:proofErr w:type="spellEnd"/>
      <w:r>
        <w:t xml:space="preserve"> FAQs was reviewed and dated at last month’s meeting</w:t>
      </w:r>
    </w:p>
    <w:p w:rsidR="00025B49" w:rsidRPr="00326666" w:rsidRDefault="00025B49" w:rsidP="00131DDA">
      <w:pPr>
        <w:pStyle w:val="NoSpacing"/>
        <w:rPr>
          <w:u w:val="single"/>
        </w:rPr>
      </w:pPr>
    </w:p>
    <w:p w:rsidR="003C2B32" w:rsidRDefault="00351211" w:rsidP="00AE3E48">
      <w:pPr>
        <w:pStyle w:val="NoSpacing"/>
        <w:rPr>
          <w:b/>
          <w:u w:val="single"/>
        </w:rPr>
      </w:pPr>
      <w:r>
        <w:rPr>
          <w:b/>
          <w:u w:val="single"/>
        </w:rPr>
        <w:t>ERCOT IT Incidents</w:t>
      </w:r>
      <w:r w:rsidR="003C2B32">
        <w:rPr>
          <w:b/>
          <w:u w:val="single"/>
        </w:rPr>
        <w:t xml:space="preserve"> Update</w:t>
      </w:r>
    </w:p>
    <w:p w:rsidR="003C2B32" w:rsidRDefault="00025B49" w:rsidP="00351211">
      <w:pPr>
        <w:pStyle w:val="NoSpacing"/>
        <w:numPr>
          <w:ilvl w:val="0"/>
          <w:numId w:val="25"/>
        </w:numPr>
      </w:pPr>
      <w:r w:rsidRPr="00025B49">
        <w:t xml:space="preserve">All SLAs were met for this </w:t>
      </w:r>
      <w:r w:rsidR="00B64B2E">
        <w:t xml:space="preserve">month’s </w:t>
      </w:r>
      <w:r w:rsidRPr="00025B49">
        <w:t>report</w:t>
      </w:r>
    </w:p>
    <w:p w:rsidR="001D16C1" w:rsidRDefault="001D16C1" w:rsidP="00351211">
      <w:pPr>
        <w:pStyle w:val="NoSpacing"/>
        <w:numPr>
          <w:ilvl w:val="0"/>
          <w:numId w:val="25"/>
        </w:numPr>
      </w:pPr>
      <w:r>
        <w:t>All targets were met, no incidents, and December release noted</w:t>
      </w:r>
    </w:p>
    <w:p w:rsidR="001D16C1" w:rsidRDefault="001D16C1" w:rsidP="00351211">
      <w:pPr>
        <w:pStyle w:val="NoSpacing"/>
        <w:numPr>
          <w:ilvl w:val="0"/>
          <w:numId w:val="25"/>
        </w:numPr>
      </w:pPr>
      <w:r>
        <w:t xml:space="preserve">Market Data Transparency SLA annual review does not have a home – makes sense for this to fall under purview of Dave </w:t>
      </w:r>
      <w:proofErr w:type="spellStart"/>
      <w:r>
        <w:t>Paglaia’s</w:t>
      </w:r>
      <w:proofErr w:type="spellEnd"/>
      <w:r>
        <w:t xml:space="preserve"> team and TDTMS</w:t>
      </w:r>
    </w:p>
    <w:p w:rsidR="001D16C1" w:rsidRDefault="001D16C1" w:rsidP="001D16C1">
      <w:pPr>
        <w:pStyle w:val="NoSpacing"/>
        <w:numPr>
          <w:ilvl w:val="1"/>
          <w:numId w:val="25"/>
        </w:numPr>
      </w:pPr>
      <w:r>
        <w:t>WMS and RMS leadership will discuss</w:t>
      </w:r>
    </w:p>
    <w:p w:rsidR="00C1359E" w:rsidRPr="00770025" w:rsidRDefault="00C1359E" w:rsidP="00C1359E">
      <w:pPr>
        <w:pStyle w:val="NoSpacing"/>
        <w:rPr>
          <w:b/>
          <w:u w:val="single"/>
        </w:rPr>
      </w:pPr>
    </w:p>
    <w:p w:rsidR="00C1359E" w:rsidRPr="00C1359E" w:rsidRDefault="00C1359E" w:rsidP="00C1359E">
      <w:pPr>
        <w:pStyle w:val="NoSpacing"/>
      </w:pPr>
      <w:r w:rsidRPr="00C1359E">
        <w:rPr>
          <w:b/>
          <w:u w:val="single"/>
        </w:rPr>
        <w:t>ERCOT NAESB</w:t>
      </w:r>
      <w:r>
        <w:rPr>
          <w:b/>
          <w:u w:val="single"/>
        </w:rPr>
        <w:t xml:space="preserve"> Upgrade</w:t>
      </w:r>
    </w:p>
    <w:p w:rsidR="00C1359E" w:rsidRDefault="00C1359E" w:rsidP="00C1359E">
      <w:pPr>
        <w:pStyle w:val="NoSpacing"/>
        <w:numPr>
          <w:ilvl w:val="0"/>
          <w:numId w:val="32"/>
        </w:numPr>
      </w:pPr>
      <w:r w:rsidRPr="00C1359E">
        <w:t xml:space="preserve">ERCOT </w:t>
      </w:r>
      <w:r w:rsidR="00770025">
        <w:t>upgrading 1.2 TOS security</w:t>
      </w:r>
    </w:p>
    <w:p w:rsidR="00770025" w:rsidRDefault="00770025" w:rsidP="00C1359E">
      <w:pPr>
        <w:pStyle w:val="NoSpacing"/>
        <w:numPr>
          <w:ilvl w:val="0"/>
          <w:numId w:val="32"/>
        </w:numPr>
      </w:pPr>
      <w:r>
        <w:t>ERCOT requesting testing in August</w:t>
      </w:r>
      <w:r w:rsidR="0032177A">
        <w:t xml:space="preserve"> and does not want testing to overlap</w:t>
      </w:r>
    </w:p>
    <w:p w:rsidR="00FB04C0" w:rsidRDefault="00FB04C0" w:rsidP="00C1359E">
      <w:pPr>
        <w:pStyle w:val="NoSpacing"/>
        <w:numPr>
          <w:ilvl w:val="0"/>
          <w:numId w:val="32"/>
        </w:numPr>
      </w:pPr>
      <w:r>
        <w:t>Will be in RMTE by end of Q3</w:t>
      </w:r>
    </w:p>
    <w:p w:rsidR="00FB04C0" w:rsidRDefault="00FB04C0" w:rsidP="00C1359E">
      <w:pPr>
        <w:pStyle w:val="NoSpacing"/>
        <w:numPr>
          <w:ilvl w:val="0"/>
          <w:numId w:val="32"/>
        </w:numPr>
      </w:pPr>
      <w:r>
        <w:t>ERCOT has not decided when 1.0 will no longer be supported</w:t>
      </w:r>
    </w:p>
    <w:p w:rsidR="00FB04C0" w:rsidRDefault="00FB04C0" w:rsidP="00C1359E">
      <w:pPr>
        <w:pStyle w:val="NoSpacing"/>
        <w:numPr>
          <w:ilvl w:val="0"/>
          <w:numId w:val="32"/>
        </w:numPr>
      </w:pPr>
      <w:r>
        <w:t xml:space="preserve">Market notices will be provided </w:t>
      </w:r>
    </w:p>
    <w:p w:rsidR="00FB04C0" w:rsidRPr="00C1359E" w:rsidRDefault="00FB04C0" w:rsidP="00C1359E">
      <w:pPr>
        <w:pStyle w:val="NoSpacing"/>
        <w:numPr>
          <w:ilvl w:val="0"/>
          <w:numId w:val="32"/>
        </w:numPr>
      </w:pPr>
      <w:r>
        <w:t>Dave noted most market partners have the 1.2 capability, but are currently downgrading to match ERCOT’s 1.0 capability</w:t>
      </w:r>
    </w:p>
    <w:p w:rsidR="00DD1441" w:rsidRDefault="00DD1441" w:rsidP="009F7D81">
      <w:pPr>
        <w:pStyle w:val="NoSpacing"/>
        <w:rPr>
          <w:b/>
          <w:u w:val="single"/>
        </w:rPr>
      </w:pPr>
    </w:p>
    <w:p w:rsidR="00FB04C0" w:rsidRDefault="00FB04C0" w:rsidP="00FB04C0">
      <w:pPr>
        <w:pStyle w:val="NoSpacing"/>
        <w:rPr>
          <w:b/>
          <w:u w:val="single"/>
        </w:rPr>
      </w:pPr>
      <w:r>
        <w:rPr>
          <w:b/>
          <w:u w:val="single"/>
        </w:rPr>
        <w:t>File Transfer Protocol (FTP) sites</w:t>
      </w:r>
      <w:r w:rsidR="00E7036C">
        <w:rPr>
          <w:b/>
          <w:u w:val="single"/>
        </w:rPr>
        <w:t xml:space="preserve"> – Switch Hold files</w:t>
      </w:r>
      <w:r>
        <w:rPr>
          <w:b/>
          <w:u w:val="single"/>
        </w:rPr>
        <w:t xml:space="preserve"> </w:t>
      </w:r>
    </w:p>
    <w:p w:rsidR="00963F70" w:rsidRDefault="00FB04C0" w:rsidP="00FB04C0">
      <w:pPr>
        <w:pStyle w:val="NoSpacing"/>
        <w:numPr>
          <w:ilvl w:val="0"/>
          <w:numId w:val="36"/>
        </w:numPr>
      </w:pPr>
      <w:r>
        <w:t>General discussion on FTP sites vs NAESB vs portal access for downloading of information (</w:t>
      </w:r>
      <w:proofErr w:type="gramStart"/>
      <w:r>
        <w:t>in particular switch</w:t>
      </w:r>
      <w:proofErr w:type="gramEnd"/>
      <w:r>
        <w:t xml:space="preserve"> hold files)</w:t>
      </w:r>
    </w:p>
    <w:p w:rsidR="00FB04C0" w:rsidRDefault="00FB04C0" w:rsidP="00FB04C0">
      <w:pPr>
        <w:pStyle w:val="NoSpacing"/>
        <w:numPr>
          <w:ilvl w:val="0"/>
          <w:numId w:val="36"/>
        </w:numPr>
      </w:pPr>
      <w:r>
        <w:t>Questioning if FTP will be off-ramped and REPs will be forced to retrieve switch hold files elsewhere (CRIP) sites</w:t>
      </w:r>
    </w:p>
    <w:p w:rsidR="00FB04C0" w:rsidRDefault="00C7529A" w:rsidP="00FB04C0">
      <w:pPr>
        <w:pStyle w:val="NoSpacing"/>
        <w:numPr>
          <w:ilvl w:val="0"/>
          <w:numId w:val="36"/>
        </w:numPr>
      </w:pPr>
      <w:r>
        <w:t xml:space="preserve">Requested ‘runway time’ for </w:t>
      </w:r>
      <w:proofErr w:type="gramStart"/>
      <w:r>
        <w:t>future plans</w:t>
      </w:r>
      <w:proofErr w:type="gramEnd"/>
      <w:r>
        <w:t xml:space="preserve"> so REPs may prepare internal processes</w:t>
      </w:r>
    </w:p>
    <w:p w:rsidR="00C7529A" w:rsidRDefault="00C7529A" w:rsidP="00FB04C0">
      <w:pPr>
        <w:pStyle w:val="NoSpacing"/>
        <w:numPr>
          <w:ilvl w:val="0"/>
          <w:numId w:val="36"/>
        </w:numPr>
      </w:pPr>
      <w:r>
        <w:t>NOTED:  TDSP Daily extract file</w:t>
      </w:r>
      <w:r w:rsidR="00E7036C">
        <w:t xml:space="preserve"> is batched at 6 AM, posted between 8 – 9 AM and includes any revisions received through 12 PM the day prior</w:t>
      </w:r>
    </w:p>
    <w:p w:rsidR="00E7036C" w:rsidRDefault="00E7036C" w:rsidP="00E7036C">
      <w:pPr>
        <w:pStyle w:val="NoSpacing"/>
        <w:ind w:left="1440"/>
      </w:pPr>
      <w:r>
        <w:lastRenderedPageBreak/>
        <w:t>Based on this review, TDSP extract may not always have the most up to date status of switch hold status</w:t>
      </w:r>
    </w:p>
    <w:p w:rsidR="00E7036C" w:rsidRDefault="00E7036C" w:rsidP="00E7036C">
      <w:pPr>
        <w:pStyle w:val="NoSpacing"/>
        <w:numPr>
          <w:ilvl w:val="0"/>
          <w:numId w:val="37"/>
        </w:numPr>
      </w:pPr>
      <w:r>
        <w:t>Based on design of ERCOT API search – MPs on the back end will only be able to view their DUNS transactions and not those of the market</w:t>
      </w:r>
    </w:p>
    <w:p w:rsidR="00E7036C" w:rsidRDefault="00E7036C" w:rsidP="00E7036C">
      <w:pPr>
        <w:pStyle w:val="NoSpacing"/>
        <w:ind w:left="1440"/>
      </w:pPr>
    </w:p>
    <w:p w:rsidR="008F2439" w:rsidRDefault="008F2439" w:rsidP="008F2439">
      <w:pPr>
        <w:pStyle w:val="NoSpacing"/>
      </w:pPr>
    </w:p>
    <w:p w:rsidR="008F2439" w:rsidRDefault="00E7036C" w:rsidP="008F2439">
      <w:pPr>
        <w:pStyle w:val="NoSpacing"/>
        <w:rPr>
          <w:b/>
          <w:u w:val="single"/>
        </w:rPr>
      </w:pPr>
      <w:r>
        <w:rPr>
          <w:b/>
          <w:u w:val="single"/>
        </w:rPr>
        <w:t>TDTMS Vision for 2020 Activity</w:t>
      </w:r>
    </w:p>
    <w:p w:rsidR="00266626" w:rsidRDefault="00266626" w:rsidP="00266626">
      <w:pPr>
        <w:pStyle w:val="NoSpacing"/>
        <w:numPr>
          <w:ilvl w:val="0"/>
          <w:numId w:val="37"/>
        </w:numPr>
        <w:rPr>
          <w:b/>
          <w:u w:val="single"/>
        </w:rPr>
      </w:pPr>
      <w:proofErr w:type="spellStart"/>
      <w:r>
        <w:t>MarkeTrak</w:t>
      </w:r>
      <w:proofErr w:type="spellEnd"/>
      <w:r>
        <w:t xml:space="preserve"> Subtype Analysis</w:t>
      </w:r>
    </w:p>
    <w:p w:rsidR="00EA742D" w:rsidRPr="00E7036C" w:rsidRDefault="00E7036C" w:rsidP="00266626">
      <w:pPr>
        <w:pStyle w:val="NoSpacing"/>
        <w:numPr>
          <w:ilvl w:val="1"/>
          <w:numId w:val="37"/>
        </w:numPr>
        <w:rPr>
          <w:b/>
          <w:u w:val="single"/>
        </w:rPr>
      </w:pPr>
      <w:r>
        <w:t>With all the work performed in 2019 on analyzing MT Sub-type data, WG is close to finalizing overall framework for data request to ERCOT</w:t>
      </w:r>
    </w:p>
    <w:p w:rsidR="00E7036C" w:rsidRPr="00E7036C" w:rsidRDefault="00E7036C" w:rsidP="00266626">
      <w:pPr>
        <w:pStyle w:val="NoSpacing"/>
        <w:numPr>
          <w:ilvl w:val="1"/>
          <w:numId w:val="37"/>
        </w:numPr>
        <w:rPr>
          <w:b/>
          <w:u w:val="single"/>
        </w:rPr>
      </w:pPr>
      <w:r>
        <w:t xml:space="preserve">Once compiled, Dave Michelson will determine if SCR is needed </w:t>
      </w:r>
    </w:p>
    <w:p w:rsidR="00E7036C" w:rsidRPr="00E7036C" w:rsidRDefault="00E7036C" w:rsidP="00266626">
      <w:pPr>
        <w:pStyle w:val="NoSpacing"/>
        <w:numPr>
          <w:ilvl w:val="1"/>
          <w:numId w:val="37"/>
        </w:numPr>
        <w:rPr>
          <w:b/>
          <w:u w:val="single"/>
        </w:rPr>
      </w:pPr>
      <w:r>
        <w:t>Framework should be compiled by end of Q1</w:t>
      </w:r>
    </w:p>
    <w:p w:rsidR="00E7036C" w:rsidRPr="00266626" w:rsidRDefault="00E7036C" w:rsidP="00266626">
      <w:pPr>
        <w:pStyle w:val="NoSpacing"/>
        <w:numPr>
          <w:ilvl w:val="1"/>
          <w:numId w:val="37"/>
        </w:numPr>
        <w:rPr>
          <w:b/>
          <w:u w:val="single"/>
        </w:rPr>
      </w:pPr>
      <w:r>
        <w:t>Once data is received</w:t>
      </w:r>
      <w:r w:rsidR="00266626">
        <w:t>, TDTMS will have the ability to produce their own reports</w:t>
      </w:r>
    </w:p>
    <w:p w:rsidR="00266626" w:rsidRPr="00266626" w:rsidRDefault="00266626" w:rsidP="00266626">
      <w:pPr>
        <w:pStyle w:val="NoSpacing"/>
        <w:numPr>
          <w:ilvl w:val="0"/>
          <w:numId w:val="37"/>
        </w:numPr>
        <w:rPr>
          <w:b/>
          <w:u w:val="single"/>
        </w:rPr>
      </w:pPr>
      <w:proofErr w:type="spellStart"/>
      <w:r>
        <w:t>MarkeTrak</w:t>
      </w:r>
      <w:proofErr w:type="spellEnd"/>
      <w:r>
        <w:t xml:space="preserve"> User’s Guide</w:t>
      </w:r>
    </w:p>
    <w:p w:rsidR="00266626" w:rsidRPr="00266626" w:rsidRDefault="00266626" w:rsidP="00266626">
      <w:pPr>
        <w:pStyle w:val="NoSpacing"/>
        <w:numPr>
          <w:ilvl w:val="1"/>
          <w:numId w:val="37"/>
        </w:numPr>
        <w:rPr>
          <w:b/>
          <w:u w:val="single"/>
        </w:rPr>
      </w:pPr>
      <w:r>
        <w:t>Efforts will be postponed to ‘overhaul’ UG until MT Enhancements are finalized</w:t>
      </w:r>
    </w:p>
    <w:p w:rsidR="00266626" w:rsidRPr="00266626" w:rsidRDefault="00266626" w:rsidP="00266626">
      <w:pPr>
        <w:pStyle w:val="NoSpacing"/>
        <w:numPr>
          <w:ilvl w:val="0"/>
          <w:numId w:val="37"/>
        </w:numPr>
        <w:rPr>
          <w:b/>
          <w:u w:val="single"/>
        </w:rPr>
      </w:pPr>
      <w:proofErr w:type="spellStart"/>
      <w:r>
        <w:t>MarkeTrak</w:t>
      </w:r>
      <w:proofErr w:type="spellEnd"/>
      <w:r>
        <w:t xml:space="preserve"> Tool Enhancements</w:t>
      </w:r>
    </w:p>
    <w:p w:rsidR="00266626" w:rsidRPr="00266626" w:rsidRDefault="00266626" w:rsidP="00266626">
      <w:pPr>
        <w:pStyle w:val="NoSpacing"/>
        <w:numPr>
          <w:ilvl w:val="1"/>
          <w:numId w:val="37"/>
        </w:numPr>
        <w:rPr>
          <w:b/>
          <w:u w:val="single"/>
        </w:rPr>
      </w:pPr>
      <w:r>
        <w:t>Goal is to focus on additional validations to be integrated in the tool that will communicate with Siebel (real time) to optimize manual process</w:t>
      </w:r>
    </w:p>
    <w:p w:rsidR="00266626" w:rsidRPr="00266626" w:rsidRDefault="00266626" w:rsidP="00266626">
      <w:pPr>
        <w:pStyle w:val="NoSpacing"/>
        <w:numPr>
          <w:ilvl w:val="1"/>
          <w:numId w:val="37"/>
        </w:numPr>
        <w:rPr>
          <w:b/>
          <w:u w:val="single"/>
        </w:rPr>
      </w:pPr>
      <w:r>
        <w:t>Data from the MT Subtype analysis will be used to support development of SCR on enhancements/validations</w:t>
      </w:r>
    </w:p>
    <w:p w:rsidR="00266626" w:rsidRPr="00266626" w:rsidRDefault="00266626" w:rsidP="00266626">
      <w:pPr>
        <w:pStyle w:val="NoSpacing"/>
        <w:numPr>
          <w:ilvl w:val="1"/>
          <w:numId w:val="37"/>
        </w:numPr>
        <w:rPr>
          <w:b/>
          <w:u w:val="single"/>
        </w:rPr>
      </w:pPr>
      <w:r>
        <w:t>Simple examples:  hard stop on submitting a Switch hold MT if submitter is ROR or if SH does not exist</w:t>
      </w:r>
    </w:p>
    <w:p w:rsidR="00266626" w:rsidRPr="00266626" w:rsidRDefault="00266626" w:rsidP="00266626">
      <w:pPr>
        <w:pStyle w:val="NoSpacing"/>
        <w:numPr>
          <w:ilvl w:val="1"/>
          <w:numId w:val="37"/>
        </w:numPr>
        <w:rPr>
          <w:b/>
          <w:u w:val="single"/>
        </w:rPr>
      </w:pPr>
      <w:r>
        <w:t xml:space="preserve">February – August validations will be proposed and vetted to begin development of SCR </w:t>
      </w:r>
    </w:p>
    <w:p w:rsidR="00266626" w:rsidRPr="00D21886" w:rsidRDefault="00266626" w:rsidP="00266626">
      <w:pPr>
        <w:pStyle w:val="NoSpacing"/>
        <w:numPr>
          <w:ilvl w:val="0"/>
          <w:numId w:val="37"/>
        </w:numPr>
        <w:rPr>
          <w:b/>
          <w:u w:val="single"/>
        </w:rPr>
      </w:pPr>
      <w:r>
        <w:t xml:space="preserve">Inadvertent Gains </w:t>
      </w:r>
      <w:r w:rsidR="00D21886">
        <w:t>– review of RMG process</w:t>
      </w:r>
    </w:p>
    <w:p w:rsidR="00D21886" w:rsidRPr="00D21886" w:rsidRDefault="00D21886" w:rsidP="00D21886">
      <w:pPr>
        <w:pStyle w:val="NoSpacing"/>
        <w:numPr>
          <w:ilvl w:val="1"/>
          <w:numId w:val="37"/>
        </w:numPr>
        <w:rPr>
          <w:b/>
          <w:u w:val="single"/>
        </w:rPr>
      </w:pPr>
      <w:r>
        <w:t>Current occupant process documentation</w:t>
      </w:r>
    </w:p>
    <w:p w:rsidR="00D21886" w:rsidRPr="00D21886" w:rsidRDefault="00D21886" w:rsidP="00D21886">
      <w:pPr>
        <w:pStyle w:val="NoSpacing"/>
        <w:numPr>
          <w:ilvl w:val="1"/>
          <w:numId w:val="37"/>
        </w:numPr>
        <w:rPr>
          <w:b/>
          <w:u w:val="single"/>
        </w:rPr>
      </w:pPr>
      <w:r>
        <w:t>Discussion of fraud management – possible new Valid reject reasons</w:t>
      </w:r>
    </w:p>
    <w:p w:rsidR="00D21886" w:rsidRPr="00D21886" w:rsidRDefault="00D21886" w:rsidP="00D21886">
      <w:pPr>
        <w:pStyle w:val="NoSpacing"/>
        <w:numPr>
          <w:ilvl w:val="0"/>
          <w:numId w:val="37"/>
        </w:numPr>
        <w:rPr>
          <w:b/>
          <w:u w:val="single"/>
        </w:rPr>
      </w:pPr>
      <w:r>
        <w:t xml:space="preserve">Review of TDTMS landing page and </w:t>
      </w:r>
      <w:proofErr w:type="spellStart"/>
      <w:r>
        <w:t>MarkeTrak</w:t>
      </w:r>
      <w:proofErr w:type="spellEnd"/>
      <w:r>
        <w:t xml:space="preserve"> Information page clean-up</w:t>
      </w:r>
    </w:p>
    <w:p w:rsidR="00D21886" w:rsidRPr="00A5593F" w:rsidRDefault="00D21886" w:rsidP="00D21886">
      <w:pPr>
        <w:pStyle w:val="NoSpacing"/>
        <w:rPr>
          <w:b/>
          <w:u w:val="single"/>
        </w:rPr>
      </w:pPr>
    </w:p>
    <w:p w:rsidR="00720A5D" w:rsidRPr="00720A5D" w:rsidRDefault="00720A5D" w:rsidP="00A5593F">
      <w:pPr>
        <w:pStyle w:val="NoSpacing"/>
        <w:rPr>
          <w:b/>
          <w:u w:val="single"/>
        </w:rPr>
      </w:pPr>
      <w:r w:rsidRPr="00720A5D">
        <w:rPr>
          <w:b/>
          <w:u w:val="single"/>
        </w:rPr>
        <w:t>Next Meeting</w:t>
      </w:r>
    </w:p>
    <w:p w:rsidR="00C1359E" w:rsidRDefault="00D21886" w:rsidP="008F2439">
      <w:pPr>
        <w:pStyle w:val="NoSpacing"/>
        <w:numPr>
          <w:ilvl w:val="0"/>
          <w:numId w:val="27"/>
        </w:numPr>
      </w:pPr>
      <w:r>
        <w:t>To accomplish goals for 2020, the mornings will be devoted to finalizing the MT subtype analysis until submitted and afternoons will be to review enhancements/validations</w:t>
      </w:r>
    </w:p>
    <w:p w:rsidR="005572E8" w:rsidRDefault="003D7918" w:rsidP="008F2439">
      <w:pPr>
        <w:pStyle w:val="NoSpacing"/>
        <w:numPr>
          <w:ilvl w:val="0"/>
          <w:numId w:val="27"/>
        </w:numPr>
      </w:pPr>
      <w:r>
        <w:t>WG will also finalize review of MT Information page and TDTMS landing page</w:t>
      </w:r>
    </w:p>
    <w:p w:rsidR="00A67EE2" w:rsidRDefault="00A67EE2" w:rsidP="008F2439">
      <w:pPr>
        <w:pStyle w:val="NoSpacing"/>
        <w:numPr>
          <w:ilvl w:val="0"/>
          <w:numId w:val="27"/>
        </w:numPr>
      </w:pPr>
      <w:r>
        <w:t>Goals for 2020 and Accomplishments for 2019 will be finalized</w:t>
      </w:r>
    </w:p>
    <w:p w:rsidR="00A67EE2" w:rsidRDefault="00A67EE2" w:rsidP="008F2439">
      <w:pPr>
        <w:pStyle w:val="NoSpacing"/>
        <w:numPr>
          <w:ilvl w:val="0"/>
          <w:numId w:val="27"/>
        </w:numPr>
      </w:pPr>
      <w:r>
        <w:t>Scheduled for February 20</w:t>
      </w:r>
      <w:r w:rsidRPr="00A67EE2">
        <w:rPr>
          <w:vertAlign w:val="superscript"/>
        </w:rPr>
        <w:t>th</w:t>
      </w:r>
      <w:r>
        <w:t xml:space="preserve"> 9:30 am at the Met Center</w:t>
      </w:r>
    </w:p>
    <w:p w:rsidR="003D7918" w:rsidRDefault="003D7918" w:rsidP="00A67EE2">
      <w:pPr>
        <w:pStyle w:val="NoSpacing"/>
        <w:ind w:left="720"/>
      </w:pPr>
    </w:p>
    <w:p w:rsidR="00720A5D" w:rsidRDefault="00720A5D" w:rsidP="00720A5D">
      <w:pPr>
        <w:pStyle w:val="NoSpacing"/>
        <w:ind w:left="720"/>
      </w:pPr>
    </w:p>
    <w:p w:rsidR="008F2439" w:rsidRPr="00F51CAB" w:rsidRDefault="008F2439" w:rsidP="00720A5D">
      <w:pPr>
        <w:pStyle w:val="NoSpacing"/>
        <w:ind w:left="720"/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8725"/>
        <w:gridCol w:w="1975"/>
      </w:tblGrid>
      <w:tr w:rsidR="009F7D81" w:rsidTr="00EA74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shd w:val="clear" w:color="auto" w:fill="C0504D" w:themeFill="accent2"/>
          </w:tcPr>
          <w:p w:rsidR="009F7D81" w:rsidRPr="000E13F8" w:rsidRDefault="009F7D81" w:rsidP="009F7D81">
            <w:pPr>
              <w:pStyle w:val="NoSpacing"/>
            </w:pPr>
            <w:r w:rsidRPr="000E13F8">
              <w:t>Action Items</w:t>
            </w:r>
          </w:p>
        </w:tc>
        <w:tc>
          <w:tcPr>
            <w:tcW w:w="1975" w:type="dxa"/>
            <w:shd w:val="clear" w:color="auto" w:fill="C0504D" w:themeFill="accent2"/>
          </w:tcPr>
          <w:p w:rsidR="009F7D81" w:rsidRPr="000E13F8" w:rsidRDefault="000E13F8" w:rsidP="009F7D8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 Date</w:t>
            </w:r>
          </w:p>
        </w:tc>
      </w:tr>
      <w:tr w:rsidR="00A5593F" w:rsidTr="00EA7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</w:tcPr>
          <w:p w:rsidR="00A5593F" w:rsidRDefault="00A5593F" w:rsidP="009F7D81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MT Timestamps.  How can TDTMS follow transitions per a single issue?</w:t>
            </w:r>
          </w:p>
        </w:tc>
        <w:tc>
          <w:tcPr>
            <w:tcW w:w="1975" w:type="dxa"/>
          </w:tcPr>
          <w:p w:rsidR="00A5593F" w:rsidRDefault="00423A26" w:rsidP="009F7D8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2/20/20</w:t>
            </w:r>
          </w:p>
        </w:tc>
      </w:tr>
      <w:tr w:rsidR="00A5593F" w:rsidTr="00EA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</w:tcPr>
          <w:p w:rsidR="00A5593F" w:rsidRDefault="00A5593F" w:rsidP="009F7D81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 xml:space="preserve">MT Enhancement Document </w:t>
            </w:r>
            <w:r w:rsidR="00A67EE2">
              <w:rPr>
                <w:b w:val="0"/>
              </w:rPr>
              <w:t xml:space="preserve">updated </w:t>
            </w:r>
            <w:r>
              <w:rPr>
                <w:b w:val="0"/>
              </w:rPr>
              <w:t xml:space="preserve">and send to TDTMS </w:t>
            </w:r>
            <w:proofErr w:type="spellStart"/>
            <w:r>
              <w:rPr>
                <w:b w:val="0"/>
              </w:rPr>
              <w:t>Listserve</w:t>
            </w:r>
            <w:proofErr w:type="spellEnd"/>
            <w:r>
              <w:rPr>
                <w:b w:val="0"/>
              </w:rPr>
              <w:t xml:space="preserve"> (Kyle)</w:t>
            </w:r>
          </w:p>
        </w:tc>
        <w:tc>
          <w:tcPr>
            <w:tcW w:w="1975" w:type="dxa"/>
          </w:tcPr>
          <w:p w:rsidR="00A5593F" w:rsidRDefault="00423A26" w:rsidP="009F7D8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2/20/20</w:t>
            </w:r>
          </w:p>
        </w:tc>
      </w:tr>
      <w:tr w:rsidR="00A5593F" w:rsidTr="00EA7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</w:tcPr>
          <w:p w:rsidR="00A5593F" w:rsidRDefault="00423A26" w:rsidP="009F7D81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Sheri to draft 2020 goals</w:t>
            </w:r>
          </w:p>
        </w:tc>
        <w:tc>
          <w:tcPr>
            <w:tcW w:w="1975" w:type="dxa"/>
          </w:tcPr>
          <w:p w:rsidR="00A5593F" w:rsidRDefault="00423A26" w:rsidP="009F7D8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2/20/20</w:t>
            </w:r>
          </w:p>
        </w:tc>
      </w:tr>
      <w:tr w:rsidR="00A5593F" w:rsidTr="00EA742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</w:tcPr>
          <w:p w:rsidR="00A5593F" w:rsidRDefault="00A5593F" w:rsidP="009F7D81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 xml:space="preserve">TDTMS leadership to scrub subtype data in advance of </w:t>
            </w:r>
            <w:r w:rsidR="00A67EE2">
              <w:rPr>
                <w:b w:val="0"/>
              </w:rPr>
              <w:t>February 20th</w:t>
            </w:r>
            <w:r>
              <w:rPr>
                <w:b w:val="0"/>
              </w:rPr>
              <w:t xml:space="preserve"> meeting</w:t>
            </w:r>
            <w:r w:rsidR="00423A26">
              <w:rPr>
                <w:b w:val="0"/>
              </w:rPr>
              <w:t xml:space="preserve"> (Sam)</w:t>
            </w:r>
            <w:bookmarkStart w:id="0" w:name="_GoBack"/>
            <w:bookmarkEnd w:id="0"/>
          </w:p>
        </w:tc>
        <w:tc>
          <w:tcPr>
            <w:tcW w:w="1975" w:type="dxa"/>
          </w:tcPr>
          <w:p w:rsidR="00A5593F" w:rsidRDefault="00A67EE2" w:rsidP="009F7D8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2/20/20</w:t>
            </w:r>
          </w:p>
        </w:tc>
      </w:tr>
      <w:tr w:rsidR="00A5593F" w:rsidTr="00EA7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</w:tcPr>
          <w:p w:rsidR="00A5593F" w:rsidRDefault="00A67EE2" w:rsidP="009F7D81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Kyle to draft 2019 accomplishments</w:t>
            </w:r>
          </w:p>
        </w:tc>
        <w:tc>
          <w:tcPr>
            <w:tcW w:w="1975" w:type="dxa"/>
          </w:tcPr>
          <w:p w:rsidR="00A5593F" w:rsidRDefault="00A67EE2" w:rsidP="009F7D8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2/20/20</w:t>
            </w:r>
          </w:p>
        </w:tc>
      </w:tr>
    </w:tbl>
    <w:p w:rsidR="009F7D81" w:rsidRPr="009F7D81" w:rsidRDefault="009F7D81" w:rsidP="00123FEE">
      <w:pPr>
        <w:pStyle w:val="NoSpacing"/>
        <w:rPr>
          <w:b/>
          <w:u w:val="single"/>
        </w:rPr>
      </w:pPr>
    </w:p>
    <w:sectPr w:rsidR="009F7D81" w:rsidRPr="009F7D81" w:rsidSect="00022185">
      <w:pgSz w:w="12240" w:h="15840"/>
      <w:pgMar w:top="720" w:right="81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1DD0"/>
    <w:multiLevelType w:val="hybridMultilevel"/>
    <w:tmpl w:val="6A4A0E70"/>
    <w:lvl w:ilvl="0" w:tplc="0E262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464DDC">
      <w:start w:val="1403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2" w:tplc="F22ABA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08F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74D4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697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9AD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634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960D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83BCF"/>
    <w:multiLevelType w:val="hybridMultilevel"/>
    <w:tmpl w:val="B94C1740"/>
    <w:lvl w:ilvl="0" w:tplc="FE464DDC">
      <w:start w:val="1403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FE464DDC">
      <w:start w:val="1403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F84E8F"/>
    <w:multiLevelType w:val="hybridMultilevel"/>
    <w:tmpl w:val="8A86A6B0"/>
    <w:lvl w:ilvl="0" w:tplc="FE464DDC">
      <w:start w:val="1403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FF0000"/>
      </w:rPr>
    </w:lvl>
    <w:lvl w:ilvl="1" w:tplc="FE464DDC">
      <w:start w:val="1403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0000"/>
      </w:rPr>
    </w:lvl>
    <w:lvl w:ilvl="2" w:tplc="F22ABA5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8808FC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774D4C6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4806975A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EA9AD3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4C63430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63960D40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FA600C5"/>
    <w:multiLevelType w:val="hybridMultilevel"/>
    <w:tmpl w:val="844CD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87F0A"/>
    <w:multiLevelType w:val="hybridMultilevel"/>
    <w:tmpl w:val="D7B4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63A94"/>
    <w:multiLevelType w:val="hybridMultilevel"/>
    <w:tmpl w:val="02A0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07127"/>
    <w:multiLevelType w:val="hybridMultilevel"/>
    <w:tmpl w:val="45681002"/>
    <w:lvl w:ilvl="0" w:tplc="FE464DDC">
      <w:start w:val="1403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66304C"/>
    <w:multiLevelType w:val="hybridMultilevel"/>
    <w:tmpl w:val="28883230"/>
    <w:lvl w:ilvl="0" w:tplc="E6781ACC">
      <w:start w:val="1403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402B00"/>
    <w:multiLevelType w:val="hybridMultilevel"/>
    <w:tmpl w:val="A430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E59D5"/>
    <w:multiLevelType w:val="hybridMultilevel"/>
    <w:tmpl w:val="FEBC3466"/>
    <w:lvl w:ilvl="0" w:tplc="FE464DDC">
      <w:start w:val="1403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644ADB"/>
    <w:multiLevelType w:val="hybridMultilevel"/>
    <w:tmpl w:val="1F94C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D61E1"/>
    <w:multiLevelType w:val="hybridMultilevel"/>
    <w:tmpl w:val="7F00A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94AB6"/>
    <w:multiLevelType w:val="hybridMultilevel"/>
    <w:tmpl w:val="B7027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F1510"/>
    <w:multiLevelType w:val="hybridMultilevel"/>
    <w:tmpl w:val="C0AC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37D8A"/>
    <w:multiLevelType w:val="hybridMultilevel"/>
    <w:tmpl w:val="DC5C7754"/>
    <w:lvl w:ilvl="0" w:tplc="737CB8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5CB7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781ACC">
      <w:start w:val="1403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AB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A89B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D4C5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8E1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FC2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84F7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6A6BCE"/>
    <w:multiLevelType w:val="hybridMultilevel"/>
    <w:tmpl w:val="12CA5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067F0"/>
    <w:multiLevelType w:val="hybridMultilevel"/>
    <w:tmpl w:val="7692293C"/>
    <w:lvl w:ilvl="0" w:tplc="2C1C76FC">
      <w:start w:val="1403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EC6E92"/>
    <w:multiLevelType w:val="hybridMultilevel"/>
    <w:tmpl w:val="2A1E21F6"/>
    <w:lvl w:ilvl="0" w:tplc="56603A1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FC326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84D236">
      <w:start w:val="247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20656C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8265C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7A9F7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48DA8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1AAEF1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B811E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42B26C41"/>
    <w:multiLevelType w:val="hybridMultilevel"/>
    <w:tmpl w:val="AFB8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57347"/>
    <w:multiLevelType w:val="hybridMultilevel"/>
    <w:tmpl w:val="7D127A08"/>
    <w:lvl w:ilvl="0" w:tplc="F168CB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C299D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9850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E0A1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8CE5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2627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2A9F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80CD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F641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44BB7"/>
    <w:multiLevelType w:val="hybridMultilevel"/>
    <w:tmpl w:val="0506F246"/>
    <w:lvl w:ilvl="0" w:tplc="EB7EDC5E">
      <w:start w:val="1403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FF0000"/>
      </w:rPr>
    </w:lvl>
    <w:lvl w:ilvl="1" w:tplc="CF5ED6E0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22ABA5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8808FC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774D4C6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4806975A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EA9AD3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4C63430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63960D40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48A93BF9"/>
    <w:multiLevelType w:val="hybridMultilevel"/>
    <w:tmpl w:val="4FAAC40A"/>
    <w:lvl w:ilvl="0" w:tplc="B0D8BF44">
      <w:start w:val="1"/>
      <w:numFmt w:val="decimal"/>
      <w:lvlText w:val="%1."/>
      <w:lvlJc w:val="left"/>
      <w:pPr>
        <w:ind w:left="720" w:hanging="360"/>
      </w:pPr>
    </w:lvl>
    <w:lvl w:ilvl="1" w:tplc="FE464DDC">
      <w:start w:val="1403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83CDC"/>
    <w:multiLevelType w:val="hybridMultilevel"/>
    <w:tmpl w:val="145E9A5C"/>
    <w:lvl w:ilvl="0" w:tplc="0E262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5ED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781ACC">
      <w:start w:val="1403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08F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74D4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697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9AD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634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960D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BE6FF7"/>
    <w:multiLevelType w:val="hybridMultilevel"/>
    <w:tmpl w:val="33A24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206C3"/>
    <w:multiLevelType w:val="hybridMultilevel"/>
    <w:tmpl w:val="4FAAC40A"/>
    <w:lvl w:ilvl="0" w:tplc="B0D8BF44">
      <w:start w:val="1"/>
      <w:numFmt w:val="decimal"/>
      <w:lvlText w:val="%1."/>
      <w:lvlJc w:val="left"/>
      <w:pPr>
        <w:ind w:left="720" w:hanging="360"/>
      </w:pPr>
    </w:lvl>
    <w:lvl w:ilvl="1" w:tplc="FE464DDC">
      <w:start w:val="1403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B2ACF"/>
    <w:multiLevelType w:val="hybridMultilevel"/>
    <w:tmpl w:val="0130C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9378FA"/>
    <w:multiLevelType w:val="hybridMultilevel"/>
    <w:tmpl w:val="F2DA202A"/>
    <w:lvl w:ilvl="0" w:tplc="6C6269AE">
      <w:start w:val="1403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2C2A03"/>
    <w:multiLevelType w:val="hybridMultilevel"/>
    <w:tmpl w:val="7DD26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E3A25"/>
    <w:multiLevelType w:val="hybridMultilevel"/>
    <w:tmpl w:val="4E3E0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57ECB"/>
    <w:multiLevelType w:val="hybridMultilevel"/>
    <w:tmpl w:val="FD7654E4"/>
    <w:lvl w:ilvl="0" w:tplc="0E262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781ACC">
      <w:start w:val="1403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08F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74D4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697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9AD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634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960D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BC329B"/>
    <w:multiLevelType w:val="hybridMultilevel"/>
    <w:tmpl w:val="246CC2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5F1F33"/>
    <w:multiLevelType w:val="hybridMultilevel"/>
    <w:tmpl w:val="7744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52C51"/>
    <w:multiLevelType w:val="hybridMultilevel"/>
    <w:tmpl w:val="30F45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77D0B"/>
    <w:multiLevelType w:val="hybridMultilevel"/>
    <w:tmpl w:val="A8BCD3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6166AB"/>
    <w:multiLevelType w:val="hybridMultilevel"/>
    <w:tmpl w:val="F932A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B1148"/>
    <w:multiLevelType w:val="hybridMultilevel"/>
    <w:tmpl w:val="65FAA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815E4"/>
    <w:multiLevelType w:val="hybridMultilevel"/>
    <w:tmpl w:val="1EE20AD4"/>
    <w:lvl w:ilvl="0" w:tplc="FE464DDC">
      <w:start w:val="1403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2"/>
  </w:num>
  <w:num w:numId="4">
    <w:abstractNumId w:val="29"/>
  </w:num>
  <w:num w:numId="5">
    <w:abstractNumId w:val="33"/>
  </w:num>
  <w:num w:numId="6">
    <w:abstractNumId w:val="20"/>
  </w:num>
  <w:num w:numId="7">
    <w:abstractNumId w:val="19"/>
  </w:num>
  <w:num w:numId="8">
    <w:abstractNumId w:val="7"/>
  </w:num>
  <w:num w:numId="9">
    <w:abstractNumId w:val="16"/>
  </w:num>
  <w:num w:numId="10">
    <w:abstractNumId w:val="26"/>
  </w:num>
  <w:num w:numId="11">
    <w:abstractNumId w:val="3"/>
  </w:num>
  <w:num w:numId="12">
    <w:abstractNumId w:val="21"/>
  </w:num>
  <w:num w:numId="13">
    <w:abstractNumId w:val="2"/>
  </w:num>
  <w:num w:numId="14">
    <w:abstractNumId w:val="27"/>
  </w:num>
  <w:num w:numId="15">
    <w:abstractNumId w:val="28"/>
  </w:num>
  <w:num w:numId="16">
    <w:abstractNumId w:val="9"/>
  </w:num>
  <w:num w:numId="17">
    <w:abstractNumId w:val="6"/>
  </w:num>
  <w:num w:numId="18">
    <w:abstractNumId w:val="1"/>
  </w:num>
  <w:num w:numId="19">
    <w:abstractNumId w:val="36"/>
  </w:num>
  <w:num w:numId="20">
    <w:abstractNumId w:val="24"/>
  </w:num>
  <w:num w:numId="21">
    <w:abstractNumId w:val="5"/>
  </w:num>
  <w:num w:numId="22">
    <w:abstractNumId w:val="12"/>
  </w:num>
  <w:num w:numId="23">
    <w:abstractNumId w:val="10"/>
  </w:num>
  <w:num w:numId="24">
    <w:abstractNumId w:val="11"/>
  </w:num>
  <w:num w:numId="25">
    <w:abstractNumId w:val="31"/>
  </w:num>
  <w:num w:numId="26">
    <w:abstractNumId w:val="18"/>
  </w:num>
  <w:num w:numId="27">
    <w:abstractNumId w:val="4"/>
  </w:num>
  <w:num w:numId="28">
    <w:abstractNumId w:val="25"/>
  </w:num>
  <w:num w:numId="29">
    <w:abstractNumId w:val="35"/>
  </w:num>
  <w:num w:numId="30">
    <w:abstractNumId w:val="17"/>
  </w:num>
  <w:num w:numId="31">
    <w:abstractNumId w:val="13"/>
  </w:num>
  <w:num w:numId="32">
    <w:abstractNumId w:val="8"/>
  </w:num>
  <w:num w:numId="33">
    <w:abstractNumId w:val="23"/>
  </w:num>
  <w:num w:numId="34">
    <w:abstractNumId w:val="30"/>
  </w:num>
  <w:num w:numId="35">
    <w:abstractNumId w:val="15"/>
  </w:num>
  <w:num w:numId="36">
    <w:abstractNumId w:val="34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DF8"/>
    <w:rsid w:val="00020312"/>
    <w:rsid w:val="00022185"/>
    <w:rsid w:val="00025B49"/>
    <w:rsid w:val="000C0AF2"/>
    <w:rsid w:val="000C20CF"/>
    <w:rsid w:val="000C5FAB"/>
    <w:rsid w:val="000E13F8"/>
    <w:rsid w:val="00110EA2"/>
    <w:rsid w:val="00123FEE"/>
    <w:rsid w:val="001303F8"/>
    <w:rsid w:val="00131DDA"/>
    <w:rsid w:val="00153056"/>
    <w:rsid w:val="00171E07"/>
    <w:rsid w:val="001B1170"/>
    <w:rsid w:val="001C4664"/>
    <w:rsid w:val="001D16C1"/>
    <w:rsid w:val="001E1FBF"/>
    <w:rsid w:val="00227F00"/>
    <w:rsid w:val="00266626"/>
    <w:rsid w:val="002B73B5"/>
    <w:rsid w:val="002C5F35"/>
    <w:rsid w:val="002E4AA8"/>
    <w:rsid w:val="002F6A98"/>
    <w:rsid w:val="003147A9"/>
    <w:rsid w:val="0032177A"/>
    <w:rsid w:val="00326666"/>
    <w:rsid w:val="0032714F"/>
    <w:rsid w:val="00327A45"/>
    <w:rsid w:val="0035068E"/>
    <w:rsid w:val="00351211"/>
    <w:rsid w:val="00370FAA"/>
    <w:rsid w:val="00387FDB"/>
    <w:rsid w:val="00397D90"/>
    <w:rsid w:val="003B2CDB"/>
    <w:rsid w:val="003C2B32"/>
    <w:rsid w:val="003D3023"/>
    <w:rsid w:val="003D7918"/>
    <w:rsid w:val="00402166"/>
    <w:rsid w:val="00404E6C"/>
    <w:rsid w:val="00423A26"/>
    <w:rsid w:val="00446742"/>
    <w:rsid w:val="0046383E"/>
    <w:rsid w:val="00487203"/>
    <w:rsid w:val="004A02A5"/>
    <w:rsid w:val="004C5528"/>
    <w:rsid w:val="004F3B6C"/>
    <w:rsid w:val="005101FF"/>
    <w:rsid w:val="00527ADA"/>
    <w:rsid w:val="00540840"/>
    <w:rsid w:val="00543BB4"/>
    <w:rsid w:val="00544D4C"/>
    <w:rsid w:val="00546D6E"/>
    <w:rsid w:val="00553D72"/>
    <w:rsid w:val="005572E8"/>
    <w:rsid w:val="00562FBA"/>
    <w:rsid w:val="005A25C3"/>
    <w:rsid w:val="006149AB"/>
    <w:rsid w:val="00637F5C"/>
    <w:rsid w:val="00653F95"/>
    <w:rsid w:val="006758D3"/>
    <w:rsid w:val="00683CC7"/>
    <w:rsid w:val="006F0C42"/>
    <w:rsid w:val="00707132"/>
    <w:rsid w:val="00720A5D"/>
    <w:rsid w:val="007533E9"/>
    <w:rsid w:val="00770025"/>
    <w:rsid w:val="0079359B"/>
    <w:rsid w:val="007966CC"/>
    <w:rsid w:val="007C090E"/>
    <w:rsid w:val="007C5998"/>
    <w:rsid w:val="007F3FC1"/>
    <w:rsid w:val="00806140"/>
    <w:rsid w:val="00860321"/>
    <w:rsid w:val="00862522"/>
    <w:rsid w:val="008D78D2"/>
    <w:rsid w:val="008E6934"/>
    <w:rsid w:val="008F2439"/>
    <w:rsid w:val="008F4DC4"/>
    <w:rsid w:val="008F6D8F"/>
    <w:rsid w:val="0090152E"/>
    <w:rsid w:val="00932C1B"/>
    <w:rsid w:val="0095114C"/>
    <w:rsid w:val="00963F70"/>
    <w:rsid w:val="009D5ECB"/>
    <w:rsid w:val="009D7D5C"/>
    <w:rsid w:val="009F63FD"/>
    <w:rsid w:val="009F7D81"/>
    <w:rsid w:val="00A01863"/>
    <w:rsid w:val="00A14B4A"/>
    <w:rsid w:val="00A17B5F"/>
    <w:rsid w:val="00A274B3"/>
    <w:rsid w:val="00A367C4"/>
    <w:rsid w:val="00A43FBD"/>
    <w:rsid w:val="00A47BA1"/>
    <w:rsid w:val="00A5593F"/>
    <w:rsid w:val="00A67EE2"/>
    <w:rsid w:val="00A95E96"/>
    <w:rsid w:val="00AA7CB2"/>
    <w:rsid w:val="00AB4932"/>
    <w:rsid w:val="00AC7F6D"/>
    <w:rsid w:val="00AE3E48"/>
    <w:rsid w:val="00AF71B5"/>
    <w:rsid w:val="00B05A4F"/>
    <w:rsid w:val="00B31199"/>
    <w:rsid w:val="00B64B2E"/>
    <w:rsid w:val="00B66384"/>
    <w:rsid w:val="00B90882"/>
    <w:rsid w:val="00BB571E"/>
    <w:rsid w:val="00BC33B9"/>
    <w:rsid w:val="00C1359E"/>
    <w:rsid w:val="00C21A42"/>
    <w:rsid w:val="00C32B22"/>
    <w:rsid w:val="00C66CDF"/>
    <w:rsid w:val="00C70FD8"/>
    <w:rsid w:val="00C7529A"/>
    <w:rsid w:val="00CA1A12"/>
    <w:rsid w:val="00CA2667"/>
    <w:rsid w:val="00CB2304"/>
    <w:rsid w:val="00CD26E3"/>
    <w:rsid w:val="00CD7EFB"/>
    <w:rsid w:val="00D00FE4"/>
    <w:rsid w:val="00D021DD"/>
    <w:rsid w:val="00D15CA5"/>
    <w:rsid w:val="00D17CF3"/>
    <w:rsid w:val="00D21886"/>
    <w:rsid w:val="00D40728"/>
    <w:rsid w:val="00D66857"/>
    <w:rsid w:val="00D734CD"/>
    <w:rsid w:val="00D848CA"/>
    <w:rsid w:val="00DC64DC"/>
    <w:rsid w:val="00DD1441"/>
    <w:rsid w:val="00DE49C2"/>
    <w:rsid w:val="00E12C6D"/>
    <w:rsid w:val="00E522FE"/>
    <w:rsid w:val="00E65CE9"/>
    <w:rsid w:val="00E7036C"/>
    <w:rsid w:val="00E72A60"/>
    <w:rsid w:val="00E871A3"/>
    <w:rsid w:val="00EA742D"/>
    <w:rsid w:val="00EB3273"/>
    <w:rsid w:val="00EC285D"/>
    <w:rsid w:val="00EC7CD0"/>
    <w:rsid w:val="00ED6B55"/>
    <w:rsid w:val="00EF31E0"/>
    <w:rsid w:val="00F021C5"/>
    <w:rsid w:val="00F02BDF"/>
    <w:rsid w:val="00F2039B"/>
    <w:rsid w:val="00F44DF8"/>
    <w:rsid w:val="00F51CAB"/>
    <w:rsid w:val="00F81867"/>
    <w:rsid w:val="00F8712A"/>
    <w:rsid w:val="00FA647E"/>
    <w:rsid w:val="00FB04C0"/>
    <w:rsid w:val="00FD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89D3A"/>
  <w15:docId w15:val="{40388669-7112-43DD-A42F-8D523803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D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3F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D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4467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4467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02031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D17CF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3-Accent3">
    <w:name w:val="List Table 3 Accent 3"/>
    <w:basedOn w:val="TableNormal"/>
    <w:uiPriority w:val="48"/>
    <w:rsid w:val="008D78D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8D78D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6">
    <w:name w:val="Grid Table 4 Accent 6"/>
    <w:basedOn w:val="TableNormal"/>
    <w:uiPriority w:val="49"/>
    <w:rsid w:val="00DC64D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2">
    <w:name w:val="List Table 4 Accent 2"/>
    <w:basedOn w:val="TableNormal"/>
    <w:uiPriority w:val="49"/>
    <w:rsid w:val="00527AD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63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01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1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6153">
          <w:marLeft w:val="1958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555">
          <w:marLeft w:val="1958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484">
          <w:marLeft w:val="1411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7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9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9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439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66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925F7F-93E9-4F16-858F-C4C82A01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Oncor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TDTMS</dc:creator>
  <cp:lastModifiedBy>Wiegand, Sheri</cp:lastModifiedBy>
  <cp:revision>3</cp:revision>
  <dcterms:created xsi:type="dcterms:W3CDTF">2020-01-29T21:00:00Z</dcterms:created>
  <dcterms:modified xsi:type="dcterms:W3CDTF">2020-01-30T15:02:00Z</dcterms:modified>
</cp:coreProperties>
</file>