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AB" w:rsidRPr="002C12E9" w:rsidRDefault="00CA575F" w:rsidP="00B222FD">
      <w:pPr>
        <w:pBdr>
          <w:bottom w:val="single" w:sz="6" w:space="1" w:color="auto"/>
        </w:pBdr>
        <w:contextualSpacing/>
        <w:rPr>
          <w:rFonts w:asciiTheme="minorHAnsi" w:hAnsiTheme="minorHAnsi" w:cstheme="minorHAnsi"/>
          <w:sz w:val="26"/>
          <w:szCs w:val="26"/>
        </w:rPr>
      </w:pPr>
      <w:r w:rsidRPr="002C12E9">
        <w:rPr>
          <w:rFonts w:asciiTheme="minorHAnsi" w:hAnsiTheme="minorHAnsi" w:cstheme="minorHAnsi"/>
          <w:noProof/>
          <w:sz w:val="26"/>
          <w:szCs w:val="26"/>
        </w:rPr>
        <w:drawing>
          <wp:anchor distT="0" distB="0" distL="114300" distR="114300" simplePos="0" relativeHeight="251666944" behindDoc="0" locked="0" layoutInCell="1" allowOverlap="1" wp14:anchorId="323CBCFC" wp14:editId="5F2ACC89">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CF8" w:rsidRPr="002C12E9" w:rsidRDefault="009D6CF8" w:rsidP="00B222FD">
      <w:pPr>
        <w:pBdr>
          <w:bottom w:val="single" w:sz="6" w:space="1" w:color="auto"/>
        </w:pBdr>
        <w:contextualSpacing/>
        <w:rPr>
          <w:rFonts w:asciiTheme="minorHAnsi" w:hAnsiTheme="minorHAnsi" w:cstheme="minorHAnsi"/>
          <w:sz w:val="26"/>
          <w:szCs w:val="26"/>
        </w:rPr>
      </w:pPr>
    </w:p>
    <w:p w:rsidR="00654FD7" w:rsidRPr="002C12E9" w:rsidRDefault="00654FD7" w:rsidP="00B222FD">
      <w:pPr>
        <w:contextualSpacing/>
        <w:rPr>
          <w:rFonts w:asciiTheme="minorHAnsi" w:hAnsiTheme="minorHAnsi" w:cstheme="minorHAnsi"/>
          <w:sz w:val="26"/>
          <w:szCs w:val="26"/>
          <w:lang w:val="en"/>
        </w:rPr>
      </w:pPr>
    </w:p>
    <w:p w:rsidR="00C5356B" w:rsidRPr="002C12E9" w:rsidRDefault="00812C59" w:rsidP="00B222FD">
      <w:pPr>
        <w:pStyle w:val="Heading1"/>
        <w:contextualSpacing/>
        <w:rPr>
          <w:rFonts w:asciiTheme="minorHAnsi" w:hAnsiTheme="minorHAnsi" w:cstheme="minorHAnsi"/>
          <w:color w:val="5B6770" w:themeColor="text2"/>
          <w:spacing w:val="0"/>
          <w:sz w:val="26"/>
          <w:szCs w:val="26"/>
        </w:rPr>
      </w:pPr>
      <w:r w:rsidRPr="002C12E9">
        <w:rPr>
          <w:rFonts w:asciiTheme="minorHAnsi" w:hAnsiTheme="minorHAnsi" w:cstheme="minorHAnsi"/>
          <w:color w:val="5B6770" w:themeColor="text2"/>
          <w:spacing w:val="0"/>
          <w:sz w:val="26"/>
          <w:szCs w:val="26"/>
        </w:rPr>
        <w:t>Operations Training Working Group (OTWG)</w:t>
      </w:r>
    </w:p>
    <w:p w:rsidR="00C5356B" w:rsidRPr="002C12E9" w:rsidRDefault="00B32E8A" w:rsidP="00B222FD">
      <w:pPr>
        <w:contextualSpacing/>
        <w:rPr>
          <w:rFonts w:asciiTheme="minorHAnsi" w:hAnsiTheme="minorHAnsi" w:cstheme="minorHAnsi"/>
          <w:color w:val="00AEC7" w:themeColor="accent1"/>
          <w:sz w:val="26"/>
          <w:szCs w:val="26"/>
          <w:lang w:val="en"/>
        </w:rPr>
      </w:pPr>
      <w:r>
        <w:rPr>
          <w:rFonts w:asciiTheme="minorHAnsi" w:hAnsiTheme="minorHAnsi" w:cstheme="minorHAnsi"/>
          <w:color w:val="00AEC7" w:themeColor="accent1"/>
          <w:sz w:val="26"/>
          <w:szCs w:val="26"/>
          <w:lang w:val="en"/>
        </w:rPr>
        <w:t>February 13</w:t>
      </w:r>
      <w:r w:rsidR="0059410E">
        <w:rPr>
          <w:rFonts w:asciiTheme="minorHAnsi" w:hAnsiTheme="minorHAnsi" w:cstheme="minorHAnsi"/>
          <w:color w:val="00AEC7" w:themeColor="accent1"/>
          <w:sz w:val="26"/>
          <w:szCs w:val="26"/>
          <w:lang w:val="en"/>
        </w:rPr>
        <w:t>, 2020</w:t>
      </w:r>
    </w:p>
    <w:p w:rsidR="00C5356B" w:rsidRPr="002C12E9" w:rsidRDefault="00334748" w:rsidP="00B222FD">
      <w:pPr>
        <w:contextualSpacing/>
        <w:rPr>
          <w:rFonts w:asciiTheme="minorHAnsi" w:hAnsiTheme="minorHAnsi" w:cstheme="minorHAnsi"/>
          <w:color w:val="00AEC7" w:themeColor="accent1"/>
          <w:sz w:val="26"/>
          <w:szCs w:val="26"/>
          <w:lang w:val="en"/>
        </w:rPr>
      </w:pPr>
      <w:r w:rsidRPr="002C12E9">
        <w:rPr>
          <w:rFonts w:asciiTheme="minorHAnsi" w:hAnsiTheme="minorHAnsi" w:cstheme="minorHAnsi"/>
          <w:color w:val="00AEC7" w:themeColor="accent1"/>
          <w:sz w:val="26"/>
          <w:szCs w:val="26"/>
          <w:lang w:val="en"/>
        </w:rPr>
        <w:t>ERCOT 800 Airport Drive, Taylor, Building TCC 1, Room 252/WebEx</w:t>
      </w:r>
    </w:p>
    <w:p w:rsidR="00C5356B" w:rsidRPr="002C12E9" w:rsidRDefault="00744F61" w:rsidP="00B222FD">
      <w:pPr>
        <w:pBdr>
          <w:bottom w:val="single" w:sz="6" w:space="1" w:color="auto"/>
        </w:pBdr>
        <w:contextualSpacing/>
        <w:rPr>
          <w:rFonts w:asciiTheme="minorHAnsi" w:hAnsiTheme="minorHAnsi" w:cstheme="minorHAnsi"/>
          <w:color w:val="00AEC7" w:themeColor="accent1"/>
          <w:sz w:val="26"/>
          <w:szCs w:val="26"/>
          <w:lang w:val="en"/>
        </w:rPr>
      </w:pPr>
      <w:r w:rsidRPr="002C12E9">
        <w:rPr>
          <w:rFonts w:asciiTheme="minorHAnsi" w:hAnsiTheme="minorHAnsi" w:cstheme="minorHAnsi"/>
          <w:color w:val="00AEC7" w:themeColor="accent1"/>
          <w:sz w:val="26"/>
          <w:szCs w:val="26"/>
          <w:lang w:val="en"/>
        </w:rPr>
        <w:t>09</w:t>
      </w:r>
      <w:r w:rsidR="003B62EA" w:rsidRPr="002C12E9">
        <w:rPr>
          <w:rFonts w:asciiTheme="minorHAnsi" w:hAnsiTheme="minorHAnsi" w:cstheme="minorHAnsi"/>
          <w:color w:val="00AEC7" w:themeColor="accent1"/>
          <w:sz w:val="26"/>
          <w:szCs w:val="26"/>
          <w:lang w:val="en"/>
        </w:rPr>
        <w:t>00-</w:t>
      </w:r>
      <w:r w:rsidR="000B376F" w:rsidRPr="002C12E9">
        <w:rPr>
          <w:rFonts w:asciiTheme="minorHAnsi" w:hAnsiTheme="minorHAnsi" w:cstheme="minorHAnsi"/>
          <w:color w:val="00AEC7" w:themeColor="accent1"/>
          <w:sz w:val="26"/>
          <w:szCs w:val="26"/>
          <w:lang w:val="en"/>
        </w:rPr>
        <w:t>1</w:t>
      </w:r>
      <w:r w:rsidR="00666CA6" w:rsidRPr="002C12E9">
        <w:rPr>
          <w:rFonts w:asciiTheme="minorHAnsi" w:hAnsiTheme="minorHAnsi" w:cstheme="minorHAnsi"/>
          <w:color w:val="00AEC7" w:themeColor="accent1"/>
          <w:sz w:val="26"/>
          <w:szCs w:val="26"/>
          <w:lang w:val="en"/>
        </w:rPr>
        <w:t>20</w:t>
      </w:r>
      <w:r w:rsidR="000B376F" w:rsidRPr="002C12E9">
        <w:rPr>
          <w:rFonts w:asciiTheme="minorHAnsi" w:hAnsiTheme="minorHAnsi" w:cstheme="minorHAnsi"/>
          <w:color w:val="00AEC7" w:themeColor="accent1"/>
          <w:sz w:val="26"/>
          <w:szCs w:val="26"/>
          <w:lang w:val="en"/>
        </w:rPr>
        <w:t>0</w:t>
      </w:r>
      <w:r w:rsidR="003B62EA" w:rsidRPr="002C12E9">
        <w:rPr>
          <w:rFonts w:asciiTheme="minorHAnsi" w:hAnsiTheme="minorHAnsi" w:cstheme="minorHAnsi"/>
          <w:color w:val="00AEC7" w:themeColor="accent1"/>
          <w:sz w:val="26"/>
          <w:szCs w:val="26"/>
          <w:lang w:val="en"/>
        </w:rPr>
        <w:t xml:space="preserve"> </w:t>
      </w:r>
    </w:p>
    <w:p w:rsidR="00654FD7" w:rsidRPr="002C12E9" w:rsidRDefault="00654FD7" w:rsidP="00B222FD">
      <w:pPr>
        <w:contextualSpacing/>
        <w:rPr>
          <w:rFonts w:asciiTheme="minorHAnsi" w:hAnsiTheme="minorHAnsi" w:cstheme="minorHAnsi"/>
          <w:color w:val="00AEC7" w:themeColor="accent1"/>
          <w:sz w:val="26"/>
          <w:szCs w:val="26"/>
          <w:lang w:val="en"/>
        </w:rPr>
      </w:pPr>
    </w:p>
    <w:p w:rsidR="00A049A5" w:rsidRPr="0073386F" w:rsidRDefault="00812C59" w:rsidP="00B222FD">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Anti-trust Admonition</w:t>
      </w:r>
      <w:r w:rsidR="0073386F">
        <w:rPr>
          <w:rFonts w:asciiTheme="minorHAnsi" w:hAnsiTheme="minorHAnsi" w:cstheme="minorHAnsi"/>
          <w:color w:val="5B6770" w:themeColor="text2"/>
          <w:sz w:val="26"/>
          <w:szCs w:val="26"/>
          <w:u w:val="single"/>
          <w:lang w:val="en"/>
        </w:rPr>
        <w:t>:</w:t>
      </w:r>
    </w:p>
    <w:p w:rsidR="0066556F" w:rsidRPr="0073386F" w:rsidRDefault="0066556F" w:rsidP="00B222FD">
      <w:pPr>
        <w:contextualSpacing/>
        <w:rPr>
          <w:rFonts w:asciiTheme="minorHAnsi" w:hAnsiTheme="minorHAnsi" w:cstheme="minorHAnsi"/>
          <w:color w:val="5B6770" w:themeColor="text2"/>
          <w:sz w:val="26"/>
          <w:szCs w:val="26"/>
          <w:lang w:val="en"/>
        </w:rPr>
      </w:pPr>
      <w:r w:rsidRPr="0073386F">
        <w:rPr>
          <w:rFonts w:asciiTheme="minorHAnsi" w:hAnsiTheme="minorHAnsi" w:cstheme="minorHAnsi"/>
          <w:color w:val="5B6770" w:themeColor="text2"/>
          <w:sz w:val="26"/>
          <w:szCs w:val="2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rsidR="00CF2E85" w:rsidRPr="002C12E9" w:rsidRDefault="00CF2E85" w:rsidP="00B222FD">
      <w:pPr>
        <w:pStyle w:val="ListParagraph"/>
        <w:spacing w:after="0" w:line="240" w:lineRule="auto"/>
        <w:ind w:hanging="360"/>
        <w:rPr>
          <w:rFonts w:asciiTheme="minorHAnsi" w:hAnsiTheme="minorHAnsi" w:cstheme="minorHAnsi"/>
          <w:b/>
          <w:color w:val="5B6770" w:themeColor="text2"/>
          <w:sz w:val="26"/>
          <w:szCs w:val="26"/>
          <w:lang w:val="en"/>
        </w:rPr>
      </w:pPr>
    </w:p>
    <w:p w:rsidR="0066556F" w:rsidRPr="0073386F" w:rsidRDefault="0066556F" w:rsidP="00B222FD">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Disclaimer</w:t>
      </w:r>
      <w:r w:rsidR="0073386F">
        <w:rPr>
          <w:rFonts w:asciiTheme="minorHAnsi" w:hAnsiTheme="minorHAnsi" w:cstheme="minorHAnsi"/>
          <w:color w:val="5B6770" w:themeColor="text2"/>
          <w:sz w:val="26"/>
          <w:szCs w:val="26"/>
          <w:u w:val="single"/>
          <w:lang w:val="en"/>
        </w:rPr>
        <w:t>:</w:t>
      </w:r>
    </w:p>
    <w:p w:rsidR="0066556F" w:rsidRPr="0073386F" w:rsidRDefault="0066556F" w:rsidP="00B222FD">
      <w:pPr>
        <w:contextualSpacing/>
        <w:rPr>
          <w:rFonts w:asciiTheme="minorHAnsi" w:hAnsiTheme="minorHAnsi" w:cstheme="minorHAnsi"/>
          <w:color w:val="5B6770" w:themeColor="text2"/>
          <w:sz w:val="26"/>
          <w:szCs w:val="26"/>
          <w:lang w:val="en"/>
        </w:rPr>
      </w:pPr>
      <w:r w:rsidRPr="0073386F">
        <w:rPr>
          <w:rFonts w:asciiTheme="minorHAnsi" w:hAnsiTheme="minorHAnsi" w:cstheme="minorHAnsi"/>
          <w:color w:val="5B6770" w:themeColor="text2"/>
          <w:sz w:val="26"/>
          <w:szCs w:val="2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rsidR="00CF2E85" w:rsidRPr="0073386F" w:rsidRDefault="00CF2E85" w:rsidP="00B222FD">
      <w:pPr>
        <w:contextualSpacing/>
        <w:rPr>
          <w:rFonts w:asciiTheme="minorHAnsi" w:hAnsiTheme="minorHAnsi" w:cstheme="minorHAnsi"/>
          <w:b/>
          <w:color w:val="5B6770" w:themeColor="text2"/>
          <w:sz w:val="26"/>
          <w:szCs w:val="26"/>
          <w:lang w:val="en"/>
        </w:rPr>
      </w:pPr>
    </w:p>
    <w:p w:rsidR="00312ADB" w:rsidRPr="0073386F" w:rsidRDefault="00312ADB" w:rsidP="00B222FD">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Previous meeting minutes</w:t>
      </w:r>
      <w:r w:rsidR="0073386F">
        <w:rPr>
          <w:rFonts w:asciiTheme="minorHAnsi" w:hAnsiTheme="minorHAnsi" w:cstheme="minorHAnsi"/>
          <w:color w:val="5B6770" w:themeColor="text2"/>
          <w:sz w:val="26"/>
          <w:szCs w:val="26"/>
          <w:u w:val="single"/>
          <w:lang w:val="en"/>
        </w:rPr>
        <w:t>:</w:t>
      </w:r>
    </w:p>
    <w:p w:rsidR="009D6CF8" w:rsidRPr="0073386F" w:rsidRDefault="00666CA6" w:rsidP="00B222FD">
      <w:pPr>
        <w:contextualSpacing/>
        <w:rPr>
          <w:rFonts w:asciiTheme="minorHAnsi" w:hAnsiTheme="minorHAnsi" w:cstheme="minorHAnsi"/>
          <w:color w:val="FF0000"/>
          <w:sz w:val="26"/>
          <w:szCs w:val="26"/>
          <w:lang w:val="en"/>
        </w:rPr>
      </w:pPr>
      <w:r w:rsidRPr="0073386F">
        <w:rPr>
          <w:rFonts w:asciiTheme="minorHAnsi" w:hAnsiTheme="minorHAnsi" w:cstheme="minorHAnsi"/>
          <w:color w:val="FF0000"/>
          <w:sz w:val="26"/>
          <w:szCs w:val="26"/>
          <w:lang w:val="en"/>
        </w:rPr>
        <w:t>Motion to pass</w:t>
      </w:r>
    </w:p>
    <w:p w:rsidR="00CF2E85" w:rsidRPr="002C12E9" w:rsidRDefault="00CF2E85" w:rsidP="00B222FD">
      <w:pPr>
        <w:contextualSpacing/>
        <w:rPr>
          <w:rFonts w:asciiTheme="minorHAnsi" w:hAnsiTheme="minorHAnsi" w:cstheme="minorHAnsi"/>
          <w:color w:val="5B6770" w:themeColor="text2"/>
          <w:sz w:val="26"/>
          <w:szCs w:val="26"/>
          <w:lang w:val="en"/>
        </w:rPr>
      </w:pPr>
    </w:p>
    <w:p w:rsidR="00D564D8" w:rsidRPr="002C12E9" w:rsidRDefault="00312ADB" w:rsidP="00B222FD">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CURRENT/</w:t>
      </w:r>
      <w:r w:rsidR="00D564D8" w:rsidRPr="002C12E9">
        <w:rPr>
          <w:rFonts w:asciiTheme="minorHAnsi" w:hAnsiTheme="minorHAnsi" w:cstheme="minorHAnsi"/>
          <w:b/>
          <w:color w:val="5B6770" w:themeColor="text2"/>
          <w:sz w:val="26"/>
          <w:szCs w:val="26"/>
          <w:u w:val="single"/>
          <w:lang w:val="en"/>
        </w:rPr>
        <w:t>UPCOMING EVENTS</w:t>
      </w:r>
    </w:p>
    <w:p w:rsidR="00465B64" w:rsidRPr="00AA66DA" w:rsidRDefault="00465B64" w:rsidP="00465B64">
      <w:pPr>
        <w:pStyle w:val="ListParagraph"/>
        <w:numPr>
          <w:ilvl w:val="0"/>
          <w:numId w:val="2"/>
        </w:numPr>
        <w:spacing w:after="0" w:line="240" w:lineRule="auto"/>
        <w:rPr>
          <w:rFonts w:asciiTheme="minorHAnsi" w:hAnsiTheme="minorHAnsi" w:cstheme="minorHAnsi"/>
          <w:color w:val="FF0000"/>
          <w:szCs w:val="26"/>
          <w:lang w:val="en"/>
        </w:rPr>
      </w:pPr>
      <w:r>
        <w:rPr>
          <w:rFonts w:asciiTheme="minorHAnsi" w:hAnsiTheme="minorHAnsi" w:cstheme="minorHAnsi"/>
          <w:color w:val="FF0000"/>
          <w:sz w:val="26"/>
          <w:szCs w:val="26"/>
          <w:lang w:val="en"/>
        </w:rPr>
        <w:t xml:space="preserve">Electric Power HPI Symposium (9/29-10/1/2020) Denver CO </w:t>
      </w:r>
      <w:hyperlink r:id="rId12" w:history="1">
        <w:r w:rsidRPr="007C7EA6">
          <w:rPr>
            <w:rStyle w:val="Hyperlink"/>
            <w:rFonts w:asciiTheme="minorHAnsi" w:hAnsiTheme="minorHAnsi" w:cstheme="minorHAnsi"/>
            <w:szCs w:val="26"/>
            <w:lang w:val="en"/>
          </w:rPr>
          <w:t>https://vimeopro.com/nerclearning/human-performance/video/384895116</w:t>
        </w:r>
      </w:hyperlink>
      <w:r w:rsidRPr="00AA66DA">
        <w:rPr>
          <w:rFonts w:asciiTheme="minorHAnsi" w:hAnsiTheme="minorHAnsi" w:cstheme="minorHAnsi"/>
          <w:color w:val="FF0000"/>
          <w:szCs w:val="26"/>
          <w:lang w:val="en"/>
        </w:rPr>
        <w:t xml:space="preserve"> </w:t>
      </w:r>
    </w:p>
    <w:p w:rsidR="00541BFE" w:rsidRPr="002C12E9" w:rsidRDefault="00541BFE" w:rsidP="00B222FD">
      <w:pPr>
        <w:contextualSpacing/>
        <w:rPr>
          <w:rFonts w:asciiTheme="minorHAnsi" w:hAnsiTheme="minorHAnsi" w:cstheme="minorHAnsi"/>
          <w:b/>
          <w:color w:val="5B6770" w:themeColor="text2"/>
          <w:sz w:val="26"/>
          <w:szCs w:val="26"/>
          <w:u w:val="single"/>
          <w:lang w:val="en"/>
        </w:rPr>
      </w:pPr>
    </w:p>
    <w:p w:rsidR="00D564D8" w:rsidRPr="002C12E9" w:rsidRDefault="004940E1" w:rsidP="00B222FD">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OPERATIONS NOTICES</w:t>
      </w:r>
      <w:proofErr w:type="gramStart"/>
      <w:r w:rsidRPr="002C12E9">
        <w:rPr>
          <w:rFonts w:asciiTheme="minorHAnsi" w:hAnsiTheme="minorHAnsi" w:cstheme="minorHAnsi"/>
          <w:b/>
          <w:color w:val="5B6770" w:themeColor="text2"/>
          <w:sz w:val="26"/>
          <w:szCs w:val="26"/>
          <w:u w:val="single"/>
          <w:lang w:val="en"/>
        </w:rPr>
        <w:t xml:space="preserve">, </w:t>
      </w:r>
      <w:r w:rsidR="00B44453" w:rsidRPr="002C12E9">
        <w:rPr>
          <w:rFonts w:asciiTheme="minorHAnsi" w:hAnsiTheme="minorHAnsi" w:cstheme="minorHAnsi"/>
          <w:b/>
          <w:color w:val="5B6770" w:themeColor="text2"/>
          <w:sz w:val="26"/>
          <w:szCs w:val="26"/>
          <w:u w:val="single"/>
          <w:lang w:val="en"/>
        </w:rPr>
        <w:t xml:space="preserve"> NOGRRs</w:t>
      </w:r>
      <w:proofErr w:type="gramEnd"/>
      <w:r w:rsidR="00B44453" w:rsidRPr="002C12E9">
        <w:rPr>
          <w:rFonts w:asciiTheme="minorHAnsi" w:hAnsiTheme="minorHAnsi" w:cstheme="minorHAnsi"/>
          <w:b/>
          <w:color w:val="5B6770" w:themeColor="text2"/>
          <w:sz w:val="26"/>
          <w:szCs w:val="26"/>
          <w:u w:val="single"/>
          <w:lang w:val="en"/>
        </w:rPr>
        <w:t xml:space="preserve"> and NPRRs</w:t>
      </w:r>
    </w:p>
    <w:p w:rsidR="00B03105" w:rsidRPr="002C12E9" w:rsidRDefault="00D4509C" w:rsidP="00B222FD">
      <w:pPr>
        <w:pStyle w:val="ListParagraph"/>
        <w:numPr>
          <w:ilvl w:val="0"/>
          <w:numId w:val="2"/>
        </w:numPr>
        <w:spacing w:after="0" w:line="240" w:lineRule="auto"/>
        <w:rPr>
          <w:rFonts w:asciiTheme="minorHAnsi" w:hAnsiTheme="minorHAnsi" w:cstheme="minorHAnsi"/>
          <w:color w:val="FF0000"/>
          <w:sz w:val="26"/>
          <w:szCs w:val="26"/>
          <w:lang w:val="en"/>
        </w:rPr>
      </w:pPr>
      <w:r w:rsidRPr="002C12E9">
        <w:rPr>
          <w:rFonts w:asciiTheme="minorHAnsi" w:hAnsiTheme="minorHAnsi" w:cstheme="minorHAnsi"/>
          <w:color w:val="FF0000"/>
          <w:sz w:val="26"/>
          <w:szCs w:val="26"/>
          <w:lang w:val="en"/>
        </w:rPr>
        <w:t>None</w:t>
      </w:r>
    </w:p>
    <w:p w:rsidR="00334748" w:rsidRPr="002C12E9" w:rsidRDefault="00334748" w:rsidP="00B222FD">
      <w:pPr>
        <w:contextualSpacing/>
        <w:rPr>
          <w:rFonts w:asciiTheme="minorHAnsi" w:hAnsiTheme="minorHAnsi" w:cstheme="minorHAnsi"/>
          <w:color w:val="5B6770" w:themeColor="text2"/>
          <w:sz w:val="26"/>
          <w:szCs w:val="26"/>
          <w:lang w:val="en"/>
        </w:rPr>
      </w:pPr>
    </w:p>
    <w:p w:rsidR="00D564D8" w:rsidRPr="002C12E9" w:rsidRDefault="00D564D8" w:rsidP="00B222FD">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ITEMS FOR DISCUSSION</w:t>
      </w:r>
      <w:r w:rsidR="0077115B" w:rsidRPr="002C12E9">
        <w:rPr>
          <w:rFonts w:asciiTheme="minorHAnsi" w:hAnsiTheme="minorHAnsi" w:cstheme="minorHAnsi"/>
          <w:b/>
          <w:color w:val="5B6770" w:themeColor="text2"/>
          <w:sz w:val="26"/>
          <w:szCs w:val="26"/>
          <w:u w:val="single"/>
          <w:lang w:val="en"/>
        </w:rPr>
        <w:t>/</w:t>
      </w:r>
    </w:p>
    <w:p w:rsidR="00376AA7" w:rsidRPr="002C12E9" w:rsidRDefault="00376AA7" w:rsidP="00B222FD">
      <w:pPr>
        <w:pStyle w:val="ListParagraph"/>
        <w:numPr>
          <w:ilvl w:val="0"/>
          <w:numId w:val="2"/>
        </w:numPr>
        <w:spacing w:after="0" w:line="240" w:lineRule="auto"/>
        <w:rPr>
          <w:rFonts w:asciiTheme="minorHAnsi" w:hAnsiTheme="minorHAnsi" w:cstheme="minorHAnsi"/>
          <w:color w:val="5B6770" w:themeColor="text2"/>
          <w:sz w:val="26"/>
          <w:szCs w:val="26"/>
        </w:rPr>
      </w:pPr>
      <w:r w:rsidRPr="002C12E9">
        <w:rPr>
          <w:rFonts w:asciiTheme="minorHAnsi" w:hAnsiTheme="minorHAnsi" w:cstheme="minorHAnsi"/>
          <w:color w:val="5B6770" w:themeColor="text2"/>
          <w:sz w:val="26"/>
          <w:szCs w:val="26"/>
        </w:rPr>
        <w:t xml:space="preserve">ERCOT Initial Operator Training Program </w:t>
      </w:r>
      <w:r w:rsidR="00C51588" w:rsidRPr="00C51588">
        <w:rPr>
          <w:rFonts w:asciiTheme="minorHAnsi" w:hAnsiTheme="minorHAnsi" w:cstheme="minorHAnsi"/>
          <w:b/>
          <w:color w:val="FFFFFF" w:themeColor="background1"/>
          <w:sz w:val="26"/>
          <w:szCs w:val="26"/>
          <w:highlight w:val="red"/>
        </w:rPr>
        <w:t>–</w:t>
      </w:r>
      <w:r w:rsidR="00CC6DD1" w:rsidRPr="00C51588">
        <w:rPr>
          <w:rFonts w:asciiTheme="minorHAnsi" w:hAnsiTheme="minorHAnsi" w:cstheme="minorHAnsi"/>
          <w:b/>
          <w:color w:val="FFFFFF" w:themeColor="background1"/>
          <w:sz w:val="26"/>
          <w:szCs w:val="26"/>
          <w:highlight w:val="red"/>
        </w:rPr>
        <w:t xml:space="preserve"> EOCTF</w:t>
      </w:r>
      <w:r w:rsidR="00C51588" w:rsidRPr="00C51588">
        <w:rPr>
          <w:rFonts w:asciiTheme="minorHAnsi" w:hAnsiTheme="minorHAnsi" w:cstheme="minorHAnsi"/>
          <w:b/>
          <w:color w:val="FFFFFF" w:themeColor="background1"/>
          <w:sz w:val="26"/>
          <w:szCs w:val="26"/>
        </w:rPr>
        <w:t xml:space="preserve"> </w:t>
      </w:r>
    </w:p>
    <w:p w:rsidR="00376AA7" w:rsidRPr="00946D70" w:rsidRDefault="00484896" w:rsidP="00B222FD">
      <w:pPr>
        <w:pStyle w:val="ListParagraph"/>
        <w:numPr>
          <w:ilvl w:val="1"/>
          <w:numId w:val="2"/>
        </w:numPr>
        <w:spacing w:after="0" w:line="240" w:lineRule="auto"/>
        <w:ind w:left="720"/>
        <w:rPr>
          <w:rFonts w:asciiTheme="minorHAnsi" w:hAnsiTheme="minorHAnsi" w:cstheme="minorHAnsi"/>
          <w:color w:val="000000" w:themeColor="text1"/>
          <w:sz w:val="26"/>
          <w:szCs w:val="26"/>
        </w:rPr>
      </w:pPr>
      <w:r w:rsidRPr="00120A65">
        <w:rPr>
          <w:rFonts w:asciiTheme="minorHAnsi" w:hAnsiTheme="minorHAnsi" w:cstheme="minorHAnsi"/>
          <w:color w:val="5B6770" w:themeColor="text2"/>
          <w:sz w:val="26"/>
          <w:szCs w:val="26"/>
        </w:rPr>
        <w:t>U</w:t>
      </w:r>
      <w:r w:rsidR="00376AA7" w:rsidRPr="00120A65">
        <w:rPr>
          <w:rFonts w:asciiTheme="minorHAnsi" w:hAnsiTheme="minorHAnsi" w:cstheme="minorHAnsi"/>
          <w:color w:val="5B6770" w:themeColor="text2"/>
          <w:sz w:val="26"/>
          <w:szCs w:val="26"/>
        </w:rPr>
        <w:t>pdate</w:t>
      </w:r>
      <w:r w:rsidR="00E21B6A" w:rsidRPr="00120A65">
        <w:rPr>
          <w:rFonts w:asciiTheme="minorHAnsi" w:hAnsiTheme="minorHAnsi" w:cstheme="minorHAnsi"/>
          <w:color w:val="5B6770" w:themeColor="text2"/>
          <w:sz w:val="26"/>
          <w:szCs w:val="26"/>
        </w:rPr>
        <w:t xml:space="preserve"> – </w:t>
      </w:r>
      <w:r w:rsidR="00E21B6A" w:rsidRPr="00946D70">
        <w:rPr>
          <w:rFonts w:asciiTheme="minorHAnsi" w:hAnsiTheme="minorHAnsi" w:cstheme="minorHAnsi"/>
          <w:color w:val="FF0000"/>
          <w:sz w:val="26"/>
          <w:szCs w:val="26"/>
        </w:rPr>
        <w:t>ON HOLD</w:t>
      </w:r>
    </w:p>
    <w:p w:rsidR="009B1D37" w:rsidRPr="002C12E9" w:rsidRDefault="009B1D37" w:rsidP="00B222FD">
      <w:pPr>
        <w:pStyle w:val="ListParagraph"/>
        <w:numPr>
          <w:ilvl w:val="2"/>
          <w:numId w:val="2"/>
        </w:numPr>
        <w:spacing w:after="0" w:line="240" w:lineRule="auto"/>
        <w:ind w:left="1080"/>
        <w:rPr>
          <w:rFonts w:asciiTheme="minorHAnsi" w:hAnsiTheme="minorHAnsi" w:cstheme="minorHAnsi"/>
          <w:color w:val="5B6770" w:themeColor="text2"/>
          <w:sz w:val="26"/>
          <w:szCs w:val="26"/>
        </w:rPr>
      </w:pPr>
      <w:r w:rsidRPr="002C12E9">
        <w:rPr>
          <w:rFonts w:asciiTheme="minorHAnsi" w:hAnsiTheme="minorHAnsi" w:cstheme="minorHAnsi"/>
          <w:color w:val="5B6770" w:themeColor="text2"/>
          <w:sz w:val="26"/>
          <w:szCs w:val="26"/>
        </w:rPr>
        <w:t>Inhouse curriculum is ongoing</w:t>
      </w:r>
    </w:p>
    <w:p w:rsidR="00376AA7" w:rsidRDefault="009111C5" w:rsidP="00B222FD">
      <w:pPr>
        <w:pStyle w:val="ListParagraph"/>
        <w:numPr>
          <w:ilvl w:val="2"/>
          <w:numId w:val="2"/>
        </w:numPr>
        <w:spacing w:after="0" w:line="240" w:lineRule="auto"/>
        <w:ind w:left="1080"/>
        <w:rPr>
          <w:rFonts w:asciiTheme="minorHAnsi" w:hAnsiTheme="minorHAnsi" w:cstheme="minorHAnsi"/>
          <w:color w:val="5B6770" w:themeColor="text2"/>
          <w:sz w:val="26"/>
          <w:szCs w:val="26"/>
        </w:rPr>
      </w:pPr>
      <w:r w:rsidRPr="002C12E9">
        <w:rPr>
          <w:rFonts w:asciiTheme="minorHAnsi" w:hAnsiTheme="minorHAnsi" w:cstheme="minorHAnsi"/>
          <w:color w:val="5B6770" w:themeColor="text2"/>
          <w:sz w:val="26"/>
          <w:szCs w:val="26"/>
        </w:rPr>
        <w:t xml:space="preserve">Market Participant curriculum will be revisited upon NERCs </w:t>
      </w:r>
      <w:r w:rsidR="00740D26" w:rsidRPr="002C12E9">
        <w:rPr>
          <w:rFonts w:asciiTheme="minorHAnsi" w:hAnsiTheme="minorHAnsi" w:cstheme="minorHAnsi"/>
          <w:color w:val="5B6770" w:themeColor="text2"/>
          <w:sz w:val="26"/>
          <w:szCs w:val="26"/>
        </w:rPr>
        <w:t xml:space="preserve">decision </w:t>
      </w:r>
      <w:r w:rsidRPr="002C12E9">
        <w:rPr>
          <w:rFonts w:asciiTheme="minorHAnsi" w:hAnsiTheme="minorHAnsi" w:cstheme="minorHAnsi"/>
          <w:color w:val="5B6770" w:themeColor="text2"/>
          <w:sz w:val="26"/>
          <w:szCs w:val="26"/>
        </w:rPr>
        <w:t>re: one</w:t>
      </w:r>
      <w:r w:rsidR="00376AA7" w:rsidRPr="002C12E9">
        <w:rPr>
          <w:rFonts w:asciiTheme="minorHAnsi" w:hAnsiTheme="minorHAnsi" w:cstheme="minorHAnsi"/>
          <w:color w:val="5B6770" w:themeColor="text2"/>
          <w:sz w:val="26"/>
          <w:szCs w:val="26"/>
        </w:rPr>
        <w:t xml:space="preserve"> </w:t>
      </w:r>
      <w:r w:rsidRPr="002C12E9">
        <w:rPr>
          <w:rFonts w:asciiTheme="minorHAnsi" w:hAnsiTheme="minorHAnsi" w:cstheme="minorHAnsi"/>
          <w:color w:val="5B6770" w:themeColor="text2"/>
          <w:sz w:val="26"/>
          <w:szCs w:val="26"/>
        </w:rPr>
        <w:t>C</w:t>
      </w:r>
      <w:r w:rsidR="00376AA7" w:rsidRPr="002C12E9">
        <w:rPr>
          <w:rFonts w:asciiTheme="minorHAnsi" w:hAnsiTheme="minorHAnsi" w:cstheme="minorHAnsi"/>
          <w:color w:val="5B6770" w:themeColor="text2"/>
          <w:sz w:val="26"/>
          <w:szCs w:val="26"/>
        </w:rPr>
        <w:t xml:space="preserve">ertification </w:t>
      </w:r>
      <w:r w:rsidRPr="002C12E9">
        <w:rPr>
          <w:rFonts w:asciiTheme="minorHAnsi" w:hAnsiTheme="minorHAnsi" w:cstheme="minorHAnsi"/>
          <w:color w:val="5B6770" w:themeColor="text2"/>
          <w:sz w:val="26"/>
          <w:szCs w:val="26"/>
        </w:rPr>
        <w:t>for</w:t>
      </w:r>
      <w:r w:rsidR="00376AA7" w:rsidRPr="002C12E9">
        <w:rPr>
          <w:rFonts w:asciiTheme="minorHAnsi" w:hAnsiTheme="minorHAnsi" w:cstheme="minorHAnsi"/>
          <w:color w:val="5B6770" w:themeColor="text2"/>
          <w:sz w:val="26"/>
          <w:szCs w:val="26"/>
        </w:rPr>
        <w:t xml:space="preserve"> adjustments as necessary</w:t>
      </w:r>
    </w:p>
    <w:p w:rsidR="00AA66DA" w:rsidRPr="00AA66DA" w:rsidRDefault="00AA66DA" w:rsidP="00B222FD">
      <w:pPr>
        <w:contextualSpacing/>
        <w:rPr>
          <w:rFonts w:asciiTheme="minorHAnsi" w:hAnsiTheme="minorHAnsi" w:cstheme="minorHAnsi"/>
          <w:color w:val="5B6770" w:themeColor="text2"/>
          <w:sz w:val="26"/>
          <w:szCs w:val="26"/>
        </w:rPr>
      </w:pPr>
    </w:p>
    <w:p w:rsidR="00D53371" w:rsidRPr="002C12E9" w:rsidRDefault="00D53371" w:rsidP="00B222FD">
      <w:pPr>
        <w:pStyle w:val="ListParagraph"/>
        <w:numPr>
          <w:ilvl w:val="0"/>
          <w:numId w:val="2"/>
        </w:numPr>
        <w:spacing w:after="0" w:line="240" w:lineRule="auto"/>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ERCOT Fundamentals manual</w:t>
      </w:r>
      <w:r w:rsidR="00CC6DD1">
        <w:rPr>
          <w:rFonts w:asciiTheme="minorHAnsi" w:hAnsiTheme="minorHAnsi" w:cstheme="minorHAnsi"/>
          <w:color w:val="5B6770" w:themeColor="text2"/>
          <w:sz w:val="26"/>
          <w:szCs w:val="26"/>
          <w:lang w:val="en"/>
        </w:rPr>
        <w:t xml:space="preserve"> </w:t>
      </w:r>
      <w:r w:rsidR="00C51588" w:rsidRPr="00C51588">
        <w:rPr>
          <w:rFonts w:asciiTheme="minorHAnsi" w:hAnsiTheme="minorHAnsi" w:cstheme="minorHAnsi"/>
          <w:b/>
          <w:color w:val="FFFFFF" w:themeColor="background1"/>
          <w:sz w:val="26"/>
          <w:szCs w:val="26"/>
          <w:highlight w:val="red"/>
        </w:rPr>
        <w:t>– EOCTF</w:t>
      </w:r>
    </w:p>
    <w:p w:rsidR="00D53371" w:rsidRPr="00946D70" w:rsidRDefault="00D53371" w:rsidP="00B222FD">
      <w:pPr>
        <w:pStyle w:val="ListParagraph"/>
        <w:numPr>
          <w:ilvl w:val="1"/>
          <w:numId w:val="2"/>
        </w:numPr>
        <w:spacing w:after="0" w:line="240" w:lineRule="auto"/>
        <w:ind w:left="720"/>
        <w:rPr>
          <w:rFonts w:asciiTheme="minorHAnsi" w:hAnsiTheme="minorHAnsi" w:cstheme="minorHAnsi"/>
          <w:color w:val="000000" w:themeColor="text1"/>
          <w:sz w:val="26"/>
          <w:szCs w:val="26"/>
          <w:lang w:val="en"/>
        </w:rPr>
      </w:pPr>
      <w:r w:rsidRPr="00120A65">
        <w:rPr>
          <w:rFonts w:asciiTheme="minorHAnsi" w:hAnsiTheme="minorHAnsi" w:cstheme="minorHAnsi"/>
          <w:color w:val="5B6770" w:themeColor="text2"/>
          <w:sz w:val="26"/>
          <w:szCs w:val="26"/>
          <w:lang w:val="en"/>
        </w:rPr>
        <w:t xml:space="preserve">Update – </w:t>
      </w:r>
      <w:r w:rsidRPr="00946D70">
        <w:rPr>
          <w:rFonts w:asciiTheme="minorHAnsi" w:hAnsiTheme="minorHAnsi" w:cstheme="minorHAnsi"/>
          <w:color w:val="FF0000"/>
          <w:sz w:val="26"/>
          <w:szCs w:val="26"/>
          <w:lang w:val="en"/>
        </w:rPr>
        <w:t>ON HOLD</w:t>
      </w:r>
    </w:p>
    <w:p w:rsidR="00D53371" w:rsidRPr="002C12E9" w:rsidRDefault="00D53371" w:rsidP="00B222FD">
      <w:pPr>
        <w:pStyle w:val="ListParagraph"/>
        <w:numPr>
          <w:ilvl w:val="2"/>
          <w:numId w:val="2"/>
        </w:numPr>
        <w:spacing w:after="0" w:line="240" w:lineRule="auto"/>
        <w:ind w:left="1080"/>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Under review</w:t>
      </w:r>
    </w:p>
    <w:p w:rsidR="00D53371" w:rsidRPr="002C12E9" w:rsidRDefault="00D53371" w:rsidP="00B222FD">
      <w:pPr>
        <w:pStyle w:val="ListParagraph"/>
        <w:numPr>
          <w:ilvl w:val="2"/>
          <w:numId w:val="2"/>
        </w:numPr>
        <w:spacing w:after="0" w:line="240" w:lineRule="auto"/>
        <w:ind w:left="1080"/>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Redlines to suggest changes/updates for incorrect/confusing information and more in-depth “how” where needed</w:t>
      </w:r>
    </w:p>
    <w:p w:rsidR="00D53371" w:rsidRDefault="00D53371" w:rsidP="00B222FD">
      <w:pPr>
        <w:contextualSpacing/>
        <w:rPr>
          <w:rFonts w:asciiTheme="minorHAnsi" w:hAnsiTheme="minorHAnsi" w:cstheme="minorHAnsi"/>
          <w:color w:val="5B6770" w:themeColor="text2"/>
          <w:sz w:val="26"/>
          <w:szCs w:val="26"/>
          <w:lang w:val="en"/>
        </w:rPr>
      </w:pPr>
    </w:p>
    <w:p w:rsidR="00AA66DA" w:rsidRPr="00AA66DA" w:rsidRDefault="00AA66DA" w:rsidP="00B222FD">
      <w:pPr>
        <w:contextualSpacing/>
        <w:rPr>
          <w:rFonts w:asciiTheme="minorHAnsi" w:hAnsiTheme="minorHAnsi" w:cstheme="minorHAnsi"/>
          <w:color w:val="5B6770" w:themeColor="text2"/>
          <w:sz w:val="26"/>
          <w:szCs w:val="26"/>
          <w:lang w:val="en"/>
        </w:rPr>
      </w:pPr>
    </w:p>
    <w:p w:rsidR="00D564D8" w:rsidRPr="00465B64" w:rsidRDefault="00D564D8" w:rsidP="00B222FD">
      <w:pPr>
        <w:pStyle w:val="ListParagraph"/>
        <w:numPr>
          <w:ilvl w:val="0"/>
          <w:numId w:val="2"/>
        </w:numPr>
        <w:spacing w:after="0" w:line="240" w:lineRule="auto"/>
        <w:rPr>
          <w:rFonts w:asciiTheme="minorHAnsi" w:hAnsiTheme="minorHAnsi" w:cstheme="minorHAnsi"/>
          <w:color w:val="5B6770" w:themeColor="text2"/>
          <w:sz w:val="26"/>
          <w:szCs w:val="26"/>
          <w:lang w:val="en"/>
        </w:rPr>
      </w:pPr>
      <w:r w:rsidRPr="00465B64">
        <w:rPr>
          <w:rFonts w:asciiTheme="minorHAnsi" w:hAnsiTheme="minorHAnsi" w:cstheme="minorHAnsi"/>
          <w:color w:val="5B6770" w:themeColor="text2"/>
          <w:sz w:val="26"/>
          <w:szCs w:val="26"/>
          <w:lang w:val="en"/>
        </w:rPr>
        <w:t xml:space="preserve">ERCOT </w:t>
      </w:r>
      <w:r w:rsidR="004F3AA4" w:rsidRPr="00465B64">
        <w:rPr>
          <w:rFonts w:asciiTheme="minorHAnsi" w:hAnsiTheme="minorHAnsi" w:cstheme="minorHAnsi"/>
          <w:color w:val="5B6770" w:themeColor="text2"/>
          <w:sz w:val="26"/>
          <w:szCs w:val="26"/>
          <w:lang w:val="en"/>
        </w:rPr>
        <w:t xml:space="preserve">Certification </w:t>
      </w:r>
      <w:r w:rsidRPr="00465B64">
        <w:rPr>
          <w:rFonts w:asciiTheme="minorHAnsi" w:hAnsiTheme="minorHAnsi" w:cstheme="minorHAnsi"/>
          <w:color w:val="5B6770" w:themeColor="text2"/>
          <w:sz w:val="26"/>
          <w:szCs w:val="26"/>
          <w:lang w:val="en"/>
        </w:rPr>
        <w:t xml:space="preserve">Exam </w:t>
      </w:r>
      <w:r w:rsidR="00C51588" w:rsidRPr="00465B64">
        <w:rPr>
          <w:rFonts w:asciiTheme="minorHAnsi" w:hAnsiTheme="minorHAnsi" w:cstheme="minorHAnsi"/>
          <w:b/>
          <w:color w:val="FFFFFF" w:themeColor="background2"/>
          <w:sz w:val="26"/>
          <w:szCs w:val="26"/>
          <w:highlight w:val="red"/>
        </w:rPr>
        <w:t>– EOCTF</w:t>
      </w:r>
    </w:p>
    <w:p w:rsidR="00465B64" w:rsidRPr="00946D70" w:rsidRDefault="00465B64" w:rsidP="00465B64">
      <w:pPr>
        <w:pStyle w:val="ListParagraph"/>
        <w:numPr>
          <w:ilvl w:val="1"/>
          <w:numId w:val="2"/>
        </w:numPr>
        <w:spacing w:after="0" w:line="240" w:lineRule="auto"/>
        <w:ind w:left="720"/>
        <w:rPr>
          <w:rFonts w:asciiTheme="minorHAnsi" w:hAnsiTheme="minorHAnsi" w:cstheme="minorHAnsi"/>
          <w:color w:val="000000" w:themeColor="text1"/>
          <w:sz w:val="26"/>
          <w:szCs w:val="26"/>
          <w:lang w:val="en"/>
        </w:rPr>
      </w:pPr>
      <w:r w:rsidRPr="00120A65">
        <w:rPr>
          <w:rFonts w:asciiTheme="minorHAnsi" w:hAnsiTheme="minorHAnsi" w:cstheme="minorHAnsi"/>
          <w:color w:val="5B6770" w:themeColor="text2"/>
          <w:sz w:val="26"/>
          <w:szCs w:val="26"/>
          <w:lang w:val="en"/>
        </w:rPr>
        <w:t xml:space="preserve">Update – </w:t>
      </w:r>
      <w:r w:rsidRPr="00946D70">
        <w:rPr>
          <w:rFonts w:asciiTheme="minorHAnsi" w:hAnsiTheme="minorHAnsi" w:cstheme="minorHAnsi"/>
          <w:color w:val="FF0000"/>
          <w:sz w:val="26"/>
          <w:szCs w:val="26"/>
          <w:lang w:val="en"/>
        </w:rPr>
        <w:t>ON HOLD</w:t>
      </w:r>
    </w:p>
    <w:p w:rsidR="009111C5" w:rsidRPr="00946D70" w:rsidRDefault="00376AA7" w:rsidP="00B222FD">
      <w:pPr>
        <w:pStyle w:val="ListParagraph"/>
        <w:numPr>
          <w:ilvl w:val="2"/>
          <w:numId w:val="2"/>
        </w:numPr>
        <w:spacing w:after="0" w:line="240" w:lineRule="auto"/>
        <w:ind w:left="1080"/>
        <w:rPr>
          <w:rFonts w:asciiTheme="minorHAnsi" w:hAnsiTheme="minorHAnsi" w:cstheme="minorHAnsi"/>
          <w:color w:val="5B6770" w:themeColor="text2"/>
          <w:szCs w:val="26"/>
        </w:rPr>
      </w:pPr>
      <w:r w:rsidRPr="002C12E9">
        <w:rPr>
          <w:rFonts w:asciiTheme="minorHAnsi" w:hAnsiTheme="minorHAnsi" w:cstheme="minorHAnsi"/>
          <w:color w:val="5B6770" w:themeColor="text2"/>
          <w:sz w:val="26"/>
          <w:szCs w:val="26"/>
          <w:lang w:val="en"/>
        </w:rPr>
        <w:t xml:space="preserve">ERCOT Legal </w:t>
      </w:r>
      <w:r w:rsidR="009111C5" w:rsidRPr="002C12E9">
        <w:rPr>
          <w:rFonts w:asciiTheme="minorHAnsi" w:hAnsiTheme="minorHAnsi" w:cstheme="minorHAnsi"/>
          <w:color w:val="5B6770" w:themeColor="text2"/>
          <w:sz w:val="26"/>
          <w:szCs w:val="26"/>
          <w:lang w:val="en"/>
        </w:rPr>
        <w:t xml:space="preserve">closed </w:t>
      </w:r>
      <w:r w:rsidR="00946D70">
        <w:rPr>
          <w:rFonts w:asciiTheme="minorHAnsi" w:hAnsiTheme="minorHAnsi" w:cstheme="minorHAnsi"/>
          <w:color w:val="5B6770" w:themeColor="text2"/>
          <w:sz w:val="26"/>
          <w:szCs w:val="26"/>
          <w:lang w:val="en"/>
        </w:rPr>
        <w:t xml:space="preserve">the </w:t>
      </w:r>
      <w:r w:rsidR="009111C5" w:rsidRPr="002C12E9">
        <w:rPr>
          <w:rFonts w:asciiTheme="minorHAnsi" w:hAnsiTheme="minorHAnsi" w:cstheme="minorHAnsi"/>
          <w:color w:val="5B6770" w:themeColor="text2"/>
          <w:sz w:val="26"/>
          <w:szCs w:val="26"/>
          <w:lang w:val="en"/>
        </w:rPr>
        <w:t>exam to</w:t>
      </w:r>
      <w:r w:rsidRPr="002C12E9">
        <w:rPr>
          <w:rFonts w:asciiTheme="minorHAnsi" w:hAnsiTheme="minorHAnsi" w:cstheme="minorHAnsi"/>
          <w:color w:val="5B6770" w:themeColor="text2"/>
          <w:sz w:val="26"/>
          <w:szCs w:val="26"/>
          <w:lang w:val="en"/>
        </w:rPr>
        <w:t xml:space="preserve"> non-ERCOT</w:t>
      </w:r>
      <w:r w:rsidR="009111C5" w:rsidRPr="002C12E9">
        <w:rPr>
          <w:rFonts w:asciiTheme="minorHAnsi" w:hAnsiTheme="minorHAnsi" w:cstheme="minorHAnsi"/>
          <w:color w:val="5B6770" w:themeColor="text2"/>
          <w:sz w:val="26"/>
          <w:szCs w:val="26"/>
          <w:lang w:val="en"/>
        </w:rPr>
        <w:t xml:space="preserve"> (</w:t>
      </w:r>
      <w:r w:rsidRPr="002C12E9">
        <w:rPr>
          <w:rFonts w:asciiTheme="minorHAnsi" w:hAnsiTheme="minorHAnsi" w:cstheme="minorHAnsi"/>
          <w:color w:val="5B6770" w:themeColor="text2"/>
          <w:sz w:val="26"/>
          <w:szCs w:val="26"/>
          <w:lang w:val="en"/>
        </w:rPr>
        <w:t>anyone not represented by an ERCOT market participant</w:t>
      </w:r>
      <w:r w:rsidR="009111C5" w:rsidRPr="002C12E9">
        <w:rPr>
          <w:rFonts w:asciiTheme="minorHAnsi" w:hAnsiTheme="minorHAnsi" w:cstheme="minorHAnsi"/>
          <w:color w:val="5B6770" w:themeColor="text2"/>
          <w:sz w:val="26"/>
          <w:szCs w:val="26"/>
          <w:lang w:val="en"/>
        </w:rPr>
        <w:t>)</w:t>
      </w:r>
      <w:r w:rsidR="00541BFE" w:rsidRPr="002C12E9">
        <w:rPr>
          <w:rFonts w:asciiTheme="minorHAnsi" w:hAnsiTheme="minorHAnsi" w:cstheme="minorHAnsi"/>
          <w:color w:val="5B6770" w:themeColor="text2"/>
          <w:sz w:val="26"/>
          <w:szCs w:val="26"/>
          <w:lang w:val="en"/>
        </w:rPr>
        <w:t xml:space="preserve"> </w:t>
      </w:r>
      <w:hyperlink r:id="rId13" w:history="1">
        <w:r w:rsidR="00541BFE" w:rsidRPr="00946D70">
          <w:rPr>
            <w:rStyle w:val="Hyperlink"/>
            <w:rFonts w:asciiTheme="minorHAnsi" w:hAnsiTheme="minorHAnsi" w:cstheme="minorHAnsi"/>
            <w:szCs w:val="26"/>
            <w:lang w:val="en"/>
          </w:rPr>
          <w:t>http://www.ercot.com/services/training/exams</w:t>
        </w:r>
      </w:hyperlink>
      <w:r w:rsidR="00541BFE" w:rsidRPr="00946D70">
        <w:rPr>
          <w:rFonts w:asciiTheme="minorHAnsi" w:hAnsiTheme="minorHAnsi" w:cstheme="minorHAnsi"/>
          <w:color w:val="5B6770" w:themeColor="text2"/>
          <w:szCs w:val="26"/>
          <w:lang w:val="en"/>
        </w:rPr>
        <w:t xml:space="preserve"> </w:t>
      </w:r>
    </w:p>
    <w:p w:rsidR="008D27AE" w:rsidRPr="00946D70" w:rsidRDefault="00681759" w:rsidP="00B222FD">
      <w:pPr>
        <w:pStyle w:val="ListParagraph"/>
        <w:numPr>
          <w:ilvl w:val="2"/>
          <w:numId w:val="2"/>
        </w:numPr>
        <w:spacing w:after="0" w:line="240" w:lineRule="auto"/>
        <w:ind w:left="1080"/>
        <w:rPr>
          <w:rFonts w:asciiTheme="minorHAnsi" w:hAnsiTheme="minorHAnsi" w:cstheme="minorHAnsi"/>
          <w:color w:val="5B6770" w:themeColor="text2"/>
          <w:sz w:val="26"/>
          <w:szCs w:val="26"/>
        </w:rPr>
      </w:pPr>
      <w:r w:rsidRPr="002C12E9">
        <w:rPr>
          <w:rFonts w:asciiTheme="minorHAnsi" w:hAnsiTheme="minorHAnsi" w:cstheme="minorHAnsi"/>
          <w:color w:val="5B6770" w:themeColor="text2"/>
          <w:sz w:val="26"/>
          <w:szCs w:val="26"/>
          <w:lang w:val="en"/>
        </w:rPr>
        <w:t xml:space="preserve">13 of </w:t>
      </w:r>
      <w:r w:rsidR="0077115B" w:rsidRPr="002C12E9">
        <w:rPr>
          <w:rFonts w:asciiTheme="minorHAnsi" w:hAnsiTheme="minorHAnsi" w:cstheme="minorHAnsi"/>
          <w:color w:val="5B6770" w:themeColor="text2"/>
          <w:sz w:val="26"/>
          <w:szCs w:val="26"/>
          <w:lang w:val="en"/>
        </w:rPr>
        <w:t xml:space="preserve">35 </w:t>
      </w:r>
      <w:r w:rsidRPr="002C12E9">
        <w:rPr>
          <w:rFonts w:asciiTheme="minorHAnsi" w:hAnsiTheme="minorHAnsi" w:cstheme="minorHAnsi"/>
          <w:color w:val="5B6770" w:themeColor="text2"/>
          <w:sz w:val="26"/>
          <w:szCs w:val="26"/>
          <w:lang w:val="en"/>
        </w:rPr>
        <w:t xml:space="preserve">passed </w:t>
      </w:r>
      <w:r w:rsidR="0077115B" w:rsidRPr="002C12E9">
        <w:rPr>
          <w:rFonts w:asciiTheme="minorHAnsi" w:hAnsiTheme="minorHAnsi" w:cstheme="minorHAnsi"/>
          <w:color w:val="5B6770" w:themeColor="text2"/>
          <w:sz w:val="26"/>
          <w:szCs w:val="26"/>
          <w:lang w:val="en"/>
        </w:rPr>
        <w:t xml:space="preserve">since </w:t>
      </w:r>
      <w:r w:rsidR="00541BFE" w:rsidRPr="002C12E9">
        <w:rPr>
          <w:rFonts w:asciiTheme="minorHAnsi" w:hAnsiTheme="minorHAnsi" w:cstheme="minorHAnsi"/>
          <w:color w:val="5B6770" w:themeColor="text2"/>
          <w:sz w:val="26"/>
          <w:szCs w:val="26"/>
          <w:lang w:val="en"/>
        </w:rPr>
        <w:t>01/01/2019</w:t>
      </w:r>
      <w:r w:rsidR="0077115B" w:rsidRPr="002C12E9">
        <w:rPr>
          <w:rFonts w:asciiTheme="minorHAnsi" w:hAnsiTheme="minorHAnsi" w:cstheme="minorHAnsi"/>
          <w:color w:val="5B6770" w:themeColor="text2"/>
          <w:sz w:val="26"/>
          <w:szCs w:val="26"/>
          <w:lang w:val="en"/>
        </w:rPr>
        <w:t xml:space="preserve"> </w:t>
      </w:r>
      <w:r w:rsidR="009E532E" w:rsidRPr="002C12E9">
        <w:rPr>
          <w:rFonts w:asciiTheme="minorHAnsi" w:hAnsiTheme="minorHAnsi" w:cstheme="minorHAnsi"/>
          <w:color w:val="5B6770" w:themeColor="text2"/>
          <w:sz w:val="26"/>
          <w:szCs w:val="26"/>
          <w:lang w:val="en"/>
        </w:rPr>
        <w:t xml:space="preserve">– 69 tests taken </w:t>
      </w:r>
      <w:r w:rsidR="00946D70">
        <w:rPr>
          <w:rFonts w:asciiTheme="minorHAnsi" w:hAnsiTheme="minorHAnsi" w:cstheme="minorHAnsi"/>
          <w:color w:val="5B6770" w:themeColor="text2"/>
          <w:sz w:val="26"/>
          <w:szCs w:val="26"/>
          <w:lang w:val="en"/>
        </w:rPr>
        <w:t>through</w:t>
      </w:r>
      <w:r w:rsidR="009E532E" w:rsidRPr="002C12E9">
        <w:rPr>
          <w:rFonts w:asciiTheme="minorHAnsi" w:hAnsiTheme="minorHAnsi" w:cstheme="minorHAnsi"/>
          <w:color w:val="5B6770" w:themeColor="text2"/>
          <w:sz w:val="26"/>
          <w:szCs w:val="26"/>
          <w:lang w:val="en"/>
        </w:rPr>
        <w:t xml:space="preserve"> December 2019</w:t>
      </w:r>
    </w:p>
    <w:p w:rsidR="00946D70" w:rsidRPr="00465B64" w:rsidRDefault="00120A65" w:rsidP="00B222FD">
      <w:pPr>
        <w:pStyle w:val="ListParagraph"/>
        <w:numPr>
          <w:ilvl w:val="3"/>
          <w:numId w:val="17"/>
        </w:numPr>
        <w:spacing w:after="0" w:line="240" w:lineRule="auto"/>
        <w:ind w:left="1440"/>
        <w:rPr>
          <w:rFonts w:asciiTheme="minorHAnsi" w:hAnsiTheme="minorHAnsi" w:cstheme="minorHAnsi"/>
          <w:color w:val="5B6770" w:themeColor="text2"/>
          <w:sz w:val="26"/>
          <w:szCs w:val="26"/>
        </w:rPr>
      </w:pPr>
      <w:r w:rsidRPr="00465B64">
        <w:rPr>
          <w:rFonts w:asciiTheme="minorHAnsi" w:hAnsiTheme="minorHAnsi" w:cstheme="minorHAnsi"/>
          <w:color w:val="5B6770" w:themeColor="text2"/>
          <w:sz w:val="26"/>
          <w:szCs w:val="26"/>
          <w:lang w:val="en"/>
        </w:rPr>
        <w:t>A</w:t>
      </w:r>
      <w:r w:rsidR="00946D70" w:rsidRPr="00465B64">
        <w:rPr>
          <w:rFonts w:asciiTheme="minorHAnsi" w:hAnsiTheme="minorHAnsi" w:cstheme="minorHAnsi"/>
          <w:color w:val="5B6770" w:themeColor="text2"/>
          <w:sz w:val="26"/>
          <w:szCs w:val="26"/>
          <w:lang w:val="en"/>
        </w:rPr>
        <w:t xml:space="preserve">fter 2 tries, verification of </w:t>
      </w:r>
      <w:proofErr w:type="spellStart"/>
      <w:r w:rsidR="00946D70" w:rsidRPr="00465B64">
        <w:rPr>
          <w:rFonts w:asciiTheme="minorHAnsi" w:hAnsiTheme="minorHAnsi" w:cstheme="minorHAnsi"/>
          <w:color w:val="5B6770" w:themeColor="text2"/>
          <w:sz w:val="26"/>
          <w:szCs w:val="26"/>
          <w:lang w:val="en"/>
        </w:rPr>
        <w:t>respsonbility</w:t>
      </w:r>
      <w:proofErr w:type="spellEnd"/>
      <w:r w:rsidRPr="00465B64">
        <w:rPr>
          <w:rFonts w:asciiTheme="minorHAnsi" w:hAnsiTheme="minorHAnsi" w:cstheme="minorHAnsi"/>
          <w:color w:val="5B6770" w:themeColor="text2"/>
          <w:sz w:val="26"/>
          <w:szCs w:val="26"/>
          <w:lang w:val="en"/>
        </w:rPr>
        <w:t>?</w:t>
      </w:r>
    </w:p>
    <w:p w:rsidR="00541BFE" w:rsidRPr="00465B64" w:rsidRDefault="0073386F" w:rsidP="00B222FD">
      <w:pPr>
        <w:pStyle w:val="ListParagraph"/>
        <w:numPr>
          <w:ilvl w:val="0"/>
          <w:numId w:val="5"/>
        </w:numPr>
        <w:spacing w:after="0" w:line="240" w:lineRule="auto"/>
        <w:ind w:left="1170" w:hanging="450"/>
        <w:rPr>
          <w:rFonts w:asciiTheme="minorHAnsi" w:hAnsiTheme="minorHAnsi" w:cstheme="minorHAnsi"/>
          <w:color w:val="5B6770" w:themeColor="text2"/>
          <w:sz w:val="26"/>
          <w:szCs w:val="26"/>
        </w:rPr>
      </w:pPr>
      <w:r w:rsidRPr="00465B64">
        <w:rPr>
          <w:rFonts w:asciiTheme="minorHAnsi" w:hAnsiTheme="minorHAnsi" w:cstheme="minorHAnsi"/>
          <w:color w:val="5B6770" w:themeColor="text2"/>
          <w:sz w:val="26"/>
          <w:szCs w:val="26"/>
          <w:lang w:val="en"/>
        </w:rPr>
        <w:t>R</w:t>
      </w:r>
      <w:r w:rsidR="00BC0E01" w:rsidRPr="00465B64">
        <w:rPr>
          <w:rFonts w:asciiTheme="minorHAnsi" w:hAnsiTheme="minorHAnsi" w:cstheme="minorHAnsi"/>
          <w:color w:val="5B6770" w:themeColor="text2"/>
          <w:sz w:val="26"/>
          <w:szCs w:val="26"/>
          <w:lang w:val="en"/>
        </w:rPr>
        <w:t>emote testing?</w:t>
      </w:r>
    </w:p>
    <w:p w:rsidR="00BC0E01" w:rsidRPr="004C249F" w:rsidRDefault="00E33FA4" w:rsidP="00B222FD">
      <w:pPr>
        <w:pStyle w:val="ListParagraph"/>
        <w:numPr>
          <w:ilvl w:val="4"/>
          <w:numId w:val="18"/>
        </w:numPr>
        <w:spacing w:after="0" w:line="240" w:lineRule="auto"/>
        <w:ind w:left="1440"/>
        <w:rPr>
          <w:rFonts w:asciiTheme="minorHAnsi" w:hAnsiTheme="minorHAnsi" w:cstheme="minorHAnsi"/>
          <w:color w:val="5B6770" w:themeColor="text2"/>
          <w:sz w:val="26"/>
          <w:szCs w:val="26"/>
        </w:rPr>
      </w:pPr>
      <w:r w:rsidRPr="004C249F">
        <w:rPr>
          <w:rFonts w:asciiTheme="minorHAnsi" w:hAnsiTheme="minorHAnsi" w:cstheme="minorHAnsi"/>
          <w:color w:val="5B6770" w:themeColor="text2"/>
          <w:sz w:val="26"/>
          <w:szCs w:val="26"/>
          <w:lang w:val="en"/>
        </w:rPr>
        <w:t>Does</w:t>
      </w:r>
      <w:r w:rsidR="00816F7D" w:rsidRPr="004C249F">
        <w:rPr>
          <w:rFonts w:asciiTheme="minorHAnsi" w:hAnsiTheme="minorHAnsi" w:cstheme="minorHAnsi"/>
          <w:color w:val="5B6770" w:themeColor="text2"/>
          <w:sz w:val="26"/>
          <w:szCs w:val="26"/>
          <w:lang w:val="en"/>
        </w:rPr>
        <w:t xml:space="preserve"> OTWG favor this?</w:t>
      </w:r>
      <w:r w:rsidR="004C249F" w:rsidRPr="004C249F">
        <w:rPr>
          <w:rFonts w:asciiTheme="minorHAnsi" w:hAnsiTheme="minorHAnsi" w:cstheme="minorHAnsi"/>
          <w:color w:val="5B6770" w:themeColor="text2"/>
          <w:sz w:val="26"/>
          <w:szCs w:val="26"/>
          <w:lang w:val="en"/>
        </w:rPr>
        <w:t xml:space="preserve">  </w:t>
      </w:r>
      <w:r w:rsidRPr="004C249F">
        <w:rPr>
          <w:rFonts w:asciiTheme="minorHAnsi" w:hAnsiTheme="minorHAnsi" w:cstheme="minorHAnsi"/>
          <w:color w:val="5B6770" w:themeColor="text2"/>
          <w:sz w:val="26"/>
          <w:szCs w:val="26"/>
          <w:lang w:val="en"/>
        </w:rPr>
        <w:t>Approved p</w:t>
      </w:r>
      <w:r w:rsidR="00BC6E2A" w:rsidRPr="004C249F">
        <w:rPr>
          <w:rFonts w:asciiTheme="minorHAnsi" w:hAnsiTheme="minorHAnsi" w:cstheme="minorHAnsi"/>
          <w:color w:val="5B6770" w:themeColor="text2"/>
          <w:sz w:val="26"/>
          <w:szCs w:val="26"/>
          <w:lang w:val="en"/>
        </w:rPr>
        <w:t>roctoring</w:t>
      </w:r>
      <w:r w:rsidRPr="004C249F">
        <w:rPr>
          <w:rFonts w:asciiTheme="minorHAnsi" w:hAnsiTheme="minorHAnsi" w:cstheme="minorHAnsi"/>
          <w:color w:val="5B6770" w:themeColor="text2"/>
          <w:sz w:val="26"/>
          <w:szCs w:val="26"/>
          <w:lang w:val="en"/>
        </w:rPr>
        <w:t xml:space="preserve"> for LMS test</w:t>
      </w:r>
      <w:r w:rsidR="00BC6E2A" w:rsidRPr="004C249F">
        <w:rPr>
          <w:rFonts w:asciiTheme="minorHAnsi" w:hAnsiTheme="minorHAnsi" w:cstheme="minorHAnsi"/>
          <w:color w:val="5B6770" w:themeColor="text2"/>
          <w:sz w:val="26"/>
          <w:szCs w:val="26"/>
          <w:lang w:val="en"/>
        </w:rPr>
        <w:t>?</w:t>
      </w:r>
      <w:r w:rsidR="00412E48" w:rsidRPr="004C249F">
        <w:rPr>
          <w:rFonts w:asciiTheme="minorHAnsi" w:hAnsiTheme="minorHAnsi" w:cstheme="minorHAnsi"/>
          <w:color w:val="5B6770" w:themeColor="text2"/>
          <w:sz w:val="26"/>
          <w:szCs w:val="26"/>
          <w:lang w:val="en"/>
        </w:rPr>
        <w:t xml:space="preserve"> Criteria for proctoring?</w:t>
      </w:r>
      <w:r w:rsidR="004C249F" w:rsidRPr="004C249F">
        <w:rPr>
          <w:rFonts w:asciiTheme="minorHAnsi" w:hAnsiTheme="minorHAnsi" w:cstheme="minorHAnsi"/>
          <w:color w:val="5B6770" w:themeColor="text2"/>
          <w:sz w:val="26"/>
          <w:szCs w:val="26"/>
          <w:lang w:val="en"/>
        </w:rPr>
        <w:t xml:space="preserve">  </w:t>
      </w:r>
      <w:r w:rsidR="00BC6E2A" w:rsidRPr="004C249F">
        <w:rPr>
          <w:rFonts w:asciiTheme="minorHAnsi" w:hAnsiTheme="minorHAnsi" w:cstheme="minorHAnsi"/>
          <w:color w:val="5B6770" w:themeColor="text2"/>
          <w:sz w:val="26"/>
          <w:szCs w:val="26"/>
          <w:lang w:val="en"/>
        </w:rPr>
        <w:t xml:space="preserve">Cost </w:t>
      </w:r>
      <w:r w:rsidRPr="004C249F">
        <w:rPr>
          <w:rFonts w:asciiTheme="minorHAnsi" w:hAnsiTheme="minorHAnsi" w:cstheme="minorHAnsi"/>
          <w:color w:val="5B6770" w:themeColor="text2"/>
          <w:sz w:val="26"/>
          <w:szCs w:val="26"/>
          <w:lang w:val="en"/>
        </w:rPr>
        <w:t>for test Facility</w:t>
      </w:r>
      <w:r w:rsidR="00BC6E2A" w:rsidRPr="004C249F">
        <w:rPr>
          <w:rFonts w:asciiTheme="minorHAnsi" w:hAnsiTheme="minorHAnsi" w:cstheme="minorHAnsi"/>
          <w:color w:val="5B6770" w:themeColor="text2"/>
          <w:sz w:val="26"/>
          <w:szCs w:val="26"/>
          <w:lang w:val="en"/>
        </w:rPr>
        <w:t>?</w:t>
      </w:r>
      <w:r w:rsidR="00BA0BD2" w:rsidRPr="004C249F">
        <w:rPr>
          <w:rFonts w:asciiTheme="minorHAnsi" w:hAnsiTheme="minorHAnsi" w:cstheme="minorHAnsi"/>
          <w:color w:val="5B6770" w:themeColor="text2"/>
          <w:sz w:val="26"/>
          <w:szCs w:val="26"/>
          <w:lang w:val="en"/>
        </w:rPr>
        <w:t xml:space="preserve"> PSI testing $50k/year</w:t>
      </w:r>
      <w:r w:rsidR="004C249F">
        <w:rPr>
          <w:rFonts w:asciiTheme="minorHAnsi" w:hAnsiTheme="minorHAnsi" w:cstheme="minorHAnsi"/>
          <w:color w:val="5B6770" w:themeColor="text2"/>
          <w:sz w:val="26"/>
          <w:szCs w:val="26"/>
          <w:lang w:val="en"/>
        </w:rPr>
        <w:t xml:space="preserve"> (per Sarah)</w:t>
      </w:r>
    </w:p>
    <w:p w:rsidR="00C06418" w:rsidRPr="002C12E9" w:rsidRDefault="00C06418" w:rsidP="00B222FD">
      <w:pPr>
        <w:contextualSpacing/>
        <w:rPr>
          <w:rFonts w:asciiTheme="minorHAnsi" w:hAnsiTheme="minorHAnsi" w:cstheme="minorHAnsi"/>
          <w:color w:val="FF0000"/>
          <w:sz w:val="26"/>
          <w:szCs w:val="26"/>
          <w:lang w:val="en"/>
        </w:rPr>
      </w:pPr>
    </w:p>
    <w:p w:rsidR="00A57F8F" w:rsidRPr="002C12E9" w:rsidRDefault="00A57F8F" w:rsidP="00B222FD">
      <w:pPr>
        <w:pStyle w:val="ListParagraph"/>
        <w:numPr>
          <w:ilvl w:val="0"/>
          <w:numId w:val="2"/>
        </w:numPr>
        <w:spacing w:after="0" w:line="240" w:lineRule="auto"/>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Human Performance Improvement Task Force</w:t>
      </w:r>
      <w:r w:rsidR="008F180C">
        <w:rPr>
          <w:rFonts w:asciiTheme="minorHAnsi" w:hAnsiTheme="minorHAnsi" w:cstheme="minorHAnsi"/>
          <w:color w:val="5B6770" w:themeColor="text2"/>
          <w:sz w:val="26"/>
          <w:szCs w:val="26"/>
          <w:lang w:val="en"/>
        </w:rPr>
        <w:t xml:space="preserve"> </w:t>
      </w:r>
      <w:r w:rsidR="00C51588" w:rsidRPr="00C51588">
        <w:rPr>
          <w:rFonts w:asciiTheme="minorHAnsi" w:hAnsiTheme="minorHAnsi" w:cstheme="minorHAnsi"/>
          <w:b/>
          <w:color w:val="FFFFFF" w:themeColor="background1"/>
          <w:sz w:val="26"/>
          <w:szCs w:val="26"/>
          <w:highlight w:val="red"/>
        </w:rPr>
        <w:t>– HPITF</w:t>
      </w:r>
    </w:p>
    <w:p w:rsidR="00CF2E85" w:rsidRPr="004C249F" w:rsidRDefault="00C53D26" w:rsidP="00B222FD">
      <w:pPr>
        <w:pStyle w:val="ListParagraph"/>
        <w:numPr>
          <w:ilvl w:val="1"/>
          <w:numId w:val="2"/>
        </w:numPr>
        <w:spacing w:after="0" w:line="240" w:lineRule="auto"/>
        <w:ind w:left="720"/>
        <w:rPr>
          <w:rFonts w:asciiTheme="minorHAnsi" w:hAnsiTheme="minorHAnsi" w:cstheme="minorHAnsi"/>
          <w:color w:val="5B6770" w:themeColor="text2"/>
          <w:sz w:val="26"/>
          <w:szCs w:val="26"/>
          <w:lang w:val="en"/>
        </w:rPr>
      </w:pPr>
      <w:r w:rsidRPr="004C249F">
        <w:rPr>
          <w:rFonts w:asciiTheme="minorHAnsi" w:hAnsiTheme="minorHAnsi" w:cstheme="minorHAnsi"/>
          <w:color w:val="5B6770" w:themeColor="text2"/>
          <w:sz w:val="26"/>
          <w:szCs w:val="26"/>
          <w:lang w:val="en"/>
        </w:rPr>
        <w:t>U</w:t>
      </w:r>
      <w:r w:rsidR="00CF2E85" w:rsidRPr="004C249F">
        <w:rPr>
          <w:rFonts w:asciiTheme="minorHAnsi" w:hAnsiTheme="minorHAnsi" w:cstheme="minorHAnsi"/>
          <w:color w:val="5B6770" w:themeColor="text2"/>
          <w:sz w:val="26"/>
          <w:szCs w:val="26"/>
          <w:lang w:val="en"/>
        </w:rPr>
        <w:t>pdate</w:t>
      </w:r>
      <w:r w:rsidRPr="004C249F">
        <w:rPr>
          <w:rFonts w:asciiTheme="minorHAnsi" w:hAnsiTheme="minorHAnsi" w:cstheme="minorHAnsi"/>
          <w:color w:val="5B6770" w:themeColor="text2"/>
          <w:sz w:val="26"/>
          <w:szCs w:val="26"/>
          <w:lang w:val="en"/>
        </w:rPr>
        <w:t xml:space="preserve"> –</w:t>
      </w:r>
      <w:r w:rsidR="005D6787" w:rsidRPr="004C249F">
        <w:rPr>
          <w:rFonts w:asciiTheme="minorHAnsi" w:hAnsiTheme="minorHAnsi" w:cstheme="minorHAnsi"/>
          <w:color w:val="5B6770" w:themeColor="text2"/>
          <w:sz w:val="26"/>
          <w:szCs w:val="26"/>
          <w:lang w:val="en"/>
        </w:rPr>
        <w:t xml:space="preserve"> </w:t>
      </w:r>
      <w:proofErr w:type="spellStart"/>
      <w:r w:rsidR="00465B64">
        <w:rPr>
          <w:rFonts w:asciiTheme="minorHAnsi" w:hAnsiTheme="minorHAnsi" w:cstheme="minorHAnsi"/>
          <w:color w:val="FF0000"/>
          <w:sz w:val="26"/>
          <w:szCs w:val="26"/>
        </w:rPr>
        <w:t>B.Legg</w:t>
      </w:r>
      <w:proofErr w:type="spellEnd"/>
    </w:p>
    <w:p w:rsidR="009B1D37" w:rsidRPr="002C12E9" w:rsidRDefault="009B1D37" w:rsidP="00B222FD">
      <w:pPr>
        <w:pStyle w:val="ListParagraph"/>
        <w:numPr>
          <w:ilvl w:val="2"/>
          <w:numId w:val="2"/>
        </w:numPr>
        <w:spacing w:after="0" w:line="240" w:lineRule="auto"/>
        <w:ind w:left="1080"/>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Scope Document accepted</w:t>
      </w:r>
    </w:p>
    <w:p w:rsidR="009B1D37" w:rsidRPr="002C12E9" w:rsidRDefault="009B1D37" w:rsidP="00B222FD">
      <w:pPr>
        <w:pStyle w:val="ListParagraph"/>
        <w:numPr>
          <w:ilvl w:val="2"/>
          <w:numId w:val="2"/>
        </w:numPr>
        <w:spacing w:after="0" w:line="240" w:lineRule="auto"/>
        <w:ind w:left="1080"/>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TF to set terms for WG by February 2020</w:t>
      </w:r>
    </w:p>
    <w:p w:rsidR="00E1045E" w:rsidRPr="004C249F" w:rsidRDefault="00E1045E" w:rsidP="00B222FD">
      <w:pPr>
        <w:pStyle w:val="ListParagraph"/>
        <w:numPr>
          <w:ilvl w:val="2"/>
          <w:numId w:val="2"/>
        </w:numPr>
        <w:spacing w:after="0" w:line="240" w:lineRule="auto"/>
        <w:ind w:left="1080"/>
        <w:rPr>
          <w:rFonts w:asciiTheme="minorHAnsi" w:hAnsiTheme="minorHAnsi" w:cstheme="minorHAnsi"/>
          <w:color w:val="5B6770" w:themeColor="text2"/>
          <w:sz w:val="26"/>
          <w:szCs w:val="26"/>
          <w:lang w:val="en"/>
        </w:rPr>
      </w:pPr>
      <w:r w:rsidRPr="004C249F">
        <w:rPr>
          <w:rFonts w:asciiTheme="minorHAnsi" w:hAnsiTheme="minorHAnsi" w:cstheme="minorHAnsi"/>
          <w:color w:val="5B6770" w:themeColor="text2"/>
          <w:sz w:val="26"/>
          <w:szCs w:val="26"/>
          <w:lang w:val="en"/>
        </w:rPr>
        <w:t>Preparing NDAs for members</w:t>
      </w:r>
      <w:r w:rsidR="005D6787" w:rsidRPr="004C249F">
        <w:rPr>
          <w:rFonts w:asciiTheme="minorHAnsi" w:hAnsiTheme="minorHAnsi" w:cstheme="minorHAnsi"/>
          <w:color w:val="5B6770" w:themeColor="text2"/>
          <w:sz w:val="26"/>
          <w:szCs w:val="26"/>
          <w:lang w:val="en"/>
        </w:rPr>
        <w:t xml:space="preserve"> – ERCOT Legal review</w:t>
      </w:r>
    </w:p>
    <w:p w:rsidR="00E1045E" w:rsidRPr="004C249F" w:rsidRDefault="00E1045E" w:rsidP="00B222FD">
      <w:pPr>
        <w:pStyle w:val="ListParagraph"/>
        <w:numPr>
          <w:ilvl w:val="1"/>
          <w:numId w:val="15"/>
        </w:numPr>
        <w:spacing w:after="0" w:line="240" w:lineRule="auto"/>
        <w:ind w:left="1080"/>
        <w:rPr>
          <w:rFonts w:asciiTheme="minorHAnsi" w:hAnsiTheme="minorHAnsi" w:cstheme="minorHAnsi"/>
          <w:color w:val="5B6770" w:themeColor="text2"/>
          <w:sz w:val="26"/>
          <w:szCs w:val="26"/>
          <w:lang w:val="en"/>
        </w:rPr>
      </w:pPr>
      <w:r w:rsidRPr="004C249F">
        <w:rPr>
          <w:rFonts w:asciiTheme="minorHAnsi" w:hAnsiTheme="minorHAnsi" w:cstheme="minorHAnsi"/>
          <w:color w:val="5B6770" w:themeColor="text2"/>
          <w:sz w:val="26"/>
          <w:szCs w:val="26"/>
          <w:lang w:val="en"/>
        </w:rPr>
        <w:t>Gathering data from NATF/WECC presentations – OE Reports in route</w:t>
      </w:r>
    </w:p>
    <w:p w:rsidR="00A57F8F" w:rsidRPr="004C249F" w:rsidRDefault="00A57F8F" w:rsidP="00B222FD">
      <w:pPr>
        <w:pStyle w:val="ListParagraph"/>
        <w:numPr>
          <w:ilvl w:val="2"/>
          <w:numId w:val="2"/>
        </w:numPr>
        <w:spacing w:after="0" w:line="240" w:lineRule="auto"/>
        <w:ind w:left="1080"/>
        <w:rPr>
          <w:rFonts w:asciiTheme="minorHAnsi" w:hAnsiTheme="minorHAnsi" w:cstheme="minorHAnsi"/>
          <w:color w:val="5B6770" w:themeColor="text2"/>
          <w:szCs w:val="26"/>
          <w:lang w:val="en"/>
        </w:rPr>
      </w:pPr>
      <w:r w:rsidRPr="004C249F">
        <w:rPr>
          <w:rFonts w:asciiTheme="minorHAnsi" w:hAnsiTheme="minorHAnsi" w:cstheme="minorHAnsi"/>
          <w:color w:val="5B6770" w:themeColor="text2"/>
          <w:sz w:val="26"/>
          <w:szCs w:val="26"/>
          <w:lang w:val="en"/>
        </w:rPr>
        <w:t xml:space="preserve">NERC </w:t>
      </w:r>
      <w:r w:rsidR="00E1045E" w:rsidRPr="004C249F">
        <w:rPr>
          <w:rFonts w:asciiTheme="minorHAnsi" w:hAnsiTheme="minorHAnsi" w:cstheme="minorHAnsi"/>
          <w:color w:val="5B6770" w:themeColor="text2"/>
          <w:sz w:val="26"/>
          <w:szCs w:val="26"/>
          <w:lang w:val="en"/>
        </w:rPr>
        <w:t>conference (03/2019)</w:t>
      </w:r>
      <w:r w:rsidR="009B1D37" w:rsidRPr="004C249F">
        <w:rPr>
          <w:rFonts w:asciiTheme="minorHAnsi" w:hAnsiTheme="minorHAnsi" w:cstheme="minorHAnsi"/>
          <w:color w:val="5B6770" w:themeColor="text2"/>
          <w:sz w:val="26"/>
          <w:szCs w:val="26"/>
          <w:lang w:val="en"/>
        </w:rPr>
        <w:t xml:space="preserve"> </w:t>
      </w:r>
      <w:hyperlink r:id="rId14" w:history="1">
        <w:r w:rsidR="00AE591A" w:rsidRPr="004C249F">
          <w:rPr>
            <w:rStyle w:val="Hyperlink"/>
            <w:rFonts w:asciiTheme="minorHAnsi" w:hAnsiTheme="minorHAnsi" w:cstheme="minorHAnsi"/>
            <w:szCs w:val="26"/>
            <w:lang w:val="en"/>
          </w:rPr>
          <w:t>https://www.nerc.com/pa/rrm/hp/Pages/default.aspx</w:t>
        </w:r>
      </w:hyperlink>
    </w:p>
    <w:p w:rsidR="00ED2745" w:rsidRDefault="00ED2745" w:rsidP="00B222FD">
      <w:pPr>
        <w:pStyle w:val="ListParagraph"/>
        <w:numPr>
          <w:ilvl w:val="2"/>
          <w:numId w:val="2"/>
        </w:numPr>
        <w:spacing w:after="0" w:line="240" w:lineRule="auto"/>
        <w:ind w:left="1080"/>
        <w:rPr>
          <w:rFonts w:asciiTheme="minorHAnsi" w:hAnsiTheme="minorHAnsi" w:cstheme="minorHAnsi"/>
          <w:color w:val="FF0000"/>
          <w:sz w:val="26"/>
          <w:szCs w:val="26"/>
          <w:lang w:val="en"/>
        </w:rPr>
      </w:pPr>
      <w:r w:rsidRPr="002C12E9">
        <w:rPr>
          <w:rFonts w:asciiTheme="minorHAnsi" w:hAnsiTheme="minorHAnsi" w:cstheme="minorHAnsi"/>
          <w:color w:val="FF0000"/>
          <w:sz w:val="26"/>
          <w:szCs w:val="26"/>
          <w:lang w:val="en"/>
        </w:rPr>
        <w:t xml:space="preserve">Feedback on </w:t>
      </w:r>
      <w:r w:rsidR="00646424" w:rsidRPr="002C12E9">
        <w:rPr>
          <w:rFonts w:asciiTheme="minorHAnsi" w:hAnsiTheme="minorHAnsi" w:cstheme="minorHAnsi"/>
          <w:color w:val="FF0000"/>
          <w:sz w:val="26"/>
          <w:szCs w:val="26"/>
          <w:lang w:val="en"/>
        </w:rPr>
        <w:t>NATF</w:t>
      </w:r>
      <w:r w:rsidR="00E1045E" w:rsidRPr="002C12E9">
        <w:rPr>
          <w:rFonts w:asciiTheme="minorHAnsi" w:hAnsiTheme="minorHAnsi" w:cstheme="minorHAnsi"/>
          <w:color w:val="FF0000"/>
          <w:sz w:val="26"/>
          <w:szCs w:val="26"/>
          <w:lang w:val="en"/>
        </w:rPr>
        <w:t xml:space="preserve"> workshop</w:t>
      </w:r>
      <w:r w:rsidR="00646424" w:rsidRPr="002C12E9">
        <w:rPr>
          <w:rFonts w:asciiTheme="minorHAnsi" w:hAnsiTheme="minorHAnsi" w:cstheme="minorHAnsi"/>
          <w:color w:val="FF0000"/>
          <w:sz w:val="26"/>
          <w:szCs w:val="26"/>
          <w:lang w:val="en"/>
        </w:rPr>
        <w:t xml:space="preserve"> </w:t>
      </w:r>
      <w:r w:rsidR="00E1045E" w:rsidRPr="002C12E9">
        <w:rPr>
          <w:rFonts w:asciiTheme="minorHAnsi" w:hAnsiTheme="minorHAnsi" w:cstheme="minorHAnsi"/>
          <w:color w:val="FF0000"/>
          <w:sz w:val="26"/>
          <w:szCs w:val="26"/>
          <w:lang w:val="en"/>
        </w:rPr>
        <w:t>(10/22-24/2019) Collinsville IL</w:t>
      </w:r>
    </w:p>
    <w:p w:rsidR="00B222FD" w:rsidRDefault="00B222FD" w:rsidP="00B222FD">
      <w:pPr>
        <w:contextualSpacing/>
        <w:rPr>
          <w:rFonts w:asciiTheme="minorHAnsi" w:hAnsiTheme="minorHAnsi" w:cstheme="minorHAnsi"/>
          <w:color w:val="FF0000"/>
          <w:sz w:val="26"/>
          <w:szCs w:val="26"/>
          <w:lang w:val="en"/>
        </w:rPr>
      </w:pPr>
    </w:p>
    <w:p w:rsidR="00B222FD" w:rsidRPr="00465B64" w:rsidRDefault="00B222FD" w:rsidP="00B222FD">
      <w:pPr>
        <w:pStyle w:val="ListParagraph"/>
        <w:numPr>
          <w:ilvl w:val="0"/>
          <w:numId w:val="16"/>
        </w:numPr>
        <w:spacing w:after="0" w:line="240" w:lineRule="auto"/>
        <w:ind w:left="360"/>
        <w:rPr>
          <w:rFonts w:asciiTheme="minorHAnsi" w:hAnsiTheme="minorHAnsi" w:cstheme="minorHAnsi"/>
          <w:color w:val="5B6770" w:themeColor="text2"/>
          <w:sz w:val="26"/>
          <w:szCs w:val="26"/>
          <w:lang w:val="en"/>
        </w:rPr>
      </w:pPr>
      <w:r w:rsidRPr="00465B64">
        <w:rPr>
          <w:rFonts w:asciiTheme="minorHAnsi" w:hAnsiTheme="minorHAnsi" w:cstheme="minorHAnsi"/>
          <w:color w:val="5B6770" w:themeColor="text2"/>
          <w:sz w:val="26"/>
          <w:szCs w:val="26"/>
          <w:lang w:val="en"/>
        </w:rPr>
        <w:t>NERC PS/PCGC meeting</w:t>
      </w:r>
    </w:p>
    <w:p w:rsidR="00B222FD" w:rsidRPr="00465B64" w:rsidRDefault="00B222FD" w:rsidP="00B222FD">
      <w:pPr>
        <w:pStyle w:val="ListParagraph"/>
        <w:numPr>
          <w:ilvl w:val="1"/>
          <w:numId w:val="16"/>
        </w:numPr>
        <w:spacing w:after="0" w:line="240" w:lineRule="auto"/>
        <w:ind w:left="720"/>
        <w:rPr>
          <w:rFonts w:asciiTheme="minorHAnsi" w:hAnsiTheme="minorHAnsi" w:cstheme="minorHAnsi"/>
          <w:color w:val="5B6770" w:themeColor="text2"/>
          <w:sz w:val="26"/>
          <w:szCs w:val="26"/>
          <w:lang w:val="en"/>
        </w:rPr>
      </w:pPr>
      <w:r w:rsidRPr="00465B64">
        <w:rPr>
          <w:rFonts w:asciiTheme="minorHAnsi" w:hAnsiTheme="minorHAnsi" w:cstheme="minorHAnsi"/>
          <w:color w:val="5B6770" w:themeColor="text2"/>
          <w:sz w:val="26"/>
          <w:szCs w:val="26"/>
          <w:lang w:val="en"/>
        </w:rPr>
        <w:t xml:space="preserve">Update – </w:t>
      </w:r>
      <w:proofErr w:type="spellStart"/>
      <w:r w:rsidRPr="00465B64">
        <w:rPr>
          <w:rFonts w:asciiTheme="minorHAnsi" w:hAnsiTheme="minorHAnsi" w:cstheme="minorHAnsi"/>
          <w:color w:val="FF0000"/>
          <w:sz w:val="26"/>
          <w:szCs w:val="26"/>
          <w:lang w:val="en"/>
        </w:rPr>
        <w:t>E.Johnson</w:t>
      </w:r>
      <w:proofErr w:type="spellEnd"/>
    </w:p>
    <w:p w:rsidR="00B222FD" w:rsidRPr="00B222FD" w:rsidRDefault="00B222FD" w:rsidP="00B222FD">
      <w:pPr>
        <w:pStyle w:val="ListParagraph"/>
        <w:numPr>
          <w:ilvl w:val="2"/>
          <w:numId w:val="16"/>
        </w:numPr>
        <w:spacing w:after="0" w:line="240" w:lineRule="auto"/>
        <w:ind w:left="1080"/>
        <w:rPr>
          <w:rFonts w:asciiTheme="minorHAnsi" w:hAnsiTheme="minorHAnsi" w:cstheme="minorHAnsi"/>
          <w:color w:val="FF0000"/>
          <w:sz w:val="26"/>
          <w:szCs w:val="26"/>
          <w:lang w:val="en"/>
        </w:rPr>
      </w:pPr>
      <w:r w:rsidRPr="00B222FD">
        <w:rPr>
          <w:rFonts w:asciiTheme="minorHAnsi" w:hAnsiTheme="minorHAnsi" w:cstheme="minorHAnsi"/>
          <w:color w:val="FF0000"/>
          <w:sz w:val="26"/>
          <w:szCs w:val="26"/>
          <w:lang w:val="en"/>
        </w:rPr>
        <w:t xml:space="preserve">CEH program, </w:t>
      </w:r>
      <w:r>
        <w:rPr>
          <w:rFonts w:asciiTheme="minorHAnsi" w:hAnsiTheme="minorHAnsi" w:cstheme="minorHAnsi"/>
          <w:color w:val="FF0000"/>
          <w:sz w:val="26"/>
          <w:szCs w:val="26"/>
          <w:lang w:val="en"/>
        </w:rPr>
        <w:t>s</w:t>
      </w:r>
      <w:r w:rsidRPr="00B222FD">
        <w:rPr>
          <w:rFonts w:asciiTheme="minorHAnsi" w:hAnsiTheme="minorHAnsi" w:cstheme="minorHAnsi"/>
          <w:color w:val="FF0000"/>
          <w:sz w:val="26"/>
          <w:szCs w:val="26"/>
          <w:lang w:val="en"/>
        </w:rPr>
        <w:t>ingle certification</w:t>
      </w:r>
      <w:r>
        <w:rPr>
          <w:rFonts w:asciiTheme="minorHAnsi" w:hAnsiTheme="minorHAnsi" w:cstheme="minorHAnsi"/>
          <w:color w:val="FF0000"/>
          <w:sz w:val="26"/>
          <w:szCs w:val="26"/>
          <w:lang w:val="en"/>
        </w:rPr>
        <w:t>, etc.</w:t>
      </w:r>
    </w:p>
    <w:p w:rsidR="0073386F" w:rsidRPr="002C12E9" w:rsidRDefault="00646424" w:rsidP="00B222FD">
      <w:pPr>
        <w:contextualSpacing/>
        <w:rPr>
          <w:rFonts w:asciiTheme="minorHAnsi" w:hAnsiTheme="minorHAnsi" w:cstheme="minorHAnsi"/>
          <w:color w:val="FF0000"/>
          <w:sz w:val="26"/>
          <w:szCs w:val="26"/>
          <w:lang w:val="en"/>
        </w:rPr>
      </w:pPr>
      <w:r w:rsidRPr="002C12E9">
        <w:rPr>
          <w:rFonts w:asciiTheme="minorHAnsi" w:hAnsiTheme="minorHAnsi" w:cstheme="minorHAnsi"/>
          <w:color w:val="FF0000"/>
          <w:sz w:val="26"/>
          <w:szCs w:val="26"/>
          <w:lang w:val="en"/>
        </w:rPr>
        <w:t xml:space="preserve"> </w:t>
      </w:r>
    </w:p>
    <w:p w:rsidR="001C0BCA" w:rsidRPr="002C12E9" w:rsidRDefault="001C0BCA" w:rsidP="00B222FD">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TRAINING EVENTS</w:t>
      </w:r>
    </w:p>
    <w:p w:rsidR="00100A19" w:rsidRPr="00353581" w:rsidRDefault="00100A19" w:rsidP="00B222FD">
      <w:pPr>
        <w:pStyle w:val="ListParagraph"/>
        <w:numPr>
          <w:ilvl w:val="0"/>
          <w:numId w:val="2"/>
        </w:numPr>
        <w:spacing w:after="0" w:line="240" w:lineRule="auto"/>
        <w:rPr>
          <w:rFonts w:asciiTheme="minorHAnsi" w:hAnsiTheme="minorHAnsi" w:cstheme="minorHAnsi"/>
          <w:b/>
          <w:color w:val="5B6770" w:themeColor="text2"/>
          <w:sz w:val="26"/>
          <w:szCs w:val="26"/>
        </w:rPr>
      </w:pPr>
      <w:r w:rsidRPr="00465B64">
        <w:rPr>
          <w:rFonts w:asciiTheme="minorHAnsi" w:hAnsiTheme="minorHAnsi" w:cstheme="minorHAnsi"/>
          <w:color w:val="5B6770" w:themeColor="text2"/>
          <w:sz w:val="26"/>
          <w:szCs w:val="26"/>
          <w:lang w:val="en"/>
        </w:rPr>
        <w:t>Black Start and Restoration Training</w:t>
      </w:r>
      <w:r w:rsidR="00C51588" w:rsidRPr="00353581">
        <w:rPr>
          <w:rFonts w:asciiTheme="minorHAnsi" w:hAnsiTheme="minorHAnsi" w:cstheme="minorHAnsi"/>
          <w:b/>
          <w:color w:val="5B6770" w:themeColor="text2"/>
          <w:sz w:val="26"/>
          <w:szCs w:val="26"/>
          <w:lang w:val="en"/>
        </w:rPr>
        <w:t xml:space="preserve"> </w:t>
      </w:r>
      <w:r w:rsidR="00C51588" w:rsidRPr="00353581">
        <w:rPr>
          <w:rFonts w:asciiTheme="minorHAnsi" w:hAnsiTheme="minorHAnsi" w:cstheme="minorHAnsi"/>
          <w:b/>
          <w:color w:val="FFFFFF" w:themeColor="background2"/>
          <w:sz w:val="26"/>
          <w:szCs w:val="26"/>
          <w:highlight w:val="red"/>
          <w:lang w:val="en"/>
        </w:rPr>
        <w:t>– BSTTF</w:t>
      </w:r>
      <w:r w:rsidR="00C51588" w:rsidRPr="00353581">
        <w:rPr>
          <w:rFonts w:asciiTheme="minorHAnsi" w:hAnsiTheme="minorHAnsi" w:cstheme="minorHAnsi"/>
          <w:b/>
          <w:color w:val="FFFFFF" w:themeColor="background2"/>
          <w:sz w:val="26"/>
          <w:szCs w:val="26"/>
          <w:lang w:val="en"/>
        </w:rPr>
        <w:t xml:space="preserve"> </w:t>
      </w:r>
    </w:p>
    <w:p w:rsidR="00100A19" w:rsidRPr="00353581" w:rsidRDefault="00264B2B" w:rsidP="00B222FD">
      <w:pPr>
        <w:pStyle w:val="ListParagraph"/>
        <w:numPr>
          <w:ilvl w:val="1"/>
          <w:numId w:val="2"/>
        </w:numPr>
        <w:spacing w:after="0" w:line="240" w:lineRule="auto"/>
        <w:ind w:left="720"/>
        <w:rPr>
          <w:rFonts w:asciiTheme="minorHAnsi" w:hAnsiTheme="minorHAnsi" w:cstheme="minorHAnsi"/>
          <w:color w:val="5B6770" w:themeColor="text2"/>
          <w:sz w:val="26"/>
          <w:szCs w:val="26"/>
          <w:lang w:val="en"/>
        </w:rPr>
      </w:pPr>
      <w:r w:rsidRPr="00353581">
        <w:rPr>
          <w:rFonts w:asciiTheme="minorHAnsi" w:hAnsiTheme="minorHAnsi" w:cstheme="minorHAnsi"/>
          <w:color w:val="5B6770" w:themeColor="text2"/>
          <w:sz w:val="26"/>
          <w:szCs w:val="26"/>
        </w:rPr>
        <w:t>Update</w:t>
      </w:r>
      <w:r w:rsidR="00334748" w:rsidRPr="00353581">
        <w:rPr>
          <w:rFonts w:asciiTheme="minorHAnsi" w:hAnsiTheme="minorHAnsi" w:cstheme="minorHAnsi"/>
          <w:color w:val="5B6770" w:themeColor="text2"/>
          <w:sz w:val="26"/>
          <w:szCs w:val="26"/>
        </w:rPr>
        <w:t xml:space="preserve"> –</w:t>
      </w:r>
      <w:r w:rsidRPr="00353581">
        <w:rPr>
          <w:rFonts w:asciiTheme="minorHAnsi" w:hAnsiTheme="minorHAnsi" w:cstheme="minorHAnsi"/>
          <w:color w:val="5B6770" w:themeColor="text2"/>
          <w:sz w:val="26"/>
          <w:szCs w:val="26"/>
        </w:rPr>
        <w:t xml:space="preserve"> </w:t>
      </w:r>
      <w:proofErr w:type="spellStart"/>
      <w:r w:rsidR="00C51588" w:rsidRPr="00353581">
        <w:rPr>
          <w:rFonts w:asciiTheme="minorHAnsi" w:hAnsiTheme="minorHAnsi" w:cstheme="minorHAnsi"/>
          <w:color w:val="5B6770" w:themeColor="text2"/>
          <w:sz w:val="26"/>
          <w:szCs w:val="26"/>
        </w:rPr>
        <w:t>S.Wozny</w:t>
      </w:r>
      <w:proofErr w:type="spellEnd"/>
    </w:p>
    <w:p w:rsidR="00B41846" w:rsidRPr="00BF6E66" w:rsidRDefault="00A27123" w:rsidP="00B222FD">
      <w:pPr>
        <w:pStyle w:val="ListParagraph"/>
        <w:numPr>
          <w:ilvl w:val="2"/>
          <w:numId w:val="7"/>
        </w:numPr>
        <w:spacing w:after="0" w:line="240" w:lineRule="auto"/>
        <w:ind w:left="1080"/>
        <w:rPr>
          <w:rFonts w:asciiTheme="minorHAnsi" w:hAnsiTheme="minorHAnsi" w:cstheme="minorHAnsi"/>
          <w:color w:val="5B6770" w:themeColor="text2"/>
          <w:sz w:val="26"/>
          <w:szCs w:val="26"/>
          <w:lang w:val="en"/>
        </w:rPr>
      </w:pPr>
      <w:r w:rsidRPr="00BF6E66">
        <w:rPr>
          <w:rFonts w:asciiTheme="minorHAnsi" w:hAnsiTheme="minorHAnsi" w:cstheme="minorHAnsi"/>
          <w:color w:val="5B6770" w:themeColor="text2"/>
          <w:sz w:val="26"/>
          <w:szCs w:val="26"/>
          <w:lang w:val="en"/>
        </w:rPr>
        <w:t>2020 BST Market Notice 12/2019</w:t>
      </w:r>
      <w:r w:rsidR="00B41846" w:rsidRPr="00BF6E66">
        <w:rPr>
          <w:rFonts w:asciiTheme="minorHAnsi" w:hAnsiTheme="minorHAnsi" w:cstheme="minorHAnsi"/>
          <w:color w:val="5B6770" w:themeColor="text2"/>
          <w:sz w:val="26"/>
          <w:szCs w:val="26"/>
          <w:lang w:val="en"/>
        </w:rPr>
        <w:t xml:space="preserve"> – 2</w:t>
      </w:r>
      <w:r w:rsidR="00B34218" w:rsidRPr="00BF6E66">
        <w:rPr>
          <w:rFonts w:asciiTheme="minorHAnsi" w:hAnsiTheme="minorHAnsi" w:cstheme="minorHAnsi"/>
          <w:color w:val="5B6770" w:themeColor="text2"/>
          <w:sz w:val="26"/>
          <w:szCs w:val="26"/>
          <w:lang w:val="en"/>
        </w:rPr>
        <w:t>5</w:t>
      </w:r>
      <w:r w:rsidR="00B41846" w:rsidRPr="00BF6E66">
        <w:rPr>
          <w:rFonts w:asciiTheme="minorHAnsi" w:hAnsiTheme="minorHAnsi" w:cstheme="minorHAnsi"/>
          <w:color w:val="5B6770" w:themeColor="text2"/>
          <w:sz w:val="26"/>
          <w:szCs w:val="26"/>
          <w:lang w:val="en"/>
        </w:rPr>
        <w:t xml:space="preserve"> CEHs (ILT)</w:t>
      </w:r>
      <w:r w:rsidR="00E040AC" w:rsidRPr="00BF6E66">
        <w:rPr>
          <w:rFonts w:asciiTheme="minorHAnsi" w:hAnsiTheme="minorHAnsi" w:cstheme="minorHAnsi"/>
          <w:color w:val="5B6770" w:themeColor="text2"/>
          <w:sz w:val="26"/>
          <w:szCs w:val="26"/>
          <w:lang w:val="en"/>
        </w:rPr>
        <w:t xml:space="preserve"> </w:t>
      </w:r>
    </w:p>
    <w:p w:rsidR="002C12E9" w:rsidRPr="00BF6E66" w:rsidRDefault="002C12E9" w:rsidP="00B222FD">
      <w:pPr>
        <w:pStyle w:val="ListParagraph"/>
        <w:numPr>
          <w:ilvl w:val="3"/>
          <w:numId w:val="7"/>
        </w:numPr>
        <w:spacing w:after="0" w:line="240" w:lineRule="auto"/>
        <w:ind w:left="1530" w:hanging="450"/>
        <w:rPr>
          <w:rFonts w:asciiTheme="minorHAnsi" w:hAnsiTheme="minorHAnsi" w:cstheme="minorHAnsi"/>
          <w:b/>
          <w:color w:val="FF0000"/>
          <w:sz w:val="26"/>
          <w:szCs w:val="26"/>
          <w:u w:val="single"/>
        </w:rPr>
      </w:pPr>
      <w:r w:rsidRPr="00BF6E66">
        <w:rPr>
          <w:rFonts w:asciiTheme="minorHAnsi" w:hAnsiTheme="minorHAnsi" w:cstheme="minorHAnsi"/>
          <w:b/>
          <w:color w:val="FF0000"/>
          <w:sz w:val="26"/>
          <w:szCs w:val="26"/>
          <w:u w:val="single"/>
          <w:lang w:val="en"/>
        </w:rPr>
        <w:t>Early registration beg</w:t>
      </w:r>
      <w:r w:rsidR="00AA66DA">
        <w:rPr>
          <w:rFonts w:asciiTheme="minorHAnsi" w:hAnsiTheme="minorHAnsi" w:cstheme="minorHAnsi"/>
          <w:b/>
          <w:color w:val="FF0000"/>
          <w:sz w:val="26"/>
          <w:szCs w:val="26"/>
          <w:u w:val="single"/>
          <w:lang w:val="en"/>
        </w:rPr>
        <w:t>a</w:t>
      </w:r>
      <w:r w:rsidR="00353581">
        <w:rPr>
          <w:rFonts w:asciiTheme="minorHAnsi" w:hAnsiTheme="minorHAnsi" w:cstheme="minorHAnsi"/>
          <w:b/>
          <w:color w:val="FF0000"/>
          <w:sz w:val="26"/>
          <w:szCs w:val="26"/>
          <w:u w:val="single"/>
          <w:lang w:val="en"/>
        </w:rPr>
        <w:t>n</w:t>
      </w:r>
      <w:r w:rsidRPr="00BF6E66">
        <w:rPr>
          <w:rFonts w:asciiTheme="minorHAnsi" w:hAnsiTheme="minorHAnsi" w:cstheme="minorHAnsi"/>
          <w:b/>
          <w:color w:val="FF0000"/>
          <w:sz w:val="26"/>
          <w:szCs w:val="26"/>
          <w:u w:val="single"/>
          <w:lang w:val="en"/>
        </w:rPr>
        <w:t xml:space="preserve"> January 13, 2020</w:t>
      </w:r>
    </w:p>
    <w:p w:rsidR="00AC5FF6" w:rsidRPr="00BF6E66" w:rsidRDefault="00AC5FF6" w:rsidP="00B222FD">
      <w:pPr>
        <w:pStyle w:val="ListParagraph"/>
        <w:numPr>
          <w:ilvl w:val="3"/>
          <w:numId w:val="7"/>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Pilot: February 25-27, 2020</w:t>
      </w:r>
    </w:p>
    <w:p w:rsidR="00AC5FF6" w:rsidRPr="00BF6E66" w:rsidRDefault="00AC5FF6" w:rsidP="00B222FD">
      <w:pPr>
        <w:pStyle w:val="ListParagraph"/>
        <w:numPr>
          <w:ilvl w:val="3"/>
          <w:numId w:val="7"/>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1: March 17-19</w:t>
      </w:r>
    </w:p>
    <w:p w:rsidR="00AC5FF6" w:rsidRPr="00BF6E66" w:rsidRDefault="00AC5FF6" w:rsidP="00B222FD">
      <w:pPr>
        <w:pStyle w:val="ListParagraph"/>
        <w:numPr>
          <w:ilvl w:val="3"/>
          <w:numId w:val="7"/>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2: March 24-26</w:t>
      </w:r>
    </w:p>
    <w:p w:rsidR="00AC5FF6" w:rsidRPr="00BF6E66" w:rsidRDefault="00AC5FF6" w:rsidP="00B222FD">
      <w:pPr>
        <w:pStyle w:val="ListParagraph"/>
        <w:numPr>
          <w:ilvl w:val="3"/>
          <w:numId w:val="7"/>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3: March 31-April 2</w:t>
      </w:r>
    </w:p>
    <w:p w:rsidR="00AC5FF6" w:rsidRPr="00BF6E66" w:rsidRDefault="00AC5FF6" w:rsidP="00B222FD">
      <w:pPr>
        <w:pStyle w:val="ListParagraph"/>
        <w:numPr>
          <w:ilvl w:val="3"/>
          <w:numId w:val="7"/>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4: April 7-9</w:t>
      </w:r>
    </w:p>
    <w:p w:rsidR="00AC5FF6" w:rsidRPr="00BF6E66" w:rsidRDefault="00AC5FF6" w:rsidP="00B222FD">
      <w:pPr>
        <w:pStyle w:val="ListParagraph"/>
        <w:numPr>
          <w:ilvl w:val="3"/>
          <w:numId w:val="7"/>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5: April 14-16</w:t>
      </w:r>
    </w:p>
    <w:p w:rsidR="00AC5FF6" w:rsidRPr="00BF6E66" w:rsidRDefault="00AC5FF6" w:rsidP="00B222FD">
      <w:pPr>
        <w:pStyle w:val="ListParagraph"/>
        <w:numPr>
          <w:ilvl w:val="3"/>
          <w:numId w:val="7"/>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6: April 21-23</w:t>
      </w:r>
    </w:p>
    <w:p w:rsidR="00C53D26" w:rsidRPr="002C12E9" w:rsidRDefault="00C53D26" w:rsidP="00B222FD">
      <w:pPr>
        <w:contextualSpacing/>
        <w:rPr>
          <w:rFonts w:asciiTheme="minorHAnsi" w:hAnsiTheme="minorHAnsi" w:cstheme="minorHAnsi"/>
          <w:b/>
          <w:color w:val="595959" w:themeColor="text1" w:themeTint="A6"/>
          <w:sz w:val="26"/>
          <w:szCs w:val="26"/>
          <w:highlight w:val="yellow"/>
        </w:rPr>
      </w:pPr>
    </w:p>
    <w:p w:rsidR="00E20211" w:rsidRPr="00353581" w:rsidRDefault="00E20211" w:rsidP="00B222FD">
      <w:pPr>
        <w:pStyle w:val="ListParagraph"/>
        <w:numPr>
          <w:ilvl w:val="0"/>
          <w:numId w:val="2"/>
        </w:numPr>
        <w:spacing w:after="0" w:line="240" w:lineRule="auto"/>
        <w:rPr>
          <w:rFonts w:asciiTheme="minorHAnsi" w:hAnsiTheme="minorHAnsi" w:cstheme="minorHAnsi"/>
          <w:b/>
          <w:color w:val="5B6770" w:themeColor="text2"/>
          <w:sz w:val="26"/>
          <w:szCs w:val="26"/>
        </w:rPr>
      </w:pPr>
      <w:r w:rsidRPr="00465B64">
        <w:rPr>
          <w:rFonts w:asciiTheme="minorHAnsi" w:hAnsiTheme="minorHAnsi" w:cstheme="minorHAnsi"/>
          <w:color w:val="5B6770" w:themeColor="text2"/>
          <w:sz w:val="26"/>
          <w:szCs w:val="26"/>
        </w:rPr>
        <w:t>ERCOT Region Operator Training</w:t>
      </w:r>
      <w:r w:rsidR="00BB3B1C" w:rsidRPr="00465B64">
        <w:rPr>
          <w:rFonts w:asciiTheme="minorHAnsi" w:hAnsiTheme="minorHAnsi" w:cstheme="minorHAnsi"/>
          <w:color w:val="5B6770" w:themeColor="text2"/>
          <w:sz w:val="26"/>
          <w:szCs w:val="26"/>
        </w:rPr>
        <w:t xml:space="preserve"> Seminar</w:t>
      </w:r>
      <w:r w:rsidR="00C51588" w:rsidRPr="00353581">
        <w:rPr>
          <w:rFonts w:asciiTheme="minorHAnsi" w:hAnsiTheme="minorHAnsi" w:cstheme="minorHAnsi"/>
          <w:b/>
          <w:color w:val="5B6770" w:themeColor="text2"/>
          <w:sz w:val="26"/>
          <w:szCs w:val="26"/>
        </w:rPr>
        <w:t xml:space="preserve"> </w:t>
      </w:r>
      <w:r w:rsidR="00C51588" w:rsidRPr="00353581">
        <w:rPr>
          <w:rFonts w:asciiTheme="minorHAnsi" w:hAnsiTheme="minorHAnsi" w:cstheme="minorHAnsi"/>
          <w:b/>
          <w:color w:val="FFFFFF" w:themeColor="background2"/>
          <w:sz w:val="26"/>
          <w:szCs w:val="26"/>
          <w:highlight w:val="red"/>
        </w:rPr>
        <w:t>– OTSTF</w:t>
      </w:r>
      <w:r w:rsidR="00C51588" w:rsidRPr="00353581">
        <w:rPr>
          <w:rFonts w:asciiTheme="minorHAnsi" w:hAnsiTheme="minorHAnsi" w:cstheme="minorHAnsi"/>
          <w:b/>
          <w:color w:val="FFFFFF" w:themeColor="background2"/>
          <w:sz w:val="26"/>
          <w:szCs w:val="26"/>
        </w:rPr>
        <w:t xml:space="preserve"> </w:t>
      </w:r>
    </w:p>
    <w:p w:rsidR="00E20211" w:rsidRPr="00353581" w:rsidRDefault="00334748" w:rsidP="00B222FD">
      <w:pPr>
        <w:pStyle w:val="ListParagraph"/>
        <w:numPr>
          <w:ilvl w:val="1"/>
          <w:numId w:val="2"/>
        </w:numPr>
        <w:spacing w:after="0" w:line="240" w:lineRule="auto"/>
        <w:ind w:left="720"/>
        <w:rPr>
          <w:rFonts w:asciiTheme="minorHAnsi" w:hAnsiTheme="minorHAnsi" w:cstheme="minorHAnsi"/>
          <w:color w:val="5B6770" w:themeColor="text2"/>
          <w:sz w:val="26"/>
          <w:szCs w:val="26"/>
          <w:lang w:val="en"/>
        </w:rPr>
      </w:pPr>
      <w:r w:rsidRPr="00353581">
        <w:rPr>
          <w:rFonts w:asciiTheme="minorHAnsi" w:hAnsiTheme="minorHAnsi" w:cstheme="minorHAnsi"/>
          <w:color w:val="5B6770" w:themeColor="text2"/>
          <w:sz w:val="26"/>
          <w:szCs w:val="26"/>
        </w:rPr>
        <w:t xml:space="preserve">Update – </w:t>
      </w:r>
      <w:r w:rsidR="0054539B" w:rsidRPr="00353581">
        <w:rPr>
          <w:rFonts w:asciiTheme="minorHAnsi" w:hAnsiTheme="minorHAnsi" w:cstheme="minorHAnsi"/>
          <w:color w:val="5B6770" w:themeColor="text2"/>
          <w:sz w:val="26"/>
          <w:szCs w:val="26"/>
        </w:rPr>
        <w:t xml:space="preserve"> </w:t>
      </w:r>
      <w:proofErr w:type="spellStart"/>
      <w:r w:rsidR="0069065B" w:rsidRPr="00353581">
        <w:rPr>
          <w:rFonts w:asciiTheme="minorHAnsi" w:hAnsiTheme="minorHAnsi" w:cstheme="minorHAnsi"/>
          <w:color w:val="5B6770" w:themeColor="text2"/>
          <w:sz w:val="26"/>
          <w:szCs w:val="26"/>
        </w:rPr>
        <w:t>S.Wozny</w:t>
      </w:r>
      <w:proofErr w:type="spellEnd"/>
    </w:p>
    <w:p w:rsidR="00B41846" w:rsidRPr="0073386F" w:rsidRDefault="00A27123" w:rsidP="00B222FD">
      <w:pPr>
        <w:pStyle w:val="ListParagraph"/>
        <w:numPr>
          <w:ilvl w:val="2"/>
          <w:numId w:val="2"/>
        </w:numPr>
        <w:spacing w:after="0" w:line="240" w:lineRule="auto"/>
        <w:ind w:left="1080"/>
        <w:rPr>
          <w:rFonts w:asciiTheme="minorHAnsi" w:hAnsiTheme="minorHAnsi" w:cstheme="minorHAnsi"/>
          <w:b/>
          <w:color w:val="FF0000"/>
          <w:sz w:val="26"/>
          <w:szCs w:val="26"/>
        </w:rPr>
      </w:pPr>
      <w:r w:rsidRPr="0073386F">
        <w:rPr>
          <w:rFonts w:asciiTheme="minorHAnsi" w:hAnsiTheme="minorHAnsi" w:cstheme="minorHAnsi"/>
          <w:b/>
          <w:color w:val="FF0000"/>
          <w:sz w:val="26"/>
          <w:szCs w:val="26"/>
        </w:rPr>
        <w:t>2020 OTS Market Notice 0</w:t>
      </w:r>
      <w:r w:rsidR="00BB3B1C" w:rsidRPr="0073386F">
        <w:rPr>
          <w:rFonts w:asciiTheme="minorHAnsi" w:hAnsiTheme="minorHAnsi" w:cstheme="minorHAnsi"/>
          <w:b/>
          <w:color w:val="FF0000"/>
          <w:sz w:val="26"/>
          <w:szCs w:val="26"/>
        </w:rPr>
        <w:t>6</w:t>
      </w:r>
      <w:r w:rsidRPr="0073386F">
        <w:rPr>
          <w:rFonts w:asciiTheme="minorHAnsi" w:hAnsiTheme="minorHAnsi" w:cstheme="minorHAnsi"/>
          <w:b/>
          <w:color w:val="FF0000"/>
          <w:sz w:val="26"/>
          <w:szCs w:val="26"/>
        </w:rPr>
        <w:t>/2020</w:t>
      </w:r>
      <w:r w:rsidR="00B41846" w:rsidRPr="0073386F">
        <w:rPr>
          <w:rFonts w:asciiTheme="minorHAnsi" w:hAnsiTheme="minorHAnsi" w:cstheme="minorHAnsi"/>
          <w:b/>
          <w:color w:val="FF0000"/>
          <w:sz w:val="26"/>
          <w:szCs w:val="26"/>
        </w:rPr>
        <w:t xml:space="preserve"> – 14+ CEHs (ILT)</w:t>
      </w:r>
    </w:p>
    <w:p w:rsidR="00AC5FF6" w:rsidRPr="00BF6E66" w:rsidRDefault="00AC5FF6" w:rsidP="00B222FD">
      <w:pPr>
        <w:pStyle w:val="ListParagraph"/>
        <w:numPr>
          <w:ilvl w:val="3"/>
          <w:numId w:val="12"/>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Pilot: August 11-13, 2020</w:t>
      </w:r>
    </w:p>
    <w:p w:rsidR="00AC5FF6" w:rsidRPr="00BF6E66" w:rsidRDefault="00AC5FF6" w:rsidP="00B222FD">
      <w:pPr>
        <w:pStyle w:val="ListParagraph"/>
        <w:numPr>
          <w:ilvl w:val="3"/>
          <w:numId w:val="12"/>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1: August 25-27</w:t>
      </w:r>
    </w:p>
    <w:p w:rsidR="00AC5FF6" w:rsidRPr="00BF6E66" w:rsidRDefault="00AC5FF6" w:rsidP="00B222FD">
      <w:pPr>
        <w:pStyle w:val="ListParagraph"/>
        <w:numPr>
          <w:ilvl w:val="3"/>
          <w:numId w:val="12"/>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2: September 1-3</w:t>
      </w:r>
    </w:p>
    <w:p w:rsidR="00AC5FF6" w:rsidRPr="00BF6E66" w:rsidRDefault="00AC5FF6" w:rsidP="00B222FD">
      <w:pPr>
        <w:pStyle w:val="ListParagraph"/>
        <w:numPr>
          <w:ilvl w:val="3"/>
          <w:numId w:val="12"/>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3: September 8-10</w:t>
      </w:r>
    </w:p>
    <w:p w:rsidR="00AC5FF6" w:rsidRPr="00BF6E66" w:rsidRDefault="00AC5FF6" w:rsidP="00B222FD">
      <w:pPr>
        <w:pStyle w:val="ListParagraph"/>
        <w:numPr>
          <w:ilvl w:val="3"/>
          <w:numId w:val="12"/>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4: September 15-17</w:t>
      </w:r>
    </w:p>
    <w:p w:rsidR="00AC5FF6" w:rsidRPr="00BF6E66" w:rsidRDefault="00AC5FF6" w:rsidP="00B222FD">
      <w:pPr>
        <w:pStyle w:val="ListParagraph"/>
        <w:numPr>
          <w:ilvl w:val="3"/>
          <w:numId w:val="12"/>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lastRenderedPageBreak/>
        <w:t>Session 5: September 22-24</w:t>
      </w:r>
    </w:p>
    <w:p w:rsidR="00AC5FF6" w:rsidRPr="00BF6E66" w:rsidRDefault="00AC5FF6" w:rsidP="00B222FD">
      <w:pPr>
        <w:pStyle w:val="ListParagraph"/>
        <w:numPr>
          <w:ilvl w:val="3"/>
          <w:numId w:val="12"/>
        </w:numPr>
        <w:spacing w:after="0" w:line="240" w:lineRule="auto"/>
        <w:ind w:left="1530" w:hanging="450"/>
        <w:rPr>
          <w:rFonts w:asciiTheme="minorHAnsi" w:hAnsiTheme="minorHAnsi" w:cstheme="minorHAnsi"/>
          <w:color w:val="5B6770" w:themeColor="text2"/>
          <w:sz w:val="26"/>
          <w:szCs w:val="26"/>
        </w:rPr>
      </w:pPr>
      <w:r w:rsidRPr="00BF6E66">
        <w:rPr>
          <w:rFonts w:asciiTheme="minorHAnsi" w:hAnsiTheme="minorHAnsi" w:cstheme="minorHAnsi"/>
          <w:color w:val="5B6770" w:themeColor="text2"/>
          <w:sz w:val="26"/>
          <w:szCs w:val="26"/>
        </w:rPr>
        <w:t>Session 6: September 29-October 1</w:t>
      </w:r>
    </w:p>
    <w:p w:rsidR="00A27123" w:rsidRPr="002C12E9" w:rsidRDefault="00A27123" w:rsidP="00B222FD">
      <w:pPr>
        <w:contextualSpacing/>
        <w:rPr>
          <w:rFonts w:asciiTheme="minorHAnsi" w:hAnsiTheme="minorHAnsi" w:cstheme="minorHAnsi"/>
          <w:color w:val="5B6770" w:themeColor="text2"/>
          <w:sz w:val="26"/>
          <w:szCs w:val="26"/>
        </w:rPr>
      </w:pPr>
    </w:p>
    <w:p w:rsidR="00F5183E" w:rsidRPr="00353581" w:rsidRDefault="00F5183E" w:rsidP="00B222FD">
      <w:pPr>
        <w:pStyle w:val="ListParagraph"/>
        <w:numPr>
          <w:ilvl w:val="0"/>
          <w:numId w:val="2"/>
        </w:numPr>
        <w:spacing w:after="0" w:line="240" w:lineRule="auto"/>
        <w:rPr>
          <w:rFonts w:asciiTheme="minorHAnsi" w:hAnsiTheme="minorHAnsi" w:cstheme="minorHAnsi"/>
          <w:b/>
          <w:color w:val="5B6770" w:themeColor="text2"/>
          <w:sz w:val="26"/>
          <w:szCs w:val="26"/>
        </w:rPr>
      </w:pPr>
      <w:r w:rsidRPr="00465B64">
        <w:rPr>
          <w:rFonts w:asciiTheme="minorHAnsi" w:hAnsiTheme="minorHAnsi" w:cstheme="minorHAnsi"/>
          <w:color w:val="5B6770" w:themeColor="text2"/>
          <w:sz w:val="26"/>
          <w:szCs w:val="26"/>
        </w:rPr>
        <w:t>Other Training</w:t>
      </w:r>
      <w:r w:rsidRPr="00353581">
        <w:rPr>
          <w:rFonts w:asciiTheme="minorHAnsi" w:hAnsiTheme="minorHAnsi" w:cstheme="minorHAnsi"/>
          <w:b/>
          <w:color w:val="5B6770" w:themeColor="text2"/>
          <w:sz w:val="26"/>
          <w:szCs w:val="26"/>
        </w:rPr>
        <w:t xml:space="preserve"> </w:t>
      </w:r>
      <w:r w:rsidR="00C51588" w:rsidRPr="00353581">
        <w:rPr>
          <w:rFonts w:asciiTheme="minorHAnsi" w:hAnsiTheme="minorHAnsi" w:cstheme="minorHAnsi"/>
          <w:b/>
          <w:color w:val="FFFFFF" w:themeColor="background2"/>
          <w:sz w:val="26"/>
          <w:szCs w:val="26"/>
          <w:highlight w:val="red"/>
        </w:rPr>
        <w:t>– SWDTF</w:t>
      </w:r>
      <w:r w:rsidR="00C51588" w:rsidRPr="00353581">
        <w:rPr>
          <w:rFonts w:asciiTheme="minorHAnsi" w:hAnsiTheme="minorHAnsi" w:cstheme="minorHAnsi"/>
          <w:b/>
          <w:color w:val="FFFFFF" w:themeColor="background2"/>
          <w:sz w:val="26"/>
          <w:szCs w:val="26"/>
        </w:rPr>
        <w:t xml:space="preserve"> </w:t>
      </w:r>
    </w:p>
    <w:p w:rsidR="00B41846" w:rsidRPr="00353581" w:rsidRDefault="00B41846" w:rsidP="00B222FD">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353581">
        <w:rPr>
          <w:rFonts w:asciiTheme="minorHAnsi" w:hAnsiTheme="minorHAnsi" w:cstheme="minorHAnsi"/>
          <w:color w:val="5B6770" w:themeColor="text2"/>
          <w:sz w:val="26"/>
          <w:szCs w:val="26"/>
        </w:rPr>
        <w:t xml:space="preserve">Update – </w:t>
      </w:r>
      <w:proofErr w:type="spellStart"/>
      <w:r w:rsidR="00BF6E66" w:rsidRPr="00353581">
        <w:rPr>
          <w:rFonts w:asciiTheme="minorHAnsi" w:hAnsiTheme="minorHAnsi" w:cstheme="minorHAnsi"/>
          <w:color w:val="5B6770" w:themeColor="text2"/>
          <w:sz w:val="26"/>
          <w:szCs w:val="26"/>
        </w:rPr>
        <w:t>E.Johnson</w:t>
      </w:r>
      <w:proofErr w:type="spellEnd"/>
    </w:p>
    <w:p w:rsidR="00096BA1" w:rsidRPr="00353581" w:rsidRDefault="00627B5E" w:rsidP="00B222FD">
      <w:pPr>
        <w:pStyle w:val="ListParagraph"/>
        <w:numPr>
          <w:ilvl w:val="2"/>
          <w:numId w:val="2"/>
        </w:numPr>
        <w:spacing w:after="0" w:line="240" w:lineRule="auto"/>
        <w:ind w:left="1440"/>
        <w:rPr>
          <w:rFonts w:asciiTheme="minorHAnsi" w:hAnsiTheme="minorHAnsi" w:cstheme="minorHAnsi"/>
          <w:color w:val="5B6770" w:themeColor="text2"/>
          <w:sz w:val="26"/>
          <w:szCs w:val="26"/>
        </w:rPr>
      </w:pPr>
      <w:r w:rsidRPr="00353581">
        <w:rPr>
          <w:rFonts w:asciiTheme="minorHAnsi" w:hAnsiTheme="minorHAnsi" w:cstheme="minorHAnsi"/>
          <w:color w:val="5B6770" w:themeColor="text2"/>
          <w:sz w:val="26"/>
          <w:szCs w:val="26"/>
        </w:rPr>
        <w:t xml:space="preserve">SWD to be </w:t>
      </w:r>
      <w:r w:rsidR="00C51588" w:rsidRPr="00353581">
        <w:rPr>
          <w:rFonts w:asciiTheme="minorHAnsi" w:hAnsiTheme="minorHAnsi" w:cstheme="minorHAnsi"/>
          <w:color w:val="5B6770" w:themeColor="text2"/>
          <w:sz w:val="26"/>
          <w:szCs w:val="26"/>
        </w:rPr>
        <w:t>included i</w:t>
      </w:r>
      <w:r w:rsidRPr="00353581">
        <w:rPr>
          <w:rFonts w:asciiTheme="minorHAnsi" w:hAnsiTheme="minorHAnsi" w:cstheme="minorHAnsi"/>
          <w:color w:val="5B6770" w:themeColor="text2"/>
          <w:sz w:val="26"/>
          <w:szCs w:val="26"/>
        </w:rPr>
        <w:t>nto OTS each year</w:t>
      </w:r>
    </w:p>
    <w:p w:rsidR="00942E93" w:rsidRPr="002C12E9" w:rsidRDefault="00942E93" w:rsidP="00B222FD">
      <w:pPr>
        <w:contextualSpacing/>
        <w:rPr>
          <w:rFonts w:asciiTheme="minorHAnsi" w:hAnsiTheme="minorHAnsi" w:cstheme="minorHAnsi"/>
          <w:color w:val="5B6770" w:themeColor="text2"/>
          <w:sz w:val="26"/>
          <w:szCs w:val="26"/>
          <w:lang w:val="en"/>
        </w:rPr>
      </w:pPr>
    </w:p>
    <w:p w:rsidR="009526A5" w:rsidRDefault="009526A5" w:rsidP="00B222FD">
      <w:pPr>
        <w:contextualSpacing/>
        <w:rPr>
          <w:rFonts w:asciiTheme="minorHAnsi" w:hAnsiTheme="minorHAnsi" w:cstheme="minorHAnsi"/>
          <w:b/>
          <w:caps/>
          <w:color w:val="5B6770" w:themeColor="text2"/>
          <w:sz w:val="26"/>
          <w:szCs w:val="26"/>
          <w:u w:val="single"/>
          <w:lang w:val="en"/>
        </w:rPr>
      </w:pPr>
      <w:r w:rsidRPr="002C12E9">
        <w:rPr>
          <w:rFonts w:asciiTheme="minorHAnsi" w:hAnsiTheme="minorHAnsi" w:cstheme="minorHAnsi"/>
          <w:b/>
          <w:caps/>
          <w:color w:val="5B6770" w:themeColor="text2"/>
          <w:sz w:val="26"/>
          <w:szCs w:val="26"/>
          <w:u w:val="single"/>
          <w:lang w:val="en"/>
        </w:rPr>
        <w:t>New Business</w:t>
      </w:r>
    </w:p>
    <w:p w:rsidR="004446F8" w:rsidRPr="002C12E9" w:rsidRDefault="004446F8" w:rsidP="00B222FD">
      <w:pPr>
        <w:contextualSpacing/>
        <w:rPr>
          <w:rFonts w:asciiTheme="minorHAnsi" w:hAnsiTheme="minorHAnsi" w:cstheme="minorHAnsi"/>
          <w:b/>
          <w:caps/>
          <w:color w:val="5B6770" w:themeColor="text2"/>
          <w:sz w:val="26"/>
          <w:szCs w:val="26"/>
          <w:u w:val="single"/>
          <w:lang w:val="en"/>
        </w:rPr>
      </w:pPr>
    </w:p>
    <w:p w:rsidR="00B41846" w:rsidRPr="00465B64" w:rsidRDefault="00B41846" w:rsidP="00B222FD">
      <w:pPr>
        <w:pStyle w:val="ListParagraph"/>
        <w:numPr>
          <w:ilvl w:val="0"/>
          <w:numId w:val="10"/>
        </w:numPr>
        <w:spacing w:after="0" w:line="240" w:lineRule="auto"/>
        <w:rPr>
          <w:rFonts w:asciiTheme="minorHAnsi" w:hAnsiTheme="minorHAnsi" w:cstheme="minorHAnsi"/>
          <w:color w:val="5B6770" w:themeColor="text2"/>
          <w:sz w:val="26"/>
          <w:szCs w:val="26"/>
          <w:lang w:val="en"/>
        </w:rPr>
      </w:pPr>
      <w:r w:rsidRPr="00465B64">
        <w:rPr>
          <w:rFonts w:asciiTheme="minorHAnsi" w:hAnsiTheme="minorHAnsi" w:cstheme="minorHAnsi"/>
          <w:color w:val="5B6770" w:themeColor="text2"/>
          <w:sz w:val="26"/>
          <w:szCs w:val="26"/>
          <w:lang w:val="en"/>
        </w:rPr>
        <w:t xml:space="preserve">2020 </w:t>
      </w:r>
      <w:r w:rsidR="00881750" w:rsidRPr="00465B64">
        <w:rPr>
          <w:rFonts w:asciiTheme="minorHAnsi" w:hAnsiTheme="minorHAnsi" w:cstheme="minorHAnsi"/>
          <w:color w:val="5B6770" w:themeColor="text2"/>
          <w:sz w:val="26"/>
          <w:szCs w:val="26"/>
          <w:lang w:val="en"/>
        </w:rPr>
        <w:t>OTWG Leadership</w:t>
      </w:r>
    </w:p>
    <w:p w:rsidR="00B8163E" w:rsidRPr="00465B64" w:rsidRDefault="00881750" w:rsidP="00D559EB">
      <w:pPr>
        <w:pStyle w:val="ListParagraph"/>
        <w:numPr>
          <w:ilvl w:val="1"/>
          <w:numId w:val="10"/>
        </w:numPr>
        <w:spacing w:after="0" w:line="240" w:lineRule="auto"/>
        <w:ind w:left="720"/>
        <w:rPr>
          <w:rFonts w:asciiTheme="minorHAnsi" w:hAnsiTheme="minorHAnsi" w:cstheme="minorHAnsi"/>
          <w:color w:val="5B6770" w:themeColor="text2"/>
          <w:szCs w:val="26"/>
          <w:lang w:val="en"/>
        </w:rPr>
      </w:pPr>
      <w:r w:rsidRPr="00465B64">
        <w:rPr>
          <w:rFonts w:asciiTheme="minorHAnsi" w:hAnsiTheme="minorHAnsi" w:cstheme="minorHAnsi"/>
          <w:color w:val="5B6770" w:themeColor="text2"/>
          <w:sz w:val="26"/>
          <w:szCs w:val="26"/>
          <w:lang w:val="en"/>
        </w:rPr>
        <w:t>Tamme</w:t>
      </w:r>
      <w:r w:rsidR="00B8163E" w:rsidRPr="00465B64">
        <w:rPr>
          <w:rFonts w:asciiTheme="minorHAnsi" w:hAnsiTheme="minorHAnsi" w:cstheme="minorHAnsi"/>
          <w:color w:val="5B6770" w:themeColor="text2"/>
          <w:sz w:val="26"/>
          <w:szCs w:val="26"/>
          <w:lang w:val="en"/>
        </w:rPr>
        <w:t xml:space="preserve"> </w:t>
      </w:r>
      <w:r w:rsidR="0095685E" w:rsidRPr="00465B64">
        <w:rPr>
          <w:rFonts w:asciiTheme="minorHAnsi" w:hAnsiTheme="minorHAnsi" w:cstheme="minorHAnsi"/>
          <w:color w:val="5B6770" w:themeColor="text2"/>
          <w:sz w:val="26"/>
          <w:szCs w:val="26"/>
          <w:lang w:val="en"/>
        </w:rPr>
        <w:t>Chilton</w:t>
      </w:r>
      <w:r w:rsidRPr="00465B64">
        <w:rPr>
          <w:rFonts w:asciiTheme="minorHAnsi" w:hAnsiTheme="minorHAnsi" w:cstheme="minorHAnsi"/>
          <w:color w:val="5B6770" w:themeColor="text2"/>
          <w:sz w:val="26"/>
          <w:szCs w:val="26"/>
          <w:lang w:val="en"/>
        </w:rPr>
        <w:t>, Chair with Steve Rainwater, Vice-Chair</w:t>
      </w:r>
    </w:p>
    <w:p w:rsidR="00881750" w:rsidRPr="00881750" w:rsidRDefault="0086326D" w:rsidP="00D559EB">
      <w:pPr>
        <w:pStyle w:val="ListParagraph"/>
        <w:numPr>
          <w:ilvl w:val="1"/>
          <w:numId w:val="10"/>
        </w:numPr>
        <w:spacing w:after="0" w:line="240" w:lineRule="auto"/>
        <w:ind w:left="720"/>
        <w:rPr>
          <w:rFonts w:asciiTheme="minorHAnsi" w:hAnsiTheme="minorHAnsi" w:cstheme="minorHAnsi"/>
          <w:color w:val="FF0000"/>
          <w:szCs w:val="26"/>
          <w:lang w:val="en"/>
        </w:rPr>
      </w:pPr>
      <w:r>
        <w:rPr>
          <w:rFonts w:asciiTheme="minorHAnsi" w:hAnsiTheme="minorHAnsi" w:cstheme="minorHAnsi"/>
          <w:color w:val="FF0000"/>
          <w:szCs w:val="26"/>
          <w:lang w:val="en"/>
        </w:rPr>
        <w:t>ROS a</w:t>
      </w:r>
      <w:r w:rsidR="00881750" w:rsidRPr="00881750">
        <w:rPr>
          <w:rFonts w:asciiTheme="minorHAnsi" w:hAnsiTheme="minorHAnsi" w:cstheme="minorHAnsi"/>
          <w:color w:val="FF0000"/>
          <w:szCs w:val="26"/>
          <w:lang w:val="en"/>
        </w:rPr>
        <w:t>pprov</w:t>
      </w:r>
      <w:r>
        <w:rPr>
          <w:rFonts w:asciiTheme="minorHAnsi" w:hAnsiTheme="minorHAnsi" w:cstheme="minorHAnsi"/>
          <w:color w:val="FF0000"/>
          <w:szCs w:val="26"/>
          <w:lang w:val="en"/>
        </w:rPr>
        <w:t>al</w:t>
      </w:r>
      <w:r w:rsidR="00881750" w:rsidRPr="00881750">
        <w:rPr>
          <w:rFonts w:asciiTheme="minorHAnsi" w:hAnsiTheme="minorHAnsi" w:cstheme="minorHAnsi"/>
          <w:color w:val="FF0000"/>
          <w:szCs w:val="26"/>
          <w:lang w:val="en"/>
        </w:rPr>
        <w:t xml:space="preserve"> 2/6/2020</w:t>
      </w:r>
    </w:p>
    <w:p w:rsidR="00881750" w:rsidRPr="00465B64" w:rsidRDefault="00881750" w:rsidP="00881750">
      <w:pPr>
        <w:pStyle w:val="ListParagraph"/>
        <w:numPr>
          <w:ilvl w:val="0"/>
          <w:numId w:val="10"/>
        </w:numPr>
        <w:spacing w:after="0" w:line="240" w:lineRule="auto"/>
        <w:rPr>
          <w:rFonts w:asciiTheme="minorHAnsi" w:hAnsiTheme="minorHAnsi" w:cstheme="minorHAnsi"/>
          <w:color w:val="5B6770" w:themeColor="text2"/>
          <w:sz w:val="26"/>
          <w:szCs w:val="26"/>
          <w:lang w:val="en"/>
        </w:rPr>
      </w:pPr>
      <w:r w:rsidRPr="00465B64">
        <w:rPr>
          <w:rFonts w:asciiTheme="minorHAnsi" w:hAnsiTheme="minorHAnsi" w:cstheme="minorHAnsi"/>
          <w:color w:val="5B6770" w:themeColor="text2"/>
          <w:sz w:val="26"/>
          <w:szCs w:val="26"/>
          <w:lang w:val="en"/>
        </w:rPr>
        <w:t>OTWG as Closed Group</w:t>
      </w:r>
    </w:p>
    <w:p w:rsidR="0086326D" w:rsidRPr="00465B64" w:rsidRDefault="0086326D" w:rsidP="00881750">
      <w:pPr>
        <w:pStyle w:val="ListParagraph"/>
        <w:numPr>
          <w:ilvl w:val="1"/>
          <w:numId w:val="10"/>
        </w:numPr>
        <w:spacing w:after="0" w:line="240" w:lineRule="auto"/>
        <w:ind w:left="720"/>
        <w:rPr>
          <w:rFonts w:asciiTheme="minorHAnsi" w:hAnsiTheme="minorHAnsi" w:cstheme="minorHAnsi"/>
          <w:color w:val="5B6770" w:themeColor="text2"/>
          <w:sz w:val="26"/>
          <w:szCs w:val="26"/>
          <w:lang w:val="en"/>
        </w:rPr>
      </w:pPr>
      <w:r w:rsidRPr="00465B64">
        <w:rPr>
          <w:rFonts w:asciiTheme="minorHAnsi" w:hAnsiTheme="minorHAnsi" w:cstheme="minorHAnsi"/>
          <w:color w:val="5B6770" w:themeColor="text2"/>
          <w:sz w:val="26"/>
          <w:szCs w:val="26"/>
          <w:lang w:val="en"/>
        </w:rPr>
        <w:t>Enacted by majority vote</w:t>
      </w:r>
    </w:p>
    <w:p w:rsidR="00881750" w:rsidRDefault="0086326D" w:rsidP="00881750">
      <w:pPr>
        <w:pStyle w:val="ListParagraph"/>
        <w:numPr>
          <w:ilvl w:val="1"/>
          <w:numId w:val="10"/>
        </w:numPr>
        <w:spacing w:after="0" w:line="240" w:lineRule="auto"/>
        <w:ind w:left="720"/>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 xml:space="preserve">Incorporated into the </w:t>
      </w:r>
      <w:r w:rsidR="00E77CF5">
        <w:rPr>
          <w:rFonts w:asciiTheme="minorHAnsi" w:hAnsiTheme="minorHAnsi" w:cstheme="minorHAnsi"/>
          <w:color w:val="FF0000"/>
          <w:sz w:val="26"/>
          <w:szCs w:val="26"/>
          <w:lang w:val="en"/>
        </w:rPr>
        <w:t xml:space="preserve">revised </w:t>
      </w:r>
      <w:r>
        <w:rPr>
          <w:rFonts w:asciiTheme="minorHAnsi" w:hAnsiTheme="minorHAnsi" w:cstheme="minorHAnsi"/>
          <w:color w:val="FF0000"/>
          <w:sz w:val="26"/>
          <w:szCs w:val="26"/>
          <w:lang w:val="en"/>
        </w:rPr>
        <w:t>Scope for ROS approval 3/5/2020</w:t>
      </w:r>
    </w:p>
    <w:p w:rsidR="0086326D" w:rsidRPr="0095685E" w:rsidRDefault="0086326D" w:rsidP="00881750">
      <w:pPr>
        <w:pStyle w:val="ListParagraph"/>
        <w:numPr>
          <w:ilvl w:val="1"/>
          <w:numId w:val="10"/>
        </w:numPr>
        <w:spacing w:after="0" w:line="240" w:lineRule="auto"/>
        <w:ind w:left="720"/>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NDAs to follow</w:t>
      </w:r>
    </w:p>
    <w:p w:rsidR="0086326D" w:rsidRPr="00465B64" w:rsidRDefault="00E77CF5" w:rsidP="00B222FD">
      <w:pPr>
        <w:pStyle w:val="ListParagraph"/>
        <w:numPr>
          <w:ilvl w:val="0"/>
          <w:numId w:val="10"/>
        </w:numPr>
        <w:spacing w:after="0" w:line="240" w:lineRule="auto"/>
        <w:rPr>
          <w:rFonts w:asciiTheme="minorHAnsi" w:hAnsiTheme="minorHAnsi" w:cstheme="minorHAnsi"/>
          <w:color w:val="5B6770" w:themeColor="text2"/>
          <w:sz w:val="26"/>
          <w:szCs w:val="26"/>
          <w:lang w:val="en"/>
        </w:rPr>
      </w:pPr>
      <w:r>
        <w:rPr>
          <w:rFonts w:asciiTheme="minorHAnsi" w:hAnsiTheme="minorHAnsi" w:cstheme="minorHAnsi"/>
          <w:color w:val="5B6770" w:themeColor="text2"/>
          <w:sz w:val="26"/>
          <w:szCs w:val="26"/>
          <w:lang w:val="en"/>
        </w:rPr>
        <w:t>REVISED</w:t>
      </w:r>
      <w:r w:rsidR="0086326D" w:rsidRPr="00465B64">
        <w:rPr>
          <w:rFonts w:asciiTheme="minorHAnsi" w:hAnsiTheme="minorHAnsi" w:cstheme="minorHAnsi"/>
          <w:color w:val="5B6770" w:themeColor="text2"/>
          <w:sz w:val="26"/>
          <w:szCs w:val="26"/>
          <w:lang w:val="en"/>
        </w:rPr>
        <w:t xml:space="preserve"> </w:t>
      </w:r>
      <w:r w:rsidR="00AA422A" w:rsidRPr="00465B64">
        <w:rPr>
          <w:rFonts w:asciiTheme="minorHAnsi" w:hAnsiTheme="minorHAnsi" w:cstheme="minorHAnsi"/>
          <w:color w:val="5B6770" w:themeColor="text2"/>
          <w:sz w:val="26"/>
          <w:szCs w:val="26"/>
          <w:lang w:val="en"/>
        </w:rPr>
        <w:t>OTWG Scope</w:t>
      </w:r>
    </w:p>
    <w:p w:rsidR="0086326D" w:rsidRPr="00465B64" w:rsidRDefault="0086326D" w:rsidP="0086326D">
      <w:pPr>
        <w:pStyle w:val="ListParagraph"/>
        <w:numPr>
          <w:ilvl w:val="1"/>
          <w:numId w:val="10"/>
        </w:numPr>
        <w:spacing w:after="0" w:line="240" w:lineRule="auto"/>
        <w:ind w:left="720"/>
        <w:rPr>
          <w:rFonts w:asciiTheme="minorHAnsi" w:hAnsiTheme="minorHAnsi" w:cstheme="minorHAnsi"/>
          <w:color w:val="5B6770" w:themeColor="text2"/>
          <w:sz w:val="26"/>
          <w:szCs w:val="26"/>
          <w:lang w:val="en"/>
        </w:rPr>
      </w:pPr>
      <w:r w:rsidRPr="00465B64">
        <w:rPr>
          <w:rFonts w:asciiTheme="minorHAnsi" w:hAnsiTheme="minorHAnsi" w:cstheme="minorHAnsi"/>
          <w:color w:val="5B6770" w:themeColor="text2"/>
          <w:sz w:val="26"/>
          <w:szCs w:val="26"/>
          <w:lang w:val="en"/>
        </w:rPr>
        <w:t>I</w:t>
      </w:r>
      <w:r w:rsidR="00AA422A" w:rsidRPr="00465B64">
        <w:rPr>
          <w:rFonts w:asciiTheme="minorHAnsi" w:hAnsiTheme="minorHAnsi" w:cstheme="minorHAnsi"/>
          <w:color w:val="5B6770" w:themeColor="text2"/>
          <w:sz w:val="26"/>
          <w:szCs w:val="26"/>
          <w:lang w:val="en"/>
        </w:rPr>
        <w:t>ncl</w:t>
      </w:r>
      <w:r w:rsidRPr="00465B64">
        <w:rPr>
          <w:rFonts w:asciiTheme="minorHAnsi" w:hAnsiTheme="minorHAnsi" w:cstheme="minorHAnsi"/>
          <w:color w:val="5B6770" w:themeColor="text2"/>
          <w:sz w:val="26"/>
          <w:szCs w:val="26"/>
          <w:lang w:val="en"/>
        </w:rPr>
        <w:t>ude status as Closed Group</w:t>
      </w:r>
    </w:p>
    <w:p w:rsidR="00942E93" w:rsidRPr="00465B64" w:rsidRDefault="0086326D" w:rsidP="0086326D">
      <w:pPr>
        <w:pStyle w:val="ListParagraph"/>
        <w:numPr>
          <w:ilvl w:val="1"/>
          <w:numId w:val="10"/>
        </w:numPr>
        <w:spacing w:after="0" w:line="240" w:lineRule="auto"/>
        <w:ind w:left="720"/>
        <w:rPr>
          <w:rFonts w:asciiTheme="minorHAnsi" w:hAnsiTheme="minorHAnsi" w:cstheme="minorHAnsi"/>
          <w:color w:val="5B6770" w:themeColor="text2"/>
          <w:sz w:val="26"/>
          <w:szCs w:val="26"/>
          <w:lang w:val="en"/>
        </w:rPr>
      </w:pPr>
      <w:r w:rsidRPr="00465B64">
        <w:rPr>
          <w:rFonts w:asciiTheme="minorHAnsi" w:hAnsiTheme="minorHAnsi" w:cstheme="minorHAnsi"/>
          <w:color w:val="5B6770" w:themeColor="text2"/>
          <w:sz w:val="26"/>
          <w:szCs w:val="26"/>
          <w:lang w:val="en"/>
        </w:rPr>
        <w:t>Outline</w:t>
      </w:r>
      <w:r w:rsidR="00AA422A" w:rsidRPr="00465B64">
        <w:rPr>
          <w:rFonts w:asciiTheme="minorHAnsi" w:hAnsiTheme="minorHAnsi" w:cstheme="minorHAnsi"/>
          <w:color w:val="5B6770" w:themeColor="text2"/>
          <w:sz w:val="26"/>
          <w:szCs w:val="26"/>
          <w:lang w:val="en"/>
        </w:rPr>
        <w:t xml:space="preserve"> Task Forces</w:t>
      </w:r>
      <w:r w:rsidR="000A33C7" w:rsidRPr="00465B64">
        <w:rPr>
          <w:rFonts w:asciiTheme="minorHAnsi" w:hAnsiTheme="minorHAnsi" w:cstheme="minorHAnsi"/>
          <w:color w:val="5B6770" w:themeColor="text2"/>
          <w:sz w:val="26"/>
          <w:szCs w:val="26"/>
          <w:lang w:val="en"/>
        </w:rPr>
        <w:t xml:space="preserve"> to identify content and develop more </w:t>
      </w:r>
      <w:proofErr w:type="spellStart"/>
      <w:r w:rsidR="000A33C7" w:rsidRPr="00465B64">
        <w:rPr>
          <w:rFonts w:asciiTheme="minorHAnsi" w:hAnsiTheme="minorHAnsi" w:cstheme="minorHAnsi"/>
          <w:color w:val="5B6770" w:themeColor="text2"/>
          <w:sz w:val="26"/>
          <w:szCs w:val="26"/>
          <w:lang w:val="en"/>
        </w:rPr>
        <w:t>indepth</w:t>
      </w:r>
      <w:proofErr w:type="spellEnd"/>
      <w:r w:rsidR="000A33C7" w:rsidRPr="00465B64">
        <w:rPr>
          <w:rFonts w:asciiTheme="minorHAnsi" w:hAnsiTheme="minorHAnsi" w:cstheme="minorHAnsi"/>
          <w:color w:val="5B6770" w:themeColor="text2"/>
          <w:sz w:val="26"/>
          <w:szCs w:val="26"/>
          <w:lang w:val="en"/>
        </w:rPr>
        <w:t xml:space="preserve"> topics/scripts for MANDATORY training</w:t>
      </w:r>
    </w:p>
    <w:p w:rsidR="006C6BA6" w:rsidRPr="00C51588" w:rsidRDefault="006C6BA6" w:rsidP="00B222FD">
      <w:pPr>
        <w:pStyle w:val="ListParagraph"/>
        <w:numPr>
          <w:ilvl w:val="0"/>
          <w:numId w:val="14"/>
        </w:numPr>
        <w:spacing w:after="0" w:line="240" w:lineRule="auto"/>
        <w:rPr>
          <w:rFonts w:asciiTheme="minorHAnsi" w:hAnsiTheme="minorHAnsi" w:cstheme="minorHAnsi"/>
          <w:color w:val="5B6770" w:themeColor="text2"/>
          <w:sz w:val="26"/>
          <w:szCs w:val="26"/>
          <w:lang w:val="en"/>
        </w:rPr>
      </w:pPr>
      <w:r w:rsidRPr="00C51588">
        <w:rPr>
          <w:rFonts w:asciiTheme="minorHAnsi" w:hAnsiTheme="minorHAnsi" w:cstheme="minorHAnsi"/>
          <w:color w:val="5B6770" w:themeColor="text2"/>
          <w:sz w:val="26"/>
          <w:szCs w:val="26"/>
          <w:lang w:val="en"/>
        </w:rPr>
        <w:t>Black Start Training</w:t>
      </w:r>
      <w:r w:rsidR="00F144F7" w:rsidRPr="00C51588">
        <w:rPr>
          <w:rFonts w:asciiTheme="minorHAnsi" w:hAnsiTheme="minorHAnsi" w:cstheme="minorHAnsi"/>
          <w:color w:val="5B6770" w:themeColor="text2"/>
          <w:sz w:val="26"/>
          <w:szCs w:val="26"/>
          <w:lang w:val="en"/>
        </w:rPr>
        <w:t xml:space="preserve"> (BSTTF)</w:t>
      </w:r>
    </w:p>
    <w:p w:rsidR="006C6BA6" w:rsidRPr="00C51588" w:rsidRDefault="006C6BA6" w:rsidP="00B222FD">
      <w:pPr>
        <w:pStyle w:val="ListParagraph"/>
        <w:numPr>
          <w:ilvl w:val="0"/>
          <w:numId w:val="14"/>
        </w:numPr>
        <w:spacing w:after="0" w:line="240" w:lineRule="auto"/>
        <w:rPr>
          <w:rFonts w:asciiTheme="minorHAnsi" w:hAnsiTheme="minorHAnsi" w:cstheme="minorHAnsi"/>
          <w:color w:val="5B6770" w:themeColor="text2"/>
          <w:sz w:val="26"/>
          <w:szCs w:val="26"/>
          <w:lang w:val="en"/>
        </w:rPr>
      </w:pPr>
      <w:r w:rsidRPr="00C51588">
        <w:rPr>
          <w:rFonts w:asciiTheme="minorHAnsi" w:hAnsiTheme="minorHAnsi" w:cstheme="minorHAnsi"/>
          <w:color w:val="5B6770" w:themeColor="text2"/>
          <w:sz w:val="26"/>
          <w:szCs w:val="26"/>
          <w:lang w:val="en"/>
        </w:rPr>
        <w:t>Operator Training Seminar</w:t>
      </w:r>
      <w:r w:rsidR="00F144F7" w:rsidRPr="00C51588">
        <w:rPr>
          <w:rFonts w:asciiTheme="minorHAnsi" w:hAnsiTheme="minorHAnsi" w:cstheme="minorHAnsi"/>
          <w:color w:val="5B6770" w:themeColor="text2"/>
          <w:sz w:val="26"/>
          <w:szCs w:val="26"/>
          <w:lang w:val="en"/>
        </w:rPr>
        <w:t xml:space="preserve"> (OTSTF)</w:t>
      </w:r>
    </w:p>
    <w:p w:rsidR="006C6BA6" w:rsidRPr="00C51588" w:rsidRDefault="006C6BA6" w:rsidP="00B222FD">
      <w:pPr>
        <w:pStyle w:val="ListParagraph"/>
        <w:numPr>
          <w:ilvl w:val="0"/>
          <w:numId w:val="14"/>
        </w:numPr>
        <w:spacing w:after="0" w:line="240" w:lineRule="auto"/>
        <w:rPr>
          <w:rFonts w:asciiTheme="minorHAnsi" w:hAnsiTheme="minorHAnsi" w:cstheme="minorHAnsi"/>
          <w:color w:val="5B6770" w:themeColor="text2"/>
          <w:sz w:val="26"/>
          <w:szCs w:val="26"/>
          <w:lang w:val="en"/>
        </w:rPr>
      </w:pPr>
      <w:r w:rsidRPr="00C51588">
        <w:rPr>
          <w:rFonts w:asciiTheme="minorHAnsi" w:hAnsiTheme="minorHAnsi" w:cstheme="minorHAnsi"/>
          <w:color w:val="5B6770" w:themeColor="text2"/>
          <w:sz w:val="26"/>
          <w:szCs w:val="26"/>
          <w:lang w:val="en"/>
        </w:rPr>
        <w:t>Severe Weather Drills</w:t>
      </w:r>
      <w:r w:rsidR="00F144F7" w:rsidRPr="00C51588">
        <w:rPr>
          <w:rFonts w:asciiTheme="minorHAnsi" w:hAnsiTheme="minorHAnsi" w:cstheme="minorHAnsi"/>
          <w:color w:val="5B6770" w:themeColor="text2"/>
          <w:sz w:val="26"/>
          <w:szCs w:val="26"/>
          <w:lang w:val="en"/>
        </w:rPr>
        <w:t xml:space="preserve"> (SWDTF)</w:t>
      </w:r>
      <w:r w:rsidR="008B49C4" w:rsidRPr="00C51588">
        <w:rPr>
          <w:rFonts w:asciiTheme="minorHAnsi" w:hAnsiTheme="minorHAnsi" w:cstheme="minorHAnsi"/>
          <w:color w:val="5B6770" w:themeColor="text2"/>
          <w:sz w:val="26"/>
          <w:szCs w:val="26"/>
          <w:lang w:val="en"/>
        </w:rPr>
        <w:t xml:space="preserve"> </w:t>
      </w:r>
      <w:r w:rsidR="0086326D">
        <w:rPr>
          <w:rFonts w:asciiTheme="minorHAnsi" w:hAnsiTheme="minorHAnsi" w:cstheme="minorHAnsi"/>
          <w:color w:val="5B6770" w:themeColor="text2"/>
          <w:sz w:val="26"/>
          <w:szCs w:val="26"/>
          <w:lang w:val="en"/>
        </w:rPr>
        <w:t>incl.</w:t>
      </w:r>
      <w:r w:rsidR="008B49C4" w:rsidRPr="00C51588">
        <w:rPr>
          <w:rFonts w:asciiTheme="minorHAnsi" w:hAnsiTheme="minorHAnsi" w:cstheme="minorHAnsi"/>
          <w:color w:val="5B6770" w:themeColor="text2"/>
          <w:sz w:val="26"/>
          <w:szCs w:val="26"/>
          <w:lang w:val="en"/>
        </w:rPr>
        <w:t xml:space="preserve"> </w:t>
      </w:r>
      <w:r w:rsidR="0086326D">
        <w:rPr>
          <w:rFonts w:asciiTheme="minorHAnsi" w:hAnsiTheme="minorHAnsi" w:cstheme="minorHAnsi"/>
          <w:color w:val="5B6770" w:themeColor="text2"/>
          <w:sz w:val="26"/>
          <w:szCs w:val="26"/>
          <w:lang w:val="en"/>
        </w:rPr>
        <w:t xml:space="preserve">as course during </w:t>
      </w:r>
      <w:r w:rsidR="008B49C4" w:rsidRPr="00C51588">
        <w:rPr>
          <w:rFonts w:asciiTheme="minorHAnsi" w:hAnsiTheme="minorHAnsi" w:cstheme="minorHAnsi"/>
          <w:color w:val="5B6770" w:themeColor="text2"/>
          <w:sz w:val="26"/>
          <w:szCs w:val="26"/>
          <w:lang w:val="en"/>
        </w:rPr>
        <w:t>OTS</w:t>
      </w:r>
    </w:p>
    <w:p w:rsidR="00F144F7" w:rsidRPr="00C51588" w:rsidRDefault="00F144F7" w:rsidP="00B222FD">
      <w:pPr>
        <w:pStyle w:val="ListParagraph"/>
        <w:numPr>
          <w:ilvl w:val="0"/>
          <w:numId w:val="14"/>
        </w:numPr>
        <w:spacing w:after="0" w:line="240" w:lineRule="auto"/>
        <w:rPr>
          <w:rFonts w:asciiTheme="minorHAnsi" w:hAnsiTheme="minorHAnsi" w:cstheme="minorHAnsi"/>
          <w:color w:val="5B6770" w:themeColor="text2"/>
          <w:sz w:val="26"/>
          <w:szCs w:val="26"/>
          <w:lang w:val="en"/>
        </w:rPr>
      </w:pPr>
      <w:r w:rsidRPr="00C51588">
        <w:rPr>
          <w:rFonts w:asciiTheme="minorHAnsi" w:hAnsiTheme="minorHAnsi" w:cstheme="minorHAnsi"/>
          <w:color w:val="5B6770" w:themeColor="text2"/>
          <w:sz w:val="26"/>
          <w:szCs w:val="26"/>
          <w:lang w:val="en"/>
        </w:rPr>
        <w:t xml:space="preserve">ERCOT </w:t>
      </w:r>
      <w:r w:rsidR="002317D6" w:rsidRPr="00C51588">
        <w:rPr>
          <w:rFonts w:asciiTheme="minorHAnsi" w:hAnsiTheme="minorHAnsi" w:cstheme="minorHAnsi"/>
          <w:color w:val="5B6770" w:themeColor="text2"/>
          <w:sz w:val="26"/>
          <w:szCs w:val="26"/>
          <w:lang w:val="en"/>
        </w:rPr>
        <w:t xml:space="preserve">Operator </w:t>
      </w:r>
      <w:r w:rsidRPr="00C51588">
        <w:rPr>
          <w:rFonts w:asciiTheme="minorHAnsi" w:hAnsiTheme="minorHAnsi" w:cstheme="minorHAnsi"/>
          <w:color w:val="5B6770" w:themeColor="text2"/>
          <w:sz w:val="26"/>
          <w:szCs w:val="26"/>
          <w:lang w:val="en"/>
        </w:rPr>
        <w:t>Certification (E</w:t>
      </w:r>
      <w:r w:rsidR="002317D6" w:rsidRPr="00C51588">
        <w:rPr>
          <w:rFonts w:asciiTheme="minorHAnsi" w:hAnsiTheme="minorHAnsi" w:cstheme="minorHAnsi"/>
          <w:color w:val="5B6770" w:themeColor="text2"/>
          <w:sz w:val="26"/>
          <w:szCs w:val="26"/>
          <w:lang w:val="en"/>
        </w:rPr>
        <w:t>O</w:t>
      </w:r>
      <w:r w:rsidRPr="00C51588">
        <w:rPr>
          <w:rFonts w:asciiTheme="minorHAnsi" w:hAnsiTheme="minorHAnsi" w:cstheme="minorHAnsi"/>
          <w:color w:val="5B6770" w:themeColor="text2"/>
          <w:sz w:val="26"/>
          <w:szCs w:val="26"/>
          <w:lang w:val="en"/>
        </w:rPr>
        <w:t>CTF)</w:t>
      </w:r>
      <w:r w:rsidR="00EC5932" w:rsidRPr="00C51588">
        <w:rPr>
          <w:rFonts w:asciiTheme="minorHAnsi" w:hAnsiTheme="minorHAnsi" w:cstheme="minorHAnsi"/>
          <w:color w:val="5B6770" w:themeColor="text2"/>
          <w:sz w:val="26"/>
          <w:szCs w:val="26"/>
          <w:lang w:val="en"/>
        </w:rPr>
        <w:t xml:space="preserve"> </w:t>
      </w:r>
      <w:r w:rsidRPr="00C51588">
        <w:rPr>
          <w:rFonts w:asciiTheme="minorHAnsi" w:hAnsiTheme="minorHAnsi" w:cstheme="minorHAnsi"/>
          <w:color w:val="5B6770" w:themeColor="text2"/>
          <w:sz w:val="26"/>
          <w:szCs w:val="26"/>
          <w:lang w:val="en"/>
        </w:rPr>
        <w:t>incl</w:t>
      </w:r>
      <w:r w:rsidR="008B49C4" w:rsidRPr="00C51588">
        <w:rPr>
          <w:rFonts w:asciiTheme="minorHAnsi" w:hAnsiTheme="minorHAnsi" w:cstheme="minorHAnsi"/>
          <w:color w:val="5B6770" w:themeColor="text2"/>
          <w:sz w:val="26"/>
          <w:szCs w:val="26"/>
          <w:lang w:val="en"/>
        </w:rPr>
        <w:t>.</w:t>
      </w:r>
      <w:r w:rsidRPr="00C51588">
        <w:rPr>
          <w:rFonts w:asciiTheme="minorHAnsi" w:hAnsiTheme="minorHAnsi" w:cstheme="minorHAnsi"/>
          <w:color w:val="5B6770" w:themeColor="text2"/>
          <w:sz w:val="26"/>
          <w:szCs w:val="26"/>
          <w:lang w:val="en"/>
        </w:rPr>
        <w:t xml:space="preserve"> </w:t>
      </w:r>
      <w:r w:rsidR="008B49C4" w:rsidRPr="00C51588">
        <w:rPr>
          <w:rFonts w:asciiTheme="minorHAnsi" w:hAnsiTheme="minorHAnsi" w:cstheme="minorHAnsi"/>
          <w:color w:val="5B6770" w:themeColor="text2"/>
          <w:sz w:val="26"/>
          <w:szCs w:val="26"/>
          <w:lang w:val="en"/>
        </w:rPr>
        <w:t>F</w:t>
      </w:r>
      <w:r w:rsidRPr="00C51588">
        <w:rPr>
          <w:rFonts w:asciiTheme="minorHAnsi" w:hAnsiTheme="minorHAnsi" w:cstheme="minorHAnsi"/>
          <w:color w:val="5B6770" w:themeColor="text2"/>
          <w:sz w:val="26"/>
          <w:szCs w:val="26"/>
          <w:lang w:val="en"/>
        </w:rPr>
        <w:t>undamentals</w:t>
      </w:r>
      <w:r w:rsidR="002317D6" w:rsidRPr="00C51588">
        <w:rPr>
          <w:rFonts w:asciiTheme="minorHAnsi" w:hAnsiTheme="minorHAnsi" w:cstheme="minorHAnsi"/>
          <w:color w:val="5B6770" w:themeColor="text2"/>
          <w:sz w:val="26"/>
          <w:szCs w:val="26"/>
          <w:lang w:val="en"/>
        </w:rPr>
        <w:t xml:space="preserve"> </w:t>
      </w:r>
      <w:r w:rsidR="008B49C4" w:rsidRPr="00C51588">
        <w:rPr>
          <w:rFonts w:asciiTheme="minorHAnsi" w:hAnsiTheme="minorHAnsi" w:cstheme="minorHAnsi"/>
          <w:color w:val="5B6770" w:themeColor="text2"/>
          <w:sz w:val="26"/>
          <w:szCs w:val="26"/>
          <w:lang w:val="en"/>
        </w:rPr>
        <w:t>r</w:t>
      </w:r>
      <w:r w:rsidR="002317D6" w:rsidRPr="00C51588">
        <w:rPr>
          <w:rFonts w:asciiTheme="minorHAnsi" w:hAnsiTheme="minorHAnsi" w:cstheme="minorHAnsi"/>
          <w:color w:val="5B6770" w:themeColor="text2"/>
          <w:sz w:val="26"/>
          <w:szCs w:val="26"/>
          <w:lang w:val="en"/>
        </w:rPr>
        <w:t xml:space="preserve">eview/Exam </w:t>
      </w:r>
      <w:r w:rsidR="008B49C4" w:rsidRPr="00C51588">
        <w:rPr>
          <w:rFonts w:asciiTheme="minorHAnsi" w:hAnsiTheme="minorHAnsi" w:cstheme="minorHAnsi"/>
          <w:color w:val="5B6770" w:themeColor="text2"/>
          <w:sz w:val="26"/>
          <w:szCs w:val="26"/>
          <w:lang w:val="en"/>
        </w:rPr>
        <w:t>w</w:t>
      </w:r>
      <w:r w:rsidR="002317D6" w:rsidRPr="00C51588">
        <w:rPr>
          <w:rFonts w:asciiTheme="minorHAnsi" w:hAnsiTheme="minorHAnsi" w:cstheme="minorHAnsi"/>
          <w:color w:val="5B6770" w:themeColor="text2"/>
          <w:sz w:val="26"/>
          <w:szCs w:val="26"/>
          <w:lang w:val="en"/>
        </w:rPr>
        <w:t>riting</w:t>
      </w:r>
    </w:p>
    <w:p w:rsidR="002317D6" w:rsidRDefault="002317D6" w:rsidP="00B222FD">
      <w:pPr>
        <w:pStyle w:val="ListParagraph"/>
        <w:numPr>
          <w:ilvl w:val="0"/>
          <w:numId w:val="14"/>
        </w:numPr>
        <w:spacing w:after="0" w:line="240" w:lineRule="auto"/>
        <w:rPr>
          <w:rFonts w:asciiTheme="minorHAnsi" w:hAnsiTheme="minorHAnsi" w:cstheme="minorHAnsi"/>
          <w:color w:val="5B6770" w:themeColor="text2"/>
          <w:sz w:val="26"/>
          <w:szCs w:val="26"/>
          <w:lang w:val="en"/>
        </w:rPr>
      </w:pPr>
      <w:r w:rsidRPr="00C51588">
        <w:rPr>
          <w:rFonts w:asciiTheme="minorHAnsi" w:hAnsiTheme="minorHAnsi" w:cstheme="minorHAnsi"/>
          <w:color w:val="5B6770" w:themeColor="text2"/>
          <w:sz w:val="26"/>
          <w:szCs w:val="26"/>
          <w:lang w:val="en"/>
        </w:rPr>
        <w:t>Human Performance Improvement (HPITF)</w:t>
      </w:r>
    </w:p>
    <w:p w:rsidR="00465B64" w:rsidRPr="00366F19" w:rsidRDefault="00E77CF5" w:rsidP="00B222FD">
      <w:pPr>
        <w:pStyle w:val="ListParagraph"/>
        <w:numPr>
          <w:ilvl w:val="0"/>
          <w:numId w:val="14"/>
        </w:numPr>
        <w:spacing w:after="0" w:line="240" w:lineRule="auto"/>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OTWG vote on approval</w:t>
      </w:r>
      <w:bookmarkStart w:id="0" w:name="_GoBack"/>
      <w:bookmarkEnd w:id="0"/>
    </w:p>
    <w:p w:rsidR="007A6BE1" w:rsidRPr="00366F19" w:rsidRDefault="007A6BE1" w:rsidP="0086326D">
      <w:pPr>
        <w:pStyle w:val="ListParagraph"/>
        <w:numPr>
          <w:ilvl w:val="0"/>
          <w:numId w:val="19"/>
        </w:numPr>
        <w:spacing w:after="0" w:line="240" w:lineRule="auto"/>
        <w:ind w:left="360"/>
        <w:rPr>
          <w:rFonts w:asciiTheme="minorHAnsi" w:hAnsiTheme="minorHAnsi" w:cstheme="minorHAnsi"/>
          <w:color w:val="5B6770" w:themeColor="text2"/>
          <w:sz w:val="26"/>
          <w:szCs w:val="26"/>
          <w:lang w:val="en"/>
        </w:rPr>
      </w:pPr>
      <w:r w:rsidRPr="00366F19">
        <w:rPr>
          <w:rFonts w:asciiTheme="minorHAnsi" w:hAnsiTheme="minorHAnsi" w:cstheme="minorHAnsi"/>
          <w:color w:val="5B6770" w:themeColor="text2"/>
          <w:sz w:val="26"/>
          <w:szCs w:val="26"/>
          <w:lang w:val="en"/>
        </w:rPr>
        <w:t>M</w:t>
      </w:r>
      <w:r w:rsidR="0086326D" w:rsidRPr="00366F19">
        <w:rPr>
          <w:rFonts w:asciiTheme="minorHAnsi" w:hAnsiTheme="minorHAnsi" w:cstheme="minorHAnsi"/>
          <w:color w:val="5B6770" w:themeColor="text2"/>
          <w:sz w:val="26"/>
          <w:szCs w:val="26"/>
          <w:lang w:val="en"/>
        </w:rPr>
        <w:t>eeting schedule</w:t>
      </w:r>
    </w:p>
    <w:p w:rsidR="0086326D" w:rsidRPr="0086326D" w:rsidRDefault="0086326D" w:rsidP="0086326D">
      <w:pPr>
        <w:pStyle w:val="ListParagraph"/>
        <w:numPr>
          <w:ilvl w:val="1"/>
          <w:numId w:val="14"/>
        </w:numPr>
        <w:spacing w:after="0" w:line="240" w:lineRule="auto"/>
        <w:ind w:left="720"/>
        <w:rPr>
          <w:rFonts w:asciiTheme="minorHAnsi" w:hAnsiTheme="minorHAnsi" w:cstheme="minorHAnsi"/>
          <w:color w:val="5B6770" w:themeColor="text2"/>
          <w:sz w:val="26"/>
          <w:szCs w:val="26"/>
          <w:lang w:val="en"/>
        </w:rPr>
      </w:pPr>
      <w:r w:rsidRPr="0086326D">
        <w:rPr>
          <w:rFonts w:asciiTheme="minorHAnsi" w:hAnsiTheme="minorHAnsi" w:cstheme="minorHAnsi"/>
          <w:color w:val="5B6770" w:themeColor="text2"/>
          <w:sz w:val="26"/>
          <w:szCs w:val="26"/>
          <w:lang w:val="en"/>
        </w:rPr>
        <w:t>Jan</w:t>
      </w:r>
      <w:r w:rsidR="007A6BE1">
        <w:rPr>
          <w:rFonts w:asciiTheme="minorHAnsi" w:hAnsiTheme="minorHAnsi" w:cstheme="minorHAnsi"/>
          <w:color w:val="5B6770" w:themeColor="text2"/>
          <w:sz w:val="26"/>
          <w:szCs w:val="26"/>
          <w:lang w:val="en"/>
        </w:rPr>
        <w:t>,</w:t>
      </w:r>
      <w:r w:rsidRPr="0086326D">
        <w:rPr>
          <w:rFonts w:asciiTheme="minorHAnsi" w:hAnsiTheme="minorHAnsi" w:cstheme="minorHAnsi"/>
          <w:color w:val="5B6770" w:themeColor="text2"/>
          <w:sz w:val="26"/>
          <w:szCs w:val="26"/>
          <w:lang w:val="en"/>
        </w:rPr>
        <w:t xml:space="preserve"> Feb</w:t>
      </w:r>
      <w:r w:rsidR="007A6BE1">
        <w:rPr>
          <w:rFonts w:asciiTheme="minorHAnsi" w:hAnsiTheme="minorHAnsi" w:cstheme="minorHAnsi"/>
          <w:color w:val="5B6770" w:themeColor="text2"/>
          <w:sz w:val="26"/>
          <w:szCs w:val="26"/>
          <w:lang w:val="en"/>
        </w:rPr>
        <w:t xml:space="preserve"> – </w:t>
      </w:r>
      <w:r w:rsidRPr="0086326D">
        <w:rPr>
          <w:rFonts w:asciiTheme="minorHAnsi" w:hAnsiTheme="minorHAnsi" w:cstheme="minorHAnsi"/>
          <w:color w:val="5B6770" w:themeColor="text2"/>
          <w:sz w:val="26"/>
          <w:szCs w:val="26"/>
          <w:lang w:val="en"/>
        </w:rPr>
        <w:t>May, Jun, Jul</w:t>
      </w:r>
      <w:r w:rsidR="007A6BE1">
        <w:rPr>
          <w:rFonts w:asciiTheme="minorHAnsi" w:hAnsiTheme="minorHAnsi" w:cstheme="minorHAnsi"/>
          <w:color w:val="5B6770" w:themeColor="text2"/>
          <w:sz w:val="26"/>
          <w:szCs w:val="26"/>
          <w:lang w:val="en"/>
        </w:rPr>
        <w:t xml:space="preserve"> – </w:t>
      </w:r>
      <w:r w:rsidRPr="0086326D">
        <w:rPr>
          <w:rFonts w:asciiTheme="minorHAnsi" w:hAnsiTheme="minorHAnsi" w:cstheme="minorHAnsi"/>
          <w:color w:val="5B6770" w:themeColor="text2"/>
          <w:sz w:val="26"/>
          <w:szCs w:val="26"/>
          <w:lang w:val="en"/>
        </w:rPr>
        <w:t>Oct</w:t>
      </w:r>
      <w:r w:rsidR="007A6BE1">
        <w:rPr>
          <w:rFonts w:asciiTheme="minorHAnsi" w:hAnsiTheme="minorHAnsi" w:cstheme="minorHAnsi"/>
          <w:color w:val="5B6770" w:themeColor="text2"/>
          <w:sz w:val="26"/>
          <w:szCs w:val="26"/>
          <w:lang w:val="en"/>
        </w:rPr>
        <w:t xml:space="preserve">, Nov, </w:t>
      </w:r>
      <w:r w:rsidRPr="0086326D">
        <w:rPr>
          <w:rFonts w:asciiTheme="minorHAnsi" w:hAnsiTheme="minorHAnsi" w:cstheme="minorHAnsi"/>
          <w:color w:val="5B6770" w:themeColor="text2"/>
          <w:sz w:val="26"/>
          <w:szCs w:val="26"/>
          <w:lang w:val="en"/>
        </w:rPr>
        <w:t xml:space="preserve">Dec (all in attendance) </w:t>
      </w:r>
      <w:r w:rsidR="007A6BE1">
        <w:rPr>
          <w:rFonts w:asciiTheme="minorHAnsi" w:hAnsiTheme="minorHAnsi" w:cstheme="minorHAnsi"/>
          <w:color w:val="5B6770" w:themeColor="text2"/>
          <w:sz w:val="26"/>
          <w:szCs w:val="26"/>
          <w:lang w:val="en"/>
        </w:rPr>
        <w:t xml:space="preserve">to accommodate </w:t>
      </w:r>
      <w:r w:rsidRPr="0086326D">
        <w:rPr>
          <w:rFonts w:asciiTheme="minorHAnsi" w:hAnsiTheme="minorHAnsi" w:cstheme="minorHAnsi"/>
          <w:color w:val="5B6770" w:themeColor="text2"/>
          <w:sz w:val="26"/>
          <w:szCs w:val="26"/>
          <w:lang w:val="en"/>
        </w:rPr>
        <w:t>Black Start Training</w:t>
      </w:r>
      <w:r w:rsidR="007A6BE1">
        <w:rPr>
          <w:rFonts w:asciiTheme="minorHAnsi" w:hAnsiTheme="minorHAnsi" w:cstheme="minorHAnsi"/>
          <w:color w:val="5B6770" w:themeColor="text2"/>
          <w:sz w:val="26"/>
          <w:szCs w:val="26"/>
          <w:lang w:val="en"/>
        </w:rPr>
        <w:t xml:space="preserve">  &amp;  </w:t>
      </w:r>
      <w:r w:rsidRPr="0086326D">
        <w:rPr>
          <w:rFonts w:asciiTheme="minorHAnsi" w:hAnsiTheme="minorHAnsi" w:cstheme="minorHAnsi"/>
          <w:color w:val="5B6770" w:themeColor="text2"/>
          <w:sz w:val="26"/>
          <w:szCs w:val="26"/>
          <w:lang w:val="en"/>
        </w:rPr>
        <w:t>Operator Training Seminar</w:t>
      </w:r>
      <w:r w:rsidR="007A6BE1">
        <w:rPr>
          <w:rFonts w:asciiTheme="minorHAnsi" w:hAnsiTheme="minorHAnsi" w:cstheme="minorHAnsi"/>
          <w:color w:val="5B6770" w:themeColor="text2"/>
          <w:sz w:val="26"/>
          <w:szCs w:val="26"/>
          <w:lang w:val="en"/>
        </w:rPr>
        <w:t>/</w:t>
      </w:r>
      <w:r w:rsidRPr="0086326D">
        <w:rPr>
          <w:rFonts w:asciiTheme="minorHAnsi" w:hAnsiTheme="minorHAnsi" w:cstheme="minorHAnsi"/>
          <w:color w:val="5B6770" w:themeColor="text2"/>
          <w:sz w:val="26"/>
          <w:szCs w:val="26"/>
          <w:lang w:val="en"/>
        </w:rPr>
        <w:t>Severe Weather Drill</w:t>
      </w:r>
    </w:p>
    <w:p w:rsidR="0086326D" w:rsidRPr="007A6BE1" w:rsidRDefault="0086326D" w:rsidP="0086326D">
      <w:pPr>
        <w:pStyle w:val="ListParagraph"/>
        <w:numPr>
          <w:ilvl w:val="1"/>
          <w:numId w:val="14"/>
        </w:numPr>
        <w:spacing w:after="0" w:line="240" w:lineRule="auto"/>
        <w:ind w:left="720"/>
        <w:rPr>
          <w:rFonts w:asciiTheme="minorHAnsi" w:hAnsiTheme="minorHAnsi" w:cstheme="minorHAnsi"/>
          <w:color w:val="FF0000"/>
          <w:sz w:val="26"/>
          <w:szCs w:val="26"/>
          <w:lang w:val="en"/>
        </w:rPr>
      </w:pPr>
      <w:r w:rsidRPr="007A6BE1">
        <w:rPr>
          <w:rFonts w:asciiTheme="minorHAnsi" w:hAnsiTheme="minorHAnsi" w:cstheme="minorHAnsi"/>
          <w:color w:val="FF0000"/>
          <w:sz w:val="26"/>
          <w:szCs w:val="26"/>
          <w:lang w:val="en"/>
        </w:rPr>
        <w:t>Continue monthly meetings</w:t>
      </w:r>
    </w:p>
    <w:p w:rsidR="00B222FD" w:rsidRDefault="00B222FD" w:rsidP="00B222FD">
      <w:pPr>
        <w:contextualSpacing/>
        <w:rPr>
          <w:rFonts w:asciiTheme="minorHAnsi" w:hAnsiTheme="minorHAnsi" w:cstheme="minorHAnsi"/>
          <w:color w:val="FF0000"/>
          <w:sz w:val="26"/>
          <w:szCs w:val="26"/>
          <w:lang w:val="en"/>
        </w:rPr>
      </w:pPr>
    </w:p>
    <w:p w:rsidR="00B222FD" w:rsidRPr="00B222FD" w:rsidRDefault="00B222FD" w:rsidP="00B222FD">
      <w:pPr>
        <w:contextualSpacing/>
        <w:rPr>
          <w:rFonts w:asciiTheme="minorHAnsi" w:hAnsiTheme="minorHAnsi" w:cstheme="minorHAnsi"/>
          <w:color w:val="FF0000"/>
          <w:sz w:val="26"/>
          <w:szCs w:val="26"/>
          <w:lang w:val="en"/>
        </w:rPr>
      </w:pPr>
    </w:p>
    <w:p w:rsidR="009526A5" w:rsidRPr="002C12E9" w:rsidRDefault="009526A5" w:rsidP="00B222FD">
      <w:pPr>
        <w:contextualSpacing/>
        <w:rPr>
          <w:rFonts w:asciiTheme="minorHAnsi" w:hAnsiTheme="minorHAnsi" w:cstheme="minorHAnsi"/>
          <w:b/>
          <w:caps/>
          <w:color w:val="5B6770" w:themeColor="text2"/>
          <w:sz w:val="26"/>
          <w:szCs w:val="26"/>
          <w:u w:val="single"/>
          <w:lang w:val="en"/>
        </w:rPr>
      </w:pPr>
      <w:r w:rsidRPr="002C12E9">
        <w:rPr>
          <w:rFonts w:asciiTheme="minorHAnsi" w:hAnsiTheme="minorHAnsi" w:cstheme="minorHAnsi"/>
          <w:b/>
          <w:caps/>
          <w:color w:val="5B6770" w:themeColor="text2"/>
          <w:sz w:val="26"/>
          <w:szCs w:val="26"/>
          <w:u w:val="single"/>
          <w:lang w:val="en"/>
        </w:rPr>
        <w:t>Adjourn</w:t>
      </w:r>
    </w:p>
    <w:p w:rsidR="003B62EA" w:rsidRPr="002C12E9" w:rsidRDefault="003B62EA" w:rsidP="00B222FD">
      <w:pPr>
        <w:pStyle w:val="ListParagraph"/>
        <w:numPr>
          <w:ilvl w:val="0"/>
          <w:numId w:val="2"/>
        </w:numPr>
        <w:spacing w:after="0" w:line="240" w:lineRule="auto"/>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 xml:space="preserve">Next Meeting Dates </w:t>
      </w:r>
      <w:hyperlink r:id="rId15" w:history="1">
        <w:r w:rsidR="00AE591A" w:rsidRPr="002C12E9">
          <w:rPr>
            <w:rStyle w:val="Hyperlink"/>
            <w:rFonts w:asciiTheme="minorHAnsi" w:hAnsiTheme="minorHAnsi" w:cstheme="minorHAnsi"/>
            <w:sz w:val="26"/>
            <w:szCs w:val="26"/>
          </w:rPr>
          <w:t>http://www.ercot.com/committees/board/tac/ros/otwg/</w:t>
        </w:r>
      </w:hyperlink>
      <w:r w:rsidR="00C76195">
        <w:rPr>
          <w:rStyle w:val="Hyperlink"/>
          <w:rFonts w:asciiTheme="minorHAnsi" w:hAnsiTheme="minorHAnsi" w:cstheme="minorHAnsi"/>
          <w:sz w:val="26"/>
          <w:szCs w:val="26"/>
          <w:u w:val="none"/>
        </w:rPr>
        <w:t xml:space="preserve"> </w:t>
      </w:r>
    </w:p>
    <w:p w:rsidR="00B41846" w:rsidRPr="002C12E9" w:rsidRDefault="00B41846" w:rsidP="00B222FD">
      <w:pPr>
        <w:pStyle w:val="ListParagraph"/>
        <w:numPr>
          <w:ilvl w:val="1"/>
          <w:numId w:val="2"/>
        </w:numPr>
        <w:spacing w:after="0" w:line="240" w:lineRule="auto"/>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March</w:t>
      </w:r>
      <w:r w:rsidR="002C12E9" w:rsidRPr="002C12E9">
        <w:rPr>
          <w:rFonts w:asciiTheme="minorHAnsi" w:hAnsiTheme="minorHAnsi" w:cstheme="minorHAnsi"/>
          <w:color w:val="5B6770" w:themeColor="text2"/>
          <w:sz w:val="26"/>
          <w:szCs w:val="26"/>
          <w:lang w:val="en"/>
        </w:rPr>
        <w:t xml:space="preserve"> 12</w:t>
      </w:r>
      <w:r w:rsidRPr="002C12E9">
        <w:rPr>
          <w:rFonts w:asciiTheme="minorHAnsi" w:hAnsiTheme="minorHAnsi" w:cstheme="minorHAnsi"/>
          <w:color w:val="5B6770" w:themeColor="text2"/>
          <w:sz w:val="26"/>
          <w:szCs w:val="26"/>
          <w:lang w:val="en"/>
        </w:rPr>
        <w:tab/>
      </w:r>
      <w:r w:rsidRPr="002C12E9">
        <w:rPr>
          <w:rFonts w:asciiTheme="minorHAnsi" w:hAnsiTheme="minorHAnsi" w:cstheme="minorHAnsi"/>
          <w:color w:val="5B6770" w:themeColor="text2"/>
          <w:sz w:val="26"/>
          <w:szCs w:val="26"/>
          <w:lang w:val="en"/>
        </w:rPr>
        <w:tab/>
        <w:t>(9am)</w:t>
      </w:r>
      <w:r w:rsidRPr="002C12E9">
        <w:rPr>
          <w:rFonts w:asciiTheme="minorHAnsi" w:hAnsiTheme="minorHAnsi" w:cstheme="minorHAnsi"/>
          <w:color w:val="5B6770" w:themeColor="text2"/>
          <w:sz w:val="26"/>
          <w:szCs w:val="26"/>
          <w:lang w:val="en"/>
        </w:rPr>
        <w:tab/>
        <w:t>TCC 1, RM 252 / WebEx</w:t>
      </w:r>
    </w:p>
    <w:p w:rsidR="00B41846" w:rsidRPr="002C12E9" w:rsidRDefault="00B41846" w:rsidP="00B222FD">
      <w:pPr>
        <w:pStyle w:val="ListParagraph"/>
        <w:numPr>
          <w:ilvl w:val="1"/>
          <w:numId w:val="2"/>
        </w:numPr>
        <w:spacing w:after="0" w:line="240" w:lineRule="auto"/>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April</w:t>
      </w:r>
      <w:r w:rsidR="002C12E9" w:rsidRPr="002C12E9">
        <w:rPr>
          <w:rFonts w:asciiTheme="minorHAnsi" w:hAnsiTheme="minorHAnsi" w:cstheme="minorHAnsi"/>
          <w:color w:val="5B6770" w:themeColor="text2"/>
          <w:sz w:val="26"/>
          <w:szCs w:val="26"/>
          <w:lang w:val="en"/>
        </w:rPr>
        <w:t xml:space="preserve"> 9</w:t>
      </w:r>
      <w:r w:rsidRPr="002C12E9">
        <w:rPr>
          <w:rFonts w:asciiTheme="minorHAnsi" w:hAnsiTheme="minorHAnsi" w:cstheme="minorHAnsi"/>
          <w:color w:val="5B6770" w:themeColor="text2"/>
          <w:sz w:val="26"/>
          <w:szCs w:val="26"/>
          <w:lang w:val="en"/>
        </w:rPr>
        <w:tab/>
      </w:r>
      <w:r w:rsidRPr="002C12E9">
        <w:rPr>
          <w:rFonts w:asciiTheme="minorHAnsi" w:hAnsiTheme="minorHAnsi" w:cstheme="minorHAnsi"/>
          <w:color w:val="5B6770" w:themeColor="text2"/>
          <w:sz w:val="26"/>
          <w:szCs w:val="26"/>
          <w:lang w:val="en"/>
        </w:rPr>
        <w:tab/>
      </w:r>
      <w:r w:rsidRPr="002C12E9">
        <w:rPr>
          <w:rFonts w:asciiTheme="minorHAnsi" w:hAnsiTheme="minorHAnsi" w:cstheme="minorHAnsi"/>
          <w:color w:val="5B6770" w:themeColor="text2"/>
          <w:sz w:val="26"/>
          <w:szCs w:val="26"/>
          <w:lang w:val="en"/>
        </w:rPr>
        <w:tab/>
        <w:t>(9am)</w:t>
      </w:r>
      <w:r w:rsidRPr="002C12E9">
        <w:rPr>
          <w:rFonts w:asciiTheme="minorHAnsi" w:hAnsiTheme="minorHAnsi" w:cstheme="minorHAnsi"/>
          <w:color w:val="5B6770" w:themeColor="text2"/>
          <w:sz w:val="26"/>
          <w:szCs w:val="26"/>
          <w:lang w:val="en"/>
        </w:rPr>
        <w:tab/>
        <w:t>TCC 1, RM 25</w:t>
      </w:r>
      <w:r w:rsidR="00AD3095">
        <w:rPr>
          <w:rFonts w:asciiTheme="minorHAnsi" w:hAnsiTheme="minorHAnsi" w:cstheme="minorHAnsi"/>
          <w:color w:val="5B6770" w:themeColor="text2"/>
          <w:sz w:val="26"/>
          <w:szCs w:val="26"/>
          <w:lang w:val="en"/>
        </w:rPr>
        <w:t>3</w:t>
      </w:r>
      <w:r w:rsidRPr="002C12E9">
        <w:rPr>
          <w:rFonts w:asciiTheme="minorHAnsi" w:hAnsiTheme="minorHAnsi" w:cstheme="minorHAnsi"/>
          <w:color w:val="5B6770" w:themeColor="text2"/>
          <w:sz w:val="26"/>
          <w:szCs w:val="26"/>
          <w:lang w:val="en"/>
        </w:rPr>
        <w:t xml:space="preserve"> / WebEx</w:t>
      </w:r>
    </w:p>
    <w:p w:rsidR="00B41846" w:rsidRPr="002C12E9" w:rsidRDefault="00B41846" w:rsidP="00B222FD">
      <w:pPr>
        <w:pStyle w:val="ListParagraph"/>
        <w:numPr>
          <w:ilvl w:val="1"/>
          <w:numId w:val="2"/>
        </w:numPr>
        <w:spacing w:after="0" w:line="240" w:lineRule="auto"/>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May</w:t>
      </w:r>
      <w:r w:rsidR="002C12E9" w:rsidRPr="002C12E9">
        <w:rPr>
          <w:rFonts w:asciiTheme="minorHAnsi" w:hAnsiTheme="minorHAnsi" w:cstheme="minorHAnsi"/>
          <w:color w:val="5B6770" w:themeColor="text2"/>
          <w:sz w:val="26"/>
          <w:szCs w:val="26"/>
          <w:lang w:val="en"/>
        </w:rPr>
        <w:t xml:space="preserve"> 14</w:t>
      </w:r>
      <w:r w:rsidRPr="002C12E9">
        <w:rPr>
          <w:rFonts w:asciiTheme="minorHAnsi" w:hAnsiTheme="minorHAnsi" w:cstheme="minorHAnsi"/>
          <w:color w:val="5B6770" w:themeColor="text2"/>
          <w:sz w:val="26"/>
          <w:szCs w:val="26"/>
          <w:lang w:val="en"/>
        </w:rPr>
        <w:tab/>
      </w:r>
      <w:r w:rsidRPr="002C12E9">
        <w:rPr>
          <w:rFonts w:asciiTheme="minorHAnsi" w:hAnsiTheme="minorHAnsi" w:cstheme="minorHAnsi"/>
          <w:color w:val="5B6770" w:themeColor="text2"/>
          <w:sz w:val="26"/>
          <w:szCs w:val="26"/>
          <w:lang w:val="en"/>
        </w:rPr>
        <w:tab/>
      </w:r>
      <w:r w:rsidRPr="002C12E9">
        <w:rPr>
          <w:rFonts w:asciiTheme="minorHAnsi" w:hAnsiTheme="minorHAnsi" w:cstheme="minorHAnsi"/>
          <w:color w:val="5B6770" w:themeColor="text2"/>
          <w:sz w:val="26"/>
          <w:szCs w:val="26"/>
          <w:lang w:val="en"/>
        </w:rPr>
        <w:tab/>
        <w:t>(9am)</w:t>
      </w:r>
      <w:r w:rsidRPr="002C12E9">
        <w:rPr>
          <w:rFonts w:asciiTheme="minorHAnsi" w:hAnsiTheme="minorHAnsi" w:cstheme="minorHAnsi"/>
          <w:color w:val="5B6770" w:themeColor="text2"/>
          <w:sz w:val="26"/>
          <w:szCs w:val="26"/>
          <w:lang w:val="en"/>
        </w:rPr>
        <w:tab/>
        <w:t>TCC 1, RM 252 / WebEx</w:t>
      </w:r>
    </w:p>
    <w:p w:rsidR="00B41846" w:rsidRPr="002C12E9" w:rsidRDefault="00B41846" w:rsidP="00B222FD">
      <w:pPr>
        <w:pStyle w:val="ListParagraph"/>
        <w:numPr>
          <w:ilvl w:val="1"/>
          <w:numId w:val="2"/>
        </w:numPr>
        <w:spacing w:after="0" w:line="240" w:lineRule="auto"/>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June</w:t>
      </w:r>
      <w:r w:rsidR="002C12E9" w:rsidRPr="002C12E9">
        <w:rPr>
          <w:rFonts w:asciiTheme="minorHAnsi" w:hAnsiTheme="minorHAnsi" w:cstheme="minorHAnsi"/>
          <w:color w:val="5B6770" w:themeColor="text2"/>
          <w:sz w:val="26"/>
          <w:szCs w:val="26"/>
          <w:lang w:val="en"/>
        </w:rPr>
        <w:t xml:space="preserve"> 11</w:t>
      </w:r>
      <w:r w:rsidRPr="002C12E9">
        <w:rPr>
          <w:rFonts w:asciiTheme="minorHAnsi" w:hAnsiTheme="minorHAnsi" w:cstheme="minorHAnsi"/>
          <w:color w:val="5B6770" w:themeColor="text2"/>
          <w:sz w:val="26"/>
          <w:szCs w:val="26"/>
          <w:lang w:val="en"/>
        </w:rPr>
        <w:tab/>
      </w:r>
      <w:r w:rsidRPr="002C12E9">
        <w:rPr>
          <w:rFonts w:asciiTheme="minorHAnsi" w:hAnsiTheme="minorHAnsi" w:cstheme="minorHAnsi"/>
          <w:color w:val="5B6770" w:themeColor="text2"/>
          <w:sz w:val="26"/>
          <w:szCs w:val="26"/>
          <w:lang w:val="en"/>
        </w:rPr>
        <w:tab/>
      </w:r>
      <w:r w:rsidRPr="002C12E9">
        <w:rPr>
          <w:rFonts w:asciiTheme="minorHAnsi" w:hAnsiTheme="minorHAnsi" w:cstheme="minorHAnsi"/>
          <w:color w:val="5B6770" w:themeColor="text2"/>
          <w:sz w:val="26"/>
          <w:szCs w:val="26"/>
          <w:lang w:val="en"/>
        </w:rPr>
        <w:tab/>
        <w:t>(9am)</w:t>
      </w:r>
      <w:r w:rsidRPr="002C12E9">
        <w:rPr>
          <w:rFonts w:asciiTheme="minorHAnsi" w:hAnsiTheme="minorHAnsi" w:cstheme="minorHAnsi"/>
          <w:color w:val="5B6770" w:themeColor="text2"/>
          <w:sz w:val="26"/>
          <w:szCs w:val="26"/>
          <w:lang w:val="en"/>
        </w:rPr>
        <w:tab/>
        <w:t>TCC 1, RM 252 / WebEx</w:t>
      </w:r>
    </w:p>
    <w:p w:rsidR="00B41846" w:rsidRPr="002C12E9" w:rsidRDefault="00B41846" w:rsidP="00B222FD">
      <w:pPr>
        <w:pStyle w:val="ListParagraph"/>
        <w:numPr>
          <w:ilvl w:val="1"/>
          <w:numId w:val="2"/>
        </w:numPr>
        <w:spacing w:after="0" w:line="240" w:lineRule="auto"/>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July</w:t>
      </w:r>
      <w:r w:rsidR="002C12E9" w:rsidRPr="002C12E9">
        <w:rPr>
          <w:rFonts w:asciiTheme="minorHAnsi" w:hAnsiTheme="minorHAnsi" w:cstheme="minorHAnsi"/>
          <w:color w:val="5B6770" w:themeColor="text2"/>
          <w:sz w:val="26"/>
          <w:szCs w:val="26"/>
          <w:lang w:val="en"/>
        </w:rPr>
        <w:t xml:space="preserve"> 9</w:t>
      </w:r>
      <w:r w:rsidRPr="002C12E9">
        <w:rPr>
          <w:rFonts w:asciiTheme="minorHAnsi" w:hAnsiTheme="minorHAnsi" w:cstheme="minorHAnsi"/>
          <w:color w:val="5B6770" w:themeColor="text2"/>
          <w:sz w:val="26"/>
          <w:szCs w:val="26"/>
          <w:lang w:val="en"/>
        </w:rPr>
        <w:tab/>
      </w:r>
      <w:r w:rsidRPr="002C12E9">
        <w:rPr>
          <w:rFonts w:asciiTheme="minorHAnsi" w:hAnsiTheme="minorHAnsi" w:cstheme="minorHAnsi"/>
          <w:color w:val="5B6770" w:themeColor="text2"/>
          <w:sz w:val="26"/>
          <w:szCs w:val="26"/>
          <w:lang w:val="en"/>
        </w:rPr>
        <w:tab/>
      </w:r>
      <w:r w:rsidRPr="002C12E9">
        <w:rPr>
          <w:rFonts w:asciiTheme="minorHAnsi" w:hAnsiTheme="minorHAnsi" w:cstheme="minorHAnsi"/>
          <w:color w:val="5B6770" w:themeColor="text2"/>
          <w:sz w:val="26"/>
          <w:szCs w:val="26"/>
          <w:lang w:val="en"/>
        </w:rPr>
        <w:tab/>
        <w:t>(9am)</w:t>
      </w:r>
      <w:r w:rsidRPr="002C12E9">
        <w:rPr>
          <w:rFonts w:asciiTheme="minorHAnsi" w:hAnsiTheme="minorHAnsi" w:cstheme="minorHAnsi"/>
          <w:color w:val="5B6770" w:themeColor="text2"/>
          <w:sz w:val="26"/>
          <w:szCs w:val="26"/>
          <w:lang w:val="en"/>
        </w:rPr>
        <w:tab/>
        <w:t>TCC 1, RM 252 / WebEx</w:t>
      </w:r>
    </w:p>
    <w:p w:rsidR="00B41846" w:rsidRPr="002C12E9" w:rsidRDefault="00B41846" w:rsidP="00B222FD">
      <w:pPr>
        <w:pStyle w:val="ListParagraph"/>
        <w:numPr>
          <w:ilvl w:val="1"/>
          <w:numId w:val="2"/>
        </w:numPr>
        <w:spacing w:after="0" w:line="240" w:lineRule="auto"/>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August</w:t>
      </w:r>
      <w:r w:rsidR="002C12E9" w:rsidRPr="002C12E9">
        <w:rPr>
          <w:rFonts w:asciiTheme="minorHAnsi" w:hAnsiTheme="minorHAnsi" w:cstheme="minorHAnsi"/>
          <w:color w:val="5B6770" w:themeColor="text2"/>
          <w:sz w:val="26"/>
          <w:szCs w:val="26"/>
          <w:lang w:val="en"/>
        </w:rPr>
        <w:t xml:space="preserve"> 20</w:t>
      </w:r>
      <w:r w:rsidRPr="002C12E9">
        <w:rPr>
          <w:rFonts w:asciiTheme="minorHAnsi" w:hAnsiTheme="minorHAnsi" w:cstheme="minorHAnsi"/>
          <w:color w:val="5B6770" w:themeColor="text2"/>
          <w:sz w:val="26"/>
          <w:szCs w:val="26"/>
          <w:lang w:val="en"/>
        </w:rPr>
        <w:tab/>
      </w:r>
      <w:r w:rsidRPr="002C12E9">
        <w:rPr>
          <w:rFonts w:asciiTheme="minorHAnsi" w:hAnsiTheme="minorHAnsi" w:cstheme="minorHAnsi"/>
          <w:color w:val="5B6770" w:themeColor="text2"/>
          <w:sz w:val="26"/>
          <w:szCs w:val="26"/>
          <w:lang w:val="en"/>
        </w:rPr>
        <w:tab/>
        <w:t>(9am)</w:t>
      </w:r>
      <w:r w:rsidRPr="002C12E9">
        <w:rPr>
          <w:rFonts w:asciiTheme="minorHAnsi" w:hAnsiTheme="minorHAnsi" w:cstheme="minorHAnsi"/>
          <w:color w:val="5B6770" w:themeColor="text2"/>
          <w:sz w:val="26"/>
          <w:szCs w:val="26"/>
          <w:lang w:val="en"/>
        </w:rPr>
        <w:tab/>
        <w:t>TCC 1, RM 252 / WebEx</w:t>
      </w:r>
    </w:p>
    <w:p w:rsidR="00B41846" w:rsidRPr="002C12E9" w:rsidRDefault="00B41846" w:rsidP="00B222FD">
      <w:pPr>
        <w:pStyle w:val="ListParagraph"/>
        <w:numPr>
          <w:ilvl w:val="1"/>
          <w:numId w:val="2"/>
        </w:numPr>
        <w:spacing w:after="0" w:line="240" w:lineRule="auto"/>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September</w:t>
      </w:r>
      <w:r w:rsidR="002C12E9" w:rsidRPr="002C12E9">
        <w:rPr>
          <w:rFonts w:asciiTheme="minorHAnsi" w:hAnsiTheme="minorHAnsi" w:cstheme="minorHAnsi"/>
          <w:color w:val="5B6770" w:themeColor="text2"/>
          <w:sz w:val="26"/>
          <w:szCs w:val="26"/>
          <w:lang w:val="en"/>
        </w:rPr>
        <w:t xml:space="preserve"> 10</w:t>
      </w:r>
      <w:r w:rsidRPr="002C12E9">
        <w:rPr>
          <w:rFonts w:asciiTheme="minorHAnsi" w:hAnsiTheme="minorHAnsi" w:cstheme="minorHAnsi"/>
          <w:color w:val="5B6770" w:themeColor="text2"/>
          <w:sz w:val="26"/>
          <w:szCs w:val="26"/>
          <w:lang w:val="en"/>
        </w:rPr>
        <w:tab/>
      </w:r>
      <w:r w:rsidRPr="002C12E9">
        <w:rPr>
          <w:rFonts w:asciiTheme="minorHAnsi" w:hAnsiTheme="minorHAnsi" w:cstheme="minorHAnsi"/>
          <w:color w:val="5B6770" w:themeColor="text2"/>
          <w:sz w:val="26"/>
          <w:szCs w:val="26"/>
          <w:lang w:val="en"/>
        </w:rPr>
        <w:tab/>
        <w:t>(9am)</w:t>
      </w:r>
      <w:r w:rsidRPr="002C12E9">
        <w:rPr>
          <w:rFonts w:asciiTheme="minorHAnsi" w:hAnsiTheme="minorHAnsi" w:cstheme="minorHAnsi"/>
          <w:color w:val="5B6770" w:themeColor="text2"/>
          <w:sz w:val="26"/>
          <w:szCs w:val="26"/>
          <w:lang w:val="en"/>
        </w:rPr>
        <w:tab/>
        <w:t>TCC 1, RM 252 / WebEx</w:t>
      </w:r>
    </w:p>
    <w:p w:rsidR="00B41846" w:rsidRPr="002C12E9" w:rsidRDefault="00B41846" w:rsidP="00B222FD">
      <w:pPr>
        <w:pStyle w:val="ListParagraph"/>
        <w:numPr>
          <w:ilvl w:val="1"/>
          <w:numId w:val="2"/>
        </w:numPr>
        <w:spacing w:after="0" w:line="240" w:lineRule="auto"/>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October</w:t>
      </w:r>
      <w:r w:rsidR="002C12E9" w:rsidRPr="002C12E9">
        <w:rPr>
          <w:rFonts w:asciiTheme="minorHAnsi" w:hAnsiTheme="minorHAnsi" w:cstheme="minorHAnsi"/>
          <w:color w:val="5B6770" w:themeColor="text2"/>
          <w:sz w:val="26"/>
          <w:szCs w:val="26"/>
          <w:lang w:val="en"/>
        </w:rPr>
        <w:t xml:space="preserve"> 8</w:t>
      </w:r>
      <w:r w:rsidR="002C12E9" w:rsidRPr="002C12E9">
        <w:rPr>
          <w:rFonts w:asciiTheme="minorHAnsi" w:hAnsiTheme="minorHAnsi" w:cstheme="minorHAnsi"/>
          <w:color w:val="5B6770" w:themeColor="text2"/>
          <w:sz w:val="26"/>
          <w:szCs w:val="26"/>
          <w:lang w:val="en"/>
        </w:rPr>
        <w:tab/>
      </w:r>
      <w:r w:rsidRPr="002C12E9">
        <w:rPr>
          <w:rFonts w:asciiTheme="minorHAnsi" w:hAnsiTheme="minorHAnsi" w:cstheme="minorHAnsi"/>
          <w:color w:val="5B6770" w:themeColor="text2"/>
          <w:sz w:val="26"/>
          <w:szCs w:val="26"/>
          <w:lang w:val="en"/>
        </w:rPr>
        <w:tab/>
        <w:t>(9am)</w:t>
      </w:r>
      <w:r w:rsidRPr="002C12E9">
        <w:rPr>
          <w:rFonts w:asciiTheme="minorHAnsi" w:hAnsiTheme="minorHAnsi" w:cstheme="minorHAnsi"/>
          <w:color w:val="5B6770" w:themeColor="text2"/>
          <w:sz w:val="26"/>
          <w:szCs w:val="26"/>
          <w:lang w:val="en"/>
        </w:rPr>
        <w:tab/>
        <w:t>TCC 1, RM 252 / WebEx</w:t>
      </w:r>
    </w:p>
    <w:p w:rsidR="00B41846" w:rsidRPr="002C12E9" w:rsidRDefault="00B41846" w:rsidP="00B222FD">
      <w:pPr>
        <w:pStyle w:val="ListParagraph"/>
        <w:numPr>
          <w:ilvl w:val="1"/>
          <w:numId w:val="2"/>
        </w:numPr>
        <w:spacing w:after="0" w:line="240" w:lineRule="auto"/>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November</w:t>
      </w:r>
      <w:r w:rsidR="002C12E9" w:rsidRPr="002C12E9">
        <w:rPr>
          <w:rFonts w:asciiTheme="minorHAnsi" w:hAnsiTheme="minorHAnsi" w:cstheme="minorHAnsi"/>
          <w:color w:val="5B6770" w:themeColor="text2"/>
          <w:sz w:val="26"/>
          <w:szCs w:val="26"/>
          <w:lang w:val="en"/>
        </w:rPr>
        <w:t xml:space="preserve"> 12</w:t>
      </w:r>
      <w:r w:rsidRPr="002C12E9">
        <w:rPr>
          <w:rFonts w:asciiTheme="minorHAnsi" w:hAnsiTheme="minorHAnsi" w:cstheme="minorHAnsi"/>
          <w:color w:val="5B6770" w:themeColor="text2"/>
          <w:sz w:val="26"/>
          <w:szCs w:val="26"/>
          <w:lang w:val="en"/>
        </w:rPr>
        <w:tab/>
      </w:r>
      <w:r w:rsidRPr="002C12E9">
        <w:rPr>
          <w:rFonts w:asciiTheme="minorHAnsi" w:hAnsiTheme="minorHAnsi" w:cstheme="minorHAnsi"/>
          <w:color w:val="5B6770" w:themeColor="text2"/>
          <w:sz w:val="26"/>
          <w:szCs w:val="26"/>
          <w:lang w:val="en"/>
        </w:rPr>
        <w:tab/>
        <w:t>(9am)</w:t>
      </w:r>
      <w:r w:rsidRPr="002C12E9">
        <w:rPr>
          <w:rFonts w:asciiTheme="minorHAnsi" w:hAnsiTheme="minorHAnsi" w:cstheme="minorHAnsi"/>
          <w:color w:val="5B6770" w:themeColor="text2"/>
          <w:sz w:val="26"/>
          <w:szCs w:val="26"/>
          <w:lang w:val="en"/>
        </w:rPr>
        <w:tab/>
        <w:t>TCC 1, RM 252 / WebEx</w:t>
      </w:r>
    </w:p>
    <w:p w:rsidR="001C0BCA" w:rsidRPr="002C12E9" w:rsidRDefault="003B62EA" w:rsidP="00B222FD">
      <w:pPr>
        <w:pStyle w:val="ListParagraph"/>
        <w:numPr>
          <w:ilvl w:val="1"/>
          <w:numId w:val="2"/>
        </w:numPr>
        <w:spacing w:after="0" w:line="240" w:lineRule="auto"/>
        <w:rPr>
          <w:rFonts w:asciiTheme="minorHAnsi" w:hAnsiTheme="minorHAnsi" w:cstheme="minorHAnsi"/>
          <w:color w:val="5B6770" w:themeColor="text2"/>
          <w:sz w:val="26"/>
          <w:szCs w:val="26"/>
          <w:lang w:val="en"/>
        </w:rPr>
      </w:pPr>
      <w:r w:rsidRPr="002C12E9">
        <w:rPr>
          <w:rFonts w:asciiTheme="minorHAnsi" w:hAnsiTheme="minorHAnsi" w:cstheme="minorHAnsi"/>
          <w:color w:val="5B6770" w:themeColor="text2"/>
          <w:sz w:val="26"/>
          <w:szCs w:val="26"/>
          <w:lang w:val="en"/>
        </w:rPr>
        <w:t>December</w:t>
      </w:r>
      <w:r w:rsidR="002C12E9" w:rsidRPr="002C12E9">
        <w:rPr>
          <w:rFonts w:asciiTheme="minorHAnsi" w:hAnsiTheme="minorHAnsi" w:cstheme="minorHAnsi"/>
          <w:color w:val="5B6770" w:themeColor="text2"/>
          <w:sz w:val="26"/>
          <w:szCs w:val="26"/>
          <w:lang w:val="en"/>
        </w:rPr>
        <w:t xml:space="preserve"> </w:t>
      </w:r>
      <w:r w:rsidR="00AD3095">
        <w:rPr>
          <w:rFonts w:asciiTheme="minorHAnsi" w:hAnsiTheme="minorHAnsi" w:cstheme="minorHAnsi"/>
          <w:color w:val="5B6770" w:themeColor="text2"/>
          <w:sz w:val="26"/>
          <w:szCs w:val="26"/>
          <w:lang w:val="en"/>
        </w:rPr>
        <w:t>3</w:t>
      </w:r>
      <w:r w:rsidR="00B41846" w:rsidRPr="002C12E9">
        <w:rPr>
          <w:rFonts w:asciiTheme="minorHAnsi" w:hAnsiTheme="minorHAnsi" w:cstheme="minorHAnsi"/>
          <w:color w:val="5B6770" w:themeColor="text2"/>
          <w:sz w:val="26"/>
          <w:szCs w:val="26"/>
          <w:lang w:val="en"/>
        </w:rPr>
        <w:tab/>
      </w:r>
      <w:r w:rsidR="00B41846" w:rsidRPr="002C12E9">
        <w:rPr>
          <w:rFonts w:asciiTheme="minorHAnsi" w:hAnsiTheme="minorHAnsi" w:cstheme="minorHAnsi"/>
          <w:color w:val="5B6770" w:themeColor="text2"/>
          <w:sz w:val="26"/>
          <w:szCs w:val="26"/>
          <w:lang w:val="en"/>
        </w:rPr>
        <w:tab/>
      </w:r>
      <w:r w:rsidRPr="002C12E9">
        <w:rPr>
          <w:rFonts w:asciiTheme="minorHAnsi" w:hAnsiTheme="minorHAnsi" w:cstheme="minorHAnsi"/>
          <w:color w:val="5B6770" w:themeColor="text2"/>
          <w:sz w:val="26"/>
          <w:szCs w:val="26"/>
          <w:lang w:val="en"/>
        </w:rPr>
        <w:t>(9am)</w:t>
      </w:r>
      <w:r w:rsidRPr="002C12E9">
        <w:rPr>
          <w:rFonts w:asciiTheme="minorHAnsi" w:hAnsiTheme="minorHAnsi" w:cstheme="minorHAnsi"/>
          <w:color w:val="5B6770" w:themeColor="text2"/>
          <w:sz w:val="26"/>
          <w:szCs w:val="26"/>
          <w:lang w:val="en"/>
        </w:rPr>
        <w:tab/>
        <w:t>TCC 1, RM 252 / WebEx</w:t>
      </w:r>
    </w:p>
    <w:sectPr w:rsidR="001C0BCA" w:rsidRPr="002C12E9" w:rsidSect="00AD1D5C">
      <w:footerReference w:type="default" r:id="rId16"/>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67E" w:rsidRDefault="00AD767E" w:rsidP="00DB164A">
      <w:r>
        <w:separator/>
      </w:r>
    </w:p>
  </w:endnote>
  <w:endnote w:type="continuationSeparator" w:id="0">
    <w:p w:rsidR="00AD767E" w:rsidRDefault="00AD767E"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4A" w:rsidRDefault="00654FD7">
    <w:pPr>
      <w:pStyle w:val="Footer"/>
    </w:pPr>
    <w:r>
      <w:rPr>
        <w:noProof/>
      </w:rPr>
      <mc:AlternateContent>
        <mc:Choice Requires="wps">
          <w:drawing>
            <wp:anchor distT="0" distB="0" distL="114300" distR="114300" simplePos="0" relativeHeight="251659264" behindDoc="0" locked="0" layoutInCell="1" allowOverlap="1" wp14:anchorId="65C23189" wp14:editId="65F339D9">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0C15C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67E" w:rsidRDefault="00AD767E" w:rsidP="00DB164A">
      <w:r>
        <w:separator/>
      </w:r>
    </w:p>
  </w:footnote>
  <w:footnote w:type="continuationSeparator" w:id="0">
    <w:p w:rsidR="00AD767E" w:rsidRDefault="00AD767E"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ullet2"/>
      </v:shape>
    </w:pict>
  </w:numPicBullet>
  <w:numPicBullet w:numPicBulletId="1">
    <w:pict>
      <v:shape id="_x0000_i1036" type="#_x0000_t75" style="width:11.25pt;height:11.25pt" o:bullet="t">
        <v:imagedata r:id="rId2" o:title="bullet3"/>
      </v:shape>
    </w:pict>
  </w:numPicBullet>
  <w:numPicBullet w:numPicBulletId="2">
    <w:pict>
      <v:shape id="_x0000_i1037" type="#_x0000_t75" style="width:136.5pt;height:43.5pt" o:bullet="t">
        <v:imagedata r:id="rId3" o:title="ERCOT Swoosh - White 3x1"/>
      </v:shape>
    </w:pict>
  </w:numPicBullet>
  <w:abstractNum w:abstractNumId="0" w15:restartNumberingAfterBreak="0">
    <w:nsid w:val="041B3009"/>
    <w:multiLevelType w:val="hybridMultilevel"/>
    <w:tmpl w:val="238C0A4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49419E"/>
    <w:multiLevelType w:val="hybridMultilevel"/>
    <w:tmpl w:val="358CCA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40CE"/>
    <w:multiLevelType w:val="hybridMultilevel"/>
    <w:tmpl w:val="AC62C8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0228A"/>
    <w:multiLevelType w:val="hybridMultilevel"/>
    <w:tmpl w:val="7C121E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D770FC"/>
    <w:multiLevelType w:val="hybridMultilevel"/>
    <w:tmpl w:val="A40E356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B41E60"/>
    <w:multiLevelType w:val="hybridMultilevel"/>
    <w:tmpl w:val="08F4C9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46CB5"/>
    <w:multiLevelType w:val="hybridMultilevel"/>
    <w:tmpl w:val="4FDE90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80D24"/>
    <w:multiLevelType w:val="hybridMultilevel"/>
    <w:tmpl w:val="91BEB0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432477"/>
    <w:multiLevelType w:val="hybridMultilevel"/>
    <w:tmpl w:val="42368F6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423236"/>
    <w:multiLevelType w:val="hybridMultilevel"/>
    <w:tmpl w:val="E5C0AF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2430"/>
        </w:tabs>
        <w:ind w:left="2430" w:hanging="360"/>
      </w:pPr>
      <w:rPr>
        <w:rFonts w:ascii="Arial" w:hAnsi="Arial" w:hint="default"/>
      </w:rPr>
    </w:lvl>
    <w:lvl w:ilvl="2">
      <w:start w:val="1"/>
      <w:numFmt w:val="bullet"/>
      <w:lvlText w:val=""/>
      <w:lvlPicBulletId w:val="1"/>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2"/>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11" w15:restartNumberingAfterBreak="0">
    <w:nsid w:val="5F77175C"/>
    <w:multiLevelType w:val="hybridMultilevel"/>
    <w:tmpl w:val="CDE43D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56F65"/>
    <w:multiLevelType w:val="hybridMultilevel"/>
    <w:tmpl w:val="650E53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E24B0"/>
    <w:multiLevelType w:val="hybridMultilevel"/>
    <w:tmpl w:val="456814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A5C07"/>
    <w:multiLevelType w:val="hybridMultilevel"/>
    <w:tmpl w:val="9A5AFF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AD2FE1"/>
    <w:multiLevelType w:val="hybridMultilevel"/>
    <w:tmpl w:val="022831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A1BFC"/>
    <w:multiLevelType w:val="hybridMultilevel"/>
    <w:tmpl w:val="63424EE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1A3782"/>
    <w:multiLevelType w:val="hybridMultilevel"/>
    <w:tmpl w:val="496AD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817B9"/>
    <w:multiLevelType w:val="hybridMultilevel"/>
    <w:tmpl w:val="85E056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6"/>
  </w:num>
  <w:num w:numId="5">
    <w:abstractNumId w:val="11"/>
  </w:num>
  <w:num w:numId="6">
    <w:abstractNumId w:val="18"/>
  </w:num>
  <w:num w:numId="7">
    <w:abstractNumId w:val="0"/>
  </w:num>
  <w:num w:numId="8">
    <w:abstractNumId w:val="17"/>
  </w:num>
  <w:num w:numId="9">
    <w:abstractNumId w:val="14"/>
  </w:num>
  <w:num w:numId="10">
    <w:abstractNumId w:val="16"/>
  </w:num>
  <w:num w:numId="11">
    <w:abstractNumId w:val="2"/>
  </w:num>
  <w:num w:numId="12">
    <w:abstractNumId w:val="4"/>
  </w:num>
  <w:num w:numId="13">
    <w:abstractNumId w:val="3"/>
  </w:num>
  <w:num w:numId="14">
    <w:abstractNumId w:val="5"/>
  </w:num>
  <w:num w:numId="15">
    <w:abstractNumId w:val="13"/>
  </w:num>
  <w:num w:numId="16">
    <w:abstractNumId w:val="15"/>
  </w:num>
  <w:num w:numId="17">
    <w:abstractNumId w:val="7"/>
  </w:num>
  <w:num w:numId="18">
    <w:abstractNumId w:val="1"/>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2342"/>
    <w:rsid w:val="00003018"/>
    <w:rsid w:val="00006D6C"/>
    <w:rsid w:val="00022AA9"/>
    <w:rsid w:val="00025D07"/>
    <w:rsid w:val="00031144"/>
    <w:rsid w:val="00033FB6"/>
    <w:rsid w:val="00036797"/>
    <w:rsid w:val="000370AA"/>
    <w:rsid w:val="000430F9"/>
    <w:rsid w:val="00043878"/>
    <w:rsid w:val="00050887"/>
    <w:rsid w:val="00052AFF"/>
    <w:rsid w:val="00053308"/>
    <w:rsid w:val="00054050"/>
    <w:rsid w:val="000545DE"/>
    <w:rsid w:val="00056238"/>
    <w:rsid w:val="000642EF"/>
    <w:rsid w:val="00064A87"/>
    <w:rsid w:val="000678D1"/>
    <w:rsid w:val="00082D95"/>
    <w:rsid w:val="0008769F"/>
    <w:rsid w:val="0009267F"/>
    <w:rsid w:val="00096BA1"/>
    <w:rsid w:val="000A33C7"/>
    <w:rsid w:val="000A6599"/>
    <w:rsid w:val="000A6E80"/>
    <w:rsid w:val="000B26BC"/>
    <w:rsid w:val="000B2C62"/>
    <w:rsid w:val="000B376F"/>
    <w:rsid w:val="000B4243"/>
    <w:rsid w:val="000B7595"/>
    <w:rsid w:val="000C0E69"/>
    <w:rsid w:val="000C3D40"/>
    <w:rsid w:val="000C4969"/>
    <w:rsid w:val="000C599B"/>
    <w:rsid w:val="000C6B83"/>
    <w:rsid w:val="000D3642"/>
    <w:rsid w:val="000D5DB5"/>
    <w:rsid w:val="000E1EAD"/>
    <w:rsid w:val="000E5498"/>
    <w:rsid w:val="000E5F0F"/>
    <w:rsid w:val="000E768A"/>
    <w:rsid w:val="000F309C"/>
    <w:rsid w:val="000F577F"/>
    <w:rsid w:val="000F7A00"/>
    <w:rsid w:val="000F7DE3"/>
    <w:rsid w:val="000F7E5E"/>
    <w:rsid w:val="00100A19"/>
    <w:rsid w:val="00104C31"/>
    <w:rsid w:val="00106A83"/>
    <w:rsid w:val="0011176B"/>
    <w:rsid w:val="00113074"/>
    <w:rsid w:val="00116DE8"/>
    <w:rsid w:val="00117D5D"/>
    <w:rsid w:val="00120A65"/>
    <w:rsid w:val="00122D66"/>
    <w:rsid w:val="00131E08"/>
    <w:rsid w:val="0014322B"/>
    <w:rsid w:val="00143BD6"/>
    <w:rsid w:val="00143DA8"/>
    <w:rsid w:val="00147215"/>
    <w:rsid w:val="00147AE1"/>
    <w:rsid w:val="00155848"/>
    <w:rsid w:val="00160B6A"/>
    <w:rsid w:val="001661CE"/>
    <w:rsid w:val="001721D3"/>
    <w:rsid w:val="0017301F"/>
    <w:rsid w:val="00181DB5"/>
    <w:rsid w:val="00190C27"/>
    <w:rsid w:val="00190EC2"/>
    <w:rsid w:val="00191496"/>
    <w:rsid w:val="0019286C"/>
    <w:rsid w:val="00197437"/>
    <w:rsid w:val="001A06E1"/>
    <w:rsid w:val="001A1469"/>
    <w:rsid w:val="001A20AF"/>
    <w:rsid w:val="001A23D2"/>
    <w:rsid w:val="001A4222"/>
    <w:rsid w:val="001A5604"/>
    <w:rsid w:val="001B0B99"/>
    <w:rsid w:val="001C0BCA"/>
    <w:rsid w:val="001C2C8D"/>
    <w:rsid w:val="001C3037"/>
    <w:rsid w:val="001C712F"/>
    <w:rsid w:val="001D48D1"/>
    <w:rsid w:val="001E18A6"/>
    <w:rsid w:val="001E19AA"/>
    <w:rsid w:val="001E2393"/>
    <w:rsid w:val="001E6DFA"/>
    <w:rsid w:val="001F13ED"/>
    <w:rsid w:val="001F1FFF"/>
    <w:rsid w:val="001F61BD"/>
    <w:rsid w:val="00211094"/>
    <w:rsid w:val="002317D6"/>
    <w:rsid w:val="00232728"/>
    <w:rsid w:val="00240309"/>
    <w:rsid w:val="00241959"/>
    <w:rsid w:val="00241C34"/>
    <w:rsid w:val="0025159F"/>
    <w:rsid w:val="00252998"/>
    <w:rsid w:val="002536F6"/>
    <w:rsid w:val="002549A3"/>
    <w:rsid w:val="00254B77"/>
    <w:rsid w:val="00260044"/>
    <w:rsid w:val="002611A9"/>
    <w:rsid w:val="00261252"/>
    <w:rsid w:val="00264B2B"/>
    <w:rsid w:val="002660E7"/>
    <w:rsid w:val="00266437"/>
    <w:rsid w:val="00267921"/>
    <w:rsid w:val="00273397"/>
    <w:rsid w:val="00286930"/>
    <w:rsid w:val="002A1F33"/>
    <w:rsid w:val="002A33DA"/>
    <w:rsid w:val="002A6872"/>
    <w:rsid w:val="002B062F"/>
    <w:rsid w:val="002B0D1F"/>
    <w:rsid w:val="002B2DCD"/>
    <w:rsid w:val="002B3849"/>
    <w:rsid w:val="002B3BE0"/>
    <w:rsid w:val="002B4132"/>
    <w:rsid w:val="002B4523"/>
    <w:rsid w:val="002B51B0"/>
    <w:rsid w:val="002B551C"/>
    <w:rsid w:val="002B7238"/>
    <w:rsid w:val="002C0C1E"/>
    <w:rsid w:val="002C12E9"/>
    <w:rsid w:val="002C1475"/>
    <w:rsid w:val="002C43FE"/>
    <w:rsid w:val="002D19F8"/>
    <w:rsid w:val="002D21A2"/>
    <w:rsid w:val="002E22DB"/>
    <w:rsid w:val="002E531F"/>
    <w:rsid w:val="002E7094"/>
    <w:rsid w:val="002F397F"/>
    <w:rsid w:val="002F5063"/>
    <w:rsid w:val="002F51C1"/>
    <w:rsid w:val="002F6759"/>
    <w:rsid w:val="00302DF9"/>
    <w:rsid w:val="003040EA"/>
    <w:rsid w:val="0030641A"/>
    <w:rsid w:val="00306E88"/>
    <w:rsid w:val="00312ADB"/>
    <w:rsid w:val="00315A93"/>
    <w:rsid w:val="00316D5D"/>
    <w:rsid w:val="003207CC"/>
    <w:rsid w:val="00322053"/>
    <w:rsid w:val="00325D6D"/>
    <w:rsid w:val="00334748"/>
    <w:rsid w:val="00334F15"/>
    <w:rsid w:val="00336570"/>
    <w:rsid w:val="00340E7C"/>
    <w:rsid w:val="00345AB8"/>
    <w:rsid w:val="00347840"/>
    <w:rsid w:val="00350942"/>
    <w:rsid w:val="00353581"/>
    <w:rsid w:val="00356D0C"/>
    <w:rsid w:val="00357EFD"/>
    <w:rsid w:val="00361B74"/>
    <w:rsid w:val="00362CDF"/>
    <w:rsid w:val="003640D2"/>
    <w:rsid w:val="003666B2"/>
    <w:rsid w:val="00366F19"/>
    <w:rsid w:val="00376AA7"/>
    <w:rsid w:val="00380091"/>
    <w:rsid w:val="00380E1A"/>
    <w:rsid w:val="00381424"/>
    <w:rsid w:val="00381478"/>
    <w:rsid w:val="0038592D"/>
    <w:rsid w:val="003A170E"/>
    <w:rsid w:val="003A27B6"/>
    <w:rsid w:val="003A5CA9"/>
    <w:rsid w:val="003A64B7"/>
    <w:rsid w:val="003A6664"/>
    <w:rsid w:val="003B51C1"/>
    <w:rsid w:val="003B62EA"/>
    <w:rsid w:val="003B6857"/>
    <w:rsid w:val="003B6CE1"/>
    <w:rsid w:val="003B7B74"/>
    <w:rsid w:val="003C25E9"/>
    <w:rsid w:val="003C3BD2"/>
    <w:rsid w:val="003E23F7"/>
    <w:rsid w:val="003E262A"/>
    <w:rsid w:val="003E35DD"/>
    <w:rsid w:val="003E6F76"/>
    <w:rsid w:val="003F1397"/>
    <w:rsid w:val="003F26BE"/>
    <w:rsid w:val="003F2713"/>
    <w:rsid w:val="003F3BF2"/>
    <w:rsid w:val="003F3C9A"/>
    <w:rsid w:val="003F737A"/>
    <w:rsid w:val="004019DB"/>
    <w:rsid w:val="004019EA"/>
    <w:rsid w:val="00407372"/>
    <w:rsid w:val="00412E48"/>
    <w:rsid w:val="00415CC0"/>
    <w:rsid w:val="00424A72"/>
    <w:rsid w:val="00424F77"/>
    <w:rsid w:val="0043147E"/>
    <w:rsid w:val="0043233D"/>
    <w:rsid w:val="00432803"/>
    <w:rsid w:val="00434254"/>
    <w:rsid w:val="004345FB"/>
    <w:rsid w:val="00434E5C"/>
    <w:rsid w:val="00435D3F"/>
    <w:rsid w:val="00435F66"/>
    <w:rsid w:val="00442E23"/>
    <w:rsid w:val="004446F8"/>
    <w:rsid w:val="00447308"/>
    <w:rsid w:val="00453D4D"/>
    <w:rsid w:val="0046007D"/>
    <w:rsid w:val="00465830"/>
    <w:rsid w:val="00465B64"/>
    <w:rsid w:val="0046650B"/>
    <w:rsid w:val="00467FEE"/>
    <w:rsid w:val="004814B0"/>
    <w:rsid w:val="00484896"/>
    <w:rsid w:val="00490902"/>
    <w:rsid w:val="004914BD"/>
    <w:rsid w:val="00493859"/>
    <w:rsid w:val="004940E1"/>
    <w:rsid w:val="004944CA"/>
    <w:rsid w:val="004A0FB3"/>
    <w:rsid w:val="004A3249"/>
    <w:rsid w:val="004A6205"/>
    <w:rsid w:val="004B0E50"/>
    <w:rsid w:val="004B2FA1"/>
    <w:rsid w:val="004B413A"/>
    <w:rsid w:val="004C1CCE"/>
    <w:rsid w:val="004C2372"/>
    <w:rsid w:val="004C249F"/>
    <w:rsid w:val="004C435C"/>
    <w:rsid w:val="004C4951"/>
    <w:rsid w:val="004C4C3D"/>
    <w:rsid w:val="004D2F24"/>
    <w:rsid w:val="004D6300"/>
    <w:rsid w:val="004E5D1E"/>
    <w:rsid w:val="004E7814"/>
    <w:rsid w:val="004F09B5"/>
    <w:rsid w:val="004F3AA4"/>
    <w:rsid w:val="004F4445"/>
    <w:rsid w:val="004F581C"/>
    <w:rsid w:val="004F6FE6"/>
    <w:rsid w:val="004F76DD"/>
    <w:rsid w:val="00500594"/>
    <w:rsid w:val="0050156B"/>
    <w:rsid w:val="00502125"/>
    <w:rsid w:val="00502ABB"/>
    <w:rsid w:val="00506068"/>
    <w:rsid w:val="00511305"/>
    <w:rsid w:val="005117A8"/>
    <w:rsid w:val="005117B2"/>
    <w:rsid w:val="00512443"/>
    <w:rsid w:val="00517C44"/>
    <w:rsid w:val="00524F29"/>
    <w:rsid w:val="00525685"/>
    <w:rsid w:val="00530BEE"/>
    <w:rsid w:val="005328F5"/>
    <w:rsid w:val="00533648"/>
    <w:rsid w:val="005358B3"/>
    <w:rsid w:val="00541BFE"/>
    <w:rsid w:val="005449AF"/>
    <w:rsid w:val="0054539B"/>
    <w:rsid w:val="005464EA"/>
    <w:rsid w:val="00551D45"/>
    <w:rsid w:val="005628A6"/>
    <w:rsid w:val="00565CB9"/>
    <w:rsid w:val="00572FED"/>
    <w:rsid w:val="00574D19"/>
    <w:rsid w:val="00580D19"/>
    <w:rsid w:val="00582ABA"/>
    <w:rsid w:val="005831CA"/>
    <w:rsid w:val="00583F3F"/>
    <w:rsid w:val="005856CB"/>
    <w:rsid w:val="005926DA"/>
    <w:rsid w:val="0059410E"/>
    <w:rsid w:val="00594596"/>
    <w:rsid w:val="005A033E"/>
    <w:rsid w:val="005A05D0"/>
    <w:rsid w:val="005A1536"/>
    <w:rsid w:val="005A1C3C"/>
    <w:rsid w:val="005A3E86"/>
    <w:rsid w:val="005A7013"/>
    <w:rsid w:val="005B74A2"/>
    <w:rsid w:val="005D4378"/>
    <w:rsid w:val="005D49D6"/>
    <w:rsid w:val="005D6787"/>
    <w:rsid w:val="005E6734"/>
    <w:rsid w:val="005F2FAD"/>
    <w:rsid w:val="005F30C6"/>
    <w:rsid w:val="005F475F"/>
    <w:rsid w:val="00603B15"/>
    <w:rsid w:val="00606983"/>
    <w:rsid w:val="006071B5"/>
    <w:rsid w:val="00607B5F"/>
    <w:rsid w:val="00607C15"/>
    <w:rsid w:val="006174E9"/>
    <w:rsid w:val="00627B5E"/>
    <w:rsid w:val="00630955"/>
    <w:rsid w:val="006379F6"/>
    <w:rsid w:val="00645B11"/>
    <w:rsid w:val="00646424"/>
    <w:rsid w:val="00653427"/>
    <w:rsid w:val="00654674"/>
    <w:rsid w:val="00654FD7"/>
    <w:rsid w:val="0066556F"/>
    <w:rsid w:val="00666CA6"/>
    <w:rsid w:val="0067378C"/>
    <w:rsid w:val="00675D7A"/>
    <w:rsid w:val="00680F5E"/>
    <w:rsid w:val="00681759"/>
    <w:rsid w:val="006903F6"/>
    <w:rsid w:val="0069065B"/>
    <w:rsid w:val="00693587"/>
    <w:rsid w:val="00697273"/>
    <w:rsid w:val="006A0285"/>
    <w:rsid w:val="006A071F"/>
    <w:rsid w:val="006A1848"/>
    <w:rsid w:val="006B0E57"/>
    <w:rsid w:val="006B253F"/>
    <w:rsid w:val="006B27C3"/>
    <w:rsid w:val="006B3E12"/>
    <w:rsid w:val="006C1CDB"/>
    <w:rsid w:val="006C20D2"/>
    <w:rsid w:val="006C23E0"/>
    <w:rsid w:val="006C6BA6"/>
    <w:rsid w:val="006D3D62"/>
    <w:rsid w:val="006D4F47"/>
    <w:rsid w:val="006D6471"/>
    <w:rsid w:val="006E2E5D"/>
    <w:rsid w:val="006E3282"/>
    <w:rsid w:val="006E4006"/>
    <w:rsid w:val="006F2290"/>
    <w:rsid w:val="006F3977"/>
    <w:rsid w:val="006F51FA"/>
    <w:rsid w:val="006F66E0"/>
    <w:rsid w:val="006F67A0"/>
    <w:rsid w:val="006F6D29"/>
    <w:rsid w:val="006F776F"/>
    <w:rsid w:val="007003AB"/>
    <w:rsid w:val="00702CEC"/>
    <w:rsid w:val="007037EC"/>
    <w:rsid w:val="00706C8E"/>
    <w:rsid w:val="007153AC"/>
    <w:rsid w:val="00720AF8"/>
    <w:rsid w:val="00721E62"/>
    <w:rsid w:val="00723890"/>
    <w:rsid w:val="007247D8"/>
    <w:rsid w:val="00731F16"/>
    <w:rsid w:val="007325D0"/>
    <w:rsid w:val="00733738"/>
    <w:rsid w:val="0073386F"/>
    <w:rsid w:val="007346F3"/>
    <w:rsid w:val="00740D26"/>
    <w:rsid w:val="00741352"/>
    <w:rsid w:val="007416A0"/>
    <w:rsid w:val="00744F61"/>
    <w:rsid w:val="00750733"/>
    <w:rsid w:val="00752309"/>
    <w:rsid w:val="0075605E"/>
    <w:rsid w:val="007614C5"/>
    <w:rsid w:val="00761B6E"/>
    <w:rsid w:val="00764273"/>
    <w:rsid w:val="00764924"/>
    <w:rsid w:val="00764E2B"/>
    <w:rsid w:val="0076565D"/>
    <w:rsid w:val="0077115B"/>
    <w:rsid w:val="00773989"/>
    <w:rsid w:val="0077511A"/>
    <w:rsid w:val="00781618"/>
    <w:rsid w:val="007822C6"/>
    <w:rsid w:val="007906CC"/>
    <w:rsid w:val="0079429E"/>
    <w:rsid w:val="007A6797"/>
    <w:rsid w:val="007A6BE1"/>
    <w:rsid w:val="007A7609"/>
    <w:rsid w:val="007B14E8"/>
    <w:rsid w:val="007B1C21"/>
    <w:rsid w:val="007B2C74"/>
    <w:rsid w:val="007B2F8E"/>
    <w:rsid w:val="007B4A9B"/>
    <w:rsid w:val="007B61AF"/>
    <w:rsid w:val="007B6A63"/>
    <w:rsid w:val="007C3863"/>
    <w:rsid w:val="007C4A7B"/>
    <w:rsid w:val="007C559C"/>
    <w:rsid w:val="007C5FF9"/>
    <w:rsid w:val="007C7F49"/>
    <w:rsid w:val="007D365A"/>
    <w:rsid w:val="007D4B35"/>
    <w:rsid w:val="007D7FDC"/>
    <w:rsid w:val="007E0078"/>
    <w:rsid w:val="007E27B9"/>
    <w:rsid w:val="007E4682"/>
    <w:rsid w:val="007E618A"/>
    <w:rsid w:val="007E7B28"/>
    <w:rsid w:val="007F4A96"/>
    <w:rsid w:val="007F5723"/>
    <w:rsid w:val="007F6268"/>
    <w:rsid w:val="008008F0"/>
    <w:rsid w:val="00800A68"/>
    <w:rsid w:val="00803B03"/>
    <w:rsid w:val="00805B12"/>
    <w:rsid w:val="0080764D"/>
    <w:rsid w:val="00812C59"/>
    <w:rsid w:val="00812EB9"/>
    <w:rsid w:val="008135D2"/>
    <w:rsid w:val="00816F7D"/>
    <w:rsid w:val="0081727A"/>
    <w:rsid w:val="008312FB"/>
    <w:rsid w:val="0083234F"/>
    <w:rsid w:val="00833C1D"/>
    <w:rsid w:val="008425F0"/>
    <w:rsid w:val="008433EA"/>
    <w:rsid w:val="00844A9F"/>
    <w:rsid w:val="00852504"/>
    <w:rsid w:val="008570E5"/>
    <w:rsid w:val="00861294"/>
    <w:rsid w:val="0086287D"/>
    <w:rsid w:val="00862922"/>
    <w:rsid w:val="0086326D"/>
    <w:rsid w:val="00866FBD"/>
    <w:rsid w:val="00867D97"/>
    <w:rsid w:val="00875F91"/>
    <w:rsid w:val="0087605D"/>
    <w:rsid w:val="00881750"/>
    <w:rsid w:val="00887FDD"/>
    <w:rsid w:val="00891B8C"/>
    <w:rsid w:val="00897421"/>
    <w:rsid w:val="008A1EBD"/>
    <w:rsid w:val="008A3F04"/>
    <w:rsid w:val="008A5193"/>
    <w:rsid w:val="008A569C"/>
    <w:rsid w:val="008A6EF3"/>
    <w:rsid w:val="008B49C4"/>
    <w:rsid w:val="008C487D"/>
    <w:rsid w:val="008C6640"/>
    <w:rsid w:val="008C71D0"/>
    <w:rsid w:val="008C7AF3"/>
    <w:rsid w:val="008D27AE"/>
    <w:rsid w:val="008D49E8"/>
    <w:rsid w:val="008D5596"/>
    <w:rsid w:val="008E1A5E"/>
    <w:rsid w:val="008E2634"/>
    <w:rsid w:val="008E37CA"/>
    <w:rsid w:val="008E4875"/>
    <w:rsid w:val="008E5581"/>
    <w:rsid w:val="008F0924"/>
    <w:rsid w:val="008F180C"/>
    <w:rsid w:val="0090138C"/>
    <w:rsid w:val="00901784"/>
    <w:rsid w:val="009055CC"/>
    <w:rsid w:val="009111C5"/>
    <w:rsid w:val="00911F21"/>
    <w:rsid w:val="00915E04"/>
    <w:rsid w:val="009217F1"/>
    <w:rsid w:val="00922260"/>
    <w:rsid w:val="0092275D"/>
    <w:rsid w:val="00923954"/>
    <w:rsid w:val="00923C4C"/>
    <w:rsid w:val="00927C38"/>
    <w:rsid w:val="00933679"/>
    <w:rsid w:val="00937814"/>
    <w:rsid w:val="00940EA4"/>
    <w:rsid w:val="0094166C"/>
    <w:rsid w:val="00942E93"/>
    <w:rsid w:val="00946D70"/>
    <w:rsid w:val="009526A5"/>
    <w:rsid w:val="00953387"/>
    <w:rsid w:val="00953A34"/>
    <w:rsid w:val="0095685E"/>
    <w:rsid w:val="009572B8"/>
    <w:rsid w:val="0096179C"/>
    <w:rsid w:val="00961EAE"/>
    <w:rsid w:val="00964AE8"/>
    <w:rsid w:val="00966B3F"/>
    <w:rsid w:val="00973B67"/>
    <w:rsid w:val="00975D22"/>
    <w:rsid w:val="00975D81"/>
    <w:rsid w:val="00980D57"/>
    <w:rsid w:val="00980D62"/>
    <w:rsid w:val="009834F3"/>
    <w:rsid w:val="00983CC0"/>
    <w:rsid w:val="0098403B"/>
    <w:rsid w:val="00984E25"/>
    <w:rsid w:val="00985701"/>
    <w:rsid w:val="0099115F"/>
    <w:rsid w:val="00996B2D"/>
    <w:rsid w:val="009A2962"/>
    <w:rsid w:val="009B16CF"/>
    <w:rsid w:val="009B1D37"/>
    <w:rsid w:val="009B1E77"/>
    <w:rsid w:val="009B1EB1"/>
    <w:rsid w:val="009B3500"/>
    <w:rsid w:val="009B4198"/>
    <w:rsid w:val="009C0BC4"/>
    <w:rsid w:val="009C10C7"/>
    <w:rsid w:val="009C65CC"/>
    <w:rsid w:val="009D16DA"/>
    <w:rsid w:val="009D1AE5"/>
    <w:rsid w:val="009D433C"/>
    <w:rsid w:val="009D6B84"/>
    <w:rsid w:val="009D6CF8"/>
    <w:rsid w:val="009E532E"/>
    <w:rsid w:val="009F28FB"/>
    <w:rsid w:val="009F36DC"/>
    <w:rsid w:val="009F46D4"/>
    <w:rsid w:val="00A011C0"/>
    <w:rsid w:val="00A0346B"/>
    <w:rsid w:val="00A049A5"/>
    <w:rsid w:val="00A04C9D"/>
    <w:rsid w:val="00A05BB2"/>
    <w:rsid w:val="00A07977"/>
    <w:rsid w:val="00A07C75"/>
    <w:rsid w:val="00A07CFD"/>
    <w:rsid w:val="00A1227E"/>
    <w:rsid w:val="00A13BF5"/>
    <w:rsid w:val="00A17914"/>
    <w:rsid w:val="00A26E96"/>
    <w:rsid w:val="00A27123"/>
    <w:rsid w:val="00A335FE"/>
    <w:rsid w:val="00A34211"/>
    <w:rsid w:val="00A35312"/>
    <w:rsid w:val="00A36D14"/>
    <w:rsid w:val="00A42606"/>
    <w:rsid w:val="00A436C7"/>
    <w:rsid w:val="00A44843"/>
    <w:rsid w:val="00A53975"/>
    <w:rsid w:val="00A53FB1"/>
    <w:rsid w:val="00A55351"/>
    <w:rsid w:val="00A563EA"/>
    <w:rsid w:val="00A57F8F"/>
    <w:rsid w:val="00A6332B"/>
    <w:rsid w:val="00A64F1E"/>
    <w:rsid w:val="00A72BFB"/>
    <w:rsid w:val="00A7320F"/>
    <w:rsid w:val="00A744F2"/>
    <w:rsid w:val="00A74B90"/>
    <w:rsid w:val="00A81149"/>
    <w:rsid w:val="00A83EDD"/>
    <w:rsid w:val="00A84ED9"/>
    <w:rsid w:val="00A86166"/>
    <w:rsid w:val="00A86333"/>
    <w:rsid w:val="00AA422A"/>
    <w:rsid w:val="00AA59C2"/>
    <w:rsid w:val="00AA66DA"/>
    <w:rsid w:val="00AA78C7"/>
    <w:rsid w:val="00AA7E80"/>
    <w:rsid w:val="00AB2DAF"/>
    <w:rsid w:val="00AC10C4"/>
    <w:rsid w:val="00AC2C77"/>
    <w:rsid w:val="00AC5FF6"/>
    <w:rsid w:val="00AC6497"/>
    <w:rsid w:val="00AD05B8"/>
    <w:rsid w:val="00AD1D5C"/>
    <w:rsid w:val="00AD3095"/>
    <w:rsid w:val="00AD393F"/>
    <w:rsid w:val="00AD5401"/>
    <w:rsid w:val="00AD767E"/>
    <w:rsid w:val="00AE20ED"/>
    <w:rsid w:val="00AE2488"/>
    <w:rsid w:val="00AE2BE7"/>
    <w:rsid w:val="00AE3CB6"/>
    <w:rsid w:val="00AE591A"/>
    <w:rsid w:val="00AF15E5"/>
    <w:rsid w:val="00AF650C"/>
    <w:rsid w:val="00B00F05"/>
    <w:rsid w:val="00B03105"/>
    <w:rsid w:val="00B06165"/>
    <w:rsid w:val="00B07A2F"/>
    <w:rsid w:val="00B1021B"/>
    <w:rsid w:val="00B222FD"/>
    <w:rsid w:val="00B22706"/>
    <w:rsid w:val="00B24C9B"/>
    <w:rsid w:val="00B307BF"/>
    <w:rsid w:val="00B30F2A"/>
    <w:rsid w:val="00B32E8A"/>
    <w:rsid w:val="00B34218"/>
    <w:rsid w:val="00B35D77"/>
    <w:rsid w:val="00B41846"/>
    <w:rsid w:val="00B44453"/>
    <w:rsid w:val="00B44828"/>
    <w:rsid w:val="00B476C5"/>
    <w:rsid w:val="00B50C38"/>
    <w:rsid w:val="00B5364C"/>
    <w:rsid w:val="00B56481"/>
    <w:rsid w:val="00B61BB5"/>
    <w:rsid w:val="00B637F0"/>
    <w:rsid w:val="00B63A53"/>
    <w:rsid w:val="00B63B50"/>
    <w:rsid w:val="00B7123D"/>
    <w:rsid w:val="00B7284A"/>
    <w:rsid w:val="00B750F1"/>
    <w:rsid w:val="00B8163E"/>
    <w:rsid w:val="00B83B9A"/>
    <w:rsid w:val="00B85B4A"/>
    <w:rsid w:val="00B97D2C"/>
    <w:rsid w:val="00BA0BD2"/>
    <w:rsid w:val="00BA301B"/>
    <w:rsid w:val="00BA5B57"/>
    <w:rsid w:val="00BA5B59"/>
    <w:rsid w:val="00BB3B1C"/>
    <w:rsid w:val="00BB5052"/>
    <w:rsid w:val="00BB5972"/>
    <w:rsid w:val="00BB770B"/>
    <w:rsid w:val="00BC0E01"/>
    <w:rsid w:val="00BC6E2A"/>
    <w:rsid w:val="00BC7FAB"/>
    <w:rsid w:val="00BD0FF9"/>
    <w:rsid w:val="00BD17FB"/>
    <w:rsid w:val="00BE5188"/>
    <w:rsid w:val="00BF4C12"/>
    <w:rsid w:val="00BF58BB"/>
    <w:rsid w:val="00BF6E66"/>
    <w:rsid w:val="00C02263"/>
    <w:rsid w:val="00C050DE"/>
    <w:rsid w:val="00C060AC"/>
    <w:rsid w:val="00C06197"/>
    <w:rsid w:val="00C06418"/>
    <w:rsid w:val="00C0642A"/>
    <w:rsid w:val="00C064FE"/>
    <w:rsid w:val="00C073A8"/>
    <w:rsid w:val="00C07CCE"/>
    <w:rsid w:val="00C106ED"/>
    <w:rsid w:val="00C10E22"/>
    <w:rsid w:val="00C12A08"/>
    <w:rsid w:val="00C16C64"/>
    <w:rsid w:val="00C170FF"/>
    <w:rsid w:val="00C30D70"/>
    <w:rsid w:val="00C349D4"/>
    <w:rsid w:val="00C4012C"/>
    <w:rsid w:val="00C406FE"/>
    <w:rsid w:val="00C4653F"/>
    <w:rsid w:val="00C508A8"/>
    <w:rsid w:val="00C5145C"/>
    <w:rsid w:val="00C51588"/>
    <w:rsid w:val="00C5356B"/>
    <w:rsid w:val="00C53D26"/>
    <w:rsid w:val="00C56792"/>
    <w:rsid w:val="00C65461"/>
    <w:rsid w:val="00C65CC0"/>
    <w:rsid w:val="00C72D01"/>
    <w:rsid w:val="00C75613"/>
    <w:rsid w:val="00C76195"/>
    <w:rsid w:val="00C7638A"/>
    <w:rsid w:val="00C763B3"/>
    <w:rsid w:val="00C77B12"/>
    <w:rsid w:val="00C77B35"/>
    <w:rsid w:val="00C83E29"/>
    <w:rsid w:val="00C87596"/>
    <w:rsid w:val="00C90E40"/>
    <w:rsid w:val="00CA277E"/>
    <w:rsid w:val="00CA575F"/>
    <w:rsid w:val="00CA5EE1"/>
    <w:rsid w:val="00CB2A4F"/>
    <w:rsid w:val="00CB5925"/>
    <w:rsid w:val="00CB77B4"/>
    <w:rsid w:val="00CC1D81"/>
    <w:rsid w:val="00CC62FD"/>
    <w:rsid w:val="00CC6DD1"/>
    <w:rsid w:val="00CD4B15"/>
    <w:rsid w:val="00CD5739"/>
    <w:rsid w:val="00CD5CF2"/>
    <w:rsid w:val="00CD70A0"/>
    <w:rsid w:val="00CE1D30"/>
    <w:rsid w:val="00CE38FD"/>
    <w:rsid w:val="00CE5E13"/>
    <w:rsid w:val="00CF2E85"/>
    <w:rsid w:val="00CF3123"/>
    <w:rsid w:val="00D01552"/>
    <w:rsid w:val="00D034D8"/>
    <w:rsid w:val="00D04A57"/>
    <w:rsid w:val="00D04CE3"/>
    <w:rsid w:val="00D04EAB"/>
    <w:rsid w:val="00D171B4"/>
    <w:rsid w:val="00D20A75"/>
    <w:rsid w:val="00D2191C"/>
    <w:rsid w:val="00D2357F"/>
    <w:rsid w:val="00D24FED"/>
    <w:rsid w:val="00D30941"/>
    <w:rsid w:val="00D34F88"/>
    <w:rsid w:val="00D4509C"/>
    <w:rsid w:val="00D45922"/>
    <w:rsid w:val="00D46169"/>
    <w:rsid w:val="00D47205"/>
    <w:rsid w:val="00D478A0"/>
    <w:rsid w:val="00D51BAF"/>
    <w:rsid w:val="00D53371"/>
    <w:rsid w:val="00D564D8"/>
    <w:rsid w:val="00D60087"/>
    <w:rsid w:val="00D6418A"/>
    <w:rsid w:val="00D64280"/>
    <w:rsid w:val="00D655A7"/>
    <w:rsid w:val="00D65DF3"/>
    <w:rsid w:val="00D7434B"/>
    <w:rsid w:val="00D75DCB"/>
    <w:rsid w:val="00D75F96"/>
    <w:rsid w:val="00D766DE"/>
    <w:rsid w:val="00D81C5C"/>
    <w:rsid w:val="00D844FA"/>
    <w:rsid w:val="00D92E79"/>
    <w:rsid w:val="00D94185"/>
    <w:rsid w:val="00D94C6B"/>
    <w:rsid w:val="00D957F4"/>
    <w:rsid w:val="00D968D4"/>
    <w:rsid w:val="00DA22FF"/>
    <w:rsid w:val="00DA435C"/>
    <w:rsid w:val="00DA68FB"/>
    <w:rsid w:val="00DB164A"/>
    <w:rsid w:val="00DB205F"/>
    <w:rsid w:val="00DB2E2B"/>
    <w:rsid w:val="00DB3580"/>
    <w:rsid w:val="00DB5F08"/>
    <w:rsid w:val="00DB6452"/>
    <w:rsid w:val="00DC290F"/>
    <w:rsid w:val="00DC309E"/>
    <w:rsid w:val="00DC4589"/>
    <w:rsid w:val="00DD06A7"/>
    <w:rsid w:val="00DD0A35"/>
    <w:rsid w:val="00DD4259"/>
    <w:rsid w:val="00DE2515"/>
    <w:rsid w:val="00DE28E1"/>
    <w:rsid w:val="00DE2DBC"/>
    <w:rsid w:val="00DE3E82"/>
    <w:rsid w:val="00DF0284"/>
    <w:rsid w:val="00DF0D69"/>
    <w:rsid w:val="00DF1216"/>
    <w:rsid w:val="00DF2309"/>
    <w:rsid w:val="00E00901"/>
    <w:rsid w:val="00E034F0"/>
    <w:rsid w:val="00E040AC"/>
    <w:rsid w:val="00E04407"/>
    <w:rsid w:val="00E07603"/>
    <w:rsid w:val="00E1045E"/>
    <w:rsid w:val="00E105A1"/>
    <w:rsid w:val="00E15569"/>
    <w:rsid w:val="00E20211"/>
    <w:rsid w:val="00E20F64"/>
    <w:rsid w:val="00E21B6A"/>
    <w:rsid w:val="00E25004"/>
    <w:rsid w:val="00E27242"/>
    <w:rsid w:val="00E330AC"/>
    <w:rsid w:val="00E33971"/>
    <w:rsid w:val="00E33FA4"/>
    <w:rsid w:val="00E37C83"/>
    <w:rsid w:val="00E455FF"/>
    <w:rsid w:val="00E5500D"/>
    <w:rsid w:val="00E57029"/>
    <w:rsid w:val="00E71A3A"/>
    <w:rsid w:val="00E74F17"/>
    <w:rsid w:val="00E7796F"/>
    <w:rsid w:val="00E77CCE"/>
    <w:rsid w:val="00E77CF5"/>
    <w:rsid w:val="00E85AB6"/>
    <w:rsid w:val="00E861CF"/>
    <w:rsid w:val="00E86C38"/>
    <w:rsid w:val="00E87B02"/>
    <w:rsid w:val="00E90B6C"/>
    <w:rsid w:val="00E96EDE"/>
    <w:rsid w:val="00EA1BC6"/>
    <w:rsid w:val="00EA20FD"/>
    <w:rsid w:val="00EA2B0F"/>
    <w:rsid w:val="00EA4CDF"/>
    <w:rsid w:val="00EA544F"/>
    <w:rsid w:val="00EB1931"/>
    <w:rsid w:val="00EB5713"/>
    <w:rsid w:val="00EB7CE9"/>
    <w:rsid w:val="00EC1469"/>
    <w:rsid w:val="00EC5932"/>
    <w:rsid w:val="00ED1485"/>
    <w:rsid w:val="00ED260A"/>
    <w:rsid w:val="00ED2745"/>
    <w:rsid w:val="00ED3593"/>
    <w:rsid w:val="00ED517E"/>
    <w:rsid w:val="00EF2291"/>
    <w:rsid w:val="00EF240B"/>
    <w:rsid w:val="00EF249A"/>
    <w:rsid w:val="00EF5398"/>
    <w:rsid w:val="00F06137"/>
    <w:rsid w:val="00F07236"/>
    <w:rsid w:val="00F10CD3"/>
    <w:rsid w:val="00F11D67"/>
    <w:rsid w:val="00F130FA"/>
    <w:rsid w:val="00F144F7"/>
    <w:rsid w:val="00F14729"/>
    <w:rsid w:val="00F17A42"/>
    <w:rsid w:val="00F22020"/>
    <w:rsid w:val="00F2580E"/>
    <w:rsid w:val="00F3047A"/>
    <w:rsid w:val="00F32BCF"/>
    <w:rsid w:val="00F36EA5"/>
    <w:rsid w:val="00F37AF6"/>
    <w:rsid w:val="00F432B8"/>
    <w:rsid w:val="00F516F6"/>
    <w:rsid w:val="00F5183E"/>
    <w:rsid w:val="00F524DD"/>
    <w:rsid w:val="00F52D76"/>
    <w:rsid w:val="00F5493E"/>
    <w:rsid w:val="00F576E3"/>
    <w:rsid w:val="00F61323"/>
    <w:rsid w:val="00F62118"/>
    <w:rsid w:val="00F63C34"/>
    <w:rsid w:val="00F67117"/>
    <w:rsid w:val="00F6716E"/>
    <w:rsid w:val="00F71E7A"/>
    <w:rsid w:val="00F7386D"/>
    <w:rsid w:val="00F74B74"/>
    <w:rsid w:val="00F8080F"/>
    <w:rsid w:val="00F863A5"/>
    <w:rsid w:val="00F95130"/>
    <w:rsid w:val="00FA5AAE"/>
    <w:rsid w:val="00FA6467"/>
    <w:rsid w:val="00FB183F"/>
    <w:rsid w:val="00FB1E40"/>
    <w:rsid w:val="00FB2A87"/>
    <w:rsid w:val="00FB3E8C"/>
    <w:rsid w:val="00FB4888"/>
    <w:rsid w:val="00FC1420"/>
    <w:rsid w:val="00FC3CE4"/>
    <w:rsid w:val="00FC4B82"/>
    <w:rsid w:val="00FC7BA6"/>
    <w:rsid w:val="00FD3F77"/>
    <w:rsid w:val="00FE0A8C"/>
    <w:rsid w:val="00FE1746"/>
    <w:rsid w:val="00FE1EC1"/>
    <w:rsid w:val="00FF0030"/>
    <w:rsid w:val="00FF1ACD"/>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3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 w:type="character" w:customStyle="1" w:styleId="UnresolvedMention1">
    <w:name w:val="Unresolved Mention1"/>
    <w:basedOn w:val="DefaultParagraphFont"/>
    <w:uiPriority w:val="99"/>
    <w:semiHidden/>
    <w:unhideWhenUsed/>
    <w:rsid w:val="00DE3E82"/>
    <w:rPr>
      <w:color w:val="808080"/>
      <w:shd w:val="clear" w:color="auto" w:fill="E6E6E6"/>
    </w:rPr>
  </w:style>
  <w:style w:type="character" w:styleId="FollowedHyperlink">
    <w:name w:val="FollowedHyperlink"/>
    <w:basedOn w:val="DefaultParagraphFont"/>
    <w:uiPriority w:val="99"/>
    <w:semiHidden/>
    <w:unhideWhenUsed/>
    <w:rsid w:val="00AD5401"/>
    <w:rPr>
      <w:color w:val="800080" w:themeColor="followedHyperlink"/>
      <w:u w:val="single"/>
    </w:rPr>
  </w:style>
  <w:style w:type="character" w:customStyle="1" w:styleId="UnresolvedMention2">
    <w:name w:val="Unresolved Mention2"/>
    <w:basedOn w:val="DefaultParagraphFont"/>
    <w:uiPriority w:val="99"/>
    <w:semiHidden/>
    <w:unhideWhenUsed/>
    <w:rsid w:val="00C53D26"/>
    <w:rPr>
      <w:color w:val="605E5C"/>
      <w:shd w:val="clear" w:color="auto" w:fill="E1DFDD"/>
    </w:rPr>
  </w:style>
  <w:style w:type="character" w:customStyle="1" w:styleId="UnresolvedMention3">
    <w:name w:val="Unresolved Mention3"/>
    <w:basedOn w:val="DefaultParagraphFont"/>
    <w:uiPriority w:val="99"/>
    <w:semiHidden/>
    <w:unhideWhenUsed/>
    <w:rsid w:val="000A6E80"/>
    <w:rPr>
      <w:color w:val="605E5C"/>
      <w:shd w:val="clear" w:color="auto" w:fill="E1DFDD"/>
    </w:rPr>
  </w:style>
  <w:style w:type="character" w:customStyle="1" w:styleId="UnresolvedMention">
    <w:name w:val="Unresolved Mention"/>
    <w:basedOn w:val="DefaultParagraphFont"/>
    <w:uiPriority w:val="99"/>
    <w:semiHidden/>
    <w:unhideWhenUsed/>
    <w:rsid w:val="00A07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36208">
      <w:bodyDiv w:val="1"/>
      <w:marLeft w:val="0"/>
      <w:marRight w:val="0"/>
      <w:marTop w:val="0"/>
      <w:marBottom w:val="0"/>
      <w:divBdr>
        <w:top w:val="none" w:sz="0" w:space="0" w:color="auto"/>
        <w:left w:val="none" w:sz="0" w:space="0" w:color="auto"/>
        <w:bottom w:val="none" w:sz="0" w:space="0" w:color="auto"/>
        <w:right w:val="none" w:sz="0" w:space="0" w:color="auto"/>
      </w:divBdr>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31821568">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69739143">
      <w:bodyDiv w:val="1"/>
      <w:marLeft w:val="0"/>
      <w:marRight w:val="0"/>
      <w:marTop w:val="0"/>
      <w:marBottom w:val="0"/>
      <w:divBdr>
        <w:top w:val="none" w:sz="0" w:space="0" w:color="auto"/>
        <w:left w:val="none" w:sz="0" w:space="0" w:color="auto"/>
        <w:bottom w:val="none" w:sz="0" w:space="0" w:color="auto"/>
        <w:right w:val="none" w:sz="0" w:space="0" w:color="auto"/>
      </w:divBdr>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0425">
      <w:bodyDiv w:val="1"/>
      <w:marLeft w:val="0"/>
      <w:marRight w:val="0"/>
      <w:marTop w:val="0"/>
      <w:marBottom w:val="0"/>
      <w:divBdr>
        <w:top w:val="none" w:sz="0" w:space="0" w:color="auto"/>
        <w:left w:val="none" w:sz="0" w:space="0" w:color="auto"/>
        <w:bottom w:val="none" w:sz="0" w:space="0" w:color="auto"/>
        <w:right w:val="none" w:sz="0" w:space="0" w:color="auto"/>
      </w:divBdr>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546599798">
      <w:bodyDiv w:val="1"/>
      <w:marLeft w:val="0"/>
      <w:marRight w:val="0"/>
      <w:marTop w:val="0"/>
      <w:marBottom w:val="0"/>
      <w:divBdr>
        <w:top w:val="none" w:sz="0" w:space="0" w:color="auto"/>
        <w:left w:val="none" w:sz="0" w:space="0" w:color="auto"/>
        <w:bottom w:val="none" w:sz="0" w:space="0" w:color="auto"/>
        <w:right w:val="none" w:sz="0" w:space="0" w:color="auto"/>
      </w:divBdr>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services/training/exa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meopro.com/nerclearning/human-performance/video/3848951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ercot.com/committees/board/tac/ros/otw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com/pa/rrm/hp/Pages/default.aspx"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2.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29DEBFC8-23E9-43D7-9B1B-E97196CE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1</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Wozny, Stacy</cp:lastModifiedBy>
  <cp:revision>2</cp:revision>
  <cp:lastPrinted>2020-01-09T13:03:00Z</cp:lastPrinted>
  <dcterms:created xsi:type="dcterms:W3CDTF">2020-02-10T20:01:00Z</dcterms:created>
  <dcterms:modified xsi:type="dcterms:W3CDTF">2020-02-10T20:01:00Z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