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FFE8B4E" w:rsidR="00A13FF9" w:rsidRDefault="00142F7A" w:rsidP="00A13FF9">
      <w:pPr>
        <w:pStyle w:val="BodyText"/>
        <w:jc w:val="center"/>
        <w:rPr>
          <w:b/>
          <w:szCs w:val="24"/>
        </w:rPr>
      </w:pPr>
      <w:r>
        <w:rPr>
          <w:b/>
          <w:szCs w:val="24"/>
        </w:rPr>
        <w:t>December</w:t>
      </w:r>
      <w:r w:rsidR="00012013">
        <w:rPr>
          <w:b/>
          <w:szCs w:val="24"/>
        </w:rPr>
        <w:t xml:space="preserve"> 1</w:t>
      </w:r>
      <w:r w:rsidR="00740438">
        <w:rPr>
          <w:b/>
          <w:szCs w:val="24"/>
        </w:rPr>
        <w:t>6</w:t>
      </w:r>
      <w:r w:rsidR="00A13FF9">
        <w:rPr>
          <w:b/>
          <w:szCs w:val="24"/>
        </w:rPr>
        <w:t>, 201</w:t>
      </w:r>
      <w:r w:rsidR="00C05D80">
        <w:rPr>
          <w:b/>
          <w:szCs w:val="24"/>
        </w:rPr>
        <w:t>9</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456736">
          <w:rPr>
            <w:webHidden/>
          </w:rPr>
          <w:t>6-1</w:t>
        </w:r>
        <w:r w:rsidR="004A39F9">
          <w:rPr>
            <w:webHidden/>
          </w:rPr>
          <w:fldChar w:fldCharType="end"/>
        </w:r>
      </w:hyperlink>
    </w:p>
    <w:p w14:paraId="28A8807B" w14:textId="77777777" w:rsidR="004A39F9" w:rsidRPr="00A25872" w:rsidRDefault="00456736">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456736">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456736">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456736">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456736">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456736">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456736">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456736">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456736">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456736">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456736">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456736">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456736">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456736">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456736">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456736">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456736">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456736">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456736">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456736">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6-19</w:t>
        </w:r>
        <w:r w:rsidR="004A39F9" w:rsidRPr="004A39F9">
          <w:rPr>
            <w:i w:val="0"/>
            <w:webHidden/>
          </w:rPr>
          <w:fldChar w:fldCharType="end"/>
        </w:r>
      </w:hyperlink>
    </w:p>
    <w:p w14:paraId="6FBCE523" w14:textId="77777777" w:rsidR="004A39F9" w:rsidRPr="00A25872" w:rsidRDefault="00456736">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456736">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2E9C7C31" w14:textId="77777777" w:rsidR="004A39F9" w:rsidRPr="00A25872" w:rsidRDefault="00456736">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456736">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456736">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53F1E73F" w14:textId="77777777" w:rsidR="004A39F9" w:rsidRPr="00A25872" w:rsidRDefault="00456736">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6-22</w:t>
        </w:r>
        <w:r w:rsidR="004A39F9" w:rsidRPr="004A39F9">
          <w:rPr>
            <w:webHidden/>
          </w:rPr>
          <w:fldChar w:fldCharType="end"/>
        </w:r>
      </w:hyperlink>
    </w:p>
    <w:p w14:paraId="02412C24" w14:textId="77777777" w:rsidR="004A39F9" w:rsidRPr="00A25872" w:rsidRDefault="00456736">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456736">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456736">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2D929549" w14:textId="77777777" w:rsidR="004A39F9" w:rsidRPr="00A25872" w:rsidRDefault="00456736">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6B75CA9D" w14:textId="77777777" w:rsidR="004A39F9" w:rsidRPr="00A25872" w:rsidRDefault="00456736">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456736">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6B9E81F6" w14:textId="77777777" w:rsidR="004A39F9" w:rsidRPr="00A25872" w:rsidRDefault="00456736">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3AECABA9" w14:textId="77777777" w:rsidR="004A39F9" w:rsidRPr="00A25872" w:rsidRDefault="00456736">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456736">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456736">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456736">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456736">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456736">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456736">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456736">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456736">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456736">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456736">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456736">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456736">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456736">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456736">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22AA5898" w14:textId="77777777" w:rsidR="004A39F9" w:rsidRPr="00A25872" w:rsidRDefault="00456736">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7C15826D" w14:textId="77777777" w:rsidR="004A39F9" w:rsidRPr="00A25872" w:rsidRDefault="00456736">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456736">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6-43</w:t>
        </w:r>
        <w:r w:rsidR="004A39F9" w:rsidRPr="004A39F9">
          <w:rPr>
            <w:i w:val="0"/>
            <w:webHidden/>
            <w:sz w:val="20"/>
            <w:szCs w:val="20"/>
          </w:rPr>
          <w:fldChar w:fldCharType="end"/>
        </w:r>
      </w:hyperlink>
    </w:p>
    <w:p w14:paraId="1AE9E1AC" w14:textId="77777777" w:rsidR="004A39F9" w:rsidRPr="00A25872" w:rsidRDefault="00456736">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6-43</w:t>
        </w:r>
        <w:r w:rsidR="004A39F9" w:rsidRPr="004A39F9">
          <w:rPr>
            <w:i w:val="0"/>
            <w:webHidden/>
            <w:sz w:val="20"/>
            <w:szCs w:val="20"/>
          </w:rPr>
          <w:fldChar w:fldCharType="end"/>
        </w:r>
      </w:hyperlink>
    </w:p>
    <w:p w14:paraId="198353A9" w14:textId="77777777" w:rsidR="004A39F9" w:rsidRPr="00A25872" w:rsidRDefault="00456736">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456736">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0850BE26" w14:textId="77777777" w:rsidR="004A39F9" w:rsidRPr="00A25872" w:rsidRDefault="00456736">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C9B7C11" w14:textId="77777777" w:rsidR="004A39F9" w:rsidRPr="00A25872" w:rsidRDefault="00456736">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3F35DDD" w14:textId="77777777" w:rsidR="004A39F9" w:rsidRPr="00A25872" w:rsidRDefault="00456736">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7A6497E9" w14:textId="77777777" w:rsidR="004A39F9" w:rsidRPr="00A25872" w:rsidRDefault="00456736">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024C16E" w14:textId="77777777" w:rsidR="004A39F9" w:rsidRPr="00A25872" w:rsidRDefault="00456736">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D1D4F23" w14:textId="77777777" w:rsidR="004A39F9" w:rsidRPr="00A25872" w:rsidRDefault="00456736">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871B1B5" w14:textId="77777777" w:rsidR="004A39F9" w:rsidRPr="00A25872" w:rsidRDefault="00456736">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CBB3344" w14:textId="77777777" w:rsidR="004A39F9" w:rsidRPr="00A25872" w:rsidRDefault="00456736">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04AA6843" w14:textId="77777777" w:rsidR="004A39F9" w:rsidRPr="00A25872" w:rsidRDefault="00456736">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186E7A6E" w14:textId="77777777" w:rsidR="004A39F9" w:rsidRPr="00A25872" w:rsidRDefault="00456736">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6-53</w:t>
        </w:r>
        <w:r w:rsidR="004A39F9" w:rsidRPr="004A39F9">
          <w:rPr>
            <w:webHidden/>
          </w:rPr>
          <w:fldChar w:fldCharType="end"/>
        </w:r>
      </w:hyperlink>
    </w:p>
    <w:p w14:paraId="615B8841" w14:textId="77777777" w:rsidR="004A39F9" w:rsidRPr="00A25872" w:rsidRDefault="00456736">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6-61</w:t>
        </w:r>
        <w:r w:rsidR="004A39F9" w:rsidRPr="004A39F9">
          <w:rPr>
            <w:webHidden/>
          </w:rPr>
          <w:fldChar w:fldCharType="end"/>
        </w:r>
      </w:hyperlink>
    </w:p>
    <w:p w14:paraId="0F870B98" w14:textId="77777777" w:rsidR="004A39F9" w:rsidRPr="00A25872" w:rsidRDefault="00456736">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6-68</w:t>
        </w:r>
        <w:r w:rsidR="004A39F9" w:rsidRPr="004A39F9">
          <w:rPr>
            <w:i w:val="0"/>
            <w:webHidden/>
            <w:sz w:val="20"/>
            <w:szCs w:val="20"/>
          </w:rPr>
          <w:fldChar w:fldCharType="end"/>
        </w:r>
      </w:hyperlink>
    </w:p>
    <w:p w14:paraId="4AD481DD" w14:textId="77777777" w:rsidR="004A39F9" w:rsidRPr="00A25872" w:rsidRDefault="00456736">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6-73</w:t>
        </w:r>
        <w:r w:rsidR="004A39F9" w:rsidRPr="004A39F9">
          <w:rPr>
            <w:webHidden/>
          </w:rPr>
          <w:fldChar w:fldCharType="end"/>
        </w:r>
      </w:hyperlink>
    </w:p>
    <w:p w14:paraId="5586C53D" w14:textId="77777777" w:rsidR="004A39F9" w:rsidRPr="00A25872" w:rsidRDefault="00456736">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6-74</w:t>
        </w:r>
        <w:r w:rsidR="004A39F9" w:rsidRPr="004A39F9">
          <w:rPr>
            <w:webHidden/>
          </w:rPr>
          <w:fldChar w:fldCharType="end"/>
        </w:r>
      </w:hyperlink>
    </w:p>
    <w:p w14:paraId="2E4999B7" w14:textId="77777777" w:rsidR="004A39F9" w:rsidRPr="00A25872" w:rsidRDefault="00456736">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6-80</w:t>
        </w:r>
        <w:r w:rsidR="004A39F9" w:rsidRPr="004A39F9">
          <w:rPr>
            <w:webHidden/>
          </w:rPr>
          <w:fldChar w:fldCharType="end"/>
        </w:r>
      </w:hyperlink>
    </w:p>
    <w:p w14:paraId="589AD22D" w14:textId="77777777" w:rsidR="004A39F9" w:rsidRPr="00A25872" w:rsidRDefault="00456736">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6-80</w:t>
        </w:r>
        <w:r w:rsidR="004A39F9" w:rsidRPr="004A39F9">
          <w:rPr>
            <w:i w:val="0"/>
            <w:webHidden/>
            <w:sz w:val="20"/>
            <w:szCs w:val="20"/>
          </w:rPr>
          <w:fldChar w:fldCharType="end"/>
        </w:r>
      </w:hyperlink>
    </w:p>
    <w:p w14:paraId="467DFA3D" w14:textId="77777777" w:rsidR="004A39F9" w:rsidRPr="00A25872" w:rsidRDefault="00456736">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6-83</w:t>
        </w:r>
        <w:r w:rsidR="004A39F9" w:rsidRPr="004A39F9">
          <w:rPr>
            <w:i w:val="0"/>
            <w:webHidden/>
            <w:sz w:val="20"/>
            <w:szCs w:val="20"/>
          </w:rPr>
          <w:fldChar w:fldCharType="end"/>
        </w:r>
      </w:hyperlink>
    </w:p>
    <w:p w14:paraId="69F5D398" w14:textId="77777777" w:rsidR="004A39F9" w:rsidRPr="00A25872" w:rsidRDefault="00456736">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6-92</w:t>
        </w:r>
        <w:r w:rsidR="004A39F9" w:rsidRPr="004A39F9">
          <w:rPr>
            <w:webHidden/>
          </w:rPr>
          <w:fldChar w:fldCharType="end"/>
        </w:r>
      </w:hyperlink>
    </w:p>
    <w:p w14:paraId="16C35B78" w14:textId="77777777" w:rsidR="004A39F9" w:rsidRPr="00A25872" w:rsidRDefault="00456736">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5F98B7A0" w14:textId="77777777" w:rsidR="004A39F9" w:rsidRPr="00A25872" w:rsidRDefault="00456736">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6-94</w:t>
        </w:r>
        <w:r w:rsidR="004A39F9" w:rsidRPr="004A39F9">
          <w:rPr>
            <w:webHidden/>
          </w:rPr>
          <w:fldChar w:fldCharType="end"/>
        </w:r>
      </w:hyperlink>
    </w:p>
    <w:p w14:paraId="00C95556" w14:textId="77777777" w:rsidR="004A39F9" w:rsidRPr="00A25872" w:rsidRDefault="00456736">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46DB8069" w14:textId="77777777" w:rsidR="004A39F9" w:rsidRPr="00A25872" w:rsidRDefault="00456736">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6-97</w:t>
        </w:r>
        <w:r w:rsidR="004A39F9" w:rsidRPr="004A39F9">
          <w:rPr>
            <w:i w:val="0"/>
            <w:webHidden/>
          </w:rPr>
          <w:fldChar w:fldCharType="end"/>
        </w:r>
      </w:hyperlink>
    </w:p>
    <w:p w14:paraId="6DDA1083" w14:textId="77777777" w:rsidR="004A39F9" w:rsidRPr="00A25872" w:rsidRDefault="00456736">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6-97</w:t>
        </w:r>
        <w:r w:rsidR="004A39F9" w:rsidRPr="004A39F9">
          <w:rPr>
            <w:i w:val="0"/>
            <w:webHidden/>
          </w:rPr>
          <w:fldChar w:fldCharType="end"/>
        </w:r>
      </w:hyperlink>
    </w:p>
    <w:p w14:paraId="61B86B1F" w14:textId="77777777" w:rsidR="004A39F9" w:rsidRPr="00A25872" w:rsidRDefault="00456736">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7AF27613" w14:textId="77777777" w:rsidR="004A39F9" w:rsidRPr="00A25872" w:rsidRDefault="00456736">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42A8B3BC" w14:textId="77777777" w:rsidR="004A39F9" w:rsidRPr="00A25872" w:rsidRDefault="00456736">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5D03FE73" w14:textId="77777777" w:rsidR="004A39F9" w:rsidRPr="00A25872" w:rsidRDefault="00456736">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6-101</w:t>
        </w:r>
        <w:r w:rsidR="004A39F9" w:rsidRPr="004A39F9">
          <w:rPr>
            <w:i w:val="0"/>
            <w:webHidden/>
            <w:sz w:val="20"/>
            <w:szCs w:val="20"/>
          </w:rPr>
          <w:fldChar w:fldCharType="end"/>
        </w:r>
      </w:hyperlink>
    </w:p>
    <w:p w14:paraId="7D4562BB" w14:textId="77777777" w:rsidR="004A39F9" w:rsidRPr="00A25872" w:rsidRDefault="00456736">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6-102</w:t>
        </w:r>
        <w:r w:rsidR="004A39F9" w:rsidRPr="004A39F9">
          <w:rPr>
            <w:i w:val="0"/>
            <w:webHidden/>
            <w:sz w:val="20"/>
            <w:szCs w:val="20"/>
          </w:rPr>
          <w:fldChar w:fldCharType="end"/>
        </w:r>
      </w:hyperlink>
    </w:p>
    <w:p w14:paraId="69E9A1C8" w14:textId="77777777" w:rsidR="004A39F9" w:rsidRPr="00A25872" w:rsidRDefault="00456736">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6-105</w:t>
        </w:r>
        <w:r w:rsidR="004A39F9" w:rsidRPr="004A39F9">
          <w:rPr>
            <w:i w:val="0"/>
            <w:webHidden/>
            <w:sz w:val="20"/>
            <w:szCs w:val="20"/>
          </w:rPr>
          <w:fldChar w:fldCharType="end"/>
        </w:r>
      </w:hyperlink>
    </w:p>
    <w:p w14:paraId="42F06D9E" w14:textId="77777777" w:rsidR="004A39F9" w:rsidRPr="00A25872" w:rsidRDefault="00456736">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6-107</w:t>
        </w:r>
        <w:r w:rsidR="004A39F9" w:rsidRPr="004A39F9">
          <w:rPr>
            <w:i w:val="0"/>
            <w:webHidden/>
            <w:sz w:val="20"/>
            <w:szCs w:val="20"/>
          </w:rPr>
          <w:fldChar w:fldCharType="end"/>
        </w:r>
      </w:hyperlink>
    </w:p>
    <w:p w14:paraId="1CAA18D2" w14:textId="77777777" w:rsidR="004A39F9" w:rsidRPr="00A25872" w:rsidRDefault="00456736">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6-108</w:t>
        </w:r>
        <w:r w:rsidR="004A39F9" w:rsidRPr="004A39F9">
          <w:rPr>
            <w:webHidden/>
          </w:rPr>
          <w:fldChar w:fldCharType="end"/>
        </w:r>
      </w:hyperlink>
    </w:p>
    <w:p w14:paraId="448702A3" w14:textId="77777777" w:rsidR="004A39F9" w:rsidRPr="00A25872" w:rsidRDefault="00456736">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6-110</w:t>
        </w:r>
        <w:r w:rsidR="004A39F9" w:rsidRPr="004A39F9">
          <w:rPr>
            <w:i w:val="0"/>
            <w:webHidden/>
            <w:sz w:val="20"/>
            <w:szCs w:val="20"/>
          </w:rPr>
          <w:fldChar w:fldCharType="end"/>
        </w:r>
      </w:hyperlink>
    </w:p>
    <w:p w14:paraId="0A7CF299" w14:textId="77777777" w:rsidR="004A39F9" w:rsidRPr="00A25872" w:rsidRDefault="00456736">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767380B7" w14:textId="77777777" w:rsidR="004A39F9" w:rsidRPr="00A25872" w:rsidRDefault="00456736">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6-116</w:t>
        </w:r>
        <w:r w:rsidR="004A39F9" w:rsidRPr="004A39F9">
          <w:rPr>
            <w:i w:val="0"/>
            <w:webHidden/>
            <w:sz w:val="20"/>
            <w:szCs w:val="20"/>
          </w:rPr>
          <w:fldChar w:fldCharType="end"/>
        </w:r>
      </w:hyperlink>
    </w:p>
    <w:p w14:paraId="481DE1F8" w14:textId="77777777" w:rsidR="004A39F9" w:rsidRPr="00A25872" w:rsidRDefault="00456736">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6-117</w:t>
        </w:r>
        <w:r w:rsidR="004A39F9" w:rsidRPr="004A39F9">
          <w:rPr>
            <w:webHidden/>
          </w:rPr>
          <w:fldChar w:fldCharType="end"/>
        </w:r>
      </w:hyperlink>
    </w:p>
    <w:p w14:paraId="3D72B9BD" w14:textId="77777777" w:rsidR="004A39F9" w:rsidRPr="00A25872" w:rsidRDefault="00456736">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6-118</w:t>
        </w:r>
        <w:r w:rsidR="004A39F9" w:rsidRPr="004A39F9">
          <w:rPr>
            <w:i w:val="0"/>
            <w:webHidden/>
            <w:sz w:val="20"/>
            <w:szCs w:val="20"/>
          </w:rPr>
          <w:fldChar w:fldCharType="end"/>
        </w:r>
      </w:hyperlink>
    </w:p>
    <w:p w14:paraId="754C6EE9" w14:textId="77777777" w:rsidR="004A39F9" w:rsidRPr="00A25872" w:rsidRDefault="00456736">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1047C607" w14:textId="77777777" w:rsidR="004A39F9" w:rsidRPr="00A25872" w:rsidRDefault="00456736">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6-120</w:t>
        </w:r>
        <w:r w:rsidR="004A39F9" w:rsidRPr="004A39F9">
          <w:rPr>
            <w:webHidden/>
          </w:rPr>
          <w:fldChar w:fldCharType="end"/>
        </w:r>
      </w:hyperlink>
    </w:p>
    <w:p w14:paraId="2C84A4E1" w14:textId="77777777" w:rsidR="004A39F9" w:rsidRPr="00A25872" w:rsidRDefault="00456736">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6-120</w:t>
        </w:r>
        <w:r w:rsidR="004A39F9" w:rsidRPr="004A39F9">
          <w:rPr>
            <w:noProof/>
            <w:webHidden/>
          </w:rPr>
          <w:fldChar w:fldCharType="end"/>
        </w:r>
      </w:hyperlink>
    </w:p>
    <w:p w14:paraId="77B61743" w14:textId="77777777" w:rsidR="004A39F9" w:rsidRPr="00A25872" w:rsidRDefault="00456736">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6-120</w:t>
        </w:r>
        <w:r w:rsidR="004A39F9" w:rsidRPr="004A39F9">
          <w:rPr>
            <w:i w:val="0"/>
            <w:webHidden/>
          </w:rPr>
          <w:fldChar w:fldCharType="end"/>
        </w:r>
      </w:hyperlink>
    </w:p>
    <w:p w14:paraId="1FA76924" w14:textId="77777777" w:rsidR="004A39F9" w:rsidRPr="00A25872" w:rsidRDefault="00456736">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74795108" w14:textId="77777777" w:rsidR="004A39F9" w:rsidRPr="00A25872" w:rsidRDefault="00456736">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6-123</w:t>
        </w:r>
        <w:r w:rsidR="004A39F9" w:rsidRPr="004A39F9">
          <w:rPr>
            <w:webHidden/>
          </w:rPr>
          <w:fldChar w:fldCharType="end"/>
        </w:r>
      </w:hyperlink>
    </w:p>
    <w:p w14:paraId="6D26A0A1" w14:textId="77777777" w:rsidR="004A39F9" w:rsidRPr="00A25872" w:rsidRDefault="00456736">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6-125</w:t>
        </w:r>
        <w:r w:rsidR="004A39F9" w:rsidRPr="004A39F9">
          <w:rPr>
            <w:webHidden/>
          </w:rPr>
          <w:fldChar w:fldCharType="end"/>
        </w:r>
      </w:hyperlink>
    </w:p>
    <w:p w14:paraId="7DED4316" w14:textId="77777777" w:rsidR="004A39F9" w:rsidRPr="00A25872" w:rsidRDefault="00456736">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6-125</w:t>
        </w:r>
        <w:r w:rsidR="004A39F9" w:rsidRPr="004A39F9">
          <w:rPr>
            <w:webHidden/>
          </w:rPr>
          <w:fldChar w:fldCharType="end"/>
        </w:r>
      </w:hyperlink>
    </w:p>
    <w:p w14:paraId="123393EA" w14:textId="77777777" w:rsidR="004A39F9" w:rsidRPr="00A25872" w:rsidRDefault="00456736">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5FBE214B" w14:textId="77777777" w:rsidR="004A39F9" w:rsidRPr="00A25872" w:rsidRDefault="00456736">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6-128</w:t>
        </w:r>
        <w:r w:rsidR="004A39F9" w:rsidRPr="004A39F9">
          <w:rPr>
            <w:i w:val="0"/>
            <w:webHidden/>
          </w:rPr>
          <w:fldChar w:fldCharType="end"/>
        </w:r>
      </w:hyperlink>
    </w:p>
    <w:p w14:paraId="1C10174F" w14:textId="77777777" w:rsidR="004A39F9" w:rsidRPr="00A25872" w:rsidRDefault="00456736">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305AFC1B" w14:textId="77777777" w:rsidR="004A39F9" w:rsidRPr="00A25872" w:rsidRDefault="00456736">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2D865972" w14:textId="77777777" w:rsidR="004A39F9" w:rsidRPr="00A25872" w:rsidRDefault="00456736">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162248C0" w14:textId="77777777" w:rsidR="004A39F9" w:rsidRPr="00A25872" w:rsidRDefault="00456736">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3C4DBB87" w14:textId="77777777" w:rsidR="004A39F9" w:rsidRPr="00A25872" w:rsidRDefault="00456736">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6-129</w:t>
        </w:r>
        <w:r w:rsidR="004A39F9" w:rsidRPr="004A39F9">
          <w:rPr>
            <w:i w:val="0"/>
            <w:webHidden/>
          </w:rPr>
          <w:fldChar w:fldCharType="end"/>
        </w:r>
      </w:hyperlink>
    </w:p>
    <w:p w14:paraId="0D1FF25A" w14:textId="77777777" w:rsidR="004A39F9" w:rsidRPr="00A25872" w:rsidRDefault="00456736">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1DA1250A" w14:textId="77777777" w:rsidR="004A39F9" w:rsidRPr="00A25872" w:rsidRDefault="00456736">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6-137</w:t>
        </w:r>
        <w:r w:rsidR="004A39F9" w:rsidRPr="004A39F9">
          <w:rPr>
            <w:webHidden/>
          </w:rPr>
          <w:fldChar w:fldCharType="end"/>
        </w:r>
      </w:hyperlink>
    </w:p>
    <w:p w14:paraId="4A16A8E7" w14:textId="77777777" w:rsidR="004A39F9" w:rsidRPr="00A25872" w:rsidRDefault="00456736">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6-140</w:t>
        </w:r>
        <w:r w:rsidR="004A39F9" w:rsidRPr="004A39F9">
          <w:rPr>
            <w:webHidden/>
          </w:rPr>
          <w:fldChar w:fldCharType="end"/>
        </w:r>
      </w:hyperlink>
    </w:p>
    <w:p w14:paraId="625A8F91" w14:textId="77777777" w:rsidR="004A39F9" w:rsidRPr="00A25872" w:rsidRDefault="00456736">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6-142</w:t>
        </w:r>
        <w:r w:rsidR="004A39F9" w:rsidRPr="004A39F9">
          <w:rPr>
            <w:webHidden/>
          </w:rPr>
          <w:fldChar w:fldCharType="end"/>
        </w:r>
      </w:hyperlink>
    </w:p>
    <w:p w14:paraId="47428BDC" w14:textId="77777777" w:rsidR="004A39F9" w:rsidRPr="00A25872" w:rsidRDefault="00456736">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6-143</w:t>
        </w:r>
        <w:r w:rsidR="004A39F9" w:rsidRPr="004A39F9">
          <w:rPr>
            <w:webHidden/>
          </w:rPr>
          <w:fldChar w:fldCharType="end"/>
        </w:r>
      </w:hyperlink>
    </w:p>
    <w:p w14:paraId="5EFC5D1F" w14:textId="77777777" w:rsidR="004A39F9" w:rsidRPr="00A25872" w:rsidRDefault="00456736">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6-145</w:t>
        </w:r>
        <w:r w:rsidR="004A39F9" w:rsidRPr="004A39F9">
          <w:rPr>
            <w:webHidden/>
          </w:rPr>
          <w:fldChar w:fldCharType="end"/>
        </w:r>
      </w:hyperlink>
    </w:p>
    <w:p w14:paraId="128D652D" w14:textId="77777777" w:rsidR="004A39F9" w:rsidRPr="00A25872" w:rsidRDefault="00456736">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556F2CF0" w14:textId="77777777" w:rsidR="004A39F9" w:rsidRPr="00A25872" w:rsidRDefault="00456736">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6-149</w:t>
        </w:r>
        <w:r w:rsidR="004A39F9" w:rsidRPr="004A39F9">
          <w:rPr>
            <w:webHidden/>
          </w:rPr>
          <w:fldChar w:fldCharType="end"/>
        </w:r>
      </w:hyperlink>
    </w:p>
    <w:p w14:paraId="251BD8DE" w14:textId="77777777" w:rsidR="004A39F9" w:rsidRPr="00A25872" w:rsidRDefault="00456736">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6-153</w:t>
        </w:r>
        <w:r w:rsidR="004A39F9" w:rsidRPr="004A39F9">
          <w:rPr>
            <w:i w:val="0"/>
            <w:webHidden/>
          </w:rPr>
          <w:fldChar w:fldCharType="end"/>
        </w:r>
      </w:hyperlink>
    </w:p>
    <w:p w14:paraId="385B82C8" w14:textId="77777777" w:rsidR="004A39F9" w:rsidRPr="00A25872" w:rsidRDefault="00456736">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6-154</w:t>
        </w:r>
        <w:r w:rsidR="004A39F9" w:rsidRPr="004A39F9">
          <w:rPr>
            <w:i w:val="0"/>
            <w:webHidden/>
          </w:rPr>
          <w:fldChar w:fldCharType="end"/>
        </w:r>
      </w:hyperlink>
    </w:p>
    <w:p w14:paraId="29B50D19" w14:textId="77777777" w:rsidR="004A39F9" w:rsidRPr="00A25872" w:rsidRDefault="00456736">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6-154</w:t>
        </w:r>
        <w:r w:rsidR="004A39F9" w:rsidRPr="004A39F9">
          <w:rPr>
            <w:webHidden/>
          </w:rPr>
          <w:fldChar w:fldCharType="end"/>
        </w:r>
      </w:hyperlink>
    </w:p>
    <w:p w14:paraId="21C434C7" w14:textId="77777777" w:rsidR="004A39F9" w:rsidRPr="00A25872" w:rsidRDefault="00456736">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F296EB6" w14:textId="77777777" w:rsidR="004A39F9" w:rsidRPr="00A25872" w:rsidRDefault="00456736">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38933B3" w14:textId="77777777" w:rsidR="004A39F9" w:rsidRPr="00A25872" w:rsidRDefault="00456736">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6-159</w:t>
        </w:r>
        <w:r w:rsidR="004A39F9" w:rsidRPr="004A39F9">
          <w:rPr>
            <w:i w:val="0"/>
            <w:webHidden/>
            <w:sz w:val="20"/>
            <w:szCs w:val="20"/>
          </w:rPr>
          <w:fldChar w:fldCharType="end"/>
        </w:r>
      </w:hyperlink>
    </w:p>
    <w:p w14:paraId="71915655" w14:textId="77777777" w:rsidR="004A39F9" w:rsidRPr="00A25872" w:rsidRDefault="00456736">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6-162</w:t>
        </w:r>
        <w:r w:rsidR="004A39F9" w:rsidRPr="004A39F9">
          <w:rPr>
            <w:i w:val="0"/>
            <w:webHidden/>
            <w:sz w:val="20"/>
            <w:szCs w:val="20"/>
          </w:rPr>
          <w:fldChar w:fldCharType="end"/>
        </w:r>
      </w:hyperlink>
    </w:p>
    <w:p w14:paraId="6FA9E1E7" w14:textId="77777777" w:rsidR="004A39F9" w:rsidRPr="00A25872" w:rsidRDefault="00456736">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6-163</w:t>
        </w:r>
        <w:r w:rsidR="004A39F9" w:rsidRPr="004A39F9">
          <w:rPr>
            <w:i w:val="0"/>
            <w:webHidden/>
            <w:sz w:val="20"/>
            <w:szCs w:val="20"/>
          </w:rPr>
          <w:fldChar w:fldCharType="end"/>
        </w:r>
      </w:hyperlink>
    </w:p>
    <w:p w14:paraId="634C51D4" w14:textId="77777777" w:rsidR="004A39F9" w:rsidRPr="00A25872" w:rsidRDefault="00456736">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6-165</w:t>
        </w:r>
        <w:r w:rsidR="004A39F9" w:rsidRPr="004A39F9">
          <w:rPr>
            <w:webHidden/>
          </w:rPr>
          <w:fldChar w:fldCharType="end"/>
        </w:r>
      </w:hyperlink>
    </w:p>
    <w:p w14:paraId="01EC160D" w14:textId="77777777" w:rsidR="004A39F9" w:rsidRPr="00A25872" w:rsidRDefault="00456736">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6-167</w:t>
        </w:r>
        <w:r w:rsidR="004A39F9" w:rsidRPr="004A39F9">
          <w:rPr>
            <w:webHidden/>
          </w:rPr>
          <w:fldChar w:fldCharType="end"/>
        </w:r>
      </w:hyperlink>
    </w:p>
    <w:p w14:paraId="591690A4" w14:textId="77777777" w:rsidR="004A39F9" w:rsidRPr="00A25872" w:rsidRDefault="00456736">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6-168</w:t>
        </w:r>
        <w:r w:rsidR="004A39F9" w:rsidRPr="004A39F9">
          <w:rPr>
            <w:webHidden/>
          </w:rPr>
          <w:fldChar w:fldCharType="end"/>
        </w:r>
      </w:hyperlink>
    </w:p>
    <w:p w14:paraId="51B7CBF4" w14:textId="77777777" w:rsidR="004A39F9" w:rsidRPr="00A25872" w:rsidRDefault="00456736">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6-169</w:t>
        </w:r>
        <w:r w:rsidR="004A39F9" w:rsidRPr="004A39F9">
          <w:rPr>
            <w:i w:val="0"/>
            <w:webHidden/>
          </w:rPr>
          <w:fldChar w:fldCharType="end"/>
        </w:r>
      </w:hyperlink>
    </w:p>
    <w:p w14:paraId="13184176" w14:textId="77777777" w:rsidR="004A39F9" w:rsidRPr="00A25872" w:rsidRDefault="00456736">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6-169</w:t>
        </w:r>
        <w:r w:rsidR="004A39F9" w:rsidRPr="004A39F9">
          <w:rPr>
            <w:webHidden/>
          </w:rPr>
          <w:fldChar w:fldCharType="end"/>
        </w:r>
      </w:hyperlink>
    </w:p>
    <w:p w14:paraId="2493FBF9" w14:textId="77777777" w:rsidR="004A39F9" w:rsidRPr="00A25872" w:rsidRDefault="00456736">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6-172</w:t>
        </w:r>
        <w:r w:rsidR="004A39F9" w:rsidRPr="004A39F9">
          <w:rPr>
            <w:webHidden/>
          </w:rPr>
          <w:fldChar w:fldCharType="end"/>
        </w:r>
      </w:hyperlink>
    </w:p>
    <w:p w14:paraId="5C364A75" w14:textId="77777777" w:rsidR="004A39F9" w:rsidRPr="00A25872" w:rsidRDefault="00456736">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6-174</w:t>
        </w:r>
        <w:r w:rsidR="004A39F9" w:rsidRPr="004A39F9">
          <w:rPr>
            <w:webHidden/>
          </w:rPr>
          <w:fldChar w:fldCharType="end"/>
        </w:r>
      </w:hyperlink>
    </w:p>
    <w:p w14:paraId="29D363E4" w14:textId="77777777" w:rsidR="004A39F9" w:rsidRPr="00A25872" w:rsidRDefault="00456736">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6-176</w:t>
        </w:r>
        <w:r w:rsidR="004A39F9" w:rsidRPr="004A39F9">
          <w:rPr>
            <w:webHidden/>
          </w:rPr>
          <w:fldChar w:fldCharType="end"/>
        </w:r>
      </w:hyperlink>
    </w:p>
    <w:p w14:paraId="2DABDF32" w14:textId="77777777" w:rsidR="004A39F9" w:rsidRPr="00A25872" w:rsidRDefault="00456736">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359E51F0" w14:textId="77777777" w:rsidR="004A39F9" w:rsidRPr="00A25872" w:rsidRDefault="00456736">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6-178</w:t>
        </w:r>
        <w:r w:rsidR="004A39F9" w:rsidRPr="004A39F9">
          <w:rPr>
            <w:webHidden/>
          </w:rPr>
          <w:fldChar w:fldCharType="end"/>
        </w:r>
      </w:hyperlink>
    </w:p>
    <w:p w14:paraId="15BA36B0" w14:textId="77777777" w:rsidR="004A39F9" w:rsidRPr="00A25872" w:rsidRDefault="00456736">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6-194</w:t>
        </w:r>
        <w:r w:rsidR="004A39F9" w:rsidRPr="004A39F9">
          <w:rPr>
            <w:i w:val="0"/>
            <w:webHidden/>
          </w:rPr>
          <w:fldChar w:fldCharType="end"/>
        </w:r>
      </w:hyperlink>
    </w:p>
    <w:p w14:paraId="23D0B0E4" w14:textId="77777777" w:rsidR="004A39F9" w:rsidRPr="00A25872" w:rsidRDefault="00456736">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181EE216" w14:textId="77777777" w:rsidR="004A39F9" w:rsidRPr="00A25872" w:rsidRDefault="00456736">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6-198</w:t>
        </w:r>
        <w:r w:rsidR="004A39F9" w:rsidRPr="004A39F9">
          <w:rPr>
            <w:webHidden/>
          </w:rPr>
          <w:fldChar w:fldCharType="end"/>
        </w:r>
      </w:hyperlink>
    </w:p>
    <w:p w14:paraId="73D435DD" w14:textId="77777777" w:rsidR="004A39F9" w:rsidRPr="00A25872" w:rsidRDefault="00456736">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6-199</w:t>
        </w:r>
        <w:r w:rsidR="004A39F9" w:rsidRPr="004A39F9">
          <w:rPr>
            <w:i w:val="0"/>
            <w:webHidden/>
          </w:rPr>
          <w:fldChar w:fldCharType="end"/>
        </w:r>
      </w:hyperlink>
    </w:p>
    <w:p w14:paraId="2F235141" w14:textId="77777777" w:rsidR="004A39F9" w:rsidRPr="00A25872" w:rsidRDefault="00456736">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78F0E8BA" w14:textId="77777777" w:rsidR="004A39F9" w:rsidRPr="00A25872" w:rsidRDefault="00456736">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6-200</w:t>
        </w:r>
        <w:r w:rsidR="004A39F9" w:rsidRPr="004A39F9">
          <w:rPr>
            <w:webHidden/>
          </w:rPr>
          <w:fldChar w:fldCharType="end"/>
        </w:r>
      </w:hyperlink>
    </w:p>
    <w:p w14:paraId="4D1D17AA" w14:textId="77777777" w:rsidR="004A39F9" w:rsidRPr="00A25872" w:rsidRDefault="00456736">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6-201</w:t>
        </w:r>
        <w:r w:rsidR="004A39F9" w:rsidRPr="004A39F9">
          <w:rPr>
            <w:i w:val="0"/>
            <w:webHidden/>
          </w:rPr>
          <w:fldChar w:fldCharType="end"/>
        </w:r>
      </w:hyperlink>
    </w:p>
    <w:p w14:paraId="7021A467" w14:textId="77777777" w:rsidR="004A39F9" w:rsidRPr="00A25872" w:rsidRDefault="00456736">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55AD06D7" w14:textId="77777777" w:rsidR="004A39F9" w:rsidRPr="00A25872" w:rsidRDefault="00456736">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6-206</w:t>
        </w:r>
        <w:r w:rsidR="004A39F9" w:rsidRPr="004A39F9">
          <w:rPr>
            <w:webHidden/>
          </w:rPr>
          <w:fldChar w:fldCharType="end"/>
        </w:r>
      </w:hyperlink>
    </w:p>
    <w:p w14:paraId="69EC5705" w14:textId="77777777" w:rsidR="004A39F9" w:rsidRPr="00A25872" w:rsidRDefault="00456736">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6-207</w:t>
        </w:r>
        <w:r w:rsidR="004A39F9" w:rsidRPr="004A39F9">
          <w:rPr>
            <w:i w:val="0"/>
            <w:webHidden/>
          </w:rPr>
          <w:fldChar w:fldCharType="end"/>
        </w:r>
      </w:hyperlink>
    </w:p>
    <w:p w14:paraId="2AD350C1" w14:textId="77777777" w:rsidR="004A39F9" w:rsidRPr="00A25872" w:rsidRDefault="00456736">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6-213</w:t>
        </w:r>
        <w:r w:rsidR="004A39F9" w:rsidRPr="004A39F9">
          <w:rPr>
            <w:i w:val="0"/>
            <w:webHidden/>
          </w:rPr>
          <w:fldChar w:fldCharType="end"/>
        </w:r>
      </w:hyperlink>
    </w:p>
    <w:p w14:paraId="07CDD236" w14:textId="77777777" w:rsidR="004A39F9" w:rsidRPr="00A25872" w:rsidRDefault="00456736">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6-213</w:t>
        </w:r>
        <w:r w:rsidR="004A39F9" w:rsidRPr="004A39F9">
          <w:rPr>
            <w:webHidden/>
          </w:rPr>
          <w:fldChar w:fldCharType="end"/>
        </w:r>
      </w:hyperlink>
    </w:p>
    <w:p w14:paraId="7E0609C6" w14:textId="77777777" w:rsidR="004A39F9" w:rsidRPr="00A25872" w:rsidRDefault="00456736">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6-218</w:t>
        </w:r>
        <w:r w:rsidR="004A39F9" w:rsidRPr="004A39F9">
          <w:rPr>
            <w:webHidden/>
          </w:rPr>
          <w:fldChar w:fldCharType="end"/>
        </w:r>
      </w:hyperlink>
    </w:p>
    <w:p w14:paraId="48B1FEEB" w14:textId="77777777" w:rsidR="004A39F9" w:rsidRPr="00A25872" w:rsidRDefault="00456736">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6F8D5F4D" w14:textId="77777777" w:rsidR="004A39F9" w:rsidRPr="00A25872" w:rsidRDefault="00456736">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6-221</w:t>
        </w:r>
        <w:r w:rsidR="004A39F9" w:rsidRPr="004A39F9">
          <w:rPr>
            <w:webHidden/>
          </w:rPr>
          <w:fldChar w:fldCharType="end"/>
        </w:r>
      </w:hyperlink>
    </w:p>
    <w:p w14:paraId="1D8DF653" w14:textId="77777777" w:rsidR="004A39F9" w:rsidRPr="00A25872" w:rsidRDefault="00456736">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6-226</w:t>
        </w:r>
        <w:r w:rsidR="004A39F9" w:rsidRPr="004A39F9">
          <w:rPr>
            <w:webHidden/>
          </w:rPr>
          <w:fldChar w:fldCharType="end"/>
        </w:r>
      </w:hyperlink>
    </w:p>
    <w:p w14:paraId="6A2F909D" w14:textId="77777777" w:rsidR="004A39F9" w:rsidRPr="00A25872" w:rsidRDefault="00456736">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6-227</w:t>
        </w:r>
        <w:r w:rsidR="004A39F9" w:rsidRPr="004A39F9">
          <w:rPr>
            <w:webHidden/>
          </w:rPr>
          <w:fldChar w:fldCharType="end"/>
        </w:r>
      </w:hyperlink>
    </w:p>
    <w:p w14:paraId="3DCBB54C" w14:textId="77777777" w:rsidR="004A39F9" w:rsidRPr="00A25872" w:rsidRDefault="00456736">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6-228</w:t>
        </w:r>
        <w:r w:rsidR="004A39F9" w:rsidRPr="004A39F9">
          <w:rPr>
            <w:noProof/>
            <w:webHidden/>
          </w:rPr>
          <w:fldChar w:fldCharType="end"/>
        </w:r>
      </w:hyperlink>
    </w:p>
    <w:p w14:paraId="4AF6EB6B" w14:textId="77777777" w:rsidR="004A39F9" w:rsidRPr="00A25872" w:rsidRDefault="00456736">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6-228</w:t>
        </w:r>
        <w:r w:rsidR="004A39F9" w:rsidRPr="004A39F9">
          <w:rPr>
            <w:i w:val="0"/>
            <w:webHidden/>
          </w:rPr>
          <w:fldChar w:fldCharType="end"/>
        </w:r>
      </w:hyperlink>
    </w:p>
    <w:p w14:paraId="7DB2344B" w14:textId="77777777" w:rsidR="004A39F9" w:rsidRPr="00A25872" w:rsidRDefault="00456736">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6-231</w:t>
        </w:r>
        <w:r w:rsidR="004A39F9" w:rsidRPr="004A39F9">
          <w:rPr>
            <w:i w:val="0"/>
            <w:webHidden/>
          </w:rPr>
          <w:fldChar w:fldCharType="end"/>
        </w:r>
      </w:hyperlink>
    </w:p>
    <w:p w14:paraId="388D2BF0" w14:textId="77777777" w:rsidR="004A39F9" w:rsidRPr="00A25872" w:rsidRDefault="00456736">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1ADB786C" w14:textId="77777777" w:rsidR="004A39F9" w:rsidRPr="00A25872" w:rsidRDefault="00456736">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6-240</w:t>
        </w:r>
        <w:r w:rsidR="004A39F9" w:rsidRPr="004A39F9">
          <w:rPr>
            <w:webHidden/>
          </w:rPr>
          <w:fldChar w:fldCharType="end"/>
        </w:r>
      </w:hyperlink>
    </w:p>
    <w:p w14:paraId="70A77FBA" w14:textId="77777777" w:rsidR="004A39F9" w:rsidRPr="00A25872" w:rsidRDefault="00456736">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6-245</w:t>
        </w:r>
        <w:r w:rsidR="004A39F9" w:rsidRPr="004A39F9">
          <w:rPr>
            <w:i w:val="0"/>
            <w:webHidden/>
          </w:rPr>
          <w:fldChar w:fldCharType="end"/>
        </w:r>
      </w:hyperlink>
    </w:p>
    <w:p w14:paraId="64DC011F" w14:textId="77777777" w:rsidR="004A39F9" w:rsidRPr="00A25872" w:rsidRDefault="00456736">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6-250</w:t>
        </w:r>
        <w:r w:rsidR="004A39F9" w:rsidRPr="004A39F9">
          <w:rPr>
            <w:i w:val="0"/>
            <w:webHidden/>
          </w:rPr>
          <w:fldChar w:fldCharType="end"/>
        </w:r>
      </w:hyperlink>
    </w:p>
    <w:p w14:paraId="6723FA85" w14:textId="77777777" w:rsidR="004A39F9" w:rsidRPr="00A25872" w:rsidRDefault="00456736">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6-271</w:t>
        </w:r>
        <w:r w:rsidR="004A39F9" w:rsidRPr="004A39F9">
          <w:rPr>
            <w:i w:val="0"/>
            <w:webHidden/>
          </w:rPr>
          <w:fldChar w:fldCharType="end"/>
        </w:r>
      </w:hyperlink>
    </w:p>
    <w:p w14:paraId="6A4EAE9C" w14:textId="77777777" w:rsidR="004A39F9" w:rsidRPr="00A25872" w:rsidRDefault="00456736">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6-284</w:t>
        </w:r>
        <w:r w:rsidR="004A39F9" w:rsidRPr="004A39F9">
          <w:rPr>
            <w:i w:val="0"/>
            <w:webHidden/>
          </w:rPr>
          <w:fldChar w:fldCharType="end"/>
        </w:r>
      </w:hyperlink>
    </w:p>
    <w:p w14:paraId="678D7EE5" w14:textId="77777777" w:rsidR="004A39F9" w:rsidRPr="00A25872" w:rsidRDefault="00456736">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6-286</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F12CF4" w:rsidRDefault="00F12CF4"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F12CF4" w:rsidRDefault="00F12CF4"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F12CF4" w:rsidRDefault="00F12CF4"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F12CF4" w:rsidRDefault="00F12CF4"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F12CF4" w:rsidRDefault="00F12CF4"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F12CF4" w:rsidRDefault="00F12CF4"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F12CF4" w:rsidRDefault="00F12CF4"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F12CF4" w:rsidRDefault="00F12CF4"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F12CF4" w:rsidRDefault="00F12CF4"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F12CF4" w:rsidRDefault="00F12CF4"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F12CF4" w:rsidRDefault="00F12CF4"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F12CF4" w:rsidRDefault="00F12CF4"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F12CF4" w:rsidRDefault="00F12CF4"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F12CF4" w:rsidRDefault="00F12CF4"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F12CF4" w:rsidRDefault="00F12CF4"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F12CF4" w:rsidRDefault="00F12CF4"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F12CF4" w:rsidRDefault="00F12CF4"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F12CF4" w:rsidRDefault="00F12CF4"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F12CF4" w:rsidRDefault="00F12CF4"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F12CF4" w:rsidRDefault="00F12CF4"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F12CF4" w:rsidRDefault="00F12CF4"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F12CF4" w:rsidRDefault="00F12CF4"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F12CF4" w:rsidRDefault="00F12CF4"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F12CF4" w:rsidRDefault="00F12CF4"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F12CF4" w:rsidRDefault="00F12CF4"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F12CF4" w:rsidRDefault="00F12CF4"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F12CF4" w:rsidRDefault="00F12CF4"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F12CF4" w:rsidRDefault="00F12CF4"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F12CF4" w:rsidRDefault="00F12CF4"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F12CF4" w:rsidRDefault="00F12CF4"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F12CF4" w:rsidRDefault="00F12CF4"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F12CF4" w:rsidRDefault="00F12CF4"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F12CF4" w:rsidRDefault="00F12CF4"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F12CF4" w:rsidRDefault="00F12CF4"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F12CF4" w:rsidRDefault="00F12CF4"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F12CF4" w:rsidRDefault="00F12CF4"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F12CF4" w:rsidRDefault="00F12CF4"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F12CF4" w:rsidRDefault="00F12CF4"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F12CF4" w:rsidRDefault="00F12CF4"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F12CF4" w:rsidRDefault="00F12CF4"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F12CF4" w:rsidRDefault="00F12CF4"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F12CF4" w:rsidRDefault="00F12CF4"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F12CF4" w:rsidRDefault="00F12CF4"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F12CF4" w:rsidRDefault="00F12CF4"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F12CF4" w:rsidRDefault="00F12CF4"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F12CF4" w:rsidRDefault="00F12CF4"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F12CF4" w:rsidRDefault="00F12CF4"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F12CF4" w:rsidRDefault="00F12CF4"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F12CF4" w:rsidRDefault="00F12CF4"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F12CF4" w:rsidRDefault="00F12CF4"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F12CF4" w:rsidRDefault="00F12CF4"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F12CF4" w:rsidRDefault="00F12CF4"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F12CF4" w:rsidRDefault="00F12CF4"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F12CF4" w:rsidRDefault="00F12CF4"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F12CF4" w:rsidRDefault="00F12CF4"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F12CF4" w:rsidRDefault="00F12CF4"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F12CF4" w:rsidRDefault="00F12CF4"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F12CF4" w:rsidRDefault="00F12CF4"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F12CF4" w:rsidRDefault="00F12CF4"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F12CF4" w:rsidRDefault="00F12CF4"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F12CF4" w:rsidRDefault="00F12CF4"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F12CF4" w:rsidRDefault="00F12CF4"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F12CF4" w:rsidRDefault="00F12CF4"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F12CF4" w:rsidRDefault="00F12CF4"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F12CF4" w:rsidRDefault="00F12CF4"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F12CF4" w:rsidRDefault="00F12CF4"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F12CF4" w:rsidRDefault="00F12CF4"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F12CF4" w:rsidRDefault="00F12CF4"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F12CF4" w:rsidRDefault="00F12CF4"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F12CF4" w:rsidRDefault="00F12CF4"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F12CF4" w:rsidRDefault="00F12CF4"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F12CF4" w:rsidRDefault="00F12CF4"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F12CF4" w:rsidRDefault="00F12CF4"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F12CF4" w:rsidRDefault="00F12CF4"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F12CF4" w:rsidRDefault="00F12CF4"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F12CF4" w:rsidRDefault="00F12CF4"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F12CF4" w:rsidRDefault="00F12CF4"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F12CF4" w:rsidRDefault="00F12CF4"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F12CF4" w:rsidRDefault="00F12CF4"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F12CF4" w:rsidRDefault="00F12CF4"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F12CF4" w:rsidRDefault="00F12CF4"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F12CF4" w:rsidRDefault="00F12CF4"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F12CF4" w:rsidRDefault="00F12CF4"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F12CF4" w:rsidRDefault="00F12CF4"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F12CF4" w:rsidRDefault="00F12CF4"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F12CF4" w:rsidRDefault="00F12CF4"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F12CF4" w:rsidRDefault="00F12CF4"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F12CF4" w:rsidRDefault="00F12CF4"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F12CF4" w:rsidRDefault="00F12CF4"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1F04FD">
      <w:pPr>
        <w:pStyle w:val="H5"/>
        <w:spacing w:before="480"/>
        <w:ind w:left="720" w:hanging="7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lastRenderedPageBreak/>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lastRenderedPageBreak/>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lastRenderedPageBreak/>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lastRenderedPageBreak/>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w:t>
      </w:r>
      <w:r>
        <w:lastRenderedPageBreak/>
        <w:t xml:space="preserve">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w:t>
      </w:r>
      <w:r w:rsidRPr="004F1113">
        <w:lastRenderedPageBreak/>
        <w:t>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w:t>
      </w:r>
      <w:r w:rsidR="008C5104" w:rsidRPr="00E705D5">
        <w:rPr>
          <w:iCs/>
        </w:rPr>
        <w:lastRenderedPageBreak/>
        <w:t>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lastRenderedPageBreak/>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w:t>
      </w:r>
      <w:r>
        <w:lastRenderedPageBreak/>
        <w:t>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lastRenderedPageBreak/>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lastRenderedPageBreak/>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lastRenderedPageBreak/>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lastRenderedPageBreak/>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lastRenderedPageBreak/>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w:t>
            </w:r>
            <w:r w:rsidRPr="00E55E72">
              <w:lastRenderedPageBreak/>
              <w:t>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lastRenderedPageBreak/>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lastRenderedPageBreak/>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lastRenderedPageBreak/>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lastRenderedPageBreak/>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w:t>
      </w:r>
      <w:r>
        <w:lastRenderedPageBreak/>
        <w:t xml:space="preserve">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22A7C970"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(12) below upon system implementation:]</w:t>
            </w:r>
          </w:p>
          <w:p w14:paraId="0050A5E5" w14:textId="77777777" w:rsidR="008E2BE2" w:rsidRPr="008E2BE2" w:rsidRDefault="008E2BE2" w:rsidP="00AD13EE">
            <w:pPr>
              <w:spacing w:after="240"/>
              <w:ind w:left="720" w:hanging="720"/>
            </w:pPr>
            <w:r>
              <w:t>(12)</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77777777" w:rsidR="005C6D56" w:rsidRDefault="005C6D56" w:rsidP="00CE1011">
            <w:pPr>
              <w:pStyle w:val="Instructions"/>
              <w:spacing w:before="120"/>
            </w:pPr>
            <w:r>
              <w:t>[NPRR885:  Insert paragraph (13) below upon system implementation:]</w:t>
            </w:r>
          </w:p>
          <w:p w14:paraId="7B68229C" w14:textId="77777777" w:rsidR="005C6D56" w:rsidRPr="00B37C4B" w:rsidRDefault="005C6D56" w:rsidP="00DF66E2">
            <w:pPr>
              <w:spacing w:before="240" w:after="240"/>
              <w:ind w:left="720" w:hanging="720"/>
            </w:pPr>
            <w:r>
              <w:t>(13)</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lastRenderedPageBreak/>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lastRenderedPageBreak/>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w:t>
      </w:r>
      <w:r w:rsidRPr="00757A45">
        <w:rPr>
          <w:iCs/>
        </w:rPr>
        <w:lastRenderedPageBreak/>
        <w:t xml:space="preserve">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lastRenderedPageBreak/>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F12CF4" w:rsidRDefault="00F12CF4"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F12CF4" w:rsidRDefault="00F12CF4"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F12CF4" w:rsidRDefault="00F12CF4"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F12CF4" w:rsidRDefault="00F12CF4"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F12CF4" w:rsidRDefault="00F12CF4"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F12CF4" w:rsidRDefault="00F12CF4"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F12CF4" w:rsidRDefault="00F12CF4"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F12CF4" w:rsidRDefault="00F12CF4"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F12CF4" w:rsidRDefault="00F12CF4"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F12CF4" w:rsidRDefault="00F12CF4"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F12CF4" w:rsidRDefault="00F12CF4"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F12CF4" w:rsidRDefault="00F12CF4"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F12CF4" w:rsidRDefault="00F12CF4"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F12CF4" w:rsidRDefault="00F12CF4"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F12CF4" w:rsidRDefault="00F12CF4"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F12CF4" w:rsidRDefault="00F12CF4"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F12CF4" w:rsidRDefault="00F12CF4"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F12CF4" w:rsidRDefault="00F12CF4"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F12CF4" w:rsidRDefault="00F12CF4"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F12CF4" w:rsidRDefault="00F12CF4"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F12CF4" w:rsidRDefault="00F12CF4"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F12CF4" w:rsidRDefault="00F12CF4"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F12CF4" w:rsidRDefault="00F12CF4"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F12CF4" w:rsidRDefault="00F12CF4"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F12CF4" w:rsidRDefault="00F12CF4"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F12CF4" w:rsidRDefault="00F12CF4"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F12CF4" w:rsidRDefault="00F12CF4"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F12CF4" w:rsidRDefault="00F12CF4"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F12CF4" w:rsidRDefault="00F12CF4"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F12CF4" w:rsidRDefault="00F12CF4"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F12CF4" w:rsidRDefault="00F12CF4"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F12CF4" w:rsidRDefault="00F12CF4"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F12CF4" w:rsidRDefault="00F12CF4"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F12CF4" w:rsidRDefault="00F12CF4"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F12CF4" w:rsidRDefault="00F12CF4"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F12CF4" w:rsidRDefault="00F12CF4"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F12CF4" w:rsidRDefault="00F12CF4"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F12CF4" w:rsidRDefault="00F12CF4"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F12CF4" w:rsidRDefault="00F12CF4"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F12CF4" w:rsidRDefault="00F12CF4"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F12CF4" w:rsidRDefault="00F12CF4"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F12CF4" w:rsidRDefault="00F12CF4"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F12CF4" w:rsidRDefault="00F12CF4"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F12CF4" w:rsidRDefault="00F12CF4"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F12CF4" w:rsidRDefault="00F12CF4"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F12CF4" w:rsidRDefault="00F12CF4"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F12CF4" w:rsidRDefault="00F12CF4"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F12CF4" w:rsidRDefault="00F12CF4"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F12CF4" w:rsidRDefault="00F12CF4"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F12CF4" w:rsidRDefault="00F12CF4"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F12CF4" w:rsidRDefault="00F12CF4"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F12CF4" w:rsidRDefault="00F12CF4"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F12CF4" w:rsidRDefault="00F12CF4"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F12CF4" w:rsidRDefault="00F12CF4"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F12CF4" w:rsidRDefault="00F12CF4"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F12CF4" w:rsidRDefault="00F12CF4"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F12CF4" w:rsidRDefault="00F12CF4"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F12CF4" w:rsidRDefault="00F12CF4"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F12CF4" w:rsidRDefault="00F12CF4"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F12CF4" w:rsidRDefault="00F12CF4"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F12CF4" w:rsidRDefault="00F12CF4"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F12CF4" w:rsidRDefault="00F12CF4"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F12CF4" w:rsidRDefault="00F12CF4"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F12CF4" w:rsidRDefault="00F12CF4"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F12CF4" w:rsidRDefault="00F12CF4"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F12CF4" w:rsidRDefault="00F12CF4"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F12CF4" w:rsidRDefault="00F12CF4"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F12CF4" w:rsidRDefault="00F12CF4"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F12CF4" w:rsidRDefault="00F12CF4"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F12CF4" w:rsidRDefault="00F12CF4"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F12CF4" w:rsidRDefault="00F12CF4"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F12CF4" w:rsidRDefault="00F12CF4"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F12CF4" w:rsidRDefault="00F12CF4"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F12CF4" w:rsidRDefault="00F12CF4"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F12CF4" w:rsidRDefault="00F12CF4"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F12CF4" w:rsidRDefault="00F12CF4"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F12CF4" w:rsidRDefault="00F12CF4"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F12CF4" w:rsidRDefault="00F12CF4"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F12CF4" w:rsidRDefault="00F12CF4"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F12CF4" w:rsidRDefault="00F12CF4"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F12CF4" w:rsidRDefault="00F12CF4"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F12CF4" w:rsidRDefault="00F12CF4"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F12CF4" w:rsidRDefault="00F12CF4"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F12CF4" w:rsidRDefault="00F12CF4"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F12CF4" w:rsidRDefault="00F12CF4"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F12CF4" w:rsidRDefault="00F12CF4"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F12CF4" w:rsidRDefault="00F12CF4"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F12CF4" w:rsidRDefault="00F12CF4"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F12CF4" w:rsidRDefault="00F12CF4"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F12CF4" w:rsidRDefault="00F12CF4"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F12CF4" w:rsidRDefault="00F12CF4"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F12CF4" w:rsidRDefault="00F12CF4"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F12CF4" w:rsidRDefault="00F12CF4"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F12CF4" w:rsidRDefault="00F12CF4"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F12CF4" w:rsidRDefault="00F12CF4"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F12CF4" w:rsidRDefault="00F12CF4"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F12CF4" w:rsidRDefault="00F12CF4"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F12CF4" w:rsidRDefault="00F12CF4"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F12CF4" w:rsidRDefault="00F12CF4"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F12CF4" w:rsidRDefault="00F12CF4"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F12CF4" w:rsidRDefault="00F12CF4"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F12CF4" w:rsidRDefault="00F12CF4"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F12CF4" w:rsidRDefault="00F12CF4"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F12CF4" w:rsidRDefault="00F12CF4"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F12CF4" w:rsidRDefault="00F12CF4"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F12CF4" w:rsidRDefault="00F12CF4"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F12CF4" w:rsidRDefault="00F12CF4"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F12CF4" w:rsidRDefault="00F12CF4"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F12CF4" w:rsidRDefault="00F12CF4"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F12CF4" w:rsidRDefault="00F12CF4"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F12CF4" w:rsidRDefault="00F12CF4"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F12CF4" w:rsidRDefault="00F12CF4"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F12CF4" w:rsidRDefault="00F12CF4"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F12CF4" w:rsidRDefault="00F12CF4"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F12CF4" w:rsidRDefault="00F12CF4"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F12CF4" w:rsidRDefault="00F12CF4"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F12CF4" w:rsidRDefault="00F12CF4"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F12CF4" w:rsidRDefault="00F12CF4"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F12CF4" w:rsidRDefault="00F12CF4"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F12CF4" w:rsidRDefault="00F12CF4"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F12CF4" w:rsidRPr="00364165" w:rsidRDefault="00F12CF4"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F12CF4" w:rsidRDefault="00F12CF4"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F12CF4" w:rsidRDefault="00F12CF4" w:rsidP="001F04FD">
                              <w:r>
                                <w:rPr>
                                  <w:color w:val="000000"/>
                                  <w:sz w:val="16"/>
                                  <w:szCs w:val="16"/>
                                </w:rPr>
                                <w:t>Decreasing</w:t>
                              </w:r>
                            </w:p>
                            <w:p w14:paraId="437B589B" w14:textId="77777777" w:rsidR="00F12CF4" w:rsidRDefault="00F12CF4"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F12CF4" w:rsidRPr="00364165" w:rsidRDefault="00F12CF4"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F12CF4" w:rsidRDefault="00F12CF4"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F12CF4" w:rsidRDefault="00F12CF4"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F12CF4" w:rsidRDefault="00F12CF4"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F12CF4" w:rsidRDefault="00F12CF4"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F12CF4" w:rsidRDefault="00F12CF4"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F12CF4" w:rsidRDefault="00F12CF4"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F12CF4" w:rsidRDefault="00F12CF4" w:rsidP="001F04FD">
                        <w:proofErr w:type="gramStart"/>
                        <w:r>
                          <w:rPr>
                            <w:color w:val="000000"/>
                            <w:sz w:val="18"/>
                            <w:szCs w:val="18"/>
                          </w:rPr>
                          <w:t>LASL  -</w:t>
                        </w:r>
                        <w:proofErr w:type="gramEnd"/>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F12CF4" w:rsidRDefault="00F12CF4" w:rsidP="001F04FD">
                        <w:proofErr w:type="gramStart"/>
                        <w:r>
                          <w:rPr>
                            <w:color w:val="000000"/>
                            <w:sz w:val="18"/>
                            <w:szCs w:val="18"/>
                          </w:rPr>
                          <w:t>HASL  -</w:t>
                        </w:r>
                        <w:proofErr w:type="gramEnd"/>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F12CF4" w:rsidRDefault="00F12CF4"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F12CF4" w:rsidRDefault="00F12CF4"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F12CF4" w:rsidRDefault="00F12CF4"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F12CF4" w:rsidRDefault="00F12CF4"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F12CF4" w:rsidRDefault="00F12CF4"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F12CF4" w:rsidRDefault="00F12CF4"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F12CF4" w:rsidRDefault="00F12CF4"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F12CF4" w:rsidRDefault="00F12CF4"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F12CF4" w:rsidRDefault="00F12CF4"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F12CF4" w:rsidRDefault="00F12CF4"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F12CF4" w:rsidRDefault="00F12CF4"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F12CF4" w:rsidRDefault="00F12CF4"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F12CF4" w:rsidRPr="00364165" w:rsidRDefault="00F12CF4"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F12CF4" w:rsidRDefault="00F12CF4"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F12CF4" w:rsidRDefault="00F12CF4" w:rsidP="001F04FD">
                        <w:r>
                          <w:rPr>
                            <w:color w:val="000000"/>
                            <w:sz w:val="16"/>
                            <w:szCs w:val="16"/>
                          </w:rPr>
                          <w:t>Decreasing</w:t>
                        </w:r>
                      </w:p>
                      <w:p w14:paraId="437B589B" w14:textId="77777777" w:rsidR="00F12CF4" w:rsidRDefault="00F12CF4"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F12CF4" w:rsidRPr="00364165" w:rsidRDefault="00F12CF4"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F12CF4" w:rsidRDefault="00F12CF4"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F12CF4" w:rsidRDefault="00F12CF4"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F12CF4" w:rsidRDefault="00F12CF4"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F12CF4" w:rsidRDefault="00F12CF4"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F12CF4" w:rsidRDefault="00F12CF4"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F12CF4" w:rsidRDefault="00F12CF4"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F12CF4" w:rsidRDefault="00F12CF4"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F12CF4" w:rsidRDefault="00F12CF4"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F12CF4" w:rsidRDefault="00F12CF4"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F12CF4" w:rsidRDefault="00F12CF4"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F12CF4" w:rsidRDefault="00F12CF4"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F12CF4" w:rsidRDefault="00F12CF4"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F12CF4" w:rsidRDefault="00F12CF4"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F12CF4" w:rsidRDefault="00F12CF4"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F12CF4" w:rsidRDefault="00F12CF4"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F12CF4" w:rsidRDefault="00F12CF4"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F12CF4" w:rsidRDefault="00F12CF4"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F12CF4" w:rsidRDefault="00F12CF4"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F12CF4" w:rsidRDefault="00F12CF4"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F12CF4" w:rsidRDefault="00F12CF4"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F12CF4" w:rsidRDefault="00F12CF4"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F12CF4" w:rsidRDefault="00F12CF4"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F12CF4" w:rsidRDefault="00F12CF4"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F12CF4" w:rsidRDefault="00F12CF4"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F12CF4" w:rsidRDefault="00F12CF4"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F12CF4" w:rsidRDefault="00F12CF4"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F12CF4" w:rsidRDefault="00F12CF4"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F12CF4" w:rsidRDefault="00F12CF4"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F12CF4" w:rsidRDefault="00F12CF4"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F12CF4" w:rsidRDefault="00F12CF4"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F12CF4" w:rsidRDefault="00F12CF4"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F12CF4" w:rsidRDefault="00F12CF4"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F12CF4" w:rsidRDefault="00F12CF4"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F12CF4" w:rsidRDefault="00F12CF4"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F12CF4" w:rsidRDefault="00F12CF4"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F12CF4" w:rsidRDefault="00F12CF4"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F12CF4" w:rsidRDefault="00F12CF4"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F12CF4" w:rsidRDefault="00F12CF4"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F12CF4" w:rsidRDefault="00F12CF4"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F12CF4" w:rsidRDefault="00F12CF4"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F12CF4" w:rsidRDefault="00F12CF4"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F12CF4" w:rsidRDefault="00F12CF4"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F12CF4" w:rsidRDefault="00F12CF4"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F12CF4" w:rsidRDefault="00F12CF4"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F12CF4" w:rsidRDefault="00F12CF4"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F12CF4" w:rsidRDefault="00F12CF4"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F12CF4" w:rsidRDefault="00F12CF4"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F12CF4" w:rsidRDefault="00F12CF4"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F12CF4" w:rsidRDefault="00F12CF4"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F12CF4" w:rsidRDefault="00F12CF4"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F12CF4" w:rsidRDefault="00F12CF4"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F12CF4" w:rsidRDefault="00F12CF4"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F12CF4" w:rsidRDefault="00F12CF4"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F12CF4" w:rsidRDefault="00F12CF4"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F12CF4" w:rsidRDefault="00F12CF4"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F12CF4" w:rsidRDefault="00F12CF4"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F12CF4" w:rsidRDefault="00F12CF4"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F12CF4" w:rsidRDefault="00F12CF4"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F12CF4" w:rsidRDefault="00F12CF4"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F12CF4" w:rsidRDefault="00F12CF4"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F12CF4" w:rsidRDefault="00F12CF4"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F12CF4" w:rsidRDefault="00F12CF4"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F12CF4" w:rsidRDefault="00F12CF4"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F12CF4" w:rsidRDefault="00F12CF4"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F12CF4" w:rsidRDefault="00F12CF4"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F12CF4" w:rsidRDefault="00F12CF4"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F12CF4" w:rsidRDefault="00F12CF4"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F12CF4" w:rsidRDefault="00F12CF4"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F12CF4" w:rsidRDefault="00F12CF4"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F12CF4" w:rsidRDefault="00F12CF4"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F12CF4" w:rsidRDefault="00F12CF4"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F12CF4" w:rsidRDefault="00F12CF4"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F12CF4" w:rsidRDefault="00F12CF4"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F12CF4" w:rsidRDefault="00F12CF4"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F12CF4" w:rsidRDefault="00F12CF4"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F12CF4" w:rsidRDefault="00F12CF4"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F12CF4" w:rsidRDefault="00F12CF4"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F12CF4" w:rsidRDefault="00F12CF4"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F12CF4" w:rsidRDefault="00F12CF4"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F12CF4" w:rsidRDefault="00F12CF4"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F12CF4" w:rsidRDefault="00F12CF4"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F12CF4" w:rsidRDefault="00F12CF4"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F12CF4" w:rsidRDefault="00F12CF4"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F12CF4" w:rsidRDefault="00F12CF4"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F12CF4" w:rsidRDefault="00F12CF4"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F12CF4" w:rsidRDefault="00F12CF4"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F12CF4" w:rsidRDefault="00F12CF4"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F12CF4" w:rsidRDefault="00F12CF4"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F12CF4" w:rsidRDefault="00F12CF4"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F12CF4" w:rsidRDefault="00F12CF4"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F12CF4" w:rsidRDefault="00F12CF4"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F12CF4" w:rsidRDefault="00F12CF4"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F12CF4" w:rsidRDefault="00F12CF4"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F12CF4" w:rsidRDefault="00F12CF4"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F12CF4" w:rsidRDefault="00F12CF4"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F12CF4" w:rsidRDefault="00F12CF4"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F12CF4" w:rsidRDefault="00F12CF4"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F12CF4" w:rsidRDefault="00F12CF4"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F12CF4" w:rsidRDefault="00F12CF4"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F12CF4" w:rsidRDefault="00F12CF4"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F12CF4" w:rsidRDefault="00F12CF4"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F12CF4" w:rsidRDefault="00F12CF4"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F12CF4" w:rsidRDefault="00F12CF4"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F12CF4" w:rsidRDefault="00F12CF4"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F12CF4" w:rsidRDefault="00F12CF4"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F12CF4" w:rsidRDefault="00F12CF4"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F12CF4" w:rsidRDefault="00F12CF4"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F12CF4" w:rsidRDefault="00F12CF4"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F12CF4" w:rsidRDefault="00F12CF4"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F12CF4" w:rsidRDefault="00F12CF4"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F12CF4" w:rsidRDefault="00F12CF4"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F12CF4" w:rsidRDefault="00F12CF4"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F12CF4" w:rsidRDefault="00F12CF4"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F12CF4" w:rsidRDefault="00F12CF4"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F12CF4" w:rsidRDefault="00F12CF4"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F12CF4" w:rsidRDefault="00F12CF4"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F12CF4" w:rsidRDefault="00F12CF4"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F12CF4" w:rsidRDefault="00F12CF4"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F12CF4" w:rsidRDefault="00F12CF4"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F12CF4" w:rsidRDefault="00F12CF4"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F12CF4" w:rsidRDefault="00F12CF4"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F12CF4" w:rsidRDefault="00F12CF4"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F12CF4" w:rsidRDefault="00F12CF4"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F12CF4" w:rsidRDefault="00F12CF4"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F12CF4" w:rsidRDefault="00F12CF4"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F12CF4" w:rsidRPr="00364165" w:rsidRDefault="00F12CF4"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F12CF4" w:rsidRDefault="00F12CF4"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F12CF4" w:rsidRDefault="00F12CF4" w:rsidP="00C3334D">
                                    <w:r>
                                      <w:rPr>
                                        <w:color w:val="000000"/>
                                        <w:sz w:val="16"/>
                                        <w:szCs w:val="16"/>
                                      </w:rPr>
                                      <w:t>Decreasing</w:t>
                                    </w:r>
                                  </w:p>
                                  <w:p w14:paraId="25779F2A" w14:textId="77777777" w:rsidR="00F12CF4" w:rsidRDefault="00F12CF4"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F12CF4" w:rsidRPr="00364165" w:rsidRDefault="00F12CF4"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F12CF4" w:rsidRDefault="00F12CF4"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F12CF4" w:rsidRDefault="00F12CF4"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F12CF4" w:rsidRDefault="00F12CF4"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F12CF4" w:rsidRDefault="00F12CF4"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F12CF4" w:rsidRDefault="00F12CF4"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F12CF4" w:rsidRDefault="00F12CF4"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F12CF4" w:rsidRDefault="00F12CF4" w:rsidP="00C3334D">
                              <w:proofErr w:type="gramStart"/>
                              <w:r>
                                <w:rPr>
                                  <w:color w:val="000000"/>
                                  <w:sz w:val="18"/>
                                  <w:szCs w:val="18"/>
                                </w:rPr>
                                <w:t>LASL  -</w:t>
                              </w:r>
                              <w:proofErr w:type="gramEnd"/>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F12CF4" w:rsidRDefault="00F12CF4" w:rsidP="00C3334D">
                              <w:proofErr w:type="gramStart"/>
                              <w:r>
                                <w:rPr>
                                  <w:color w:val="000000"/>
                                  <w:sz w:val="18"/>
                                  <w:szCs w:val="18"/>
                                </w:rPr>
                                <w:t>HASL  -</w:t>
                              </w:r>
                              <w:proofErr w:type="gramEnd"/>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F12CF4" w:rsidRDefault="00F12CF4"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F12CF4" w:rsidRDefault="00F12CF4"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F12CF4" w:rsidRDefault="00F12CF4"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F12CF4" w:rsidRDefault="00F12CF4"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F12CF4" w:rsidRDefault="00F12CF4"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F12CF4" w:rsidRDefault="00F12CF4"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F12CF4" w:rsidRDefault="00F12CF4"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F12CF4" w:rsidRDefault="00F12CF4"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F12CF4" w:rsidRDefault="00F12CF4"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F12CF4" w:rsidRDefault="00F12CF4"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F12CF4" w:rsidRDefault="00F12CF4"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F12CF4" w:rsidRDefault="00F12CF4"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F12CF4" w:rsidRPr="00364165" w:rsidRDefault="00F12CF4"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F12CF4" w:rsidRDefault="00F12CF4"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F12CF4" w:rsidRDefault="00F12CF4" w:rsidP="00C3334D">
                              <w:r>
                                <w:rPr>
                                  <w:color w:val="000000"/>
                                  <w:sz w:val="16"/>
                                  <w:szCs w:val="16"/>
                                </w:rPr>
                                <w:t>Decreasing</w:t>
                              </w:r>
                            </w:p>
                            <w:p w14:paraId="25779F2A" w14:textId="77777777" w:rsidR="00F12CF4" w:rsidRDefault="00F12CF4"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F12CF4" w:rsidRPr="00364165" w:rsidRDefault="00F12CF4"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F12CF4" w:rsidRDefault="00F12CF4"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F12CF4" w:rsidRDefault="00F12CF4"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F12CF4" w:rsidRDefault="00F12CF4"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F12CF4" w:rsidRDefault="00F12CF4"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F12CF4" w:rsidRDefault="00F12CF4"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lastRenderedPageBreak/>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lastRenderedPageBreak/>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lastRenderedPageBreak/>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lastRenderedPageBreak/>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lastRenderedPageBreak/>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7777777" w:rsidR="001F04FD" w:rsidRDefault="001F04FD" w:rsidP="001F04FD">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lastRenderedPageBreak/>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1F04FD">
      <w:pPr>
        <w:pStyle w:val="BodyTextNumbered"/>
        <w:spacing w:before="240" w:after="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77777777" w:rsidR="001F04FD" w:rsidRDefault="001F04FD" w:rsidP="001F04FD">
      <w:pPr>
        <w:pStyle w:val="BodyTextNumbered"/>
        <w:spacing w:before="240"/>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77777777" w:rsidR="001F04FD" w:rsidRDefault="001F04FD" w:rsidP="001F04FD">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w:t>
      </w:r>
      <w:r w:rsidRPr="000149E5">
        <w:rPr>
          <w:iCs/>
        </w:rPr>
        <w:lastRenderedPageBreak/>
        <w:t xml:space="preserve">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 xml:space="preserve">Annually, ERCOT shall verify that the ORDC is adequately representative of the loss of Load probability for varying levels of reserves.  </w:t>
      </w:r>
      <w:r>
        <w:rPr>
          <w:color w:val="000000"/>
        </w:rPr>
        <w:lastRenderedPageBreak/>
        <w:t>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1F04FD">
      <w:pPr>
        <w:pStyle w:val="List"/>
        <w:spacing w:after="480"/>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7E5B3BB" w14:textId="77777777" w:rsidR="001F04FD" w:rsidRDefault="001F04FD" w:rsidP="001F04FD">
      <w:pPr>
        <w:pStyle w:val="H5"/>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 xml:space="preserve">ERCOT-directed curtailment of DC Tie imports below the higher of DC Tie advisory import limit as of 0600 in the Day-Ahead or subsequent advisory import limit due to an emergency action by a neighboring system operator </w:t>
            </w:r>
            <w:r w:rsidRPr="007838E5">
              <w:lastRenderedPageBreak/>
              <w:t>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lastRenderedPageBreak/>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lastRenderedPageBreak/>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w:t>
            </w:r>
            <w:r w:rsidRPr="007838E5">
              <w:rPr>
                <w:lang w:eastAsia="x-none"/>
              </w:rPr>
              <w:lastRenderedPageBreak/>
              <w:t>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lastRenderedPageBreak/>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lastRenderedPageBreak/>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77777777" w:rsidR="000800A9" w:rsidRDefault="000800A9" w:rsidP="000800A9">
      <w:pPr>
        <w:pStyle w:val="List"/>
        <w:ind w:left="2160"/>
      </w:pPr>
      <w:r>
        <w:t>(ii)</w:t>
      </w:r>
      <w:r>
        <w:tab/>
        <w:t>Load Resources excluding Controllable Load Resources; and</w:t>
      </w:r>
    </w:p>
    <w:p w14:paraId="3997884C" w14:textId="77777777" w:rsidR="000800A9" w:rsidRDefault="000800A9" w:rsidP="000800A9">
      <w:pPr>
        <w:pStyle w:val="List"/>
        <w:ind w:left="2160"/>
      </w:pPr>
      <w:r>
        <w:t>(iii)</w:t>
      </w:r>
      <w:r>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F19D4" w14:paraId="13D6314B" w14:textId="77777777" w:rsidTr="0058435E">
        <w:trPr>
          <w:trHeight w:val="206"/>
        </w:trPr>
        <w:tc>
          <w:tcPr>
            <w:tcW w:w="5000" w:type="pct"/>
            <w:shd w:val="pct12" w:color="auto" w:fill="auto"/>
          </w:tcPr>
          <w:p w14:paraId="0554A142" w14:textId="77777777" w:rsidR="000F19D4" w:rsidRDefault="000F19D4" w:rsidP="0058435E">
            <w:pPr>
              <w:pStyle w:val="Instructions"/>
              <w:spacing w:before="120"/>
            </w:pPr>
            <w:r>
              <w:t>[NPRR863:  Insert item (iv) below upon system implementation:]</w:t>
            </w:r>
          </w:p>
          <w:p w14:paraId="1ABB05B2" w14:textId="77777777" w:rsidR="000F19D4" w:rsidRPr="00C3334D" w:rsidRDefault="000F19D4" w:rsidP="000F19D4">
            <w:pPr>
              <w:pStyle w:val="List"/>
              <w:ind w:left="2160"/>
            </w:pPr>
            <w:r w:rsidRPr="0003648D">
              <w:t>(iv)</w:t>
            </w:r>
            <w:r w:rsidRPr="0003648D">
              <w:tab/>
            </w:r>
            <w:r w:rsidRPr="004E4AC5">
              <w:t>Resources capable of Fast Frequency Response (FFR)</w:t>
            </w:r>
            <w:r w:rsidRPr="0003648D">
              <w:t>;</w:t>
            </w:r>
          </w:p>
        </w:tc>
      </w:tr>
    </w:tbl>
    <w:p w14:paraId="1B2DC37E" w14:textId="77777777" w:rsidR="000800A9" w:rsidRDefault="000800A9" w:rsidP="00D56BB3">
      <w:pPr>
        <w:spacing w:before="240"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77777777" w:rsidR="000800A9" w:rsidRPr="00E275CE" w:rsidRDefault="000800A9" w:rsidP="000800A9">
      <w:pPr>
        <w:pStyle w:val="List2"/>
      </w:pPr>
      <w:r w:rsidRPr="00E275CE">
        <w:t>(</w:t>
      </w:r>
      <w:r>
        <w:t>ii</w:t>
      </w:r>
      <w:r w:rsidRPr="00E275CE">
        <w:t>)</w:t>
      </w:r>
      <w:r w:rsidRPr="00E275CE">
        <w:tab/>
        <w:t>Load Resources excluding Controllable Load Resources;</w:t>
      </w:r>
      <w:r>
        <w:t xml:space="preserve"> and</w:t>
      </w:r>
    </w:p>
    <w:p w14:paraId="23B997D4" w14:textId="77777777" w:rsidR="000800A9" w:rsidRDefault="000800A9" w:rsidP="000800A9">
      <w:pPr>
        <w:pStyle w:val="List2"/>
      </w:pPr>
      <w:r w:rsidRPr="00E275CE">
        <w:t>(</w:t>
      </w:r>
      <w:r>
        <w:t>iii</w:t>
      </w:r>
      <w:r w:rsidRPr="00E275CE">
        <w:t>)</w:t>
      </w:r>
      <w:r w:rsidRPr="00E275CE">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7FCBAB34" w14:textId="77777777" w:rsidTr="0058435E">
        <w:trPr>
          <w:trHeight w:val="206"/>
        </w:trPr>
        <w:tc>
          <w:tcPr>
            <w:tcW w:w="5000" w:type="pct"/>
            <w:shd w:val="pct12" w:color="auto" w:fill="auto"/>
          </w:tcPr>
          <w:p w14:paraId="22026926" w14:textId="77777777" w:rsidR="00CD0285" w:rsidRDefault="00CD0285" w:rsidP="0058435E">
            <w:pPr>
              <w:pStyle w:val="Instructions"/>
              <w:spacing w:before="120"/>
            </w:pPr>
            <w:r>
              <w:t>[NPRR863:  Insert item (iv) below upon system implementation:]</w:t>
            </w:r>
          </w:p>
          <w:p w14:paraId="51889512" w14:textId="77777777" w:rsidR="00CD0285" w:rsidRPr="00C3334D" w:rsidRDefault="00CD0285" w:rsidP="00CD0285">
            <w:pPr>
              <w:pStyle w:val="List"/>
              <w:ind w:left="2160"/>
            </w:pPr>
            <w:r w:rsidRPr="0003648D">
              <w:t>(iv)</w:t>
            </w:r>
            <w:r w:rsidRPr="0003648D">
              <w:tab/>
            </w:r>
            <w:r w:rsidRPr="004E4AC5">
              <w:t>Resources capable of FFR</w:t>
            </w:r>
            <w:r w:rsidRPr="0003648D">
              <w:t>;</w:t>
            </w:r>
          </w:p>
        </w:tc>
      </w:tr>
    </w:tbl>
    <w:p w14:paraId="4373D7A9" w14:textId="77777777" w:rsidR="000800A9" w:rsidRDefault="000800A9" w:rsidP="00D56BB3">
      <w:pPr>
        <w:pStyle w:val="List"/>
        <w:spacing w:before="240"/>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lastRenderedPageBreak/>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lastRenderedPageBreak/>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lastRenderedPageBreak/>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77777777" w:rsidR="000800A9" w:rsidRDefault="00456736" w:rsidP="000800A9">
      <w:pPr>
        <w:pStyle w:val="List"/>
      </w:pPr>
      <w:r>
        <w:rPr>
          <w:b/>
          <w:noProof/>
          <w:position w:val="30"/>
          <w:sz w:val="20"/>
        </w:rPr>
        <w:lastRenderedPageBreak/>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left:0;text-align:left;margin-left:33.75pt;margin-top:18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37484071" r:id="rId16"/>
        </w:object>
      </w:r>
      <w:r w:rsidR="000800A9">
        <w:t>(m)</w:t>
      </w:r>
      <w:r w:rsidR="000800A9">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6ADD3160" w14:textId="77777777"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727AF8D0" w:rsidR="000800A9" w:rsidRDefault="00A94020" w:rsidP="000800A9">
      <w:pPr>
        <w:ind w:right="-1080"/>
      </w:pPr>
      <w:r>
        <w:rPr>
          <w:noProof/>
        </w:rPr>
        <mc:AlternateContent>
          <mc:Choice Requires="wpc">
            <w:drawing>
              <wp:anchor distT="0" distB="0" distL="114300" distR="114300" simplePos="0" relativeHeight="251659264" behindDoc="0" locked="0" layoutInCell="1" allowOverlap="1" wp14:anchorId="1DA91C3E" wp14:editId="120F5D4C">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F12CF4" w:rsidRDefault="00F12CF4"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F12CF4" w:rsidRDefault="00F12CF4"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F12CF4" w:rsidRDefault="00F12CF4"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F12CF4" w:rsidRDefault="00F12CF4"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F12CF4" w:rsidRDefault="00F12CF4"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F12CF4" w:rsidRDefault="00F12CF4"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F12CF4" w:rsidRDefault="00F12CF4"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F12CF4" w:rsidRDefault="00F12CF4"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8.35pt;margin-top:10.2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F12CF4" w:rsidRDefault="00F12CF4"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F12CF4" w:rsidRDefault="00F12CF4"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F12CF4" w:rsidRDefault="00F12CF4"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F12CF4" w:rsidRDefault="00F12CF4" w:rsidP="000800A9">
                        <w:proofErr w:type="gramStart"/>
                        <w:r>
                          <w:rPr>
                            <w:b/>
                            <w:bCs/>
                            <w:i/>
                            <w:iCs/>
                            <w:color w:val="000000"/>
                            <w:szCs w:val="24"/>
                          </w:rPr>
                          <w:t>online</w:t>
                        </w:r>
                        <w:proofErr w:type="gramEnd"/>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F12CF4" w:rsidRDefault="00F12CF4"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F12CF4" w:rsidRDefault="00F12CF4"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F12CF4" w:rsidRDefault="00F12CF4" w:rsidP="000800A9">
                        <w:proofErr w:type="gramStart"/>
                        <w:r>
                          <w:rPr>
                            <w:b/>
                            <w:bCs/>
                            <w:i/>
                            <w:iCs/>
                            <w:color w:val="000000"/>
                            <w:szCs w:val="24"/>
                          </w:rPr>
                          <w:t>online</w:t>
                        </w:r>
                        <w:proofErr w:type="gramEnd"/>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F12CF4" w:rsidRDefault="00F12CF4" w:rsidP="000800A9">
                        <w:proofErr w:type="gramStart"/>
                        <w:r>
                          <w:rPr>
                            <w:b/>
                            <w:bCs/>
                            <w:i/>
                            <w:iCs/>
                            <w:color w:val="000000"/>
                            <w:szCs w:val="24"/>
                          </w:rPr>
                          <w:t>i</w:t>
                        </w:r>
                        <w:proofErr w:type="gramEnd"/>
                      </w:p>
                    </w:txbxContent>
                  </v:textbox>
                </v:rect>
              </v:group>
            </w:pict>
          </mc:Fallback>
        </mc:AlternateContent>
      </w:r>
      <w:r w:rsidR="000800A9">
        <w:t>with a telemetered status of ONTEST, STARTUP, or SHUTDOWN.</w: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456736"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37484072"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77777777" w:rsidR="00B53C5C" w:rsidRDefault="00456736" w:rsidP="0058435E">
            <w:pPr>
              <w:pStyle w:val="Instructions"/>
              <w:spacing w:before="120"/>
            </w:pPr>
            <w:r>
              <w:rPr>
                <w:b w:val="0"/>
                <w:noProof/>
                <w:position w:val="30"/>
                <w:sz w:val="20"/>
                <w:szCs w:val="20"/>
              </w:rPr>
              <w:object w:dxaOrig="1440" w:dyaOrig="1440" w14:anchorId="3E5086BD">
                <v:shape id="_x0000_s5072" type="#_x0000_t75" style="position:absolute;margin-left:37.35pt;margin-top:32.1pt;width:67.85pt;height:110.1pt;z-index:251662336" fillcolor="red" strokecolor="red">
                  <v:fill opacity="13107f" color2="fill darken(118)" o:opacity2="13107f" rotate="t" method="linear sigma" focus="100%" type="gradient"/>
                  <v:imagedata r:id="rId15" o:title=""/>
                </v:shape>
                <o:OLEObject Type="Embed" ProgID="Equation.3" ShapeID="_x0000_s5072" DrawAspect="Content" ObjectID="_1637484073"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271C0ED1" w14:textId="66552BCC"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2E7F57B9">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8.1pt;margin-top:3.45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F12CF4" w:rsidRDefault="00F12CF4"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F12CF4" w:rsidRPr="00B34B0A" w:rsidRDefault="00F12CF4" w:rsidP="000800A9">
                        <w:pPr>
                          <w:rPr>
                            <w:b/>
                          </w:rPr>
                        </w:pPr>
                        <w:proofErr w:type="gramStart"/>
                        <w:r w:rsidRPr="00B34B0A">
                          <w:rPr>
                            <w:b/>
                            <w:i/>
                            <w:iCs/>
                            <w:color w:val="000000"/>
                          </w:rPr>
                          <w:t>load</w:t>
                        </w:r>
                        <w:proofErr w:type="gramEnd"/>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F12CF4" w:rsidRPr="00B34B0A" w:rsidRDefault="00F12CF4"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F12CF4" w:rsidRPr="00B34B0A" w:rsidRDefault="00F12CF4" w:rsidP="000800A9">
                        <w:pPr>
                          <w:rPr>
                            <w:b/>
                          </w:rPr>
                        </w:pPr>
                        <w:proofErr w:type="gramStart"/>
                        <w:r w:rsidRPr="00B34B0A">
                          <w:rPr>
                            <w:b/>
                            <w:i/>
                            <w:iCs/>
                            <w:color w:val="000000"/>
                          </w:rPr>
                          <w:t>load</w:t>
                        </w:r>
                        <w:proofErr w:type="gramEnd"/>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w:t>
      </w:r>
      <w:r w:rsidR="000800A9" w:rsidRPr="00F76C40">
        <w:rPr>
          <w:b/>
          <w:position w:val="30"/>
          <w:sz w:val="20"/>
        </w:rPr>
        <w:lastRenderedPageBreak/>
        <w:t>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F12CF4" w:rsidRPr="00B074A0" w:rsidRDefault="00F12CF4"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F12CF4" w:rsidRDefault="00F12CF4"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F12CF4" w:rsidRPr="00B34B0A" w:rsidRDefault="00F12CF4"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F12CF4" w:rsidRPr="00B34B0A" w:rsidRDefault="00F12CF4"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F12CF4" w:rsidRPr="00B34B0A" w:rsidRDefault="00F12CF4"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F12CF4" w:rsidRPr="00B34B0A" w:rsidRDefault="00F12CF4"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F12CF4" w:rsidRPr="00B34B0A" w:rsidRDefault="00F12CF4"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F12CF4" w:rsidRPr="00B34B0A" w:rsidRDefault="00F12CF4"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F12CF4" w:rsidRPr="00B074A0" w:rsidRDefault="00F12CF4"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F12CF4" w:rsidRDefault="00F12CF4"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F12CF4" w:rsidRPr="00B34B0A" w:rsidRDefault="00F12CF4" w:rsidP="00923D29">
                              <w:pPr>
                                <w:rPr>
                                  <w:b/>
                                </w:rPr>
                              </w:pPr>
                              <w:proofErr w:type="gramStart"/>
                              <w:r w:rsidRPr="00B34B0A">
                                <w:rPr>
                                  <w:b/>
                                  <w:i/>
                                  <w:iCs/>
                                  <w:color w:val="000000"/>
                                </w:rPr>
                                <w:t>resources</w:t>
                              </w:r>
                              <w:proofErr w:type="gramEnd"/>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F12CF4" w:rsidRPr="00B34B0A" w:rsidRDefault="00F12CF4" w:rsidP="00923D29">
                              <w:pPr>
                                <w:rPr>
                                  <w:b/>
                                </w:rPr>
                              </w:pPr>
                              <w:proofErr w:type="gramStart"/>
                              <w:r w:rsidRPr="00B34B0A">
                                <w:rPr>
                                  <w:b/>
                                  <w:i/>
                                  <w:iCs/>
                                  <w:color w:val="000000"/>
                                </w:rPr>
                                <w:t>load</w:t>
                              </w:r>
                              <w:proofErr w:type="gramEnd"/>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F12CF4" w:rsidRPr="00B34B0A" w:rsidRDefault="00F12CF4"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F12CF4" w:rsidRPr="00B34B0A" w:rsidRDefault="00F12CF4" w:rsidP="00923D29">
                              <w:pPr>
                                <w:rPr>
                                  <w:b/>
                                </w:rPr>
                              </w:pPr>
                              <w:proofErr w:type="gramStart"/>
                              <w:r w:rsidRPr="00B34B0A">
                                <w:rPr>
                                  <w:b/>
                                  <w:i/>
                                  <w:iCs/>
                                  <w:color w:val="000000"/>
                                </w:rPr>
                                <w:t>resource</w:t>
                              </w:r>
                              <w:proofErr w:type="gramEnd"/>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F12CF4" w:rsidRPr="00B34B0A" w:rsidRDefault="00F12CF4" w:rsidP="00923D29">
                              <w:pPr>
                                <w:rPr>
                                  <w:b/>
                                </w:rPr>
                              </w:pPr>
                              <w:proofErr w:type="gramStart"/>
                              <w:r w:rsidRPr="00B34B0A">
                                <w:rPr>
                                  <w:b/>
                                  <w:i/>
                                  <w:iCs/>
                                  <w:color w:val="000000"/>
                                </w:rPr>
                                <w:t>load</w:t>
                              </w:r>
                              <w:proofErr w:type="gramEnd"/>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F12CF4" w:rsidRPr="00B34B0A" w:rsidRDefault="00F12CF4" w:rsidP="00923D29">
                              <w:pPr>
                                <w:rPr>
                                  <w:b/>
                                </w:rPr>
                              </w:pPr>
                              <w:proofErr w:type="gramStart"/>
                              <w:r w:rsidRPr="00B34B0A">
                                <w:rPr>
                                  <w:b/>
                                  <w:i/>
                                  <w:iCs/>
                                  <w:color w:val="000000"/>
                                </w:rPr>
                                <w:t>i</w:t>
                              </w:r>
                              <w:proofErr w:type="gramEnd"/>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77777777"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567C9885" w14:textId="6A5B3EEE" w:rsidR="000800A9" w:rsidRDefault="00A94020" w:rsidP="00D56BB3">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2DE29C">
                <wp:simplePos x="0" y="0"/>
                <wp:positionH relativeFrom="column">
                  <wp:posOffset>504190</wp:posOffset>
                </wp:positionH>
                <wp:positionV relativeFrom="paragraph">
                  <wp:posOffset>-276225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9.7pt;margin-top:-21.7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F12CF4" w:rsidRDefault="00F12CF4"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F12CF4" w:rsidRPr="00B34B0A" w:rsidRDefault="00F12CF4" w:rsidP="000800A9">
                        <w:pPr>
                          <w:rPr>
                            <w:b/>
                          </w:rPr>
                        </w:pPr>
                        <w:proofErr w:type="gramStart"/>
                        <w:r w:rsidRPr="00B34B0A">
                          <w:rPr>
                            <w:b/>
                            <w:i/>
                            <w:iCs/>
                            <w:color w:val="000000"/>
                          </w:rPr>
                          <w:t>load</w:t>
                        </w:r>
                        <w:proofErr w:type="gramEnd"/>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F12CF4" w:rsidRPr="00B34B0A" w:rsidRDefault="00F12CF4"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F12CF4" w:rsidRPr="00B34B0A" w:rsidRDefault="00F12CF4" w:rsidP="000800A9">
                        <w:pPr>
                          <w:rPr>
                            <w:b/>
                          </w:rPr>
                        </w:pPr>
                        <w:proofErr w:type="gramStart"/>
                        <w:r w:rsidRPr="00B34B0A">
                          <w:rPr>
                            <w:b/>
                            <w:i/>
                            <w:iCs/>
                            <w:color w:val="000000"/>
                          </w:rPr>
                          <w:t>load</w:t>
                        </w:r>
                        <w:proofErr w:type="gramEnd"/>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r w:rsidR="000800A9" w:rsidRPr="006A6281">
        <w:rPr>
          <w:b/>
          <w:position w:val="30"/>
          <w:sz w:val="20"/>
        </w:rPr>
        <w:t>PRC</w:t>
      </w:r>
      <w:r w:rsidR="000800A9">
        <w:rPr>
          <w:b/>
          <w:position w:val="30"/>
          <w:sz w:val="20"/>
          <w:vertAlign w:val="subscript"/>
        </w:rPr>
        <w:t>5</w:t>
      </w:r>
      <w:r w:rsidR="000800A9" w:rsidRPr="006A6281">
        <w:rPr>
          <w:b/>
          <w:position w:val="30"/>
          <w:sz w:val="20"/>
        </w:rPr>
        <w:t xml:space="preserve"> =</w:t>
      </w:r>
      <w:r w:rsidR="000800A9" w:rsidRPr="006A6281">
        <w:rPr>
          <w:b/>
          <w:position w:val="30"/>
          <w:sz w:val="20"/>
        </w:rPr>
        <w:tab/>
        <w:t>Min(Max((LRDF_1*Actual Net Telemetered Consumption – LPC)</w:t>
      </w:r>
      <w:r w:rsidR="000800A9" w:rsidRPr="006A6281">
        <w:rPr>
          <w:b/>
          <w:position w:val="30"/>
          <w:sz w:val="20"/>
          <w:vertAlign w:val="subscript"/>
        </w:rPr>
        <w:t>i</w:t>
      </w:r>
      <w:r w:rsidR="000800A9"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F12CF4" w:rsidRDefault="00F12CF4"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F12CF4" w:rsidRPr="00B34B0A" w:rsidRDefault="00F12CF4" w:rsidP="000800A9">
                        <w:pPr>
                          <w:rPr>
                            <w:b/>
                          </w:rPr>
                        </w:pPr>
                        <w:proofErr w:type="gramStart"/>
                        <w:r w:rsidRPr="00B34B0A">
                          <w:rPr>
                            <w:b/>
                            <w:i/>
                            <w:iCs/>
                            <w:color w:val="000000"/>
                          </w:rPr>
                          <w:t>load</w:t>
                        </w:r>
                        <w:proofErr w:type="gramEnd"/>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F12CF4" w:rsidRPr="00B34B0A" w:rsidRDefault="00F12CF4"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F12CF4" w:rsidRPr="00B34B0A" w:rsidRDefault="00F12CF4" w:rsidP="000800A9">
                        <w:pPr>
                          <w:rPr>
                            <w:b/>
                          </w:rPr>
                        </w:pPr>
                        <w:proofErr w:type="gramStart"/>
                        <w:r w:rsidRPr="00B34B0A">
                          <w:rPr>
                            <w:b/>
                            <w:i/>
                            <w:iCs/>
                            <w:color w:val="000000"/>
                          </w:rPr>
                          <w:t>load</w:t>
                        </w:r>
                        <w:proofErr w:type="gramEnd"/>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p>
    <w:p w14:paraId="204C497B" w14:textId="77777777" w:rsidR="000800A9" w:rsidRPr="006A6281"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492FA8B0" w14:textId="77777777" w:rsidTr="0058435E">
        <w:trPr>
          <w:trHeight w:val="206"/>
        </w:trPr>
        <w:tc>
          <w:tcPr>
            <w:tcW w:w="5000" w:type="pct"/>
            <w:shd w:val="pct12" w:color="auto" w:fill="auto"/>
          </w:tcPr>
          <w:p w14:paraId="29ABB699" w14:textId="5495E421" w:rsidR="00923D29" w:rsidRDefault="00A94020" w:rsidP="0058435E">
            <w:pPr>
              <w:pStyle w:val="Instructions"/>
              <w:spacing w:before="120"/>
            </w:pPr>
            <w:r>
              <w:rPr>
                <w:noProof/>
              </w:rPr>
              <mc:AlternateContent>
                <mc:Choice Requires="wpc">
                  <w:drawing>
                    <wp:anchor distT="0" distB="0" distL="114300" distR="114300" simplePos="0" relativeHeight="251664384" behindDoc="0" locked="0" layoutInCell="1" allowOverlap="1" wp14:anchorId="653BC05F" wp14:editId="36FAF500">
                      <wp:simplePos x="0" y="0"/>
                      <wp:positionH relativeFrom="column">
                        <wp:posOffset>472440</wp:posOffset>
                      </wp:positionH>
                      <wp:positionV relativeFrom="paragraph">
                        <wp:posOffset>219710</wp:posOffset>
                      </wp:positionV>
                      <wp:extent cx="737235" cy="1338580"/>
                      <wp:effectExtent l="0" t="635" r="0" b="3810"/>
                      <wp:wrapNone/>
                      <wp:docPr id="3091"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04E3E" w14:textId="77777777" w:rsidR="00F12CF4" w:rsidRDefault="00F12CF4" w:rsidP="00923D29">
                                    <w:r>
                                      <w:rPr>
                                        <w:rFonts w:ascii="Symbol" w:hAnsi="Symbol" w:cs="Symbol"/>
                                        <w:color w:val="000000"/>
                                        <w:sz w:val="54"/>
                                        <w:szCs w:val="54"/>
                                      </w:rPr>
                                      <w:t></w:t>
                                    </w:r>
                                  </w:p>
                                </w:txbxContent>
                              </wps:txbx>
                              <wps:bodyPr rot="0" vert="horz" wrap="none" lIns="0" tIns="0" rIns="0" bIns="0" anchor="t" anchorCtr="0" upright="1">
                                <a:spAutoFit/>
                              </wps:bodyPr>
                            </wps:wsp>
                            <wps:wsp>
                              <wps:cNvPr id="42"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AD131" w14:textId="77777777" w:rsidR="00F12CF4" w:rsidRDefault="00F12CF4" w:rsidP="00923D29">
                                    <w:r>
                                      <w:rPr>
                                        <w:rFonts w:ascii="Symbol" w:hAnsi="Symbol" w:cs="Symbol"/>
                                        <w:color w:val="000000"/>
                                      </w:rPr>
                                      <w:t></w:t>
                                    </w:r>
                                  </w:p>
                                </w:txbxContent>
                              </wps:txbx>
                              <wps:bodyPr rot="0" vert="horz" wrap="none" lIns="0" tIns="0" rIns="0" bIns="0" anchor="t" anchorCtr="0" upright="1">
                                <a:spAutoFit/>
                              </wps:bodyPr>
                            </wps:wsp>
                            <wps:wsp>
                              <wps:cNvPr id="43"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4D26" w14:textId="77777777" w:rsidR="00F12CF4" w:rsidRPr="00B34B0A" w:rsidRDefault="00F12CF4" w:rsidP="00923D29">
                                    <w:pPr>
                                      <w:rPr>
                                        <w:b/>
                                      </w:rPr>
                                    </w:pPr>
                                    <w:r w:rsidRPr="00B34B0A">
                                      <w:rPr>
                                        <w:b/>
                                        <w:i/>
                                        <w:iCs/>
                                        <w:color w:val="000000"/>
                                      </w:rPr>
                                      <w:t>resources</w:t>
                                    </w:r>
                                  </w:p>
                                </w:txbxContent>
                              </wps:txbx>
                              <wps:bodyPr rot="0" vert="horz" wrap="none" lIns="0" tIns="0" rIns="0" bIns="0" anchor="t" anchorCtr="0" upright="1">
                                <a:spAutoFit/>
                              </wps:bodyPr>
                            </wps:wsp>
                            <wps:wsp>
                              <wps:cNvPr id="44"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2077E" w14:textId="77777777" w:rsidR="00F12CF4" w:rsidRPr="00B34B0A" w:rsidRDefault="00F12CF4" w:rsidP="00923D29">
                                    <w:pPr>
                                      <w:rPr>
                                        <w:b/>
                                      </w:rPr>
                                    </w:pPr>
                                    <w:r>
                                      <w:rPr>
                                        <w:b/>
                                        <w:i/>
                                        <w:iCs/>
                                        <w:color w:val="000000"/>
                                      </w:rPr>
                                      <w:t>FFR</w:t>
                                    </w:r>
                                  </w:p>
                                </w:txbxContent>
                              </wps:txbx>
                              <wps:bodyPr rot="0" vert="horz" wrap="none" lIns="0" tIns="0" rIns="0" bIns="0" anchor="t" anchorCtr="0" upright="1">
                                <a:spAutoFit/>
                              </wps:bodyPr>
                            </wps:wsp>
                            <wps:wsp>
                              <wps:cNvPr id="45"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A36B9"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46"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67FE5" w14:textId="77777777" w:rsidR="00F12CF4" w:rsidRPr="00B34B0A" w:rsidRDefault="00F12CF4" w:rsidP="00923D29">
                                    <w:pPr>
                                      <w:rPr>
                                        <w:b/>
                                      </w:rPr>
                                    </w:pPr>
                                    <w:r w:rsidRPr="00B34B0A">
                                      <w:rPr>
                                        <w:b/>
                                        <w:i/>
                                        <w:iCs/>
                                        <w:color w:val="000000"/>
                                      </w:rPr>
                                      <w:t>All</w:t>
                                    </w:r>
                                  </w:p>
                                </w:txbxContent>
                              </wps:txbx>
                              <wps:bodyPr rot="0" vert="horz" wrap="square" lIns="0" tIns="0" rIns="0" bIns="0" anchor="t" anchorCtr="0" upright="1">
                                <a:spAutoFit/>
                              </wps:bodyPr>
                            </wps:wsp>
                            <wps:wsp>
                              <wps:cNvPr id="47"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F96A4" w14:textId="77777777" w:rsidR="00F12CF4" w:rsidRPr="00B34B0A" w:rsidRDefault="00F12CF4" w:rsidP="00923D29">
                                    <w:pPr>
                                      <w:rPr>
                                        <w:b/>
                                      </w:rPr>
                                    </w:pPr>
                                    <w:r w:rsidRPr="00B34B0A">
                                      <w:rPr>
                                        <w:b/>
                                        <w:i/>
                                        <w:iCs/>
                                        <w:color w:val="000000"/>
                                      </w:rPr>
                                      <w:t>resource</w:t>
                                    </w:r>
                                  </w:p>
                                </w:txbxContent>
                              </wps:txbx>
                              <wps:bodyPr rot="0" vert="horz" wrap="none" lIns="0" tIns="0" rIns="0" bIns="0" anchor="t" anchorCtr="0" upright="1">
                                <a:spAutoFit/>
                              </wps:bodyPr>
                            </wps:wsp>
                            <wps:wsp>
                              <wps:cNvPr id="53"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8E5A0" w14:textId="77777777" w:rsidR="00F12CF4" w:rsidRPr="00B34B0A" w:rsidRDefault="00F12CF4" w:rsidP="00923D29">
                                    <w:pPr>
                                      <w:rPr>
                                        <w:b/>
                                      </w:rPr>
                                    </w:pPr>
                                    <w:r>
                                      <w:rPr>
                                        <w:b/>
                                        <w:i/>
                                        <w:iCs/>
                                        <w:color w:val="000000"/>
                                      </w:rPr>
                                      <w:t>FFR</w:t>
                                    </w:r>
                                  </w:p>
                                </w:txbxContent>
                              </wps:txbx>
                              <wps:bodyPr rot="0" vert="horz" wrap="none" lIns="0" tIns="0" rIns="0" bIns="0" anchor="t" anchorCtr="0" upright="1">
                                <a:spAutoFit/>
                              </wps:bodyPr>
                            </wps:wsp>
                            <wps:wsp>
                              <wps:cNvPr id="54"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ABEA"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55"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0BAA8" w14:textId="77777777" w:rsidR="00F12CF4" w:rsidRPr="00B34B0A" w:rsidRDefault="00F12CF4"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53BC05F" id="Canvas 52" o:spid="_x0000_s1597" editas="canvas" style="position:absolute;margin-left:37.2pt;margin-top:17.3pt;width:58.05pt;height:105.4pt;z-index:251664384"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53604E3E" w14:textId="77777777" w:rsidR="00F12CF4" w:rsidRDefault="00F12CF4" w:rsidP="00923D2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00AAD131" w14:textId="77777777" w:rsidR="00F12CF4" w:rsidRDefault="00F12CF4" w:rsidP="00923D2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79AC4D26" w14:textId="77777777" w:rsidR="00F12CF4" w:rsidRPr="00B34B0A" w:rsidRDefault="00F12CF4" w:rsidP="00923D29">
                              <w:pPr>
                                <w:rPr>
                                  <w:b/>
                                </w:rPr>
                              </w:pPr>
                              <w:proofErr w:type="gramStart"/>
                              <w:r w:rsidRPr="00B34B0A">
                                <w:rPr>
                                  <w:b/>
                                  <w:i/>
                                  <w:iCs/>
                                  <w:color w:val="000000"/>
                                </w:rPr>
                                <w:t>resources</w:t>
                              </w:r>
                              <w:proofErr w:type="gramEnd"/>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6522077E" w14:textId="77777777" w:rsidR="00F12CF4" w:rsidRPr="00B34B0A" w:rsidRDefault="00F12CF4" w:rsidP="00923D2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6F7A36B9"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14:paraId="0FF67FE5" w14:textId="77777777" w:rsidR="00F12CF4" w:rsidRPr="00B34B0A" w:rsidRDefault="00F12CF4" w:rsidP="00923D2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3E6F96A4" w14:textId="77777777" w:rsidR="00F12CF4" w:rsidRPr="00B34B0A" w:rsidRDefault="00F12CF4" w:rsidP="00923D29">
                              <w:pPr>
                                <w:rPr>
                                  <w:b/>
                                </w:rPr>
                              </w:pPr>
                              <w:proofErr w:type="gramStart"/>
                              <w:r w:rsidRPr="00B34B0A">
                                <w:rPr>
                                  <w:b/>
                                  <w:i/>
                                  <w:iCs/>
                                  <w:color w:val="000000"/>
                                </w:rPr>
                                <w:t>resource</w:t>
                              </w:r>
                              <w:proofErr w:type="gramEnd"/>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58F8E5A0" w14:textId="77777777" w:rsidR="00F12CF4" w:rsidRPr="00B34B0A" w:rsidRDefault="00F12CF4" w:rsidP="00923D2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68F0ABEA"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4360BAA8" w14:textId="77777777" w:rsidR="00F12CF4" w:rsidRPr="00B34B0A" w:rsidRDefault="00F12CF4" w:rsidP="00923D29">
                              <w:pPr>
                                <w:rPr>
                                  <w:b/>
                                </w:rPr>
                              </w:pPr>
                              <w:proofErr w:type="gramStart"/>
                              <w:r w:rsidRPr="00B34B0A">
                                <w:rPr>
                                  <w:b/>
                                  <w:i/>
                                  <w:iCs/>
                                  <w:color w:val="000000"/>
                                </w:rPr>
                                <w:t>i</w:t>
                              </w:r>
                              <w:proofErr w:type="gramEnd"/>
                            </w:p>
                          </w:txbxContent>
                        </v:textbox>
                      </v:rect>
                    </v:group>
                  </w:pict>
                </mc:Fallback>
              </mc:AlternateContent>
            </w:r>
            <w:r w:rsidR="00923D29">
              <w:t>[NPRR863:  Insert the formula “PRC</w:t>
            </w:r>
            <w:r w:rsidR="00923D29">
              <w:rPr>
                <w:vertAlign w:val="subscript"/>
              </w:rPr>
              <w:t>7</w:t>
            </w:r>
            <w:r w:rsidR="00923D29">
              <w:t>“ below upon system implementation:]</w:t>
            </w:r>
          </w:p>
          <w:p w14:paraId="3B88C6ED" w14:textId="77777777" w:rsidR="00923D29" w:rsidRDefault="00923D29" w:rsidP="0058435E">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0944468C" w14:textId="77777777" w:rsidR="00923D29" w:rsidRDefault="00923D29" w:rsidP="0058435E">
            <w:pPr>
              <w:tabs>
                <w:tab w:val="left" w:pos="2160"/>
              </w:tabs>
              <w:ind w:left="2160" w:hanging="2160"/>
              <w:rPr>
                <w:b/>
                <w:position w:val="30"/>
                <w:sz w:val="20"/>
                <w:vertAlign w:val="subscript"/>
              </w:rPr>
            </w:pPr>
          </w:p>
          <w:p w14:paraId="1B53112C" w14:textId="77777777" w:rsidR="00923D29" w:rsidRDefault="00923D29" w:rsidP="0058435E">
            <w:pPr>
              <w:tabs>
                <w:tab w:val="left" w:pos="2160"/>
              </w:tabs>
              <w:ind w:left="2160" w:hanging="2160"/>
              <w:rPr>
                <w:b/>
                <w:position w:val="30"/>
                <w:sz w:val="20"/>
                <w:vertAlign w:val="subscript"/>
              </w:rPr>
            </w:pPr>
          </w:p>
          <w:p w14:paraId="5CC6942F" w14:textId="77777777" w:rsidR="00923D29" w:rsidRPr="00923D29" w:rsidRDefault="00923D29" w:rsidP="0058435E">
            <w:pPr>
              <w:tabs>
                <w:tab w:val="left" w:pos="2160"/>
              </w:tabs>
              <w:ind w:left="2160" w:hanging="2160"/>
              <w:rPr>
                <w:b/>
                <w:position w:val="30"/>
                <w:sz w:val="20"/>
                <w:vertAlign w:val="subscript"/>
              </w:rPr>
            </w:pPr>
          </w:p>
        </w:tc>
      </w:tr>
    </w:tbl>
    <w:p w14:paraId="44674B11" w14:textId="77777777"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B90D5A0" w14:textId="77777777" w:rsidTr="0058435E">
        <w:trPr>
          <w:trHeight w:val="206"/>
        </w:trPr>
        <w:tc>
          <w:tcPr>
            <w:tcW w:w="5000" w:type="pct"/>
            <w:shd w:val="pct12" w:color="auto" w:fill="auto"/>
          </w:tcPr>
          <w:p w14:paraId="49B7B0EE" w14:textId="77777777" w:rsidR="00923D29" w:rsidRDefault="00923D29" w:rsidP="0058435E">
            <w:pPr>
              <w:pStyle w:val="Instructions"/>
              <w:spacing w:before="120"/>
            </w:pPr>
            <w:r>
              <w:lastRenderedPageBreak/>
              <w:t>[NPRR863:  Replace the formula “PRC“ above with the following upon system implementation:]</w:t>
            </w:r>
          </w:p>
          <w:p w14:paraId="270B6790" w14:textId="77777777" w:rsidR="00923D29" w:rsidRPr="00923D29" w:rsidRDefault="00923D29" w:rsidP="00923D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c>
      </w:tr>
    </w:tbl>
    <w:p w14:paraId="7E6064EA" w14:textId="77777777" w:rsidR="000800A9" w:rsidRDefault="000800A9" w:rsidP="00DA0FA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7169E1">
        <w:tc>
          <w:tcPr>
            <w:tcW w:w="1465" w:type="dxa"/>
          </w:tcPr>
          <w:p w14:paraId="530C66B5" w14:textId="77777777" w:rsidR="000800A9" w:rsidRPr="001846F1" w:rsidRDefault="000800A9" w:rsidP="007169E1">
            <w:pPr>
              <w:pStyle w:val="TableHead"/>
            </w:pPr>
            <w:r w:rsidRPr="001846F1">
              <w:t>Variable</w:t>
            </w:r>
          </w:p>
        </w:tc>
        <w:tc>
          <w:tcPr>
            <w:tcW w:w="1080" w:type="dxa"/>
          </w:tcPr>
          <w:p w14:paraId="1DCD17C8" w14:textId="77777777" w:rsidR="000800A9" w:rsidRPr="001846F1" w:rsidRDefault="000800A9" w:rsidP="007169E1">
            <w:pPr>
              <w:pStyle w:val="TableHead"/>
            </w:pPr>
            <w:r w:rsidRPr="00D661BC">
              <w:t>Unit</w:t>
            </w:r>
          </w:p>
        </w:tc>
        <w:tc>
          <w:tcPr>
            <w:tcW w:w="7295"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7169E1">
        <w:tc>
          <w:tcPr>
            <w:tcW w:w="1465" w:type="dxa"/>
          </w:tcPr>
          <w:p w14:paraId="43C8CD5E" w14:textId="77777777" w:rsidR="000800A9" w:rsidRPr="001846F1" w:rsidRDefault="000800A9" w:rsidP="007169E1">
            <w:pPr>
              <w:pStyle w:val="TableBody"/>
            </w:pPr>
            <w:r w:rsidRPr="00D661BC">
              <w:t>PRC</w:t>
            </w:r>
            <w:r w:rsidRPr="00D661BC">
              <w:rPr>
                <w:vertAlign w:val="subscript"/>
              </w:rPr>
              <w:t>1</w:t>
            </w:r>
          </w:p>
        </w:tc>
        <w:tc>
          <w:tcPr>
            <w:tcW w:w="1080" w:type="dxa"/>
          </w:tcPr>
          <w:p w14:paraId="097B6180" w14:textId="77777777" w:rsidR="000800A9" w:rsidRPr="001846F1" w:rsidRDefault="000800A9" w:rsidP="007169E1">
            <w:pPr>
              <w:pStyle w:val="TableBody"/>
            </w:pPr>
            <w:r w:rsidRPr="00D661BC">
              <w:t>MW</w:t>
            </w:r>
          </w:p>
        </w:tc>
        <w:tc>
          <w:tcPr>
            <w:tcW w:w="7295"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7169E1">
        <w:tc>
          <w:tcPr>
            <w:tcW w:w="1465" w:type="dxa"/>
          </w:tcPr>
          <w:p w14:paraId="0A539C45" w14:textId="77777777" w:rsidR="000800A9" w:rsidRPr="006D4BBD" w:rsidRDefault="000800A9" w:rsidP="007169E1">
            <w:pPr>
              <w:pStyle w:val="TableBody"/>
            </w:pPr>
            <w:r>
              <w:t>PRC</w:t>
            </w:r>
            <w:r>
              <w:rPr>
                <w:vertAlign w:val="subscript"/>
              </w:rPr>
              <w:t>2</w:t>
            </w:r>
          </w:p>
        </w:tc>
        <w:tc>
          <w:tcPr>
            <w:tcW w:w="1080" w:type="dxa"/>
          </w:tcPr>
          <w:p w14:paraId="449EAF59" w14:textId="77777777" w:rsidR="000800A9" w:rsidRPr="00D661BC" w:rsidRDefault="000800A9" w:rsidP="007169E1">
            <w:pPr>
              <w:pStyle w:val="TableBody"/>
            </w:pPr>
            <w:r>
              <w:t>MW</w:t>
            </w:r>
          </w:p>
        </w:tc>
        <w:tc>
          <w:tcPr>
            <w:tcW w:w="7295"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7169E1">
        <w:tc>
          <w:tcPr>
            <w:tcW w:w="1465" w:type="dxa"/>
          </w:tcPr>
          <w:p w14:paraId="67D650D9" w14:textId="77777777" w:rsidR="000800A9" w:rsidRPr="001846F1" w:rsidRDefault="000800A9" w:rsidP="007169E1">
            <w:pPr>
              <w:pStyle w:val="TableBody"/>
            </w:pPr>
            <w:r w:rsidRPr="00D661BC">
              <w:t>PRC</w:t>
            </w:r>
            <w:r>
              <w:rPr>
                <w:vertAlign w:val="subscript"/>
              </w:rPr>
              <w:t>3</w:t>
            </w:r>
          </w:p>
        </w:tc>
        <w:tc>
          <w:tcPr>
            <w:tcW w:w="1080" w:type="dxa"/>
          </w:tcPr>
          <w:p w14:paraId="23E87FC2" w14:textId="77777777" w:rsidR="000800A9" w:rsidRPr="001846F1" w:rsidRDefault="000800A9" w:rsidP="007169E1">
            <w:pPr>
              <w:pStyle w:val="TableBody"/>
            </w:pPr>
            <w:r w:rsidRPr="00D661BC">
              <w:t>MW</w:t>
            </w:r>
          </w:p>
        </w:tc>
        <w:tc>
          <w:tcPr>
            <w:tcW w:w="7295"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7169E1">
        <w:tc>
          <w:tcPr>
            <w:tcW w:w="1465" w:type="dxa"/>
          </w:tcPr>
          <w:p w14:paraId="421E57FC" w14:textId="77777777" w:rsidR="000800A9" w:rsidRDefault="000800A9" w:rsidP="007169E1">
            <w:pPr>
              <w:pStyle w:val="TableBody"/>
            </w:pPr>
            <w:r>
              <w:t>PRC</w:t>
            </w:r>
            <w:r>
              <w:rPr>
                <w:vertAlign w:val="subscript"/>
              </w:rPr>
              <w:t>4</w:t>
            </w:r>
          </w:p>
        </w:tc>
        <w:tc>
          <w:tcPr>
            <w:tcW w:w="1080" w:type="dxa"/>
          </w:tcPr>
          <w:p w14:paraId="21222881" w14:textId="77777777" w:rsidR="000800A9" w:rsidRDefault="000800A9" w:rsidP="007169E1">
            <w:pPr>
              <w:pStyle w:val="TableBody"/>
            </w:pPr>
            <w:r>
              <w:t>MW</w:t>
            </w:r>
          </w:p>
        </w:tc>
        <w:tc>
          <w:tcPr>
            <w:tcW w:w="7295"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7169E1">
        <w:tc>
          <w:tcPr>
            <w:tcW w:w="1465" w:type="dxa"/>
          </w:tcPr>
          <w:p w14:paraId="04AFE693" w14:textId="77777777" w:rsidR="000800A9" w:rsidRPr="00D661BC" w:rsidRDefault="000800A9" w:rsidP="007169E1">
            <w:pPr>
              <w:pStyle w:val="TableBody"/>
            </w:pPr>
            <w:r w:rsidRPr="006A6281">
              <w:t>PRC</w:t>
            </w:r>
            <w:r>
              <w:rPr>
                <w:vertAlign w:val="subscript"/>
              </w:rPr>
              <w:t>5</w:t>
            </w:r>
          </w:p>
        </w:tc>
        <w:tc>
          <w:tcPr>
            <w:tcW w:w="1080" w:type="dxa"/>
          </w:tcPr>
          <w:p w14:paraId="6B2D497A" w14:textId="77777777" w:rsidR="000800A9" w:rsidRPr="001846F1" w:rsidRDefault="000800A9" w:rsidP="007169E1">
            <w:pPr>
              <w:pStyle w:val="TableBody"/>
            </w:pPr>
            <w:r w:rsidRPr="006A6281">
              <w:t>MW</w:t>
            </w:r>
          </w:p>
        </w:tc>
        <w:tc>
          <w:tcPr>
            <w:tcW w:w="7295"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7169E1">
        <w:tc>
          <w:tcPr>
            <w:tcW w:w="1465" w:type="dxa"/>
          </w:tcPr>
          <w:p w14:paraId="06DAB15D" w14:textId="77777777" w:rsidR="000800A9" w:rsidRPr="00D661BC" w:rsidRDefault="000800A9" w:rsidP="007169E1">
            <w:pPr>
              <w:pStyle w:val="TableBody"/>
            </w:pPr>
            <w:r w:rsidRPr="006A6281">
              <w:t>PRC</w:t>
            </w:r>
            <w:r>
              <w:rPr>
                <w:vertAlign w:val="subscript"/>
              </w:rPr>
              <w:t>6</w:t>
            </w:r>
          </w:p>
        </w:tc>
        <w:tc>
          <w:tcPr>
            <w:tcW w:w="1080" w:type="dxa"/>
          </w:tcPr>
          <w:p w14:paraId="0ED2E420" w14:textId="77777777" w:rsidR="000800A9" w:rsidRPr="001846F1" w:rsidRDefault="000800A9" w:rsidP="007169E1">
            <w:pPr>
              <w:pStyle w:val="TableBody"/>
            </w:pPr>
            <w:r w:rsidRPr="006A6281">
              <w:t>MW</w:t>
            </w:r>
          </w:p>
        </w:tc>
        <w:tc>
          <w:tcPr>
            <w:tcW w:w="7295" w:type="dxa"/>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BB6E06" w:rsidRPr="001846F1" w14:paraId="01A765E9" w14:textId="77777777" w:rsidTr="0058435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D786D" w14:paraId="4EC450FE" w14:textId="77777777" w:rsidTr="0058435E">
              <w:trPr>
                <w:trHeight w:val="206"/>
              </w:trPr>
              <w:tc>
                <w:tcPr>
                  <w:tcW w:w="9576" w:type="dxa"/>
                  <w:shd w:val="pct12" w:color="auto" w:fill="auto"/>
                </w:tcPr>
                <w:p w14:paraId="00EE8411" w14:textId="77777777" w:rsidR="00AD786D" w:rsidRDefault="00AD786D" w:rsidP="00AD786D">
                  <w:pPr>
                    <w:pStyle w:val="Instructions"/>
                    <w:spacing w:before="120"/>
                  </w:pPr>
                  <w:r>
                    <w:t>[NPRR863:  Insert the variable “PRC</w:t>
                  </w:r>
                  <w:r w:rsidRPr="00AD786D">
                    <w:rPr>
                      <w:vertAlign w:val="subscript"/>
                    </w:rPr>
                    <w:t>7</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65"/>
                    <w:gridCol w:w="1260"/>
                    <w:gridCol w:w="6815"/>
                  </w:tblGrid>
                  <w:tr w:rsidR="00DA0FAD" w:rsidRPr="0003648D" w14:paraId="0E478F22" w14:textId="77777777" w:rsidTr="00DA0FAD">
                    <w:trPr>
                      <w:trHeight w:val="440"/>
                    </w:trPr>
                    <w:tc>
                      <w:tcPr>
                        <w:tcW w:w="1765" w:type="dxa"/>
                      </w:tcPr>
                      <w:p w14:paraId="594D20C5" w14:textId="77777777" w:rsidR="00DA0FAD" w:rsidRPr="003423B9" w:rsidRDefault="00DA0FAD" w:rsidP="00DA0FAD">
                        <w:pPr>
                          <w:spacing w:after="60"/>
                          <w:rPr>
                            <w:iCs/>
                            <w:sz w:val="20"/>
                          </w:rPr>
                        </w:pPr>
                        <w:r w:rsidRPr="002F73A4">
                          <w:rPr>
                            <w:iCs/>
                            <w:sz w:val="20"/>
                          </w:rPr>
                          <w:t>PRC</w:t>
                        </w:r>
                        <w:r w:rsidRPr="002F73A4">
                          <w:rPr>
                            <w:iCs/>
                            <w:sz w:val="20"/>
                            <w:vertAlign w:val="subscript"/>
                          </w:rPr>
                          <w:t>7</w:t>
                        </w:r>
                      </w:p>
                    </w:tc>
                    <w:tc>
                      <w:tcPr>
                        <w:tcW w:w="1260" w:type="dxa"/>
                      </w:tcPr>
                      <w:p w14:paraId="7EEEFFED" w14:textId="77777777" w:rsidR="00DA0FAD" w:rsidRPr="0003648D" w:rsidRDefault="00DA0FAD" w:rsidP="00DA0FAD">
                        <w:pPr>
                          <w:spacing w:after="60"/>
                          <w:rPr>
                            <w:iCs/>
                            <w:sz w:val="20"/>
                          </w:rPr>
                        </w:pPr>
                        <w:r w:rsidRPr="0003648D">
                          <w:rPr>
                            <w:iCs/>
                            <w:sz w:val="20"/>
                          </w:rPr>
                          <w:t>MW</w:t>
                        </w:r>
                      </w:p>
                    </w:tc>
                    <w:tc>
                      <w:tcPr>
                        <w:tcW w:w="6815" w:type="dxa"/>
                      </w:tcPr>
                      <w:p w14:paraId="31DD3503" w14:textId="77777777" w:rsidR="00DA0FAD" w:rsidRPr="0003648D" w:rsidRDefault="00DA0FAD" w:rsidP="00DA0FAD">
                        <w:pPr>
                          <w:tabs>
                            <w:tab w:val="left" w:pos="1080"/>
                          </w:tabs>
                          <w:spacing w:after="60"/>
                          <w:rPr>
                            <w:iCs/>
                            <w:sz w:val="20"/>
                          </w:rPr>
                        </w:pPr>
                        <w:r w:rsidRPr="002F73A4">
                          <w:rPr>
                            <w:iCs/>
                            <w:sz w:val="20"/>
                          </w:rPr>
                          <w:t>Capacity from Resources capable of providing FFR</w:t>
                        </w:r>
                      </w:p>
                    </w:tc>
                  </w:tr>
                </w:tbl>
                <w:p w14:paraId="6A4AB310" w14:textId="77777777" w:rsidR="00AD786D" w:rsidRPr="009D5C8B" w:rsidRDefault="00AD786D" w:rsidP="00AD786D">
                  <w:pPr>
                    <w:pStyle w:val="TableBody"/>
                    <w:rPr>
                      <w:b/>
                      <w:i/>
                    </w:rPr>
                  </w:pPr>
                </w:p>
              </w:tc>
            </w:tr>
          </w:tbl>
          <w:p w14:paraId="5C63F47E" w14:textId="77777777" w:rsidR="00BB6E06" w:rsidRPr="00D661BC" w:rsidRDefault="00BB6E06" w:rsidP="007169E1">
            <w:pPr>
              <w:pStyle w:val="TableBody"/>
              <w:tabs>
                <w:tab w:val="left" w:pos="1080"/>
              </w:tabs>
            </w:pPr>
          </w:p>
        </w:tc>
      </w:tr>
      <w:tr w:rsidR="000800A9" w:rsidRPr="001846F1" w14:paraId="7A116FFA" w14:textId="77777777" w:rsidTr="007169E1">
        <w:tc>
          <w:tcPr>
            <w:tcW w:w="1465" w:type="dxa"/>
          </w:tcPr>
          <w:p w14:paraId="0DFD50D9" w14:textId="77777777" w:rsidR="000800A9" w:rsidRPr="001846F1" w:rsidRDefault="000800A9" w:rsidP="007169E1">
            <w:pPr>
              <w:pStyle w:val="TableBody"/>
            </w:pPr>
            <w:r w:rsidRPr="00D661BC">
              <w:t>PRC</w:t>
            </w:r>
          </w:p>
        </w:tc>
        <w:tc>
          <w:tcPr>
            <w:tcW w:w="1080" w:type="dxa"/>
          </w:tcPr>
          <w:p w14:paraId="4A1346F6" w14:textId="77777777" w:rsidR="000800A9" w:rsidRPr="001846F1" w:rsidRDefault="000800A9" w:rsidP="007169E1">
            <w:pPr>
              <w:pStyle w:val="TableBody"/>
            </w:pPr>
            <w:r w:rsidRPr="001846F1">
              <w:t>MW</w:t>
            </w:r>
          </w:p>
        </w:tc>
        <w:tc>
          <w:tcPr>
            <w:tcW w:w="7295" w:type="dxa"/>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7169E1">
        <w:tc>
          <w:tcPr>
            <w:tcW w:w="1465" w:type="dxa"/>
          </w:tcPr>
          <w:p w14:paraId="0A01C7C7" w14:textId="77777777" w:rsidR="000800A9" w:rsidRPr="001846F1" w:rsidRDefault="000800A9" w:rsidP="007169E1">
            <w:pPr>
              <w:pStyle w:val="TableBody"/>
            </w:pPr>
            <w:r w:rsidRPr="00D661BC">
              <w:t>RDF</w:t>
            </w:r>
          </w:p>
        </w:tc>
        <w:tc>
          <w:tcPr>
            <w:tcW w:w="1080" w:type="dxa"/>
          </w:tcPr>
          <w:p w14:paraId="0159DDCF" w14:textId="77777777" w:rsidR="000800A9" w:rsidRPr="001846F1" w:rsidRDefault="000800A9" w:rsidP="007169E1">
            <w:pPr>
              <w:pStyle w:val="TableBody"/>
            </w:pPr>
          </w:p>
        </w:tc>
        <w:tc>
          <w:tcPr>
            <w:tcW w:w="7295"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7169E1">
        <w:tc>
          <w:tcPr>
            <w:tcW w:w="1465" w:type="dxa"/>
          </w:tcPr>
          <w:p w14:paraId="1445C659" w14:textId="77777777" w:rsidR="000800A9" w:rsidRPr="006D4BBD" w:rsidRDefault="000800A9" w:rsidP="007169E1">
            <w:pPr>
              <w:pStyle w:val="TableBody"/>
            </w:pPr>
            <w:r>
              <w:t>RDF</w:t>
            </w:r>
            <w:r>
              <w:rPr>
                <w:vertAlign w:val="subscript"/>
              </w:rPr>
              <w:t>W</w:t>
            </w:r>
          </w:p>
        </w:tc>
        <w:tc>
          <w:tcPr>
            <w:tcW w:w="1080" w:type="dxa"/>
          </w:tcPr>
          <w:p w14:paraId="53D6F0B0" w14:textId="77777777" w:rsidR="000800A9" w:rsidRPr="001846F1" w:rsidRDefault="000800A9" w:rsidP="007169E1">
            <w:pPr>
              <w:pStyle w:val="TableBody"/>
            </w:pPr>
          </w:p>
        </w:tc>
        <w:tc>
          <w:tcPr>
            <w:tcW w:w="7295"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7169E1">
        <w:tc>
          <w:tcPr>
            <w:tcW w:w="1465" w:type="dxa"/>
          </w:tcPr>
          <w:p w14:paraId="25450788" w14:textId="77777777" w:rsidR="000800A9" w:rsidRPr="00D661BC" w:rsidRDefault="000800A9" w:rsidP="007169E1">
            <w:pPr>
              <w:pStyle w:val="TableBody"/>
            </w:pPr>
            <w:r w:rsidRPr="006A6281">
              <w:t>LRDF_1</w:t>
            </w:r>
          </w:p>
        </w:tc>
        <w:tc>
          <w:tcPr>
            <w:tcW w:w="1080" w:type="dxa"/>
          </w:tcPr>
          <w:p w14:paraId="643EBB61" w14:textId="77777777" w:rsidR="000800A9" w:rsidRPr="001846F1" w:rsidRDefault="000800A9" w:rsidP="007169E1">
            <w:pPr>
              <w:pStyle w:val="TableBody"/>
            </w:pPr>
          </w:p>
        </w:tc>
        <w:tc>
          <w:tcPr>
            <w:tcW w:w="7295"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7169E1">
        <w:tc>
          <w:tcPr>
            <w:tcW w:w="1465" w:type="dxa"/>
          </w:tcPr>
          <w:p w14:paraId="51FBE56E" w14:textId="77777777" w:rsidR="000800A9" w:rsidRPr="00D661BC" w:rsidRDefault="000800A9" w:rsidP="007169E1">
            <w:pPr>
              <w:pStyle w:val="TableBody"/>
            </w:pPr>
            <w:r w:rsidRPr="006A6281">
              <w:t>LRDF_2</w:t>
            </w:r>
          </w:p>
        </w:tc>
        <w:tc>
          <w:tcPr>
            <w:tcW w:w="1080" w:type="dxa"/>
          </w:tcPr>
          <w:p w14:paraId="479D84A0" w14:textId="77777777" w:rsidR="000800A9" w:rsidRPr="001846F1" w:rsidRDefault="000800A9" w:rsidP="007169E1">
            <w:pPr>
              <w:pStyle w:val="TableBody"/>
            </w:pPr>
          </w:p>
        </w:tc>
        <w:tc>
          <w:tcPr>
            <w:tcW w:w="7295"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7169E1">
        <w:tc>
          <w:tcPr>
            <w:tcW w:w="1465" w:type="dxa"/>
          </w:tcPr>
          <w:p w14:paraId="24E2EFBA" w14:textId="77777777" w:rsidR="000800A9" w:rsidRPr="006A6281" w:rsidRDefault="000800A9" w:rsidP="007169E1">
            <w:pPr>
              <w:pStyle w:val="TableBody"/>
            </w:pPr>
            <w:r>
              <w:t>NFRC</w:t>
            </w:r>
          </w:p>
        </w:tc>
        <w:tc>
          <w:tcPr>
            <w:tcW w:w="1080" w:type="dxa"/>
          </w:tcPr>
          <w:p w14:paraId="31137CFA" w14:textId="77777777" w:rsidR="000800A9" w:rsidRPr="001846F1" w:rsidRDefault="000800A9" w:rsidP="007169E1">
            <w:pPr>
              <w:pStyle w:val="TableBody"/>
            </w:pPr>
            <w:r>
              <w:t>MW</w:t>
            </w:r>
          </w:p>
        </w:tc>
        <w:tc>
          <w:tcPr>
            <w:tcW w:w="7295"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w:t>
      </w:r>
      <w:r>
        <w:lastRenderedPageBreak/>
        <w:t>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lastRenderedPageBreak/>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77777777"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Service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777777" w:rsidR="002B620E" w:rsidRPr="00C3334D" w:rsidRDefault="002B620E" w:rsidP="002B620E">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Service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lastRenderedPageBreak/>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77777777" w:rsidR="001F04FD" w:rsidRDefault="001F04FD" w:rsidP="001F04FD">
      <w:pPr>
        <w:pStyle w:val="BodyTextNumbered"/>
      </w:pPr>
      <w:r>
        <w:t>(1)</w:t>
      </w:r>
      <w:r>
        <w:tab/>
        <w:t>ERCOT may deploy Regulation, Responsive 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lastRenderedPageBreak/>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lastRenderedPageBreak/>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7777777" w:rsidR="001F04FD" w:rsidRDefault="001F04FD" w:rsidP="001F04FD">
      <w:pPr>
        <w:pStyle w:val="List"/>
      </w:pPr>
      <w:r>
        <w:t>(a)</w:t>
      </w:r>
      <w:r>
        <w:tab/>
        <w:t>RRS energy deployment by providing Primary Frequency Response as a result of a significant frequency deviation;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6C6D1CAD" w14:textId="77777777" w:rsidTr="0058435E">
        <w:trPr>
          <w:trHeight w:val="206"/>
        </w:trPr>
        <w:tc>
          <w:tcPr>
            <w:tcW w:w="5000" w:type="pct"/>
            <w:shd w:val="pct12" w:color="auto" w:fill="auto"/>
          </w:tcPr>
          <w:p w14:paraId="7227B668" w14:textId="77777777" w:rsidR="00A2264F" w:rsidRDefault="00A2264F" w:rsidP="0058435E">
            <w:pPr>
              <w:pStyle w:val="Instructions"/>
              <w:spacing w:before="120"/>
            </w:pPr>
            <w:r>
              <w:t>[NPRR863:  Replace item (a) above with the following upon system implementation:]</w:t>
            </w:r>
          </w:p>
          <w:p w14:paraId="788DA12C" w14:textId="77777777" w:rsidR="00A2264F" w:rsidRPr="00C3334D" w:rsidRDefault="00A2264F" w:rsidP="00A2264F">
            <w:pPr>
              <w:spacing w:after="240"/>
              <w:ind w:left="1440" w:hanging="720"/>
            </w:pPr>
            <w:r w:rsidRPr="0003648D">
              <w:t>(a)</w:t>
            </w:r>
            <w:r w:rsidRPr="0003648D">
              <w:tab/>
            </w:r>
            <w:r>
              <w:t>RRS</w:t>
            </w:r>
            <w:r w:rsidRPr="0003648D">
              <w:t xml:space="preserve"> energy deployment by automatic Governor response as a result of frequency deviation;</w:t>
            </w:r>
          </w:p>
        </w:tc>
      </w:tr>
    </w:tbl>
    <w:p w14:paraId="30F21741" w14:textId="77777777" w:rsidR="001F04FD" w:rsidRDefault="001F04FD" w:rsidP="00D56BB3">
      <w:pPr>
        <w:pStyle w:val="List"/>
        <w:spacing w:before="240"/>
      </w:pPr>
      <w:r>
        <w:t>(b)</w:t>
      </w:r>
      <w:r>
        <w:tab/>
        <w:t xml:space="preserve">Through use of an automatic Dispatch Instruction signal to deploy RRS capacity from Generation Resources or deploy RRS capacity from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4F4FC5E1" w14:textId="77777777" w:rsidTr="0058435E">
        <w:trPr>
          <w:trHeight w:val="206"/>
        </w:trPr>
        <w:tc>
          <w:tcPr>
            <w:tcW w:w="5000" w:type="pct"/>
            <w:shd w:val="pct12" w:color="auto" w:fill="auto"/>
          </w:tcPr>
          <w:p w14:paraId="5272DC93" w14:textId="77777777" w:rsidR="00A2264F" w:rsidRDefault="00A2264F" w:rsidP="0058435E">
            <w:pPr>
              <w:pStyle w:val="Instructions"/>
              <w:spacing w:before="120"/>
            </w:pPr>
            <w:r>
              <w:t>[NPRR863:  Replace item (b) above with the following upon system implementation:]</w:t>
            </w:r>
          </w:p>
          <w:p w14:paraId="1B84C394" w14:textId="77777777" w:rsidR="00A2264F" w:rsidRPr="00C3334D" w:rsidRDefault="00A2264F" w:rsidP="00A2264F">
            <w:pPr>
              <w:spacing w:after="240"/>
              <w:ind w:left="1440" w:hanging="720"/>
            </w:pPr>
            <w:r w:rsidRPr="0003648D">
              <w:t>(b)</w:t>
            </w:r>
            <w:r w:rsidRPr="0003648D">
              <w:tab/>
              <w:t xml:space="preserve">Through use of an automatic Dispatch Instruction signal to deploy </w:t>
            </w:r>
            <w:r>
              <w:t>RRS</w:t>
            </w:r>
            <w:r w:rsidRPr="0003648D">
              <w:t xml:space="preserve"> capacity from Generation Resources </w:t>
            </w:r>
            <w:r>
              <w:t xml:space="preserve">providing Primary Frequency Response </w:t>
            </w:r>
            <w:r w:rsidRPr="0003648D">
              <w:t>or Controllable Load Resources</w:t>
            </w:r>
            <w:r>
              <w:t xml:space="preserve"> providing Primary Frequency Response;</w:t>
            </w:r>
          </w:p>
        </w:tc>
      </w:tr>
    </w:tbl>
    <w:p w14:paraId="42671CA8" w14:textId="77777777" w:rsidR="001F04FD" w:rsidRDefault="001F04FD" w:rsidP="00D56BB3">
      <w:pPr>
        <w:pStyle w:val="List"/>
        <w:spacing w:before="240"/>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lastRenderedPageBreak/>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lastRenderedPageBreak/>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77777777" w:rsidR="001F04FD" w:rsidRDefault="001F04FD" w:rsidP="001F04FD">
      <w:pPr>
        <w:pStyle w:val="BodyTextNumbered"/>
      </w:pPr>
      <w:r>
        <w:t>(13)</w:t>
      </w:r>
      <w:r>
        <w:tab/>
        <w:t>The amount of RRS that a QSE can self-arrange using a Load Resource that is not a Controllable Load Resource is limited to the percentage amount of total RRS that the Load Resource can provide as specified by ERCOT.  However, a QSE may offer additional Load Resources into the ERCOT RRS Ancillary Service market.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8E61CA7" w14:textId="77777777" w:rsidTr="0058435E">
        <w:trPr>
          <w:trHeight w:val="206"/>
        </w:trPr>
        <w:tc>
          <w:tcPr>
            <w:tcW w:w="5000" w:type="pct"/>
            <w:shd w:val="pct12" w:color="auto" w:fill="auto"/>
          </w:tcPr>
          <w:p w14:paraId="389B1B8A" w14:textId="77777777" w:rsidR="0038280D" w:rsidRDefault="0038280D" w:rsidP="0058435E">
            <w:pPr>
              <w:pStyle w:val="Instructions"/>
              <w:spacing w:before="120"/>
            </w:pPr>
            <w:bookmarkStart w:id="1095" w:name="_Toc85611621"/>
            <w:r>
              <w:t>[NPRR863:  Replace paragraph (13) above with the following upon system implementation:]</w:t>
            </w:r>
          </w:p>
          <w:p w14:paraId="317C6223" w14:textId="77777777" w:rsidR="0038280D" w:rsidRDefault="0038280D" w:rsidP="0038280D">
            <w:pPr>
              <w:pStyle w:val="BodyTextNumbered"/>
            </w:pPr>
            <w:r>
              <w:t>(13)</w:t>
            </w:r>
            <w:r>
              <w:tab/>
              <w:t>RRS provided from a Generation Resource shall be responsive to frequency deviations as defined in Section 8.5.1.1, Governor in Service.  Generation Resources providing RRS must have a Governor droop setting that is not greater than 5.0%.</w:t>
            </w:r>
          </w:p>
          <w:p w14:paraId="0BCDACDD" w14:textId="77777777" w:rsidR="0038280D" w:rsidRDefault="0038280D" w:rsidP="0038280D">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6C6D4D16" w14:textId="77777777" w:rsidR="0038280D" w:rsidRDefault="0038280D" w:rsidP="0038280D">
            <w:pPr>
              <w:pStyle w:val="BodyTextNumbered"/>
            </w:pPr>
            <w:r>
              <w:t>(15)</w:t>
            </w:r>
            <w:r>
              <w:tab/>
              <w:t>RRS provided by interruptible Load shall have automatic under-frequency relay setting set at no lower than 59.70 Hz</w:t>
            </w:r>
          </w:p>
          <w:p w14:paraId="383324AD" w14:textId="77777777" w:rsidR="0038280D" w:rsidRDefault="0038280D" w:rsidP="0038280D">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1D12D90A" w14:textId="77777777" w:rsidR="0038280D" w:rsidRPr="0038280D" w:rsidRDefault="0038280D" w:rsidP="0038280D">
            <w:pPr>
              <w:spacing w:after="240"/>
              <w:ind w:left="1440" w:hanging="720"/>
              <w:rPr>
                <w:iCs/>
              </w:rPr>
            </w:pPr>
            <w:r w:rsidRPr="0038280D">
              <w:rPr>
                <w:iCs/>
              </w:rPr>
              <w:t>(a)</w:t>
            </w:r>
            <w:r w:rsidRPr="0038280D">
              <w:rPr>
                <w:iCs/>
              </w:rPr>
              <w:tab/>
              <w:t xml:space="preserve">RRS energy deployment during an EEA; </w:t>
            </w:r>
          </w:p>
          <w:p w14:paraId="771D2674" w14:textId="77777777" w:rsidR="0038280D" w:rsidRPr="0038280D" w:rsidRDefault="0038280D" w:rsidP="0038280D">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34591778" w14:textId="77777777" w:rsidR="0038280D" w:rsidRPr="00C3334D" w:rsidRDefault="0038280D" w:rsidP="0038280D">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1F04FD">
      <w:pPr>
        <w:pStyle w:val="H6"/>
        <w:spacing w:before="480"/>
      </w:pPr>
      <w:r>
        <w:t>6.5.7.6.2.3</w:t>
      </w:r>
      <w:r>
        <w:tab/>
        <w:t>Non-Spinning Reserve Service Deployment</w:t>
      </w:r>
      <w:bookmarkEnd w:id="1095"/>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 xml:space="preserve">and to make the energy from the full </w:t>
      </w:r>
      <w:r w:rsidRPr="000149E5">
        <w:lastRenderedPageBreak/>
        <w:t>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 xml:space="preserve">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w:t>
      </w:r>
      <w:r>
        <w:lastRenderedPageBreak/>
        <w:t>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lastRenderedPageBreak/>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lastRenderedPageBreak/>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lastRenderedPageBreak/>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 xml:space="preserve">By mutual agreement of the TSP, DCTO, and ERCOT, Dispatch Instructions to the TSP or DCTO may be provided to the TSP’s or DCTO’s designated agent.  In that </w:t>
            </w:r>
            <w:r w:rsidRPr="00E55E72">
              <w:lastRenderedPageBreak/>
              <w:t>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lastRenderedPageBreak/>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w:t>
      </w:r>
      <w:r w:rsidRPr="009E6F67">
        <w:rPr>
          <w:iCs/>
        </w:rPr>
        <w:lastRenderedPageBreak/>
        <w:t xml:space="preserve">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w:t>
      </w:r>
      <w:r w:rsidRPr="009E6F67">
        <w:rPr>
          <w:iCs/>
        </w:rPr>
        <w:lastRenderedPageBreak/>
        <w:t xml:space="preserve">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w:t>
      </w:r>
      <w:r>
        <w:lastRenderedPageBreak/>
        <w:t xml:space="preserve">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lastRenderedPageBreak/>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lastRenderedPageBreak/>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lastRenderedPageBreak/>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w:t>
            </w:r>
            <w:r w:rsidRPr="00E55E72">
              <w:lastRenderedPageBreak/>
              <w:t>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lastRenderedPageBreak/>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lastRenderedPageBreak/>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lastRenderedPageBreak/>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lastRenderedPageBreak/>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lastRenderedPageBreak/>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lastRenderedPageBreak/>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lastRenderedPageBreak/>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w:t>
      </w:r>
      <w:r w:rsidRPr="000C1590">
        <w:lastRenderedPageBreak/>
        <w:t>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77777777" w:rsidR="001F04FD" w:rsidRDefault="001F04FD" w:rsidP="001F04FD">
      <w:pPr>
        <w:pStyle w:val="List"/>
      </w:pPr>
      <w:r>
        <w:t>(a)</w:t>
      </w:r>
      <w:r>
        <w:tab/>
        <w:t>Provide Dispatch Instructions to QSEs for specific Resources to operate at an Emergency Base Point to maximize Resource deployment so as to increase Responsive Reserve levels on other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5E6AA182" w14:textId="77777777" w:rsidTr="0058435E">
        <w:trPr>
          <w:trHeight w:val="206"/>
        </w:trPr>
        <w:tc>
          <w:tcPr>
            <w:tcW w:w="5000" w:type="pct"/>
            <w:shd w:val="pct12" w:color="auto" w:fill="auto"/>
          </w:tcPr>
          <w:p w14:paraId="60E80DAE" w14:textId="77777777" w:rsidR="00C84276" w:rsidRDefault="00C84276" w:rsidP="0058435E">
            <w:pPr>
              <w:pStyle w:val="Instructions"/>
              <w:spacing w:before="120"/>
            </w:pPr>
            <w:r>
              <w:t>[NPRR863:  Replace item (a) above with the following upon system implementation:]</w:t>
            </w:r>
          </w:p>
          <w:p w14:paraId="4161C260" w14:textId="77777777" w:rsidR="00C84276" w:rsidRPr="00C3334D" w:rsidRDefault="00C84276" w:rsidP="001C1627">
            <w:pPr>
              <w:pStyle w:val="List"/>
            </w:pPr>
            <w:r>
              <w:t>(a)</w:t>
            </w:r>
            <w:r>
              <w:tab/>
              <w:t>Provide Dispatch Instructions to QSEs for specific Resources to operate at an Emergency Base Point to maximize Resource deployment so as to increase PRC levels on other Resources;</w:t>
            </w:r>
          </w:p>
        </w:tc>
      </w:tr>
    </w:tbl>
    <w:p w14:paraId="3BC2E0C1" w14:textId="77777777" w:rsidR="001F04FD" w:rsidRDefault="001F04FD" w:rsidP="00D56BB3">
      <w:pPr>
        <w:pStyle w:val="List"/>
        <w:spacing w:before="240"/>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77777777" w:rsidR="001F04FD" w:rsidRDefault="001F04FD" w:rsidP="001F04FD">
      <w:pPr>
        <w:pStyle w:val="List"/>
      </w:pPr>
      <w:r>
        <w:t>(d)</w:t>
      </w:r>
      <w:r>
        <w:tab/>
        <w:t>Utilize available Resources providing 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70650765" w:rsidR="00C84276" w:rsidRDefault="00C84276" w:rsidP="0058435E">
            <w:pPr>
              <w:pStyle w:val="Instructions"/>
              <w:spacing w:before="120"/>
            </w:pPr>
            <w:r>
              <w:t>[NPRR863</w:t>
            </w:r>
            <w:r w:rsidR="00426A3E">
              <w:t xml:space="preserve"> and NPRR960</w:t>
            </w:r>
            <w:r>
              <w:t xml:space="preserve">:  Replace </w:t>
            </w:r>
            <w:r w:rsidR="00426A3E">
              <w:t xml:space="preserve">applicable portions of </w:t>
            </w:r>
            <w:r>
              <w:t>item (d) above with the following upon system implementation</w:t>
            </w:r>
            <w:r w:rsidR="00F602B7">
              <w:t xml:space="preserve"> of NPRR863</w:t>
            </w:r>
            <w:r>
              <w:t>:]</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lastRenderedPageBreak/>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77777777"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p w14:paraId="499898E5" w14:textId="77777777" w:rsidR="001F04FD" w:rsidRPr="00500837" w:rsidRDefault="001F04FD" w:rsidP="001F04FD">
      <w:pPr>
        <w:pStyle w:val="List"/>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7777777"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p w14:paraId="7032B171" w14:textId="77777777" w:rsidR="001F04FD" w:rsidRPr="00A0746D" w:rsidRDefault="001F04FD" w:rsidP="001F04FD">
      <w:pPr>
        <w:pStyle w:val="List2"/>
        <w:ind w:left="2880"/>
      </w:pPr>
      <w:r w:rsidRPr="005456FD">
        <w:lastRenderedPageBreak/>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77777777" w:rsidR="001F04FD" w:rsidRDefault="001F04FD" w:rsidP="001F04FD">
      <w:pPr>
        <w:pStyle w:val="List"/>
      </w:pPr>
      <w:r>
        <w:t>(a)</w:t>
      </w:r>
      <w:r>
        <w:tab/>
        <w:t>In addition to the measures associated with EEA Level 1, ERCOT shall take the following steps</w:t>
      </w:r>
      <w:r w:rsidRPr="007F5A4E">
        <w:t xml:space="preserve"> </w:t>
      </w:r>
      <w:r>
        <w:t>to maintain steady state system frequency at a minimum of 59.91 Hz and maintain PRC above 1,</w:t>
      </w:r>
      <w:r w:rsidR="00D67C9C">
        <w:t>375</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xml:space="preserve">) and (v) </w:t>
            </w:r>
            <w:r w:rsidRPr="005456FD">
              <w:lastRenderedPageBreak/>
              <w:t>below and, if deploying ERS-30, the methodologies described in paragraph (1)(a)(</w:t>
            </w:r>
            <w:r>
              <w:t>i</w:t>
            </w:r>
            <w:r w:rsidRPr="005456FD">
              <w:t>v) above</w:t>
            </w:r>
            <w:r>
              <w:t xml:space="preserve">. </w:t>
            </w:r>
          </w:p>
        </w:tc>
      </w:tr>
    </w:tbl>
    <w:p w14:paraId="6C77F470" w14:textId="77777777" w:rsidR="001F04FD" w:rsidRPr="00FA1244" w:rsidRDefault="001F04FD" w:rsidP="00D56BB3">
      <w:pPr>
        <w:spacing w:before="240" w:after="240"/>
        <w:ind w:left="2160" w:hanging="720"/>
      </w:pPr>
      <w:r w:rsidRPr="00FA1244">
        <w:lastRenderedPageBreak/>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p w14:paraId="50E95DD4" w14:textId="77777777" w:rsidR="001F04FD" w:rsidRPr="00FA1244" w:rsidRDefault="001F04FD" w:rsidP="001F04FD">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77777777"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p w14:paraId="4D5C5AA0" w14:textId="77777777" w:rsidR="001F04FD" w:rsidRDefault="001F04FD" w:rsidP="001F04FD">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w:t>
            </w:r>
            <w:r w:rsidRPr="0003648D">
              <w:lastRenderedPageBreak/>
              <w:t xml:space="preserve">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lastRenderedPageBreak/>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lastRenderedPageBreak/>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lastRenderedPageBreak/>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w:t>
            </w:r>
            <w:r w:rsidRPr="00C9332E">
              <w:lastRenderedPageBreak/>
              <w:t xml:space="preserve">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lastRenderedPageBreak/>
        <w:t>(v</w:t>
      </w:r>
      <w:r>
        <w:t>i</w:t>
      </w:r>
      <w:r w:rsidRPr="00500837">
        <w:t>)</w:t>
      </w:r>
      <w:r w:rsidRPr="00500837">
        <w:tab/>
        <w:t>Unless a media appeal is already in effect, ERCOT shall issue an appeal through the public news media fo</w:t>
      </w:r>
      <w:r>
        <w:t>r voluntary energy conservation; and</w:t>
      </w:r>
    </w:p>
    <w:p w14:paraId="618CC649" w14:textId="77777777" w:rsidR="001F04FD" w:rsidRDefault="001F04FD" w:rsidP="001F04FD">
      <w:pPr>
        <w:pStyle w:val="List3"/>
        <w:ind w:left="2160"/>
      </w:pPr>
      <w:r w:rsidRPr="00500837">
        <w:t>(v</w:t>
      </w:r>
      <w:r>
        <w:t>i</w:t>
      </w:r>
      <w:r w:rsidRPr="00500837">
        <w:t>i)</w:t>
      </w:r>
      <w:r w:rsidRPr="00500837">
        <w:tab/>
        <w:t>With the approval of the affected non-ERCOT Control Area, TSPs, DSPs, or their agents may implement 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77777777"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1,375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lastRenderedPageBreak/>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77777777" w:rsidR="001F04FD" w:rsidRDefault="001F04FD" w:rsidP="001F04FD">
      <w:pPr>
        <w:pStyle w:val="List"/>
      </w:pPr>
      <w:r>
        <w:t>(a)</w:t>
      </w:r>
      <w:r>
        <w:tab/>
        <w:t>BLTs shall occur only with approval from ERCOT for Planned</w:t>
      </w:r>
      <w:r w:rsidR="005B74E3">
        <w:t>,</w:t>
      </w:r>
      <w:r>
        <w:t xml:space="preserve"> Forced</w:t>
      </w:r>
      <w:r w:rsidR="005B74E3">
        <w:t>,</w:t>
      </w:r>
      <w:r w:rsidR="005B74E3" w:rsidRPr="005B74E3">
        <w:t xml:space="preserve"> </w:t>
      </w:r>
      <w:r w:rsidR="005B74E3">
        <w:t>or Rescheduled</w:t>
      </w:r>
      <w:r>
        <w:t xml:space="preserve"> Outages, unless a governmental order is issued requiring the 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77777777" w:rsidR="001F04FD" w:rsidRDefault="001F04FD" w:rsidP="001F04FD">
      <w:pPr>
        <w:pStyle w:val="List"/>
        <w:ind w:left="2160"/>
      </w:pPr>
      <w:r>
        <w:lastRenderedPageBreak/>
        <w:t>(i)</w:t>
      </w:r>
      <w:r>
        <w:tab/>
        <w:t>Treated as Resources in the ERCOT Settlement system and may only be instructed with the permission of the affected non-ERCOT Control Area.  Under an Emergency Condition,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7777777" w:rsidR="001F04FD" w:rsidRDefault="001F04FD" w:rsidP="001F04FD">
      <w:pPr>
        <w:pStyle w:val="List"/>
      </w:pPr>
      <w:r>
        <w:t>(g)</w:t>
      </w:r>
      <w:r>
        <w:tab/>
        <w:t>BLT metering points connected to the ERCOT Transmission Grid and registered according to Section 6.5.9.5.1 and used five or more times per year, as monitored by the TSP, must conform to ERCOT-Polled Settlement (EPS) Metering requirements as defined in Section 10, Metering, and the Settlement Metering Operating Guide.  All other BLT metering points must be revenue quality, four channel bi-directional kWh/kVArh, 15-minute Interval Data Recorder (IDR) metering with remote interrogation.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77777777" w:rsidR="001F04FD" w:rsidRDefault="001F04FD" w:rsidP="001F04FD">
      <w:pPr>
        <w:pStyle w:val="BodyTextNumbered"/>
      </w:pPr>
      <w:r>
        <w:t>(3)</w:t>
      </w:r>
      <w:r>
        <w:tab/>
        <w:t xml:space="preserve">BLTs that transfer Load from the ERCOT Control Area to a non-ERCOT Control Area are treated as a Resource by ERCOT and assigned a Resource ID unless otherwise specified by a NOIE during registration.  The ERCOT Control Area TSP or DSP </w:t>
      </w:r>
      <w:r>
        <w:lastRenderedPageBreak/>
        <w:t>associated with the BLT Point has the responsibility for registering the BLT and the creation and maintenance of BLT Resource IDs for Settlement purposes.  For BLTs occurring on NOIE TSP or DSP systems, the NOIE may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77777777"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unless otherwise specified by a NOIE during registration.  The ERCOT Control Area TSP or DSP associated with the BLT Point has the responsibility for registering the BLT and the creation and maintenance of BLT ESI IDs.  Customers connected to the ERCOT System do not require an ESI ID separated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77777777" w:rsidR="001F04FD" w:rsidRDefault="001F04FD" w:rsidP="001F04FD">
      <w:pPr>
        <w:pStyle w:val="BodyTextNumbered"/>
      </w:pPr>
      <w:r>
        <w:t>(1)</w:t>
      </w:r>
      <w:r>
        <w:tab/>
        <w:t>For BLTs that transfer Load to a non-ERCOT Control Area, a verbal instructed Base Point shall be issued to the QSE for Settlement purposes for any energy associated with BLTs modeled in the Network Operations Model and registered as a Resource in accordance with Section 6.5.9.5.1, Registration and Posting of BLT Points.  ERCOT shall confirm the BLT’s availability with the non-ERCOT Control Area before any BLT implementation.  For BLTs that are deployed in an emergency and are not modeled in the Network Operations Model, the responsible TSP shall notify ERCOT as soon as practicable after deployment.</w:t>
      </w:r>
    </w:p>
    <w:p w14:paraId="05BEB6C1" w14:textId="77777777" w:rsidR="001F04FD" w:rsidRDefault="001F04FD" w:rsidP="001F04FD">
      <w:pPr>
        <w:pStyle w:val="BodyTextNumbered"/>
      </w:pPr>
      <w:r>
        <w:t>(2)</w:t>
      </w:r>
      <w:r>
        <w:tab/>
        <w:t>Any energy associated with the non-ERCOT Control Area Load BLT Point is treated as a Load obligation of the QSE representing the LSE with the BLT ESI ID as registered for Settlement purposes in accordance with Section 6.5.9.5.1.</w:t>
      </w:r>
    </w:p>
    <w:p w14:paraId="0075C7EF" w14:textId="77777777" w:rsidR="001F04FD" w:rsidRDefault="001F04FD" w:rsidP="001F04FD">
      <w:pPr>
        <w:pStyle w:val="BodyTextNumbered"/>
        <w:spacing w:after="480"/>
      </w:pPr>
      <w:r>
        <w:lastRenderedPageBreak/>
        <w:t>(3)</w:t>
      </w:r>
      <w:r>
        <w:tab/>
        <w:t>ERCOT shall continue to include the BLT Point Load in the Settlement of the LSE Load obligations.</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lastRenderedPageBreak/>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1.25pt;height:23.15pt" o:ole="">
            <v:imagedata r:id="rId19" o:title=""/>
          </v:shape>
          <o:OLEObject Type="Embed" ProgID="Equation.3" ShapeID="_x0000_i1028" DrawAspect="Content" ObjectID="_1637483836"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1.25pt;height:23.15pt" o:ole="">
            <v:imagedata r:id="rId21" o:title=""/>
          </v:shape>
          <o:OLEObject Type="Embed" ProgID="Equation.3" ShapeID="_x0000_i1029" DrawAspect="Content" ObjectID="_1637483837"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lastRenderedPageBreak/>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lastRenderedPageBreak/>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7798716"/>
      <w:bookmarkStart w:id="1489" w:name="_Toc103653333"/>
      <w:bookmarkStart w:id="1490" w:name="_Toc109009382"/>
      <w:r>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1.25pt;height:22.55pt" o:ole="">
            <v:imagedata r:id="rId23" o:title=""/>
          </v:shape>
          <o:OLEObject Type="Embed" ProgID="Equation.3" ShapeID="_x0000_i1030" DrawAspect="Content" ObjectID="_1637483838"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1.25pt;height:22.55pt" o:ole="">
            <v:imagedata r:id="rId25" o:title=""/>
          </v:shape>
          <o:OLEObject Type="Embed" ProgID="Equation.3" ShapeID="_x0000_i1031" DrawAspect="Content" ObjectID="_1637483839"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1.25pt;height:21.3pt" o:ole="">
            <v:imagedata r:id="rId27" o:title=""/>
          </v:shape>
          <o:OLEObject Type="Embed" ProgID="Equation.3" ShapeID="_x0000_i1032" DrawAspect="Content" ObjectID="_1637483840"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1.25pt;height:21.3pt" o:ole="">
            <v:imagedata r:id="rId29" o:title=""/>
          </v:shape>
          <o:OLEObject Type="Embed" ProgID="Equation.3" ShapeID="_x0000_i1033" DrawAspect="Content" ObjectID="_1637483841"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lastRenderedPageBreak/>
        <w:t>RTRDP =</w:t>
      </w:r>
      <w:r w:rsidRPr="00193B05">
        <w:tab/>
      </w:r>
      <w:r w:rsidRPr="00193B05">
        <w:rPr>
          <w:position w:val="-22"/>
        </w:rPr>
        <w:object w:dxaOrig="225" w:dyaOrig="465" w14:anchorId="130D314A">
          <v:shape id="_x0000_i1034" type="#_x0000_t75" style="width:11.25pt;height:23.15pt" o:ole="">
            <v:imagedata r:id="rId21" o:title=""/>
          </v:shape>
          <o:OLEObject Type="Embed" ProgID="Equation.3" ShapeID="_x0000_i1034" DrawAspect="Content" ObjectID="_1637483842"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1.25pt;height:23.15pt" o:ole="">
            <v:imagedata r:id="rId21" o:title=""/>
          </v:shape>
          <o:OLEObject Type="Embed" ProgID="Equation.3" ShapeID="_x0000_i1035" DrawAspect="Content" ObjectID="_1637483843"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1.25pt;height:22.55pt" o:ole="">
            <v:imagedata r:id="rId23" o:title=""/>
          </v:shape>
          <o:OLEObject Type="Embed" ProgID="Equation.3" ShapeID="_x0000_i1036" DrawAspect="Content" ObjectID="_1637483844" r:id="rId34"/>
        </w:object>
      </w:r>
      <w:r w:rsidRPr="00A33C4E">
        <w:rPr>
          <w:b/>
          <w:position w:val="-20"/>
        </w:rPr>
        <w:object w:dxaOrig="225" w:dyaOrig="420" w14:anchorId="7CF5C1D2">
          <v:shape id="_x0000_i1037" type="#_x0000_t75" style="width:11.25pt;height:21.3pt" o:ole="">
            <v:imagedata r:id="rId35" o:title=""/>
          </v:shape>
          <o:OLEObject Type="Embed" ProgID="Equation.3" ShapeID="_x0000_i1037" DrawAspect="Content" ObjectID="_1637483845"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1.25pt;height:22.55pt" o:ole="">
            <v:imagedata r:id="rId25" o:title=""/>
          </v:shape>
          <o:OLEObject Type="Embed" ProgID="Equation.3" ShapeID="_x0000_i1038" DrawAspect="Content" ObjectID="_1637483846" r:id="rId37"/>
        </w:object>
      </w:r>
      <w:r w:rsidRPr="006F784F">
        <w:rPr>
          <w:position w:val="-20"/>
        </w:rPr>
        <w:object w:dxaOrig="225" w:dyaOrig="420" w14:anchorId="207769DD">
          <v:shape id="_x0000_i1039" type="#_x0000_t75" style="width:11.25pt;height:21.3pt" o:ole="">
            <v:imagedata r:id="rId29" o:title=""/>
          </v:shape>
          <o:OLEObject Type="Embed" ProgID="Equation.3" ShapeID="_x0000_i1039" DrawAspect="Content" ObjectID="_1637483847"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1.25pt;height:22.55pt" o:ole="">
            <v:imagedata r:id="rId25" o:title=""/>
          </v:shape>
          <o:OLEObject Type="Embed" ProgID="Equation.3" ShapeID="_x0000_i1040" DrawAspect="Content" ObjectID="_1637483848" r:id="rId39"/>
        </w:object>
      </w:r>
      <w:r w:rsidRPr="006F784F">
        <w:rPr>
          <w:position w:val="-20"/>
        </w:rPr>
        <w:object w:dxaOrig="225" w:dyaOrig="420" w14:anchorId="479F4B8B">
          <v:shape id="_x0000_i1041" type="#_x0000_t75" style="width:11.25pt;height:21.3pt" o:ole="">
            <v:imagedata r:id="rId29" o:title=""/>
          </v:shape>
          <o:OLEObject Type="Embed" ProgID="Equation.3" ShapeID="_x0000_i1041" DrawAspect="Content" ObjectID="_1637483849"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1.25pt;height:23.15pt" o:ole="">
            <v:imagedata r:id="rId21" o:title=""/>
          </v:shape>
          <o:OLEObject Type="Embed" ProgID="Equation.3" ShapeID="_x0000_i1042" DrawAspect="Content" ObjectID="_1637483850"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1.25pt;height:23.15pt" o:ole="">
            <v:imagedata r:id="rId21" o:title=""/>
          </v:shape>
          <o:OLEObject Type="Embed" ProgID="Equation.3" ShapeID="_x0000_i1043" DrawAspect="Content" ObjectID="_1637483851"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9"/>
      <w:bookmarkEnd w:id="1490"/>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1.25pt;height:21.9pt" o:ole="">
            <v:imagedata r:id="rId35" o:title=""/>
          </v:shape>
          <o:OLEObject Type="Embed" ProgID="Equation.3" ShapeID="_x0000_i1044" DrawAspect="Content" ObjectID="_1637483852"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1.25pt;height:21.9pt" o:ole="">
            <v:imagedata r:id="rId29" o:title=""/>
          </v:shape>
          <o:OLEObject Type="Embed" ProgID="Equation.3" ShapeID="_x0000_i1045" DrawAspect="Content" ObjectID="_1637483853"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1.25pt;height:21.9pt" o:ole="">
            <v:imagedata r:id="rId45" o:title=""/>
          </v:shape>
          <o:OLEObject Type="Embed" ProgID="Equation.3" ShapeID="_x0000_i1046" DrawAspect="Content" ObjectID="_1637483854"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1.25pt;height:21.9pt" o:ole="">
            <v:imagedata r:id="rId47" o:title=""/>
          </v:shape>
          <o:OLEObject Type="Embed" ProgID="Equation.3" ShapeID="_x0000_i1047" DrawAspect="Content" ObjectID="_1637483855"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lastRenderedPageBreak/>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lastRenderedPageBreak/>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1.25pt;height:23.15pt" o:ole="">
            <v:imagedata r:id="rId49" o:title=""/>
          </v:shape>
          <o:OLEObject Type="Embed" ProgID="Equation.3" ShapeID="_x0000_i1048" DrawAspect="Content" ObjectID="_1637483856" r:id="rId50"/>
        </w:object>
      </w:r>
      <w:r w:rsidR="003C2BD5" w:rsidRPr="00103433">
        <w:rPr>
          <w:bCs w:val="0"/>
        </w:rPr>
        <w:t>(max(0,</w:t>
      </w:r>
      <w:r w:rsidRPr="006F784F">
        <w:rPr>
          <w:position w:val="-22"/>
        </w:rPr>
        <w:object w:dxaOrig="225" w:dyaOrig="465" w14:anchorId="00FFCCFC">
          <v:shape id="_x0000_i1049" type="#_x0000_t75" style="width:11.25pt;height:23.15pt" o:ole="">
            <v:imagedata r:id="rId51" o:title=""/>
          </v:shape>
          <o:OLEObject Type="Embed" ProgID="Equation.3" ShapeID="_x0000_i1049" DrawAspect="Content" ObjectID="_1637483857"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1.25pt;height:23.15pt" o:ole="">
            <v:imagedata r:id="rId51" o:title=""/>
          </v:shape>
          <o:OLEObject Type="Embed" ProgID="Equation.3" ShapeID="_x0000_i1050" DrawAspect="Content" ObjectID="_1637483858"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lastRenderedPageBreak/>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1.25pt;height:23.15pt" o:ole="">
            <v:imagedata r:id="rId49" o:title=""/>
          </v:shape>
          <o:OLEObject Type="Embed" ProgID="Equation.3" ShapeID="_x0000_i1051" DrawAspect="Content" ObjectID="_1637483859" r:id="rId54"/>
        </w:object>
      </w:r>
      <w:r>
        <w:rPr>
          <w:b/>
          <w:bCs/>
        </w:rPr>
        <w:t>(max(0,</w:t>
      </w:r>
      <w:r w:rsidRPr="00C85A50">
        <w:rPr>
          <w:b/>
          <w:bCs/>
        </w:rPr>
        <w:t xml:space="preserve"> </w:t>
      </w:r>
      <w:r w:rsidRPr="00FC2DA7">
        <w:rPr>
          <w:b/>
          <w:bCs/>
          <w:position w:val="-20"/>
        </w:rPr>
        <w:object w:dxaOrig="255" w:dyaOrig="585" w14:anchorId="4ED63895">
          <v:shape id="_x0000_i1052" type="#_x0000_t75" style="width:12.5pt;height:29.45pt" o:ole="">
            <v:imagedata r:id="rId55" o:title=""/>
          </v:shape>
          <o:OLEObject Type="Embed" ProgID="Equation.3" ShapeID="_x0000_i1052" DrawAspect="Content" ObjectID="_1637483860" r:id="rId56"/>
        </w:object>
      </w:r>
      <w:r w:rsidRPr="00FC2DA7">
        <w:rPr>
          <w:b/>
          <w:bCs/>
          <w:position w:val="-22"/>
        </w:rPr>
        <w:object w:dxaOrig="225" w:dyaOrig="465" w14:anchorId="0B457975">
          <v:shape id="_x0000_i1053" type="#_x0000_t75" style="width:11.25pt;height:23.15pt" o:ole="">
            <v:imagedata r:id="rId51" o:title=""/>
          </v:shape>
          <o:OLEObject Type="Embed" ProgID="Equation.3" ShapeID="_x0000_i1053" DrawAspect="Content" ObjectID="_1637483861"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2.5pt;height:29.45pt" o:ole="">
            <v:imagedata r:id="rId55" o:title=""/>
          </v:shape>
          <o:OLEObject Type="Embed" ProgID="Equation.3" ShapeID="_x0000_i1054" DrawAspect="Content" ObjectID="_1637483862" r:id="rId58"/>
        </w:object>
      </w:r>
      <w:r w:rsidRPr="006F784F">
        <w:rPr>
          <w:position w:val="-22"/>
        </w:rPr>
        <w:object w:dxaOrig="225" w:dyaOrig="465" w14:anchorId="5F6BC0DA">
          <v:shape id="_x0000_i1055" type="#_x0000_t75" style="width:11.25pt;height:23.15pt" o:ole="">
            <v:imagedata r:id="rId51" o:title=""/>
          </v:shape>
          <o:OLEObject Type="Embed" ProgID="Equation.3" ShapeID="_x0000_i1055" DrawAspect="Content" ObjectID="_1637483863"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lastRenderedPageBreak/>
        <w:t>(a)</w:t>
      </w:r>
      <w:r>
        <w:tab/>
        <w:t>The energy produced by all its Generation Resources or consumed as WSL at the Settlement Point; plus</w:t>
      </w:r>
    </w:p>
    <w:p w14:paraId="24AD154F" w14:textId="77777777" w:rsidR="001F04FD" w:rsidRDefault="001F04FD" w:rsidP="001F04FD">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2.55pt" o:ole="">
            <v:imagedata r:id="rId60" o:title=""/>
          </v:shape>
          <o:OLEObject Type="Embed" ProgID="Equation.3" ShapeID="_x0000_i1056" DrawAspect="Content" ObjectID="_1637483864" r:id="rId61"/>
        </w:object>
      </w:r>
      <w:r>
        <w:rPr>
          <w:rFonts w:ascii="Times New Roman Bold" w:hAnsi="Times New Roman Bold"/>
        </w:rPr>
        <w:t>(</w:t>
      </w:r>
      <w:r w:rsidRPr="006F784F">
        <w:rPr>
          <w:position w:val="-18"/>
        </w:rPr>
        <w:object w:dxaOrig="225" w:dyaOrig="420" w14:anchorId="75110E8B">
          <v:shape id="_x0000_i1057" type="#_x0000_t75" style="width:11.25pt;height:21.3pt" o:ole="">
            <v:imagedata r:id="rId62" o:title=""/>
          </v:shape>
          <o:OLEObject Type="Embed" ProgID="Equation.3" ShapeID="_x0000_i1057" DrawAspect="Content" ObjectID="_1637483865"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1.25pt;height:21.3pt" o:ole="">
            <v:imagedata r:id="rId62" o:title=""/>
          </v:shape>
          <o:OLEObject Type="Embed" ProgID="Equation.3" ShapeID="_x0000_i1058" DrawAspect="Content" ObjectID="_1637483866"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1F04FD">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59" type="#_x0000_t75" style="width:11.25pt;height:21.3pt" o:ole="">
            <v:imagedata r:id="rId62" o:title=""/>
          </v:shape>
          <o:OLEObject Type="Embed" ProgID="Equation.3" ShapeID="_x0000_i1059" DrawAspect="Content" ObjectID="_1637483867" r:id="rId65"/>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0" type="#_x0000_t75" style="width:11.25pt;height:21.9pt" o:ole="">
            <v:imagedata r:id="rId66" o:title=""/>
          </v:shape>
          <o:OLEObject Type="Embed" ProgID="Equation.3" ShapeID="_x0000_i1060" DrawAspect="Content" ObjectID="_1637483868" r:id="rId67"/>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1" type="#_x0000_t75" style="width:14.4pt;height:22.55pt" o:ole="">
            <v:imagedata r:id="rId60" o:title=""/>
          </v:shape>
          <o:OLEObject Type="Embed" ProgID="Equation.3" ShapeID="_x0000_i1061" DrawAspect="Content" ObjectID="_1637483869" r:id="rId68"/>
        </w:object>
      </w:r>
      <w:r>
        <w:rPr>
          <w:rFonts w:ascii="Times New Roman Bold" w:hAnsi="Times New Roman Bold"/>
        </w:rPr>
        <w:t>(</w:t>
      </w:r>
      <w:r w:rsidRPr="006F784F">
        <w:rPr>
          <w:position w:val="-18"/>
        </w:rPr>
        <w:object w:dxaOrig="225" w:dyaOrig="420" w14:anchorId="5F2237E0">
          <v:shape id="_x0000_i1062" type="#_x0000_t75" style="width:11.25pt;height:21.3pt" o:ole="">
            <v:imagedata r:id="rId62" o:title=""/>
          </v:shape>
          <o:OLEObject Type="Embed" ProgID="Equation.3" ShapeID="_x0000_i1062" DrawAspect="Content" ObjectID="_1637483870" r:id="rId69"/>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853"/>
        <w:gridCol w:w="6568"/>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lastRenderedPageBreak/>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lastRenderedPageBreak/>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680887E0" w14:textId="77777777" w:rsidR="001F04FD" w:rsidRDefault="001F04FD" w:rsidP="00AC4DEE">
            <w:pPr>
              <w:pStyle w:val="TableBody"/>
            </w:pPr>
            <w:r>
              <w:t>A Generation Resource or an energy storage Load Resource that is located at the Facility with net metering.</w:t>
            </w: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63" type="#_x0000_t75" style="width:11.25pt;height:21.9pt" o:ole="">
            <v:imagedata r:id="rId70" o:title=""/>
          </v:shape>
          <o:OLEObject Type="Embed" ProgID="Equation.3" ShapeID="_x0000_i1063" DrawAspect="Content" ObjectID="_1637483871" r:id="rId71"/>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64" type="#_x0000_t75" style="width:11.25pt;height:23.15pt" o:ole="">
            <v:imagedata r:id="rId21" o:title=""/>
          </v:shape>
          <o:OLEObject Type="Embed" ProgID="Equation.3" ShapeID="_x0000_i1064" DrawAspect="Content" ObjectID="_1637483872" r:id="rId7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65" type="#_x0000_t75" style="width:11.25pt;height:23.15pt" o:ole="">
            <v:imagedata r:id="rId21" o:title=""/>
          </v:shape>
          <o:OLEObject Type="Embed" ProgID="Equation.3" ShapeID="_x0000_i1065" DrawAspect="Content" ObjectID="_1637483873" r:id="rId74"/>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lastRenderedPageBreak/>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4"/>
        <w:gridCol w:w="5943"/>
      </w:tblGrid>
      <w:tr w:rsidR="001F04FD" w14:paraId="7C53701D" w14:textId="77777777" w:rsidTr="00AC4DEE">
        <w:trPr>
          <w:cantSplit/>
          <w:tblHeader/>
        </w:trPr>
        <w:tc>
          <w:tcPr>
            <w:tcW w:w="1145"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AC4DEE">
        <w:trPr>
          <w:cantSplit/>
        </w:trPr>
        <w:tc>
          <w:tcPr>
            <w:tcW w:w="1145"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AC4DEE">
        <w:trPr>
          <w:cantSplit/>
        </w:trPr>
        <w:tc>
          <w:tcPr>
            <w:tcW w:w="1145"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AC4DEE">
        <w:trPr>
          <w:cantSplit/>
        </w:trPr>
        <w:tc>
          <w:tcPr>
            <w:tcW w:w="1145"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AC4DEE">
        <w:trPr>
          <w:cantSplit/>
        </w:trPr>
        <w:tc>
          <w:tcPr>
            <w:tcW w:w="1145"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AC4DEE">
        <w:trPr>
          <w:cantSplit/>
        </w:trPr>
        <w:tc>
          <w:tcPr>
            <w:tcW w:w="1145"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AC4DEE">
        <w:trPr>
          <w:cantSplit/>
        </w:trPr>
        <w:tc>
          <w:tcPr>
            <w:tcW w:w="1145"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AC4DEE">
        <w:trPr>
          <w:cantSplit/>
        </w:trPr>
        <w:tc>
          <w:tcPr>
            <w:tcW w:w="1145"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AC4DEE">
        <w:trPr>
          <w:cantSplit/>
        </w:trPr>
        <w:tc>
          <w:tcPr>
            <w:tcW w:w="1145"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AC4DEE">
        <w:trPr>
          <w:cantSplit/>
        </w:trPr>
        <w:tc>
          <w:tcPr>
            <w:tcW w:w="1145"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AC4DEE">
        <w:trPr>
          <w:cantSplit/>
        </w:trPr>
        <w:tc>
          <w:tcPr>
            <w:tcW w:w="1145"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AC4DEE">
        <w:trPr>
          <w:cantSplit/>
        </w:trPr>
        <w:tc>
          <w:tcPr>
            <w:tcW w:w="1145"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AC4DEE">
        <w:trPr>
          <w:cantSplit/>
        </w:trPr>
        <w:tc>
          <w:tcPr>
            <w:tcW w:w="1145"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AC4DEE">
        <w:trPr>
          <w:cantSplit/>
        </w:trPr>
        <w:tc>
          <w:tcPr>
            <w:tcW w:w="1145"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AC4DEE">
        <w:trPr>
          <w:cantSplit/>
        </w:trPr>
        <w:tc>
          <w:tcPr>
            <w:tcW w:w="1145"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AC4DEE">
        <w:trPr>
          <w:cantSplit/>
        </w:trPr>
        <w:tc>
          <w:tcPr>
            <w:tcW w:w="1145" w:type="pct"/>
          </w:tcPr>
          <w:p w14:paraId="6FE68DE0" w14:textId="77777777" w:rsidR="001F04FD" w:rsidRPr="00851EF1" w:rsidRDefault="001F04FD" w:rsidP="00AC4DEE">
            <w:pPr>
              <w:pStyle w:val="tablebody0"/>
              <w:rPr>
                <w:i/>
              </w:rPr>
            </w:pPr>
            <w:r w:rsidRPr="00D661BC">
              <w:rPr>
                <w:i/>
              </w:rPr>
              <w:lastRenderedPageBreak/>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AC4DEE">
        <w:trPr>
          <w:cantSplit/>
        </w:trPr>
        <w:tc>
          <w:tcPr>
            <w:tcW w:w="1145"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44101D10" w14:textId="77777777" w:rsidR="001F04FD" w:rsidRDefault="001F04FD" w:rsidP="001F04FD">
      <w:pPr>
        <w:pStyle w:val="BodyTextNumbered"/>
        <w:widowControl w:val="0"/>
        <w:spacing w:before="240" w:after="12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66" type="#_x0000_t75" style="width:11.25pt;height:21.9pt" o:ole="">
            <v:imagedata r:id="rId75" o:title=""/>
          </v:shape>
          <o:OLEObject Type="Embed" ProgID="Equation.3" ShapeID="_x0000_i1066" DrawAspect="Content" ObjectID="_1637483874" r:id="rId7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1F04FD">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67" type="#_x0000_t75" style="width:11.25pt;height:21.9pt" o:ole="">
            <v:imagedata r:id="rId70" o:title=""/>
          </v:shape>
          <o:OLEObject Type="Embed" ProgID="Equation.3" ShapeID="_x0000_i1067" DrawAspect="Content" ObjectID="_1637483875" r:id="rId7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68" type="#_x0000_t75" style="width:11.25pt;height:21.3pt" o:ole="">
            <v:imagedata r:id="rId78" o:title=""/>
          </v:shape>
          <o:OLEObject Type="Embed" ProgID="Equation.3" ShapeID="_x0000_i1068" DrawAspect="Content" ObjectID="_1637483876" r:id="rId7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69" type="#_x0000_t75" style="width:11.25pt;height:21.3pt" o:ole="">
            <v:imagedata r:id="rId78" o:title=""/>
          </v:shape>
          <o:OLEObject Type="Embed" ProgID="Equation.3" ShapeID="_x0000_i1069" DrawAspect="Content" ObjectID="_1637483877" r:id="rId8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70" type="#_x0000_t75" style="width:11.25pt;height:23.15pt" o:ole="">
            <v:imagedata r:id="rId21" o:title=""/>
          </v:shape>
          <o:OLEObject Type="Embed" ProgID="Equation.3" ShapeID="_x0000_i1070" DrawAspect="Content" ObjectID="_1637483878"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71" type="#_x0000_t75" style="width:11.25pt;height:23.15pt" o:ole="">
            <v:imagedata r:id="rId21" o:title=""/>
          </v:shape>
          <o:OLEObject Type="Embed" ProgID="Equation.3" ShapeID="_x0000_i1071" DrawAspect="Content" ObjectID="_1637483879" r:id="rId8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lastRenderedPageBreak/>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21FF4B4C" w14:textId="77777777" w:rsidR="001F04FD"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6FA5EC2D" w14:textId="77777777" w:rsidR="001F04FD"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lastRenderedPageBreak/>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72" type="#_x0000_t75" style="width:11.25pt;height:21.3pt" o:ole="">
            <v:imagedata r:id="rId62" o:title=""/>
          </v:shape>
          <o:OLEObject Type="Embed" ProgID="Equation.3" ShapeID="_x0000_i1072" DrawAspect="Content" ObjectID="_1637483880" r:id="rId83"/>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73" type="#_x0000_t75" style="width:11.25pt;height:23.15pt" o:ole="">
            <v:imagedata r:id="rId84" o:title=""/>
          </v:shape>
          <o:OLEObject Type="Embed" ProgID="Equation.3" ShapeID="_x0000_i1073" DrawAspect="Content" ObjectID="_1637483881" r:id="rId85"/>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lastRenderedPageBreak/>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p w14:paraId="0F2EA11F" w14:textId="723016FA" w:rsidR="001F04FD" w:rsidRDefault="001F04FD" w:rsidP="001F04FD">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xml:space="preserve">.  </w:t>
            </w:r>
            <w:r>
              <w:lastRenderedPageBreak/>
              <w:t>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7777777" w:rsidR="007C0BC2" w:rsidRDefault="007C0BC2" w:rsidP="008B123E">
            <w:pPr>
              <w:pStyle w:val="Instructions"/>
              <w:spacing w:before="120"/>
            </w:pPr>
            <w:r>
              <w:t>[NPRR917:  Replace the formula “</w:t>
            </w:r>
            <w:r w:rsidRPr="007C0BC2">
              <w:t xml:space="preserve">RTEIAMT </w:t>
            </w:r>
            <w:r w:rsidRPr="007C0BC2">
              <w:rPr>
                <w:vertAlign w:val="subscript"/>
              </w:rPr>
              <w:t>q, p</w:t>
            </w:r>
            <w:r>
              <w:t>” above with the following upon system implementation:]</w:t>
            </w:r>
          </w:p>
          <w:p w14:paraId="5ADFBB4D"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RTAML </w:t>
            </w:r>
            <w:r w:rsidRPr="00FC2D6A">
              <w:rPr>
                <w:b/>
                <w:bCs/>
                <w:i/>
                <w:vertAlign w:val="subscript"/>
              </w:rPr>
              <w:t>q, p</w:t>
            </w:r>
            <w:r w:rsidRPr="00FC2D6A">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77777777"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RTAML </w:t>
            </w:r>
            <w:r w:rsidRPr="00FC2D6A">
              <w:rPr>
                <w:b/>
                <w:bCs/>
                <w:i/>
                <w:vertAlign w:val="subscript"/>
              </w:rPr>
              <w:t>q, p</w:t>
            </w:r>
            <w:r w:rsidRPr="00FC2D6A">
              <w:rPr>
                <w:b/>
                <w:bCs/>
                <w:sz w:val="32"/>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837"/>
      </w:tblGrid>
      <w:tr w:rsidR="001F04FD" w14:paraId="6B844741" w14:textId="77777777" w:rsidTr="00AC4DEE">
        <w:trPr>
          <w:tblHeader/>
        </w:trPr>
        <w:tc>
          <w:tcPr>
            <w:tcW w:w="1630" w:type="dxa"/>
          </w:tcPr>
          <w:p w14:paraId="083FBEA1" w14:textId="77777777" w:rsidR="001F04FD" w:rsidRDefault="001F04FD" w:rsidP="00AC4DEE">
            <w:pPr>
              <w:pStyle w:val="TableHead"/>
            </w:pPr>
            <w:r>
              <w:t>Variable</w:t>
            </w:r>
          </w:p>
        </w:tc>
        <w:tc>
          <w:tcPr>
            <w:tcW w:w="0" w:type="auto"/>
          </w:tcPr>
          <w:p w14:paraId="1080ECD9" w14:textId="77777777" w:rsidR="001F04FD" w:rsidRDefault="001F04FD" w:rsidP="00AC4DEE">
            <w:pPr>
              <w:pStyle w:val="TableHead"/>
            </w:pPr>
            <w:r>
              <w:t>Unit</w:t>
            </w:r>
          </w:p>
        </w:tc>
        <w:tc>
          <w:tcPr>
            <w:tcW w:w="0" w:type="auto"/>
          </w:tcPr>
          <w:p w14:paraId="3D0B09D0" w14:textId="77777777" w:rsidR="001F04FD" w:rsidRDefault="001F04FD" w:rsidP="00AC4DEE">
            <w:pPr>
              <w:pStyle w:val="TableHead"/>
            </w:pPr>
            <w:r>
              <w:t>Description</w:t>
            </w:r>
          </w:p>
        </w:tc>
      </w:tr>
      <w:tr w:rsidR="001F04FD" w14:paraId="3341284A" w14:textId="77777777" w:rsidTr="00AC4DEE">
        <w:tc>
          <w:tcPr>
            <w:tcW w:w="1630" w:type="dxa"/>
          </w:tcPr>
          <w:p w14:paraId="4CAE6885" w14:textId="77777777" w:rsidR="001F04FD" w:rsidRDefault="001F04FD" w:rsidP="00AC4DEE">
            <w:pPr>
              <w:pStyle w:val="TableBody"/>
            </w:pPr>
            <w:r>
              <w:t xml:space="preserve">RTEIAMT </w:t>
            </w:r>
            <w:r w:rsidRPr="00107CC2">
              <w:rPr>
                <w:i/>
                <w:vertAlign w:val="subscript"/>
              </w:rPr>
              <w:t>q, p</w:t>
            </w:r>
          </w:p>
        </w:tc>
        <w:tc>
          <w:tcPr>
            <w:tcW w:w="0" w:type="auto"/>
          </w:tcPr>
          <w:p w14:paraId="59ECA356" w14:textId="77777777" w:rsidR="001F04FD" w:rsidRDefault="001F04FD" w:rsidP="00AC4DEE">
            <w:pPr>
              <w:pStyle w:val="TableBody"/>
            </w:pPr>
            <w:r>
              <w:t>$</w:t>
            </w:r>
          </w:p>
        </w:tc>
        <w:tc>
          <w:tcPr>
            <w:tcW w:w="0" w:type="auto"/>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AC4DEE">
        <w:tc>
          <w:tcPr>
            <w:tcW w:w="1630" w:type="dxa"/>
          </w:tcPr>
          <w:p w14:paraId="65B3804A" w14:textId="77777777" w:rsidR="001F04FD" w:rsidRDefault="001F04FD" w:rsidP="00AC4DEE">
            <w:pPr>
              <w:pStyle w:val="TableBody"/>
            </w:pPr>
            <w:r>
              <w:t xml:space="preserve">RTSPP </w:t>
            </w:r>
            <w:r w:rsidRPr="00107CC2">
              <w:rPr>
                <w:i/>
                <w:vertAlign w:val="subscript"/>
              </w:rPr>
              <w:t>p</w:t>
            </w:r>
          </w:p>
        </w:tc>
        <w:tc>
          <w:tcPr>
            <w:tcW w:w="0" w:type="auto"/>
          </w:tcPr>
          <w:p w14:paraId="324D75D1" w14:textId="77777777" w:rsidR="001F04FD" w:rsidRDefault="001F04FD" w:rsidP="00AC4DEE">
            <w:pPr>
              <w:pStyle w:val="TableBody"/>
            </w:pPr>
            <w:r>
              <w:t>$/MWh</w:t>
            </w:r>
          </w:p>
        </w:tc>
        <w:tc>
          <w:tcPr>
            <w:tcW w:w="0" w:type="auto"/>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AC4DEE">
        <w:tc>
          <w:tcPr>
            <w:tcW w:w="1630" w:type="dxa"/>
          </w:tcPr>
          <w:p w14:paraId="46814500" w14:textId="77777777" w:rsidR="001F04FD" w:rsidRDefault="001F04FD" w:rsidP="00AC4DEE">
            <w:pPr>
              <w:pStyle w:val="TableBody"/>
            </w:pPr>
            <w:r>
              <w:lastRenderedPageBreak/>
              <w:t>LZIMBAL</w:t>
            </w:r>
            <w:r w:rsidRPr="00D17F07">
              <w:rPr>
                <w:i/>
                <w:vertAlign w:val="subscript"/>
              </w:rPr>
              <w:t xml:space="preserve"> </w:t>
            </w:r>
            <w:r>
              <w:rPr>
                <w:i/>
                <w:vertAlign w:val="subscript"/>
              </w:rPr>
              <w:t>q, p</w:t>
            </w:r>
          </w:p>
        </w:tc>
        <w:tc>
          <w:tcPr>
            <w:tcW w:w="0" w:type="auto"/>
          </w:tcPr>
          <w:p w14:paraId="6840F9D3" w14:textId="77777777" w:rsidR="001F04FD" w:rsidRDefault="001F04FD" w:rsidP="00AC4DEE">
            <w:pPr>
              <w:pStyle w:val="TableBody"/>
            </w:pPr>
            <w:r>
              <w:t>MWh</w:t>
            </w:r>
          </w:p>
        </w:tc>
        <w:tc>
          <w:tcPr>
            <w:tcW w:w="0" w:type="auto"/>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AC4DEE">
        <w:tc>
          <w:tcPr>
            <w:tcW w:w="1630" w:type="dxa"/>
          </w:tcPr>
          <w:p w14:paraId="0C2E6ECA" w14:textId="77777777" w:rsidR="001F04FD" w:rsidRDefault="001F04FD" w:rsidP="00AC4DEE">
            <w:pPr>
              <w:pStyle w:val="TableBody"/>
            </w:pPr>
            <w:r>
              <w:t xml:space="preserve">RTSPPEW </w:t>
            </w:r>
            <w:r w:rsidRPr="00107CC2">
              <w:rPr>
                <w:i/>
                <w:vertAlign w:val="subscript"/>
              </w:rPr>
              <w:t>p</w:t>
            </w:r>
          </w:p>
        </w:tc>
        <w:tc>
          <w:tcPr>
            <w:tcW w:w="0" w:type="auto"/>
          </w:tcPr>
          <w:p w14:paraId="6C5CF945" w14:textId="77777777" w:rsidR="001F04FD" w:rsidRDefault="001F04FD" w:rsidP="00AC4DEE">
            <w:pPr>
              <w:pStyle w:val="TableBody"/>
            </w:pPr>
            <w:r>
              <w:t>$/MWh</w:t>
            </w:r>
          </w:p>
        </w:tc>
        <w:tc>
          <w:tcPr>
            <w:tcW w:w="0" w:type="auto"/>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AC4DEE">
        <w:tc>
          <w:tcPr>
            <w:tcW w:w="1630" w:type="dxa"/>
          </w:tcPr>
          <w:p w14:paraId="086031F5" w14:textId="77777777" w:rsidR="001F04FD" w:rsidRDefault="001F04FD" w:rsidP="00AC4DEE">
            <w:pPr>
              <w:pStyle w:val="TableBody"/>
            </w:pPr>
            <w:r>
              <w:t xml:space="preserve">RTAML </w:t>
            </w:r>
            <w:r w:rsidRPr="00107CC2">
              <w:rPr>
                <w:i/>
                <w:vertAlign w:val="subscript"/>
              </w:rPr>
              <w:t>q, p</w:t>
            </w:r>
          </w:p>
        </w:tc>
        <w:tc>
          <w:tcPr>
            <w:tcW w:w="0" w:type="auto"/>
          </w:tcPr>
          <w:p w14:paraId="6D692E7C" w14:textId="77777777" w:rsidR="001F04FD" w:rsidRDefault="001F04FD" w:rsidP="00AC4DEE">
            <w:pPr>
              <w:pStyle w:val="TableBody"/>
            </w:pPr>
            <w:r>
              <w:t>MWh</w:t>
            </w:r>
          </w:p>
        </w:tc>
        <w:tc>
          <w:tcPr>
            <w:tcW w:w="0" w:type="auto"/>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F04FD" w14:paraId="0DE84FAB" w14:textId="77777777" w:rsidTr="00AC4DEE">
        <w:tc>
          <w:tcPr>
            <w:tcW w:w="1630" w:type="dxa"/>
          </w:tcPr>
          <w:p w14:paraId="1F34907D" w14:textId="77777777" w:rsidR="001F04FD" w:rsidRDefault="001F04FD" w:rsidP="00AC4DEE">
            <w:pPr>
              <w:pStyle w:val="TableBody"/>
            </w:pPr>
            <w:r>
              <w:t xml:space="preserve">SSSK </w:t>
            </w:r>
            <w:r w:rsidRPr="00107CC2">
              <w:rPr>
                <w:i/>
                <w:vertAlign w:val="subscript"/>
              </w:rPr>
              <w:t>q, p</w:t>
            </w:r>
          </w:p>
        </w:tc>
        <w:tc>
          <w:tcPr>
            <w:tcW w:w="0" w:type="auto"/>
          </w:tcPr>
          <w:p w14:paraId="3E97D67D" w14:textId="77777777" w:rsidR="001F04FD" w:rsidRDefault="001F04FD" w:rsidP="00AC4DEE">
            <w:pPr>
              <w:pStyle w:val="TableBody"/>
            </w:pPr>
            <w:r>
              <w:t>MW</w:t>
            </w:r>
          </w:p>
        </w:tc>
        <w:tc>
          <w:tcPr>
            <w:tcW w:w="0" w:type="auto"/>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AC4DEE">
        <w:tc>
          <w:tcPr>
            <w:tcW w:w="1630" w:type="dxa"/>
          </w:tcPr>
          <w:p w14:paraId="2444FDE8" w14:textId="77777777" w:rsidR="001F04FD" w:rsidRDefault="001F04FD" w:rsidP="00AC4DEE">
            <w:pPr>
              <w:pStyle w:val="TableBody"/>
            </w:pPr>
            <w:r>
              <w:t xml:space="preserve">DAEP </w:t>
            </w:r>
            <w:r w:rsidRPr="00107CC2">
              <w:rPr>
                <w:i/>
                <w:vertAlign w:val="subscript"/>
              </w:rPr>
              <w:t>q, p</w:t>
            </w:r>
          </w:p>
        </w:tc>
        <w:tc>
          <w:tcPr>
            <w:tcW w:w="0" w:type="auto"/>
          </w:tcPr>
          <w:p w14:paraId="05CD7C42" w14:textId="77777777" w:rsidR="001F04FD" w:rsidRDefault="001F04FD" w:rsidP="00AC4DEE">
            <w:pPr>
              <w:pStyle w:val="TableBody"/>
            </w:pPr>
            <w:r>
              <w:t>MW</w:t>
            </w:r>
          </w:p>
        </w:tc>
        <w:tc>
          <w:tcPr>
            <w:tcW w:w="0" w:type="auto"/>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AC4DEE">
        <w:tc>
          <w:tcPr>
            <w:tcW w:w="1630" w:type="dxa"/>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28C31B81" w14:textId="77777777" w:rsidR="001F04FD" w:rsidRDefault="001F04FD" w:rsidP="00AC4DEE">
            <w:pPr>
              <w:pStyle w:val="TableBody"/>
            </w:pPr>
            <w:r>
              <w:t>MW</w:t>
            </w:r>
          </w:p>
        </w:tc>
        <w:tc>
          <w:tcPr>
            <w:tcW w:w="0" w:type="auto"/>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AC4DEE">
        <w:tc>
          <w:tcPr>
            <w:tcW w:w="1630" w:type="dxa"/>
          </w:tcPr>
          <w:p w14:paraId="1FAAB5E2" w14:textId="77777777" w:rsidR="001F04FD" w:rsidRDefault="001F04FD" w:rsidP="00AC4DEE">
            <w:pPr>
              <w:pStyle w:val="TableBody"/>
            </w:pPr>
            <w:r>
              <w:t xml:space="preserve">SSSR </w:t>
            </w:r>
            <w:r w:rsidRPr="00107CC2">
              <w:rPr>
                <w:i/>
                <w:vertAlign w:val="subscript"/>
              </w:rPr>
              <w:t>q, p</w:t>
            </w:r>
          </w:p>
        </w:tc>
        <w:tc>
          <w:tcPr>
            <w:tcW w:w="0" w:type="auto"/>
          </w:tcPr>
          <w:p w14:paraId="73105EB7" w14:textId="77777777" w:rsidR="001F04FD" w:rsidRDefault="001F04FD" w:rsidP="00AC4DEE">
            <w:pPr>
              <w:pStyle w:val="TableBody"/>
            </w:pPr>
            <w:r>
              <w:t>MW</w:t>
            </w:r>
          </w:p>
        </w:tc>
        <w:tc>
          <w:tcPr>
            <w:tcW w:w="0" w:type="auto"/>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AC4DEE">
        <w:tc>
          <w:tcPr>
            <w:tcW w:w="1630" w:type="dxa"/>
          </w:tcPr>
          <w:p w14:paraId="6C493956" w14:textId="77777777" w:rsidR="001F04FD" w:rsidRDefault="001F04FD" w:rsidP="00AC4DEE">
            <w:pPr>
              <w:pStyle w:val="TableBody"/>
            </w:pPr>
            <w:r>
              <w:t xml:space="preserve">DAES </w:t>
            </w:r>
            <w:r w:rsidRPr="00107CC2">
              <w:rPr>
                <w:i/>
                <w:vertAlign w:val="subscript"/>
              </w:rPr>
              <w:t>q, p</w:t>
            </w:r>
          </w:p>
        </w:tc>
        <w:tc>
          <w:tcPr>
            <w:tcW w:w="0" w:type="auto"/>
          </w:tcPr>
          <w:p w14:paraId="50298F4D" w14:textId="77777777" w:rsidR="001F04FD" w:rsidRDefault="001F04FD" w:rsidP="00AC4DEE">
            <w:pPr>
              <w:pStyle w:val="TableBody"/>
            </w:pPr>
            <w:r>
              <w:t>MW</w:t>
            </w:r>
          </w:p>
        </w:tc>
        <w:tc>
          <w:tcPr>
            <w:tcW w:w="0" w:type="auto"/>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AC4DEE">
        <w:tc>
          <w:tcPr>
            <w:tcW w:w="1630" w:type="dxa"/>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20854EF5" w14:textId="77777777" w:rsidR="001F04FD" w:rsidRDefault="001F04FD" w:rsidP="00AC4DEE">
            <w:pPr>
              <w:pStyle w:val="TableBody"/>
            </w:pPr>
            <w:r>
              <w:t>MW</w:t>
            </w:r>
          </w:p>
        </w:tc>
        <w:tc>
          <w:tcPr>
            <w:tcW w:w="0" w:type="auto"/>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AC4DEE">
        <w:tc>
          <w:tcPr>
            <w:tcW w:w="1630" w:type="dxa"/>
          </w:tcPr>
          <w:p w14:paraId="7401344A" w14:textId="77777777" w:rsidR="001F04FD" w:rsidRDefault="001F04FD" w:rsidP="00AC4DEE">
            <w:pPr>
              <w:pStyle w:val="TableBody"/>
            </w:pPr>
            <w:r>
              <w:t xml:space="preserve">RTMGNM </w:t>
            </w:r>
            <w:r w:rsidRPr="00107CC2">
              <w:rPr>
                <w:i/>
                <w:vertAlign w:val="subscript"/>
              </w:rPr>
              <w:t>q, p</w:t>
            </w:r>
          </w:p>
        </w:tc>
        <w:tc>
          <w:tcPr>
            <w:tcW w:w="0" w:type="auto"/>
          </w:tcPr>
          <w:p w14:paraId="6D3FFDC8" w14:textId="77777777" w:rsidR="001F04FD" w:rsidRDefault="001F04FD" w:rsidP="00AC4DEE">
            <w:pPr>
              <w:pStyle w:val="TableBody"/>
              <w:rPr>
                <w:highlight w:val="yellow"/>
              </w:rPr>
            </w:pPr>
            <w:r>
              <w:t>MWh</w:t>
            </w:r>
          </w:p>
        </w:tc>
        <w:tc>
          <w:tcPr>
            <w:tcW w:w="0" w:type="auto"/>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8B123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697"/>
                    <w:gridCol w:w="7513"/>
                  </w:tblGrid>
                  <w:tr w:rsidR="00E07F27" w14:paraId="46FFDB01" w14:textId="77777777" w:rsidTr="008B123E">
                    <w:tc>
                      <w:tcPr>
                        <w:tcW w:w="1630" w:type="dxa"/>
                      </w:tcPr>
                      <w:p w14:paraId="753E2093" w14:textId="77777777" w:rsidR="00E07F27" w:rsidRDefault="009058F4" w:rsidP="009058F4">
                        <w:pPr>
                          <w:pStyle w:val="TableBody"/>
                        </w:pPr>
                        <w:r>
                          <w:t xml:space="preserve">RTMGSOGZ </w:t>
                        </w:r>
                        <w:r w:rsidRPr="00107CC2">
                          <w:rPr>
                            <w:i/>
                            <w:vertAlign w:val="subscript"/>
                          </w:rPr>
                          <w:t>q, p</w:t>
                        </w:r>
                      </w:p>
                    </w:tc>
                    <w:tc>
                      <w:tcPr>
                        <w:tcW w:w="0" w:type="auto"/>
                      </w:tcPr>
                      <w:p w14:paraId="6B748D3A" w14:textId="77777777" w:rsidR="00E07F27" w:rsidRDefault="00E07F27" w:rsidP="00020E00">
                        <w:pPr>
                          <w:pStyle w:val="TableBody"/>
                        </w:pPr>
                        <w:r>
                          <w:t>MW</w:t>
                        </w:r>
                        <w:r w:rsidR="00020E00">
                          <w:t>h</w:t>
                        </w:r>
                      </w:p>
                    </w:tc>
                    <w:tc>
                      <w:tcPr>
                        <w:tcW w:w="0" w:type="auto"/>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AC4DEE">
        <w:tc>
          <w:tcPr>
            <w:tcW w:w="1630" w:type="dxa"/>
          </w:tcPr>
          <w:p w14:paraId="5F48D79E" w14:textId="77777777" w:rsidR="001F04FD" w:rsidRPr="008A4B73" w:rsidRDefault="001F04FD" w:rsidP="00AC4DEE">
            <w:pPr>
              <w:pStyle w:val="TableBody"/>
              <w:rPr>
                <w:i/>
              </w:rPr>
            </w:pPr>
            <w:r w:rsidRPr="00A61E91">
              <w:rPr>
                <w:i/>
              </w:rPr>
              <w:t>q</w:t>
            </w:r>
          </w:p>
        </w:tc>
        <w:tc>
          <w:tcPr>
            <w:tcW w:w="0" w:type="auto"/>
          </w:tcPr>
          <w:p w14:paraId="0884AC0F" w14:textId="77777777" w:rsidR="001F04FD" w:rsidRDefault="001F04FD" w:rsidP="00AC4DEE">
            <w:pPr>
              <w:pStyle w:val="TableBody"/>
            </w:pPr>
            <w:r>
              <w:t>none</w:t>
            </w:r>
          </w:p>
        </w:tc>
        <w:tc>
          <w:tcPr>
            <w:tcW w:w="0" w:type="auto"/>
          </w:tcPr>
          <w:p w14:paraId="64C95EE3" w14:textId="77777777" w:rsidR="001F04FD" w:rsidRDefault="001F04FD" w:rsidP="00AC4DEE">
            <w:pPr>
              <w:pStyle w:val="TableBody"/>
            </w:pPr>
            <w:r>
              <w:t>A QSE.</w:t>
            </w:r>
          </w:p>
        </w:tc>
      </w:tr>
      <w:tr w:rsidR="001F04FD" w14:paraId="25E7C483" w14:textId="77777777" w:rsidTr="00AC4DEE">
        <w:tc>
          <w:tcPr>
            <w:tcW w:w="1630" w:type="dxa"/>
          </w:tcPr>
          <w:p w14:paraId="63D8195A" w14:textId="77777777" w:rsidR="001F04FD" w:rsidRPr="008A4B73" w:rsidRDefault="001F04FD" w:rsidP="00AC4DEE">
            <w:pPr>
              <w:pStyle w:val="TableBody"/>
              <w:rPr>
                <w:i/>
              </w:rPr>
            </w:pPr>
            <w:r w:rsidRPr="00A61E91">
              <w:rPr>
                <w:i/>
              </w:rPr>
              <w:t>p</w:t>
            </w:r>
          </w:p>
        </w:tc>
        <w:tc>
          <w:tcPr>
            <w:tcW w:w="0" w:type="auto"/>
          </w:tcPr>
          <w:p w14:paraId="745182D6" w14:textId="77777777" w:rsidR="001F04FD" w:rsidRDefault="001F04FD" w:rsidP="00AC4DEE">
            <w:pPr>
              <w:pStyle w:val="TableBody"/>
            </w:pPr>
            <w:r>
              <w:t>none</w:t>
            </w:r>
          </w:p>
        </w:tc>
        <w:tc>
          <w:tcPr>
            <w:tcW w:w="0" w:type="auto"/>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74" type="#_x0000_t75" style="width:11.25pt;height:23.15pt" o:ole="">
            <v:imagedata r:id="rId84" o:title=""/>
          </v:shape>
          <o:OLEObject Type="Embed" ProgID="Equation.3" ShapeID="_x0000_i1074" DrawAspect="Content" ObjectID="_1637483882" r:id="rId86"/>
        </w:object>
      </w:r>
      <w:r>
        <w:t xml:space="preserve">RTEIAMT </w:t>
      </w:r>
      <w:r>
        <w:rPr>
          <w:i/>
          <w:vertAlign w:val="subscript"/>
        </w:rPr>
        <w:t>q, p</w:t>
      </w:r>
    </w:p>
    <w:p w14:paraId="1DA120D6"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86037F" w14:textId="77777777" w:rsidTr="00AC4DEE">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074" w:type="dxa"/>
          </w:tcPr>
          <w:p w14:paraId="1DF22BC6" w14:textId="77777777" w:rsidR="001F04FD" w:rsidRDefault="001F04FD" w:rsidP="00AC4DEE">
            <w:pPr>
              <w:pStyle w:val="TableHead"/>
            </w:pPr>
            <w:r>
              <w:t>Definition</w:t>
            </w:r>
          </w:p>
        </w:tc>
      </w:tr>
      <w:tr w:rsidR="001F04FD" w14:paraId="255AE27B" w14:textId="77777777" w:rsidTr="00AC4DEE">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074"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AC4DEE">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074"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AC4DEE">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AC4DEE">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75" type="#_x0000_t75" style="width:11.25pt;height:23.15pt" o:ole="">
            <v:imagedata r:id="rId84" o:title=""/>
          </v:shape>
          <o:OLEObject Type="Embed" ProgID="Equation.3" ShapeID="_x0000_i1075" DrawAspect="Content" ObjectID="_1637483883" r:id="rId87"/>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lastRenderedPageBreak/>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76" type="#_x0000_t75" style="width:11.25pt;height:23.15pt" o:ole="">
            <v:imagedata r:id="rId84" o:title=""/>
          </v:shape>
          <o:OLEObject Type="Embed" ProgID="Equation.3" ShapeID="_x0000_i1076" DrawAspect="Content" ObjectID="_1637483884" r:id="rId88"/>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77777777" w:rsidR="001F04FD" w:rsidRDefault="001F04FD" w:rsidP="001F04FD">
      <w:pPr>
        <w:pStyle w:val="BodyTextNumbered"/>
      </w:pPr>
      <w:r>
        <w:t>(1)</w:t>
      </w:r>
      <w:r>
        <w:tab/>
        <w:t>ERCOT shall pay each QSE for the energy delivered to an ERCOT Load through a Block Load Transfer (BLT) Point that is moved in response to an ERCOT Verbal Dispatch Instruction (VDI) during a declared Emergency Condition,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14:paraId="55D0CE7C" w14:textId="77777777" w:rsidTr="00AC4DEE">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678" w:type="dxa"/>
          </w:tcPr>
          <w:p w14:paraId="46DE362A" w14:textId="77777777" w:rsidR="001F04FD" w:rsidRDefault="001F04FD" w:rsidP="00AC4DEE">
            <w:pPr>
              <w:pStyle w:val="TableHead"/>
            </w:pPr>
            <w:r>
              <w:t>Definition</w:t>
            </w:r>
          </w:p>
        </w:tc>
      </w:tr>
      <w:tr w:rsidR="001F04FD" w14:paraId="65628531" w14:textId="77777777" w:rsidTr="00AC4DEE">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678"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AC4DEE">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678"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AC4DEE">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678" w:type="dxa"/>
          </w:tcPr>
          <w:p w14:paraId="08270315" w14:textId="77777777" w:rsidR="001F04FD" w:rsidRDefault="001F04FD" w:rsidP="00AC4DEE">
            <w:pPr>
              <w:pStyle w:val="TableBody"/>
              <w:rPr>
                <w:i/>
              </w:rPr>
            </w:pPr>
            <w:r>
              <w:rPr>
                <w:i/>
              </w:rPr>
              <w:t>Verified Emergency Energy Price at BLT Point</w:t>
            </w:r>
            <w:r>
              <w:sym w:font="Symbol" w:char="F0BE"/>
            </w:r>
            <w:r>
              <w:t xml:space="preserve">The ERCOT verified cost for the energy delivered to an ERCOT Load through BLT Point </w:t>
            </w:r>
            <w:r>
              <w:rPr>
                <w:i/>
              </w:rPr>
              <w:t xml:space="preserve">bltp </w:t>
            </w:r>
            <w:r>
              <w:t>during a declared Emergency Condition in ERCOT as determined by an ERCOT VDI.</w:t>
            </w:r>
          </w:p>
        </w:tc>
      </w:tr>
      <w:tr w:rsidR="001F04FD" w14:paraId="6DFE5F19" w14:textId="77777777" w:rsidTr="00AC4DEE">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678"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AC4DEE">
        <w:tc>
          <w:tcPr>
            <w:tcW w:w="2635" w:type="dxa"/>
          </w:tcPr>
          <w:p w14:paraId="52933D30" w14:textId="77777777" w:rsidR="001F04FD" w:rsidRDefault="001F04FD" w:rsidP="00AC4DEE">
            <w:pPr>
              <w:pStyle w:val="TableBody"/>
            </w:pPr>
            <w:r>
              <w:lastRenderedPageBreak/>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678"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AC4DEE">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678" w:type="dxa"/>
          </w:tcPr>
          <w:p w14:paraId="09BF1414" w14:textId="77777777" w:rsidR="001F04FD" w:rsidRDefault="001F04FD" w:rsidP="00AC4DEE">
            <w:pPr>
              <w:pStyle w:val="TableBody"/>
              <w:rPr>
                <w:i/>
              </w:rPr>
            </w:pPr>
            <w:r>
              <w:t>A QSE.</w:t>
            </w:r>
          </w:p>
        </w:tc>
      </w:tr>
      <w:tr w:rsidR="001F04FD" w14:paraId="50E0F326" w14:textId="77777777" w:rsidTr="00AC4DEE">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678" w:type="dxa"/>
          </w:tcPr>
          <w:p w14:paraId="58B91ED7" w14:textId="77777777" w:rsidR="001F04FD" w:rsidRDefault="001F04FD" w:rsidP="00AC4DEE">
            <w:pPr>
              <w:pStyle w:val="TableBody"/>
              <w:rPr>
                <w:i/>
              </w:rPr>
            </w:pPr>
            <w:r>
              <w:t>A Load Zone Settlement Point.</w:t>
            </w:r>
          </w:p>
        </w:tc>
      </w:tr>
      <w:tr w:rsidR="001F04FD" w14:paraId="2ACB41A7" w14:textId="77777777" w:rsidTr="00AC4DEE">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678"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77" type="#_x0000_t75" style="width:11.25pt;height:23.15pt" o:ole="">
            <v:imagedata r:id="rId84" o:title=""/>
          </v:shape>
          <o:OLEObject Type="Embed" ProgID="Equation.3" ShapeID="_x0000_i1077" DrawAspect="Content" ObjectID="_1637483885" r:id="rId89"/>
        </w:object>
      </w:r>
      <w:r w:rsidRPr="006F784F">
        <w:rPr>
          <w:position w:val="-22"/>
        </w:rPr>
        <w:object w:dxaOrig="300" w:dyaOrig="465" w14:anchorId="3B5D73C7">
          <v:shape id="_x0000_i1078" type="#_x0000_t75" style="width:15.05pt;height:23.15pt" o:ole="">
            <v:imagedata r:id="rId90" o:title=""/>
          </v:shape>
          <o:OLEObject Type="Embed" ProgID="Equation.3" ShapeID="_x0000_i1078" DrawAspect="Content" ObjectID="_1637483886" r:id="rId91"/>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14:paraId="6DC62B05" w14:textId="77777777" w:rsidTr="00AC4DEE">
        <w:tc>
          <w:tcPr>
            <w:tcW w:w="1229" w:type="pct"/>
          </w:tcPr>
          <w:p w14:paraId="06A37090" w14:textId="77777777" w:rsidR="001F04FD" w:rsidRDefault="001F04FD" w:rsidP="00AC4DEE">
            <w:pPr>
              <w:pStyle w:val="TableHead"/>
            </w:pPr>
            <w:r>
              <w:t>Variable</w:t>
            </w:r>
          </w:p>
        </w:tc>
        <w:tc>
          <w:tcPr>
            <w:tcW w:w="316" w:type="pct"/>
          </w:tcPr>
          <w:p w14:paraId="4721F76A" w14:textId="77777777" w:rsidR="001F04FD" w:rsidRDefault="001F04FD" w:rsidP="00AC4DEE">
            <w:pPr>
              <w:pStyle w:val="TableHead"/>
            </w:pPr>
            <w:r>
              <w:t>Unit</w:t>
            </w:r>
          </w:p>
        </w:tc>
        <w:tc>
          <w:tcPr>
            <w:tcW w:w="3456" w:type="pct"/>
          </w:tcPr>
          <w:p w14:paraId="7D1D72B3" w14:textId="77777777" w:rsidR="001F04FD" w:rsidRDefault="001F04FD" w:rsidP="00AC4DEE">
            <w:pPr>
              <w:pStyle w:val="TableHead"/>
            </w:pPr>
            <w:r>
              <w:t>Definition</w:t>
            </w:r>
          </w:p>
        </w:tc>
      </w:tr>
      <w:tr w:rsidR="001F04FD" w14:paraId="72490416" w14:textId="77777777" w:rsidTr="00AC4DEE">
        <w:tc>
          <w:tcPr>
            <w:tcW w:w="1229" w:type="pct"/>
          </w:tcPr>
          <w:p w14:paraId="666D5188" w14:textId="77777777" w:rsidR="001F04FD" w:rsidRDefault="001F04FD" w:rsidP="00AC4DEE">
            <w:pPr>
              <w:pStyle w:val="TableBody"/>
            </w:pPr>
            <w:r>
              <w:t xml:space="preserve">BLTRAMTQSETOT </w:t>
            </w:r>
            <w:r w:rsidRPr="00121A09">
              <w:rPr>
                <w:i/>
                <w:vertAlign w:val="subscript"/>
              </w:rPr>
              <w:t>q</w:t>
            </w:r>
          </w:p>
        </w:tc>
        <w:tc>
          <w:tcPr>
            <w:tcW w:w="316" w:type="pct"/>
          </w:tcPr>
          <w:p w14:paraId="0ADDABD8" w14:textId="77777777" w:rsidR="001F04FD" w:rsidRDefault="001F04FD" w:rsidP="00AC4DEE">
            <w:pPr>
              <w:pStyle w:val="TableBody"/>
            </w:pPr>
            <w:r>
              <w:t>$</w:t>
            </w:r>
          </w:p>
        </w:tc>
        <w:tc>
          <w:tcPr>
            <w:tcW w:w="3456"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AC4DEE">
        <w:tc>
          <w:tcPr>
            <w:tcW w:w="1229" w:type="pct"/>
          </w:tcPr>
          <w:p w14:paraId="762EC6A3" w14:textId="77777777" w:rsidR="001F04FD" w:rsidRDefault="001F04FD" w:rsidP="00AC4DEE">
            <w:pPr>
              <w:pStyle w:val="TableBody"/>
            </w:pPr>
            <w:r>
              <w:t xml:space="preserve">BLTRAMT </w:t>
            </w:r>
            <w:r w:rsidRPr="00121A09">
              <w:rPr>
                <w:i/>
                <w:vertAlign w:val="subscript"/>
              </w:rPr>
              <w:t>q, bltp , p</w:t>
            </w:r>
          </w:p>
        </w:tc>
        <w:tc>
          <w:tcPr>
            <w:tcW w:w="316" w:type="pct"/>
          </w:tcPr>
          <w:p w14:paraId="7B8744C9" w14:textId="77777777" w:rsidR="001F04FD" w:rsidRDefault="001F04FD" w:rsidP="00AC4DEE">
            <w:pPr>
              <w:pStyle w:val="TableBody"/>
            </w:pPr>
            <w:r>
              <w:t>$</w:t>
            </w:r>
          </w:p>
        </w:tc>
        <w:tc>
          <w:tcPr>
            <w:tcW w:w="3456"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AC4DEE">
        <w:tc>
          <w:tcPr>
            <w:tcW w:w="1229"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316"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AC4DEE">
        <w:tc>
          <w:tcPr>
            <w:tcW w:w="1229"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316"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AC4DEE">
        <w:tc>
          <w:tcPr>
            <w:tcW w:w="1229"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316"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77777777"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in response to a VDI during a declared Emergency Condition,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rsidRPr="004429E3" w14:paraId="71EC8D53" w14:textId="77777777" w:rsidTr="00AC4DEE">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6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AC4DEE">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6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AC4DEE">
        <w:tc>
          <w:tcPr>
            <w:tcW w:w="2635" w:type="dxa"/>
          </w:tcPr>
          <w:p w14:paraId="63B0463D" w14:textId="77777777" w:rsidR="001F04FD" w:rsidRPr="004429E3" w:rsidRDefault="001F04FD" w:rsidP="00AC4DEE">
            <w:pPr>
              <w:spacing w:after="60"/>
              <w:rPr>
                <w:iCs/>
                <w:sz w:val="20"/>
              </w:rPr>
            </w:pPr>
            <w:r>
              <w:rPr>
                <w:iCs/>
                <w:sz w:val="20"/>
              </w:rPr>
              <w:lastRenderedPageBreak/>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6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AC4DEE">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6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AC4DEE">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6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AC4DEE">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6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rsidRPr="004429E3" w14:paraId="5C46C342" w14:textId="77777777" w:rsidTr="00AC4DEE">
        <w:tc>
          <w:tcPr>
            <w:tcW w:w="1229" w:type="pct"/>
          </w:tcPr>
          <w:p w14:paraId="118AA196" w14:textId="77777777" w:rsidR="001F04FD" w:rsidRPr="004429E3" w:rsidRDefault="001F04FD" w:rsidP="00AC4DEE">
            <w:pPr>
              <w:spacing w:after="120"/>
              <w:rPr>
                <w:b/>
                <w:iCs/>
                <w:sz w:val="20"/>
              </w:rPr>
            </w:pPr>
            <w:r w:rsidRPr="004429E3">
              <w:rPr>
                <w:b/>
                <w:iCs/>
                <w:sz w:val="20"/>
              </w:rPr>
              <w:t>Variable</w:t>
            </w:r>
          </w:p>
        </w:tc>
        <w:tc>
          <w:tcPr>
            <w:tcW w:w="316" w:type="pct"/>
          </w:tcPr>
          <w:p w14:paraId="0E65C280" w14:textId="77777777" w:rsidR="001F04FD" w:rsidRPr="004429E3" w:rsidRDefault="001F04FD" w:rsidP="00AC4DEE">
            <w:pPr>
              <w:spacing w:after="120"/>
              <w:rPr>
                <w:b/>
                <w:iCs/>
                <w:sz w:val="20"/>
              </w:rPr>
            </w:pPr>
            <w:r w:rsidRPr="004429E3">
              <w:rPr>
                <w:b/>
                <w:iCs/>
                <w:sz w:val="20"/>
              </w:rPr>
              <w:t>Unit</w:t>
            </w:r>
          </w:p>
        </w:tc>
        <w:tc>
          <w:tcPr>
            <w:tcW w:w="3455"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AC4DEE">
        <w:tc>
          <w:tcPr>
            <w:tcW w:w="1229"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16" w:type="pct"/>
          </w:tcPr>
          <w:p w14:paraId="0569B4E8" w14:textId="77777777" w:rsidR="001F04FD" w:rsidRPr="004429E3" w:rsidRDefault="001F04FD" w:rsidP="00AC4DEE">
            <w:pPr>
              <w:spacing w:after="60"/>
              <w:rPr>
                <w:iCs/>
                <w:sz w:val="20"/>
              </w:rPr>
            </w:pPr>
            <w:r w:rsidRPr="004429E3">
              <w:rPr>
                <w:iCs/>
                <w:sz w:val="20"/>
              </w:rPr>
              <w:t>$</w:t>
            </w:r>
          </w:p>
        </w:tc>
        <w:tc>
          <w:tcPr>
            <w:tcW w:w="3455"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AC4DEE">
        <w:tc>
          <w:tcPr>
            <w:tcW w:w="1229"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16" w:type="pct"/>
          </w:tcPr>
          <w:p w14:paraId="66CCA9D1" w14:textId="77777777" w:rsidR="001F04FD" w:rsidRPr="004429E3" w:rsidRDefault="001F04FD" w:rsidP="00AC4DEE">
            <w:pPr>
              <w:spacing w:after="60"/>
              <w:rPr>
                <w:iCs/>
                <w:sz w:val="20"/>
              </w:rPr>
            </w:pPr>
            <w:r w:rsidRPr="004429E3">
              <w:rPr>
                <w:iCs/>
                <w:sz w:val="20"/>
              </w:rPr>
              <w:t>$</w:t>
            </w:r>
          </w:p>
        </w:tc>
        <w:tc>
          <w:tcPr>
            <w:tcW w:w="3455"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AC4DEE">
        <w:tc>
          <w:tcPr>
            <w:tcW w:w="1229"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AC4DEE">
        <w:tc>
          <w:tcPr>
            <w:tcW w:w="1229"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16"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79" type="#_x0000_t75" style="width:8.75pt;height:23.15pt" o:ole="">
            <v:imagedata r:id="rId93" o:title=""/>
          </v:shape>
          <o:OLEObject Type="Embed" ProgID="Equation.3" ShapeID="_x0000_i1079" DrawAspect="Content" ObjectID="_1637483887" r:id="rId94"/>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1F04FD" w14:paraId="05EF6954" w14:textId="77777777" w:rsidTr="00AC4DEE">
        <w:tc>
          <w:tcPr>
            <w:tcW w:w="1296" w:type="pct"/>
          </w:tcPr>
          <w:p w14:paraId="35380B09" w14:textId="77777777" w:rsidR="001F04FD" w:rsidRDefault="001F04FD" w:rsidP="00AC4DEE">
            <w:pPr>
              <w:pStyle w:val="TableHead"/>
            </w:pPr>
            <w:r>
              <w:t>Variable</w:t>
            </w:r>
          </w:p>
        </w:tc>
        <w:tc>
          <w:tcPr>
            <w:tcW w:w="474" w:type="pct"/>
          </w:tcPr>
          <w:p w14:paraId="420C2991" w14:textId="77777777" w:rsidR="001F04FD" w:rsidRDefault="001F04FD" w:rsidP="00AC4DEE">
            <w:pPr>
              <w:pStyle w:val="TableHead"/>
            </w:pPr>
            <w:r>
              <w:t>Unit</w:t>
            </w:r>
          </w:p>
        </w:tc>
        <w:tc>
          <w:tcPr>
            <w:tcW w:w="3230" w:type="pct"/>
          </w:tcPr>
          <w:p w14:paraId="67A37C96" w14:textId="77777777" w:rsidR="001F04FD" w:rsidRDefault="001F04FD" w:rsidP="00AC4DEE">
            <w:pPr>
              <w:pStyle w:val="TableHead"/>
            </w:pPr>
            <w:r>
              <w:t>Description</w:t>
            </w:r>
          </w:p>
        </w:tc>
      </w:tr>
      <w:tr w:rsidR="001F04FD" w14:paraId="11091B60" w14:textId="77777777" w:rsidTr="00AC4DEE">
        <w:trPr>
          <w:cantSplit/>
          <w:trHeight w:val="692"/>
        </w:trPr>
        <w:tc>
          <w:tcPr>
            <w:tcW w:w="1296" w:type="pct"/>
          </w:tcPr>
          <w:p w14:paraId="4CA85F08" w14:textId="77777777" w:rsidR="001F04FD" w:rsidRDefault="001F04FD" w:rsidP="00AC4DEE">
            <w:pPr>
              <w:pStyle w:val="TableBody"/>
            </w:pPr>
            <w:r>
              <w:t xml:space="preserve">MLRS </w:t>
            </w:r>
            <w:r>
              <w:rPr>
                <w:i/>
                <w:vertAlign w:val="subscript"/>
              </w:rPr>
              <w:t>q</w:t>
            </w:r>
          </w:p>
        </w:tc>
        <w:tc>
          <w:tcPr>
            <w:tcW w:w="474" w:type="pct"/>
          </w:tcPr>
          <w:p w14:paraId="7252937D" w14:textId="77777777" w:rsidR="001F04FD" w:rsidRDefault="001F04FD" w:rsidP="00AC4DEE">
            <w:pPr>
              <w:pStyle w:val="TableBody"/>
            </w:pPr>
            <w:r>
              <w:t>none</w:t>
            </w:r>
          </w:p>
        </w:tc>
        <w:tc>
          <w:tcPr>
            <w:tcW w:w="323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AC4DEE">
        <w:trPr>
          <w:cantSplit/>
        </w:trPr>
        <w:tc>
          <w:tcPr>
            <w:tcW w:w="1296"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74"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3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AC4DEE">
        <w:trPr>
          <w:cantSplit/>
        </w:trPr>
        <w:tc>
          <w:tcPr>
            <w:tcW w:w="1296" w:type="pct"/>
          </w:tcPr>
          <w:p w14:paraId="54A1AF3A" w14:textId="77777777" w:rsidR="001F04FD" w:rsidRDefault="001F04FD" w:rsidP="00AC4DEE">
            <w:pPr>
              <w:pStyle w:val="TableBody"/>
            </w:pPr>
            <w:r>
              <w:t xml:space="preserve">LAMBLTAMT </w:t>
            </w:r>
            <w:r w:rsidRPr="00426524">
              <w:rPr>
                <w:i/>
                <w:vertAlign w:val="subscript"/>
              </w:rPr>
              <w:t>q</w:t>
            </w:r>
          </w:p>
        </w:tc>
        <w:tc>
          <w:tcPr>
            <w:tcW w:w="474"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AC4DEE">
        <w:trPr>
          <w:cantSplit/>
        </w:trPr>
        <w:tc>
          <w:tcPr>
            <w:tcW w:w="1296" w:type="pct"/>
          </w:tcPr>
          <w:p w14:paraId="2D2D38D2" w14:textId="77777777" w:rsidR="001F04FD" w:rsidRPr="003274F1" w:rsidRDefault="001F04FD" w:rsidP="00AC4DEE">
            <w:pPr>
              <w:pStyle w:val="TableBody"/>
            </w:pPr>
            <w:r>
              <w:t xml:space="preserve">MBLTAMTTOT </w:t>
            </w:r>
          </w:p>
        </w:tc>
        <w:tc>
          <w:tcPr>
            <w:tcW w:w="474"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AC4DEE">
        <w:trPr>
          <w:cantSplit/>
          <w:trHeight w:val="323"/>
        </w:trPr>
        <w:tc>
          <w:tcPr>
            <w:tcW w:w="1296" w:type="pct"/>
          </w:tcPr>
          <w:p w14:paraId="0BA3A261" w14:textId="77777777" w:rsidR="001F04FD" w:rsidRPr="009C7D50" w:rsidRDefault="001F04FD" w:rsidP="00AC4DEE">
            <w:pPr>
              <w:pStyle w:val="TableBody"/>
            </w:pPr>
            <w:r w:rsidRPr="009C7D50">
              <w:rPr>
                <w:i/>
              </w:rPr>
              <w:t>q</w:t>
            </w:r>
          </w:p>
        </w:tc>
        <w:tc>
          <w:tcPr>
            <w:tcW w:w="474"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3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 xml:space="preserve">Real-Time Energy Charge for DC Tie Export Represented by the QSE Under </w:t>
      </w:r>
      <w:r>
        <w:lastRenderedPageBreak/>
        <w:t>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80" type="#_x0000_t75" style="width:11.25pt;height:23.15pt" o:ole="">
            <v:imagedata r:id="rId84" o:title=""/>
          </v:shape>
          <o:OLEObject Type="Embed" ProgID="Equation.3" ShapeID="_x0000_i1080" DrawAspect="Content" ObjectID="_1637483888" r:id="rId95"/>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lastRenderedPageBreak/>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C57701">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839"/>
        <w:gridCol w:w="6576"/>
      </w:tblGrid>
      <w:tr w:rsidR="00C57701" w:rsidRPr="00A87F21" w14:paraId="768166CE" w14:textId="77777777" w:rsidTr="00EC4D68">
        <w:trPr>
          <w:cantSplit/>
          <w:trHeight w:val="146"/>
          <w:tblHeader/>
        </w:trPr>
        <w:tc>
          <w:tcPr>
            <w:tcW w:w="918" w:type="pct"/>
          </w:tcPr>
          <w:p w14:paraId="0C5AEE2A" w14:textId="77777777" w:rsidR="00C57701" w:rsidRPr="00A87F21" w:rsidRDefault="00C57701" w:rsidP="00EC4D68">
            <w:pPr>
              <w:spacing w:after="240"/>
              <w:rPr>
                <w:b/>
                <w:iCs/>
                <w:sz w:val="20"/>
              </w:rPr>
            </w:pPr>
            <w:r w:rsidRPr="00A87F21">
              <w:rPr>
                <w:b/>
                <w:iCs/>
                <w:sz w:val="20"/>
              </w:rPr>
              <w:t>Variable</w:t>
            </w:r>
          </w:p>
        </w:tc>
        <w:tc>
          <w:tcPr>
            <w:tcW w:w="452" w:type="pct"/>
          </w:tcPr>
          <w:p w14:paraId="176F8BD0" w14:textId="77777777" w:rsidR="00C57701" w:rsidRPr="00A87F21" w:rsidRDefault="00C57701" w:rsidP="00EC4D68">
            <w:pPr>
              <w:spacing w:after="240"/>
              <w:rPr>
                <w:b/>
                <w:iCs/>
                <w:sz w:val="20"/>
              </w:rPr>
            </w:pPr>
            <w:r w:rsidRPr="00A87F21">
              <w:rPr>
                <w:b/>
                <w:iCs/>
                <w:sz w:val="20"/>
              </w:rPr>
              <w:t>Unit</w:t>
            </w:r>
          </w:p>
        </w:tc>
        <w:tc>
          <w:tcPr>
            <w:tcW w:w="3630"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EC4D68">
        <w:trPr>
          <w:cantSplit/>
          <w:trHeight w:val="146"/>
        </w:trPr>
        <w:tc>
          <w:tcPr>
            <w:tcW w:w="918"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52" w:type="pct"/>
          </w:tcPr>
          <w:p w14:paraId="294D5DD6" w14:textId="77777777" w:rsidR="00C57701" w:rsidRPr="00A87F21" w:rsidRDefault="00C57701" w:rsidP="00EC4D68">
            <w:pPr>
              <w:spacing w:after="60"/>
              <w:rPr>
                <w:iCs/>
                <w:sz w:val="20"/>
              </w:rPr>
            </w:pPr>
            <w:r>
              <w:rPr>
                <w:iCs/>
                <w:sz w:val="20"/>
              </w:rPr>
              <w:t>$</w:t>
            </w:r>
          </w:p>
        </w:tc>
        <w:tc>
          <w:tcPr>
            <w:tcW w:w="3630"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EC4D68">
        <w:trPr>
          <w:cantSplit/>
          <w:trHeight w:val="146"/>
        </w:trPr>
        <w:tc>
          <w:tcPr>
            <w:tcW w:w="918"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52" w:type="pct"/>
          </w:tcPr>
          <w:p w14:paraId="5EC24863" w14:textId="77777777" w:rsidR="00C57701" w:rsidRPr="00A87F21" w:rsidRDefault="00C57701" w:rsidP="00EC4D68">
            <w:pPr>
              <w:spacing w:after="60"/>
              <w:rPr>
                <w:iCs/>
                <w:sz w:val="20"/>
              </w:rPr>
            </w:pPr>
            <w:r w:rsidRPr="00A87F21">
              <w:rPr>
                <w:iCs/>
                <w:sz w:val="20"/>
              </w:rPr>
              <w:t>$</w:t>
            </w:r>
          </w:p>
        </w:tc>
        <w:tc>
          <w:tcPr>
            <w:tcW w:w="3630"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EC4D68">
        <w:trPr>
          <w:cantSplit/>
          <w:trHeight w:val="146"/>
        </w:trPr>
        <w:tc>
          <w:tcPr>
            <w:tcW w:w="918"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52" w:type="pct"/>
          </w:tcPr>
          <w:p w14:paraId="7171B6F9" w14:textId="77777777" w:rsidR="00C57701" w:rsidRPr="00A87F21" w:rsidRDefault="00C57701" w:rsidP="00EC4D68">
            <w:pPr>
              <w:spacing w:after="60"/>
              <w:rPr>
                <w:iCs/>
                <w:sz w:val="20"/>
              </w:rPr>
            </w:pPr>
            <w:r w:rsidRPr="00A87F21">
              <w:rPr>
                <w:iCs/>
                <w:sz w:val="20"/>
              </w:rPr>
              <w:t>MW</w:t>
            </w:r>
          </w:p>
        </w:tc>
        <w:tc>
          <w:tcPr>
            <w:tcW w:w="3630"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EC4D68">
        <w:trPr>
          <w:cantSplit/>
          <w:trHeight w:val="146"/>
        </w:trPr>
        <w:tc>
          <w:tcPr>
            <w:tcW w:w="918"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52" w:type="pct"/>
          </w:tcPr>
          <w:p w14:paraId="7824DD34" w14:textId="77777777" w:rsidR="00C57701" w:rsidRPr="00A87F21" w:rsidRDefault="00C57701" w:rsidP="00EC4D68">
            <w:pPr>
              <w:spacing w:after="60"/>
              <w:rPr>
                <w:iCs/>
                <w:sz w:val="20"/>
              </w:rPr>
            </w:pPr>
            <w:r w:rsidRPr="00A87F21">
              <w:rPr>
                <w:iCs/>
                <w:sz w:val="20"/>
              </w:rPr>
              <w:t>MW</w:t>
            </w:r>
          </w:p>
        </w:tc>
        <w:tc>
          <w:tcPr>
            <w:tcW w:w="3630"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EC4D68">
        <w:trPr>
          <w:cantSplit/>
          <w:trHeight w:val="1430"/>
        </w:trPr>
        <w:tc>
          <w:tcPr>
            <w:tcW w:w="918"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52"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630"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EC4D68">
        <w:trPr>
          <w:cantSplit/>
          <w:trHeight w:val="1154"/>
        </w:trPr>
        <w:tc>
          <w:tcPr>
            <w:tcW w:w="918"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634"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EC4D68">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EC4D68">
        <w:trPr>
          <w:cantSplit/>
          <w:trHeight w:val="944"/>
        </w:trPr>
        <w:tc>
          <w:tcPr>
            <w:tcW w:w="918"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EC4D68">
        <w:trPr>
          <w:cantSplit/>
          <w:trHeight w:val="611"/>
        </w:trPr>
        <w:tc>
          <w:tcPr>
            <w:tcW w:w="918"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lastRenderedPageBreak/>
              <w:t>RTRSVPOR</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52"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52"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EC4D68">
        <w:trPr>
          <w:cantSplit/>
          <w:trHeight w:val="289"/>
        </w:trPr>
        <w:tc>
          <w:tcPr>
            <w:tcW w:w="918" w:type="pct"/>
          </w:tcPr>
          <w:p w14:paraId="1C912AE0" w14:textId="77777777" w:rsidR="00C57701" w:rsidRPr="00A87F21" w:rsidRDefault="00C57701" w:rsidP="00EC4D68">
            <w:pPr>
              <w:spacing w:after="60"/>
              <w:rPr>
                <w:i/>
                <w:iCs/>
                <w:sz w:val="20"/>
              </w:rPr>
            </w:pPr>
            <w:r w:rsidRPr="00A87F21">
              <w:rPr>
                <w:i/>
                <w:iCs/>
                <w:sz w:val="20"/>
              </w:rPr>
              <w:t>p</w:t>
            </w:r>
          </w:p>
        </w:tc>
        <w:tc>
          <w:tcPr>
            <w:tcW w:w="452" w:type="pct"/>
          </w:tcPr>
          <w:p w14:paraId="08269B29" w14:textId="77777777" w:rsidR="00C57701" w:rsidRPr="00A87F21" w:rsidRDefault="00C57701" w:rsidP="00EC4D68">
            <w:pPr>
              <w:spacing w:after="60"/>
              <w:rPr>
                <w:iCs/>
                <w:sz w:val="20"/>
              </w:rPr>
            </w:pPr>
            <w:r w:rsidRPr="00A87F21">
              <w:rPr>
                <w:iCs/>
                <w:sz w:val="20"/>
              </w:rPr>
              <w:t>none</w:t>
            </w:r>
          </w:p>
        </w:tc>
        <w:tc>
          <w:tcPr>
            <w:tcW w:w="3630"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EC4D68">
        <w:trPr>
          <w:cantSplit/>
          <w:trHeight w:val="242"/>
        </w:trPr>
        <w:tc>
          <w:tcPr>
            <w:tcW w:w="918"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52"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81" type="#_x0000_t75" style="width:10.65pt;height:23.15pt" o:ole="">
            <v:imagedata r:id="rId98" o:title=""/>
          </v:shape>
          <o:OLEObject Type="Embed" ProgID="Equation.3" ShapeID="_x0000_i1081" DrawAspect="Content" ObjectID="_1637483889" r:id="rId99"/>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lastRenderedPageBreak/>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82" type="#_x0000_t75" style="width:16.3pt;height:23.8pt" o:ole="">
                  <v:imagedata r:id="rId100" o:title=""/>
                </v:shape>
                <o:OLEObject Type="Embed" ProgID="Equation.3" ShapeID="_x0000_i1082" DrawAspect="Content" ObjectID="_1637483890" r:id="rId101"/>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lastRenderedPageBreak/>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83" type="#_x0000_t75" style="width:14.4pt;height:27.55pt" o:ole="">
                  <v:imagedata r:id="rId102" o:title=""/>
                </v:shape>
                <o:OLEObject Type="Embed" ProgID="Equation.3" ShapeID="_x0000_i1083" DrawAspect="Content" ObjectID="_1637483891" r:id="rId103"/>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84" type="#_x0000_t75" style="width:14.4pt;height:27.55pt" o:ole="">
                  <v:imagedata r:id="rId102" o:title=""/>
                </v:shape>
                <o:OLEObject Type="Embed" ProgID="Equation.3" ShapeID="_x0000_i1084" DrawAspect="Content" ObjectID="_1637483892" r:id="rId104"/>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85" type="#_x0000_t75" style="width:14.4pt;height:27.55pt" o:ole="">
                  <v:imagedata r:id="rId102" o:title=""/>
                </v:shape>
                <o:OLEObject Type="Embed" ProgID="Equation.3" ShapeID="_x0000_i1085" DrawAspect="Content" ObjectID="_1637483893" r:id="rId105"/>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86" type="#_x0000_t75" style="width:14.4pt;height:27.55pt" o:ole="">
                  <v:imagedata r:id="rId102" o:title=""/>
                </v:shape>
                <o:OLEObject Type="Embed" ProgID="Equation.3" ShapeID="_x0000_i1086" DrawAspect="Content" ObjectID="_1637483894" r:id="rId106"/>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lastRenderedPageBreak/>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87" type="#_x0000_t75" style="width:14.4pt;height:21.9pt" o:ole="">
                  <v:imagedata r:id="rId107" o:title=""/>
                </v:shape>
                <o:OLEObject Type="Embed" ProgID="Equation.3" ShapeID="_x0000_i1087" DrawAspect="Content" ObjectID="_1637483895" r:id="rId108"/>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 xml:space="preserve">If at any time ERCOT determines that the SODG or SOTG fails to meet the opt-out conditions in paragraph (6) above, ERCOT shall settle the output of the SODG or SOTG </w:t>
            </w:r>
            <w:r w:rsidRPr="00F55D4D">
              <w:lastRenderedPageBreak/>
              <w:t>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088" type="#_x0000_t75" style="width:11.25pt;height:21.9pt" o:ole="">
            <v:imagedata r:id="rId109" o:title=""/>
          </v:shape>
          <o:OLEObject Type="Embed" ProgID="Equation.3" ShapeID="_x0000_i1088" DrawAspect="Content" ObjectID="_1637483896" r:id="rId110"/>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77777777"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Low Sustained Limit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089" type="#_x0000_t75" style="width:10.65pt;height:22.55pt" o:ole="">
            <v:imagedata r:id="rId111" o:title=""/>
          </v:shape>
          <o:OLEObject Type="Embed" ProgID="Equation.3" ShapeID="_x0000_i1089" DrawAspect="Content" ObjectID="_1637483897" r:id="rId112"/>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090" type="#_x0000_t75" style="width:10.65pt;height:22.55pt" o:ole="">
            <v:imagedata r:id="rId111" o:title=""/>
          </v:shape>
          <o:OLEObject Type="Embed" ProgID="Equation.3" ShapeID="_x0000_i1090" DrawAspect="Content" ObjectID="_1637483898" r:id="rId113"/>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AC4DEE">
        <w:trPr>
          <w:cantSplit/>
          <w:tblHeader/>
        </w:trPr>
        <w:tc>
          <w:tcPr>
            <w:tcW w:w="2155" w:type="dxa"/>
          </w:tcPr>
          <w:p w14:paraId="00BCCE34" w14:textId="77777777" w:rsidR="001F04FD" w:rsidRDefault="001F04FD" w:rsidP="00AC4DEE">
            <w:pPr>
              <w:pStyle w:val="TableHead"/>
            </w:pPr>
            <w:r>
              <w:lastRenderedPageBreak/>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AC4DEE">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AC4DEE">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AC4DEE">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AC4DEE">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AC4DEE">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AC4DEE">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AC4DEE">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AC4DEE">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AC4DEE">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AC4DEE">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AC4DEE">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AC4DEE">
        <w:trPr>
          <w:cantSplit/>
        </w:trPr>
        <w:tc>
          <w:tcPr>
            <w:tcW w:w="2155" w:type="dxa"/>
          </w:tcPr>
          <w:p w14:paraId="224797D1" w14:textId="77777777" w:rsidR="001F04FD" w:rsidRPr="00D10ED6" w:rsidRDefault="001F04FD" w:rsidP="00AC4DEE">
            <w:pPr>
              <w:pStyle w:val="TableBody"/>
              <w:rPr>
                <w:i/>
              </w:rPr>
            </w:pPr>
            <w:r w:rsidRPr="00D10ED6">
              <w:rPr>
                <w:i/>
              </w:rPr>
              <w:lastRenderedPageBreak/>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69BCCA66" w14:textId="77777777" w:rsidR="001F04FD" w:rsidRPr="005B7AC2" w:rsidRDefault="001F04FD" w:rsidP="001F04FD">
      <w:pPr>
        <w:pStyle w:val="H4"/>
        <w:tabs>
          <w:tab w:val="clear" w:pos="1260"/>
          <w:tab w:val="left" w:pos="1620"/>
        </w:tabs>
        <w:spacing w:before="480"/>
        <w:ind w:left="1627" w:hanging="1627"/>
        <w:outlineLvl w:val="4"/>
        <w:rPr>
          <w:i/>
        </w:rPr>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rsidRPr="005B7AC2">
        <w:rPr>
          <w:i/>
        </w:rPr>
        <w:t>6.6.5.1.1</w:t>
      </w:r>
      <w:r w:rsidRPr="005B7AC2">
        <w:rPr>
          <w:i/>
        </w:rPr>
        <w:tab/>
        <w:t>General Generation Resource and Controllable Load Resource Base Point 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24" w:name="_Toc17798739"/>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21E7F" w14:paraId="30FAE470" w14:textId="77777777" w:rsidTr="005D1E52">
        <w:trPr>
          <w:trHeight w:val="206"/>
        </w:trPr>
        <w:tc>
          <w:tcPr>
            <w:tcW w:w="9576" w:type="dxa"/>
            <w:shd w:val="pct12" w:color="auto" w:fill="auto"/>
          </w:tcPr>
          <w:p w14:paraId="15EA9F24" w14:textId="77777777" w:rsidR="00A21E7F" w:rsidRDefault="00A21E7F" w:rsidP="005D1E52">
            <w:pPr>
              <w:pStyle w:val="Instructions"/>
              <w:spacing w:before="120"/>
            </w:pPr>
            <w:r>
              <w:lastRenderedPageBreak/>
              <w:t>[NPRR</w:t>
            </w:r>
            <w:r w:rsidR="008F39F7">
              <w:t>879</w:t>
            </w:r>
            <w:r>
              <w:t xml:space="preserve">: </w:t>
            </w:r>
            <w:r w:rsidR="008F39F7">
              <w:t xml:space="preserve"> Replace paragraph (1) above</w:t>
            </w:r>
            <w:r>
              <w:t xml:space="preserve"> </w:t>
            </w:r>
            <w:r w:rsidR="008F39F7">
              <w:t xml:space="preserve">with the following </w:t>
            </w:r>
            <w:r>
              <w:t>upon system implementation:]</w:t>
            </w:r>
          </w:p>
          <w:p w14:paraId="64E7F04F" w14:textId="77777777" w:rsidR="00A21E7F" w:rsidRPr="008F39F7" w:rsidRDefault="008F39F7" w:rsidP="00873BD5">
            <w:pPr>
              <w:spacing w:after="240"/>
              <w:ind w:left="720" w:hanging="720"/>
            </w:pPr>
            <w:r w:rsidRPr="00AB1AD6">
              <w:t>(1)</w:t>
            </w:r>
            <w:r w:rsidRPr="00AB1AD6">
              <w:tab/>
              <w:t>ERCOT shall charge a QSE for a Generation Resource</w:t>
            </w:r>
            <w:r>
              <w:t>, including an</w:t>
            </w:r>
            <w:r w:rsidR="00873BD5">
              <w:t xml:space="preserve"> Intermittent Renewable Resource (IRR) </w:t>
            </w:r>
            <w:r>
              <w:t>carrying an Ancillary Service Resource Responsibility for at least one SCED interval within the 15-minute Settlement Interval,</w:t>
            </w:r>
            <w:r w:rsidRPr="00AB1AD6">
              <w:t xml:space="preserve"> for over-generation that exceeds the following tolerance.  T</w:t>
            </w:r>
            <w:r>
              <w:t>he tolerance is the greater of:</w:t>
            </w:r>
          </w:p>
        </w:tc>
      </w:tr>
    </w:tbl>
    <w:p w14:paraId="241A5915" w14:textId="77777777" w:rsidR="001F04FD" w:rsidRDefault="001F04FD" w:rsidP="008D7D6C">
      <w:pPr>
        <w:pStyle w:val="BodyTextNumbered"/>
        <w:spacing w:before="240"/>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4F14C3F9" w14:textId="77777777" w:rsidTr="005D1E52">
        <w:trPr>
          <w:trHeight w:val="206"/>
        </w:trPr>
        <w:tc>
          <w:tcPr>
            <w:tcW w:w="9576" w:type="dxa"/>
            <w:shd w:val="pct12" w:color="auto" w:fill="auto"/>
          </w:tcPr>
          <w:p w14:paraId="7FBDB8D6" w14:textId="77777777" w:rsidR="008F39F7" w:rsidRDefault="008F39F7" w:rsidP="005D1E52">
            <w:pPr>
              <w:pStyle w:val="Instructions"/>
              <w:spacing w:before="120"/>
            </w:pPr>
            <w:r>
              <w:t>[NPRR879:  Insert paragraph (2) below upon system implementation and renumber accordingly:]</w:t>
            </w:r>
          </w:p>
          <w:p w14:paraId="2C68E48D" w14:textId="77777777" w:rsidR="008F39F7" w:rsidRPr="008F39F7" w:rsidRDefault="008F39F7" w:rsidP="008F39F7">
            <w:pPr>
              <w:spacing w:after="240"/>
              <w:ind w:left="720" w:hanging="720"/>
              <w:rPr>
                <w:iCs/>
              </w:rPr>
            </w:pPr>
            <w:r w:rsidRPr="00AB1AD6">
              <w:rPr>
                <w:iCs/>
              </w:rPr>
              <w:t>(2)</w:t>
            </w:r>
            <w:r w:rsidRPr="00AB1AD6">
              <w:rPr>
                <w:iCs/>
              </w:rPr>
              <w:tab/>
            </w:r>
            <w:r>
              <w:rPr>
                <w:iCs/>
              </w:rPr>
              <w:t>For instances in which an IRR is not carrying an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6AAEFD9F" w14:textId="77777777" w:rsidR="001F04FD" w:rsidRPr="000149E5" w:rsidRDefault="001F04FD" w:rsidP="008D7D6C">
      <w:pPr>
        <w:pStyle w:val="BodyTextNumbered"/>
        <w:spacing w:before="240"/>
        <w:rPr>
          <w:iCs/>
        </w:rPr>
      </w:pPr>
      <w:r w:rsidRPr="000149E5">
        <w:rPr>
          <w:iCs/>
        </w:rPr>
        <w:t>(2)</w:t>
      </w:r>
      <w:r w:rsidRPr="000149E5">
        <w:rPr>
          <w:iCs/>
        </w:rPr>
        <w:tab/>
        <w:t>The over-generation charge to each QSE for each Generation Resource at each Resource Node Settlement Point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24A44827" w14:textId="77777777" w:rsidTr="005D1E52">
        <w:trPr>
          <w:trHeight w:val="206"/>
        </w:trPr>
        <w:tc>
          <w:tcPr>
            <w:tcW w:w="9576" w:type="dxa"/>
            <w:shd w:val="pct12" w:color="auto" w:fill="auto"/>
          </w:tcPr>
          <w:p w14:paraId="5644B89E" w14:textId="77777777" w:rsidR="008F39F7" w:rsidRDefault="008F39F7" w:rsidP="005D1E52">
            <w:pPr>
              <w:pStyle w:val="Instructions"/>
              <w:spacing w:before="120"/>
            </w:pPr>
            <w:r>
              <w:t>[NPRR879:  Replace paragraph (2) above with the following upon system implementation:]</w:t>
            </w:r>
          </w:p>
          <w:p w14:paraId="256B68E8" w14:textId="77777777" w:rsidR="008F39F7" w:rsidRPr="008F39F7" w:rsidRDefault="008F39F7" w:rsidP="005D1E52">
            <w:pPr>
              <w:spacing w:after="240"/>
              <w:ind w:left="720" w:hanging="720"/>
            </w:pPr>
            <w:r>
              <w:t>(2)</w:t>
            </w:r>
            <w:r w:rsidRPr="000149E5">
              <w:rPr>
                <w:iCs/>
              </w:rPr>
              <w:t xml:space="preserve"> </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tc>
      </w:tr>
    </w:tbl>
    <w:p w14:paraId="4D70B8AA" w14:textId="77777777" w:rsidR="001F04FD" w:rsidRDefault="001F04FD" w:rsidP="008D7D6C">
      <w:pPr>
        <w:pStyle w:val="FormulaBold"/>
        <w:spacing w:before="240"/>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091" type="#_x0000_t75" style="width:10.65pt;height:22.55pt" o:ole="">
            <v:imagedata r:id="rId111" o:title=""/>
          </v:shape>
          <o:OLEObject Type="Embed" ProgID="Equation.3" ShapeID="_x0000_i1091" DrawAspect="Content" ObjectID="_1637483899" r:id="rId1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05E55449" w14:textId="77777777" w:rsidTr="005D1E52">
        <w:trPr>
          <w:trHeight w:val="206"/>
        </w:trPr>
        <w:tc>
          <w:tcPr>
            <w:tcW w:w="9576" w:type="dxa"/>
            <w:shd w:val="pct12" w:color="auto" w:fill="auto"/>
          </w:tcPr>
          <w:p w14:paraId="2CD6B934" w14:textId="77777777" w:rsidR="008F39F7" w:rsidRDefault="008F39F7" w:rsidP="005D1E52">
            <w:pPr>
              <w:pStyle w:val="Instructions"/>
              <w:spacing w:before="120"/>
            </w:pPr>
            <w:r>
              <w:t>[NPRR879:  Insert paragraph (4) below upon system implementation:]</w:t>
            </w:r>
          </w:p>
          <w:p w14:paraId="448BD35C" w14:textId="77777777" w:rsidR="008F39F7" w:rsidRPr="00A261C3" w:rsidRDefault="008F39F7" w:rsidP="008F39F7">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43385799" w14:textId="77777777" w:rsidR="008F39F7" w:rsidRDefault="008F39F7" w:rsidP="008F39F7">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638566FD" w14:textId="77777777" w:rsidR="008F39F7" w:rsidRPr="00E05F10" w:rsidRDefault="008F39F7" w:rsidP="008F39F7">
            <w:pPr>
              <w:pStyle w:val="FormulaBold"/>
              <w:rPr>
                <w:b w:val="0"/>
              </w:rPr>
            </w:pPr>
            <w:r w:rsidRPr="007979BF">
              <w:rPr>
                <w:b w:val="0"/>
              </w:rPr>
              <w:t>Where:</w:t>
            </w:r>
          </w:p>
          <w:p w14:paraId="0FCCF305" w14:textId="77777777" w:rsidR="008F39F7" w:rsidRDefault="008F39F7" w:rsidP="008F39F7">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sidR="00873BD5">
              <w:rPr>
                <w:b w:val="0"/>
              </w:rPr>
              <w:t xml:space="preserve"> </w:t>
            </w:r>
            <w:r w:rsidR="00873BD5" w:rsidRPr="001A3201">
              <w:rPr>
                <w:b w:val="0"/>
                <w:i/>
                <w:iCs/>
                <w:vertAlign w:val="subscript"/>
                <w:lang w:val="es-ES"/>
              </w:rPr>
              <w:t xml:space="preserve">q, </w:t>
            </w:r>
            <w:r w:rsidR="00873BD5">
              <w:rPr>
                <w:b w:val="0"/>
                <w:i/>
                <w:iCs/>
                <w:vertAlign w:val="subscript"/>
                <w:lang w:val="es-ES"/>
              </w:rPr>
              <w:t>wg</w:t>
            </w:r>
            <w:r w:rsidR="00873BD5" w:rsidRPr="001A3201">
              <w:rPr>
                <w:b w:val="0"/>
                <w:i/>
                <w:iCs/>
                <w:vertAlign w:val="subscript"/>
                <w:lang w:val="es-ES"/>
              </w:rPr>
              <w:t>, p</w:t>
            </w:r>
            <w:r w:rsidRPr="001A3201">
              <w:rPr>
                <w:b w:val="0"/>
                <w:i/>
                <w:iCs/>
                <w:vertAlign w:val="subscript"/>
                <w:lang w:val="es-ES"/>
              </w:rPr>
              <w:t xml:space="preserve">,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4493CB00" w14:textId="77777777" w:rsidR="008F39F7" w:rsidRPr="001A3201" w:rsidRDefault="008F39F7" w:rsidP="008F39F7">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74DFA413" w14:textId="4DFAA3BA" w:rsidR="008F39F7" w:rsidRDefault="008F39F7" w:rsidP="008F39F7">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sidR="00A94020">
              <w:rPr>
                <w:noProof/>
                <w:position w:val="-18"/>
              </w:rPr>
              <w:drawing>
                <wp:inline distT="0" distB="0" distL="0" distR="0" wp14:anchorId="061C9514" wp14:editId="18213BAA">
                  <wp:extent cx="133350" cy="247650"/>
                  <wp:effectExtent l="0" t="0" r="0" b="0"/>
                  <wp:docPr id="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2600B6">
              <w:t xml:space="preserve"> (</w:t>
            </w:r>
            <w:r w:rsidRPr="0015675B">
              <w:rPr>
                <w:position w:val="-22"/>
              </w:rPr>
              <w:object w:dxaOrig="210" w:dyaOrig="450" w14:anchorId="118FDEFC">
                <v:shape id="_x0000_i1092" type="#_x0000_t75" style="width:10.65pt;height:22.55pt" o:ole="">
                  <v:imagedata r:id="rId111" o:title=""/>
                </v:shape>
                <o:OLEObject Type="Embed" ProgID="Equation.3" ShapeID="_x0000_i1092" DrawAspect="Content" ObjectID="_1637483900" r:id="rId1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2A66E61" w14:textId="4D2589C7" w:rsidR="008F39F7" w:rsidRPr="008F39F7" w:rsidRDefault="008F39F7" w:rsidP="008F39F7">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sidR="00A94020">
              <w:rPr>
                <w:noProof/>
                <w:position w:val="-18"/>
              </w:rPr>
              <w:drawing>
                <wp:inline distT="0" distB="0" distL="0" distR="0" wp14:anchorId="576A1E4C" wp14:editId="7529516C">
                  <wp:extent cx="133350" cy="2476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q,r, p, i</w:t>
            </w:r>
            <w:r w:rsidRPr="00A261C3">
              <w:rPr>
                <w:lang w:val="pt-BR"/>
              </w:rPr>
              <w:t>)</w:t>
            </w:r>
          </w:p>
        </w:tc>
      </w:tr>
    </w:tbl>
    <w:p w14:paraId="49DF2E37" w14:textId="77777777" w:rsidR="001F04FD" w:rsidRDefault="001F04FD" w:rsidP="008D7D6C">
      <w:pPr>
        <w:spacing w:before="240"/>
      </w:pPr>
      <w:r>
        <w:lastRenderedPageBreak/>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AC4DEE">
        <w:trPr>
          <w:cantSplit/>
          <w:tblHeader/>
        </w:trPr>
        <w:tc>
          <w:tcPr>
            <w:tcW w:w="1776" w:type="dxa"/>
          </w:tcPr>
          <w:p w14:paraId="11FCC894" w14:textId="77777777" w:rsidR="001F04FD" w:rsidRPr="00B2348D" w:rsidRDefault="001F04FD" w:rsidP="00AC4DEE">
            <w:pPr>
              <w:pStyle w:val="TableHead"/>
              <w:tabs>
                <w:tab w:val="right" w:pos="9360"/>
              </w:tabs>
            </w:pPr>
            <w:r w:rsidRPr="006624C0">
              <w:t>Variable</w:t>
            </w:r>
          </w:p>
        </w:tc>
        <w:tc>
          <w:tcPr>
            <w:tcW w:w="892" w:type="dxa"/>
          </w:tcPr>
          <w:p w14:paraId="29A78C04" w14:textId="77777777" w:rsidR="001F04FD" w:rsidRPr="00B2348D" w:rsidRDefault="001F04FD" w:rsidP="00AC4DEE">
            <w:pPr>
              <w:pStyle w:val="TableHead"/>
              <w:tabs>
                <w:tab w:val="right" w:pos="9360"/>
              </w:tabs>
            </w:pPr>
            <w:r w:rsidRPr="006624C0">
              <w:t>Unit</w:t>
            </w:r>
          </w:p>
        </w:tc>
        <w:tc>
          <w:tcPr>
            <w:tcW w:w="6695"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AC4DEE">
        <w:trPr>
          <w:cantSplit/>
        </w:trPr>
        <w:tc>
          <w:tcPr>
            <w:tcW w:w="1776"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892" w:type="dxa"/>
          </w:tcPr>
          <w:p w14:paraId="16526CF9" w14:textId="77777777" w:rsidR="001F04FD" w:rsidRPr="00B2348D" w:rsidRDefault="001F04FD" w:rsidP="00AC4DEE">
            <w:pPr>
              <w:pStyle w:val="TableBody"/>
            </w:pPr>
            <w:r w:rsidRPr="006624C0">
              <w:t>$</w:t>
            </w:r>
          </w:p>
        </w:tc>
        <w:tc>
          <w:tcPr>
            <w:tcW w:w="6695"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AC4DEE">
        <w:trPr>
          <w:cantSplit/>
        </w:trPr>
        <w:tc>
          <w:tcPr>
            <w:tcW w:w="1776"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892" w:type="dxa"/>
          </w:tcPr>
          <w:p w14:paraId="3A355AAE" w14:textId="77777777" w:rsidR="001F04FD" w:rsidRPr="00B2348D" w:rsidRDefault="001F04FD" w:rsidP="00AC4DEE">
            <w:pPr>
              <w:pStyle w:val="TableBody"/>
            </w:pPr>
            <w:r w:rsidRPr="006624C0">
              <w:t>$/MWh</w:t>
            </w:r>
          </w:p>
        </w:tc>
        <w:tc>
          <w:tcPr>
            <w:tcW w:w="6695"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AC4DEE">
        <w:trPr>
          <w:cantSplit/>
        </w:trPr>
        <w:tc>
          <w:tcPr>
            <w:tcW w:w="1776"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892" w:type="dxa"/>
          </w:tcPr>
          <w:p w14:paraId="452AA420" w14:textId="77777777" w:rsidR="001F04FD" w:rsidRPr="00B2348D" w:rsidRDefault="001F04FD" w:rsidP="00AC4DEE">
            <w:pPr>
              <w:pStyle w:val="TableBody"/>
            </w:pPr>
            <w:r w:rsidRPr="00B2348D">
              <w:t>MWh</w:t>
            </w:r>
          </w:p>
        </w:tc>
        <w:tc>
          <w:tcPr>
            <w:tcW w:w="6695"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AC4DEE">
        <w:trPr>
          <w:cantSplit/>
        </w:trPr>
        <w:tc>
          <w:tcPr>
            <w:tcW w:w="1776"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892" w:type="dxa"/>
          </w:tcPr>
          <w:p w14:paraId="1B253025" w14:textId="77777777" w:rsidR="001F04FD" w:rsidRPr="00B2348D" w:rsidRDefault="001F04FD" w:rsidP="00AC4DEE">
            <w:pPr>
              <w:pStyle w:val="TableBody"/>
            </w:pPr>
            <w:r w:rsidRPr="00B2348D">
              <w:t>MW</w:t>
            </w:r>
          </w:p>
        </w:tc>
        <w:tc>
          <w:tcPr>
            <w:tcW w:w="6695"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AC4DEE">
        <w:trPr>
          <w:cantSplit/>
        </w:trPr>
        <w:tc>
          <w:tcPr>
            <w:tcW w:w="1776"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892" w:type="dxa"/>
          </w:tcPr>
          <w:p w14:paraId="2FCE1EE4" w14:textId="77777777" w:rsidR="001F04FD" w:rsidRPr="00B2348D" w:rsidRDefault="001F04FD" w:rsidP="00AC4DEE">
            <w:pPr>
              <w:pStyle w:val="TableBody"/>
            </w:pPr>
            <w:r w:rsidRPr="006624C0">
              <w:t>MW</w:t>
            </w:r>
          </w:p>
        </w:tc>
        <w:tc>
          <w:tcPr>
            <w:tcW w:w="6695"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AC4DEE">
        <w:trPr>
          <w:cantSplit/>
        </w:trPr>
        <w:tc>
          <w:tcPr>
            <w:tcW w:w="1776"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892" w:type="dxa"/>
          </w:tcPr>
          <w:p w14:paraId="0DB85F36" w14:textId="77777777" w:rsidR="001F04FD" w:rsidRPr="00B2348D" w:rsidRDefault="001F04FD" w:rsidP="00AC4DEE">
            <w:pPr>
              <w:pStyle w:val="TableBody"/>
            </w:pPr>
            <w:r w:rsidRPr="006624C0">
              <w:t>MW</w:t>
            </w:r>
            <w:r w:rsidR="008F39F7">
              <w:t>h</w:t>
            </w:r>
          </w:p>
        </w:tc>
        <w:tc>
          <w:tcPr>
            <w:tcW w:w="6695"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AC4DEE">
        <w:trPr>
          <w:cantSplit/>
        </w:trPr>
        <w:tc>
          <w:tcPr>
            <w:tcW w:w="1776" w:type="dxa"/>
          </w:tcPr>
          <w:p w14:paraId="2B52DBAF" w14:textId="77777777" w:rsidR="001F04FD" w:rsidRPr="00B2348D" w:rsidRDefault="001F04FD" w:rsidP="00AC4DEE">
            <w:pPr>
              <w:pStyle w:val="TableBody"/>
            </w:pPr>
            <w:r w:rsidRPr="006624C0">
              <w:t>PR1</w:t>
            </w:r>
          </w:p>
        </w:tc>
        <w:tc>
          <w:tcPr>
            <w:tcW w:w="892" w:type="dxa"/>
          </w:tcPr>
          <w:p w14:paraId="24C285DE" w14:textId="77777777" w:rsidR="001F04FD" w:rsidRPr="00B2348D" w:rsidRDefault="001F04FD" w:rsidP="00AC4DEE">
            <w:pPr>
              <w:pStyle w:val="TableBody"/>
            </w:pPr>
            <w:r w:rsidRPr="006624C0">
              <w:t>$/MWh</w:t>
            </w:r>
          </w:p>
        </w:tc>
        <w:tc>
          <w:tcPr>
            <w:tcW w:w="6695"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AC4DEE">
        <w:trPr>
          <w:cantSplit/>
        </w:trPr>
        <w:tc>
          <w:tcPr>
            <w:tcW w:w="1776" w:type="dxa"/>
          </w:tcPr>
          <w:p w14:paraId="09A7DA6C" w14:textId="77777777" w:rsidR="001F04FD" w:rsidRPr="00B2348D" w:rsidRDefault="001F04FD" w:rsidP="00AC4DEE">
            <w:pPr>
              <w:pStyle w:val="TableBody"/>
            </w:pPr>
            <w:r w:rsidRPr="006624C0">
              <w:lastRenderedPageBreak/>
              <w:t>K1</w:t>
            </w:r>
          </w:p>
        </w:tc>
        <w:tc>
          <w:tcPr>
            <w:tcW w:w="892" w:type="dxa"/>
          </w:tcPr>
          <w:p w14:paraId="077305A7" w14:textId="77777777" w:rsidR="001F04FD" w:rsidRPr="00B2348D" w:rsidRDefault="001F04FD" w:rsidP="00AC4DEE">
            <w:pPr>
              <w:pStyle w:val="TableBody"/>
            </w:pPr>
            <w:r w:rsidRPr="006624C0">
              <w:t>none</w:t>
            </w:r>
          </w:p>
        </w:tc>
        <w:tc>
          <w:tcPr>
            <w:tcW w:w="6695" w:type="dxa"/>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AC4DEE">
        <w:trPr>
          <w:cantSplit/>
        </w:trPr>
        <w:tc>
          <w:tcPr>
            <w:tcW w:w="1776" w:type="dxa"/>
          </w:tcPr>
          <w:p w14:paraId="66B1DA66" w14:textId="77777777" w:rsidR="001F04FD" w:rsidRPr="00B2348D" w:rsidRDefault="001F04FD" w:rsidP="00AC4DEE">
            <w:pPr>
              <w:pStyle w:val="TableBody"/>
            </w:pPr>
            <w:r w:rsidRPr="006624C0">
              <w:t>Q1</w:t>
            </w:r>
          </w:p>
        </w:tc>
        <w:tc>
          <w:tcPr>
            <w:tcW w:w="892" w:type="dxa"/>
          </w:tcPr>
          <w:p w14:paraId="5014581D" w14:textId="77777777" w:rsidR="001F04FD" w:rsidRPr="00B2348D" w:rsidRDefault="001F04FD" w:rsidP="00AC4DEE">
            <w:pPr>
              <w:pStyle w:val="TableBody"/>
            </w:pPr>
            <w:r w:rsidRPr="006624C0">
              <w:t>MW</w:t>
            </w:r>
          </w:p>
        </w:tc>
        <w:tc>
          <w:tcPr>
            <w:tcW w:w="6695" w:type="dxa"/>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D1E52">
        <w:trPr>
          <w:cantSplit/>
        </w:trPr>
        <w:tc>
          <w:tcPr>
            <w:tcW w:w="9363"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019" w14:paraId="2EF61916" w14:textId="77777777" w:rsidTr="005D1E52">
              <w:trPr>
                <w:trHeight w:val="206"/>
              </w:trPr>
              <w:tc>
                <w:tcPr>
                  <w:tcW w:w="9576" w:type="dxa"/>
                  <w:shd w:val="pct12" w:color="auto" w:fill="auto"/>
                </w:tcPr>
                <w:p w14:paraId="0B7644CC" w14:textId="77777777" w:rsidR="00627019" w:rsidRDefault="00627019" w:rsidP="00627019">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6CEFDAE2" w14:textId="77777777" w:rsidTr="005D1E52">
                    <w:trPr>
                      <w:cantSplit/>
                    </w:trPr>
                    <w:tc>
                      <w:tcPr>
                        <w:tcW w:w="1776" w:type="dxa"/>
                      </w:tcPr>
                      <w:p w14:paraId="5339ED85" w14:textId="77777777" w:rsidR="00627814" w:rsidRPr="00AB1AD6" w:rsidRDefault="00627814" w:rsidP="00627814">
                        <w:pPr>
                          <w:spacing w:after="60"/>
                          <w:rPr>
                            <w:iCs/>
                            <w:sz w:val="20"/>
                          </w:rPr>
                        </w:pPr>
                        <w:r>
                          <w:rPr>
                            <w:iCs/>
                            <w:sz w:val="20"/>
                          </w:rPr>
                          <w:t>N</w:t>
                        </w:r>
                      </w:p>
                    </w:tc>
                    <w:tc>
                      <w:tcPr>
                        <w:tcW w:w="892" w:type="dxa"/>
                      </w:tcPr>
                      <w:p w14:paraId="7059F5FC" w14:textId="77777777" w:rsidR="00627814" w:rsidRPr="00AB1AD6" w:rsidRDefault="00627814" w:rsidP="00627814">
                        <w:pPr>
                          <w:spacing w:after="60"/>
                          <w:rPr>
                            <w:iCs/>
                            <w:sz w:val="20"/>
                          </w:rPr>
                        </w:pPr>
                        <w:r>
                          <w:rPr>
                            <w:iCs/>
                            <w:sz w:val="20"/>
                          </w:rPr>
                          <w:t>none</w:t>
                        </w:r>
                      </w:p>
                    </w:tc>
                    <w:tc>
                      <w:tcPr>
                        <w:tcW w:w="6695" w:type="dxa"/>
                      </w:tcPr>
                      <w:p w14:paraId="463EA940" w14:textId="77777777" w:rsidR="00627814" w:rsidRPr="00AB1AD6" w:rsidRDefault="00627814" w:rsidP="00627814">
                        <w:pPr>
                          <w:spacing w:after="60"/>
                          <w:rPr>
                            <w:iCs/>
                            <w:sz w:val="20"/>
                          </w:rPr>
                        </w:pPr>
                        <w:r>
                          <w:rPr>
                            <w:iCs/>
                            <w:sz w:val="20"/>
                          </w:rPr>
                          <w:t>The number of IRRs within an IRR Group.</w:t>
                        </w:r>
                      </w:p>
                    </w:tc>
                  </w:tr>
                </w:tbl>
                <w:p w14:paraId="48ACF9C0" w14:textId="77777777" w:rsidR="00627019" w:rsidRPr="008F39F7" w:rsidRDefault="00627019" w:rsidP="00627019">
                  <w:pPr>
                    <w:spacing w:after="240"/>
                    <w:ind w:left="720" w:hanging="720"/>
                    <w:rPr>
                      <w:iCs/>
                    </w:rPr>
                  </w:pPr>
                </w:p>
              </w:tc>
            </w:tr>
          </w:tbl>
          <w:p w14:paraId="322D2EC5" w14:textId="77777777" w:rsidR="008F39F7" w:rsidRPr="006624C0" w:rsidRDefault="008F39F7" w:rsidP="00AC4DEE">
            <w:pPr>
              <w:pStyle w:val="TableBody"/>
            </w:pPr>
          </w:p>
        </w:tc>
      </w:tr>
      <w:tr w:rsidR="001F04FD" w:rsidRPr="00B2348D" w14:paraId="11E5C443" w14:textId="77777777" w:rsidTr="00AC4DEE">
        <w:trPr>
          <w:cantSplit/>
        </w:trPr>
        <w:tc>
          <w:tcPr>
            <w:tcW w:w="1776" w:type="dxa"/>
          </w:tcPr>
          <w:p w14:paraId="536966B7" w14:textId="77777777" w:rsidR="001F04FD" w:rsidRPr="00B2348D" w:rsidRDefault="001F04FD" w:rsidP="00AC4DEE">
            <w:pPr>
              <w:pStyle w:val="TableBody"/>
              <w:rPr>
                <w:i/>
              </w:rPr>
            </w:pPr>
            <w:r>
              <w:rPr>
                <w:i/>
              </w:rPr>
              <w:t>q</w:t>
            </w:r>
          </w:p>
        </w:tc>
        <w:tc>
          <w:tcPr>
            <w:tcW w:w="892" w:type="dxa"/>
          </w:tcPr>
          <w:p w14:paraId="0D96591E" w14:textId="77777777" w:rsidR="001F04FD" w:rsidRPr="00B2348D" w:rsidRDefault="001F04FD" w:rsidP="00AC4DEE">
            <w:pPr>
              <w:pStyle w:val="TableBody"/>
            </w:pPr>
            <w:r w:rsidRPr="006624C0">
              <w:t>none</w:t>
            </w:r>
          </w:p>
        </w:tc>
        <w:tc>
          <w:tcPr>
            <w:tcW w:w="6695"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AC4DEE">
        <w:trPr>
          <w:cantSplit/>
        </w:trPr>
        <w:tc>
          <w:tcPr>
            <w:tcW w:w="1776" w:type="dxa"/>
          </w:tcPr>
          <w:p w14:paraId="36A6FE2E" w14:textId="77777777" w:rsidR="001F04FD" w:rsidRPr="00B2348D" w:rsidRDefault="001F04FD" w:rsidP="00AC4DEE">
            <w:pPr>
              <w:pStyle w:val="TableBody"/>
              <w:rPr>
                <w:i/>
              </w:rPr>
            </w:pPr>
            <w:r>
              <w:rPr>
                <w:i/>
              </w:rPr>
              <w:t>p</w:t>
            </w:r>
          </w:p>
        </w:tc>
        <w:tc>
          <w:tcPr>
            <w:tcW w:w="892" w:type="dxa"/>
          </w:tcPr>
          <w:p w14:paraId="3F71FB42" w14:textId="77777777" w:rsidR="001F04FD" w:rsidRPr="00B2348D" w:rsidRDefault="001F04FD" w:rsidP="00AC4DEE">
            <w:pPr>
              <w:pStyle w:val="TableBody"/>
            </w:pPr>
            <w:r w:rsidRPr="006624C0">
              <w:t>none</w:t>
            </w:r>
          </w:p>
        </w:tc>
        <w:tc>
          <w:tcPr>
            <w:tcW w:w="6695"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AC4DEE">
        <w:trPr>
          <w:cantSplit/>
        </w:trPr>
        <w:tc>
          <w:tcPr>
            <w:tcW w:w="1776" w:type="dxa"/>
          </w:tcPr>
          <w:p w14:paraId="6A35A135" w14:textId="77777777" w:rsidR="001F04FD" w:rsidRPr="00B2348D" w:rsidRDefault="001F04FD" w:rsidP="00AC4DEE">
            <w:pPr>
              <w:pStyle w:val="TableBody"/>
              <w:tabs>
                <w:tab w:val="right" w:pos="9360"/>
              </w:tabs>
              <w:rPr>
                <w:i/>
              </w:rPr>
            </w:pPr>
            <w:r>
              <w:rPr>
                <w:i/>
              </w:rPr>
              <w:t>r</w:t>
            </w:r>
          </w:p>
        </w:tc>
        <w:tc>
          <w:tcPr>
            <w:tcW w:w="892" w:type="dxa"/>
          </w:tcPr>
          <w:p w14:paraId="26766F0F" w14:textId="77777777" w:rsidR="001F04FD" w:rsidRPr="00B2348D" w:rsidRDefault="001F04FD" w:rsidP="00AC4DEE">
            <w:pPr>
              <w:pStyle w:val="TableBody"/>
              <w:tabs>
                <w:tab w:val="right" w:pos="9360"/>
              </w:tabs>
            </w:pPr>
            <w:r w:rsidRPr="006624C0">
              <w:t>none</w:t>
            </w:r>
          </w:p>
        </w:tc>
        <w:tc>
          <w:tcPr>
            <w:tcW w:w="6695"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95"/>
            </w:tblGrid>
            <w:tr w:rsidR="00590838" w14:paraId="639C4A2B" w14:textId="77777777" w:rsidTr="005D1E52">
              <w:trPr>
                <w:trHeight w:val="206"/>
              </w:trPr>
              <w:tc>
                <w:tcPr>
                  <w:tcW w:w="9576" w:type="dxa"/>
                  <w:shd w:val="pct12" w:color="auto" w:fill="auto"/>
                </w:tcPr>
                <w:p w14:paraId="1CDBF6DD" w14:textId="77777777" w:rsidR="00590838" w:rsidRDefault="00590838" w:rsidP="00590838">
                  <w:pPr>
                    <w:pStyle w:val="Instructions"/>
                    <w:spacing w:before="120"/>
                  </w:pPr>
                  <w:r>
                    <w:t>[NPRR879:  Replace the definition above with the following upon system implementation:]</w:t>
                  </w:r>
                </w:p>
                <w:p w14:paraId="3D9A4D82" w14:textId="77777777" w:rsidR="00590838" w:rsidRPr="009D5C8B" w:rsidRDefault="00590838" w:rsidP="00590838">
                  <w:pPr>
                    <w:pStyle w:val="TableBody"/>
                    <w:rPr>
                      <w:b/>
                      <w:i/>
                    </w:rPr>
                  </w:pPr>
                  <w:r w:rsidRPr="00AB1AD6">
                    <w:rPr>
                      <w:iCs w:val="0"/>
                      <w:lang w:val="fr-FR"/>
                    </w:rPr>
                    <w:t>A non-exempt Resource.</w:t>
                  </w:r>
                </w:p>
              </w:tc>
            </w:tr>
          </w:tbl>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4ACB8B51" w14:textId="77777777" w:rsidR="001F04FD" w:rsidRPr="00B2348D" w:rsidDel="00714336" w:rsidRDefault="001F04FD" w:rsidP="00AC4DEE">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7DAC8A46" w14:textId="77777777" w:rsidR="001F04FD" w:rsidRPr="00B2348D" w:rsidDel="00714336"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D1E52">
        <w:trPr>
          <w:cantSplit/>
        </w:trPr>
        <w:tc>
          <w:tcPr>
            <w:tcW w:w="9363"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814" w14:paraId="27F9D853" w14:textId="77777777" w:rsidTr="005D1E52">
              <w:trPr>
                <w:trHeight w:val="206"/>
              </w:trPr>
              <w:tc>
                <w:tcPr>
                  <w:tcW w:w="9576" w:type="dxa"/>
                  <w:shd w:val="pct12" w:color="auto" w:fill="auto"/>
                </w:tcPr>
                <w:p w14:paraId="106E3EB8" w14:textId="77777777" w:rsidR="00627814" w:rsidRDefault="00627814" w:rsidP="00627814">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064EAE42" w14:textId="77777777" w:rsidTr="005D1E52">
                    <w:trPr>
                      <w:cantSplit/>
                    </w:trPr>
                    <w:tc>
                      <w:tcPr>
                        <w:tcW w:w="1776" w:type="dxa"/>
                      </w:tcPr>
                      <w:p w14:paraId="7068DA1B" w14:textId="77777777" w:rsidR="00627814" w:rsidRPr="00AB1AD6" w:rsidRDefault="00627814" w:rsidP="00627814">
                        <w:pPr>
                          <w:spacing w:after="60"/>
                          <w:rPr>
                            <w:iCs/>
                            <w:sz w:val="20"/>
                          </w:rPr>
                        </w:pPr>
                        <w:r>
                          <w:rPr>
                            <w:i/>
                            <w:iCs/>
                            <w:sz w:val="20"/>
                          </w:rPr>
                          <w:t>wg</w:t>
                        </w:r>
                      </w:p>
                    </w:tc>
                    <w:tc>
                      <w:tcPr>
                        <w:tcW w:w="892" w:type="dxa"/>
                      </w:tcPr>
                      <w:p w14:paraId="01841FAB" w14:textId="77777777" w:rsidR="00627814" w:rsidRPr="00AB1AD6" w:rsidRDefault="00627814" w:rsidP="00627814">
                        <w:pPr>
                          <w:spacing w:after="60"/>
                          <w:rPr>
                            <w:iCs/>
                            <w:sz w:val="20"/>
                          </w:rPr>
                        </w:pPr>
                        <w:r>
                          <w:rPr>
                            <w:iCs/>
                            <w:sz w:val="20"/>
                          </w:rPr>
                          <w:t>none</w:t>
                        </w:r>
                      </w:p>
                    </w:tc>
                    <w:tc>
                      <w:tcPr>
                        <w:tcW w:w="6695" w:type="dxa"/>
                      </w:tcPr>
                      <w:p w14:paraId="44BF9F4A" w14:textId="77777777" w:rsidR="00627814" w:rsidRPr="00AB1AD6" w:rsidRDefault="00627814" w:rsidP="00627814">
                        <w:pPr>
                          <w:spacing w:after="60"/>
                          <w:rPr>
                            <w:iCs/>
                            <w:sz w:val="20"/>
                          </w:rPr>
                        </w:pPr>
                        <w:r>
                          <w:rPr>
                            <w:iCs/>
                            <w:sz w:val="20"/>
                          </w:rPr>
                          <w:t>An IRR Group.</w:t>
                        </w:r>
                      </w:p>
                    </w:tc>
                  </w:tr>
                </w:tbl>
                <w:p w14:paraId="137FC6C9" w14:textId="77777777" w:rsidR="00627814" w:rsidRPr="008F39F7" w:rsidRDefault="00627814" w:rsidP="00627814">
                  <w:pPr>
                    <w:spacing w:after="240"/>
                    <w:ind w:left="720" w:hanging="720"/>
                    <w:rPr>
                      <w:iCs/>
                    </w:rPr>
                  </w:pPr>
                </w:p>
              </w:tc>
            </w:tr>
          </w:tbl>
          <w:p w14:paraId="36ECB0AF" w14:textId="77777777" w:rsidR="008F39F7" w:rsidRPr="006624C0" w:rsidRDefault="008F39F7" w:rsidP="00AC4DEE">
            <w:pPr>
              <w:pStyle w:val="TableBody"/>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rsidRPr="00503B4D">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1F04FD">
      <w:pPr>
        <w:pStyle w:val="BodyTextNumbered"/>
      </w:pPr>
      <w:r>
        <w:t>(1)</w:t>
      </w:r>
      <w:r>
        <w:tab/>
        <w:t>ERCOT shall charge a QSE for a Generation Resource for under generation if the metered generation is below the lesser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6136042" w14:textId="77777777" w:rsidTr="005D1E52">
        <w:trPr>
          <w:trHeight w:val="206"/>
        </w:trPr>
        <w:tc>
          <w:tcPr>
            <w:tcW w:w="9576" w:type="dxa"/>
            <w:shd w:val="pct12" w:color="auto" w:fill="auto"/>
          </w:tcPr>
          <w:p w14:paraId="4D498AE7" w14:textId="77777777" w:rsidR="00627814" w:rsidRDefault="00627814" w:rsidP="005D1E52">
            <w:pPr>
              <w:pStyle w:val="Instructions"/>
              <w:spacing w:before="120"/>
            </w:pPr>
            <w:r>
              <w:t>[NPRR879:  Replace paragraph (1) above with the following upon system implementation:]</w:t>
            </w:r>
          </w:p>
          <w:p w14:paraId="196295A3" w14:textId="77777777" w:rsidR="00627814" w:rsidRPr="008F39F7" w:rsidRDefault="00627814" w:rsidP="00627814">
            <w:pPr>
              <w:spacing w:after="240"/>
              <w:ind w:left="720" w:hanging="720"/>
            </w:pPr>
            <w:r w:rsidRPr="00AB1AD6">
              <w:t>(1)</w:t>
            </w:r>
            <w:r w:rsidRPr="00AB1AD6">
              <w:tab/>
              <w:t>ERCOT shall charge a QSE for a Generation Resource</w:t>
            </w:r>
            <w:r>
              <w:t>, including an IRR carrying an Ancillary Service Resource Responsibility for at least one SCED interval within the 15-minute Settlement Interval,</w:t>
            </w:r>
            <w:r w:rsidRPr="00AB1AD6">
              <w:t xml:space="preserve"> for under generation if the metered gen</w:t>
            </w:r>
            <w:r>
              <w:t>eration is below the lesser of:</w:t>
            </w:r>
          </w:p>
        </w:tc>
      </w:tr>
    </w:tbl>
    <w:p w14:paraId="6060C035" w14:textId="77777777" w:rsidR="001F04FD" w:rsidRDefault="001F04FD" w:rsidP="008D7D6C">
      <w:pPr>
        <w:pStyle w:val="BodyTextNumbered"/>
        <w:spacing w:before="240"/>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5254C3D8" w14:textId="77777777" w:rsidTr="005D1E52">
        <w:trPr>
          <w:trHeight w:val="206"/>
        </w:trPr>
        <w:tc>
          <w:tcPr>
            <w:tcW w:w="9576" w:type="dxa"/>
            <w:shd w:val="pct12" w:color="auto" w:fill="auto"/>
          </w:tcPr>
          <w:p w14:paraId="62685E87" w14:textId="77777777" w:rsidR="00627814" w:rsidRDefault="00627814" w:rsidP="005D1E52">
            <w:pPr>
              <w:pStyle w:val="Instructions"/>
              <w:spacing w:before="120"/>
            </w:pPr>
            <w:r>
              <w:t>[NPRR879:  Insert paragraph (2) below upon system implementation and renumber accordingly:]</w:t>
            </w:r>
          </w:p>
          <w:p w14:paraId="58FF39AF" w14:textId="77777777" w:rsidR="00627814" w:rsidRPr="008F39F7" w:rsidRDefault="00627814" w:rsidP="00627814">
            <w:pPr>
              <w:spacing w:after="240"/>
              <w:ind w:left="720" w:hanging="720"/>
              <w:rPr>
                <w:iCs/>
              </w:rPr>
            </w:pPr>
            <w:r w:rsidRPr="00AB1AD6">
              <w:rPr>
                <w:iCs/>
              </w:rPr>
              <w:lastRenderedPageBreak/>
              <w:t>(2)</w:t>
            </w:r>
            <w:r w:rsidRPr="00AB1AD6">
              <w:rPr>
                <w:iCs/>
              </w:rPr>
              <w:tab/>
            </w:r>
            <w:r>
              <w:rPr>
                <w:iCs/>
              </w:rPr>
              <w:t>For instances in which an IRR is not carrying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18EA0412" w14:textId="77777777" w:rsidR="001F04FD" w:rsidRPr="000149E5" w:rsidRDefault="001F04FD" w:rsidP="008D7D6C">
      <w:pPr>
        <w:pStyle w:val="BodyTextNumbered"/>
        <w:spacing w:before="240"/>
        <w:rPr>
          <w:iCs/>
        </w:rPr>
      </w:pPr>
      <w:r w:rsidRPr="000149E5">
        <w:rPr>
          <w:iCs/>
        </w:rPr>
        <w:lastRenderedPageBreak/>
        <w:t>(2)</w:t>
      </w:r>
      <w:r w:rsidRPr="000149E5">
        <w:rPr>
          <w:iCs/>
        </w:rPr>
        <w:tab/>
        <w:t>The under-generation charge to each QSE for each Generation Resource at each Resource Node Settlement Point for a given 15-minute Settlement Interval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121B41BB" w14:textId="77777777" w:rsidTr="005D1E52">
        <w:trPr>
          <w:trHeight w:val="206"/>
        </w:trPr>
        <w:tc>
          <w:tcPr>
            <w:tcW w:w="9576" w:type="dxa"/>
            <w:shd w:val="pct12" w:color="auto" w:fill="auto"/>
          </w:tcPr>
          <w:p w14:paraId="64AAEEC5" w14:textId="77777777" w:rsidR="00627814" w:rsidRDefault="00627814" w:rsidP="005D1E52">
            <w:pPr>
              <w:pStyle w:val="Instructions"/>
              <w:spacing w:before="120"/>
            </w:pPr>
            <w:r>
              <w:t>[NPRR879:  Replace paragraph (2) above with the following upon system implementation:]</w:t>
            </w:r>
          </w:p>
          <w:p w14:paraId="0C96D94E" w14:textId="77777777" w:rsidR="00627814" w:rsidRPr="008F39F7" w:rsidRDefault="00627814" w:rsidP="005D1E52">
            <w:pPr>
              <w:spacing w:after="240"/>
              <w:ind w:left="720" w:hanging="720"/>
            </w:pPr>
            <w:r>
              <w:t>(2)</w:t>
            </w:r>
            <w:r w:rsidRPr="000149E5">
              <w:rPr>
                <w:iCs/>
              </w:rPr>
              <w:t xml:space="preserve"> </w:t>
            </w:r>
            <w:r w:rsidRPr="000149E5">
              <w:rPr>
                <w:iCs/>
              </w:rPr>
              <w:tab/>
            </w:r>
            <w:r w:rsidRPr="00AB1AD6">
              <w:rPr>
                <w:iCs/>
              </w:rPr>
              <w:t>The under-generation charge to each QSE for each Generation Resource</w:t>
            </w:r>
            <w:r>
              <w:rPr>
                <w:iCs/>
              </w:rPr>
              <w:t>, that is not part of an IRR Group,</w:t>
            </w:r>
            <w:r w:rsidRPr="00AB1AD6">
              <w:rPr>
                <w:iCs/>
              </w:rPr>
              <w:t xml:space="preserve"> at each Resource Node Settlement Point for a given 15-minute Settlement Interval is calculated as follows:</w:t>
            </w:r>
          </w:p>
        </w:tc>
      </w:tr>
    </w:tbl>
    <w:p w14:paraId="3AB565D8" w14:textId="77777777" w:rsidR="001F04FD" w:rsidRDefault="001F04FD" w:rsidP="008D7D6C">
      <w:pPr>
        <w:pStyle w:val="Formula"/>
        <w:spacing w:before="240"/>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1F04FD">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093" type="#_x0000_t75" style="width:10.65pt;height:22.55pt" o:ole="">
            <v:imagedata r:id="rId111" o:title=""/>
          </v:shape>
          <o:OLEObject Type="Embed" ProgID="Equation.3" ShapeID="_x0000_i1093" DrawAspect="Content" ObjectID="_1637483901" r:id="rId117"/>
        </w:object>
      </w:r>
      <w:r w:rsidRPr="002600B6">
        <w:t xml:space="preserve"> (AVGTG5M</w:t>
      </w:r>
      <w:r w:rsidRPr="002600B6">
        <w:rPr>
          <w:i/>
          <w:vertAlign w:val="subscript"/>
        </w:rPr>
        <w:t xml:space="preserve"> q, r, p, i, y</w:t>
      </w:r>
      <w:r w:rsidRPr="002600B6">
        <w:t xml:space="preserve">) / 3) * </w:t>
      </w:r>
      <w:r w:rsidRPr="002600B6">
        <w:rPr>
          <w:iCs/>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AC278FA" w14:textId="77777777" w:rsidTr="005D1E52">
        <w:trPr>
          <w:trHeight w:val="206"/>
        </w:trPr>
        <w:tc>
          <w:tcPr>
            <w:tcW w:w="9576" w:type="dxa"/>
            <w:shd w:val="pct12" w:color="auto" w:fill="auto"/>
          </w:tcPr>
          <w:p w14:paraId="0959E704" w14:textId="77777777" w:rsidR="00627814" w:rsidRDefault="00627814" w:rsidP="005D1E52">
            <w:pPr>
              <w:pStyle w:val="Instructions"/>
              <w:spacing w:before="120"/>
            </w:pPr>
            <w:r>
              <w:t>[NPRR879:  Insert paragraph (4) below upon system implementation:]</w:t>
            </w:r>
          </w:p>
          <w:p w14:paraId="59004830" w14:textId="77777777" w:rsidR="00627814" w:rsidRPr="00627814" w:rsidRDefault="00627814" w:rsidP="00627814">
            <w:pPr>
              <w:spacing w:after="240"/>
              <w:ind w:left="720" w:hanging="720"/>
              <w:rPr>
                <w:szCs w:val="24"/>
                <w:lang w:val="pt-BR"/>
              </w:rPr>
            </w:pPr>
            <w:r w:rsidRPr="00627814">
              <w:rPr>
                <w:iCs/>
                <w:szCs w:val="24"/>
              </w:rPr>
              <w:t>(4)</w:t>
            </w:r>
            <w:r w:rsidRPr="00627814">
              <w:rPr>
                <w:iCs/>
                <w:szCs w:val="24"/>
              </w:rPr>
              <w:tab/>
            </w:r>
            <w:r w:rsidRPr="00627814">
              <w:rPr>
                <w:szCs w:val="24"/>
                <w:lang w:val="pt-BR"/>
              </w:rPr>
              <w:t>If any IRR in an IRR Group is carrying an Ancillary Service Resource Responsibility</w:t>
            </w:r>
            <w:r w:rsidRPr="00627814">
              <w:rPr>
                <w:szCs w:val="24"/>
              </w:rPr>
              <w:t xml:space="preserve"> for at least one SCED interval within the 15-minute Settlement Interval</w:t>
            </w:r>
            <w:r w:rsidRPr="00627814">
              <w:rPr>
                <w:szCs w:val="24"/>
                <w:lang w:val="pt-BR"/>
              </w:rPr>
              <w:t>, then the deviation penalty is determined for the IRR Group and evenly allocated and charged to each IRR within that IRR Group as follows:</w:t>
            </w:r>
          </w:p>
          <w:p w14:paraId="7ADE3B11" w14:textId="77777777" w:rsidR="00627814" w:rsidRPr="00627814" w:rsidRDefault="00627814" w:rsidP="00627814">
            <w:pPr>
              <w:tabs>
                <w:tab w:val="left" w:pos="2340"/>
                <w:tab w:val="left" w:pos="3420"/>
              </w:tabs>
              <w:spacing w:after="240"/>
              <w:ind w:left="3420" w:hanging="2700"/>
              <w:rPr>
                <w:b/>
                <w:bCs/>
                <w:szCs w:val="24"/>
              </w:rPr>
            </w:pPr>
            <w:r w:rsidRPr="00627814">
              <w:rPr>
                <w:b/>
                <w:bCs/>
                <w:szCs w:val="24"/>
              </w:rPr>
              <w:t xml:space="preserve">BPDAMT </w:t>
            </w:r>
            <w:r w:rsidRPr="00627814">
              <w:rPr>
                <w:b/>
                <w:bCs/>
                <w:i/>
                <w:iCs/>
                <w:szCs w:val="24"/>
                <w:vertAlign w:val="subscript"/>
                <w:lang w:val="es-ES"/>
              </w:rPr>
              <w:t xml:space="preserve">q, r, p, i   </w:t>
            </w:r>
            <w:r w:rsidRPr="00627814">
              <w:rPr>
                <w:b/>
                <w:bCs/>
                <w:szCs w:val="24"/>
              </w:rPr>
              <w:t xml:space="preserve">   =</w:t>
            </w:r>
            <w:r w:rsidRPr="00627814">
              <w:rPr>
                <w:b/>
                <w:bCs/>
                <w:szCs w:val="24"/>
              </w:rPr>
              <w:tab/>
              <w:t xml:space="preserve">-1 * Min (PR2, RTSPP </w:t>
            </w:r>
            <w:r w:rsidRPr="00627814">
              <w:rPr>
                <w:b/>
                <w:bCs/>
                <w:i/>
                <w:szCs w:val="24"/>
                <w:vertAlign w:val="subscript"/>
              </w:rPr>
              <w:t>p, i</w:t>
            </w:r>
            <w:r w:rsidRPr="00627814">
              <w:rPr>
                <w:b/>
                <w:bCs/>
                <w:szCs w:val="24"/>
              </w:rPr>
              <w:t>) * Min (1, KP) * UGEN</w:t>
            </w:r>
            <w:r w:rsidRPr="00627814">
              <w:rPr>
                <w:b/>
                <w:bCs/>
                <w:i/>
                <w:iCs/>
                <w:szCs w:val="24"/>
                <w:vertAlign w:val="subscript"/>
                <w:lang w:val="es-ES"/>
              </w:rPr>
              <w:t xml:space="preserve"> q, r, p, i </w:t>
            </w:r>
            <w:r w:rsidRPr="00627814">
              <w:rPr>
                <w:rFonts w:ascii="Times New Roman Bold" w:hAnsi="Times New Roman Bold"/>
                <w:b/>
                <w:bCs/>
                <w:iCs/>
                <w:szCs w:val="24"/>
                <w:lang w:val="es-ES"/>
              </w:rPr>
              <w:t xml:space="preserve">  </w:t>
            </w:r>
          </w:p>
          <w:p w14:paraId="3A8CEF04" w14:textId="77777777" w:rsidR="00627814" w:rsidRPr="00627814" w:rsidRDefault="00627814" w:rsidP="00627814">
            <w:pPr>
              <w:tabs>
                <w:tab w:val="left" w:pos="2340"/>
                <w:tab w:val="left" w:pos="3420"/>
              </w:tabs>
              <w:spacing w:after="240"/>
              <w:ind w:left="3420" w:hanging="2700"/>
              <w:rPr>
                <w:bCs/>
                <w:szCs w:val="24"/>
              </w:rPr>
            </w:pPr>
            <w:r w:rsidRPr="00627814">
              <w:rPr>
                <w:bCs/>
                <w:szCs w:val="24"/>
              </w:rPr>
              <w:t>Where:</w:t>
            </w:r>
          </w:p>
          <w:p w14:paraId="4BBA3F66" w14:textId="77777777" w:rsidR="00627814" w:rsidRPr="00627814" w:rsidRDefault="00627814" w:rsidP="00627814">
            <w:pPr>
              <w:spacing w:after="240"/>
              <w:ind w:left="720"/>
              <w:rPr>
                <w:i/>
                <w:iCs/>
                <w:vertAlign w:val="subscript"/>
                <w:lang w:val="es-ES"/>
              </w:rPr>
            </w:pPr>
            <w:r w:rsidRPr="00627814">
              <w:t>UGEN</w:t>
            </w:r>
            <w:r w:rsidRPr="00627814">
              <w:rPr>
                <w:i/>
                <w:iCs/>
                <w:vertAlign w:val="subscript"/>
                <w:lang w:val="es-ES"/>
              </w:rPr>
              <w:t xml:space="preserve"> q, r, p, i </w:t>
            </w:r>
            <w:r w:rsidRPr="00627814">
              <w:t xml:space="preserve">    = </w:t>
            </w:r>
            <w:r w:rsidRPr="00627814">
              <w:tab/>
              <w:t xml:space="preserve">Max </w:t>
            </w:r>
            <w:r w:rsidRPr="00627814">
              <w:rPr>
                <w:iCs/>
              </w:rPr>
              <w:t>[0, [Min ((1</w:t>
            </w:r>
            <w:r w:rsidR="00967F3A">
              <w:rPr>
                <w:iCs/>
              </w:rPr>
              <w:t xml:space="preserve"> </w:t>
            </w:r>
            <w:r w:rsidRPr="00627814">
              <w:rPr>
                <w:iCs/>
              </w:rPr>
              <w:t>- K2) * ¼* AABP</w:t>
            </w:r>
            <w:r w:rsidRPr="00627814">
              <w:rPr>
                <w:i/>
                <w:iCs/>
                <w:vertAlign w:val="subscript"/>
                <w:lang w:val="es-ES"/>
              </w:rPr>
              <w:t xml:space="preserve"> q, wg, p, i </w:t>
            </w:r>
            <w:r w:rsidRPr="00627814">
              <w:rPr>
                <w:iCs/>
              </w:rPr>
              <w:t>,</w:t>
            </w:r>
            <w:r w:rsidRPr="00627814">
              <w:rPr>
                <w:i/>
                <w:iCs/>
                <w:vertAlign w:val="subscript"/>
                <w:lang w:val="es-ES"/>
              </w:rPr>
              <w:t xml:space="preserve">   </w:t>
            </w:r>
          </w:p>
          <w:p w14:paraId="431F08D1" w14:textId="77777777" w:rsidR="00627814" w:rsidRPr="00627814" w:rsidRDefault="00627814" w:rsidP="00627814">
            <w:pPr>
              <w:spacing w:after="240"/>
              <w:ind w:left="720" w:hanging="720"/>
              <w:rPr>
                <w:iCs/>
              </w:rPr>
            </w:pPr>
            <w:r w:rsidRPr="00627814">
              <w:rPr>
                <w:iCs/>
                <w:lang w:val="es-MX"/>
              </w:rPr>
              <w:t xml:space="preserve">                                             </w:t>
            </w:r>
            <w:r w:rsidRPr="00627814">
              <w:rPr>
                <w:iCs/>
                <w:lang w:val="es-MX"/>
              </w:rPr>
              <w:tab/>
              <w:t xml:space="preserve"> ¼ * (AABP</w:t>
            </w:r>
            <w:r w:rsidRPr="00627814">
              <w:rPr>
                <w:i/>
                <w:vertAlign w:val="subscript"/>
                <w:lang w:val="es-ES"/>
              </w:rPr>
              <w:t xml:space="preserve"> q, wg, p, i  </w:t>
            </w:r>
            <w:r w:rsidRPr="00627814">
              <w:rPr>
                <w:iCs/>
              </w:rPr>
              <w:t xml:space="preserve">- Q2)) </w:t>
            </w:r>
            <w:r w:rsidR="00967F3A" w:rsidRPr="00627814">
              <w:rPr>
                <w:iCs/>
              </w:rPr>
              <w:t>-</w:t>
            </w:r>
            <w:r w:rsidRPr="00627814">
              <w:rPr>
                <w:iCs/>
              </w:rPr>
              <w:t xml:space="preserve"> TWTG</w:t>
            </w:r>
            <w:r w:rsidR="00967F3A">
              <w:rPr>
                <w:iCs/>
              </w:rPr>
              <w:t xml:space="preserve"> </w:t>
            </w:r>
            <w:r w:rsidRPr="00627814">
              <w:rPr>
                <w:i/>
                <w:vertAlign w:val="subscript"/>
                <w:lang w:val="es-ES"/>
              </w:rPr>
              <w:t>q, wg, p, i</w:t>
            </w:r>
            <w:r w:rsidRPr="00627814">
              <w:rPr>
                <w:iCs/>
              </w:rPr>
              <w:t>]] / N</w:t>
            </w:r>
          </w:p>
          <w:p w14:paraId="18A20ED2" w14:textId="46C1D491" w:rsidR="00627814" w:rsidRPr="00627814" w:rsidRDefault="00627814" w:rsidP="00627814">
            <w:pPr>
              <w:spacing w:after="240"/>
              <w:ind w:left="720"/>
            </w:pPr>
            <w:r w:rsidRPr="00627814">
              <w:t>TWTG</w:t>
            </w:r>
            <w:r w:rsidRPr="00627814">
              <w:rPr>
                <w:i/>
                <w:vertAlign w:val="subscript"/>
              </w:rPr>
              <w:t xml:space="preserve"> q, wg, p, i</w:t>
            </w:r>
            <w:r w:rsidRPr="00627814">
              <w:rPr>
                <w:i/>
                <w:vertAlign w:val="subscript"/>
              </w:rPr>
              <w:tab/>
              <w:t xml:space="preserve">  </w:t>
            </w:r>
            <w:r w:rsidRPr="00627814">
              <w:t>=</w:t>
            </w:r>
            <w:r w:rsidRPr="00627814">
              <w:rPr>
                <w:i/>
                <w:vertAlign w:val="subscript"/>
              </w:rPr>
              <w:tab/>
            </w:r>
            <w:r w:rsidR="00A94020" w:rsidRPr="00627814">
              <w:rPr>
                <w:b/>
                <w:noProof/>
                <w:position w:val="-18"/>
              </w:rPr>
              <w:drawing>
                <wp:inline distT="0" distB="0" distL="0" distR="0" wp14:anchorId="67B9CCB9" wp14:editId="1CF038DA">
                  <wp:extent cx="133350" cy="2476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t xml:space="preserve"> (</w:t>
            </w:r>
            <w:r w:rsidR="00A94020" w:rsidRPr="00627814">
              <w:rPr>
                <w:b/>
                <w:noProof/>
                <w:position w:val="-22"/>
              </w:rPr>
              <w:drawing>
                <wp:inline distT="0" distB="0" distL="0" distR="0" wp14:anchorId="5DEFD02A" wp14:editId="6A91C5C9">
                  <wp:extent cx="133350" cy="2857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627814">
              <w:t xml:space="preserve"> (AVGTG5M</w:t>
            </w:r>
            <w:r w:rsidRPr="00627814">
              <w:rPr>
                <w:i/>
                <w:vertAlign w:val="subscript"/>
              </w:rPr>
              <w:t xml:space="preserve"> q, r, p, i, y</w:t>
            </w:r>
            <w:r w:rsidRPr="00627814">
              <w:t>)</w:t>
            </w:r>
            <w:r w:rsidRPr="00627814">
              <w:rPr>
                <w:rFonts w:ascii="Times New Roman Bold" w:hAnsi="Times New Roman Bold"/>
              </w:rPr>
              <w:t xml:space="preserve"> / </w:t>
            </w:r>
            <w:r w:rsidRPr="00627814">
              <w:t>3)</w:t>
            </w:r>
            <w:r w:rsidRPr="00627814">
              <w:rPr>
                <w:rFonts w:ascii="Times New Roman Bold" w:hAnsi="Times New Roman Bold"/>
              </w:rPr>
              <w:t xml:space="preserve"> </w:t>
            </w:r>
            <w:r w:rsidRPr="00627814">
              <w:t>*</w:t>
            </w:r>
            <w:r w:rsidRPr="00627814">
              <w:rPr>
                <w:rFonts w:ascii="Times New Roman Bold" w:hAnsi="Times New Roman Bold"/>
              </w:rPr>
              <w:t xml:space="preserve"> </w:t>
            </w:r>
            <w:r w:rsidRPr="00627814">
              <w:rPr>
                <w:rFonts w:hint="eastAsia"/>
              </w:rPr>
              <w:t>¼</w:t>
            </w:r>
          </w:p>
          <w:p w14:paraId="1C1F606A" w14:textId="590C290B" w:rsidR="00627814" w:rsidRPr="008F39F7" w:rsidRDefault="00627814" w:rsidP="00627814">
            <w:pPr>
              <w:tabs>
                <w:tab w:val="left" w:pos="2340"/>
                <w:tab w:val="left" w:pos="3420"/>
              </w:tabs>
              <w:spacing w:after="240"/>
              <w:ind w:leftChars="300" w:left="2880" w:hangingChars="900" w:hanging="2160"/>
              <w:rPr>
                <w:b/>
                <w:bCs/>
                <w:i/>
                <w:iCs/>
                <w:sz w:val="26"/>
                <w:szCs w:val="26"/>
              </w:rPr>
            </w:pPr>
            <w:r w:rsidRPr="00627814">
              <w:rPr>
                <w:szCs w:val="24"/>
                <w:lang w:val="es-ES"/>
              </w:rPr>
              <w:lastRenderedPageBreak/>
              <w:t>AABP</w:t>
            </w:r>
            <w:r w:rsidRPr="00627814">
              <w:rPr>
                <w:i/>
                <w:szCs w:val="24"/>
                <w:vertAlign w:val="subscript"/>
                <w:lang w:val="pt-BR"/>
              </w:rPr>
              <w:t xml:space="preserve"> q, wg, p, i       </w:t>
            </w:r>
            <w:r w:rsidRPr="00627814">
              <w:rPr>
                <w:szCs w:val="24"/>
                <w:lang w:val="pt-BR"/>
              </w:rPr>
              <w:t xml:space="preserve">= </w:t>
            </w:r>
            <w:r w:rsidRPr="00627814">
              <w:rPr>
                <w:szCs w:val="24"/>
                <w:lang w:val="pt-BR"/>
              </w:rPr>
              <w:tab/>
            </w:r>
            <w:r w:rsidR="00A94020" w:rsidRPr="00627814">
              <w:rPr>
                <w:noProof/>
                <w:position w:val="-18"/>
                <w:szCs w:val="24"/>
              </w:rPr>
              <w:drawing>
                <wp:inline distT="0" distB="0" distL="0" distR="0" wp14:anchorId="5411B7DE" wp14:editId="33F8561B">
                  <wp:extent cx="133350" cy="2476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rPr>
                <w:szCs w:val="24"/>
                <w:lang w:val="es-ES"/>
              </w:rPr>
              <w:t>(</w:t>
            </w:r>
            <w:r w:rsidRPr="00627814">
              <w:rPr>
                <w:szCs w:val="24"/>
                <w:lang w:val="pt-BR"/>
              </w:rPr>
              <w:t>AABP</w:t>
            </w:r>
            <w:r w:rsidRPr="00627814">
              <w:rPr>
                <w:i/>
                <w:szCs w:val="24"/>
                <w:vertAlign w:val="subscript"/>
                <w:lang w:val="pt-BR"/>
              </w:rPr>
              <w:t xml:space="preserve"> q, r, p, i</w:t>
            </w:r>
            <w:r w:rsidRPr="00627814">
              <w:rPr>
                <w:szCs w:val="24"/>
                <w:lang w:val="pt-BR"/>
              </w:rPr>
              <w:t>)</w:t>
            </w:r>
          </w:p>
        </w:tc>
      </w:tr>
    </w:tbl>
    <w:p w14:paraId="11A8110D" w14:textId="77777777" w:rsidR="001F04FD" w:rsidRDefault="001F04FD" w:rsidP="008D7D6C">
      <w:pPr>
        <w:spacing w:before="240"/>
      </w:pPr>
      <w:r>
        <w:lastRenderedPageBreak/>
        <w:t>The above variables are defined as follows:</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3"/>
        <w:gridCol w:w="1243"/>
        <w:gridCol w:w="6043"/>
      </w:tblGrid>
      <w:tr w:rsidR="001F04FD" w:rsidRPr="00901A46" w14:paraId="55E913B4" w14:textId="77777777" w:rsidTr="00AC4DEE">
        <w:tc>
          <w:tcPr>
            <w:tcW w:w="2405" w:type="dxa"/>
          </w:tcPr>
          <w:p w14:paraId="77A2C782" w14:textId="77777777" w:rsidR="001F04FD" w:rsidRPr="00901A46" w:rsidRDefault="001F04FD" w:rsidP="00AC4DEE">
            <w:pPr>
              <w:pStyle w:val="TableHead"/>
            </w:pPr>
            <w:r w:rsidRPr="006624C0">
              <w:t>Variable</w:t>
            </w:r>
          </w:p>
        </w:tc>
        <w:tc>
          <w:tcPr>
            <w:tcW w:w="920" w:type="dxa"/>
          </w:tcPr>
          <w:p w14:paraId="3ACCB160" w14:textId="77777777" w:rsidR="001F04FD" w:rsidRPr="00901A46" w:rsidRDefault="001F04FD" w:rsidP="00AC4DEE">
            <w:pPr>
              <w:pStyle w:val="TableHead"/>
            </w:pPr>
            <w:r w:rsidRPr="006624C0">
              <w:t>Unit</w:t>
            </w:r>
          </w:p>
        </w:tc>
        <w:tc>
          <w:tcPr>
            <w:tcW w:w="6390"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AC4DEE">
        <w:trPr>
          <w:cantSplit/>
        </w:trPr>
        <w:tc>
          <w:tcPr>
            <w:tcW w:w="2405"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920" w:type="dxa"/>
          </w:tcPr>
          <w:p w14:paraId="1A24CA39" w14:textId="77777777" w:rsidR="001F04FD" w:rsidRPr="00901A46" w:rsidRDefault="001F04FD" w:rsidP="00AC4DEE">
            <w:pPr>
              <w:pStyle w:val="TableBody"/>
            </w:pPr>
            <w:r w:rsidRPr="006624C0">
              <w:t>$</w:t>
            </w:r>
          </w:p>
        </w:tc>
        <w:tc>
          <w:tcPr>
            <w:tcW w:w="6390"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AC4DEE">
        <w:trPr>
          <w:cantSplit/>
        </w:trPr>
        <w:tc>
          <w:tcPr>
            <w:tcW w:w="2405"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920" w:type="dxa"/>
          </w:tcPr>
          <w:p w14:paraId="56A57C43" w14:textId="77777777" w:rsidR="001F04FD" w:rsidRPr="00901A46" w:rsidRDefault="001F04FD" w:rsidP="00AC4DEE">
            <w:pPr>
              <w:pStyle w:val="TableBody"/>
            </w:pPr>
            <w:r w:rsidRPr="006624C0">
              <w:t>$/MWh</w:t>
            </w:r>
          </w:p>
        </w:tc>
        <w:tc>
          <w:tcPr>
            <w:tcW w:w="6390"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AC4DEE">
        <w:trPr>
          <w:cantSplit/>
        </w:trPr>
        <w:tc>
          <w:tcPr>
            <w:tcW w:w="2405"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920" w:type="dxa"/>
          </w:tcPr>
          <w:p w14:paraId="658E2636" w14:textId="77777777" w:rsidR="001F04FD" w:rsidRPr="00901A46" w:rsidRDefault="001F04FD" w:rsidP="00AC4DEE">
            <w:pPr>
              <w:pStyle w:val="TableBody"/>
            </w:pPr>
            <w:r w:rsidRPr="00901A46">
              <w:t>MWh</w:t>
            </w:r>
          </w:p>
        </w:tc>
        <w:tc>
          <w:tcPr>
            <w:tcW w:w="6390"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AC4DEE">
        <w:trPr>
          <w:cantSplit/>
        </w:trPr>
        <w:tc>
          <w:tcPr>
            <w:tcW w:w="2405"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920" w:type="dxa"/>
          </w:tcPr>
          <w:p w14:paraId="3F5472C4" w14:textId="77777777" w:rsidR="001F04FD" w:rsidRPr="00901A46" w:rsidRDefault="001F04FD" w:rsidP="00AC4DEE">
            <w:pPr>
              <w:pStyle w:val="TableBody"/>
            </w:pPr>
            <w:r w:rsidRPr="00901A46">
              <w:t>MW</w:t>
            </w:r>
          </w:p>
        </w:tc>
        <w:tc>
          <w:tcPr>
            <w:tcW w:w="6390"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AC4DEE">
        <w:trPr>
          <w:cantSplit/>
        </w:trPr>
        <w:tc>
          <w:tcPr>
            <w:tcW w:w="2405"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920" w:type="dxa"/>
          </w:tcPr>
          <w:p w14:paraId="26312817" w14:textId="77777777" w:rsidR="001F04FD" w:rsidRPr="00901A46" w:rsidRDefault="001F04FD" w:rsidP="00AC4DEE">
            <w:pPr>
              <w:pStyle w:val="TableBody"/>
            </w:pPr>
            <w:r w:rsidRPr="006624C0">
              <w:t>MW</w:t>
            </w:r>
          </w:p>
        </w:tc>
        <w:tc>
          <w:tcPr>
            <w:tcW w:w="6390"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AC4DEE">
        <w:trPr>
          <w:cantSplit/>
        </w:trPr>
        <w:tc>
          <w:tcPr>
            <w:tcW w:w="2405"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920" w:type="dxa"/>
          </w:tcPr>
          <w:p w14:paraId="40FD22CA" w14:textId="77777777" w:rsidR="001F04FD" w:rsidRPr="00901A46" w:rsidRDefault="001F04FD" w:rsidP="00AC4DEE">
            <w:pPr>
              <w:pStyle w:val="TableBody"/>
            </w:pPr>
            <w:r w:rsidRPr="006624C0">
              <w:t>MWh</w:t>
            </w:r>
          </w:p>
        </w:tc>
        <w:tc>
          <w:tcPr>
            <w:tcW w:w="6390"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AC4DEE">
        <w:trPr>
          <w:cantSplit/>
        </w:trPr>
        <w:tc>
          <w:tcPr>
            <w:tcW w:w="2405" w:type="dxa"/>
          </w:tcPr>
          <w:p w14:paraId="2DD97605" w14:textId="77777777" w:rsidR="001F04FD" w:rsidRPr="00901A46" w:rsidRDefault="001F04FD" w:rsidP="00AC4DEE">
            <w:pPr>
              <w:pStyle w:val="TableBody"/>
            </w:pPr>
            <w:r w:rsidRPr="006624C0">
              <w:t>KP</w:t>
            </w:r>
          </w:p>
        </w:tc>
        <w:tc>
          <w:tcPr>
            <w:tcW w:w="920" w:type="dxa"/>
          </w:tcPr>
          <w:p w14:paraId="0A917869" w14:textId="77777777" w:rsidR="001F04FD" w:rsidRPr="00901A46" w:rsidRDefault="00091181" w:rsidP="00AC4DEE">
            <w:pPr>
              <w:pStyle w:val="TableBody"/>
            </w:pPr>
            <w:r>
              <w:t>n</w:t>
            </w:r>
            <w:r w:rsidR="001F04FD" w:rsidRPr="006624C0">
              <w:t>one</w:t>
            </w:r>
          </w:p>
        </w:tc>
        <w:tc>
          <w:tcPr>
            <w:tcW w:w="6390"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AC4DEE">
        <w:trPr>
          <w:cantSplit/>
        </w:trPr>
        <w:tc>
          <w:tcPr>
            <w:tcW w:w="2405" w:type="dxa"/>
          </w:tcPr>
          <w:p w14:paraId="50F2F3E9" w14:textId="77777777" w:rsidR="001F04FD" w:rsidRPr="00901A46" w:rsidRDefault="001F04FD" w:rsidP="00AC4DEE">
            <w:pPr>
              <w:pStyle w:val="TableBody"/>
            </w:pPr>
            <w:r w:rsidRPr="006624C0">
              <w:t>PR2</w:t>
            </w:r>
          </w:p>
        </w:tc>
        <w:tc>
          <w:tcPr>
            <w:tcW w:w="920" w:type="dxa"/>
          </w:tcPr>
          <w:p w14:paraId="1384008C" w14:textId="77777777" w:rsidR="001F04FD" w:rsidRPr="00901A46" w:rsidRDefault="001F04FD" w:rsidP="00AC4DEE">
            <w:pPr>
              <w:pStyle w:val="TableBody"/>
            </w:pPr>
            <w:r w:rsidRPr="006624C0">
              <w:t>$/MWh</w:t>
            </w:r>
          </w:p>
        </w:tc>
        <w:tc>
          <w:tcPr>
            <w:tcW w:w="6390"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AC4DEE">
        <w:trPr>
          <w:cantSplit/>
        </w:trPr>
        <w:tc>
          <w:tcPr>
            <w:tcW w:w="2405" w:type="dxa"/>
          </w:tcPr>
          <w:p w14:paraId="4668976B" w14:textId="77777777" w:rsidR="001F04FD" w:rsidRPr="00901A46" w:rsidRDefault="001F04FD" w:rsidP="00AC4DEE">
            <w:pPr>
              <w:pStyle w:val="TableBody"/>
            </w:pPr>
            <w:r w:rsidRPr="006624C0">
              <w:t>K2</w:t>
            </w:r>
          </w:p>
        </w:tc>
        <w:tc>
          <w:tcPr>
            <w:tcW w:w="920" w:type="dxa"/>
          </w:tcPr>
          <w:p w14:paraId="3585BF0F" w14:textId="77777777" w:rsidR="001F04FD" w:rsidRPr="00901A46" w:rsidRDefault="00091181" w:rsidP="00AC4DEE">
            <w:pPr>
              <w:pStyle w:val="TableBody"/>
            </w:pPr>
            <w:r>
              <w:t>n</w:t>
            </w:r>
            <w:r w:rsidR="001F04FD" w:rsidRPr="006624C0">
              <w:t>one</w:t>
            </w:r>
          </w:p>
        </w:tc>
        <w:tc>
          <w:tcPr>
            <w:tcW w:w="6390"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AC4DEE">
        <w:trPr>
          <w:cantSplit/>
        </w:trPr>
        <w:tc>
          <w:tcPr>
            <w:tcW w:w="2405" w:type="dxa"/>
          </w:tcPr>
          <w:p w14:paraId="7E5FC3CD" w14:textId="77777777" w:rsidR="001F04FD" w:rsidRPr="00901A46" w:rsidRDefault="001F04FD" w:rsidP="00AC4DEE">
            <w:pPr>
              <w:pStyle w:val="TableBody"/>
            </w:pPr>
            <w:r w:rsidRPr="006624C0">
              <w:t>Q2</w:t>
            </w:r>
          </w:p>
        </w:tc>
        <w:tc>
          <w:tcPr>
            <w:tcW w:w="920" w:type="dxa"/>
          </w:tcPr>
          <w:p w14:paraId="3AE78F14" w14:textId="77777777" w:rsidR="001F04FD" w:rsidRPr="00901A46" w:rsidRDefault="001F04FD" w:rsidP="00AC4DEE">
            <w:pPr>
              <w:pStyle w:val="TableBody"/>
            </w:pPr>
            <w:r w:rsidRPr="006624C0">
              <w:t>MW</w:t>
            </w:r>
          </w:p>
        </w:tc>
        <w:tc>
          <w:tcPr>
            <w:tcW w:w="6390"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5B2BCD25" w14:textId="77777777" w:rsidTr="005D1E52">
              <w:trPr>
                <w:trHeight w:val="206"/>
              </w:trPr>
              <w:tc>
                <w:tcPr>
                  <w:tcW w:w="9576" w:type="dxa"/>
                  <w:shd w:val="pct12" w:color="auto" w:fill="auto"/>
                </w:tcPr>
                <w:p w14:paraId="406D1A3F" w14:textId="77777777" w:rsidR="00091181" w:rsidRDefault="00091181" w:rsidP="00091181">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525CB25E" w14:textId="77777777" w:rsidTr="005D1E52">
                    <w:trPr>
                      <w:cantSplit/>
                    </w:trPr>
                    <w:tc>
                      <w:tcPr>
                        <w:tcW w:w="1776" w:type="dxa"/>
                      </w:tcPr>
                      <w:p w14:paraId="3494CB30" w14:textId="77777777" w:rsidR="00091181" w:rsidRPr="00AB1AD6" w:rsidRDefault="00091181" w:rsidP="00091181">
                        <w:pPr>
                          <w:spacing w:after="60"/>
                          <w:rPr>
                            <w:iCs/>
                            <w:sz w:val="20"/>
                          </w:rPr>
                        </w:pPr>
                        <w:r>
                          <w:rPr>
                            <w:iCs/>
                            <w:sz w:val="20"/>
                          </w:rPr>
                          <w:t>N</w:t>
                        </w:r>
                      </w:p>
                    </w:tc>
                    <w:tc>
                      <w:tcPr>
                        <w:tcW w:w="892" w:type="dxa"/>
                      </w:tcPr>
                      <w:p w14:paraId="4B43C448" w14:textId="77777777" w:rsidR="00091181" w:rsidRPr="00AB1AD6" w:rsidRDefault="00091181" w:rsidP="00091181">
                        <w:pPr>
                          <w:spacing w:after="60"/>
                          <w:rPr>
                            <w:iCs/>
                            <w:sz w:val="20"/>
                          </w:rPr>
                        </w:pPr>
                        <w:r>
                          <w:rPr>
                            <w:iCs/>
                            <w:sz w:val="20"/>
                          </w:rPr>
                          <w:t>none</w:t>
                        </w:r>
                      </w:p>
                    </w:tc>
                    <w:tc>
                      <w:tcPr>
                        <w:tcW w:w="6695" w:type="dxa"/>
                      </w:tcPr>
                      <w:p w14:paraId="01CDE1D1" w14:textId="77777777" w:rsidR="00091181" w:rsidRPr="00AB1AD6" w:rsidRDefault="00091181" w:rsidP="00091181">
                        <w:pPr>
                          <w:spacing w:after="60"/>
                          <w:rPr>
                            <w:iCs/>
                            <w:sz w:val="20"/>
                          </w:rPr>
                        </w:pPr>
                        <w:r>
                          <w:rPr>
                            <w:iCs/>
                            <w:sz w:val="20"/>
                          </w:rPr>
                          <w:t>The number of IRRs within an IRR Group.</w:t>
                        </w:r>
                      </w:p>
                    </w:tc>
                  </w:tr>
                </w:tbl>
                <w:p w14:paraId="493396C5" w14:textId="77777777" w:rsidR="00091181" w:rsidRPr="008F39F7" w:rsidRDefault="00091181" w:rsidP="00091181">
                  <w:pPr>
                    <w:spacing w:after="240"/>
                    <w:ind w:left="720" w:hanging="720"/>
                    <w:rPr>
                      <w:iCs/>
                    </w:rPr>
                  </w:pPr>
                </w:p>
              </w:tc>
            </w:tr>
          </w:tbl>
          <w:p w14:paraId="3A69EC84" w14:textId="77777777" w:rsidR="00091181" w:rsidRPr="006624C0" w:rsidRDefault="00091181" w:rsidP="00AC4DEE">
            <w:pPr>
              <w:pStyle w:val="TableBody"/>
            </w:pPr>
          </w:p>
        </w:tc>
      </w:tr>
      <w:tr w:rsidR="001F04FD" w:rsidRPr="00901A46" w14:paraId="497705A0" w14:textId="77777777" w:rsidTr="00AC4DEE">
        <w:trPr>
          <w:cantSplit/>
        </w:trPr>
        <w:tc>
          <w:tcPr>
            <w:tcW w:w="2405" w:type="dxa"/>
          </w:tcPr>
          <w:p w14:paraId="7409D2A1" w14:textId="77777777" w:rsidR="001F04FD" w:rsidRPr="00901A46" w:rsidRDefault="001F04FD" w:rsidP="00AC4DEE">
            <w:pPr>
              <w:pStyle w:val="TableBody"/>
              <w:rPr>
                <w:i/>
              </w:rPr>
            </w:pPr>
            <w:r w:rsidRPr="006624C0">
              <w:rPr>
                <w:i/>
              </w:rPr>
              <w:t>q</w:t>
            </w:r>
          </w:p>
        </w:tc>
        <w:tc>
          <w:tcPr>
            <w:tcW w:w="920" w:type="dxa"/>
          </w:tcPr>
          <w:p w14:paraId="37E25988" w14:textId="77777777" w:rsidR="001F04FD" w:rsidRPr="00901A46" w:rsidRDefault="001F04FD" w:rsidP="00AC4DEE">
            <w:pPr>
              <w:pStyle w:val="TableBody"/>
            </w:pPr>
            <w:r w:rsidRPr="006624C0">
              <w:t>none</w:t>
            </w:r>
          </w:p>
        </w:tc>
        <w:tc>
          <w:tcPr>
            <w:tcW w:w="6390"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AC4DEE">
        <w:trPr>
          <w:cantSplit/>
        </w:trPr>
        <w:tc>
          <w:tcPr>
            <w:tcW w:w="2405" w:type="dxa"/>
          </w:tcPr>
          <w:p w14:paraId="761FAE67" w14:textId="77777777" w:rsidR="001F04FD" w:rsidRPr="00901A46" w:rsidRDefault="001F04FD" w:rsidP="00AC4DEE">
            <w:pPr>
              <w:pStyle w:val="TableBody"/>
              <w:rPr>
                <w:i/>
              </w:rPr>
            </w:pPr>
            <w:r w:rsidRPr="006624C0">
              <w:rPr>
                <w:i/>
              </w:rPr>
              <w:t>p</w:t>
            </w:r>
          </w:p>
        </w:tc>
        <w:tc>
          <w:tcPr>
            <w:tcW w:w="920" w:type="dxa"/>
          </w:tcPr>
          <w:p w14:paraId="3872A492" w14:textId="77777777" w:rsidR="001F04FD" w:rsidRPr="00901A46" w:rsidRDefault="001F04FD" w:rsidP="00AC4DEE">
            <w:pPr>
              <w:pStyle w:val="TableBody"/>
            </w:pPr>
            <w:r w:rsidRPr="006624C0">
              <w:t>none</w:t>
            </w:r>
          </w:p>
        </w:tc>
        <w:tc>
          <w:tcPr>
            <w:tcW w:w="6390"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AC4DEE">
        <w:trPr>
          <w:cantSplit/>
        </w:trPr>
        <w:tc>
          <w:tcPr>
            <w:tcW w:w="2405" w:type="dxa"/>
          </w:tcPr>
          <w:p w14:paraId="37F5B6C2" w14:textId="77777777" w:rsidR="001F04FD" w:rsidRPr="00901A46" w:rsidRDefault="001F04FD" w:rsidP="00AC4DEE">
            <w:pPr>
              <w:pStyle w:val="TableBody"/>
              <w:rPr>
                <w:i/>
              </w:rPr>
            </w:pPr>
            <w:r w:rsidRPr="006624C0">
              <w:rPr>
                <w:i/>
              </w:rPr>
              <w:lastRenderedPageBreak/>
              <w:t>r</w:t>
            </w:r>
          </w:p>
        </w:tc>
        <w:tc>
          <w:tcPr>
            <w:tcW w:w="920" w:type="dxa"/>
          </w:tcPr>
          <w:p w14:paraId="6871079E" w14:textId="77777777" w:rsidR="001F04FD" w:rsidRPr="00901A46" w:rsidRDefault="001F04FD" w:rsidP="00AC4DEE">
            <w:pPr>
              <w:pStyle w:val="TableBody"/>
            </w:pPr>
            <w:r w:rsidRPr="006624C0">
              <w:t>none</w:t>
            </w:r>
          </w:p>
        </w:tc>
        <w:tc>
          <w:tcPr>
            <w:tcW w:w="6390" w:type="dxa"/>
          </w:tcPr>
          <w:p w14:paraId="533E1BC1" w14:textId="77777777" w:rsidR="00091181" w:rsidRPr="00901A46" w:rsidRDefault="001F04FD" w:rsidP="00AC4DEE">
            <w:pPr>
              <w:pStyle w:val="TableBody"/>
              <w:rPr>
                <w:lang w:val="fr-FR"/>
              </w:rPr>
            </w:pPr>
            <w:r w:rsidRPr="006624C0">
              <w:rPr>
                <w:lang w:val="fr-FR"/>
              </w:rPr>
              <w:t>A non-exempt, non-IRR.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817"/>
            </w:tblGrid>
            <w:tr w:rsidR="00091181" w14:paraId="7BC6088A" w14:textId="77777777" w:rsidTr="005D1E52">
              <w:trPr>
                <w:trHeight w:val="206"/>
              </w:trPr>
              <w:tc>
                <w:tcPr>
                  <w:tcW w:w="9576" w:type="dxa"/>
                  <w:shd w:val="pct12" w:color="auto" w:fill="auto"/>
                </w:tcPr>
                <w:p w14:paraId="10BB8F69" w14:textId="77777777" w:rsidR="00091181" w:rsidRDefault="00091181" w:rsidP="00091181">
                  <w:pPr>
                    <w:pStyle w:val="Instructions"/>
                    <w:spacing w:before="120"/>
                  </w:pPr>
                  <w:r>
                    <w:t>[NPRR879:  Replace the definition above with the following upon system implementation:]</w:t>
                  </w:r>
                </w:p>
                <w:p w14:paraId="06796FE3" w14:textId="77777777" w:rsidR="00091181" w:rsidRPr="009D5C8B" w:rsidRDefault="00091181" w:rsidP="00091181">
                  <w:pPr>
                    <w:pStyle w:val="TableBody"/>
                    <w:rPr>
                      <w:b/>
                      <w:i/>
                    </w:rPr>
                  </w:pPr>
                  <w:r w:rsidRPr="00AB1AD6">
                    <w:rPr>
                      <w:iCs w:val="0"/>
                      <w:lang w:val="fr-FR"/>
                    </w:rPr>
                    <w:t>A non-exempt Resource.</w:t>
                  </w:r>
                </w:p>
              </w:tc>
            </w:tr>
          </w:tbl>
          <w:p w14:paraId="7742955C" w14:textId="77777777" w:rsidR="001F04FD" w:rsidRPr="00901A46" w:rsidRDefault="001F04FD" w:rsidP="00AC4DEE">
            <w:pPr>
              <w:pStyle w:val="TableBody"/>
              <w:rPr>
                <w:lang w:val="fr-FR"/>
              </w:rPr>
            </w:pPr>
          </w:p>
        </w:tc>
      </w:tr>
      <w:tr w:rsidR="001F04FD" w:rsidRPr="00901A46" w14:paraId="1438E3C8" w14:textId="77777777" w:rsidTr="00AC4DEE">
        <w:trPr>
          <w:cantSplit/>
        </w:trPr>
        <w:tc>
          <w:tcPr>
            <w:tcW w:w="2405" w:type="dxa"/>
          </w:tcPr>
          <w:p w14:paraId="60B673A2" w14:textId="77777777" w:rsidR="001F04FD" w:rsidRPr="00901A46" w:rsidRDefault="001F04FD" w:rsidP="00AC4DEE">
            <w:pPr>
              <w:pStyle w:val="TableBody"/>
              <w:rPr>
                <w:i/>
              </w:rPr>
            </w:pPr>
            <w:r w:rsidRPr="006624C0">
              <w:rPr>
                <w:i/>
              </w:rPr>
              <w:t>y</w:t>
            </w:r>
          </w:p>
        </w:tc>
        <w:tc>
          <w:tcPr>
            <w:tcW w:w="920" w:type="dxa"/>
          </w:tcPr>
          <w:p w14:paraId="527EFC4C" w14:textId="77777777" w:rsidR="001F04FD" w:rsidRPr="00901A46" w:rsidRDefault="001F04FD" w:rsidP="00AC4DEE">
            <w:pPr>
              <w:pStyle w:val="TableBody"/>
            </w:pPr>
            <w:r w:rsidRPr="006624C0">
              <w:t>none</w:t>
            </w:r>
          </w:p>
        </w:tc>
        <w:tc>
          <w:tcPr>
            <w:tcW w:w="6390"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AC4DEE">
        <w:trPr>
          <w:cantSplit/>
        </w:trPr>
        <w:tc>
          <w:tcPr>
            <w:tcW w:w="2405" w:type="dxa"/>
          </w:tcPr>
          <w:p w14:paraId="658731D1" w14:textId="77777777" w:rsidR="001F04FD" w:rsidRPr="00901A46" w:rsidRDefault="001F04FD" w:rsidP="00AC4DEE">
            <w:pPr>
              <w:pStyle w:val="TableBody"/>
              <w:rPr>
                <w:i/>
              </w:rPr>
            </w:pPr>
            <w:r w:rsidRPr="006624C0">
              <w:rPr>
                <w:i/>
              </w:rPr>
              <w:t>i</w:t>
            </w:r>
          </w:p>
        </w:tc>
        <w:tc>
          <w:tcPr>
            <w:tcW w:w="920" w:type="dxa"/>
          </w:tcPr>
          <w:p w14:paraId="0E8F07AE" w14:textId="77777777" w:rsidR="001F04FD" w:rsidRPr="00901A46" w:rsidRDefault="001F04FD" w:rsidP="00AC4DEE">
            <w:pPr>
              <w:pStyle w:val="TableBody"/>
            </w:pPr>
            <w:r w:rsidRPr="006624C0">
              <w:t>none</w:t>
            </w:r>
          </w:p>
        </w:tc>
        <w:tc>
          <w:tcPr>
            <w:tcW w:w="6390"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2B96CBC9" w14:textId="77777777" w:rsidTr="005D1E52">
              <w:trPr>
                <w:trHeight w:val="206"/>
              </w:trPr>
              <w:tc>
                <w:tcPr>
                  <w:tcW w:w="9576" w:type="dxa"/>
                  <w:shd w:val="pct12" w:color="auto" w:fill="auto"/>
                </w:tcPr>
                <w:p w14:paraId="1B2F8FC8" w14:textId="77777777" w:rsidR="00091181" w:rsidRDefault="00091181" w:rsidP="00091181">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4CEACD75" w14:textId="77777777" w:rsidTr="005D1E52">
                    <w:trPr>
                      <w:cantSplit/>
                    </w:trPr>
                    <w:tc>
                      <w:tcPr>
                        <w:tcW w:w="1776" w:type="dxa"/>
                      </w:tcPr>
                      <w:p w14:paraId="0AABAD39" w14:textId="77777777" w:rsidR="00091181" w:rsidRPr="00AB1AD6" w:rsidRDefault="00091181" w:rsidP="00091181">
                        <w:pPr>
                          <w:spacing w:after="60"/>
                          <w:rPr>
                            <w:iCs/>
                            <w:sz w:val="20"/>
                          </w:rPr>
                        </w:pPr>
                        <w:r>
                          <w:rPr>
                            <w:i/>
                            <w:iCs/>
                            <w:sz w:val="20"/>
                          </w:rPr>
                          <w:t>wg</w:t>
                        </w:r>
                      </w:p>
                    </w:tc>
                    <w:tc>
                      <w:tcPr>
                        <w:tcW w:w="892" w:type="dxa"/>
                      </w:tcPr>
                      <w:p w14:paraId="772114B5" w14:textId="77777777" w:rsidR="00091181" w:rsidRPr="00AB1AD6" w:rsidRDefault="00091181" w:rsidP="00091181">
                        <w:pPr>
                          <w:spacing w:after="60"/>
                          <w:rPr>
                            <w:iCs/>
                            <w:sz w:val="20"/>
                          </w:rPr>
                        </w:pPr>
                        <w:r>
                          <w:rPr>
                            <w:iCs/>
                            <w:sz w:val="20"/>
                          </w:rPr>
                          <w:t>none</w:t>
                        </w:r>
                      </w:p>
                    </w:tc>
                    <w:tc>
                      <w:tcPr>
                        <w:tcW w:w="6695" w:type="dxa"/>
                      </w:tcPr>
                      <w:p w14:paraId="4B245C03" w14:textId="77777777" w:rsidR="00091181" w:rsidRPr="00AB1AD6" w:rsidRDefault="00091181" w:rsidP="00091181">
                        <w:pPr>
                          <w:spacing w:after="60"/>
                          <w:rPr>
                            <w:iCs/>
                            <w:sz w:val="20"/>
                          </w:rPr>
                        </w:pPr>
                        <w:r>
                          <w:rPr>
                            <w:iCs/>
                            <w:sz w:val="20"/>
                          </w:rPr>
                          <w:t>An IRR Group.</w:t>
                        </w:r>
                      </w:p>
                    </w:tc>
                  </w:tr>
                </w:tbl>
                <w:p w14:paraId="66D8F0B2" w14:textId="77777777" w:rsidR="00091181" w:rsidRPr="008F39F7" w:rsidRDefault="00091181" w:rsidP="00091181">
                  <w:pPr>
                    <w:spacing w:after="240"/>
                    <w:ind w:left="720" w:hanging="720"/>
                    <w:rPr>
                      <w:iCs/>
                    </w:rPr>
                  </w:pPr>
                </w:p>
              </w:tc>
            </w:tr>
          </w:tbl>
          <w:p w14:paraId="53149FCE" w14:textId="77777777" w:rsidR="00091181" w:rsidRPr="006624C0" w:rsidRDefault="00091181" w:rsidP="00AC4DEE">
            <w:pPr>
              <w:pStyle w:val="TableBody"/>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rsidRPr="002600B6">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094" type="#_x0000_t75" style="width:10.65pt;height:22.55pt" o:ole="">
            <v:imagedata r:id="rId111" o:title=""/>
          </v:shape>
          <o:OLEObject Type="Embed" ProgID="Equation.3" ShapeID="_x0000_i1094" DrawAspect="Content" ObjectID="_1637483902" r:id="rId1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AC4DEE">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AC4DEE">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AC4DEE">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AC4DEE">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AC4DEE">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AC4DEE">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AC4DEE">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AC4DEE">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AC4DEE">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AC4DEE">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AC4DEE">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AC4DEE">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AC4DEE">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AC4DEE">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AC4DEE">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rsidRPr="002600B6">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095" type="#_x0000_t75" style="width:10.65pt;height:22.55pt" o:ole="">
            <v:imagedata r:id="rId111" o:title=""/>
          </v:shape>
          <o:OLEObject Type="Embed" ProgID="Equation.3" ShapeID="_x0000_i1095" DrawAspect="Content" ObjectID="_1637483903" r:id="rId12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AC4DE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AC4DE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AC4DE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AC4DE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AC4DE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AC4DE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AC4DE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AC4DE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AC4DE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AC4DE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AC4DE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AC4DE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AC4DE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AC4DE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8EAFC9B" w14:textId="77777777" w:rsidR="001F04FD" w:rsidRDefault="001F04FD" w:rsidP="001F04FD">
      <w:pPr>
        <w:pStyle w:val="BodyText"/>
        <w:tabs>
          <w:tab w:val="left" w:pos="1230"/>
        </w:tabs>
        <w:spacing w:before="480"/>
        <w:outlineLvl w:val="3"/>
        <w:rPr>
          <w:b/>
          <w:lang w:val="fr-FR"/>
        </w:rPr>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602AE7E6" w14:textId="77777777" w:rsidTr="005D1E52">
        <w:trPr>
          <w:trHeight w:val="206"/>
        </w:trPr>
        <w:tc>
          <w:tcPr>
            <w:tcW w:w="9576" w:type="dxa"/>
            <w:shd w:val="pct12" w:color="auto" w:fill="auto"/>
          </w:tcPr>
          <w:p w14:paraId="33557C1B" w14:textId="77777777" w:rsidR="00091181" w:rsidRDefault="00091181" w:rsidP="005D1E52">
            <w:pPr>
              <w:pStyle w:val="Instructions"/>
              <w:spacing w:before="120"/>
            </w:pPr>
            <w:r>
              <w:t>[NPRR879:  Replace paragraph (1) above with the following upon system implementation:]</w:t>
            </w:r>
          </w:p>
          <w:p w14:paraId="7186EC7A" w14:textId="77777777" w:rsidR="00091181" w:rsidRPr="008F39F7" w:rsidRDefault="00091181" w:rsidP="00436830">
            <w:pPr>
              <w:spacing w:after="240"/>
              <w:ind w:left="720" w:hanging="720"/>
            </w:pPr>
            <w:r w:rsidRPr="00AB1AD6">
              <w:t>(1)</w:t>
            </w:r>
            <w:r w:rsidRPr="00AB1AD6">
              <w:tab/>
              <w:t>ERCOT shall charge a QSE for an IRR a Base Point Deviation Charge if the IRR metered generation is more than 10% above its Adjusted Aggregated Base Point</w:t>
            </w:r>
            <w:r>
              <w:t>,</w:t>
            </w:r>
            <w:r w:rsidRPr="00AB1AD6">
              <w:t xml:space="preserve"> the flag signifying that the IRR has received a Base Point below the HDL used by SCED has been received</w:t>
            </w:r>
            <w:r>
              <w:t xml:space="preserve">, and the IRR is not carrying an Ancillary Service Resource Responsibility and is not part of an IRR Group in which at least one IRR is carrying an Ancillary Service Resource Responsibility for at least one SCED interval within the 15-minute Settlement Interval. </w:t>
            </w:r>
          </w:p>
        </w:tc>
      </w:tr>
    </w:tbl>
    <w:p w14:paraId="690F4BD4" w14:textId="77777777" w:rsidR="00091181" w:rsidRDefault="0009118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754FDB57" w14:textId="77777777" w:rsidTr="005D1E52">
        <w:trPr>
          <w:trHeight w:val="206"/>
        </w:trPr>
        <w:tc>
          <w:tcPr>
            <w:tcW w:w="9576" w:type="dxa"/>
            <w:shd w:val="pct12" w:color="auto" w:fill="auto"/>
          </w:tcPr>
          <w:p w14:paraId="0ADCE5BA" w14:textId="77777777" w:rsidR="00091181" w:rsidRDefault="00091181" w:rsidP="005D1E52">
            <w:pPr>
              <w:pStyle w:val="Instructions"/>
              <w:spacing w:before="120"/>
            </w:pPr>
            <w:r>
              <w:t>[NPRR879:  Insert paragraph (2) below upon system implementation and renumber accordingly:]</w:t>
            </w:r>
          </w:p>
          <w:p w14:paraId="5765BEA6" w14:textId="77777777" w:rsidR="00091181" w:rsidRPr="008F39F7" w:rsidRDefault="00091181" w:rsidP="00091181">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6.6.5.1.1.1, </w:t>
            </w:r>
            <w:r w:rsidRPr="00195E73">
              <w:t>Base Point Deviation Charge for Over Generation</w:t>
            </w:r>
            <w:r>
              <w:t xml:space="preserve">, and Section 6.6.5.1.1.2, </w:t>
            </w:r>
            <w:r w:rsidRPr="00195E73">
              <w:t>Base Point Deviation Charge for Under Generation</w:t>
            </w:r>
            <w:r>
              <w:t>.</w:t>
            </w:r>
          </w:p>
        </w:tc>
      </w:tr>
    </w:tbl>
    <w:p w14:paraId="139E8E2C" w14:textId="77777777" w:rsidR="001F04FD" w:rsidRPr="000149E5" w:rsidRDefault="001F04FD" w:rsidP="008D7D6C">
      <w:pPr>
        <w:pStyle w:val="BodyTextNumbered"/>
        <w:spacing w:before="240"/>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096" type="#_x0000_t75" style="width:10.65pt;height:22.55pt" o:ole="">
            <v:imagedata r:id="rId111" o:title=""/>
          </v:shape>
          <o:OLEObject Type="Embed" ProgID="Equation.3" ShapeID="_x0000_i1096" DrawAspect="Content" ObjectID="_1637483904" r:id="rId1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18299756" w14:textId="77777777" w:rsidTr="005D1E52">
        <w:trPr>
          <w:trHeight w:val="206"/>
        </w:trPr>
        <w:tc>
          <w:tcPr>
            <w:tcW w:w="9576" w:type="dxa"/>
            <w:shd w:val="pct12" w:color="auto" w:fill="auto"/>
          </w:tcPr>
          <w:p w14:paraId="20B6D6F2" w14:textId="77777777" w:rsidR="00091181" w:rsidRDefault="00091181" w:rsidP="005D1E52">
            <w:pPr>
              <w:pStyle w:val="Instructions"/>
              <w:spacing w:before="120"/>
            </w:pPr>
            <w:r>
              <w:t>[NPRR879:  Replace the formula “</w:t>
            </w:r>
            <w:r w:rsidRPr="00091181">
              <w:t>BPDAMT</w:t>
            </w:r>
            <w:r w:rsidRPr="00091181">
              <w:rPr>
                <w:vertAlign w:val="subscript"/>
              </w:rPr>
              <w:t xml:space="preserve"> q, r, p</w:t>
            </w:r>
            <w:r>
              <w:t>” above with the following upon system implementation:]</w:t>
            </w:r>
          </w:p>
          <w:p w14:paraId="2160C31B" w14:textId="77777777" w:rsidR="00091181" w:rsidRPr="008F39F7" w:rsidRDefault="00091181" w:rsidP="005D1E52">
            <w:pPr>
              <w:spacing w:after="240"/>
              <w:ind w:left="720" w:hanging="720"/>
            </w:pPr>
            <w:r w:rsidRPr="00A261C3">
              <w:rPr>
                <w:b/>
                <w:bCs/>
                <w:lang w:val="pt-BR"/>
              </w:rPr>
              <w:tab/>
              <w:t>BPDAMT</w:t>
            </w:r>
            <w:r w:rsidRPr="00A261C3">
              <w:rPr>
                <w:b/>
                <w:bCs/>
                <w:i/>
                <w:vertAlign w:val="subscript"/>
                <w:lang w:val="pt-BR"/>
              </w:rPr>
              <w:t xml:space="preserve"> q, r, p</w:t>
            </w:r>
            <w:r w:rsidR="006D6523">
              <w:rPr>
                <w:b/>
                <w:bCs/>
                <w:lang w:val="pt-BR"/>
              </w:rPr>
              <w:t xml:space="preserve"> = </w:t>
            </w:r>
            <w:r w:rsidRPr="00A261C3">
              <w:rPr>
                <w:b/>
                <w:bCs/>
                <w:lang w:val="pt-BR"/>
              </w:rPr>
              <w:t>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006D6523">
              <w:rPr>
                <w:rFonts w:ascii="Times New Roman Bold" w:hAnsi="Times New Roman Bold"/>
                <w:b/>
                <w:bCs/>
                <w:i/>
                <w:vertAlign w:val="subscript"/>
                <w:lang w:val="pt-BR"/>
              </w:rPr>
              <w:t>q, r</w:t>
            </w:r>
            <w:r w:rsidRPr="00A261C3">
              <w:rPr>
                <w:rFonts w:ascii="Times New Roman Bold" w:hAnsi="Times New Roman Bold"/>
                <w:b/>
                <w:bCs/>
                <w:i/>
                <w:vertAlign w:val="subscript"/>
                <w:lang w:val="pt-BR"/>
              </w:rPr>
              <w:t xml:space="preserve">, i </w:t>
            </w:r>
          </w:p>
        </w:tc>
      </w:tr>
    </w:tbl>
    <w:p w14:paraId="0E9F7E62" w14:textId="77777777" w:rsidR="001F04FD" w:rsidRPr="002A617F" w:rsidRDefault="001F04FD" w:rsidP="008D7D6C">
      <w:pPr>
        <w:tabs>
          <w:tab w:val="left" w:pos="2340"/>
          <w:tab w:val="left" w:pos="3420"/>
          <w:tab w:val="right" w:pos="9360"/>
        </w:tabs>
        <w:spacing w:before="240"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D6523" w14:paraId="6A6F5B46" w14:textId="77777777" w:rsidTr="005D1E52">
        <w:trPr>
          <w:trHeight w:val="206"/>
        </w:trPr>
        <w:tc>
          <w:tcPr>
            <w:tcW w:w="9576" w:type="dxa"/>
            <w:shd w:val="pct12" w:color="auto" w:fill="auto"/>
          </w:tcPr>
          <w:p w14:paraId="44BD95DD" w14:textId="77777777" w:rsidR="006D6523" w:rsidRDefault="006D6523" w:rsidP="005D1E52">
            <w:pPr>
              <w:pStyle w:val="Instructions"/>
              <w:spacing w:before="120"/>
            </w:pPr>
            <w:r>
              <w:t>[NPRR879:  Replace the formula “</w:t>
            </w:r>
            <w:r w:rsidRPr="006D6523">
              <w:t xml:space="preserve">OGENIRR </w:t>
            </w:r>
            <w:r w:rsidRPr="006D6523">
              <w:rPr>
                <w:vertAlign w:val="subscript"/>
              </w:rPr>
              <w:t>q, wg, i</w:t>
            </w:r>
            <w:r>
              <w:t>” above with the following upon system implementation:]</w:t>
            </w:r>
          </w:p>
          <w:p w14:paraId="382B2676" w14:textId="77777777" w:rsidR="006D6523" w:rsidRPr="006D6523" w:rsidRDefault="006D6523" w:rsidP="006D6523">
            <w:pPr>
              <w:tabs>
                <w:tab w:val="left" w:pos="2340"/>
                <w:tab w:val="left" w:pos="3420"/>
                <w:tab w:val="right" w:pos="9360"/>
              </w:tabs>
              <w:spacing w:after="240"/>
              <w:ind w:left="3420" w:hanging="2700"/>
              <w:rPr>
                <w:bCs/>
              </w:rPr>
            </w:pPr>
            <w:r w:rsidRPr="006D6523">
              <w:rPr>
                <w:bCs/>
              </w:rPr>
              <w:t>OGENIRR</w:t>
            </w:r>
            <w:r w:rsidRPr="006D6523">
              <w:rPr>
                <w:bCs/>
                <w:i/>
                <w:iCs/>
                <w:vertAlign w:val="subscript"/>
                <w:lang w:val="es-ES"/>
              </w:rPr>
              <w:t xml:space="preserve"> q, r, i  </w:t>
            </w:r>
            <w:r w:rsidRPr="006D6523">
              <w:rPr>
                <w:bCs/>
              </w:rPr>
              <w:t xml:space="preserve"> = Max [0, TWTG</w:t>
            </w:r>
            <w:r w:rsidRPr="006D6523">
              <w:rPr>
                <w:bCs/>
                <w:i/>
                <w:iCs/>
                <w:vertAlign w:val="subscript"/>
                <w:lang w:val="es-ES"/>
              </w:rPr>
              <w:t xml:space="preserve"> q, wg, i </w:t>
            </w:r>
            <w:r w:rsidRPr="006D6523">
              <w:rPr>
                <w:bCs/>
              </w:rPr>
              <w:t xml:space="preserve"> – ¼ * AABP</w:t>
            </w:r>
            <w:r w:rsidRPr="006D6523">
              <w:rPr>
                <w:bCs/>
                <w:i/>
                <w:iCs/>
                <w:vertAlign w:val="subscript"/>
                <w:lang w:val="es-ES"/>
              </w:rPr>
              <w:t xml:space="preserve"> q, wg, i * </w:t>
            </w:r>
            <w:r w:rsidRPr="006D6523">
              <w:rPr>
                <w:bCs/>
              </w:rPr>
              <w:t xml:space="preserve"> (1 + KIRR)] / N</w:t>
            </w:r>
          </w:p>
        </w:tc>
      </w:tr>
    </w:tbl>
    <w:p w14:paraId="4D0D8789" w14:textId="7F68FB72" w:rsidR="001F04FD" w:rsidRDefault="001F04FD" w:rsidP="008D7D6C">
      <w:pPr>
        <w:pStyle w:val="Formula"/>
        <w:spacing w:before="240"/>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AC4DEE">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AC4DEE">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AC4DEE">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AC4DEE">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AC4DEE">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AC4DEE">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AC4DEE">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AC4DEE">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AC4DEE">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AC4DEE">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AC4DEE">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AC4DEE">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AC4DEE">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716"/>
            </w:tblGrid>
            <w:tr w:rsidR="006D6523" w14:paraId="339FC8FD" w14:textId="77777777" w:rsidTr="005D1E52">
              <w:trPr>
                <w:trHeight w:val="206"/>
              </w:trPr>
              <w:tc>
                <w:tcPr>
                  <w:tcW w:w="9576" w:type="dxa"/>
                  <w:shd w:val="pct12" w:color="auto" w:fill="auto"/>
                </w:tcPr>
                <w:p w14:paraId="0C6C77D4" w14:textId="77777777" w:rsidR="006D6523" w:rsidRDefault="006D6523" w:rsidP="006D6523">
                  <w:pPr>
                    <w:pStyle w:val="Instructions"/>
                    <w:spacing w:before="120"/>
                  </w:pPr>
                  <w:r>
                    <w:t>[NPRR879:  Replace the definition above with the following upon system implementation:]</w:t>
                  </w:r>
                </w:p>
                <w:p w14:paraId="383DBD9C" w14:textId="77777777" w:rsidR="006D6523" w:rsidRPr="009D5C8B" w:rsidRDefault="006D6523" w:rsidP="006D6523">
                  <w:pPr>
                    <w:pStyle w:val="TableBody"/>
                    <w:rPr>
                      <w:b/>
                      <w:i/>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bl>
          <w:p w14:paraId="13EE580C" w14:textId="77777777" w:rsidR="001F04FD" w:rsidRPr="00763FB7" w:rsidRDefault="001F04FD" w:rsidP="00AC4DEE">
            <w:pPr>
              <w:pStyle w:val="TableBody"/>
              <w:rPr>
                <w:sz w:val="18"/>
                <w:szCs w:val="18"/>
              </w:rPr>
            </w:pPr>
          </w:p>
        </w:tc>
      </w:tr>
      <w:tr w:rsidR="001F04FD" w:rsidRPr="00763FB7" w14:paraId="03A7F95D" w14:textId="77777777" w:rsidTr="00AC4DEE">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7234A541" w14:textId="77777777" w:rsidR="001F04FD" w:rsidRDefault="001F04FD" w:rsidP="001F04FD">
      <w:pPr>
        <w:pStyle w:val="H4"/>
        <w:spacing w:before="480"/>
        <w:ind w:left="0" w:firstLine="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p w14:paraId="5EA02B08" w14:textId="77777777" w:rsidR="001F04FD" w:rsidRDefault="001F04FD" w:rsidP="001F04FD">
      <w:pPr>
        <w:pStyle w:val="H4"/>
        <w:spacing w:before="480"/>
        <w:ind w:left="1267" w:hanging="1267"/>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097" type="#_x0000_t75" style="width:10.65pt;height:23.15pt" o:ole="">
            <v:imagedata r:id="rId122" o:title=""/>
          </v:shape>
          <o:OLEObject Type="Embed" ProgID="Equation.3" ShapeID="_x0000_i1097" DrawAspect="Content" ObjectID="_1637483905" r:id="rId123"/>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098" type="#_x0000_t75" style="width:10.65pt;height:23.15pt" o:ole="">
            <v:imagedata r:id="rId124" o:title=""/>
          </v:shape>
          <o:OLEObject Type="Embed" ProgID="Equation.3" ShapeID="_x0000_i1098" DrawAspect="Content" ObjectID="_1637483906" r:id="rId125"/>
        </w:object>
      </w:r>
      <w:r w:rsidRPr="006F784F">
        <w:rPr>
          <w:position w:val="-18"/>
        </w:rPr>
        <w:object w:dxaOrig="210" w:dyaOrig="420" w14:anchorId="46B9CF2F">
          <v:shape id="_x0000_i1099" type="#_x0000_t75" style="width:10.65pt;height:21.3pt" o:ole="">
            <v:imagedata r:id="rId126" o:title=""/>
          </v:shape>
          <o:OLEObject Type="Embed" ProgID="Equation.3" ShapeID="_x0000_i1099" DrawAspect="Content" ObjectID="_1637483907" r:id="rId127"/>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lastRenderedPageBreak/>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77777777"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100" type="#_x0000_t75" style="width:11.25pt;height:21.3pt" o:ole="">
            <v:imagedata r:id="rId129" o:title=""/>
          </v:shape>
          <o:OLEObject Type="Embed" ProgID="Equation.3" ShapeID="_x0000_i1100" DrawAspect="Content" ObjectID="_1637483908" r:id="rId130"/>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01" type="#_x0000_t75" style="width:12.5pt;height:29.45pt" o:ole="">
            <v:imagedata r:id="rId131" o:title=""/>
          </v:shape>
          <o:OLEObject Type="Embed" ProgID="Equation.3" ShapeID="_x0000_i1101" DrawAspect="Content" ObjectID="_1637483909" r:id="rId132"/>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02" type="#_x0000_t75" style="width:11.25pt;height:21.9pt" o:ole="">
            <v:imagedata r:id="rId133" o:title=""/>
          </v:shape>
          <o:OLEObject Type="Embed" ProgID="Equation.3" ShapeID="_x0000_i1102" DrawAspect="Content" ObjectID="_1637483910" r:id="rId134"/>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03" type="#_x0000_t75" style="width:11.25pt;height:21.9pt" o:ole="">
            <v:imagedata r:id="rId135" o:title=""/>
          </v:shape>
          <o:OLEObject Type="Embed" ProgID="Equation.3" ShapeID="_x0000_i1103" DrawAspect="Content" ObjectID="_1637483911" r:id="rId136"/>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04" type="#_x0000_t75" style="width:11.25pt;height:21.3pt" o:ole="">
            <v:imagedata r:id="rId137" o:title=""/>
          </v:shape>
          <o:OLEObject Type="Embed" ProgID="Equation.3" ShapeID="_x0000_i1104" DrawAspect="Content" ObjectID="_1637483912" r:id="rId138"/>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105" type="#_x0000_t75" style="width:11.25pt;height:23.15pt" o:ole="">
            <v:imagedata r:id="rId139" o:title=""/>
          </v:shape>
          <o:OLEObject Type="Embed" ProgID="Equation.3" ShapeID="_x0000_i1105" DrawAspect="Content" ObjectID="_1637483913" r:id="rId140"/>
        </w:object>
      </w:r>
      <w:r w:rsidRPr="006F784F">
        <w:rPr>
          <w:position w:val="-18"/>
        </w:rPr>
        <w:object w:dxaOrig="225" w:dyaOrig="420" w14:anchorId="720A4C5D">
          <v:shape id="_x0000_i1106" type="#_x0000_t75" style="width:11.25pt;height:21.3pt" o:ole="">
            <v:imagedata r:id="rId141" o:title=""/>
          </v:shape>
          <o:OLEObject Type="Embed" ProgID="Equation.3" ShapeID="_x0000_i1106" DrawAspect="Content" ObjectID="_1637483914" r:id="rId142"/>
        </w:object>
      </w:r>
      <w:r>
        <w:t xml:space="preserve">((-1) * </w:t>
      </w:r>
      <w:r w:rsidRPr="006F784F">
        <w:rPr>
          <w:position w:val="-20"/>
        </w:rPr>
        <w:object w:dxaOrig="255" w:dyaOrig="585" w14:anchorId="10207477">
          <v:shape id="_x0000_i1107" type="#_x0000_t75" style="width:12.5pt;height:29.45pt" o:ole="">
            <v:imagedata r:id="rId131" o:title=""/>
          </v:shape>
          <o:OLEObject Type="Embed" ProgID="Equation.3" ShapeID="_x0000_i1107" DrawAspect="Content" ObjectID="_1637483915" r:id="rId143"/>
        </w:object>
      </w:r>
      <w:r>
        <w:t xml:space="preserve">RESREV </w:t>
      </w:r>
      <w:r w:rsidRPr="009E6788">
        <w:rPr>
          <w:i/>
          <w:vertAlign w:val="subscript"/>
        </w:rPr>
        <w:t>q, r, gsc, p</w:t>
      </w:r>
      <w:r>
        <w:t xml:space="preserve"> + </w:t>
      </w:r>
      <w:r w:rsidRPr="006F784F">
        <w:rPr>
          <w:position w:val="-20"/>
        </w:rPr>
        <w:object w:dxaOrig="255" w:dyaOrig="585" w14:anchorId="4820A344">
          <v:shape id="_x0000_i1108" type="#_x0000_t75" style="width:12.5pt;height:29.45pt" o:ole="">
            <v:imagedata r:id="rId131" o:title=""/>
          </v:shape>
          <o:OLEObject Type="Embed" ProgID="Equation.3" ShapeID="_x0000_i1108" DrawAspect="Content" ObjectID="_1637483916" r:id="rId144"/>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09" type="#_x0000_t75" style="width:12.5pt;height:29.45pt" o:ole="">
            <v:imagedata r:id="rId131" o:title=""/>
          </v:shape>
          <o:OLEObject Type="Embed" ProgID="Equation.3" ShapeID="_x0000_i1109" DrawAspect="Content" ObjectID="_1637483917" r:id="rId145"/>
        </w:object>
      </w:r>
      <w:r>
        <w:t xml:space="preserve">VSSEAMT </w:t>
      </w:r>
      <w:r>
        <w:rPr>
          <w:i/>
          <w:vertAlign w:val="subscript"/>
        </w:rPr>
        <w:t>q, r, p, i</w:t>
      </w:r>
      <w:r>
        <w:t xml:space="preserve"> + </w:t>
      </w:r>
      <w:r w:rsidRPr="006F784F">
        <w:rPr>
          <w:position w:val="-20"/>
        </w:rPr>
        <w:object w:dxaOrig="255" w:dyaOrig="585" w14:anchorId="3460A9C4">
          <v:shape id="_x0000_i1110" type="#_x0000_t75" style="width:12.5pt;height:29.45pt" o:ole="">
            <v:imagedata r:id="rId131" o:title=""/>
          </v:shape>
          <o:OLEObject Type="Embed" ProgID="Equation.3" ShapeID="_x0000_i1110" DrawAspect="Content" ObjectID="_1637483918" r:id="rId146"/>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lastRenderedPageBreak/>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11" type="#_x0000_t75" style="width:11.25pt;height:21.3pt" o:ole="">
            <v:imagedata r:id="rId137" o:title=""/>
          </v:shape>
          <o:OLEObject Type="Embed" ProgID="Equation.3" ShapeID="_x0000_i1111" DrawAspect="Content" ObjectID="_1637483919" r:id="rId147"/>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lastRenderedPageBreak/>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12" type="#_x0000_t75" style="width:10.65pt;height:23.15pt" o:ole="">
            <v:imagedata r:id="rId148" o:title=""/>
          </v:shape>
          <o:OLEObject Type="Embed" ProgID="Equation.3" ShapeID="_x0000_i1112" DrawAspect="Content" ObjectID="_1637483920" r:id="rId149"/>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13" type="#_x0000_t75" style="width:10.65pt;height:23.15pt" o:ole="">
            <v:imagedata r:id="rId150" o:title=""/>
          </v:shape>
          <o:OLEObject Type="Embed" ProgID="Equation.3" ShapeID="_x0000_i1113" DrawAspect="Content" ObjectID="_1637483921" r:id="rId151"/>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14" type="#_x0000_t75" style="width:10.65pt;height:23.15pt" o:ole="">
            <v:imagedata r:id="rId150" o:title=""/>
          </v:shape>
          <o:OLEObject Type="Embed" ProgID="Equation.3" ShapeID="_x0000_i1114" DrawAspect="Content" ObjectID="_1637483922" r:id="rId152"/>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15" type="#_x0000_t75" style="width:10.65pt;height:23.15pt" o:ole="">
            <v:imagedata r:id="rId153" o:title=""/>
          </v:shape>
          <o:OLEObject Type="Embed" ProgID="Equation.3" ShapeID="_x0000_i1115" DrawAspect="Content" ObjectID="_1637483923" r:id="rId154"/>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lastRenderedPageBreak/>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lastRenderedPageBreak/>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lastRenderedPageBreak/>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lastRenderedPageBreak/>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lastRenderedPageBreak/>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lastRenderedPageBreak/>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lastRenderedPageBreak/>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456736">
              <w:rPr>
                <w:bCs/>
                <w:position w:val="-18"/>
                <w:szCs w:val="24"/>
                <w:lang w:val="pt-BR"/>
              </w:rPr>
              <w:pict w14:anchorId="56C9E9BB">
                <v:shape id="_x0000_i1116" type="#_x0000_t75" style="width:15.05pt;height:21.9pt">
                  <v:imagedata r:id="rId137"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17" type="#_x0000_t75" style="width:7.5pt;height:21.3pt" o:ole="">
                  <v:imagedata r:id="rId98" o:title=""/>
                </v:shape>
                <o:OLEObject Type="Embed" ProgID="Equation.3" ShapeID="_x0000_i1117" DrawAspect="Content" ObjectID="_1637483924" r:id="rId161"/>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18" type="#_x0000_t75" style="width:15.05pt;height:21.9pt" o:ole="">
                  <v:imagedata r:id="rId129" o:title=""/>
                </v:shape>
                <o:OLEObject Type="Embed" ProgID="Equation.3" ShapeID="_x0000_i1118" DrawAspect="Content" ObjectID="_1637483925" r:id="rId162"/>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lastRenderedPageBreak/>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19" type="#_x0000_t75" style="width:7.5pt;height:21.3pt" o:ole="">
                  <v:imagedata r:id="rId98" o:title=""/>
                </v:shape>
                <o:OLEObject Type="Embed" ProgID="Equation.3" ShapeID="_x0000_i1119" DrawAspect="Content" ObjectID="_1637483926" r:id="rId163"/>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lastRenderedPageBreak/>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20" type="#_x0000_t75" style="width:15.05pt;height:21.9pt" o:ole="">
                  <v:imagedata r:id="rId129" o:title=""/>
                </v:shape>
                <o:OLEObject Type="Embed" ProgID="Equation.3" ShapeID="_x0000_i1120" DrawAspect="Content" ObjectID="_1637483927" r:id="rId164"/>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21" type="#_x0000_t75" style="width:7.5pt;height:21.3pt" o:ole="">
                  <v:imagedata r:id="rId98" o:title=""/>
                </v:shape>
                <o:OLEObject Type="Embed" ProgID="Equation.3" ShapeID="_x0000_i1121" DrawAspect="Content" ObjectID="_1637483928" r:id="rId165"/>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lastRenderedPageBreak/>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lastRenderedPageBreak/>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22" type="#_x0000_t75" style="width:15.05pt;height:21.9pt" o:ole="">
                  <v:imagedata r:id="rId129" o:title=""/>
                </v:shape>
                <o:OLEObject Type="Embed" ProgID="Equation.3" ShapeID="_x0000_i1122" DrawAspect="Content" ObjectID="_1637483929" r:id="rId167"/>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lastRenderedPageBreak/>
              <w:t xml:space="preserve">MRAVAMTTOT  =  </w:t>
            </w:r>
            <w:r w:rsidR="00150223" w:rsidRPr="008431E4">
              <w:rPr>
                <w:iCs/>
                <w:position w:val="-22"/>
              </w:rPr>
              <w:object w:dxaOrig="210" w:dyaOrig="465" w14:anchorId="5F555D5E">
                <v:shape id="_x0000_i1123" type="#_x0000_t75" style="width:8.75pt;height:25.65pt" o:ole="">
                  <v:imagedata r:id="rId98" o:title=""/>
                </v:shape>
                <o:OLEObject Type="Embed" ProgID="Equation.3" ShapeID="_x0000_i1123" DrawAspect="Content" ObjectID="_1637483930" r:id="rId168"/>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lastRenderedPageBreak/>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24" type="#_x0000_t75" style="width:15.05pt;height:21.9pt" o:ole="">
                  <v:imagedata r:id="rId129" o:title=""/>
                </v:shape>
                <o:OLEObject Type="Embed" ProgID="Equation.3" ShapeID="_x0000_i1124" DrawAspect="Content" ObjectID="_1637483931" r:id="rId169"/>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25" type="#_x0000_t75" style="width:10.65pt;height:29.45pt" o:ole="">
                  <v:imagedata r:id="rId98" o:title=""/>
                </v:shape>
                <o:OLEObject Type="Embed" ProgID="Equation.3" ShapeID="_x0000_i1125" DrawAspect="Content" ObjectID="_1637483932" r:id="rId170"/>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lastRenderedPageBreak/>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lastRenderedPageBreak/>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lastRenderedPageBreak/>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26" type="#_x0000_t75" style="width:23.15pt;height:33.8pt" o:ole="">
            <v:imagedata r:id="rId171" o:title=""/>
          </v:shape>
          <o:OLEObject Type="Embed" ProgID="Equation.3" ShapeID="_x0000_i1126" DrawAspect="Content" ObjectID="_1637483933" r:id="rId172"/>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1F04FD">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77777777" w:rsidR="001F04FD" w:rsidRDefault="001F04FD" w:rsidP="00AC4DEE">
            <w:pPr>
              <w:pStyle w:val="TableBody"/>
            </w:pPr>
            <w:r>
              <w:t>$</w:t>
            </w:r>
          </w:p>
        </w:tc>
        <w:tc>
          <w:tcPr>
            <w:tcW w:w="3717" w:type="pct"/>
          </w:tcPr>
          <w:p w14:paraId="4F46C3BF" w14:textId="77777777" w:rsidR="001F04FD" w:rsidRDefault="001F04FD" w:rsidP="00AC4DEE">
            <w:pPr>
              <w:pStyle w:val="TableBody"/>
              <w:rPr>
                <w:i/>
              </w:rPr>
            </w:pPr>
            <w:r>
              <w:rPr>
                <w:i/>
              </w:rPr>
              <w:t>Real-Time Settlement Point Price</w:t>
            </w:r>
            <w:r>
              <w:t xml:space="preserve">—The Real-Time SPP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27" type="#_x0000_t75" style="width:23.15pt;height:33.8pt" o:ole="">
            <v:imagedata r:id="rId171" o:title=""/>
          </v:shape>
          <o:OLEObject Type="Embed" ProgID="Equation.3" ShapeID="_x0000_i1127" DrawAspect="Content" ObjectID="_1637483934" r:id="rId173"/>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lastRenderedPageBreak/>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28" type="#_x0000_t75" style="width:10.65pt;height:23.15pt" o:ole="">
            <v:imagedata r:id="rId98" o:title=""/>
          </v:shape>
          <o:OLEObject Type="Embed" ProgID="Equation.3" ShapeID="_x0000_i1128" DrawAspect="Content" ObjectID="_1637483935" r:id="rId17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29" type="#_x0000_t75" style="width:10.65pt;height:23.15pt" o:ole="">
            <v:imagedata r:id="rId98" o:title=""/>
          </v:shape>
          <o:OLEObject Type="Embed" ProgID="Equation.3" ShapeID="_x0000_i1129" DrawAspect="Content" ObjectID="_1637483936" r:id="rId17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lastRenderedPageBreak/>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30" type="#_x0000_t75" style="width:36.95pt;height:29.45pt" o:ole="">
            <v:imagedata r:id="rId176" o:title=""/>
          </v:shape>
          <o:OLEObject Type="Embed" ProgID="Equation.3" ShapeID="_x0000_i1130" DrawAspect="Content" ObjectID="_1637483937" r:id="rId17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31" type="#_x0000_t75" style="width:11.25pt;height:21.3pt" o:ole="">
            <v:imagedata r:id="rId129" o:title=""/>
          </v:shape>
          <o:OLEObject Type="Embed" ProgID="Equation.3" ShapeID="_x0000_i1131" DrawAspect="Content" ObjectID="_1637483938" r:id="rId17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32" type="#_x0000_t75" style="width:10.65pt;height:23.15pt" o:ole="">
            <v:imagedata r:id="rId179" o:title=""/>
          </v:shape>
          <o:OLEObject Type="Embed" ProgID="Equation.3" ShapeID="_x0000_i1132" DrawAspect="Content" ObjectID="_1637483939" r:id="rId18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33" type="#_x0000_t75" style="width:11.25pt;height:22.55pt" o:ole="">
            <v:imagedata r:id="rId181" o:title=""/>
          </v:shape>
          <o:OLEObject Type="Embed" ProgID="Equation.3" ShapeID="_x0000_i1133" DrawAspect="Content" ObjectID="_1637483940" r:id="rId18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34" type="#_x0000_t75" style="width:11.25pt;height:22.55pt" o:ole="">
            <v:imagedata r:id="rId183" o:title=""/>
          </v:shape>
          <o:OLEObject Type="Embed" ProgID="Equation.3" ShapeID="_x0000_i1134" DrawAspect="Content" ObjectID="_1637483941" r:id="rId18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35" type="#_x0000_t75" style="width:11.25pt;height:22.55pt" o:ole="">
            <v:imagedata r:id="rId183" o:title=""/>
          </v:shape>
          <o:OLEObject Type="Embed" ProgID="Equation.3" ShapeID="_x0000_i1135" DrawAspect="Content" ObjectID="_1637483942" r:id="rId18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F12CF4" w:rsidRDefault="00F12CF4" w:rsidP="001F04FD">
                              <w:pPr>
                                <w:autoSpaceDE w:val="0"/>
                                <w:autoSpaceDN w:val="0"/>
                                <w:adjustRightInd w:val="0"/>
                                <w:jc w:val="center"/>
                                <w:rPr>
                                  <w:rFonts w:ascii="Arial" w:hAnsi="Arial" w:cs="Arial"/>
                                  <w:color w:val="000000"/>
                                </w:rPr>
                              </w:pPr>
                            </w:p>
                            <w:p w14:paraId="0CB4C99B"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F12CF4" w:rsidRDefault="00F12CF4" w:rsidP="001F04FD">
                              <w:pPr>
                                <w:autoSpaceDE w:val="0"/>
                                <w:autoSpaceDN w:val="0"/>
                                <w:adjustRightInd w:val="0"/>
                                <w:jc w:val="center"/>
                                <w:rPr>
                                  <w:rFonts w:ascii="Arial" w:hAnsi="Arial" w:cs="Arial"/>
                                  <w:color w:val="000000"/>
                                </w:rPr>
                              </w:pPr>
                            </w:p>
                            <w:p w14:paraId="2389029C" w14:textId="77777777" w:rsidR="00F12CF4" w:rsidRDefault="00F12CF4" w:rsidP="001F04FD">
                              <w:pPr>
                                <w:autoSpaceDE w:val="0"/>
                                <w:autoSpaceDN w:val="0"/>
                                <w:adjustRightInd w:val="0"/>
                                <w:jc w:val="center"/>
                                <w:rPr>
                                  <w:rFonts w:ascii="Arial" w:hAnsi="Arial" w:cs="Arial"/>
                                  <w:color w:val="000000"/>
                                </w:rPr>
                              </w:pPr>
                            </w:p>
                            <w:p w14:paraId="5A35CE72"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F12CF4" w:rsidRDefault="00F12CF4" w:rsidP="001F04FD">
                              <w:pPr>
                                <w:autoSpaceDE w:val="0"/>
                                <w:autoSpaceDN w:val="0"/>
                                <w:adjustRightInd w:val="0"/>
                                <w:jc w:val="center"/>
                                <w:rPr>
                                  <w:rFonts w:ascii="Arial" w:hAnsi="Arial" w:cs="Arial"/>
                                  <w:color w:val="000000"/>
                                </w:rPr>
                              </w:pPr>
                            </w:p>
                            <w:p w14:paraId="28B91E46" w14:textId="77777777" w:rsidR="00F12CF4" w:rsidRDefault="00F12CF4" w:rsidP="001F04FD">
                              <w:pPr>
                                <w:autoSpaceDE w:val="0"/>
                                <w:autoSpaceDN w:val="0"/>
                                <w:adjustRightInd w:val="0"/>
                                <w:jc w:val="center"/>
                                <w:rPr>
                                  <w:rFonts w:ascii="Arial" w:hAnsi="Arial" w:cs="Arial"/>
                                  <w:color w:val="000000"/>
                                </w:rPr>
                              </w:pPr>
                            </w:p>
                            <w:p w14:paraId="60CB3327" w14:textId="77777777" w:rsidR="00F12CF4" w:rsidRDefault="00F12CF4" w:rsidP="001F04FD">
                              <w:pPr>
                                <w:autoSpaceDE w:val="0"/>
                                <w:autoSpaceDN w:val="0"/>
                                <w:adjustRightInd w:val="0"/>
                                <w:jc w:val="center"/>
                                <w:rPr>
                                  <w:rFonts w:ascii="Arial" w:hAnsi="Arial" w:cs="Arial"/>
                                  <w:color w:val="000000"/>
                                </w:rPr>
                              </w:pPr>
                            </w:p>
                            <w:p w14:paraId="6E764332"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F12CF4" w:rsidRDefault="00F12CF4" w:rsidP="001F04FD">
                        <w:pPr>
                          <w:autoSpaceDE w:val="0"/>
                          <w:autoSpaceDN w:val="0"/>
                          <w:adjustRightInd w:val="0"/>
                          <w:jc w:val="center"/>
                          <w:rPr>
                            <w:rFonts w:ascii="Arial" w:hAnsi="Arial" w:cs="Arial"/>
                            <w:color w:val="000000"/>
                          </w:rPr>
                        </w:pPr>
                      </w:p>
                      <w:p w14:paraId="0CB4C99B"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F12CF4" w:rsidRDefault="00F12CF4" w:rsidP="001F04FD">
                        <w:pPr>
                          <w:autoSpaceDE w:val="0"/>
                          <w:autoSpaceDN w:val="0"/>
                          <w:adjustRightInd w:val="0"/>
                          <w:jc w:val="center"/>
                          <w:rPr>
                            <w:rFonts w:ascii="Arial" w:hAnsi="Arial" w:cs="Arial"/>
                            <w:color w:val="000000"/>
                          </w:rPr>
                        </w:pPr>
                      </w:p>
                      <w:p w14:paraId="2389029C" w14:textId="77777777" w:rsidR="00F12CF4" w:rsidRDefault="00F12CF4" w:rsidP="001F04FD">
                        <w:pPr>
                          <w:autoSpaceDE w:val="0"/>
                          <w:autoSpaceDN w:val="0"/>
                          <w:adjustRightInd w:val="0"/>
                          <w:jc w:val="center"/>
                          <w:rPr>
                            <w:rFonts w:ascii="Arial" w:hAnsi="Arial" w:cs="Arial"/>
                            <w:color w:val="000000"/>
                          </w:rPr>
                        </w:pPr>
                      </w:p>
                      <w:p w14:paraId="5A35CE72"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F12CF4" w:rsidRDefault="00F12CF4" w:rsidP="001F04FD">
                        <w:pPr>
                          <w:autoSpaceDE w:val="0"/>
                          <w:autoSpaceDN w:val="0"/>
                          <w:adjustRightInd w:val="0"/>
                          <w:jc w:val="center"/>
                          <w:rPr>
                            <w:rFonts w:ascii="Arial" w:hAnsi="Arial" w:cs="Arial"/>
                            <w:color w:val="000000"/>
                          </w:rPr>
                        </w:pPr>
                      </w:p>
                      <w:p w14:paraId="28B91E46" w14:textId="77777777" w:rsidR="00F12CF4" w:rsidRDefault="00F12CF4" w:rsidP="001F04FD">
                        <w:pPr>
                          <w:autoSpaceDE w:val="0"/>
                          <w:autoSpaceDN w:val="0"/>
                          <w:adjustRightInd w:val="0"/>
                          <w:jc w:val="center"/>
                          <w:rPr>
                            <w:rFonts w:ascii="Arial" w:hAnsi="Arial" w:cs="Arial"/>
                            <w:color w:val="000000"/>
                          </w:rPr>
                        </w:pPr>
                      </w:p>
                      <w:p w14:paraId="60CB3327" w14:textId="77777777" w:rsidR="00F12CF4" w:rsidRDefault="00F12CF4" w:rsidP="001F04FD">
                        <w:pPr>
                          <w:autoSpaceDE w:val="0"/>
                          <w:autoSpaceDN w:val="0"/>
                          <w:adjustRightInd w:val="0"/>
                          <w:jc w:val="center"/>
                          <w:rPr>
                            <w:rFonts w:ascii="Arial" w:hAnsi="Arial" w:cs="Arial"/>
                            <w:color w:val="000000"/>
                          </w:rPr>
                        </w:pPr>
                      </w:p>
                      <w:p w14:paraId="6E764332"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ADA407"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F12CF4" w:rsidRDefault="00F12CF4" w:rsidP="001F04FD">
                              <w:pPr>
                                <w:autoSpaceDE w:val="0"/>
                                <w:autoSpaceDN w:val="0"/>
                                <w:adjustRightInd w:val="0"/>
                                <w:jc w:val="center"/>
                                <w:rPr>
                                  <w:rFonts w:ascii="Arial" w:hAnsi="Arial" w:cs="Arial"/>
                                  <w:color w:val="000000"/>
                                </w:rPr>
                              </w:pPr>
                            </w:p>
                            <w:p w14:paraId="76BDD6A1"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F12CF4" w:rsidRDefault="00F12CF4" w:rsidP="001F04FD">
                              <w:pPr>
                                <w:autoSpaceDE w:val="0"/>
                                <w:autoSpaceDN w:val="0"/>
                                <w:adjustRightInd w:val="0"/>
                                <w:jc w:val="center"/>
                                <w:rPr>
                                  <w:rFonts w:ascii="Arial" w:hAnsi="Arial" w:cs="Arial"/>
                                  <w:color w:val="000000"/>
                                </w:rPr>
                              </w:pPr>
                            </w:p>
                            <w:p w14:paraId="32398572" w14:textId="77777777" w:rsidR="00F12CF4" w:rsidRDefault="00F12CF4" w:rsidP="001F04FD">
                              <w:pPr>
                                <w:autoSpaceDE w:val="0"/>
                                <w:autoSpaceDN w:val="0"/>
                                <w:adjustRightInd w:val="0"/>
                                <w:jc w:val="center"/>
                                <w:rPr>
                                  <w:rFonts w:ascii="Arial" w:hAnsi="Arial" w:cs="Arial"/>
                                  <w:color w:val="000000"/>
                                </w:rPr>
                              </w:pPr>
                            </w:p>
                            <w:p w14:paraId="63C12BA5" w14:textId="77777777" w:rsidR="00F12CF4" w:rsidRDefault="00F12CF4" w:rsidP="001F04FD">
                              <w:pPr>
                                <w:autoSpaceDE w:val="0"/>
                                <w:autoSpaceDN w:val="0"/>
                                <w:adjustRightInd w:val="0"/>
                                <w:jc w:val="center"/>
                                <w:rPr>
                                  <w:rFonts w:ascii="Arial" w:hAnsi="Arial" w:cs="Arial"/>
                                  <w:color w:val="000000"/>
                                </w:rPr>
                              </w:pPr>
                            </w:p>
                            <w:p w14:paraId="04B452DB"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F12CF4" w:rsidRDefault="00F12CF4" w:rsidP="001F04FD">
                              <w:pPr>
                                <w:autoSpaceDE w:val="0"/>
                                <w:autoSpaceDN w:val="0"/>
                                <w:adjustRightInd w:val="0"/>
                                <w:jc w:val="center"/>
                                <w:rPr>
                                  <w:rFonts w:ascii="Arial" w:hAnsi="Arial" w:cs="Arial"/>
                                  <w:color w:val="000000"/>
                                </w:rPr>
                              </w:pPr>
                            </w:p>
                            <w:p w14:paraId="39BF1D1C" w14:textId="77777777" w:rsidR="00F12CF4" w:rsidRDefault="00F12CF4" w:rsidP="001F04FD">
                              <w:pPr>
                                <w:autoSpaceDE w:val="0"/>
                                <w:autoSpaceDN w:val="0"/>
                                <w:adjustRightInd w:val="0"/>
                                <w:jc w:val="center"/>
                                <w:rPr>
                                  <w:rFonts w:ascii="Arial" w:hAnsi="Arial" w:cs="Arial"/>
                                  <w:color w:val="000000"/>
                                </w:rPr>
                              </w:pPr>
                            </w:p>
                            <w:p w14:paraId="73CC904A"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F12CF4" w:rsidRDefault="00F12CF4" w:rsidP="001F04FD">
                        <w:pPr>
                          <w:autoSpaceDE w:val="0"/>
                          <w:autoSpaceDN w:val="0"/>
                          <w:adjustRightInd w:val="0"/>
                          <w:jc w:val="center"/>
                          <w:rPr>
                            <w:rFonts w:ascii="Arial" w:hAnsi="Arial" w:cs="Arial"/>
                            <w:color w:val="000000"/>
                          </w:rPr>
                        </w:pPr>
                      </w:p>
                      <w:p w14:paraId="76BDD6A1"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F12CF4" w:rsidRDefault="00F12CF4" w:rsidP="001F04FD">
                        <w:pPr>
                          <w:autoSpaceDE w:val="0"/>
                          <w:autoSpaceDN w:val="0"/>
                          <w:adjustRightInd w:val="0"/>
                          <w:jc w:val="center"/>
                          <w:rPr>
                            <w:rFonts w:ascii="Arial" w:hAnsi="Arial" w:cs="Arial"/>
                            <w:color w:val="000000"/>
                          </w:rPr>
                        </w:pPr>
                      </w:p>
                      <w:p w14:paraId="32398572" w14:textId="77777777" w:rsidR="00F12CF4" w:rsidRDefault="00F12CF4" w:rsidP="001F04FD">
                        <w:pPr>
                          <w:autoSpaceDE w:val="0"/>
                          <w:autoSpaceDN w:val="0"/>
                          <w:adjustRightInd w:val="0"/>
                          <w:jc w:val="center"/>
                          <w:rPr>
                            <w:rFonts w:ascii="Arial" w:hAnsi="Arial" w:cs="Arial"/>
                            <w:color w:val="000000"/>
                          </w:rPr>
                        </w:pPr>
                      </w:p>
                      <w:p w14:paraId="63C12BA5" w14:textId="77777777" w:rsidR="00F12CF4" w:rsidRDefault="00F12CF4" w:rsidP="001F04FD">
                        <w:pPr>
                          <w:autoSpaceDE w:val="0"/>
                          <w:autoSpaceDN w:val="0"/>
                          <w:adjustRightInd w:val="0"/>
                          <w:jc w:val="center"/>
                          <w:rPr>
                            <w:rFonts w:ascii="Arial" w:hAnsi="Arial" w:cs="Arial"/>
                            <w:color w:val="000000"/>
                          </w:rPr>
                        </w:pPr>
                      </w:p>
                      <w:p w14:paraId="04B452DB"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F12CF4" w:rsidRDefault="00F12CF4" w:rsidP="001F04FD">
                        <w:pPr>
                          <w:autoSpaceDE w:val="0"/>
                          <w:autoSpaceDN w:val="0"/>
                          <w:adjustRightInd w:val="0"/>
                          <w:jc w:val="center"/>
                          <w:rPr>
                            <w:rFonts w:ascii="Arial" w:hAnsi="Arial" w:cs="Arial"/>
                            <w:color w:val="000000"/>
                          </w:rPr>
                        </w:pPr>
                      </w:p>
                      <w:p w14:paraId="39BF1D1C" w14:textId="77777777" w:rsidR="00F12CF4" w:rsidRDefault="00F12CF4" w:rsidP="001F04FD">
                        <w:pPr>
                          <w:autoSpaceDE w:val="0"/>
                          <w:autoSpaceDN w:val="0"/>
                          <w:adjustRightInd w:val="0"/>
                          <w:jc w:val="center"/>
                          <w:rPr>
                            <w:rFonts w:ascii="Arial" w:hAnsi="Arial" w:cs="Arial"/>
                            <w:color w:val="000000"/>
                          </w:rPr>
                        </w:pPr>
                      </w:p>
                      <w:p w14:paraId="73CC904A"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B0C9B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36" type="#_x0000_t75" style="width:11.25pt;height:21.3pt" o:ole="">
            <v:imagedata r:id="rId129" o:title=""/>
          </v:shape>
          <o:OLEObject Type="Embed" ProgID="Equation.3" ShapeID="_x0000_i1136" DrawAspect="Content" ObjectID="_1637483943" r:id="rId186"/>
        </w:object>
      </w:r>
      <w:r w:rsidRPr="006F784F">
        <w:rPr>
          <w:position w:val="-22"/>
        </w:rPr>
        <w:object w:dxaOrig="225" w:dyaOrig="465" w14:anchorId="7F6B4941">
          <v:shape id="_x0000_i1137" type="#_x0000_t75" style="width:11.25pt;height:23.15pt" o:ole="">
            <v:imagedata r:id="rId84" o:title=""/>
          </v:shape>
          <o:OLEObject Type="Embed" ProgID="Equation.3" ShapeID="_x0000_i1137" DrawAspect="Content" ObjectID="_1637483944" r:id="rId18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38" type="#_x0000_t75" style="width:10.65pt;height:23.15pt" o:ole="">
            <v:imagedata r:id="rId188" o:title=""/>
          </v:shape>
          <o:OLEObject Type="Embed" ProgID="Equation.3" ShapeID="_x0000_i1138" DrawAspect="Content" ObjectID="_1637483945" r:id="rId189"/>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39" type="#_x0000_t75" style="width:10.65pt;height:23.15pt" o:ole="">
            <v:imagedata r:id="rId190" o:title=""/>
          </v:shape>
          <o:OLEObject Type="Embed" ProgID="Equation.3" ShapeID="_x0000_i1139" DrawAspect="Content" ObjectID="_1637483946" r:id="rId191"/>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40" type="#_x0000_t75" style="width:10.65pt;height:23.15pt" o:ole="">
            <v:imagedata r:id="rId93" o:title=""/>
          </v:shape>
          <o:OLEObject Type="Embed" ProgID="Equation.3" ShapeID="_x0000_i1140" DrawAspect="Content" ObjectID="_1637483947" r:id="rId192"/>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41" type="#_x0000_t75" style="width:11.25pt;height:23.15pt" o:ole="">
            <v:imagedata r:id="rId193" o:title=""/>
          </v:shape>
          <o:OLEObject Type="Embed" ProgID="Equation.3" ShapeID="_x0000_i1141" DrawAspect="Content" ObjectID="_1637483948" r:id="rId194"/>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42" type="#_x0000_t75" style="width:11.25pt;height:23.15pt" o:ole="">
            <v:imagedata r:id="rId193" o:title=""/>
          </v:shape>
          <o:OLEObject Type="Embed" ProgID="Equation.3" ShapeID="_x0000_i1142" DrawAspect="Content" ObjectID="_1637483949" r:id="rId195"/>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43" type="#_x0000_t75" style="width:11.25pt;height:23.15pt" o:ole="">
            <v:imagedata r:id="rId193" o:title=""/>
          </v:shape>
          <o:OLEObject Type="Embed" ProgID="Equation.3" ShapeID="_x0000_i1143" DrawAspect="Content" ObjectID="_1637483950" r:id="rId196"/>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44" type="#_x0000_t75" style="width:11.25pt;height:23.15pt" o:ole="">
            <v:imagedata r:id="rId193" o:title=""/>
          </v:shape>
          <o:OLEObject Type="Embed" ProgID="Equation.3" ShapeID="_x0000_i1144" DrawAspect="Content" ObjectID="_1637483951" r:id="rId197"/>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45" type="#_x0000_t75" style="width:11.25pt;height:22.55pt" o:ole="">
            <v:imagedata r:id="rId193" o:title=""/>
          </v:shape>
          <o:OLEObject Type="Embed" ProgID="Equation.3" ShapeID="_x0000_i1145" DrawAspect="Content" ObjectID="_1637483952" r:id="rId198"/>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46" type="#_x0000_t75" style="width:12.5pt;height:27.55pt" o:ole="">
                  <v:imagedata r:id="rId199" o:title=""/>
                </v:shape>
                <o:OLEObject Type="Embed" ProgID="Equation.3" ShapeID="_x0000_i1146" DrawAspect="Content" ObjectID="_1637483953" r:id="rId200"/>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47" type="#_x0000_t75" style="width:10.65pt;height:23.15pt" o:ole="">
            <v:imagedata r:id="rId190" o:title=""/>
          </v:shape>
          <o:OLEObject Type="Embed" ProgID="Equation.3" ShapeID="_x0000_i1147" DrawAspect="Content" ObjectID="_1637483954" r:id="rId201"/>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48" type="#_x0000_t75" style="width:10.65pt;height:23.15pt" o:ole="">
            <v:imagedata r:id="rId93" o:title=""/>
          </v:shape>
          <o:OLEObject Type="Embed" ProgID="Equation.3" ShapeID="_x0000_i1148" DrawAspect="Content" ObjectID="_1637483955" r:id="rId202"/>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49" type="#_x0000_t75" style="width:11.25pt;height:23.15pt" o:ole="">
            <v:imagedata r:id="rId193" o:title=""/>
          </v:shape>
          <o:OLEObject Type="Embed" ProgID="Equation.3" ShapeID="_x0000_i1149" DrawAspect="Content" ObjectID="_1637483956" r:id="rId203"/>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50" type="#_x0000_t75" style="width:11.25pt;height:23.15pt" o:ole="">
            <v:imagedata r:id="rId193" o:title=""/>
          </v:shape>
          <o:OLEObject Type="Embed" ProgID="Equation.3" ShapeID="_x0000_i1150" DrawAspect="Content" ObjectID="_1637483957" r:id="rId204"/>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51" type="#_x0000_t75" style="width:11.25pt;height:23.15pt" o:ole="">
            <v:imagedata r:id="rId193" o:title=""/>
          </v:shape>
          <o:OLEObject Type="Embed" ProgID="Equation.3" ShapeID="_x0000_i1151" DrawAspect="Content" ObjectID="_1637483958" r:id="rId205"/>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52" type="#_x0000_t75" style="width:11.25pt;height:23.15pt" o:ole="">
            <v:imagedata r:id="rId206" o:title=""/>
          </v:shape>
          <o:OLEObject Type="Embed" ProgID="Equation.3" ShapeID="_x0000_i1152" DrawAspect="Content" ObjectID="_1637483959" r:id="rId207"/>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53" type="#_x0000_t75" style="width:10.65pt;height:23.15pt" o:ole="">
            <v:imagedata r:id="rId208" o:title=""/>
          </v:shape>
          <o:OLEObject Type="Embed" ProgID="Equation.3" ShapeID="_x0000_i1153" DrawAspect="Content" ObjectID="_1637483960" r:id="rId209"/>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54" type="#_x0000_t75" style="width:11.9pt;height:23.15pt" o:ole="">
            <v:imagedata r:id="rId210" o:title=""/>
          </v:shape>
          <o:OLEObject Type="Embed" ProgID="Equation.3" ShapeID="_x0000_i1154" DrawAspect="Content" ObjectID="_1637483961" r:id="rId211"/>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55" type="#_x0000_t75" style="width:11.9pt;height:23.15pt" o:ole="">
            <v:imagedata r:id="rId210" o:title=""/>
          </v:shape>
          <o:OLEObject Type="Embed" ProgID="Equation.3" ShapeID="_x0000_i1155" DrawAspect="Content" ObjectID="_1637483962" r:id="rId212"/>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56" type="#_x0000_t75" style="width:23.15pt;height:36.3pt" o:ole="">
            <v:imagedata r:id="rId214" o:title=""/>
          </v:shape>
          <o:OLEObject Type="Embed" ProgID="Equation.3" ShapeID="_x0000_i1156" DrawAspect="Content" ObjectID="_1637483963" r:id="rId215"/>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57" type="#_x0000_t75" style="width:23.15pt;height:36.3pt" o:ole="">
            <v:imagedata r:id="rId216" o:title=""/>
          </v:shape>
          <o:OLEObject Type="Embed" ProgID="Equation.3" ShapeID="_x0000_i1157" DrawAspect="Content" ObjectID="_1637483964" r:id="rId217"/>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58" type="#_x0000_t75" style="width:23.15pt;height:35.05pt" o:ole="">
            <v:imagedata r:id="rId219" o:title=""/>
          </v:shape>
          <o:OLEObject Type="Embed" ProgID="Equation.3" ShapeID="_x0000_i1158" DrawAspect="Content" ObjectID="_1637483965" r:id="rId220"/>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59" type="#_x0000_t75" style="width:23.15pt;height:36.3pt" o:ole="">
            <v:imagedata r:id="rId214" o:title=""/>
          </v:shape>
          <o:OLEObject Type="Embed" ProgID="Equation.3" ShapeID="_x0000_i1159" DrawAspect="Content" ObjectID="_1637483966" r:id="rId223"/>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60" type="#_x0000_t75" style="width:10.65pt;height:22.55pt" o:ole="">
            <v:imagedata r:id="rId224" o:title=""/>
          </v:shape>
          <o:OLEObject Type="Embed" ProgID="Equation.3" ShapeID="_x0000_i1160" DrawAspect="Content" ObjectID="_1637483967" r:id="rId225"/>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61" type="#_x0000_t75" style="width:10.65pt;height:22.55pt" o:ole="">
            <v:imagedata r:id="rId226" o:title=""/>
          </v:shape>
          <o:OLEObject Type="Embed" ProgID="Equation.3" ShapeID="_x0000_i1161" DrawAspect="Content" ObjectID="_1637483968" r:id="rId227"/>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62" type="#_x0000_t75" style="width:14.4pt;height:21.3pt" o:ole="">
            <v:imagedata r:id="rId228" o:title=""/>
          </v:shape>
          <o:OLEObject Type="Embed" ProgID="Equation.3" ShapeID="_x0000_i1162" DrawAspect="Content" ObjectID="_1637483969" r:id="rId229"/>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63" type="#_x0000_t75" style="width:14.4pt;height:21.3pt" o:ole="">
            <v:imagedata r:id="rId228" o:title=""/>
          </v:shape>
          <o:OLEObject Type="Embed" ProgID="Equation.3" ShapeID="_x0000_i1163" DrawAspect="Content" ObjectID="_1637483970" r:id="rId230"/>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64" type="#_x0000_t75" style="width:10.65pt;height:22.55pt" o:ole="">
            <v:imagedata r:id="rId226" o:title=""/>
          </v:shape>
          <o:OLEObject Type="Embed" ProgID="Equation.3" ShapeID="_x0000_i1164" DrawAspect="Content" ObjectID="_1637483971" r:id="rId231"/>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65" type="#_x0000_t75" style="width:14.4pt;height:21.3pt" o:ole="">
            <v:imagedata r:id="rId228" o:title=""/>
          </v:shape>
          <o:OLEObject Type="Embed" ProgID="Equation.3" ShapeID="_x0000_i1165" DrawAspect="Content" ObjectID="_1637483972" r:id="rId232"/>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66" type="#_x0000_t75" style="width:14.4pt;height:21.3pt" o:ole="">
            <v:imagedata r:id="rId228" o:title=""/>
          </v:shape>
          <o:OLEObject Type="Embed" ProgID="Equation.3" ShapeID="_x0000_i1166" DrawAspect="Content" ObjectID="_1637483973" r:id="rId233"/>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67" type="#_x0000_t75" style="width:15.05pt;height:21.9pt" o:ole="">
            <v:imagedata r:id="rId234" o:title=""/>
          </v:shape>
          <o:OLEObject Type="Embed" ProgID="Equation.3" ShapeID="_x0000_i1167" DrawAspect="Content" ObjectID="_1637483974" r:id="rId23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456736">
        <w:rPr>
          <w:bCs/>
          <w:position w:val="-22"/>
          <w:szCs w:val="24"/>
        </w:rPr>
        <w:pict w14:anchorId="68FF9CE3">
          <v:shape id="_x0000_i1168" type="#_x0000_t75" style="width:15.05pt;height:31.3pt">
            <v:imagedata r:id="rId23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69" type="#_x0000_t75" style="width:11.25pt;height:21.3pt" o:ole="">
            <v:imagedata r:id="rId237" o:title=""/>
          </v:shape>
          <o:OLEObject Type="Embed" ProgID="Equation.3" ShapeID="_x0000_i1169" DrawAspect="Content" ObjectID="_1637483975" r:id="rId23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70" type="#_x0000_t75" style="width:11.25pt;height:21.3pt" o:ole="">
            <v:imagedata r:id="rId237" o:title=""/>
          </v:shape>
          <o:OLEObject Type="Embed" ProgID="Equation.3" ShapeID="_x0000_i1170" DrawAspect="Content" ObjectID="_1637483976" r:id="rId239"/>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71" type="#_x0000_t75" style="width:11.25pt;height:21.3pt" o:ole="">
            <v:imagedata r:id="rId237" o:title=""/>
          </v:shape>
          <o:OLEObject Type="Embed" ProgID="Equation.3" ShapeID="_x0000_i1171" DrawAspect="Content" ObjectID="_1637483977" r:id="rId24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72" type="#_x0000_t75" style="width:11.25pt;height:21.3pt" o:ole="">
            <v:imagedata r:id="rId237" o:title=""/>
          </v:shape>
          <o:OLEObject Type="Embed" ProgID="Equation.3" ShapeID="_x0000_i1172" DrawAspect="Content" ObjectID="_1637483978" r:id="rId24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73" type="#_x0000_t75" style="width:11.25pt;height:21.3pt" o:ole="">
                  <v:imagedata r:id="rId237" o:title=""/>
                </v:shape>
                <o:OLEObject Type="Embed" ProgID="Equation.3" ShapeID="_x0000_i1173" DrawAspect="Content" ObjectID="_1637483979" r:id="rId24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74" type="#_x0000_t75" style="width:11.25pt;height:23.15pt" o:ole="">
            <v:imagedata r:id="rId21" o:title=""/>
          </v:shape>
          <o:OLEObject Type="Embed" ProgID="Equation.3" ShapeID="_x0000_i1174" DrawAspect="Content" ObjectID="_1637483980" r:id="rId24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175" type="#_x0000_t75" style="width:11.25pt;height:21.3pt" o:ole="">
                  <v:imagedata r:id="rId237" o:title=""/>
                </v:shape>
                <o:OLEObject Type="Embed" ProgID="Equation.3" ShapeID="_x0000_i1175" DrawAspect="Content" ObjectID="_1637483981" r:id="rId24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176" type="#_x0000_t75" style="width:11.25pt;height:23.15pt" o:ole="">
                  <v:imagedata r:id="rId21" o:title=""/>
                </v:shape>
                <o:OLEObject Type="Embed" ProgID="Equation.3" ShapeID="_x0000_i1176" DrawAspect="Content" ObjectID="_1637483982" r:id="rId24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177" type="#_x0000_t75" style="width:11.25pt;height:23.15pt" o:ole="">
            <v:imagedata r:id="rId248" o:title=""/>
          </v:shape>
          <o:OLEObject Type="Embed" ProgID="Equation.3" ShapeID="_x0000_i1177" DrawAspect="Content" ObjectID="_1637483983" r:id="rId24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178" type="#_x0000_t75" style="width:11.25pt;height:23.15pt" o:ole="">
            <v:imagedata r:id="rId21" o:title=""/>
          </v:shape>
          <o:OLEObject Type="Embed" ProgID="Equation.3" ShapeID="_x0000_i1178" DrawAspect="Content" ObjectID="_1637483984" r:id="rId25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179" type="#_x0000_t75" style="width:11.25pt;height:23.15pt" o:ole="">
            <v:imagedata r:id="rId21" o:title=""/>
          </v:shape>
          <o:OLEObject Type="Embed" ProgID="Equation.3" ShapeID="_x0000_i1179" DrawAspect="Content" ObjectID="_1637483985" r:id="rId25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180" type="#_x0000_t75" style="width:11.25pt;height:21.3pt" o:ole="">
                  <v:imagedata r:id="rId237" o:title=""/>
                </v:shape>
                <o:OLEObject Type="Embed" ProgID="Equation.3" ShapeID="_x0000_i1180" DrawAspect="Content" ObjectID="_1637483986" r:id="rId25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181" type="#_x0000_t75" style="width:11.25pt;height:23.15pt" o:ole="">
                  <v:imagedata r:id="rId248" o:title=""/>
                </v:shape>
                <o:OLEObject Type="Embed" ProgID="Equation.3" ShapeID="_x0000_i1181" DrawAspect="Content" ObjectID="_1637483987" r:id="rId25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182" type="#_x0000_t75" style="width:11.25pt;height:23.15pt" o:ole="">
                  <v:imagedata r:id="rId21" o:title=""/>
                </v:shape>
                <o:OLEObject Type="Embed" ProgID="Equation.3" ShapeID="_x0000_i1182" DrawAspect="Content" ObjectID="_1637483988" r:id="rId25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183" type="#_x0000_t75" style="width:11.25pt;height:21.3pt" o:ole="">
                  <v:imagedata r:id="rId237" o:title=""/>
                </v:shape>
                <o:OLEObject Type="Embed" ProgID="Equation.3" ShapeID="_x0000_i1183" DrawAspect="Content" ObjectID="_1637483989" r:id="rId25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184" type="#_x0000_t75" style="width:11.25pt;height:23.15pt" o:ole="">
                  <v:imagedata r:id="rId248" o:title=""/>
                </v:shape>
                <o:OLEObject Type="Embed" ProgID="Equation.3" ShapeID="_x0000_i1184" DrawAspect="Content" ObjectID="_1637483990" r:id="rId25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185" type="#_x0000_t75" style="width:11.25pt;height:23.15pt" o:ole="">
                  <v:imagedata r:id="rId21" o:title=""/>
                </v:shape>
                <o:OLEObject Type="Embed" ProgID="Equation.3" ShapeID="_x0000_i1185" DrawAspect="Content" ObjectID="_1637483991" r:id="rId25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186" type="#_x0000_t75" style="width:11.25pt;height:23.15pt" o:ole="">
                  <v:imagedata r:id="rId21" o:title=""/>
                </v:shape>
                <o:OLEObject Type="Embed" ProgID="Equation.3" ShapeID="_x0000_i1186" DrawAspect="Content" ObjectID="_1637483992" r:id="rId25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187" type="#_x0000_t75" style="width:19.4pt;height:30.7pt" o:ole="">
                  <v:imagedata r:id="rId259" o:title=""/>
                </v:shape>
                <o:OLEObject Type="Embed" ProgID="Equation.3" ShapeID="_x0000_i1187" DrawAspect="Content" ObjectID="_1637483993" r:id="rId26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188" type="#_x0000_t75" style="width:19.4pt;height:26.9pt" o:ole="">
                  <v:imagedata r:id="rId259" o:title=""/>
                </v:shape>
                <o:OLEObject Type="Embed" ProgID="Equation.3" ShapeID="_x0000_i1188" DrawAspect="Content" ObjectID="_1637483994" r:id="rId26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189" type="#_x0000_t75" style="width:19.4pt;height:26.9pt" o:ole="">
                  <v:imagedata r:id="rId259" o:title=""/>
                </v:shape>
                <o:OLEObject Type="Embed" ProgID="Equation.3" ShapeID="_x0000_i1189" DrawAspect="Content" ObjectID="_1637483995" r:id="rId26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190" type="#_x0000_t75" style="width:19.4pt;height:26.9pt" o:ole="">
                  <v:imagedata r:id="rId259" o:title=""/>
                </v:shape>
                <o:OLEObject Type="Embed" ProgID="Equation.3" ShapeID="_x0000_i1190" DrawAspect="Content" ObjectID="_1637483996" r:id="rId26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191" type="#_x0000_t75" style="width:19.4pt;height:31.3pt" o:ole="">
                  <v:imagedata r:id="rId259" o:title=""/>
                </v:shape>
                <o:OLEObject Type="Embed" ProgID="Equation.3" ShapeID="_x0000_i1191" DrawAspect="Content" ObjectID="_1637483997" r:id="rId26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192" type="#_x0000_t75" style="width:11.25pt;height:21.3pt" o:ole="">
                  <v:imagedata r:id="rId129" o:title=""/>
                </v:shape>
                <o:OLEObject Type="Embed" ProgID="Equation.3" ShapeID="_x0000_i1192" DrawAspect="Content" ObjectID="_1637483998" r:id="rId26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193" type="#_x0000_t75" style="width:11.25pt;height:23.15pt" o:ole="">
                  <v:imagedata r:id="rId236" o:title=""/>
                </v:shape>
                <o:OLEObject Type="Embed" ProgID="Equation.3" ShapeID="_x0000_i1193" DrawAspect="Content" ObjectID="_1637483999" r:id="rId26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194" type="#_x0000_t75" style="width:15.05pt;height:21.3pt" o:ole="">
                  <v:imagedata r:id="rId267" o:title=""/>
                </v:shape>
                <o:OLEObject Type="Embed" ProgID="Equation.3" ShapeID="_x0000_i1194" DrawAspect="Content" ObjectID="_1637484000" r:id="rId26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195" type="#_x0000_t75" style="width:15.05pt;height:21.3pt" o:ole="">
                  <v:imagedata r:id="rId267" o:title=""/>
                </v:shape>
                <o:OLEObject Type="Embed" ProgID="Equation.3" ShapeID="_x0000_i1195" DrawAspect="Content" ObjectID="_1637484001" r:id="rId26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196" type="#_x0000_t75" style="width:15.05pt;height:21.3pt" o:ole="">
                  <v:imagedata r:id="rId267" o:title=""/>
                </v:shape>
                <o:OLEObject Type="Embed" ProgID="Equation.3" ShapeID="_x0000_i1196" DrawAspect="Content" ObjectID="_1637484002" r:id="rId27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197" type="#_x0000_t75" style="width:15.05pt;height:21.3pt" o:ole="">
                  <v:imagedata r:id="rId267" o:title=""/>
                </v:shape>
                <o:OLEObject Type="Embed" ProgID="Equation.3" ShapeID="_x0000_i1197" DrawAspect="Content" ObjectID="_1637484003" r:id="rId27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198" type="#_x0000_t75" style="width:15.05pt;height:21.3pt" o:ole="">
                  <v:imagedata r:id="rId267" o:title=""/>
                </v:shape>
                <o:OLEObject Type="Embed" ProgID="Equation.3" ShapeID="_x0000_i1198" DrawAspect="Content" ObjectID="_1637484004" r:id="rId27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199" type="#_x0000_t75" style="width:25.05pt;height:21.9pt" o:ole="">
            <v:imagedata r:id="rId273" o:title=""/>
          </v:shape>
          <o:OLEObject Type="Embed" ProgID="Equation.3" ShapeID="_x0000_i1199" DrawAspect="Content" ObjectID="_1637484005" r:id="rId27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00" type="#_x0000_t75" style="width:25.05pt;height:21.9pt" o:ole="">
            <v:imagedata r:id="rId273" o:title=""/>
          </v:shape>
          <o:OLEObject Type="Embed" ProgID="Equation.3" ShapeID="_x0000_i1200" DrawAspect="Content" ObjectID="_1637484006" r:id="rId27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01" type="#_x0000_t75" style="width:25.05pt;height:21.9pt" o:ole="">
            <v:imagedata r:id="rId273" o:title=""/>
          </v:shape>
          <o:OLEObject Type="Embed" ProgID="Equation.3" ShapeID="_x0000_i1201" DrawAspect="Content" ObjectID="_1637484007" r:id="rId27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02" type="#_x0000_t75" style="width:25.05pt;height:21.9pt" o:ole="">
            <v:imagedata r:id="rId273" o:title=""/>
          </v:shape>
          <o:OLEObject Type="Embed" ProgID="Equation.3" ShapeID="_x0000_i1202" DrawAspect="Content" ObjectID="_1637484008" r:id="rId27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03" type="#_x0000_t75" style="width:25.05pt;height:21.9pt" o:ole="">
                  <v:imagedata r:id="rId273" o:title=""/>
                </v:shape>
                <o:OLEObject Type="Embed" ProgID="Equation.3" ShapeID="_x0000_i1203" DrawAspect="Content" ObjectID="_1637484009" r:id="rId27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04" type="#_x0000_t75" style="width:11.25pt;height:23.15pt" o:ole="">
            <v:imagedata r:id="rId282" o:title=""/>
          </v:shape>
          <o:OLEObject Type="Embed" ProgID="Equation.3" ShapeID="_x0000_i1204" DrawAspect="Content" ObjectID="_1637484010" r:id="rId28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05" type="#_x0000_t75" style="width:11.25pt;height:23.15pt" o:ole="">
                  <v:imagedata r:id="rId284" o:title=""/>
                </v:shape>
                <o:OLEObject Type="Embed" ProgID="Equation.3" ShapeID="_x0000_i1205" DrawAspect="Content" ObjectID="_1637484011" r:id="rId28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06" type="#_x0000_t75" style="width:11.25pt;height:23.15pt" o:ole="">
            <v:imagedata r:id="rId282" o:title=""/>
          </v:shape>
          <o:OLEObject Type="Embed" ProgID="Equation.3" ShapeID="_x0000_i1206" DrawAspect="Content" ObjectID="_1637484012" r:id="rId28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07" type="#_x0000_t75" style="width:11.25pt;height:23.15pt" o:ole="">
                  <v:imagedata r:id="rId284" o:title=""/>
                </v:shape>
                <o:OLEObject Type="Embed" ProgID="Equation.3" ShapeID="_x0000_i1207" DrawAspect="Content" ObjectID="_1637484013" r:id="rId28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08" type="#_x0000_t75" style="width:11.25pt;height:23.15pt" o:ole="">
            <v:imagedata r:id="rId282" o:title=""/>
          </v:shape>
          <o:OLEObject Type="Embed" ProgID="Equation.3" ShapeID="_x0000_i1208" DrawAspect="Content" ObjectID="_1637484014" r:id="rId28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09" type="#_x0000_t75" style="width:11.25pt;height:23.15pt" o:ole="">
                  <v:imagedata r:id="rId284" o:title=""/>
                </v:shape>
                <o:OLEObject Type="Embed" ProgID="Equation.3" ShapeID="_x0000_i1209" DrawAspect="Content" ObjectID="_1637484015" r:id="rId29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10" type="#_x0000_t75" style="width:11.25pt;height:23.15pt" o:ole="">
            <v:imagedata r:id="rId282" o:title=""/>
          </v:shape>
          <o:OLEObject Type="Embed" ProgID="Equation.3" ShapeID="_x0000_i1210" DrawAspect="Content" ObjectID="_1637484016" r:id="rId29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11" type="#_x0000_t75" style="width:11.25pt;height:23.15pt" o:ole="">
                  <v:imagedata r:id="rId284" o:title=""/>
                </v:shape>
                <o:OLEObject Type="Embed" ProgID="Equation.3" ShapeID="_x0000_i1211" DrawAspect="Content" ObjectID="_1637484017" r:id="rId29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12" type="#_x0000_t75" style="width:11.25pt;height:23.15pt" o:ole="">
                  <v:imagedata r:id="rId284" o:title=""/>
                </v:shape>
                <o:OLEObject Type="Embed" ProgID="Equation.3" ShapeID="_x0000_i1212" DrawAspect="Content" ObjectID="_1637484018" r:id="rId29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lastRenderedPageBreak/>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13" type="#_x0000_t75" style="width:11.25pt;height:21.3pt" o:ole="">
            <v:imagedata r:id="rId78" o:title=""/>
          </v:shape>
          <o:OLEObject Type="Embed" ProgID="Equation.3" ShapeID="_x0000_i1213" DrawAspect="Content" ObjectID="_1637484019" r:id="rId294"/>
        </w:object>
      </w:r>
      <w:r w:rsidRPr="000275BF">
        <w:rPr>
          <w:position w:val="-22"/>
        </w:rPr>
        <w:object w:dxaOrig="225" w:dyaOrig="465" w14:anchorId="37D16C07">
          <v:shape id="_x0000_i1214" type="#_x0000_t75" style="width:11.25pt;height:23.15pt" o:ole="">
            <v:imagedata r:id="rId84" o:title=""/>
          </v:shape>
          <o:OLEObject Type="Embed" ProgID="Equation.3" ShapeID="_x0000_i1214" DrawAspect="Content" ObjectID="_1637484020" r:id="rId295"/>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15" type="#_x0000_t75" style="width:11.25pt;height:21.3pt" o:ole="">
            <v:imagedata r:id="rId78" o:title=""/>
          </v:shape>
          <o:OLEObject Type="Embed" ProgID="Equation.3" ShapeID="_x0000_i1215" DrawAspect="Content" ObjectID="_1637484021" r:id="rId29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16" type="#_x0000_t75" style="width:11.25pt;height:21.3pt" o:ole="">
            <v:imagedata r:id="rId78" o:title=""/>
          </v:shape>
          <o:OLEObject Type="Embed" ProgID="Equation.3" ShapeID="_x0000_i1216" DrawAspect="Content" ObjectID="_1637484022" r:id="rId297"/>
        </w:object>
      </w:r>
      <w:r w:rsidRPr="000275BF">
        <w:rPr>
          <w:position w:val="-22"/>
        </w:rPr>
        <w:object w:dxaOrig="225" w:dyaOrig="465" w14:anchorId="55961C98">
          <v:shape id="_x0000_i1217" type="#_x0000_t75" style="width:11.25pt;height:23.15pt" o:ole="">
            <v:imagedata r:id="rId84" o:title=""/>
          </v:shape>
          <o:OLEObject Type="Embed" ProgID="Equation.3" ShapeID="_x0000_i1217" DrawAspect="Content" ObjectID="_1637484023" r:id="rId29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18" type="#_x0000_t75" style="width:11.25pt;height:23.15pt" o:ole="">
            <v:imagedata r:id="rId299" o:title=""/>
          </v:shape>
          <o:OLEObject Type="Embed" ProgID="Equation.3" ShapeID="_x0000_i1218" DrawAspect="Content" ObjectID="_1637484024" r:id="rId300"/>
        </w:object>
      </w:r>
      <w:r w:rsidRPr="003E514A">
        <w:rPr>
          <w:b w:val="0"/>
          <w:position w:val="-18"/>
        </w:rPr>
        <w:object w:dxaOrig="225" w:dyaOrig="420" w14:anchorId="2D1222BC">
          <v:shape id="_x0000_i1219" type="#_x0000_t75" style="width:11.25pt;height:21.3pt" o:ole="">
            <v:imagedata r:id="rId78" o:title=""/>
          </v:shape>
          <o:OLEObject Type="Embed" ProgID="Equation.3" ShapeID="_x0000_i1219" DrawAspect="Content" ObjectID="_1637484025" r:id="rId301"/>
        </w:object>
      </w:r>
      <w:r w:rsidRPr="003E514A">
        <w:rPr>
          <w:b w:val="0"/>
          <w:position w:val="-22"/>
        </w:rPr>
        <w:object w:dxaOrig="225" w:dyaOrig="465" w14:anchorId="2BCB4D41">
          <v:shape id="_x0000_i1220" type="#_x0000_t75" style="width:11.25pt;height:23.15pt" o:ole="">
            <v:imagedata r:id="rId84" o:title=""/>
          </v:shape>
          <o:OLEObject Type="Embed" ProgID="Equation.3" ShapeID="_x0000_i1220" DrawAspect="Content" ObjectID="_1637484026" r:id="rId30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21" type="#_x0000_t75" style="width:11.25pt;height:23.15pt" o:ole="">
                  <v:imagedata r:id="rId299" o:title=""/>
                </v:shape>
                <o:OLEObject Type="Embed" ProgID="Equation.3" ShapeID="_x0000_i1221" DrawAspect="Content" ObjectID="_1637484027" r:id="rId303"/>
              </w:object>
            </w:r>
            <w:r w:rsidRPr="004007D1">
              <w:rPr>
                <w:b w:val="0"/>
                <w:position w:val="-18"/>
              </w:rPr>
              <w:object w:dxaOrig="225" w:dyaOrig="420" w14:anchorId="3A49A2E8">
                <v:shape id="_x0000_i1222" type="#_x0000_t75" style="width:11.25pt;height:21.3pt" o:ole="">
                  <v:imagedata r:id="rId78" o:title=""/>
                </v:shape>
                <o:OLEObject Type="Embed" ProgID="Equation.3" ShapeID="_x0000_i1222" DrawAspect="Content" ObjectID="_1637484028" r:id="rId304"/>
              </w:object>
            </w:r>
            <w:r w:rsidRPr="004007D1">
              <w:rPr>
                <w:b w:val="0"/>
                <w:position w:val="-22"/>
              </w:rPr>
              <w:object w:dxaOrig="225" w:dyaOrig="465" w14:anchorId="35FB8130">
                <v:shape id="_x0000_i1223" type="#_x0000_t75" style="width:11.25pt;height:23.15pt" o:ole="">
                  <v:imagedata r:id="rId84" o:title=""/>
                </v:shape>
                <o:OLEObject Type="Embed" ProgID="Equation.3" ShapeID="_x0000_i1223" DrawAspect="Content" ObjectID="_1637484029" r:id="rId30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24" type="#_x0000_t75" style="width:11.25pt;height:21.3pt" o:ole="">
            <v:imagedata r:id="rId78" o:title=""/>
          </v:shape>
          <o:OLEObject Type="Embed" ProgID="Equation.3" ShapeID="_x0000_i1224" DrawAspect="Content" ObjectID="_1637484030" r:id="rId306"/>
        </w:object>
      </w:r>
      <w:r w:rsidRPr="002C0ED5">
        <w:rPr>
          <w:position w:val="-22"/>
        </w:rPr>
        <w:object w:dxaOrig="225" w:dyaOrig="465" w14:anchorId="395DCCFC">
          <v:shape id="_x0000_i1225" type="#_x0000_t75" style="width:11.25pt;height:23.15pt" o:ole="">
            <v:imagedata r:id="rId84" o:title=""/>
          </v:shape>
          <o:OLEObject Type="Embed" ProgID="Equation.3" ShapeID="_x0000_i1225" DrawAspect="Content" ObjectID="_1637484031" r:id="rId30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26" type="#_x0000_t75" style="width:11.25pt;height:21.3pt" o:ole="">
            <v:imagedata r:id="rId78" o:title=""/>
          </v:shape>
          <o:OLEObject Type="Embed" ProgID="Equation.3" ShapeID="_x0000_i1226" DrawAspect="Content" ObjectID="_1637484032" r:id="rId309"/>
        </w:object>
      </w:r>
      <w:r w:rsidRPr="000275BF">
        <w:rPr>
          <w:position w:val="-22"/>
        </w:rPr>
        <w:object w:dxaOrig="225" w:dyaOrig="465" w14:anchorId="57C1BC90">
          <v:shape id="_x0000_i1227" type="#_x0000_t75" style="width:11.25pt;height:23.15pt" o:ole="">
            <v:imagedata r:id="rId84" o:title=""/>
          </v:shape>
          <o:OLEObject Type="Embed" ProgID="Equation.3" ShapeID="_x0000_i1227" DrawAspect="Content" ObjectID="_1637484033" r:id="rId31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28" type="#_x0000_t75" style="width:11.25pt;height:21.3pt" o:ole="">
            <v:imagedata r:id="rId78" o:title=""/>
          </v:shape>
          <o:OLEObject Type="Embed" ProgID="Equation.3" ShapeID="_x0000_i1228" DrawAspect="Content" ObjectID="_1637484034" r:id="rId311"/>
        </w:object>
      </w:r>
      <w:r w:rsidRPr="000275BF">
        <w:rPr>
          <w:position w:val="-22"/>
        </w:rPr>
        <w:object w:dxaOrig="225" w:dyaOrig="465" w14:anchorId="49F8CBFD">
          <v:shape id="_x0000_i1229" type="#_x0000_t75" style="width:11.25pt;height:23.15pt" o:ole="">
            <v:imagedata r:id="rId84" o:title=""/>
          </v:shape>
          <o:OLEObject Type="Embed" ProgID="Equation.3" ShapeID="_x0000_i1229" DrawAspect="Content" ObjectID="_1637484035" r:id="rId31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30" type="#_x0000_t75" style="width:11.25pt;height:21.3pt" o:ole="">
            <v:imagedata r:id="rId78" o:title=""/>
          </v:shape>
          <o:OLEObject Type="Embed" ProgID="Equation.3" ShapeID="_x0000_i1230" DrawAspect="Content" ObjectID="_1637484036" r:id="rId313"/>
        </w:object>
      </w:r>
      <w:r w:rsidRPr="000275BF">
        <w:rPr>
          <w:position w:val="-22"/>
        </w:rPr>
        <w:object w:dxaOrig="225" w:dyaOrig="465" w14:anchorId="3E274163">
          <v:shape id="_x0000_i1231" type="#_x0000_t75" style="width:11.25pt;height:23.15pt" o:ole="">
            <v:imagedata r:id="rId84" o:title=""/>
          </v:shape>
          <o:OLEObject Type="Embed" ProgID="Equation.3" ShapeID="_x0000_i1231" DrawAspect="Content" ObjectID="_1637484037" r:id="rId31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32" type="#_x0000_t75" style="width:11.25pt;height:21.3pt" o:ole="">
            <v:imagedata r:id="rId78" o:title=""/>
          </v:shape>
          <o:OLEObject Type="Embed" ProgID="Equation.3" ShapeID="_x0000_i1232" DrawAspect="Content" ObjectID="_1637484038" r:id="rId315"/>
        </w:object>
      </w:r>
      <w:r w:rsidRPr="000275BF">
        <w:rPr>
          <w:position w:val="-22"/>
        </w:rPr>
        <w:object w:dxaOrig="225" w:dyaOrig="465" w14:anchorId="551AA27E">
          <v:shape id="_x0000_i1233" type="#_x0000_t75" style="width:11.25pt;height:23.15pt" o:ole="">
            <v:imagedata r:id="rId84" o:title=""/>
          </v:shape>
          <o:OLEObject Type="Embed" ProgID="Equation.3" ShapeID="_x0000_i1233" DrawAspect="Content" ObjectID="_1637484039" r:id="rId31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34" type="#_x0000_t75" style="width:11.25pt;height:21.3pt" o:ole="">
            <v:imagedata r:id="rId78" o:title=""/>
          </v:shape>
          <o:OLEObject Type="Embed" ProgID="Equation.3" ShapeID="_x0000_i1234" DrawAspect="Content" ObjectID="_1637484040" r:id="rId317"/>
        </w:object>
      </w:r>
      <w:r w:rsidRPr="000275BF">
        <w:rPr>
          <w:position w:val="-22"/>
        </w:rPr>
        <w:object w:dxaOrig="225" w:dyaOrig="465" w14:anchorId="06608029">
          <v:shape id="_x0000_i1235" type="#_x0000_t75" style="width:11.25pt;height:23.15pt" o:ole="">
            <v:imagedata r:id="rId84" o:title=""/>
          </v:shape>
          <o:OLEObject Type="Embed" ProgID="Equation.3" ShapeID="_x0000_i1235" DrawAspect="Content" ObjectID="_1637484041" r:id="rId31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36" type="#_x0000_t75" style="width:11.25pt;height:21.3pt" o:ole="">
            <v:imagedata r:id="rId78" o:title=""/>
          </v:shape>
          <o:OLEObject Type="Embed" ProgID="Equation.3" ShapeID="_x0000_i1236" DrawAspect="Content" ObjectID="_1637484042" r:id="rId319"/>
        </w:object>
      </w:r>
      <w:r w:rsidRPr="003E514A">
        <w:rPr>
          <w:b w:val="0"/>
          <w:position w:val="-22"/>
        </w:rPr>
        <w:object w:dxaOrig="225" w:dyaOrig="465" w14:anchorId="7D4DC5EC">
          <v:shape id="_x0000_i1237" type="#_x0000_t75" style="width:11.25pt;height:23.15pt" o:ole="">
            <v:imagedata r:id="rId84" o:title=""/>
          </v:shape>
          <o:OLEObject Type="Embed" ProgID="Equation.3" ShapeID="_x0000_i1237" DrawAspect="Content" ObjectID="_1637484043" r:id="rId32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38" type="#_x0000_t75" style="width:11.25pt;height:23.15pt" o:ole="">
            <v:imagedata r:id="rId21" o:title=""/>
          </v:shape>
          <o:OLEObject Type="Embed" ProgID="Equation.3" ShapeID="_x0000_i1238" DrawAspect="Content" ObjectID="_1637484044" r:id="rId321"/>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39" type="#_x0000_t75" style="width:11.25pt;height:23.15pt" o:ole="">
            <v:imagedata r:id="rId21" o:title=""/>
          </v:shape>
          <o:OLEObject Type="Embed" ProgID="Equation.3" ShapeID="_x0000_i1239" DrawAspect="Content" ObjectID="_1637484045" r:id="rId322"/>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40" type="#_x0000_t75" style="width:11.25pt;height:21.3pt" o:ole="">
            <v:imagedata r:id="rId78" o:title=""/>
          </v:shape>
          <o:OLEObject Type="Embed" ProgID="Equation.3" ShapeID="_x0000_i1240" DrawAspect="Content" ObjectID="_1637484046" r:id="rId32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41" type="#_x0000_t75" style="width:10.65pt;height:23.15pt" o:ole="">
            <v:imagedata r:id="rId188" o:title=""/>
          </v:shape>
          <o:OLEObject Type="Embed" ProgID="Equation.3" ShapeID="_x0000_i1241" DrawAspect="Content" ObjectID="_1637484047" r:id="rId32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42" type="#_x0000_t75" style="width:10.65pt;height:23.15pt" o:ole="">
            <v:imagedata r:id="rId188" o:title=""/>
          </v:shape>
          <o:OLEObject Type="Embed" ProgID="Equation.3" ShapeID="_x0000_i1242" DrawAspect="Content" ObjectID="_1637484048" r:id="rId325"/>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43" type="#_x0000_t75" style="width:10.65pt;height:23.15pt" o:ole="">
            <v:imagedata r:id="rId188" o:title=""/>
          </v:shape>
          <o:OLEObject Type="Embed" ProgID="Equation.3" ShapeID="_x0000_i1243" DrawAspect="Content" ObjectID="_1637484049" r:id="rId326"/>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44" type="#_x0000_t75" style="width:10.65pt;height:23.15pt" o:ole="">
            <v:imagedata r:id="rId188" o:title=""/>
          </v:shape>
          <o:OLEObject Type="Embed" ProgID="Equation.3" ShapeID="_x0000_i1244" DrawAspect="Content" ObjectID="_1637484050" r:id="rId32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45" type="#_x0000_t75" style="width:11.25pt;height:23.15pt" o:ole="">
            <v:imagedata r:id="rId282" o:title=""/>
          </v:shape>
          <o:OLEObject Type="Embed" ProgID="Equation.3" ShapeID="_x0000_i1245" DrawAspect="Content" ObjectID="_1637484051" r:id="rId33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46" type="#_x0000_t75" style="width:11.25pt;height:23.15pt" o:ole="">
            <v:imagedata r:id="rId282" o:title=""/>
          </v:shape>
          <o:OLEObject Type="Embed" ProgID="Equation.3" ShapeID="_x0000_i1246" DrawAspect="Content" ObjectID="_1637484052" r:id="rId333"/>
        </w:object>
      </w:r>
      <w:r w:rsidRPr="004057CD">
        <w:rPr>
          <w:position w:val="-18"/>
          <w:lang w:val="pt-BR"/>
        </w:rPr>
        <w:object w:dxaOrig="220" w:dyaOrig="420" w14:anchorId="7CC20B92">
          <v:shape id="_x0000_i1247" type="#_x0000_t75" style="width:15.05pt;height:21.3pt" o:ole="">
            <v:imagedata r:id="rId267" o:title=""/>
          </v:shape>
          <o:OLEObject Type="Embed" ProgID="Equation.3" ShapeID="_x0000_i1247" DrawAspect="Content" ObjectID="_1637484053" r:id="rId334"/>
        </w:object>
      </w:r>
      <w:r w:rsidRPr="00C700DF">
        <w:rPr>
          <w:position w:val="-18"/>
          <w:lang w:val="pt-BR"/>
        </w:rPr>
        <w:object w:dxaOrig="220" w:dyaOrig="420" w14:anchorId="3B42E6B0">
          <v:shape id="_x0000_i1248" type="#_x0000_t75" style="width:11.25pt;height:21.3pt" o:ole="">
            <v:imagedata r:id="rId335" o:title=""/>
          </v:shape>
          <o:OLEObject Type="Embed" ProgID="Equation.3" ShapeID="_x0000_i1248" DrawAspect="Content" ObjectID="_1637484054" r:id="rId33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49" type="#_x0000_t75" style="width:23.15pt;height:28.8pt" o:ole="">
            <v:imagedata r:id="rId337" o:title=""/>
          </v:shape>
          <o:OLEObject Type="Embed" ProgID="Equation.3" ShapeID="_x0000_i1249" DrawAspect="Content" ObjectID="_1637484055" r:id="rId338"/>
        </w:object>
      </w:r>
      <w:r w:rsidRPr="00582ACD">
        <w:rPr>
          <w:b w:val="0"/>
          <w:position w:val="-28"/>
        </w:rPr>
        <w:object w:dxaOrig="460" w:dyaOrig="540" w14:anchorId="4CD0D605">
          <v:shape id="_x0000_i1250" type="#_x0000_t75" style="width:23.15pt;height:26.9pt" o:ole="">
            <v:imagedata r:id="rId339" o:title=""/>
          </v:shape>
          <o:OLEObject Type="Embed" ProgID="Equation.3" ShapeID="_x0000_i1250" DrawAspect="Content" ObjectID="_1637484056" r:id="rId340"/>
        </w:object>
      </w:r>
      <w:r w:rsidRPr="00582ACD">
        <w:rPr>
          <w:b w:val="0"/>
          <w:position w:val="-30"/>
        </w:rPr>
        <w:object w:dxaOrig="460" w:dyaOrig="560" w14:anchorId="02AF6825">
          <v:shape id="_x0000_i1251" type="#_x0000_t75" style="width:23.15pt;height:28.8pt" o:ole="">
            <v:imagedata r:id="rId341" o:title=""/>
          </v:shape>
          <o:OLEObject Type="Embed" ProgID="Equation.3" ShapeID="_x0000_i1251" DrawAspect="Content" ObjectID="_1637484057" r:id="rId342"/>
        </w:object>
      </w:r>
      <w:r w:rsidRPr="00582ACD">
        <w:rPr>
          <w:b w:val="0"/>
          <w:position w:val="-28"/>
        </w:rPr>
        <w:object w:dxaOrig="460" w:dyaOrig="680" w14:anchorId="1E3AFD41">
          <v:shape id="_x0000_i1252" type="#_x0000_t75" style="width:23.15pt;height:34.45pt" o:ole="">
            <v:imagedata r:id="rId343" o:title=""/>
          </v:shape>
          <o:OLEObject Type="Embed" ProgID="Equation.3" ShapeID="_x0000_i1252" DrawAspect="Content" ObjectID="_1637484058" r:id="rId34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53" type="#_x0000_t75" style="width:11.25pt;height:23.15pt" o:ole="">
            <v:imagedata r:id="rId282" o:title=""/>
          </v:shape>
          <o:OLEObject Type="Embed" ProgID="Equation.3" ShapeID="_x0000_i1253" DrawAspect="Content" ObjectID="_1637484059" r:id="rId34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54" type="#_x0000_t75" style="width:11.25pt;height:23.15pt" o:ole="">
            <v:imagedata r:id="rId282" o:title=""/>
          </v:shape>
          <o:OLEObject Type="Embed" ProgID="Equation.3" ShapeID="_x0000_i1254" DrawAspect="Content" ObjectID="_1637484060" r:id="rId346"/>
        </w:object>
      </w:r>
      <w:r w:rsidRPr="004057CD">
        <w:rPr>
          <w:position w:val="-18"/>
          <w:lang w:val="pt-BR"/>
        </w:rPr>
        <w:object w:dxaOrig="220" w:dyaOrig="420" w14:anchorId="1C6B0455">
          <v:shape id="_x0000_i1255" type="#_x0000_t75" style="width:15.05pt;height:21.3pt" o:ole="">
            <v:imagedata r:id="rId267" o:title=""/>
          </v:shape>
          <o:OLEObject Type="Embed" ProgID="Equation.3" ShapeID="_x0000_i1255" DrawAspect="Content" ObjectID="_1637484061" r:id="rId347"/>
        </w:object>
      </w:r>
      <w:r w:rsidRPr="00C700DF">
        <w:rPr>
          <w:position w:val="-18"/>
          <w:lang w:val="pt-BR"/>
        </w:rPr>
        <w:object w:dxaOrig="220" w:dyaOrig="420" w14:anchorId="5091F763">
          <v:shape id="_x0000_i1256" type="#_x0000_t75" style="width:11.25pt;height:21.3pt" o:ole="">
            <v:imagedata r:id="rId335" o:title=""/>
          </v:shape>
          <o:OLEObject Type="Embed" ProgID="Equation.3" ShapeID="_x0000_i1256" DrawAspect="Content" ObjectID="_1637484062" r:id="rId34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57" type="#_x0000_t75" style="width:23.15pt;height:28.8pt" o:ole="">
                  <v:imagedata r:id="rId337" o:title=""/>
                </v:shape>
                <o:OLEObject Type="Embed" ProgID="Equation.3" ShapeID="_x0000_i1257" DrawAspect="Content" ObjectID="_1637484063" r:id="rId349"/>
              </w:object>
            </w:r>
            <w:r w:rsidRPr="006E0A95">
              <w:rPr>
                <w:b w:val="0"/>
                <w:position w:val="-28"/>
              </w:rPr>
              <w:object w:dxaOrig="460" w:dyaOrig="540" w14:anchorId="5EBA178D">
                <v:shape id="_x0000_i1258" type="#_x0000_t75" style="width:23.15pt;height:26.9pt" o:ole="">
                  <v:imagedata r:id="rId339" o:title=""/>
                </v:shape>
                <o:OLEObject Type="Embed" ProgID="Equation.3" ShapeID="_x0000_i1258" DrawAspect="Content" ObjectID="_1637484064" r:id="rId350"/>
              </w:object>
            </w:r>
            <w:r w:rsidRPr="006E0A95">
              <w:rPr>
                <w:b w:val="0"/>
                <w:position w:val="-30"/>
              </w:rPr>
              <w:object w:dxaOrig="460" w:dyaOrig="560" w14:anchorId="24265CE2">
                <v:shape id="_x0000_i1259" type="#_x0000_t75" style="width:23.15pt;height:28.8pt" o:ole="">
                  <v:imagedata r:id="rId341" o:title=""/>
                </v:shape>
                <o:OLEObject Type="Embed" ProgID="Equation.3" ShapeID="_x0000_i1259" DrawAspect="Content" ObjectID="_1637484065" r:id="rId351"/>
              </w:object>
            </w:r>
            <w:r w:rsidRPr="006E0A95">
              <w:rPr>
                <w:b w:val="0"/>
                <w:position w:val="-28"/>
              </w:rPr>
              <w:object w:dxaOrig="460" w:dyaOrig="680" w14:anchorId="6EC609B7">
                <v:shape id="_x0000_i1260" type="#_x0000_t75" style="width:23.15pt;height:34.45pt" o:ole="">
                  <v:imagedata r:id="rId343" o:title=""/>
                </v:shape>
                <o:OLEObject Type="Embed" ProgID="Equation.3" ShapeID="_x0000_i1260" DrawAspect="Content" ObjectID="_1637484066" r:id="rId35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61" type="#_x0000_t75" style="width:11.25pt;height:23.15pt" o:ole="">
                  <v:imagedata r:id="rId282" o:title=""/>
                </v:shape>
                <o:OLEObject Type="Embed" ProgID="Equation.3" ShapeID="_x0000_i1261" DrawAspect="Content" ObjectID="_1637484067" r:id="rId35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62" type="#_x0000_t75" style="width:11.25pt;height:23.15pt" o:ole="">
                  <v:imagedata r:id="rId282" o:title=""/>
                </v:shape>
                <o:OLEObject Type="Embed" ProgID="Equation.3" ShapeID="_x0000_i1262" DrawAspect="Content" ObjectID="_1637484068" r:id="rId354"/>
              </w:object>
            </w:r>
            <w:r w:rsidRPr="0003648D">
              <w:rPr>
                <w:position w:val="-18"/>
                <w:lang w:val="pt-BR"/>
              </w:rPr>
              <w:object w:dxaOrig="220" w:dyaOrig="420" w14:anchorId="356D9057">
                <v:shape id="_x0000_i1263" type="#_x0000_t75" style="width:15.05pt;height:21.3pt" o:ole="">
                  <v:imagedata r:id="rId267" o:title=""/>
                </v:shape>
                <o:OLEObject Type="Embed" ProgID="Equation.3" ShapeID="_x0000_i1263" DrawAspect="Content" ObjectID="_1637484069" r:id="rId355"/>
              </w:object>
            </w:r>
            <w:r w:rsidRPr="0003648D">
              <w:rPr>
                <w:position w:val="-18"/>
                <w:lang w:val="pt-BR"/>
              </w:rPr>
              <w:object w:dxaOrig="220" w:dyaOrig="420" w14:anchorId="47472A4E">
                <v:shape id="_x0000_i1264" type="#_x0000_t75" style="width:11.25pt;height:21.3pt" o:ole="">
                  <v:imagedata r:id="rId335" o:title=""/>
                </v:shape>
                <o:OLEObject Type="Embed" ProgID="Equation.3" ShapeID="_x0000_i1264" DrawAspect="Content" ObjectID="_1637484070" r:id="rId35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57"/>
      <w:headerReference w:type="default" r:id="rId358"/>
      <w:footerReference w:type="default" r:id="rId35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F12CF4" w:rsidRDefault="00F12CF4">
      <w:r>
        <w:separator/>
      </w:r>
    </w:p>
  </w:endnote>
  <w:endnote w:type="continuationSeparator" w:id="0">
    <w:p w14:paraId="06C53C68" w14:textId="77777777" w:rsidR="00F12CF4" w:rsidRDefault="00F12C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F12CF4" w:rsidRDefault="00F12CF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F12CF4" w:rsidRDefault="00F12CF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F12CF4" w:rsidRDefault="00F12CF4">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00BFDEC5" w:rsidR="00F12CF4" w:rsidRDefault="00F12CF4">
    <w:pPr>
      <w:pStyle w:val="Footer"/>
      <w:spacing w:before="0" w:after="0"/>
    </w:pPr>
    <w:r>
      <w:t>ERCOT Nodal Protocols – December 16, 2019</w:t>
    </w:r>
  </w:p>
  <w:p w14:paraId="0D9EECB1" w14:textId="77777777" w:rsidR="00F12CF4" w:rsidRDefault="00F12CF4">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5BD1DCA5" w:rsidR="00F12CF4" w:rsidRDefault="00F12CF4">
    <w:pPr>
      <w:pStyle w:val="Footer"/>
      <w:spacing w:before="0" w:after="0"/>
    </w:pPr>
    <w:r>
      <w:t>ERCOT Nodal Protocols – December 16, 2019</w:t>
    </w:r>
    <w:r>
      <w:tab/>
    </w:r>
    <w:r>
      <w:tab/>
    </w:r>
    <w:r>
      <w:rPr>
        <w:rStyle w:val="PageNumber"/>
      </w:rPr>
      <w:fldChar w:fldCharType="begin"/>
    </w:r>
    <w:r>
      <w:rPr>
        <w:rStyle w:val="PageNumber"/>
      </w:rPr>
      <w:instrText xml:space="preserve"> PAGE </w:instrText>
    </w:r>
    <w:r>
      <w:rPr>
        <w:rStyle w:val="PageNumber"/>
      </w:rPr>
      <w:fldChar w:fldCharType="separate"/>
    </w:r>
    <w:r w:rsidR="00456736">
      <w:rPr>
        <w:rStyle w:val="PageNumber"/>
        <w:noProof/>
      </w:rPr>
      <w:t>6-16</w:t>
    </w:r>
    <w:r>
      <w:rPr>
        <w:rStyle w:val="PageNumber"/>
      </w:rPr>
      <w:fldChar w:fldCharType="end"/>
    </w:r>
  </w:p>
  <w:p w14:paraId="63C56D18" w14:textId="77777777" w:rsidR="00F12CF4" w:rsidRDefault="00F12CF4">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F12CF4" w:rsidRDefault="00F12CF4">
      <w:r>
        <w:separator/>
      </w:r>
    </w:p>
  </w:footnote>
  <w:footnote w:type="continuationSeparator" w:id="0">
    <w:p w14:paraId="37BFFB2B" w14:textId="77777777" w:rsidR="00F12CF4" w:rsidRDefault="00F12C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F12CF4" w:rsidRDefault="00F12CF4">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F12CF4" w:rsidRDefault="00F12CF4">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F12CF4" w:rsidRDefault="00F12CF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F12CF4" w:rsidRDefault="00F12CF4">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D8B"/>
    <w:rsid w:val="0003094A"/>
    <w:rsid w:val="00035822"/>
    <w:rsid w:val="00036295"/>
    <w:rsid w:val="000363CB"/>
    <w:rsid w:val="00041084"/>
    <w:rsid w:val="00044161"/>
    <w:rsid w:val="000468AC"/>
    <w:rsid w:val="00050246"/>
    <w:rsid w:val="000526E3"/>
    <w:rsid w:val="00052DE1"/>
    <w:rsid w:val="00052E36"/>
    <w:rsid w:val="000545FA"/>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1590"/>
    <w:rsid w:val="000C1EEE"/>
    <w:rsid w:val="000C52C9"/>
    <w:rsid w:val="000D1A5D"/>
    <w:rsid w:val="000D1C0D"/>
    <w:rsid w:val="000D2EEE"/>
    <w:rsid w:val="000D4C38"/>
    <w:rsid w:val="000D500E"/>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74ED"/>
    <w:rsid w:val="00107CC2"/>
    <w:rsid w:val="001106C6"/>
    <w:rsid w:val="0011301A"/>
    <w:rsid w:val="001132CD"/>
    <w:rsid w:val="00114164"/>
    <w:rsid w:val="0011669A"/>
    <w:rsid w:val="00120D60"/>
    <w:rsid w:val="00124410"/>
    <w:rsid w:val="00124B89"/>
    <w:rsid w:val="00124CA4"/>
    <w:rsid w:val="00125F54"/>
    <w:rsid w:val="00126220"/>
    <w:rsid w:val="00126495"/>
    <w:rsid w:val="00132A4B"/>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57F2"/>
    <w:rsid w:val="00160304"/>
    <w:rsid w:val="00160C15"/>
    <w:rsid w:val="001629C3"/>
    <w:rsid w:val="00163B6D"/>
    <w:rsid w:val="001647F4"/>
    <w:rsid w:val="001675E4"/>
    <w:rsid w:val="00172DD3"/>
    <w:rsid w:val="001730FE"/>
    <w:rsid w:val="001746EA"/>
    <w:rsid w:val="0018192E"/>
    <w:rsid w:val="0018254B"/>
    <w:rsid w:val="001837C4"/>
    <w:rsid w:val="0018445E"/>
    <w:rsid w:val="001845CD"/>
    <w:rsid w:val="00184CA3"/>
    <w:rsid w:val="001962A1"/>
    <w:rsid w:val="001979DF"/>
    <w:rsid w:val="001A29B1"/>
    <w:rsid w:val="001A6006"/>
    <w:rsid w:val="001B01E3"/>
    <w:rsid w:val="001B19D5"/>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34AA"/>
    <w:rsid w:val="00274583"/>
    <w:rsid w:val="00275027"/>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E8C"/>
    <w:rsid w:val="00331C85"/>
    <w:rsid w:val="003347DD"/>
    <w:rsid w:val="00334A68"/>
    <w:rsid w:val="00337D2D"/>
    <w:rsid w:val="00341E07"/>
    <w:rsid w:val="00342511"/>
    <w:rsid w:val="00342A55"/>
    <w:rsid w:val="00347AEF"/>
    <w:rsid w:val="00351B7A"/>
    <w:rsid w:val="00353AC8"/>
    <w:rsid w:val="003545E8"/>
    <w:rsid w:val="003567FF"/>
    <w:rsid w:val="00360A7A"/>
    <w:rsid w:val="0036172A"/>
    <w:rsid w:val="00361E89"/>
    <w:rsid w:val="003649AF"/>
    <w:rsid w:val="00366373"/>
    <w:rsid w:val="003673D6"/>
    <w:rsid w:val="00367749"/>
    <w:rsid w:val="00370FA8"/>
    <w:rsid w:val="003719FB"/>
    <w:rsid w:val="0038280D"/>
    <w:rsid w:val="003854A3"/>
    <w:rsid w:val="00387324"/>
    <w:rsid w:val="00387493"/>
    <w:rsid w:val="003904E6"/>
    <w:rsid w:val="00392666"/>
    <w:rsid w:val="00393C33"/>
    <w:rsid w:val="003948AF"/>
    <w:rsid w:val="00395267"/>
    <w:rsid w:val="003974B0"/>
    <w:rsid w:val="003A4075"/>
    <w:rsid w:val="003A44AA"/>
    <w:rsid w:val="003A7F32"/>
    <w:rsid w:val="003B23BE"/>
    <w:rsid w:val="003B2616"/>
    <w:rsid w:val="003B3A3E"/>
    <w:rsid w:val="003B4D84"/>
    <w:rsid w:val="003B7F86"/>
    <w:rsid w:val="003C098F"/>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8AD"/>
    <w:rsid w:val="00411ACA"/>
    <w:rsid w:val="004139A4"/>
    <w:rsid w:val="00415AEF"/>
    <w:rsid w:val="0041629A"/>
    <w:rsid w:val="004171C7"/>
    <w:rsid w:val="004178FB"/>
    <w:rsid w:val="00417B4E"/>
    <w:rsid w:val="00420709"/>
    <w:rsid w:val="00421A47"/>
    <w:rsid w:val="0042512D"/>
    <w:rsid w:val="00426A3E"/>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56736"/>
    <w:rsid w:val="00462942"/>
    <w:rsid w:val="00462B26"/>
    <w:rsid w:val="00463695"/>
    <w:rsid w:val="00464265"/>
    <w:rsid w:val="004648F7"/>
    <w:rsid w:val="00466751"/>
    <w:rsid w:val="004669BA"/>
    <w:rsid w:val="004701C3"/>
    <w:rsid w:val="00470AB8"/>
    <w:rsid w:val="004724D5"/>
    <w:rsid w:val="004727D2"/>
    <w:rsid w:val="004739C6"/>
    <w:rsid w:val="0047536B"/>
    <w:rsid w:val="004771AF"/>
    <w:rsid w:val="00477E68"/>
    <w:rsid w:val="004823FA"/>
    <w:rsid w:val="00482F20"/>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5A41"/>
    <w:rsid w:val="0050535E"/>
    <w:rsid w:val="0050685E"/>
    <w:rsid w:val="005075DF"/>
    <w:rsid w:val="00507C32"/>
    <w:rsid w:val="00510E47"/>
    <w:rsid w:val="00513A82"/>
    <w:rsid w:val="00514AFA"/>
    <w:rsid w:val="00516F78"/>
    <w:rsid w:val="005215C5"/>
    <w:rsid w:val="00523A76"/>
    <w:rsid w:val="005264EC"/>
    <w:rsid w:val="00530066"/>
    <w:rsid w:val="0053016B"/>
    <w:rsid w:val="005309FD"/>
    <w:rsid w:val="005310B6"/>
    <w:rsid w:val="00531362"/>
    <w:rsid w:val="005329CD"/>
    <w:rsid w:val="00532A75"/>
    <w:rsid w:val="00535930"/>
    <w:rsid w:val="005367A3"/>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461A"/>
    <w:rsid w:val="00575D3A"/>
    <w:rsid w:val="0058136B"/>
    <w:rsid w:val="005814DD"/>
    <w:rsid w:val="00581C90"/>
    <w:rsid w:val="00582ACD"/>
    <w:rsid w:val="0058435E"/>
    <w:rsid w:val="00585AA5"/>
    <w:rsid w:val="005867E8"/>
    <w:rsid w:val="00586829"/>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E1"/>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F86"/>
    <w:rsid w:val="006F59E4"/>
    <w:rsid w:val="006F60D8"/>
    <w:rsid w:val="006F6289"/>
    <w:rsid w:val="006F6D95"/>
    <w:rsid w:val="007003CA"/>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578C"/>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4ABF"/>
    <w:rsid w:val="00785038"/>
    <w:rsid w:val="007865C4"/>
    <w:rsid w:val="00790EF1"/>
    <w:rsid w:val="00791D5F"/>
    <w:rsid w:val="00792091"/>
    <w:rsid w:val="0079719E"/>
    <w:rsid w:val="00797E57"/>
    <w:rsid w:val="007A1489"/>
    <w:rsid w:val="007A2819"/>
    <w:rsid w:val="007A5F57"/>
    <w:rsid w:val="007A6AEC"/>
    <w:rsid w:val="007A7651"/>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701A"/>
    <w:rsid w:val="007D79D3"/>
    <w:rsid w:val="007E0C1D"/>
    <w:rsid w:val="007E3514"/>
    <w:rsid w:val="007E4E22"/>
    <w:rsid w:val="007E786F"/>
    <w:rsid w:val="007E7A35"/>
    <w:rsid w:val="007E7D06"/>
    <w:rsid w:val="007F174C"/>
    <w:rsid w:val="007F3D90"/>
    <w:rsid w:val="007F4A9A"/>
    <w:rsid w:val="007F5136"/>
    <w:rsid w:val="007F75D0"/>
    <w:rsid w:val="007F7653"/>
    <w:rsid w:val="0080185B"/>
    <w:rsid w:val="00802253"/>
    <w:rsid w:val="008036F7"/>
    <w:rsid w:val="00803F85"/>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2ECC"/>
    <w:rsid w:val="00923D29"/>
    <w:rsid w:val="0092766A"/>
    <w:rsid w:val="00927EC2"/>
    <w:rsid w:val="0093187A"/>
    <w:rsid w:val="00932083"/>
    <w:rsid w:val="00933477"/>
    <w:rsid w:val="00936D9F"/>
    <w:rsid w:val="00941BE9"/>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BCF"/>
    <w:rsid w:val="009F142E"/>
    <w:rsid w:val="009F2868"/>
    <w:rsid w:val="009F2D7B"/>
    <w:rsid w:val="009F39CD"/>
    <w:rsid w:val="009F3C21"/>
    <w:rsid w:val="009F7CAC"/>
    <w:rsid w:val="00A004CF"/>
    <w:rsid w:val="00A01999"/>
    <w:rsid w:val="00A02B41"/>
    <w:rsid w:val="00A05B7A"/>
    <w:rsid w:val="00A0631D"/>
    <w:rsid w:val="00A07032"/>
    <w:rsid w:val="00A11824"/>
    <w:rsid w:val="00A1378D"/>
    <w:rsid w:val="00A138FA"/>
    <w:rsid w:val="00A13CF2"/>
    <w:rsid w:val="00A13FF9"/>
    <w:rsid w:val="00A14044"/>
    <w:rsid w:val="00A14B0A"/>
    <w:rsid w:val="00A16828"/>
    <w:rsid w:val="00A16AF1"/>
    <w:rsid w:val="00A2034C"/>
    <w:rsid w:val="00A219D9"/>
    <w:rsid w:val="00A21E7F"/>
    <w:rsid w:val="00A2264F"/>
    <w:rsid w:val="00A233FA"/>
    <w:rsid w:val="00A25872"/>
    <w:rsid w:val="00A26F8C"/>
    <w:rsid w:val="00A2748C"/>
    <w:rsid w:val="00A27865"/>
    <w:rsid w:val="00A3063D"/>
    <w:rsid w:val="00A3222B"/>
    <w:rsid w:val="00A33E2A"/>
    <w:rsid w:val="00A3488F"/>
    <w:rsid w:val="00A35A5E"/>
    <w:rsid w:val="00A35FEA"/>
    <w:rsid w:val="00A36DC5"/>
    <w:rsid w:val="00A37F32"/>
    <w:rsid w:val="00A4156B"/>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3046"/>
    <w:rsid w:val="00AB38A1"/>
    <w:rsid w:val="00AB6A66"/>
    <w:rsid w:val="00AC321B"/>
    <w:rsid w:val="00AC441F"/>
    <w:rsid w:val="00AC4DEE"/>
    <w:rsid w:val="00AC51EB"/>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CF3"/>
    <w:rsid w:val="00AF3B3E"/>
    <w:rsid w:val="00AF45BD"/>
    <w:rsid w:val="00AF498B"/>
    <w:rsid w:val="00AF5CF2"/>
    <w:rsid w:val="00AF64C0"/>
    <w:rsid w:val="00AF686B"/>
    <w:rsid w:val="00B0115B"/>
    <w:rsid w:val="00B01FCD"/>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638E"/>
    <w:rsid w:val="00B27B23"/>
    <w:rsid w:val="00B352DC"/>
    <w:rsid w:val="00B375D5"/>
    <w:rsid w:val="00B376A9"/>
    <w:rsid w:val="00B3775E"/>
    <w:rsid w:val="00B37C4B"/>
    <w:rsid w:val="00B37FCD"/>
    <w:rsid w:val="00B416A8"/>
    <w:rsid w:val="00B42E55"/>
    <w:rsid w:val="00B43D9E"/>
    <w:rsid w:val="00B5194B"/>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101F"/>
    <w:rsid w:val="00B9372B"/>
    <w:rsid w:val="00B95477"/>
    <w:rsid w:val="00B96AA7"/>
    <w:rsid w:val="00B96D37"/>
    <w:rsid w:val="00B97577"/>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C7C"/>
    <w:rsid w:val="00BD6B85"/>
    <w:rsid w:val="00BE0B3C"/>
    <w:rsid w:val="00BE197B"/>
    <w:rsid w:val="00BE2C2E"/>
    <w:rsid w:val="00BF48B2"/>
    <w:rsid w:val="00C02B09"/>
    <w:rsid w:val="00C02FC6"/>
    <w:rsid w:val="00C04A7E"/>
    <w:rsid w:val="00C0502C"/>
    <w:rsid w:val="00C05D80"/>
    <w:rsid w:val="00C1115D"/>
    <w:rsid w:val="00C12EE1"/>
    <w:rsid w:val="00C12F80"/>
    <w:rsid w:val="00C132EA"/>
    <w:rsid w:val="00C16EEB"/>
    <w:rsid w:val="00C26BA9"/>
    <w:rsid w:val="00C3334D"/>
    <w:rsid w:val="00C35B90"/>
    <w:rsid w:val="00C363A0"/>
    <w:rsid w:val="00C36EDA"/>
    <w:rsid w:val="00C40AD8"/>
    <w:rsid w:val="00C42189"/>
    <w:rsid w:val="00C42F55"/>
    <w:rsid w:val="00C43DB8"/>
    <w:rsid w:val="00C43DEB"/>
    <w:rsid w:val="00C4765B"/>
    <w:rsid w:val="00C47A26"/>
    <w:rsid w:val="00C47A9D"/>
    <w:rsid w:val="00C47D06"/>
    <w:rsid w:val="00C54508"/>
    <w:rsid w:val="00C5454B"/>
    <w:rsid w:val="00C54927"/>
    <w:rsid w:val="00C549F0"/>
    <w:rsid w:val="00C5600A"/>
    <w:rsid w:val="00C5632E"/>
    <w:rsid w:val="00C56C34"/>
    <w:rsid w:val="00C57701"/>
    <w:rsid w:val="00C578BB"/>
    <w:rsid w:val="00C60B69"/>
    <w:rsid w:val="00C60F4B"/>
    <w:rsid w:val="00C64AEE"/>
    <w:rsid w:val="00C64CFE"/>
    <w:rsid w:val="00C64EA0"/>
    <w:rsid w:val="00C66135"/>
    <w:rsid w:val="00C74570"/>
    <w:rsid w:val="00C80018"/>
    <w:rsid w:val="00C820F5"/>
    <w:rsid w:val="00C820F7"/>
    <w:rsid w:val="00C824DE"/>
    <w:rsid w:val="00C84276"/>
    <w:rsid w:val="00C8434E"/>
    <w:rsid w:val="00C858E5"/>
    <w:rsid w:val="00C874A1"/>
    <w:rsid w:val="00C907E1"/>
    <w:rsid w:val="00C9132E"/>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589"/>
    <w:rsid w:val="00DD1CFF"/>
    <w:rsid w:val="00DD2750"/>
    <w:rsid w:val="00DD3FB8"/>
    <w:rsid w:val="00DD4604"/>
    <w:rsid w:val="00DD5A51"/>
    <w:rsid w:val="00DD6FAF"/>
    <w:rsid w:val="00DE07DE"/>
    <w:rsid w:val="00DE1A24"/>
    <w:rsid w:val="00DE310B"/>
    <w:rsid w:val="00DE63E3"/>
    <w:rsid w:val="00DE648A"/>
    <w:rsid w:val="00DE74B1"/>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5143"/>
    <w:rsid w:val="00EE13F5"/>
    <w:rsid w:val="00EE16CE"/>
    <w:rsid w:val="00EE1A55"/>
    <w:rsid w:val="00EE4598"/>
    <w:rsid w:val="00EE463A"/>
    <w:rsid w:val="00EE5128"/>
    <w:rsid w:val="00EE6A50"/>
    <w:rsid w:val="00EF05B5"/>
    <w:rsid w:val="00EF0762"/>
    <w:rsid w:val="00EF07DC"/>
    <w:rsid w:val="00EF0865"/>
    <w:rsid w:val="00EF1488"/>
    <w:rsid w:val="00EF4FEE"/>
    <w:rsid w:val="00EF5E03"/>
    <w:rsid w:val="00EF7F7F"/>
    <w:rsid w:val="00F00076"/>
    <w:rsid w:val="00F06A69"/>
    <w:rsid w:val="00F06DB0"/>
    <w:rsid w:val="00F1032D"/>
    <w:rsid w:val="00F114F9"/>
    <w:rsid w:val="00F12CF4"/>
    <w:rsid w:val="00F1527E"/>
    <w:rsid w:val="00F15AC4"/>
    <w:rsid w:val="00F23A52"/>
    <w:rsid w:val="00F25EE7"/>
    <w:rsid w:val="00F2672B"/>
    <w:rsid w:val="00F26F08"/>
    <w:rsid w:val="00F27746"/>
    <w:rsid w:val="00F27831"/>
    <w:rsid w:val="00F33EAF"/>
    <w:rsid w:val="00F3417E"/>
    <w:rsid w:val="00F411AC"/>
    <w:rsid w:val="00F43DDF"/>
    <w:rsid w:val="00F44E55"/>
    <w:rsid w:val="00F45232"/>
    <w:rsid w:val="00F466D8"/>
    <w:rsid w:val="00F46726"/>
    <w:rsid w:val="00F4675A"/>
    <w:rsid w:val="00F46ED2"/>
    <w:rsid w:val="00F4735B"/>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32D1"/>
    <w:rsid w:val="00F936C1"/>
    <w:rsid w:val="00F93B9F"/>
    <w:rsid w:val="00F94E96"/>
    <w:rsid w:val="00F97FFD"/>
    <w:rsid w:val="00FA0AF4"/>
    <w:rsid w:val="00FA163A"/>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3,4"/>
    </o:shapelayout>
  </w:shapeDefaults>
  <w:decimalSymbol w:val="."/>
  <w:listSeparator w:val=","/>
  <w14:docId w14:val="785A79CD"/>
  <w15:chartTrackingRefBased/>
  <w15:docId w15:val="{7F5A092E-6746-4626-813A-5E696276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9.bin"/><Relationship Id="rId299" Type="http://schemas.openxmlformats.org/officeDocument/2006/relationships/image" Target="media/image96.wmf"/><Relationship Id="rId303" Type="http://schemas.openxmlformats.org/officeDocument/2006/relationships/oleObject" Target="embeddings/oleObject195.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image" Target="media/image24.wmf"/><Relationship Id="rId138" Type="http://schemas.openxmlformats.org/officeDocument/2006/relationships/oleObject" Target="embeddings/oleObject80.bin"/><Relationship Id="rId159" Type="http://schemas.openxmlformats.org/officeDocument/2006/relationships/image" Target="media/image56.wmf"/><Relationship Id="rId324" Type="http://schemas.openxmlformats.org/officeDocument/2006/relationships/oleObject" Target="embeddings/oleObject215.bin"/><Relationship Id="rId345" Type="http://schemas.openxmlformats.org/officeDocument/2006/relationships/oleObject" Target="embeddings/oleObject227.bin"/><Relationship Id="rId170" Type="http://schemas.openxmlformats.org/officeDocument/2006/relationships/oleObject" Target="embeddings/oleObject100.bin"/><Relationship Id="rId191" Type="http://schemas.openxmlformats.org/officeDocument/2006/relationships/oleObject" Target="embeddings/oleObject114.bin"/><Relationship Id="rId205" Type="http://schemas.openxmlformats.org/officeDocument/2006/relationships/oleObject" Target="embeddings/oleObject126.bin"/><Relationship Id="rId226" Type="http://schemas.openxmlformats.org/officeDocument/2006/relationships/image" Target="media/image79.wmf"/><Relationship Id="rId247" Type="http://schemas.openxmlformats.org/officeDocument/2006/relationships/oleObject" Target="embeddings/oleObject150.bin"/><Relationship Id="rId107" Type="http://schemas.openxmlformats.org/officeDocument/2006/relationships/image" Target="media/image33.wmf"/><Relationship Id="rId268" Type="http://schemas.openxmlformats.org/officeDocument/2006/relationships/oleObject" Target="embeddings/oleObject168.bin"/><Relationship Id="rId289" Type="http://schemas.openxmlformats.org/officeDocument/2006/relationships/oleObject" Target="embeddings/oleObject182.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1.bin"/><Relationship Id="rId128" Type="http://schemas.openxmlformats.org/officeDocument/2006/relationships/image" Target="media/image41.wmf"/><Relationship Id="rId149" Type="http://schemas.openxmlformats.org/officeDocument/2006/relationships/oleObject" Target="embeddings/oleObject88.bin"/><Relationship Id="rId314" Type="http://schemas.openxmlformats.org/officeDocument/2006/relationships/oleObject" Target="embeddings/oleObject205.bin"/><Relationship Id="rId335" Type="http://schemas.openxmlformats.org/officeDocument/2006/relationships/image" Target="media/image102.wmf"/><Relationship Id="rId356" Type="http://schemas.openxmlformats.org/officeDocument/2006/relationships/oleObject" Target="embeddings/oleObject238.bin"/><Relationship Id="rId5" Type="http://schemas.openxmlformats.org/officeDocument/2006/relationships/webSettings" Target="webSettings.xml"/><Relationship Id="rId95" Type="http://schemas.openxmlformats.org/officeDocument/2006/relationships/oleObject" Target="embeddings/oleObject56.bin"/><Relationship Id="rId160" Type="http://schemas.openxmlformats.org/officeDocument/2006/relationships/image" Target="media/image57.wmf"/><Relationship Id="rId181" Type="http://schemas.openxmlformats.org/officeDocument/2006/relationships/image" Target="media/image62.wmf"/><Relationship Id="rId216" Type="http://schemas.openxmlformats.org/officeDocument/2006/relationships/image" Target="media/image73.wmf"/><Relationship Id="rId237" Type="http://schemas.openxmlformats.org/officeDocument/2006/relationships/image" Target="media/image83.wmf"/><Relationship Id="rId258" Type="http://schemas.openxmlformats.org/officeDocument/2006/relationships/oleObject" Target="embeddings/oleObject160.bin"/><Relationship Id="rId279" Type="http://schemas.openxmlformats.org/officeDocument/2006/relationships/image" Target="media/image90.wmf"/><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image" Target="media/image37.wmf"/><Relationship Id="rId139" Type="http://schemas.openxmlformats.org/officeDocument/2006/relationships/image" Target="media/image47.wmf"/><Relationship Id="rId290" Type="http://schemas.openxmlformats.org/officeDocument/2006/relationships/oleObject" Target="embeddings/oleObject183.bin"/><Relationship Id="rId304" Type="http://schemas.openxmlformats.org/officeDocument/2006/relationships/oleObject" Target="embeddings/oleObject196.bin"/><Relationship Id="rId325" Type="http://schemas.openxmlformats.org/officeDocument/2006/relationships/oleObject" Target="embeddings/oleObject216.bin"/><Relationship Id="rId346" Type="http://schemas.openxmlformats.org/officeDocument/2006/relationships/oleObject" Target="embeddings/oleObject228.bin"/><Relationship Id="rId85" Type="http://schemas.openxmlformats.org/officeDocument/2006/relationships/oleObject" Target="embeddings/oleObject49.bin"/><Relationship Id="rId150" Type="http://schemas.openxmlformats.org/officeDocument/2006/relationships/image" Target="media/image50.wmf"/><Relationship Id="rId171" Type="http://schemas.openxmlformats.org/officeDocument/2006/relationships/image" Target="media/image59.wmf"/><Relationship Id="rId192" Type="http://schemas.openxmlformats.org/officeDocument/2006/relationships/oleObject" Target="embeddings/oleObject115.bin"/><Relationship Id="rId206" Type="http://schemas.openxmlformats.org/officeDocument/2006/relationships/image" Target="media/image68.wmf"/><Relationship Id="rId227" Type="http://schemas.openxmlformats.org/officeDocument/2006/relationships/oleObject" Target="embeddings/oleObject136.bin"/><Relationship Id="rId248" Type="http://schemas.openxmlformats.org/officeDocument/2006/relationships/image" Target="media/image86.wmf"/><Relationship Id="rId269" Type="http://schemas.openxmlformats.org/officeDocument/2006/relationships/oleObject" Target="embeddings/oleObject169.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63.bin"/><Relationship Id="rId129" Type="http://schemas.openxmlformats.org/officeDocument/2006/relationships/image" Target="media/image42.wmf"/><Relationship Id="rId280" Type="http://schemas.openxmlformats.org/officeDocument/2006/relationships/image" Target="media/image91.wmf"/><Relationship Id="rId315" Type="http://schemas.openxmlformats.org/officeDocument/2006/relationships/oleObject" Target="embeddings/oleObject206.bin"/><Relationship Id="rId336" Type="http://schemas.openxmlformats.org/officeDocument/2006/relationships/oleObject" Target="embeddings/oleObject222.bin"/><Relationship Id="rId357" Type="http://schemas.openxmlformats.org/officeDocument/2006/relationships/header" Target="header3.xml"/><Relationship Id="rId54" Type="http://schemas.openxmlformats.org/officeDocument/2006/relationships/oleObject" Target="embeddings/oleObject27.bin"/><Relationship Id="rId75" Type="http://schemas.openxmlformats.org/officeDocument/2006/relationships/image" Target="media/image22.wmf"/><Relationship Id="rId96" Type="http://schemas.openxmlformats.org/officeDocument/2006/relationships/image" Target="media/image28.wmf"/><Relationship Id="rId140" Type="http://schemas.openxmlformats.org/officeDocument/2006/relationships/oleObject" Target="embeddings/oleObject81.bin"/><Relationship Id="rId161" Type="http://schemas.openxmlformats.org/officeDocument/2006/relationships/oleObject" Target="embeddings/oleObject92.bin"/><Relationship Id="rId182" Type="http://schemas.openxmlformats.org/officeDocument/2006/relationships/oleObject" Target="embeddings/oleObject108.bin"/><Relationship Id="rId217" Type="http://schemas.openxmlformats.org/officeDocument/2006/relationships/oleObject" Target="embeddings/oleObject132.bin"/><Relationship Id="rId6" Type="http://schemas.openxmlformats.org/officeDocument/2006/relationships/footnotes" Target="footnotes.xml"/><Relationship Id="rId238" Type="http://schemas.openxmlformats.org/officeDocument/2006/relationships/oleObject" Target="embeddings/oleObject143.bin"/><Relationship Id="rId259" Type="http://schemas.openxmlformats.org/officeDocument/2006/relationships/image" Target="media/image87.wmf"/><Relationship Id="rId23" Type="http://schemas.openxmlformats.org/officeDocument/2006/relationships/image" Target="media/image6.wmf"/><Relationship Id="rId119" Type="http://schemas.openxmlformats.org/officeDocument/2006/relationships/oleObject" Target="embeddings/oleObject70.bin"/><Relationship Id="rId270" Type="http://schemas.openxmlformats.org/officeDocument/2006/relationships/oleObject" Target="embeddings/oleObject170.bin"/><Relationship Id="rId291" Type="http://schemas.openxmlformats.org/officeDocument/2006/relationships/oleObject" Target="embeddings/oleObject184.bin"/><Relationship Id="rId305" Type="http://schemas.openxmlformats.org/officeDocument/2006/relationships/oleObject" Target="embeddings/oleObject197.bin"/><Relationship Id="rId326" Type="http://schemas.openxmlformats.org/officeDocument/2006/relationships/oleObject" Target="embeddings/oleObject217.bin"/><Relationship Id="rId347" Type="http://schemas.openxmlformats.org/officeDocument/2006/relationships/oleObject" Target="embeddings/oleObject229.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0.bin"/><Relationship Id="rId130" Type="http://schemas.openxmlformats.org/officeDocument/2006/relationships/oleObject" Target="embeddings/oleObject76.bin"/><Relationship Id="rId151" Type="http://schemas.openxmlformats.org/officeDocument/2006/relationships/oleObject" Target="embeddings/oleObject89.bin"/><Relationship Id="rId172" Type="http://schemas.openxmlformats.org/officeDocument/2006/relationships/oleObject" Target="embeddings/oleObject101.bin"/><Relationship Id="rId193" Type="http://schemas.openxmlformats.org/officeDocument/2006/relationships/image" Target="media/image66.wmf"/><Relationship Id="rId207" Type="http://schemas.openxmlformats.org/officeDocument/2006/relationships/oleObject" Target="embeddings/oleObject127.bin"/><Relationship Id="rId228" Type="http://schemas.openxmlformats.org/officeDocument/2006/relationships/image" Target="media/image80.wmf"/><Relationship Id="rId249" Type="http://schemas.openxmlformats.org/officeDocument/2006/relationships/oleObject" Target="embeddings/oleObject151.bin"/><Relationship Id="rId13" Type="http://schemas.openxmlformats.org/officeDocument/2006/relationships/image" Target="media/image1.png"/><Relationship Id="rId109" Type="http://schemas.openxmlformats.org/officeDocument/2006/relationships/image" Target="media/image34.wmf"/><Relationship Id="rId260" Type="http://schemas.openxmlformats.org/officeDocument/2006/relationships/oleObject" Target="embeddings/oleObject161.bin"/><Relationship Id="rId281" Type="http://schemas.openxmlformats.org/officeDocument/2006/relationships/image" Target="media/image92.wmf"/><Relationship Id="rId316" Type="http://schemas.openxmlformats.org/officeDocument/2006/relationships/oleObject" Target="embeddings/oleObject207.bin"/><Relationship Id="rId337" Type="http://schemas.openxmlformats.org/officeDocument/2006/relationships/image" Target="media/image103.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2.bin"/><Relationship Id="rId97" Type="http://schemas.openxmlformats.org/officeDocument/2006/relationships/image" Target="media/image29.wmf"/><Relationship Id="rId120" Type="http://schemas.openxmlformats.org/officeDocument/2006/relationships/oleObject" Target="embeddings/oleObject71.bin"/><Relationship Id="rId141" Type="http://schemas.openxmlformats.org/officeDocument/2006/relationships/image" Target="media/image48.wmf"/><Relationship Id="rId358" Type="http://schemas.openxmlformats.org/officeDocument/2006/relationships/header" Target="header4.xml"/><Relationship Id="rId7" Type="http://schemas.openxmlformats.org/officeDocument/2006/relationships/endnotes" Target="endnotes.xml"/><Relationship Id="rId162" Type="http://schemas.openxmlformats.org/officeDocument/2006/relationships/oleObject" Target="embeddings/oleObject93.bin"/><Relationship Id="rId183" Type="http://schemas.openxmlformats.org/officeDocument/2006/relationships/image" Target="media/image63.wmf"/><Relationship Id="rId218" Type="http://schemas.openxmlformats.org/officeDocument/2006/relationships/image" Target="media/image74.wmf"/><Relationship Id="rId239" Type="http://schemas.openxmlformats.org/officeDocument/2006/relationships/oleObject" Target="embeddings/oleObject144.bin"/><Relationship Id="rId250" Type="http://schemas.openxmlformats.org/officeDocument/2006/relationships/oleObject" Target="embeddings/oleObject152.bin"/><Relationship Id="rId271" Type="http://schemas.openxmlformats.org/officeDocument/2006/relationships/oleObject" Target="embeddings/oleObject171.bin"/><Relationship Id="rId292" Type="http://schemas.openxmlformats.org/officeDocument/2006/relationships/oleObject" Target="embeddings/oleObject185.bin"/><Relationship Id="rId306" Type="http://schemas.openxmlformats.org/officeDocument/2006/relationships/oleObject" Target="embeddings/oleObject198.bin"/><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image" Target="media/image19.wmf"/><Relationship Id="rId87" Type="http://schemas.openxmlformats.org/officeDocument/2006/relationships/oleObject" Target="embeddings/oleObject51.bin"/><Relationship Id="rId110" Type="http://schemas.openxmlformats.org/officeDocument/2006/relationships/oleObject" Target="embeddings/oleObject64.bin"/><Relationship Id="rId131" Type="http://schemas.openxmlformats.org/officeDocument/2006/relationships/image" Target="media/image43.wmf"/><Relationship Id="rId327" Type="http://schemas.openxmlformats.org/officeDocument/2006/relationships/oleObject" Target="embeddings/oleObject218.bin"/><Relationship Id="rId348" Type="http://schemas.openxmlformats.org/officeDocument/2006/relationships/oleObject" Target="embeddings/oleObject230.bin"/><Relationship Id="rId152" Type="http://schemas.openxmlformats.org/officeDocument/2006/relationships/oleObject" Target="embeddings/oleObject90.bin"/><Relationship Id="rId173" Type="http://schemas.openxmlformats.org/officeDocument/2006/relationships/oleObject" Target="embeddings/oleObject102.bin"/><Relationship Id="rId194" Type="http://schemas.openxmlformats.org/officeDocument/2006/relationships/oleObject" Target="embeddings/oleObject116.bin"/><Relationship Id="rId208" Type="http://schemas.openxmlformats.org/officeDocument/2006/relationships/image" Target="media/image69.wmf"/><Relationship Id="rId229" Type="http://schemas.openxmlformats.org/officeDocument/2006/relationships/oleObject" Target="embeddings/oleObject137.bin"/><Relationship Id="rId240" Type="http://schemas.openxmlformats.org/officeDocument/2006/relationships/oleObject" Target="embeddings/oleObject145.bin"/><Relationship Id="rId261" Type="http://schemas.openxmlformats.org/officeDocument/2006/relationships/oleObject" Target="embeddings/oleObject162.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3.bin"/><Relationship Id="rId100" Type="http://schemas.openxmlformats.org/officeDocument/2006/relationships/image" Target="media/image31.wmf"/><Relationship Id="rId282" Type="http://schemas.openxmlformats.org/officeDocument/2006/relationships/image" Target="media/image93.wmf"/><Relationship Id="rId317" Type="http://schemas.openxmlformats.org/officeDocument/2006/relationships/oleObject" Target="embeddings/oleObject208.bin"/><Relationship Id="rId338" Type="http://schemas.openxmlformats.org/officeDocument/2006/relationships/oleObject" Target="embeddings/oleObject223.bin"/><Relationship Id="rId359" Type="http://schemas.openxmlformats.org/officeDocument/2006/relationships/footer" Target="footer4.xml"/><Relationship Id="rId8" Type="http://schemas.openxmlformats.org/officeDocument/2006/relationships/header" Target="header1.xml"/><Relationship Id="rId98" Type="http://schemas.openxmlformats.org/officeDocument/2006/relationships/image" Target="media/image30.wmf"/><Relationship Id="rId121" Type="http://schemas.openxmlformats.org/officeDocument/2006/relationships/oleObject" Target="embeddings/oleObject72.bin"/><Relationship Id="rId142" Type="http://schemas.openxmlformats.org/officeDocument/2006/relationships/oleObject" Target="embeddings/oleObject82.bin"/><Relationship Id="rId163" Type="http://schemas.openxmlformats.org/officeDocument/2006/relationships/oleObject" Target="embeddings/oleObject94.bin"/><Relationship Id="rId184" Type="http://schemas.openxmlformats.org/officeDocument/2006/relationships/oleObject" Target="embeddings/oleObject109.bin"/><Relationship Id="rId219" Type="http://schemas.openxmlformats.org/officeDocument/2006/relationships/image" Target="media/image75.wmf"/><Relationship Id="rId230" Type="http://schemas.openxmlformats.org/officeDocument/2006/relationships/oleObject" Target="embeddings/oleObject138.bin"/><Relationship Id="rId251" Type="http://schemas.openxmlformats.org/officeDocument/2006/relationships/oleObject" Target="embeddings/oleObject153.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6.bin"/><Relationship Id="rId272" Type="http://schemas.openxmlformats.org/officeDocument/2006/relationships/oleObject" Target="embeddings/oleObject172.bin"/><Relationship Id="rId293" Type="http://schemas.openxmlformats.org/officeDocument/2006/relationships/oleObject" Target="embeddings/oleObject186.bin"/><Relationship Id="rId307" Type="http://schemas.openxmlformats.org/officeDocument/2006/relationships/oleObject" Target="embeddings/oleObject199.bin"/><Relationship Id="rId328" Type="http://schemas.openxmlformats.org/officeDocument/2006/relationships/image" Target="media/image98.wmf"/><Relationship Id="rId349" Type="http://schemas.openxmlformats.org/officeDocument/2006/relationships/oleObject" Target="embeddings/oleObject231.bin"/><Relationship Id="rId88" Type="http://schemas.openxmlformats.org/officeDocument/2006/relationships/oleObject" Target="embeddings/oleObject52.bin"/><Relationship Id="rId111" Type="http://schemas.openxmlformats.org/officeDocument/2006/relationships/image" Target="media/image35.wmf"/><Relationship Id="rId132" Type="http://schemas.openxmlformats.org/officeDocument/2006/relationships/oleObject" Target="embeddings/oleObject77.bin"/><Relationship Id="rId153" Type="http://schemas.openxmlformats.org/officeDocument/2006/relationships/image" Target="media/image51.wmf"/><Relationship Id="rId174" Type="http://schemas.openxmlformats.org/officeDocument/2006/relationships/oleObject" Target="embeddings/oleObject103.bin"/><Relationship Id="rId195" Type="http://schemas.openxmlformats.org/officeDocument/2006/relationships/oleObject" Target="embeddings/oleObject117.bin"/><Relationship Id="rId209" Type="http://schemas.openxmlformats.org/officeDocument/2006/relationships/oleObject" Target="embeddings/oleObject128.bin"/><Relationship Id="rId360" Type="http://schemas.openxmlformats.org/officeDocument/2006/relationships/fontTable" Target="fontTable.xml"/><Relationship Id="rId220" Type="http://schemas.openxmlformats.org/officeDocument/2006/relationships/oleObject" Target="embeddings/oleObject133.bin"/><Relationship Id="rId241" Type="http://schemas.openxmlformats.org/officeDocument/2006/relationships/oleObject" Target="embeddings/oleObject146.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106" Type="http://schemas.openxmlformats.org/officeDocument/2006/relationships/oleObject" Target="embeddings/oleObject62.bin"/><Relationship Id="rId127" Type="http://schemas.openxmlformats.org/officeDocument/2006/relationships/oleObject" Target="embeddings/oleObject75.bin"/><Relationship Id="rId262" Type="http://schemas.openxmlformats.org/officeDocument/2006/relationships/oleObject" Target="embeddings/oleObject163.bin"/><Relationship Id="rId283" Type="http://schemas.openxmlformats.org/officeDocument/2006/relationships/oleObject" Target="embeddings/oleObject178.bin"/><Relationship Id="rId313" Type="http://schemas.openxmlformats.org/officeDocument/2006/relationships/oleObject" Target="embeddings/oleObject204.bin"/><Relationship Id="rId318" Type="http://schemas.openxmlformats.org/officeDocument/2006/relationships/oleObject" Target="embeddings/oleObject209.bin"/><Relationship Id="rId339" Type="http://schemas.openxmlformats.org/officeDocument/2006/relationships/image" Target="media/image104.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0.bin"/><Relationship Id="rId78" Type="http://schemas.openxmlformats.org/officeDocument/2006/relationships/image" Target="media/image23.wmf"/><Relationship Id="rId94" Type="http://schemas.openxmlformats.org/officeDocument/2006/relationships/oleObject" Target="embeddings/oleObject55.bin"/><Relationship Id="rId99" Type="http://schemas.openxmlformats.org/officeDocument/2006/relationships/oleObject" Target="embeddings/oleObject57.bin"/><Relationship Id="rId101" Type="http://schemas.openxmlformats.org/officeDocument/2006/relationships/oleObject" Target="embeddings/oleObject58.bin"/><Relationship Id="rId122" Type="http://schemas.openxmlformats.org/officeDocument/2006/relationships/image" Target="media/image38.wmf"/><Relationship Id="rId143" Type="http://schemas.openxmlformats.org/officeDocument/2006/relationships/oleObject" Target="embeddings/oleObject83.bin"/><Relationship Id="rId148" Type="http://schemas.openxmlformats.org/officeDocument/2006/relationships/image" Target="media/image49.wmf"/><Relationship Id="rId164" Type="http://schemas.openxmlformats.org/officeDocument/2006/relationships/oleObject" Target="embeddings/oleObject95.bin"/><Relationship Id="rId169" Type="http://schemas.openxmlformats.org/officeDocument/2006/relationships/oleObject" Target="embeddings/oleObject99.bin"/><Relationship Id="rId185" Type="http://schemas.openxmlformats.org/officeDocument/2006/relationships/oleObject" Target="embeddings/oleObject110.bin"/><Relationship Id="rId334" Type="http://schemas.openxmlformats.org/officeDocument/2006/relationships/oleObject" Target="embeddings/oleObject221.bin"/><Relationship Id="rId350" Type="http://schemas.openxmlformats.org/officeDocument/2006/relationships/oleObject" Target="embeddings/oleObject232.bin"/><Relationship Id="rId355" Type="http://schemas.openxmlformats.org/officeDocument/2006/relationships/oleObject" Target="embeddings/oleObject237.bin"/><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oleObject" Target="embeddings/oleObject107.bin"/><Relationship Id="rId210" Type="http://schemas.openxmlformats.org/officeDocument/2006/relationships/image" Target="media/image70.wmf"/><Relationship Id="rId215" Type="http://schemas.openxmlformats.org/officeDocument/2006/relationships/oleObject" Target="embeddings/oleObject131.bin"/><Relationship Id="rId236" Type="http://schemas.openxmlformats.org/officeDocument/2006/relationships/image" Target="media/image82.wmf"/><Relationship Id="rId257" Type="http://schemas.openxmlformats.org/officeDocument/2006/relationships/oleObject" Target="embeddings/oleObject159.bin"/><Relationship Id="rId278" Type="http://schemas.openxmlformats.org/officeDocument/2006/relationships/oleObject" Target="embeddings/oleObject177.bin"/><Relationship Id="rId26" Type="http://schemas.openxmlformats.org/officeDocument/2006/relationships/oleObject" Target="embeddings/oleObject7.bin"/><Relationship Id="rId231" Type="http://schemas.openxmlformats.org/officeDocument/2006/relationships/oleObject" Target="embeddings/oleObject139.bin"/><Relationship Id="rId252" Type="http://schemas.openxmlformats.org/officeDocument/2006/relationships/oleObject" Target="embeddings/oleObject154.bin"/><Relationship Id="rId273" Type="http://schemas.openxmlformats.org/officeDocument/2006/relationships/image" Target="media/image89.wmf"/><Relationship Id="rId294" Type="http://schemas.openxmlformats.org/officeDocument/2006/relationships/oleObject" Target="embeddings/oleObject187.bin"/><Relationship Id="rId308" Type="http://schemas.openxmlformats.org/officeDocument/2006/relationships/image" Target="media/image97.wmf"/><Relationship Id="rId329" Type="http://schemas.openxmlformats.org/officeDocument/2006/relationships/image" Target="media/image99.wmf"/><Relationship Id="rId47" Type="http://schemas.openxmlformats.org/officeDocument/2006/relationships/image" Target="media/image13.wmf"/><Relationship Id="rId68" Type="http://schemas.openxmlformats.org/officeDocument/2006/relationships/oleObject" Target="embeddings/oleObject37.bin"/><Relationship Id="rId89" Type="http://schemas.openxmlformats.org/officeDocument/2006/relationships/oleObject" Target="embeddings/oleObject53.bin"/><Relationship Id="rId112" Type="http://schemas.openxmlformats.org/officeDocument/2006/relationships/oleObject" Target="embeddings/oleObject65.bin"/><Relationship Id="rId133" Type="http://schemas.openxmlformats.org/officeDocument/2006/relationships/image" Target="media/image44.wmf"/><Relationship Id="rId154" Type="http://schemas.openxmlformats.org/officeDocument/2006/relationships/oleObject" Target="embeddings/oleObject91.bin"/><Relationship Id="rId175" Type="http://schemas.openxmlformats.org/officeDocument/2006/relationships/oleObject" Target="embeddings/oleObject104.bin"/><Relationship Id="rId340" Type="http://schemas.openxmlformats.org/officeDocument/2006/relationships/oleObject" Target="embeddings/oleObject224.bin"/><Relationship Id="rId361" Type="http://schemas.openxmlformats.org/officeDocument/2006/relationships/theme" Target="theme/theme1.xml"/><Relationship Id="rId196" Type="http://schemas.openxmlformats.org/officeDocument/2006/relationships/oleObject" Target="embeddings/oleObject118.bin"/><Relationship Id="rId200" Type="http://schemas.openxmlformats.org/officeDocument/2006/relationships/oleObject" Target="embeddings/oleObject121.bin"/><Relationship Id="rId16" Type="http://schemas.openxmlformats.org/officeDocument/2006/relationships/oleObject" Target="embeddings/oleObject1.bin"/><Relationship Id="rId221" Type="http://schemas.openxmlformats.org/officeDocument/2006/relationships/image" Target="media/image76.wmf"/><Relationship Id="rId242" Type="http://schemas.openxmlformats.org/officeDocument/2006/relationships/oleObject" Target="embeddings/oleObject147.bin"/><Relationship Id="rId263" Type="http://schemas.openxmlformats.org/officeDocument/2006/relationships/oleObject" Target="embeddings/oleObject164.bin"/><Relationship Id="rId284" Type="http://schemas.openxmlformats.org/officeDocument/2006/relationships/image" Target="media/image94.wmf"/><Relationship Id="rId319" Type="http://schemas.openxmlformats.org/officeDocument/2006/relationships/oleObject" Target="embeddings/oleObject210.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4.bin"/><Relationship Id="rId102" Type="http://schemas.openxmlformats.org/officeDocument/2006/relationships/image" Target="media/image32.wmf"/><Relationship Id="rId123" Type="http://schemas.openxmlformats.org/officeDocument/2006/relationships/oleObject" Target="embeddings/oleObject73.bin"/><Relationship Id="rId144" Type="http://schemas.openxmlformats.org/officeDocument/2006/relationships/oleObject" Target="embeddings/oleObject84.bin"/><Relationship Id="rId330" Type="http://schemas.openxmlformats.org/officeDocument/2006/relationships/image" Target="media/image100.wmf"/><Relationship Id="rId90" Type="http://schemas.openxmlformats.org/officeDocument/2006/relationships/image" Target="media/image25.wmf"/><Relationship Id="rId165" Type="http://schemas.openxmlformats.org/officeDocument/2006/relationships/oleObject" Target="embeddings/oleObject96.bin"/><Relationship Id="rId186" Type="http://schemas.openxmlformats.org/officeDocument/2006/relationships/oleObject" Target="embeddings/oleObject111.bin"/><Relationship Id="rId351" Type="http://schemas.openxmlformats.org/officeDocument/2006/relationships/oleObject" Target="embeddings/oleObject233.bin"/><Relationship Id="rId211" Type="http://schemas.openxmlformats.org/officeDocument/2006/relationships/oleObject" Target="embeddings/oleObject129.bin"/><Relationship Id="rId232" Type="http://schemas.openxmlformats.org/officeDocument/2006/relationships/oleObject" Target="embeddings/oleObject140.bin"/><Relationship Id="rId253" Type="http://schemas.openxmlformats.org/officeDocument/2006/relationships/oleObject" Target="embeddings/oleObject155.bin"/><Relationship Id="rId274" Type="http://schemas.openxmlformats.org/officeDocument/2006/relationships/oleObject" Target="embeddings/oleObject173.bin"/><Relationship Id="rId295" Type="http://schemas.openxmlformats.org/officeDocument/2006/relationships/oleObject" Target="embeddings/oleObject188.bin"/><Relationship Id="rId309" Type="http://schemas.openxmlformats.org/officeDocument/2006/relationships/oleObject" Target="embeddings/oleObject200.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8.bin"/><Relationship Id="rId113" Type="http://schemas.openxmlformats.org/officeDocument/2006/relationships/oleObject" Target="embeddings/oleObject66.bin"/><Relationship Id="rId134" Type="http://schemas.openxmlformats.org/officeDocument/2006/relationships/oleObject" Target="embeddings/oleObject78.bin"/><Relationship Id="rId320" Type="http://schemas.openxmlformats.org/officeDocument/2006/relationships/oleObject" Target="embeddings/oleObject211.bin"/><Relationship Id="rId80" Type="http://schemas.openxmlformats.org/officeDocument/2006/relationships/oleObject" Target="embeddings/oleObject45.bin"/><Relationship Id="rId155" Type="http://schemas.openxmlformats.org/officeDocument/2006/relationships/image" Target="media/image52.wmf"/><Relationship Id="rId176" Type="http://schemas.openxmlformats.org/officeDocument/2006/relationships/image" Target="media/image60.wmf"/><Relationship Id="rId197" Type="http://schemas.openxmlformats.org/officeDocument/2006/relationships/oleObject" Target="embeddings/oleObject119.bin"/><Relationship Id="rId341" Type="http://schemas.openxmlformats.org/officeDocument/2006/relationships/image" Target="media/image105.wmf"/><Relationship Id="rId201" Type="http://schemas.openxmlformats.org/officeDocument/2006/relationships/oleObject" Target="embeddings/oleObject122.bin"/><Relationship Id="rId222" Type="http://schemas.openxmlformats.org/officeDocument/2006/relationships/image" Target="media/image77.wmf"/><Relationship Id="rId243" Type="http://schemas.openxmlformats.org/officeDocument/2006/relationships/image" Target="media/image84.wmf"/><Relationship Id="rId264" Type="http://schemas.openxmlformats.org/officeDocument/2006/relationships/oleObject" Target="embeddings/oleObject165.bin"/><Relationship Id="rId285" Type="http://schemas.openxmlformats.org/officeDocument/2006/relationships/oleObject" Target="embeddings/oleObject179.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59.bin"/><Relationship Id="rId124" Type="http://schemas.openxmlformats.org/officeDocument/2006/relationships/image" Target="media/image39.wmf"/><Relationship Id="rId310" Type="http://schemas.openxmlformats.org/officeDocument/2006/relationships/oleObject" Target="embeddings/oleObject201.bin"/><Relationship Id="rId70" Type="http://schemas.openxmlformats.org/officeDocument/2006/relationships/image" Target="media/image20.wmf"/><Relationship Id="rId91" Type="http://schemas.openxmlformats.org/officeDocument/2006/relationships/oleObject" Target="embeddings/oleObject54.bin"/><Relationship Id="rId145" Type="http://schemas.openxmlformats.org/officeDocument/2006/relationships/oleObject" Target="embeddings/oleObject85.bin"/><Relationship Id="rId166" Type="http://schemas.openxmlformats.org/officeDocument/2006/relationships/image" Target="media/image58.wmf"/><Relationship Id="rId187" Type="http://schemas.openxmlformats.org/officeDocument/2006/relationships/oleObject" Target="embeddings/oleObject112.bin"/><Relationship Id="rId331" Type="http://schemas.openxmlformats.org/officeDocument/2006/relationships/image" Target="media/image101.wmf"/><Relationship Id="rId352" Type="http://schemas.openxmlformats.org/officeDocument/2006/relationships/oleObject" Target="embeddings/oleObject234.bin"/><Relationship Id="rId1" Type="http://schemas.openxmlformats.org/officeDocument/2006/relationships/customXml" Target="../customXml/item1.xml"/><Relationship Id="rId212" Type="http://schemas.openxmlformats.org/officeDocument/2006/relationships/oleObject" Target="embeddings/oleObject130.bin"/><Relationship Id="rId233" Type="http://schemas.openxmlformats.org/officeDocument/2006/relationships/oleObject" Target="embeddings/oleObject141.bin"/><Relationship Id="rId254" Type="http://schemas.openxmlformats.org/officeDocument/2006/relationships/oleObject" Target="embeddings/oleObject156.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67.bin"/><Relationship Id="rId275" Type="http://schemas.openxmlformats.org/officeDocument/2006/relationships/oleObject" Target="embeddings/oleObject174.bin"/><Relationship Id="rId296" Type="http://schemas.openxmlformats.org/officeDocument/2006/relationships/oleObject" Target="embeddings/oleObject189.bin"/><Relationship Id="rId300" Type="http://schemas.openxmlformats.org/officeDocument/2006/relationships/oleObject" Target="embeddings/oleObject192.bin"/><Relationship Id="rId60" Type="http://schemas.openxmlformats.org/officeDocument/2006/relationships/image" Target="media/image17.wmf"/><Relationship Id="rId81" Type="http://schemas.openxmlformats.org/officeDocument/2006/relationships/oleObject" Target="embeddings/oleObject46.bin"/><Relationship Id="rId135" Type="http://schemas.openxmlformats.org/officeDocument/2006/relationships/image" Target="media/image45.wmf"/><Relationship Id="rId156" Type="http://schemas.openxmlformats.org/officeDocument/2006/relationships/image" Target="media/image53.wmf"/><Relationship Id="rId177" Type="http://schemas.openxmlformats.org/officeDocument/2006/relationships/oleObject" Target="embeddings/oleObject105.bin"/><Relationship Id="rId198" Type="http://schemas.openxmlformats.org/officeDocument/2006/relationships/oleObject" Target="embeddings/oleObject120.bin"/><Relationship Id="rId321" Type="http://schemas.openxmlformats.org/officeDocument/2006/relationships/oleObject" Target="embeddings/oleObject212.bin"/><Relationship Id="rId342" Type="http://schemas.openxmlformats.org/officeDocument/2006/relationships/oleObject" Target="embeddings/oleObject225.bin"/><Relationship Id="rId202" Type="http://schemas.openxmlformats.org/officeDocument/2006/relationships/oleObject" Target="embeddings/oleObject123.bin"/><Relationship Id="rId223" Type="http://schemas.openxmlformats.org/officeDocument/2006/relationships/oleObject" Target="embeddings/oleObject134.bin"/><Relationship Id="rId244" Type="http://schemas.openxmlformats.org/officeDocument/2006/relationships/oleObject" Target="embeddings/oleObject148.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66.bin"/><Relationship Id="rId286" Type="http://schemas.openxmlformats.org/officeDocument/2006/relationships/image" Target="media/image95.wmf"/><Relationship Id="rId50" Type="http://schemas.openxmlformats.org/officeDocument/2006/relationships/oleObject" Target="embeddings/oleObject24.bin"/><Relationship Id="rId104" Type="http://schemas.openxmlformats.org/officeDocument/2006/relationships/oleObject" Target="embeddings/oleObject60.bin"/><Relationship Id="rId125" Type="http://schemas.openxmlformats.org/officeDocument/2006/relationships/oleObject" Target="embeddings/oleObject74.bin"/><Relationship Id="rId146" Type="http://schemas.openxmlformats.org/officeDocument/2006/relationships/oleObject" Target="embeddings/oleObject86.bin"/><Relationship Id="rId167" Type="http://schemas.openxmlformats.org/officeDocument/2006/relationships/oleObject" Target="embeddings/oleObject97.bin"/><Relationship Id="rId188" Type="http://schemas.openxmlformats.org/officeDocument/2006/relationships/image" Target="media/image64.wmf"/><Relationship Id="rId311" Type="http://schemas.openxmlformats.org/officeDocument/2006/relationships/oleObject" Target="embeddings/oleObject202.bin"/><Relationship Id="rId332" Type="http://schemas.openxmlformats.org/officeDocument/2006/relationships/oleObject" Target="embeddings/oleObject219.bin"/><Relationship Id="rId353" Type="http://schemas.openxmlformats.org/officeDocument/2006/relationships/oleObject" Target="embeddings/oleObject235.bin"/><Relationship Id="rId71" Type="http://schemas.openxmlformats.org/officeDocument/2006/relationships/oleObject" Target="embeddings/oleObject39.bin"/><Relationship Id="rId92" Type="http://schemas.openxmlformats.org/officeDocument/2006/relationships/image" Target="media/image26.wmf"/><Relationship Id="rId213" Type="http://schemas.openxmlformats.org/officeDocument/2006/relationships/image" Target="media/image71.wmf"/><Relationship Id="rId234" Type="http://schemas.openxmlformats.org/officeDocument/2006/relationships/image" Target="media/image81.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57.bin"/><Relationship Id="rId276" Type="http://schemas.openxmlformats.org/officeDocument/2006/relationships/oleObject" Target="embeddings/oleObject175.bin"/><Relationship Id="rId297" Type="http://schemas.openxmlformats.org/officeDocument/2006/relationships/oleObject" Target="embeddings/oleObject190.bin"/><Relationship Id="rId40" Type="http://schemas.openxmlformats.org/officeDocument/2006/relationships/oleObject" Target="embeddings/oleObject17.bin"/><Relationship Id="rId115" Type="http://schemas.openxmlformats.org/officeDocument/2006/relationships/image" Target="media/image36.wmf"/><Relationship Id="rId136" Type="http://schemas.openxmlformats.org/officeDocument/2006/relationships/oleObject" Target="embeddings/oleObject79.bin"/><Relationship Id="rId157" Type="http://schemas.openxmlformats.org/officeDocument/2006/relationships/image" Target="media/image54.wmf"/><Relationship Id="rId178" Type="http://schemas.openxmlformats.org/officeDocument/2006/relationships/oleObject" Target="embeddings/oleObject106.bin"/><Relationship Id="rId301" Type="http://schemas.openxmlformats.org/officeDocument/2006/relationships/oleObject" Target="embeddings/oleObject193.bin"/><Relationship Id="rId322" Type="http://schemas.openxmlformats.org/officeDocument/2006/relationships/oleObject" Target="embeddings/oleObject213.bin"/><Relationship Id="rId343" Type="http://schemas.openxmlformats.org/officeDocument/2006/relationships/image" Target="media/image106.wmf"/><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image" Target="media/image67.wmf"/><Relationship Id="rId203" Type="http://schemas.openxmlformats.org/officeDocument/2006/relationships/oleObject" Target="embeddings/oleObject124.bin"/><Relationship Id="rId19" Type="http://schemas.openxmlformats.org/officeDocument/2006/relationships/image" Target="media/image4.wmf"/><Relationship Id="rId224" Type="http://schemas.openxmlformats.org/officeDocument/2006/relationships/image" Target="media/image78.wmf"/><Relationship Id="rId245" Type="http://schemas.openxmlformats.org/officeDocument/2006/relationships/image" Target="media/image85.wmf"/><Relationship Id="rId266" Type="http://schemas.openxmlformats.org/officeDocument/2006/relationships/oleObject" Target="embeddings/oleObject167.bin"/><Relationship Id="rId287" Type="http://schemas.openxmlformats.org/officeDocument/2006/relationships/oleObject" Target="embeddings/oleObject180.bin"/><Relationship Id="rId30" Type="http://schemas.openxmlformats.org/officeDocument/2006/relationships/oleObject" Target="embeddings/oleObject9.bin"/><Relationship Id="rId105" Type="http://schemas.openxmlformats.org/officeDocument/2006/relationships/oleObject" Target="embeddings/oleObject61.bin"/><Relationship Id="rId126" Type="http://schemas.openxmlformats.org/officeDocument/2006/relationships/image" Target="media/image40.wmf"/><Relationship Id="rId147" Type="http://schemas.openxmlformats.org/officeDocument/2006/relationships/oleObject" Target="embeddings/oleObject87.bin"/><Relationship Id="rId168" Type="http://schemas.openxmlformats.org/officeDocument/2006/relationships/oleObject" Target="embeddings/oleObject98.bin"/><Relationship Id="rId312" Type="http://schemas.openxmlformats.org/officeDocument/2006/relationships/oleObject" Target="embeddings/oleObject203.bin"/><Relationship Id="rId333" Type="http://schemas.openxmlformats.org/officeDocument/2006/relationships/oleObject" Target="embeddings/oleObject220.bin"/><Relationship Id="rId354" Type="http://schemas.openxmlformats.org/officeDocument/2006/relationships/oleObject" Target="embeddings/oleObject236.bin"/><Relationship Id="rId51" Type="http://schemas.openxmlformats.org/officeDocument/2006/relationships/image" Target="media/image15.wmf"/><Relationship Id="rId72" Type="http://schemas.openxmlformats.org/officeDocument/2006/relationships/image" Target="media/image21.png"/><Relationship Id="rId93" Type="http://schemas.openxmlformats.org/officeDocument/2006/relationships/image" Target="media/image27.wmf"/><Relationship Id="rId189" Type="http://schemas.openxmlformats.org/officeDocument/2006/relationships/oleObject" Target="embeddings/oleObject113.bin"/><Relationship Id="rId3" Type="http://schemas.openxmlformats.org/officeDocument/2006/relationships/styles" Target="styles.xml"/><Relationship Id="rId214" Type="http://schemas.openxmlformats.org/officeDocument/2006/relationships/image" Target="media/image72.wmf"/><Relationship Id="rId235" Type="http://schemas.openxmlformats.org/officeDocument/2006/relationships/oleObject" Target="embeddings/oleObject142.bin"/><Relationship Id="rId256" Type="http://schemas.openxmlformats.org/officeDocument/2006/relationships/oleObject" Target="embeddings/oleObject158.bin"/><Relationship Id="rId277" Type="http://schemas.openxmlformats.org/officeDocument/2006/relationships/oleObject" Target="embeddings/oleObject176.bin"/><Relationship Id="rId298" Type="http://schemas.openxmlformats.org/officeDocument/2006/relationships/oleObject" Target="embeddings/oleObject191.bin"/><Relationship Id="rId116" Type="http://schemas.openxmlformats.org/officeDocument/2006/relationships/oleObject" Target="embeddings/oleObject68.bin"/><Relationship Id="rId137" Type="http://schemas.openxmlformats.org/officeDocument/2006/relationships/image" Target="media/image46.wmf"/><Relationship Id="rId158" Type="http://schemas.openxmlformats.org/officeDocument/2006/relationships/image" Target="media/image55.wmf"/><Relationship Id="rId302" Type="http://schemas.openxmlformats.org/officeDocument/2006/relationships/oleObject" Target="embeddings/oleObject194.bin"/><Relationship Id="rId323" Type="http://schemas.openxmlformats.org/officeDocument/2006/relationships/oleObject" Target="embeddings/oleObject214.bin"/><Relationship Id="rId344" Type="http://schemas.openxmlformats.org/officeDocument/2006/relationships/oleObject" Target="embeddings/oleObject226.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48.bin"/><Relationship Id="rId179" Type="http://schemas.openxmlformats.org/officeDocument/2006/relationships/image" Target="media/image61.wmf"/><Relationship Id="rId190" Type="http://schemas.openxmlformats.org/officeDocument/2006/relationships/image" Target="media/image65.wmf"/><Relationship Id="rId204" Type="http://schemas.openxmlformats.org/officeDocument/2006/relationships/oleObject" Target="embeddings/oleObject125.bin"/><Relationship Id="rId225" Type="http://schemas.openxmlformats.org/officeDocument/2006/relationships/oleObject" Target="embeddings/oleObject135.bin"/><Relationship Id="rId246" Type="http://schemas.openxmlformats.org/officeDocument/2006/relationships/oleObject" Target="embeddings/oleObject149.bin"/><Relationship Id="rId267" Type="http://schemas.openxmlformats.org/officeDocument/2006/relationships/image" Target="media/image88.wmf"/><Relationship Id="rId288" Type="http://schemas.openxmlformats.org/officeDocument/2006/relationships/oleObject" Target="embeddings/oleObject18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650C2-8961-45C8-AA55-85095ED39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298</Pages>
  <Words>100415</Words>
  <Characters>572370</Characters>
  <Application>Microsoft Office Word</Application>
  <DocSecurity>0</DocSecurity>
  <Lines>4769</Lines>
  <Paragraphs>1342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671443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2</cp:revision>
  <cp:lastPrinted>2019-04-29T18:19:00Z</cp:lastPrinted>
  <dcterms:created xsi:type="dcterms:W3CDTF">2019-12-10T17:47:00Z</dcterms:created>
  <dcterms:modified xsi:type="dcterms:W3CDTF">2019-12-10T17:47:00Z</dcterms:modified>
</cp:coreProperties>
</file>