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2004E" w14:textId="77777777" w:rsidR="001A3EC6" w:rsidRPr="001A3EC6" w:rsidRDefault="001A3EC6" w:rsidP="001A3EC6">
      <w:pPr>
        <w:widowControl w:val="0"/>
        <w:spacing w:after="100" w:afterAutospacing="1" w:line="240" w:lineRule="auto"/>
        <w:outlineLvl w:val="0"/>
        <w:rPr>
          <w:rFonts w:ascii="Times New Roman" w:eastAsia="Times New Roman" w:hAnsi="Times New Roman" w:cs="Times New Roman"/>
          <w:b/>
          <w:sz w:val="24"/>
          <w:szCs w:val="24"/>
          <w:u w:val="single"/>
        </w:rPr>
      </w:pPr>
    </w:p>
    <w:p w14:paraId="5023B364" w14:textId="3A24443B" w:rsidR="00B97D29" w:rsidRPr="001A3EC6" w:rsidRDefault="00B97D29" w:rsidP="00B97D29">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1</w:t>
      </w:r>
      <w:r w:rsidRPr="001A3EC6">
        <w:rPr>
          <w:rFonts w:ascii="Times New Roman" w:eastAsia="Times New Roman" w:hAnsi="Times New Roman" w:cs="Times New Roman"/>
          <w:b/>
          <w:sz w:val="24"/>
          <w:szCs w:val="24"/>
          <w:u w:val="single"/>
        </w:rPr>
        <w:t>:</w:t>
      </w:r>
    </w:p>
    <w:p w14:paraId="04A5DE12" w14:textId="7458308E" w:rsidR="00B97D29" w:rsidRPr="001A3EC6" w:rsidRDefault="00B97D29" w:rsidP="00B97D2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NOGRR1</w:t>
      </w:r>
      <w:r w:rsidR="001313A8">
        <w:rPr>
          <w:rFonts w:ascii="Times New Roman" w:eastAsia="Times New Roman" w:hAnsi="Times New Roman" w:cs="Times New Roman"/>
          <w:b/>
          <w:bCs/>
          <w:sz w:val="24"/>
          <w:szCs w:val="24"/>
          <w:lang w:eastAsia="x-none"/>
        </w:rPr>
        <w:t>94</w:t>
      </w:r>
      <w:r w:rsidRPr="001A3EC6">
        <w:rPr>
          <w:rFonts w:ascii="Times New Roman" w:eastAsia="Times New Roman" w:hAnsi="Times New Roman" w:cs="Times New Roman"/>
          <w:b/>
          <w:bCs/>
          <w:sz w:val="24"/>
          <w:szCs w:val="24"/>
          <w:lang w:eastAsia="x-none"/>
        </w:rPr>
        <w:t xml:space="preserve"> – </w:t>
      </w:r>
      <w:r w:rsidR="001313A8">
        <w:rPr>
          <w:rFonts w:ascii="Times New Roman" w:eastAsia="Times New Roman" w:hAnsi="Times New Roman" w:cs="Times New Roman"/>
          <w:b/>
          <w:bCs/>
          <w:sz w:val="24"/>
          <w:szCs w:val="24"/>
          <w:lang w:eastAsia="x-none"/>
        </w:rPr>
        <w:t>Relocate Black Start Training Attendance Requirements to Nodal Operating Guides</w:t>
      </w:r>
    </w:p>
    <w:p w14:paraId="6A450ABD" w14:textId="7D297544" w:rsidR="00B97D29" w:rsidRPr="001A3EC6" w:rsidRDefault="00B97D29" w:rsidP="00B97D29">
      <w:pPr>
        <w:spacing w:after="0" w:line="240" w:lineRule="auto"/>
        <w:ind w:left="1440"/>
        <w:rPr>
          <w:rFonts w:ascii="Times New Roman" w:eastAsia="Times New Roman" w:hAnsi="Times New Roman" w:cs="Times New Roman"/>
          <w:i/>
          <w:sz w:val="24"/>
          <w:szCs w:val="24"/>
          <w:lang w:eastAsia="x-none"/>
        </w:rPr>
      </w:pPr>
      <w:r w:rsidRPr="007B30B1">
        <w:rPr>
          <w:rFonts w:ascii="Times New Roman" w:eastAsia="Times New Roman" w:hAnsi="Times New Roman" w:cs="Arial"/>
          <w:sz w:val="24"/>
          <w:szCs w:val="24"/>
        </w:rPr>
        <w:t xml:space="preserve">This </w:t>
      </w:r>
      <w:r w:rsidRPr="00CD35C0">
        <w:rPr>
          <w:rFonts w:ascii="Times New Roman" w:eastAsia="Times New Roman" w:hAnsi="Times New Roman" w:cs="Arial"/>
          <w:sz w:val="24"/>
          <w:szCs w:val="24"/>
        </w:rPr>
        <w:t xml:space="preserve">Nodal Operating Guide Revision Request (NOGRR) </w:t>
      </w:r>
      <w:r w:rsidR="001313A8" w:rsidRPr="001313A8">
        <w:rPr>
          <w:rFonts w:ascii="Times New Roman" w:eastAsia="Times New Roman" w:hAnsi="Times New Roman" w:cs="Arial"/>
          <w:sz w:val="24"/>
          <w:szCs w:val="24"/>
        </w:rPr>
        <w:t>clarifies Black Start training attendance requirements originally located in Nodal Protocol Section 3.14.2, Black Start, and relocates them to the Nodal Operating Guides.</w:t>
      </w:r>
      <w:r w:rsidR="001313A8" w:rsidRPr="00EA3DB0">
        <w:rPr>
          <w:rFonts w:ascii="Times New Roman" w:eastAsia="Times New Roman" w:hAnsi="Times New Roman" w:cs="Arial"/>
          <w:sz w:val="24"/>
          <w:szCs w:val="24"/>
        </w:rPr>
        <w:t xml:space="preserve"> </w:t>
      </w:r>
      <w:r w:rsidRPr="00EA3DB0">
        <w:rPr>
          <w:rFonts w:ascii="Times New Roman" w:eastAsia="Times New Roman" w:hAnsi="Times New Roman" w:cs="Arial"/>
          <w:sz w:val="24"/>
          <w:szCs w:val="24"/>
        </w:rPr>
        <w:br/>
      </w:r>
    </w:p>
    <w:p w14:paraId="75B9E952" w14:textId="43210A76" w:rsidR="00B97D29" w:rsidRDefault="00B97D29" w:rsidP="00B97D2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00FC0E24">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001313A8">
        <w:rPr>
          <w:rFonts w:ascii="Times New Roman" w:eastAsia="Times New Roman" w:hAnsi="Times New Roman" w:cs="Times New Roman"/>
          <w:b/>
          <w:bCs/>
          <w:sz w:val="24"/>
          <w:szCs w:val="24"/>
          <w:lang w:eastAsia="x-none"/>
        </w:rPr>
        <w:t>1.5.2</w:t>
      </w:r>
      <w:r w:rsidR="00FC0E24">
        <w:rPr>
          <w:rFonts w:ascii="Times New Roman" w:eastAsia="Times New Roman" w:hAnsi="Times New Roman" w:cs="Times New Roman"/>
          <w:b/>
          <w:bCs/>
          <w:sz w:val="24"/>
          <w:szCs w:val="24"/>
          <w:lang w:eastAsia="x-none"/>
        </w:rPr>
        <w:t xml:space="preserve"> and</w:t>
      </w:r>
      <w:r w:rsidR="001313A8">
        <w:rPr>
          <w:rFonts w:ascii="Times New Roman" w:eastAsia="Times New Roman" w:hAnsi="Times New Roman" w:cs="Times New Roman"/>
          <w:b/>
          <w:bCs/>
          <w:sz w:val="24"/>
          <w:szCs w:val="24"/>
          <w:lang w:eastAsia="x-none"/>
        </w:rPr>
        <w:t xml:space="preserve"> 1.5.3</w:t>
      </w:r>
    </w:p>
    <w:p w14:paraId="17BB028B" w14:textId="6C512E96" w:rsidR="007B30B1" w:rsidRPr="001A3EC6" w:rsidRDefault="007B30B1" w:rsidP="007B30B1">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Section </w:t>
      </w:r>
      <w:r w:rsidR="00EA3DB0">
        <w:rPr>
          <w:rFonts w:ascii="Times New Roman" w:eastAsia="Times New Roman" w:hAnsi="Times New Roman" w:cs="Times New Roman"/>
          <w:b/>
          <w:sz w:val="24"/>
          <w:szCs w:val="24"/>
          <w:u w:val="single"/>
        </w:rPr>
        <w:t>2</w:t>
      </w:r>
      <w:r w:rsidRPr="001A3EC6">
        <w:rPr>
          <w:rFonts w:ascii="Times New Roman" w:eastAsia="Times New Roman" w:hAnsi="Times New Roman" w:cs="Times New Roman"/>
          <w:b/>
          <w:sz w:val="24"/>
          <w:szCs w:val="24"/>
          <w:u w:val="single"/>
        </w:rPr>
        <w:t>:</w:t>
      </w:r>
    </w:p>
    <w:p w14:paraId="7C5D3D8C" w14:textId="792C71F1" w:rsidR="007B30B1" w:rsidRPr="001A3EC6" w:rsidRDefault="007B30B1" w:rsidP="007B30B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NOGRR1</w:t>
      </w:r>
      <w:r w:rsidR="00EA3DB0">
        <w:rPr>
          <w:rFonts w:ascii="Times New Roman" w:eastAsia="Times New Roman" w:hAnsi="Times New Roman" w:cs="Times New Roman"/>
          <w:b/>
          <w:bCs/>
          <w:sz w:val="24"/>
          <w:szCs w:val="24"/>
          <w:lang w:eastAsia="x-none"/>
        </w:rPr>
        <w:t>85</w:t>
      </w:r>
      <w:r w:rsidRPr="001A3EC6">
        <w:rPr>
          <w:rFonts w:ascii="Times New Roman" w:eastAsia="Times New Roman" w:hAnsi="Times New Roman" w:cs="Times New Roman"/>
          <w:b/>
          <w:bCs/>
          <w:sz w:val="24"/>
          <w:szCs w:val="24"/>
          <w:lang w:eastAsia="x-none"/>
        </w:rPr>
        <w:t xml:space="preserve"> – </w:t>
      </w:r>
      <w:r w:rsidR="00EA3DB0">
        <w:rPr>
          <w:rFonts w:ascii="Times New Roman" w:eastAsia="Times New Roman" w:hAnsi="Times New Roman" w:cs="Times New Roman"/>
          <w:b/>
          <w:bCs/>
          <w:sz w:val="24"/>
          <w:szCs w:val="24"/>
          <w:lang w:eastAsia="x-none"/>
        </w:rPr>
        <w:t>Related to NPRR921, RTF-2 Elimination of the Terms All-Inclusive Generation Resource and All-Inclusive Resource</w:t>
      </w:r>
    </w:p>
    <w:p w14:paraId="200F26C3" w14:textId="20C115FF" w:rsidR="007B30B1" w:rsidRPr="001A3EC6" w:rsidRDefault="007B30B1" w:rsidP="007B30B1">
      <w:pPr>
        <w:spacing w:after="0" w:line="240" w:lineRule="auto"/>
        <w:ind w:left="1440"/>
        <w:rPr>
          <w:rFonts w:ascii="Times New Roman" w:eastAsia="Times New Roman" w:hAnsi="Times New Roman" w:cs="Times New Roman"/>
          <w:i/>
          <w:sz w:val="24"/>
          <w:szCs w:val="24"/>
          <w:lang w:eastAsia="x-none"/>
        </w:rPr>
      </w:pPr>
      <w:r w:rsidRPr="007B30B1">
        <w:rPr>
          <w:rFonts w:ascii="Times New Roman" w:eastAsia="Times New Roman" w:hAnsi="Times New Roman" w:cs="Arial"/>
          <w:sz w:val="24"/>
          <w:szCs w:val="24"/>
        </w:rPr>
        <w:t xml:space="preserve">This </w:t>
      </w:r>
      <w:r w:rsidR="00CD35C0" w:rsidRPr="00CD35C0">
        <w:rPr>
          <w:rFonts w:ascii="Times New Roman" w:eastAsia="Times New Roman" w:hAnsi="Times New Roman" w:cs="Arial"/>
          <w:sz w:val="24"/>
          <w:szCs w:val="24"/>
        </w:rPr>
        <w:t xml:space="preserve">NOGRR </w:t>
      </w:r>
      <w:r w:rsidR="00EA3DB0" w:rsidRPr="00EA3DB0">
        <w:rPr>
          <w:rFonts w:ascii="Times New Roman" w:eastAsia="Times New Roman" w:hAnsi="Times New Roman" w:cs="Arial"/>
          <w:sz w:val="24"/>
          <w:szCs w:val="24"/>
        </w:rPr>
        <w:t xml:space="preserve">uses the terms created in </w:t>
      </w:r>
      <w:r w:rsidR="00C83A94">
        <w:rPr>
          <w:rFonts w:ascii="Times New Roman" w:eastAsia="Times New Roman" w:hAnsi="Times New Roman" w:cs="Arial"/>
          <w:sz w:val="24"/>
          <w:szCs w:val="24"/>
        </w:rPr>
        <w:t>Nodal Protocol Revision Request (</w:t>
      </w:r>
      <w:r w:rsidR="00EA3DB0" w:rsidRPr="00EA3DB0">
        <w:rPr>
          <w:rFonts w:ascii="Times New Roman" w:eastAsia="Times New Roman" w:hAnsi="Times New Roman" w:cs="Arial"/>
          <w:sz w:val="24"/>
          <w:szCs w:val="24"/>
        </w:rPr>
        <w:t>NPRR</w:t>
      </w:r>
      <w:r w:rsidR="00C83A94">
        <w:rPr>
          <w:rFonts w:ascii="Times New Roman" w:eastAsia="Times New Roman" w:hAnsi="Times New Roman" w:cs="Arial"/>
          <w:sz w:val="24"/>
          <w:szCs w:val="24"/>
        </w:rPr>
        <w:t xml:space="preserve">) </w:t>
      </w:r>
      <w:r w:rsidR="00EA3DB0" w:rsidRPr="00EA3DB0">
        <w:rPr>
          <w:rFonts w:ascii="Times New Roman" w:eastAsia="Times New Roman" w:hAnsi="Times New Roman" w:cs="Arial"/>
          <w:sz w:val="24"/>
          <w:szCs w:val="24"/>
        </w:rPr>
        <w:t>889, RTF-1 Replace Non-Modeled Generator with Settlement Only Generator, to replace the terms All-Inclusive Generation Resource and All-Inclusive Resource in the Nodal Operating Guide</w:t>
      </w:r>
      <w:r w:rsidR="00CD35C0" w:rsidRPr="00CD35C0">
        <w:rPr>
          <w:rFonts w:ascii="Times New Roman" w:eastAsia="Times New Roman" w:hAnsi="Times New Roman" w:cs="Arial"/>
          <w:sz w:val="24"/>
          <w:szCs w:val="24"/>
        </w:rPr>
        <w:t>.</w:t>
      </w:r>
      <w:r w:rsidRPr="00EA3DB0">
        <w:rPr>
          <w:rFonts w:ascii="Times New Roman" w:eastAsia="Times New Roman" w:hAnsi="Times New Roman" w:cs="Arial"/>
          <w:sz w:val="24"/>
          <w:szCs w:val="24"/>
        </w:rPr>
        <w:br/>
      </w:r>
    </w:p>
    <w:p w14:paraId="4CCCBE11" w14:textId="659B235C" w:rsidR="002333F6" w:rsidRDefault="007B30B1" w:rsidP="0084694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00FC0E24">
        <w:rPr>
          <w:rFonts w:ascii="Times New Roman" w:eastAsia="Times New Roman" w:hAnsi="Times New Roman" w:cs="Times New Roman"/>
          <w:b/>
          <w:bCs/>
          <w:sz w:val="24"/>
          <w:szCs w:val="24"/>
          <w:lang w:eastAsia="x-none"/>
        </w:rPr>
        <w:t>s</w:t>
      </w:r>
      <w:r w:rsidRPr="001A3EC6">
        <w:rPr>
          <w:rFonts w:ascii="Times New Roman" w:eastAsia="Times New Roman" w:hAnsi="Times New Roman" w:cs="Times New Roman"/>
          <w:b/>
          <w:bCs/>
          <w:sz w:val="24"/>
          <w:szCs w:val="24"/>
          <w:lang w:val="x-none" w:eastAsia="x-none"/>
        </w:rPr>
        <w:t>:</w:t>
      </w:r>
      <w:r w:rsidRPr="001A3EC6">
        <w:rPr>
          <w:rFonts w:ascii="Times New Roman" w:eastAsia="Times New Roman" w:hAnsi="Times New Roman" w:cs="Times New Roman"/>
          <w:b/>
          <w:bCs/>
          <w:sz w:val="24"/>
          <w:szCs w:val="24"/>
          <w:lang w:eastAsia="x-none"/>
        </w:rPr>
        <w:t xml:space="preserve">  </w:t>
      </w:r>
      <w:r w:rsidR="00EA3DB0">
        <w:rPr>
          <w:rFonts w:ascii="Times New Roman" w:eastAsia="Times New Roman" w:hAnsi="Times New Roman" w:cs="Times New Roman"/>
          <w:b/>
          <w:bCs/>
          <w:sz w:val="24"/>
          <w:szCs w:val="24"/>
          <w:lang w:eastAsia="x-none"/>
        </w:rPr>
        <w:t>2.2.7</w:t>
      </w:r>
      <w:r w:rsidR="00FC0E24">
        <w:rPr>
          <w:rFonts w:ascii="Times New Roman" w:eastAsia="Times New Roman" w:hAnsi="Times New Roman" w:cs="Times New Roman"/>
          <w:b/>
          <w:bCs/>
          <w:sz w:val="24"/>
          <w:szCs w:val="24"/>
          <w:lang w:eastAsia="x-none"/>
        </w:rPr>
        <w:t xml:space="preserve"> and</w:t>
      </w:r>
      <w:r w:rsidR="00EA3DB0">
        <w:rPr>
          <w:rFonts w:ascii="Times New Roman" w:eastAsia="Times New Roman" w:hAnsi="Times New Roman" w:cs="Times New Roman"/>
          <w:b/>
          <w:bCs/>
          <w:sz w:val="24"/>
          <w:szCs w:val="24"/>
          <w:lang w:eastAsia="x-none"/>
        </w:rPr>
        <w:t xml:space="preserve"> 2.2.8</w:t>
      </w:r>
      <w:r w:rsidR="008F3451">
        <w:rPr>
          <w:rFonts w:ascii="Times New Roman" w:eastAsia="Times New Roman" w:hAnsi="Times New Roman" w:cs="Times New Roman"/>
          <w:b/>
          <w:bCs/>
          <w:sz w:val="24"/>
          <w:szCs w:val="24"/>
          <w:lang w:eastAsia="x-none"/>
        </w:rPr>
        <w:t xml:space="preserve"> [unboxed due to system implementation of NPRR921]</w:t>
      </w:r>
    </w:p>
    <w:p w14:paraId="6595A9EE" w14:textId="53A37E7C" w:rsidR="00EA3DB0" w:rsidRPr="001A3EC6" w:rsidRDefault="00EA3DB0" w:rsidP="00EA3DB0">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4</w:t>
      </w:r>
      <w:r w:rsidRPr="001A3EC6">
        <w:rPr>
          <w:rFonts w:ascii="Times New Roman" w:eastAsia="Times New Roman" w:hAnsi="Times New Roman" w:cs="Times New Roman"/>
          <w:b/>
          <w:sz w:val="24"/>
          <w:szCs w:val="24"/>
          <w:u w:val="single"/>
        </w:rPr>
        <w:t>:</w:t>
      </w:r>
    </w:p>
    <w:p w14:paraId="39A50FAA" w14:textId="1100A7B7" w:rsidR="00EA3DB0" w:rsidRPr="001A3EC6" w:rsidRDefault="00EA3DB0" w:rsidP="00EA3DB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NOGRR191</w:t>
      </w:r>
      <w:r w:rsidRPr="001A3EC6">
        <w:rPr>
          <w:rFonts w:ascii="Times New Roman" w:eastAsia="Times New Roman" w:hAnsi="Times New Roman" w:cs="Times New Roman"/>
          <w:b/>
          <w:bCs/>
          <w:sz w:val="24"/>
          <w:szCs w:val="24"/>
          <w:lang w:eastAsia="x-none"/>
        </w:rPr>
        <w:t xml:space="preserve"> – </w:t>
      </w:r>
      <w:r>
        <w:rPr>
          <w:rFonts w:ascii="Times New Roman" w:eastAsia="Times New Roman" w:hAnsi="Times New Roman" w:cs="Times New Roman"/>
          <w:b/>
          <w:bCs/>
          <w:sz w:val="24"/>
          <w:szCs w:val="24"/>
          <w:lang w:eastAsia="x-none"/>
        </w:rPr>
        <w:t xml:space="preserve">Related to NPRR939, Modification to Load Resources Providing RRS to Maintain Minimum PRC on Generators </w:t>
      </w:r>
      <w:proofErr w:type="gramStart"/>
      <w:r>
        <w:rPr>
          <w:rFonts w:ascii="Times New Roman" w:eastAsia="Times New Roman" w:hAnsi="Times New Roman" w:cs="Times New Roman"/>
          <w:b/>
          <w:bCs/>
          <w:sz w:val="24"/>
          <w:szCs w:val="24"/>
          <w:lang w:eastAsia="x-none"/>
        </w:rPr>
        <w:t>During</w:t>
      </w:r>
      <w:proofErr w:type="gramEnd"/>
      <w:r>
        <w:rPr>
          <w:rFonts w:ascii="Times New Roman" w:eastAsia="Times New Roman" w:hAnsi="Times New Roman" w:cs="Times New Roman"/>
          <w:b/>
          <w:bCs/>
          <w:sz w:val="24"/>
          <w:szCs w:val="24"/>
          <w:lang w:eastAsia="x-none"/>
        </w:rPr>
        <w:t xml:space="preserve"> Scarcity Conditions</w:t>
      </w:r>
    </w:p>
    <w:p w14:paraId="0C56BE6F" w14:textId="3494DCA9" w:rsidR="00EA3DB0" w:rsidRPr="001A3EC6" w:rsidRDefault="00EA3DB0" w:rsidP="00EA3DB0">
      <w:pPr>
        <w:spacing w:after="0" w:line="240" w:lineRule="auto"/>
        <w:ind w:left="1440"/>
        <w:rPr>
          <w:rFonts w:ascii="Times New Roman" w:eastAsia="Times New Roman" w:hAnsi="Times New Roman" w:cs="Times New Roman"/>
          <w:i/>
          <w:sz w:val="24"/>
          <w:szCs w:val="24"/>
          <w:lang w:eastAsia="x-none"/>
        </w:rPr>
      </w:pPr>
      <w:r w:rsidRPr="007B30B1">
        <w:rPr>
          <w:rFonts w:ascii="Times New Roman" w:eastAsia="Times New Roman" w:hAnsi="Times New Roman" w:cs="Arial"/>
          <w:sz w:val="24"/>
          <w:szCs w:val="24"/>
        </w:rPr>
        <w:t xml:space="preserve">This </w:t>
      </w:r>
      <w:r w:rsidRPr="00CD35C0">
        <w:rPr>
          <w:rFonts w:ascii="Times New Roman" w:eastAsia="Times New Roman" w:hAnsi="Times New Roman" w:cs="Arial"/>
          <w:sz w:val="24"/>
          <w:szCs w:val="24"/>
        </w:rPr>
        <w:t>NOGRR</w:t>
      </w:r>
      <w:r>
        <w:rPr>
          <w:rFonts w:ascii="Times New Roman" w:eastAsia="Times New Roman" w:hAnsi="Times New Roman" w:cs="Arial"/>
          <w:sz w:val="24"/>
          <w:szCs w:val="24"/>
        </w:rPr>
        <w:t xml:space="preserve">, </w:t>
      </w:r>
      <w:r w:rsidRPr="00EA3DB0">
        <w:rPr>
          <w:rFonts w:ascii="Times New Roman" w:eastAsia="Times New Roman" w:hAnsi="Times New Roman" w:cs="Arial"/>
          <w:sz w:val="24"/>
          <w:szCs w:val="24"/>
        </w:rPr>
        <w:t>along with NPRR939, allows ERCOT to manually deploy Load Resources other than Controllable Load Resources providing Responsive Reserve (RRS) to maintain a minimum 500 MWs of Physical Responsive Capability (PRC) reserves on Generation Resources to continuously balance the Demand with supply while maintaining the stable grid frequency for smaller disturbances.</w:t>
      </w:r>
      <w:r>
        <w:t xml:space="preserve"> </w:t>
      </w:r>
      <w:r w:rsidRPr="00CD35C0">
        <w:rPr>
          <w:rFonts w:ascii="Times New Roman" w:eastAsia="Times New Roman" w:hAnsi="Times New Roman" w:cs="Arial"/>
          <w:sz w:val="24"/>
          <w:szCs w:val="24"/>
        </w:rPr>
        <w:t xml:space="preserve"> </w:t>
      </w:r>
      <w:r w:rsidRPr="00EA3DB0">
        <w:rPr>
          <w:rFonts w:ascii="Times New Roman" w:eastAsia="Times New Roman" w:hAnsi="Times New Roman" w:cs="Arial"/>
          <w:sz w:val="24"/>
          <w:szCs w:val="24"/>
        </w:rPr>
        <w:br/>
      </w:r>
    </w:p>
    <w:p w14:paraId="76D45B59" w14:textId="74A12CBE" w:rsidR="00EA3DB0" w:rsidRDefault="00EA3DB0" w:rsidP="00EA3DB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4.8.1</w:t>
      </w:r>
      <w:r w:rsidR="008F3451">
        <w:rPr>
          <w:rFonts w:ascii="Times New Roman" w:eastAsia="Times New Roman" w:hAnsi="Times New Roman" w:cs="Times New Roman"/>
          <w:b/>
          <w:bCs/>
          <w:sz w:val="24"/>
          <w:szCs w:val="24"/>
          <w:lang w:eastAsia="x-none"/>
        </w:rPr>
        <w:t xml:space="preserve"> [effective upon system implementation of NPRR939]</w:t>
      </w:r>
    </w:p>
    <w:p w14:paraId="116693D3" w14:textId="0BA8801A" w:rsidR="001313A8" w:rsidRPr="001A3EC6" w:rsidRDefault="001313A8" w:rsidP="001313A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NOGRR194</w:t>
      </w:r>
      <w:r w:rsidRPr="001A3EC6">
        <w:rPr>
          <w:rFonts w:ascii="Times New Roman" w:eastAsia="Times New Roman" w:hAnsi="Times New Roman" w:cs="Times New Roman"/>
          <w:b/>
          <w:bCs/>
          <w:sz w:val="24"/>
          <w:szCs w:val="24"/>
          <w:lang w:eastAsia="x-none"/>
        </w:rPr>
        <w:t xml:space="preserve"> – </w:t>
      </w:r>
      <w:r w:rsidR="00EA1732" w:rsidRPr="00EA1732">
        <w:rPr>
          <w:rFonts w:ascii="Times New Roman" w:eastAsia="Times New Roman" w:hAnsi="Times New Roman" w:cs="Times New Roman"/>
          <w:b/>
          <w:bCs/>
          <w:sz w:val="24"/>
          <w:szCs w:val="24"/>
          <w:lang w:eastAsia="x-none"/>
        </w:rPr>
        <w:t>Relocate Black Start Training Attendance Requirements to Nodal Operating Guides</w:t>
      </w:r>
    </w:p>
    <w:p w14:paraId="2741C472" w14:textId="2A99676F" w:rsidR="001313A8" w:rsidRPr="001313A8" w:rsidRDefault="001313A8" w:rsidP="001313A8">
      <w:pPr>
        <w:spacing w:after="0" w:line="240" w:lineRule="auto"/>
        <w:ind w:left="1440"/>
        <w:rPr>
          <w:rFonts w:ascii="Times New Roman" w:eastAsia="Times New Roman" w:hAnsi="Times New Roman" w:cs="Times New Roman"/>
          <w:i/>
          <w:sz w:val="24"/>
          <w:szCs w:val="24"/>
          <w:lang w:eastAsia="x-none"/>
        </w:rPr>
      </w:pPr>
      <w:r w:rsidRPr="001313A8">
        <w:rPr>
          <w:rFonts w:ascii="Times New Roman" w:eastAsia="Times New Roman" w:hAnsi="Times New Roman" w:cs="Arial"/>
          <w:i/>
          <w:sz w:val="24"/>
          <w:szCs w:val="24"/>
        </w:rPr>
        <w:t>See Section 1 above.</w:t>
      </w:r>
      <w:r w:rsidRPr="001313A8">
        <w:rPr>
          <w:i/>
        </w:rPr>
        <w:t xml:space="preserve"> </w:t>
      </w:r>
      <w:r w:rsidRPr="001313A8">
        <w:rPr>
          <w:rFonts w:ascii="Times New Roman" w:eastAsia="Times New Roman" w:hAnsi="Times New Roman" w:cs="Arial"/>
          <w:i/>
          <w:sz w:val="24"/>
          <w:szCs w:val="24"/>
        </w:rPr>
        <w:t xml:space="preserve"> </w:t>
      </w:r>
      <w:r w:rsidRPr="001313A8">
        <w:rPr>
          <w:rFonts w:ascii="Times New Roman" w:eastAsia="Times New Roman" w:hAnsi="Times New Roman" w:cs="Arial"/>
          <w:i/>
          <w:sz w:val="24"/>
          <w:szCs w:val="24"/>
        </w:rPr>
        <w:br/>
      </w:r>
    </w:p>
    <w:p w14:paraId="211A0522" w14:textId="207A3259" w:rsidR="001313A8" w:rsidRDefault="001313A8" w:rsidP="001313A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4.6.4</w:t>
      </w:r>
    </w:p>
    <w:p w14:paraId="6DF2C4D4" w14:textId="4BFE1942" w:rsidR="001313A8" w:rsidRPr="001A3EC6" w:rsidRDefault="001313A8" w:rsidP="001313A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lastRenderedPageBreak/>
        <w:t>NOGRR19</w:t>
      </w:r>
      <w:r w:rsidR="00947A13">
        <w:rPr>
          <w:rFonts w:ascii="Times New Roman" w:eastAsia="Times New Roman" w:hAnsi="Times New Roman" w:cs="Times New Roman"/>
          <w:b/>
          <w:bCs/>
          <w:sz w:val="24"/>
          <w:szCs w:val="24"/>
          <w:lang w:eastAsia="x-none"/>
        </w:rPr>
        <w:t>8</w:t>
      </w:r>
      <w:r w:rsidRPr="001A3EC6">
        <w:rPr>
          <w:rFonts w:ascii="Times New Roman" w:eastAsia="Times New Roman" w:hAnsi="Times New Roman" w:cs="Times New Roman"/>
          <w:b/>
          <w:bCs/>
          <w:sz w:val="24"/>
          <w:szCs w:val="24"/>
          <w:lang w:eastAsia="x-none"/>
        </w:rPr>
        <w:t xml:space="preserve"> – </w:t>
      </w:r>
      <w:r>
        <w:rPr>
          <w:rFonts w:ascii="Times New Roman" w:eastAsia="Times New Roman" w:hAnsi="Times New Roman" w:cs="Times New Roman"/>
          <w:b/>
          <w:bCs/>
          <w:sz w:val="24"/>
          <w:szCs w:val="24"/>
          <w:lang w:eastAsia="x-none"/>
        </w:rPr>
        <w:t>Alignment Changes for November 1, 2019 Nodal Operating Guides – NPRR939</w:t>
      </w:r>
    </w:p>
    <w:p w14:paraId="1575D974" w14:textId="6F52DDBD" w:rsidR="001313A8" w:rsidRPr="001A3EC6" w:rsidRDefault="001313A8" w:rsidP="001313A8">
      <w:pPr>
        <w:spacing w:after="0" w:line="240" w:lineRule="auto"/>
        <w:ind w:left="1440"/>
        <w:rPr>
          <w:rFonts w:ascii="Times New Roman" w:eastAsia="Times New Roman" w:hAnsi="Times New Roman" w:cs="Times New Roman"/>
          <w:i/>
          <w:sz w:val="24"/>
          <w:szCs w:val="24"/>
          <w:lang w:eastAsia="x-none"/>
        </w:rPr>
      </w:pPr>
      <w:r w:rsidRPr="007B30B1">
        <w:rPr>
          <w:rFonts w:ascii="Times New Roman" w:eastAsia="Times New Roman" w:hAnsi="Times New Roman" w:cs="Arial"/>
          <w:sz w:val="24"/>
          <w:szCs w:val="24"/>
        </w:rPr>
        <w:t xml:space="preserve">This </w:t>
      </w:r>
      <w:r w:rsidRPr="00CD35C0">
        <w:rPr>
          <w:rFonts w:ascii="Times New Roman" w:eastAsia="Times New Roman" w:hAnsi="Times New Roman" w:cs="Arial"/>
          <w:sz w:val="24"/>
          <w:szCs w:val="24"/>
        </w:rPr>
        <w:t>NOGRR</w:t>
      </w:r>
      <w:r w:rsidRPr="001313A8">
        <w:rPr>
          <w:rFonts w:ascii="Times New Roman" w:eastAsia="Times New Roman" w:hAnsi="Times New Roman" w:cs="Arial"/>
          <w:sz w:val="24"/>
          <w:szCs w:val="24"/>
        </w:rPr>
        <w:t xml:space="preserve"> aligns Energy Emergency Alert (EEA) language in Protocol Section 6.5.9.4.2, EEA Levels, with the related Operating Guide Section 4.5.3.3.  On October 8, 2019, the ERCOT Board approved NPRR939, which modified language in Protocol Section 6.5.9.4.2.  Paragraph (6) of Nodal Operating Guide Section 1.3.1 provides that ERCOT can make changes to the Nodal Operating Guide to maintain duplicate language between the Protocols and Nodal Operating Guide.</w:t>
      </w:r>
      <w:r>
        <w:t xml:space="preserve"> </w:t>
      </w:r>
      <w:r w:rsidRPr="00CD35C0">
        <w:rPr>
          <w:rFonts w:ascii="Times New Roman" w:eastAsia="Times New Roman" w:hAnsi="Times New Roman" w:cs="Arial"/>
          <w:sz w:val="24"/>
          <w:szCs w:val="24"/>
        </w:rPr>
        <w:t xml:space="preserve"> </w:t>
      </w:r>
      <w:r w:rsidRPr="00EA3DB0">
        <w:rPr>
          <w:rFonts w:ascii="Times New Roman" w:eastAsia="Times New Roman" w:hAnsi="Times New Roman" w:cs="Arial"/>
          <w:sz w:val="24"/>
          <w:szCs w:val="24"/>
        </w:rPr>
        <w:br/>
      </w:r>
    </w:p>
    <w:p w14:paraId="46A05EED" w14:textId="6A5C8B8D" w:rsidR="001313A8" w:rsidRDefault="001313A8" w:rsidP="00EA3DB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4.5.3.3</w:t>
      </w:r>
      <w:r w:rsidR="002F2E35">
        <w:rPr>
          <w:rFonts w:ascii="Times New Roman" w:eastAsia="Times New Roman" w:hAnsi="Times New Roman" w:cs="Times New Roman"/>
          <w:b/>
          <w:bCs/>
          <w:sz w:val="24"/>
          <w:szCs w:val="24"/>
          <w:lang w:eastAsia="x-none"/>
        </w:rPr>
        <w:t xml:space="preserve"> [effective upon system implementation of NPRR939]</w:t>
      </w:r>
    </w:p>
    <w:p w14:paraId="42384D63" w14:textId="022515B8" w:rsidR="00EA3DB0" w:rsidRPr="001A3EC6" w:rsidRDefault="00EA3DB0" w:rsidP="00EA3DB0">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8</w:t>
      </w:r>
      <w:r w:rsidRPr="001A3EC6">
        <w:rPr>
          <w:rFonts w:ascii="Times New Roman" w:eastAsia="Times New Roman" w:hAnsi="Times New Roman" w:cs="Times New Roman"/>
          <w:b/>
          <w:sz w:val="24"/>
          <w:szCs w:val="24"/>
          <w:u w:val="single"/>
        </w:rPr>
        <w:t>:</w:t>
      </w:r>
    </w:p>
    <w:p w14:paraId="04FDAFDA" w14:textId="77777777" w:rsidR="00EA3DB0" w:rsidRPr="001A3EC6" w:rsidRDefault="00EA3DB0" w:rsidP="00EA3DB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NOGRR185</w:t>
      </w:r>
      <w:r w:rsidRPr="001A3EC6">
        <w:rPr>
          <w:rFonts w:ascii="Times New Roman" w:eastAsia="Times New Roman" w:hAnsi="Times New Roman" w:cs="Times New Roman"/>
          <w:b/>
          <w:bCs/>
          <w:sz w:val="24"/>
          <w:szCs w:val="24"/>
          <w:lang w:eastAsia="x-none"/>
        </w:rPr>
        <w:t xml:space="preserve"> – </w:t>
      </w:r>
      <w:r>
        <w:rPr>
          <w:rFonts w:ascii="Times New Roman" w:eastAsia="Times New Roman" w:hAnsi="Times New Roman" w:cs="Times New Roman"/>
          <w:b/>
          <w:bCs/>
          <w:sz w:val="24"/>
          <w:szCs w:val="24"/>
          <w:lang w:eastAsia="x-none"/>
        </w:rPr>
        <w:t>Related to NPRR921, RTF-2 Elimination of the Terms All-Inclusive Generation Resource and All-Inclusive Resource</w:t>
      </w:r>
    </w:p>
    <w:p w14:paraId="134FEC5B" w14:textId="46B79F13" w:rsidR="00EA3DB0" w:rsidRPr="00EA3DB0" w:rsidRDefault="00EA3DB0" w:rsidP="00EA3DB0">
      <w:pPr>
        <w:spacing w:after="0" w:line="240" w:lineRule="auto"/>
        <w:ind w:left="1440"/>
        <w:rPr>
          <w:rFonts w:ascii="Times New Roman" w:eastAsia="Times New Roman" w:hAnsi="Times New Roman" w:cs="Times New Roman"/>
          <w:i/>
          <w:sz w:val="24"/>
          <w:szCs w:val="24"/>
          <w:lang w:eastAsia="x-none"/>
        </w:rPr>
      </w:pPr>
      <w:r w:rsidRPr="00EA3DB0">
        <w:rPr>
          <w:rFonts w:ascii="Times New Roman" w:eastAsia="Times New Roman" w:hAnsi="Times New Roman" w:cs="Arial"/>
          <w:i/>
          <w:sz w:val="24"/>
          <w:szCs w:val="24"/>
        </w:rPr>
        <w:t>See Section 2 above.</w:t>
      </w:r>
      <w:r w:rsidRPr="00EA3DB0">
        <w:rPr>
          <w:rFonts w:ascii="Times New Roman" w:eastAsia="Times New Roman" w:hAnsi="Times New Roman" w:cs="Arial"/>
          <w:i/>
          <w:sz w:val="24"/>
          <w:szCs w:val="24"/>
        </w:rPr>
        <w:br/>
      </w:r>
    </w:p>
    <w:p w14:paraId="7C2B0E56" w14:textId="49BCB62B" w:rsidR="00EA3DB0" w:rsidRDefault="00EA3DB0" w:rsidP="00EA3DB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8J</w:t>
      </w:r>
      <w:r w:rsidR="00FC0E24">
        <w:rPr>
          <w:rFonts w:ascii="Times New Roman" w:eastAsia="Times New Roman" w:hAnsi="Times New Roman" w:cs="Times New Roman"/>
          <w:b/>
          <w:bCs/>
          <w:sz w:val="24"/>
          <w:szCs w:val="24"/>
          <w:lang w:eastAsia="x-none"/>
        </w:rPr>
        <w:t xml:space="preserve"> [unboxed due to system implementation of NPRR921]</w:t>
      </w:r>
    </w:p>
    <w:p w14:paraId="105C710F" w14:textId="77777777" w:rsidR="00EA3DB0" w:rsidRPr="000D5066" w:rsidRDefault="00EA3DB0" w:rsidP="00EA3DB0">
      <w:pPr>
        <w:pStyle w:val="NormalArial"/>
        <w:widowControl w:val="0"/>
        <w:spacing w:after="100" w:afterAutospacing="1"/>
        <w:outlineLvl w:val="0"/>
        <w:rPr>
          <w:rFonts w:ascii="Times New Roman" w:hAnsi="Times New Roman"/>
          <w:b/>
          <w:u w:val="single"/>
        </w:rPr>
      </w:pPr>
      <w:r w:rsidRPr="000D5066">
        <w:rPr>
          <w:rFonts w:ascii="Times New Roman" w:hAnsi="Times New Roman"/>
          <w:b/>
          <w:u w:val="single"/>
        </w:rPr>
        <w:t>Administrative Changes:</w:t>
      </w:r>
    </w:p>
    <w:p w14:paraId="456A03D2" w14:textId="77777777" w:rsidR="00EA3DB0" w:rsidRPr="000D5066" w:rsidRDefault="00EA3DB0" w:rsidP="00EA3DB0">
      <w:pPr>
        <w:pStyle w:val="NormalArial"/>
        <w:widowControl w:val="0"/>
        <w:spacing w:after="100" w:afterAutospacing="1"/>
        <w:ind w:left="720"/>
        <w:outlineLvl w:val="0"/>
        <w:rPr>
          <w:rFonts w:ascii="Times New Roman" w:hAnsi="Times New Roman"/>
          <w:b/>
          <w:u w:val="single"/>
        </w:rPr>
      </w:pPr>
      <w:r w:rsidRPr="000D5066">
        <w:rPr>
          <w:rFonts w:ascii="Times New Roman" w:hAnsi="Times New Roman"/>
        </w:rPr>
        <w:t xml:space="preserve">Non-substantive administrative changes were made such as spelling corrections, formatting, and </w:t>
      </w:r>
      <w:bookmarkStart w:id="0" w:name="_GoBack"/>
      <w:bookmarkEnd w:id="0"/>
      <w:r w:rsidRPr="000D5066">
        <w:rPr>
          <w:rFonts w:ascii="Times New Roman" w:hAnsi="Times New Roman"/>
        </w:rPr>
        <w:t>correcting Section numbering and references.</w:t>
      </w:r>
    </w:p>
    <w:p w14:paraId="0F21720C" w14:textId="19348106" w:rsidR="00EA3DB0" w:rsidRPr="000D5066" w:rsidRDefault="00EA3DB0" w:rsidP="00EA3DB0">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0D5066">
        <w:rPr>
          <w:rFonts w:ascii="Times New Roman" w:hAnsi="Times New Roman" w:cs="Times New Roman"/>
          <w:b/>
          <w:sz w:val="24"/>
          <w:szCs w:val="24"/>
        </w:rPr>
        <w:t xml:space="preserve">Revised Subsections: </w:t>
      </w:r>
      <w:r w:rsidR="000E1092">
        <w:rPr>
          <w:rFonts w:ascii="Times New Roman" w:hAnsi="Times New Roman" w:cs="Times New Roman"/>
          <w:b/>
          <w:sz w:val="24"/>
          <w:szCs w:val="24"/>
        </w:rPr>
        <w:t>2.2.7</w:t>
      </w:r>
      <w:r w:rsidR="00C16D8F">
        <w:rPr>
          <w:rFonts w:ascii="Times New Roman" w:hAnsi="Times New Roman" w:cs="Times New Roman"/>
          <w:b/>
          <w:sz w:val="24"/>
          <w:szCs w:val="24"/>
        </w:rPr>
        <w:t xml:space="preserve"> and 2.9.1</w:t>
      </w:r>
    </w:p>
    <w:p w14:paraId="546DB8EE" w14:textId="77777777" w:rsidR="00EA3DB0" w:rsidRPr="007B30B1" w:rsidRDefault="00EA3DB0" w:rsidP="0084694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p>
    <w:sectPr w:rsidR="00EA3DB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8BD47" w14:textId="77777777" w:rsidR="001A3EC6" w:rsidRDefault="001A3EC6" w:rsidP="001A3EC6">
      <w:pPr>
        <w:spacing w:after="0" w:line="240" w:lineRule="auto"/>
      </w:pPr>
      <w:r>
        <w:separator/>
      </w:r>
    </w:p>
  </w:endnote>
  <w:endnote w:type="continuationSeparator" w:id="0">
    <w:p w14:paraId="6C42FD65" w14:textId="77777777" w:rsidR="001A3EC6" w:rsidRDefault="001A3EC6"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C16D8F">
      <w:rPr>
        <w:noProof/>
        <w:sz w:val="20"/>
        <w:szCs w:val="20"/>
      </w:rPr>
      <w:t>2</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C16D8F">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D3320" w14:textId="77777777" w:rsidR="001A3EC6" w:rsidRDefault="001A3EC6" w:rsidP="001A3EC6">
      <w:pPr>
        <w:spacing w:after="0" w:line="240" w:lineRule="auto"/>
      </w:pPr>
      <w:r>
        <w:separator/>
      </w:r>
    </w:p>
  </w:footnote>
  <w:footnote w:type="continuationSeparator" w:id="0">
    <w:p w14:paraId="69C03424" w14:textId="77777777" w:rsidR="001A3EC6" w:rsidRDefault="001A3EC6" w:rsidP="001A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52413A04"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1313A8">
      <w:rPr>
        <w:rFonts w:ascii="Times New Roman Bold" w:hAnsi="Times New Roman Bold"/>
        <w:b w:val="0"/>
      </w:rPr>
      <w:t>November 1</w:t>
    </w:r>
    <w:r>
      <w:rPr>
        <w:rFonts w:ascii="Times New Roman Bold" w:hAnsi="Times New Roman Bold"/>
        <w:b w:val="0"/>
      </w:rPr>
      <w:t>, 2019</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6"/>
    <w:rsid w:val="00062F1A"/>
    <w:rsid w:val="000D5066"/>
    <w:rsid w:val="000E1092"/>
    <w:rsid w:val="001313A8"/>
    <w:rsid w:val="00174BDD"/>
    <w:rsid w:val="001A3EC6"/>
    <w:rsid w:val="001D30B0"/>
    <w:rsid w:val="001F6F19"/>
    <w:rsid w:val="00206500"/>
    <w:rsid w:val="002333F6"/>
    <w:rsid w:val="00236998"/>
    <w:rsid w:val="002939AE"/>
    <w:rsid w:val="002F2E35"/>
    <w:rsid w:val="00355F68"/>
    <w:rsid w:val="00435633"/>
    <w:rsid w:val="00475728"/>
    <w:rsid w:val="0051136D"/>
    <w:rsid w:val="005E4003"/>
    <w:rsid w:val="00625412"/>
    <w:rsid w:val="006742CD"/>
    <w:rsid w:val="007B30B1"/>
    <w:rsid w:val="007D43EE"/>
    <w:rsid w:val="00846942"/>
    <w:rsid w:val="00873B62"/>
    <w:rsid w:val="00886E44"/>
    <w:rsid w:val="00886FAB"/>
    <w:rsid w:val="008F3451"/>
    <w:rsid w:val="009214E7"/>
    <w:rsid w:val="00947A13"/>
    <w:rsid w:val="009B0719"/>
    <w:rsid w:val="009B1CBA"/>
    <w:rsid w:val="009B21D8"/>
    <w:rsid w:val="00A25826"/>
    <w:rsid w:val="00A47B29"/>
    <w:rsid w:val="00A717C2"/>
    <w:rsid w:val="00AF2300"/>
    <w:rsid w:val="00B97D29"/>
    <w:rsid w:val="00C0433E"/>
    <w:rsid w:val="00C16D8F"/>
    <w:rsid w:val="00C83A94"/>
    <w:rsid w:val="00C972C2"/>
    <w:rsid w:val="00CD35C0"/>
    <w:rsid w:val="00CE03F9"/>
    <w:rsid w:val="00D90056"/>
    <w:rsid w:val="00EA1732"/>
    <w:rsid w:val="00EA3DB0"/>
    <w:rsid w:val="00EF71AD"/>
    <w:rsid w:val="00F02D9A"/>
    <w:rsid w:val="00F22519"/>
    <w:rsid w:val="00F842F0"/>
    <w:rsid w:val="00FA0405"/>
    <w:rsid w:val="00FC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392</Words>
  <Characters>2261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Phil</cp:lastModifiedBy>
  <cp:revision>4</cp:revision>
  <cp:lastPrinted>2019-06-20T14:12:00Z</cp:lastPrinted>
  <dcterms:created xsi:type="dcterms:W3CDTF">2019-10-29T16:12:00Z</dcterms:created>
  <dcterms:modified xsi:type="dcterms:W3CDTF">2019-11-05T14:46:00Z</dcterms:modified>
</cp:coreProperties>
</file>