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5EB" w:rsidRDefault="005345EB" w:rsidP="007C75E7">
      <w:pPr>
        <w:pStyle w:val="Heading1"/>
      </w:pPr>
      <w:bookmarkStart w:id="0" w:name="_GoBack"/>
      <w:bookmarkEnd w:id="0"/>
    </w:p>
    <w:tbl>
      <w:tblPr>
        <w:tblW w:w="10080" w:type="dxa"/>
        <w:tblInd w:w="-612" w:type="dxa"/>
        <w:tblBorders>
          <w:top w:val="single" w:sz="4" w:space="0" w:color="auto"/>
          <w:left w:val="single" w:sz="4" w:space="0" w:color="auto"/>
          <w:bottom w:val="single" w:sz="4" w:space="0" w:color="auto"/>
          <w:right w:val="single" w:sz="4" w:space="0" w:color="auto"/>
        </w:tblBorders>
        <w:shd w:val="clear" w:color="auto" w:fill="000080"/>
        <w:tblLook w:val="01E0" w:firstRow="1" w:lastRow="1" w:firstColumn="1" w:lastColumn="1" w:noHBand="0" w:noVBand="0"/>
      </w:tblPr>
      <w:tblGrid>
        <w:gridCol w:w="8640"/>
        <w:gridCol w:w="1440"/>
      </w:tblGrid>
      <w:tr w:rsidR="005345EB">
        <w:tc>
          <w:tcPr>
            <w:tcW w:w="10080" w:type="dxa"/>
            <w:gridSpan w:val="2"/>
            <w:shd w:val="clear" w:color="auto" w:fill="000080"/>
          </w:tcPr>
          <w:p w:rsidR="005345EB" w:rsidRPr="007C75E7" w:rsidRDefault="005345EB">
            <w:pPr>
              <w:rPr>
                <w:rFonts w:ascii="Lucida Sans Unicode" w:hAnsi="Lucida Sans Unicode" w:cs="Lucida Sans Unicode"/>
                <w14:shadow w14:blurRad="50800" w14:dist="38100" w14:dir="2700000" w14:sx="100000" w14:sy="100000" w14:kx="0" w14:ky="0" w14:algn="tl">
                  <w14:srgbClr w14:val="000000">
                    <w14:alpha w14:val="60000"/>
                  </w14:srgbClr>
                </w14:shadow>
              </w:rPr>
            </w:pPr>
          </w:p>
          <w:p w:rsidR="005345EB" w:rsidRPr="007C75E7" w:rsidRDefault="007C75E7">
            <w:pPr>
              <w:jc w:val="center"/>
              <w:rPr>
                <w:rFonts w:ascii="Lucida Sans Unicode" w:hAnsi="Lucida Sans Unicode" w:cs="Lucida Sans Unicode"/>
                <w:b/>
                <w:smallCaps/>
                <w:spacing w:val="30"/>
                <w:sz w:val="32"/>
                <w:szCs w:val="36"/>
                <w14:shadow w14:blurRad="50800" w14:dist="38100" w14:dir="2700000" w14:sx="100000" w14:sy="100000" w14:kx="0" w14:ky="0" w14:algn="tl">
                  <w14:srgbClr w14:val="000000">
                    <w14:alpha w14:val="60000"/>
                  </w14:srgbClr>
                </w14:shadow>
              </w:rPr>
            </w:pPr>
            <w:r>
              <w:rPr>
                <w:rFonts w:ascii="Lucida Sans Unicode" w:hAnsi="Lucida Sans Unicode" w:cs="Lucida Sans Unicode"/>
                <w:noProof/>
              </w:rPr>
              <mc:AlternateContent>
                <mc:Choice Requires="wps">
                  <w:drawing>
                    <wp:anchor distT="0" distB="0" distL="114300" distR="114300" simplePos="0" relativeHeight="251658240" behindDoc="0" locked="0" layoutInCell="1" allowOverlap="1">
                      <wp:simplePos x="0" y="0"/>
                      <wp:positionH relativeFrom="column">
                        <wp:posOffset>160020</wp:posOffset>
                      </wp:positionH>
                      <wp:positionV relativeFrom="paragraph">
                        <wp:posOffset>46355</wp:posOffset>
                      </wp:positionV>
                      <wp:extent cx="5943600" cy="0"/>
                      <wp:effectExtent l="7620" t="8255" r="1143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A435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5pt" to="480.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6XFQIAACkEAAAOAAAAZHJzL2Uyb0RvYy54bWysU8GO2jAQvVfqP1i+QxLIshARVlUCvWy7&#10;SLv9AGM7xKpjW7YhoKr/3rEDtLSXqurFmcnMPL+ZN14+nTqJjtw6oVWJs3GKEVdUM6H2Jf7ythnN&#10;MXKeKEakVrzEZ+7w0+r9u2VvCj7RrZaMWwQgyhW9KXHrvSmSxNGWd8SNteEKgo22HfHg2n3CLOkB&#10;vZPJJE1nSa8tM1ZT7hz8rYcgXkX8puHUvzSN4x7JEgM3H08bz104k9WSFHtLTCvohQb5BxYdEQou&#10;vUHVxBN0sOIPqE5Qq51u/JjqLtFNIyiPPUA3WfpbN68tMTz2AsNx5jYm9/9g6efj1iLBSjzBSJEO&#10;JHoWiqNpmExvXAEJldra0Bs9qVfzrOlXh5SuWqL2PDJ8Oxsoy0JFclcSHGcAf9d/0gxyyMHrOKZT&#10;Y7sACQNAp6jG+aYGP3lE4efDIp/OUhCNXmMJKa6Fxjr/kesOBaPEEjhHYHJ8dj4QIcU1Jdyj9EZI&#10;GcWWCvXAdvII0CHktBQsRKNj97tKWnQksC+bTVVB0oB2l2b1QbGI1nLC1hfbEyEHG26XKuBBL8Dn&#10;Yg0L8W2RLtbz9Twf5ZPZepSndT36sKny0WyTPT7U07qq6ux7oJblRSsY4yqwuy5nlv+d+JdnMqzV&#10;bT1vc0ju0ePAgOz1G0lHMYN+wybsNDtvbZhG0BX2MSZf3k5Y+F/9mPXzha9+AAAA//8DAFBLAwQU&#10;AAYACAAAACEAeAnbJd0AAAAGAQAADwAAAGRycy9kb3ducmV2LnhtbEyOUUvDMBSF3wX/Q7iCL8Ol&#10;q7ppbTqc6EAEwU0E37LmrikmN7XJtvrvvfqijx/ncM5XzgfvxB772AZSMBlnIJDqYFpqFLyuH86u&#10;QMSkyWgXCBV8YYR5dXxU6sKEA73gfpUawSMUC63AptQVUsbaotdxHDokzrah9zox9o00vT7wuHcy&#10;z7Kp9LolfrC6wzuL9cdq5xUsnZ3F7qldrEdvnwv7fj/aXjw+K3V6MtzegEg4pL8y/OizOlTstAk7&#10;MlE4Bfllzk0Fs3MQHF9PJ8ybX5ZVKf/rV98AAAD//wMAUEsBAi0AFAAGAAgAAAAhALaDOJL+AAAA&#10;4QEAABMAAAAAAAAAAAAAAAAAAAAAAFtDb250ZW50X1R5cGVzXS54bWxQSwECLQAUAAYACAAAACEA&#10;OP0h/9YAAACUAQAACwAAAAAAAAAAAAAAAAAvAQAAX3JlbHMvLnJlbHNQSwECLQAUAAYACAAAACEA&#10;u7YelxUCAAApBAAADgAAAAAAAAAAAAAAAAAuAgAAZHJzL2Uyb0RvYy54bWxQSwECLQAUAAYACAAA&#10;ACEAeAnbJd0AAAAGAQAADwAAAAAAAAAAAAAAAABvBAAAZHJzL2Rvd25yZXYueG1sUEsFBgAAAAAE&#10;AAQA8wAAAHkFAAAAAA==&#10;" strokecolor="#fc0" strokeweight="1pt"/>
                  </w:pict>
                </mc:Fallback>
              </mc:AlternateContent>
            </w:r>
            <w:r w:rsidR="005345EB" w:rsidRPr="007C75E7">
              <w:rPr>
                <w:rFonts w:ascii="Lucida Sans Unicode" w:hAnsi="Lucida Sans Unicode" w:cs="Lucida Sans Unicode"/>
                <w:b/>
                <w:smallCaps/>
                <w:spacing w:val="30"/>
                <w:sz w:val="32"/>
                <w:szCs w:val="36"/>
                <w14:shadow w14:blurRad="50800" w14:dist="38100" w14:dir="2700000" w14:sx="100000" w14:sy="100000" w14:kx="0" w14:ky="0" w14:algn="tl">
                  <w14:srgbClr w14:val="000000">
                    <w14:alpha w14:val="60000"/>
                  </w14:srgbClr>
                </w14:shadow>
              </w:rPr>
              <w:t>TX SET Issue Tracking Request Form</w:t>
            </w:r>
            <w:r w:rsidR="005345EB" w:rsidRPr="007C75E7">
              <w:rPr>
                <w:rFonts w:ascii="Lucida Sans Unicode" w:hAnsi="Lucida Sans Unicode" w:cs="Lucida Sans Unicode"/>
                <w:b/>
                <w:smallCaps/>
                <w:spacing w:val="30"/>
                <w:sz w:val="32"/>
                <w14:shadow w14:blurRad="50800" w14:dist="38100" w14:dir="2700000" w14:sx="100000" w14:sy="100000" w14:kx="0" w14:ky="0" w14:algn="tl">
                  <w14:srgbClr w14:val="000000">
                    <w14:alpha w14:val="60000"/>
                  </w14:srgbClr>
                </w14:shadow>
              </w:rPr>
              <w:t xml:space="preserve"> </w:t>
            </w:r>
          </w:p>
          <w:p w:rsidR="005345EB" w:rsidRPr="007C75E7" w:rsidRDefault="007C75E7">
            <w:pPr>
              <w:jc w:val="right"/>
              <w:rPr>
                <w:rFonts w:ascii="Lucida Sans Unicode" w:hAnsi="Lucida Sans Unicode" w:cs="Lucida Sans Unicode"/>
                <w:b/>
                <w14:shadow w14:blurRad="50800" w14:dist="38100" w14:dir="2700000" w14:sx="100000" w14:sy="100000" w14:kx="0" w14:ky="0" w14:algn="tl">
                  <w14:srgbClr w14:val="000000">
                    <w14:alpha w14:val="60000"/>
                  </w14:srgbClr>
                </w14:shadow>
              </w:rPr>
            </w:pPr>
            <w:r>
              <w:rPr>
                <w:rFonts w:ascii="Lucida Sans Unicode" w:hAnsi="Lucida Sans Unicode" w:cs="Lucida Sans Unicode"/>
                <w:b/>
                <w:noProof/>
              </w:rPr>
              <mc:AlternateContent>
                <mc:Choice Requires="wps">
                  <w:drawing>
                    <wp:anchor distT="0" distB="0" distL="114300" distR="114300" simplePos="0" relativeHeight="251657216" behindDoc="0" locked="0" layoutInCell="1" allowOverlap="1">
                      <wp:simplePos x="0" y="0"/>
                      <wp:positionH relativeFrom="column">
                        <wp:posOffset>160020</wp:posOffset>
                      </wp:positionH>
                      <wp:positionV relativeFrom="paragraph">
                        <wp:posOffset>76835</wp:posOffset>
                      </wp:positionV>
                      <wp:extent cx="5943600" cy="0"/>
                      <wp:effectExtent l="7620" t="10160" r="1143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B7B6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05pt" to="480.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hkFQIAACkEAAAOAAAAZHJzL2Uyb0RvYy54bWysU8GO2jAQvVfqP1i5QxI2y0JEWFUJ6YV2&#10;kXb7AcZ2iFXHtmxDgqr+e8cO0NJeqqoXZyYz8/xm3nj1PHQCnZixXMkiSqdJhJgkinJ5KKIvb/Vk&#10;ESHrsKRYKMmK6Mxs9Lx+/27V65zNVKsEZQYBiLR5r4uodU7ncWxJyzpsp0ozCcFGmQ47cM0hpgb3&#10;gN6JeJYk87hXhmqjCLMW/lZjMFoH/KZhxL00jWUOiSICbi6cJpx7f8brFc4PBuuWkwsN/A8sOswl&#10;XHqDqrDD6Gj4H1AdJ0ZZ1bgpUV2smoYTFnqAbtLkt25eW6xZ6AWGY/VtTPb/wZLPp51BnIJ2EZK4&#10;A4m2XDI085Pptc0hoZQ743sjg3zVW0W+WiRV2WJ5YIHh21lDWeor4rsS71gN+Pv+k6KQg49OhTEN&#10;jek8JAwADUGN800NNjhE4OfjMnuYJyAaucZinF8LtbHuI1Md8kYRCeAcgPFpa50ngvNrir9HqpoL&#10;EcQWEvXAdvYE0D5kleDUR4NjDvtSGHTCsC91XZaQNKLdpRl1lDSgtQzTzcV2mIvRhtuF9HjQC/C5&#10;WONCfFsmy81is8gm2Wy+mWRJVU0+1GU2mdfp02P1UJVllX731NIsbzmlTHp21+VMs78T//JMxrW6&#10;redtDvE9ehgYkL1+A+kgptdv3IS9oued8dPwusI+huTL2/EL/6sfsn6+8PUPAAAA//8DAFBLAwQU&#10;AAYACAAAACEABW31n94AAAAIAQAADwAAAGRycy9kb3ducmV2LnhtbEyPQUvDQBCF74L/YRnBS7Gb&#10;BK0asylWVCiCYCuCt212mg3uzsbsto3/3hEPepzvPd68V81H78Qeh9gFUpBPMxBITTAdtQpe1w9n&#10;VyBi0mS0C4QKvjDCvD4+qnRpwoFecL9KreAQiqVWYFPqSyljY9HrOA09EmvbMHid+BxaaQZ94HDv&#10;ZJFlM+l1R/zB6h7vLDYfq51X8OjsZeyfusV68va5sO/3k+358lmp05Px9gZEwjH9meGnPleHmjtt&#10;wo5MFE5BcVGwk3mRg2D9epYz2PwCWVfy/4D6GwAA//8DAFBLAQItABQABgAIAAAAIQC2gziS/gAA&#10;AOEBAAATAAAAAAAAAAAAAAAAAAAAAABbQ29udGVudF9UeXBlc10ueG1sUEsBAi0AFAAGAAgAAAAh&#10;ADj9If/WAAAAlAEAAAsAAAAAAAAAAAAAAAAALwEAAF9yZWxzLy5yZWxzUEsBAi0AFAAGAAgAAAAh&#10;AMB1aGQVAgAAKQQAAA4AAAAAAAAAAAAAAAAALgIAAGRycy9lMm9Eb2MueG1sUEsBAi0AFAAGAAgA&#10;AAAhAAVt9Z/eAAAACAEAAA8AAAAAAAAAAAAAAAAAbwQAAGRycy9kb3ducmV2LnhtbFBLBQYAAAAA&#10;BAAEAPMAAAB6BQAAAAA=&#10;" strokecolor="#fc0" strokeweight="1pt"/>
                  </w:pict>
                </mc:Fallback>
              </mc:AlternateContent>
            </w:r>
          </w:p>
        </w:tc>
      </w:tr>
      <w:tr w:rsidR="005345EB">
        <w:tc>
          <w:tcPr>
            <w:tcW w:w="8640" w:type="dxa"/>
            <w:shd w:val="clear" w:color="auto" w:fill="000080"/>
          </w:tcPr>
          <w:p w:rsidR="005345EB" w:rsidRPr="007C75E7" w:rsidRDefault="005345EB">
            <w:pPr>
              <w:jc w:val="right"/>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TX SET Issue Tracking Number:</w:t>
            </w:r>
          </w:p>
        </w:tc>
        <w:tc>
          <w:tcPr>
            <w:tcW w:w="1440" w:type="dxa"/>
            <w:shd w:val="clear" w:color="auto" w:fill="000080"/>
          </w:tcPr>
          <w:p w:rsidR="005345EB" w:rsidRDefault="005840E4" w:rsidP="005840E4">
            <w:pPr>
              <w:jc w:val="right"/>
              <w:rPr>
                <w:rFonts w:ascii="Lucida Sans Unicode" w:hAnsi="Lucida Sans Unicode" w:cs="Lucida Sans Unicode"/>
                <w:b/>
                <w:color w:val="FFCC00"/>
              </w:rPr>
            </w:pPr>
            <w:r>
              <w:rPr>
                <w:rFonts w:ascii="Lucida Sans Unicode" w:hAnsi="Lucida Sans Unicode" w:cs="Lucida Sans Unicode"/>
                <w:b/>
                <w:color w:val="FFCC00"/>
              </w:rPr>
              <w:t>2016</w:t>
            </w:r>
            <w:r w:rsidR="005345EB">
              <w:rPr>
                <w:rFonts w:ascii="Lucida Sans Unicode" w:hAnsi="Lucida Sans Unicode" w:cs="Lucida Sans Unicode"/>
                <w:b/>
                <w:color w:val="FFCC00"/>
              </w:rPr>
              <w:t>-</w:t>
            </w:r>
            <w:r w:rsidR="005B668D">
              <w:rPr>
                <w:rFonts w:ascii="Lucida Sans Unicode" w:hAnsi="Lucida Sans Unicode" w:cs="Lucida Sans Unicode"/>
                <w:b/>
                <w:color w:val="FFCC00"/>
              </w:rPr>
              <w:t>I</w:t>
            </w:r>
            <w:r>
              <w:rPr>
                <w:rFonts w:ascii="Lucida Sans Unicode" w:hAnsi="Lucida Sans Unicode" w:cs="Lucida Sans Unicode"/>
                <w:b/>
                <w:color w:val="FFCC00"/>
              </w:rPr>
              <w:t>143</w:t>
            </w:r>
          </w:p>
        </w:tc>
      </w:tr>
      <w:tr w:rsidR="005345EB">
        <w:tc>
          <w:tcPr>
            <w:tcW w:w="8640" w:type="dxa"/>
            <w:shd w:val="clear" w:color="auto" w:fill="000080"/>
          </w:tcPr>
          <w:p w:rsidR="005345EB" w:rsidRPr="007C75E7" w:rsidRDefault="005345EB">
            <w:pPr>
              <w:jc w:val="right"/>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 xml:space="preserve"> Issue Status:</w:t>
            </w:r>
          </w:p>
        </w:tc>
        <w:tc>
          <w:tcPr>
            <w:tcW w:w="1440" w:type="dxa"/>
            <w:shd w:val="clear" w:color="auto" w:fill="000080"/>
          </w:tcPr>
          <w:p w:rsidR="005345EB" w:rsidRDefault="00433CE5">
            <w:pPr>
              <w:jc w:val="right"/>
              <w:rPr>
                <w:rFonts w:ascii="Lucida Sans Unicode" w:hAnsi="Lucida Sans Unicode" w:cs="Lucida Sans Unicode"/>
                <w:b/>
                <w:color w:val="FFCC00"/>
              </w:rPr>
            </w:pPr>
            <w:r>
              <w:rPr>
                <w:rFonts w:ascii="Lucida Sans Unicode" w:hAnsi="Lucida Sans Unicode" w:cs="Lucida Sans Unicode"/>
                <w:b/>
                <w:color w:val="FFCC00"/>
              </w:rPr>
              <w:t>Closed</w:t>
            </w:r>
          </w:p>
        </w:tc>
      </w:tr>
      <w:tr w:rsidR="005345EB">
        <w:tc>
          <w:tcPr>
            <w:tcW w:w="8640" w:type="dxa"/>
            <w:shd w:val="clear" w:color="auto" w:fill="000080"/>
          </w:tcPr>
          <w:p w:rsidR="005345EB" w:rsidRPr="007C75E7" w:rsidRDefault="005345EB">
            <w:pPr>
              <w:jc w:val="right"/>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Last Modification Date:</w:t>
            </w:r>
          </w:p>
        </w:tc>
        <w:tc>
          <w:tcPr>
            <w:tcW w:w="1440" w:type="dxa"/>
            <w:shd w:val="clear" w:color="auto" w:fill="000080"/>
          </w:tcPr>
          <w:p w:rsidR="005345EB" w:rsidRPr="007C75E7" w:rsidRDefault="00433CE5" w:rsidP="00FE2CFB">
            <w:pPr>
              <w:pStyle w:val="Heading1"/>
            </w:pPr>
            <w:r>
              <w:t>10/17/2019</w:t>
            </w:r>
          </w:p>
        </w:tc>
      </w:tr>
      <w:tr w:rsidR="005345EB">
        <w:tc>
          <w:tcPr>
            <w:tcW w:w="8640" w:type="dxa"/>
            <w:shd w:val="clear" w:color="auto" w:fill="000080"/>
          </w:tcPr>
          <w:p w:rsidR="005345EB" w:rsidRPr="007C75E7" w:rsidRDefault="005345EB">
            <w:pPr>
              <w:jc w:val="right"/>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Retail Assignment Request Number:</w:t>
            </w:r>
          </w:p>
        </w:tc>
        <w:tc>
          <w:tcPr>
            <w:tcW w:w="1440" w:type="dxa"/>
            <w:shd w:val="clear" w:color="auto" w:fill="000080"/>
          </w:tcPr>
          <w:p w:rsidR="005345EB" w:rsidRPr="007C75E7" w:rsidRDefault="005345EB">
            <w:pPr>
              <w:jc w:val="right"/>
              <w:rPr>
                <w:rFonts w:ascii="Lucida Sans Unicode" w:hAnsi="Lucida Sans Unicode" w:cs="Lucida Sans Unicode"/>
                <w:b/>
                <w:color w:val="FFCC00"/>
                <w14:shadow w14:blurRad="50800" w14:dist="38100" w14:dir="2700000" w14:sx="100000" w14:sy="100000" w14:kx="0" w14:ky="0" w14:algn="tl">
                  <w14:srgbClr w14:val="000000">
                    <w14:alpha w14:val="60000"/>
                  </w14:srgbClr>
                </w14:shadow>
              </w:rPr>
            </w:pPr>
          </w:p>
        </w:tc>
      </w:tr>
    </w:tbl>
    <w:p w:rsidR="005345EB" w:rsidRDefault="005345EB">
      <w:pPr>
        <w:rPr>
          <w:rFonts w:ascii="Lucida Sans Unicode" w:hAnsi="Lucida Sans Unicode" w:cs="Lucida Sans Unicode"/>
          <w:b/>
        </w:rPr>
      </w:pPr>
      <w:r>
        <w:rPr>
          <w:rFonts w:ascii="Lucida Sans Unicode" w:hAnsi="Lucida Sans Unicode" w:cs="Lucida Sans Unicode"/>
          <w:b/>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3755"/>
        <w:gridCol w:w="3661"/>
      </w:tblGrid>
      <w:tr w:rsidR="005345EB">
        <w:tc>
          <w:tcPr>
            <w:tcW w:w="10080" w:type="dxa"/>
            <w:gridSpan w:val="3"/>
            <w:tcBorders>
              <w:bottom w:val="single" w:sz="4" w:space="0" w:color="auto"/>
            </w:tcBorders>
            <w:shd w:val="clear" w:color="auto" w:fill="000080"/>
          </w:tcPr>
          <w:p w:rsidR="005345EB" w:rsidRDefault="005345EB">
            <w:pPr>
              <w:pStyle w:val="TOC1"/>
            </w:pPr>
            <w:r>
              <w:t>ISSUE SUBMITTER SECTION:</w:t>
            </w:r>
          </w:p>
        </w:tc>
      </w:tr>
      <w:tr w:rsidR="005345EB">
        <w:tc>
          <w:tcPr>
            <w:tcW w:w="2418" w:type="dxa"/>
            <w:shd w:val="clear" w:color="auto" w:fill="FFCC00"/>
          </w:tcPr>
          <w:p w:rsidR="005345EB" w:rsidRPr="007C75E7" w:rsidRDefault="005345EB">
            <w:pPr>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Submitter Name:</w:t>
            </w:r>
          </w:p>
        </w:tc>
        <w:tc>
          <w:tcPr>
            <w:tcW w:w="3882" w:type="dxa"/>
            <w:shd w:val="clear" w:color="auto" w:fill="FFCC00"/>
          </w:tcPr>
          <w:p w:rsidR="005345EB" w:rsidRPr="007C75E7" w:rsidRDefault="005345EB">
            <w:pPr>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 xml:space="preserve">Submitting Company Name:  </w:t>
            </w:r>
          </w:p>
        </w:tc>
        <w:tc>
          <w:tcPr>
            <w:tcW w:w="3780" w:type="dxa"/>
            <w:shd w:val="clear" w:color="auto" w:fill="FFCC00"/>
          </w:tcPr>
          <w:p w:rsidR="005345EB" w:rsidRPr="007C75E7" w:rsidRDefault="005345EB">
            <w:pPr>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Date of Submission:</w:t>
            </w:r>
          </w:p>
        </w:tc>
      </w:tr>
      <w:tr w:rsidR="00BC6026">
        <w:trPr>
          <w:trHeight w:val="260"/>
        </w:trPr>
        <w:tc>
          <w:tcPr>
            <w:tcW w:w="2418" w:type="dxa"/>
            <w:tcBorders>
              <w:bottom w:val="single" w:sz="4" w:space="0" w:color="auto"/>
            </w:tcBorders>
          </w:tcPr>
          <w:p w:rsidR="00BC6026" w:rsidRDefault="00DE59AB">
            <w:pPr>
              <w:rPr>
                <w:rFonts w:ascii="Lucida Sans Unicode" w:hAnsi="Lucida Sans Unicode" w:cs="Lucida Sans Unicode"/>
                <w:b/>
              </w:rPr>
            </w:pPr>
            <w:r>
              <w:rPr>
                <w:rFonts w:ascii="Lucida Sans Unicode" w:hAnsi="Lucida Sans Unicode" w:cs="Lucida Sans Unicode"/>
                <w:b/>
              </w:rPr>
              <w:t xml:space="preserve"> </w:t>
            </w:r>
            <w:r w:rsidR="00824C45">
              <w:rPr>
                <w:rFonts w:ascii="Lucida Sans Unicode" w:hAnsi="Lucida Sans Unicode" w:cs="Lucida Sans Unicode"/>
                <w:b/>
              </w:rPr>
              <w:t>Chris Rowley</w:t>
            </w:r>
          </w:p>
        </w:tc>
        <w:tc>
          <w:tcPr>
            <w:tcW w:w="3882" w:type="dxa"/>
            <w:tcBorders>
              <w:bottom w:val="single" w:sz="4" w:space="0" w:color="auto"/>
            </w:tcBorders>
          </w:tcPr>
          <w:p w:rsidR="00BC6026" w:rsidRDefault="00DE59AB">
            <w:pPr>
              <w:rPr>
                <w:rFonts w:ascii="Lucida Sans Unicode" w:hAnsi="Lucida Sans Unicode" w:cs="Lucida Sans Unicode"/>
                <w:b/>
              </w:rPr>
            </w:pPr>
            <w:r>
              <w:rPr>
                <w:rFonts w:ascii="Lucida Sans Unicode" w:hAnsi="Lucida Sans Unicode" w:cs="Lucida Sans Unicode"/>
                <w:b/>
              </w:rPr>
              <w:t xml:space="preserve"> </w:t>
            </w:r>
            <w:proofErr w:type="spellStart"/>
            <w:r w:rsidR="007206A9">
              <w:rPr>
                <w:rFonts w:ascii="Lucida Sans Unicode" w:hAnsi="Lucida Sans Unicode" w:cs="Lucida Sans Unicode"/>
                <w:b/>
              </w:rPr>
              <w:t>Oncor</w:t>
            </w:r>
            <w:proofErr w:type="spellEnd"/>
          </w:p>
        </w:tc>
        <w:tc>
          <w:tcPr>
            <w:tcW w:w="3780" w:type="dxa"/>
            <w:tcBorders>
              <w:bottom w:val="single" w:sz="4" w:space="0" w:color="auto"/>
            </w:tcBorders>
          </w:tcPr>
          <w:p w:rsidR="00BC6026" w:rsidRPr="002E5B92" w:rsidRDefault="00DE59AB" w:rsidP="005840E4">
            <w:pPr>
              <w:rPr>
                <w:rFonts w:ascii="Lucida Sans Unicode" w:hAnsi="Lucida Sans Unicode" w:cs="Lucida Sans Unicode"/>
                <w:b/>
              </w:rPr>
            </w:pPr>
            <w:r>
              <w:rPr>
                <w:rFonts w:ascii="Lucida Sans Unicode" w:hAnsi="Lucida Sans Unicode" w:cs="Lucida Sans Unicode"/>
                <w:b/>
              </w:rPr>
              <w:t xml:space="preserve"> </w:t>
            </w:r>
            <w:r w:rsidR="005840E4">
              <w:rPr>
                <w:rFonts w:ascii="Lucida Sans Unicode" w:hAnsi="Lucida Sans Unicode" w:cs="Lucida Sans Unicode"/>
                <w:b/>
              </w:rPr>
              <w:t>06/20</w:t>
            </w:r>
            <w:r w:rsidR="007206A9">
              <w:rPr>
                <w:rFonts w:ascii="Lucida Sans Unicode" w:hAnsi="Lucida Sans Unicode" w:cs="Lucida Sans Unicode"/>
                <w:b/>
              </w:rPr>
              <w:t>/2016</w:t>
            </w:r>
          </w:p>
        </w:tc>
      </w:tr>
      <w:tr w:rsidR="00BC6026">
        <w:tc>
          <w:tcPr>
            <w:tcW w:w="2418" w:type="dxa"/>
            <w:shd w:val="clear" w:color="auto" w:fill="FFCC00"/>
          </w:tcPr>
          <w:p w:rsidR="00BC6026" w:rsidRPr="007C75E7" w:rsidRDefault="00BC6026">
            <w:pPr>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Submitter’s E-Mail Address:</w:t>
            </w:r>
          </w:p>
        </w:tc>
        <w:tc>
          <w:tcPr>
            <w:tcW w:w="3882" w:type="dxa"/>
            <w:shd w:val="clear" w:color="auto" w:fill="FFCC00"/>
          </w:tcPr>
          <w:p w:rsidR="00BC6026" w:rsidRPr="007C75E7" w:rsidRDefault="00BC6026">
            <w:pPr>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 xml:space="preserve">Phone Number:  </w:t>
            </w:r>
          </w:p>
        </w:tc>
        <w:tc>
          <w:tcPr>
            <w:tcW w:w="3780" w:type="dxa"/>
            <w:shd w:val="clear" w:color="auto" w:fill="FFCC00"/>
          </w:tcPr>
          <w:p w:rsidR="00BC6026" w:rsidRPr="007C75E7" w:rsidRDefault="00BC6026">
            <w:pPr>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Affected Transaction(s):</w:t>
            </w:r>
          </w:p>
        </w:tc>
      </w:tr>
      <w:tr w:rsidR="00BC6026">
        <w:trPr>
          <w:trHeight w:val="287"/>
        </w:trPr>
        <w:tc>
          <w:tcPr>
            <w:tcW w:w="2418" w:type="dxa"/>
            <w:tcBorders>
              <w:bottom w:val="single" w:sz="4" w:space="0" w:color="auto"/>
            </w:tcBorders>
          </w:tcPr>
          <w:p w:rsidR="00BC6026" w:rsidRDefault="00E14CFD">
            <w:pPr>
              <w:pStyle w:val="TOC1"/>
            </w:pPr>
            <w:hyperlink r:id="rId6" w:history="1"/>
            <w:r w:rsidR="00DE59AB">
              <w:t xml:space="preserve"> </w:t>
            </w:r>
            <w:r w:rsidR="00824C45" w:rsidRPr="00824C45">
              <w:t>Chris.Rowley@oncor.com</w:t>
            </w:r>
          </w:p>
        </w:tc>
        <w:tc>
          <w:tcPr>
            <w:tcW w:w="3882" w:type="dxa"/>
            <w:tcBorders>
              <w:bottom w:val="single" w:sz="4" w:space="0" w:color="auto"/>
            </w:tcBorders>
          </w:tcPr>
          <w:p w:rsidR="00BC6026" w:rsidRDefault="00DE59AB">
            <w:pPr>
              <w:rPr>
                <w:rFonts w:ascii="Lucida Sans Unicode" w:hAnsi="Lucida Sans Unicode" w:cs="Lucida Sans Unicode"/>
                <w:b/>
              </w:rPr>
            </w:pPr>
            <w:r>
              <w:rPr>
                <w:rFonts w:ascii="Lucida Sans Unicode" w:hAnsi="Lucida Sans Unicode" w:cs="Lucida Sans Unicode"/>
                <w:b/>
              </w:rPr>
              <w:t xml:space="preserve"> </w:t>
            </w:r>
          </w:p>
        </w:tc>
        <w:tc>
          <w:tcPr>
            <w:tcW w:w="3780" w:type="dxa"/>
            <w:tcBorders>
              <w:bottom w:val="single" w:sz="4" w:space="0" w:color="auto"/>
            </w:tcBorders>
          </w:tcPr>
          <w:p w:rsidR="00BC6026" w:rsidRPr="00806E30" w:rsidRDefault="00DE59AB">
            <w:pPr>
              <w:rPr>
                <w:rFonts w:ascii="Lucida Sans Unicode" w:hAnsi="Lucida Sans Unicode" w:cs="Lucida Sans Unicode"/>
                <w:b/>
              </w:rPr>
            </w:pPr>
            <w:r>
              <w:rPr>
                <w:rFonts w:ascii="Lucida Sans Unicode" w:hAnsi="Lucida Sans Unicode" w:cs="Lucida Sans Unicode"/>
                <w:b/>
              </w:rPr>
              <w:t xml:space="preserve"> </w:t>
            </w:r>
            <w:r w:rsidR="007206A9">
              <w:rPr>
                <w:rFonts w:ascii="Lucida Sans Unicode" w:hAnsi="Lucida Sans Unicode" w:cs="Lucida Sans Unicode"/>
                <w:b/>
              </w:rPr>
              <w:t>All</w:t>
            </w:r>
          </w:p>
        </w:tc>
      </w:tr>
      <w:tr w:rsidR="005345EB">
        <w:tc>
          <w:tcPr>
            <w:tcW w:w="10080" w:type="dxa"/>
            <w:gridSpan w:val="3"/>
            <w:shd w:val="clear" w:color="auto" w:fill="FFCC00"/>
          </w:tcPr>
          <w:p w:rsidR="005345EB" w:rsidRPr="007C75E7" w:rsidRDefault="005345EB">
            <w:pPr>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 xml:space="preserve">Issue Statement:  </w:t>
            </w:r>
            <w:r w:rsidRPr="007C75E7">
              <w:rPr>
                <w:rFonts w:ascii="Lucida Sans Unicode" w:hAnsi="Lucida Sans Unicode" w:cs="Lucida Sans Unicode"/>
                <w:i/>
                <w14:shadow w14:blurRad="50800" w14:dist="38100" w14:dir="2700000" w14:sx="100000" w14:sy="100000" w14:kx="0" w14:ky="0" w14:algn="tl">
                  <w14:srgbClr w14:val="000000">
                    <w14:alpha w14:val="60000"/>
                  </w14:srgbClr>
                </w14:shadow>
              </w:rPr>
              <w:t>(Short description of issue)</w:t>
            </w:r>
          </w:p>
        </w:tc>
      </w:tr>
      <w:tr w:rsidR="005345EB">
        <w:tc>
          <w:tcPr>
            <w:tcW w:w="10080" w:type="dxa"/>
            <w:gridSpan w:val="3"/>
            <w:tcBorders>
              <w:bottom w:val="single" w:sz="4" w:space="0" w:color="auto"/>
            </w:tcBorders>
          </w:tcPr>
          <w:p w:rsidR="007206A9" w:rsidRDefault="00DE59AB" w:rsidP="007206A9">
            <w:pPr>
              <w:rPr>
                <w:rFonts w:ascii="Lucida Sans Unicode" w:hAnsi="Lucida Sans Unicode" w:cs="Lucida Sans Unicode"/>
              </w:rPr>
            </w:pPr>
            <w:r>
              <w:rPr>
                <w:rFonts w:ascii="Lucida Sans Unicode" w:hAnsi="Lucida Sans Unicode" w:cs="Lucida Sans Unicode"/>
              </w:rPr>
              <w:t xml:space="preserve"> </w:t>
            </w:r>
            <w:r w:rsidR="007206A9">
              <w:rPr>
                <w:rFonts w:ascii="Lucida Sans Unicode" w:hAnsi="Lucida Sans Unicode" w:cs="Lucida Sans Unicode"/>
              </w:rPr>
              <w:t>Special Characters are being sent in transactions to the TDSPs and causing manual intervention.  Per Protocol Section 19.5.1 Alphanumeric Fields do not allow special characters listed in subsection (4) of NAESB 3.3.2 Extended Character Set.</w:t>
            </w:r>
          </w:p>
          <w:p w:rsidR="005345EB" w:rsidRDefault="005345EB">
            <w:pPr>
              <w:rPr>
                <w:rFonts w:ascii="Lucida Sans Unicode" w:hAnsi="Lucida Sans Unicode" w:cs="Lucida Sans Unicode"/>
              </w:rPr>
            </w:pPr>
          </w:p>
          <w:p w:rsidR="002E5B92" w:rsidRPr="006F6A7C" w:rsidRDefault="002E5B92" w:rsidP="007206A9">
            <w:pPr>
              <w:rPr>
                <w:rFonts w:ascii="Lucida Sans Unicode" w:hAnsi="Lucida Sans Unicode" w:cs="Lucida Sans Unicode"/>
              </w:rPr>
            </w:pPr>
          </w:p>
        </w:tc>
      </w:tr>
      <w:tr w:rsidR="005345EB">
        <w:tc>
          <w:tcPr>
            <w:tcW w:w="10080" w:type="dxa"/>
            <w:gridSpan w:val="3"/>
            <w:shd w:val="clear" w:color="auto" w:fill="FFCC00"/>
          </w:tcPr>
          <w:p w:rsidR="005345EB" w:rsidRPr="007C75E7" w:rsidRDefault="005345EB">
            <w:pPr>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 xml:space="preserve">Operational/System Impact: </w:t>
            </w:r>
            <w:r w:rsidRPr="007C75E7">
              <w:rPr>
                <w:rFonts w:ascii="Lucida Sans Unicode" w:hAnsi="Lucida Sans Unicode" w:cs="Lucida Sans Unicode"/>
                <w:i/>
                <w14:shadow w14:blurRad="50800" w14:dist="38100" w14:dir="2700000" w14:sx="100000" w14:sy="100000" w14:kx="0" w14:ky="0" w14:algn="tl">
                  <w14:srgbClr w14:val="000000">
                    <w14:alpha w14:val="60000"/>
                  </w14:srgbClr>
                </w14:shadow>
              </w:rPr>
              <w:t>(What is the issue doing to your system and/or operations)</w:t>
            </w:r>
          </w:p>
        </w:tc>
      </w:tr>
      <w:tr w:rsidR="005345EB">
        <w:tc>
          <w:tcPr>
            <w:tcW w:w="10080" w:type="dxa"/>
            <w:gridSpan w:val="3"/>
            <w:tcBorders>
              <w:bottom w:val="single" w:sz="4" w:space="0" w:color="auto"/>
            </w:tcBorders>
          </w:tcPr>
          <w:p w:rsidR="005345EB" w:rsidRDefault="00DE59AB">
            <w:pPr>
              <w:rPr>
                <w:rFonts w:ascii="Lucida Sans Unicode" w:hAnsi="Lucida Sans Unicode" w:cs="Lucida Sans Unicode"/>
              </w:rPr>
            </w:pPr>
            <w:r>
              <w:rPr>
                <w:rFonts w:ascii="Lucida Sans Unicode" w:hAnsi="Lucida Sans Unicode" w:cs="Lucida Sans Unicode"/>
              </w:rPr>
              <w:t xml:space="preserve"> </w:t>
            </w:r>
            <w:r w:rsidR="007206A9">
              <w:rPr>
                <w:rFonts w:ascii="Lucida Sans Unicode" w:hAnsi="Lucida Sans Unicode" w:cs="Lucida Sans Unicode"/>
              </w:rPr>
              <w:t>Special Characters are being sent in transactions to the TDSPs</w:t>
            </w:r>
            <w:r w:rsidR="00824C45">
              <w:rPr>
                <w:rFonts w:ascii="Lucida Sans Unicode" w:hAnsi="Lucida Sans Unicode" w:cs="Lucida Sans Unicode"/>
              </w:rPr>
              <w:t xml:space="preserve"> which are causing manual workarounds</w:t>
            </w:r>
          </w:p>
          <w:p w:rsidR="007206A9" w:rsidRDefault="007206A9">
            <w:pPr>
              <w:rPr>
                <w:rFonts w:ascii="Lucida Sans Unicode" w:hAnsi="Lucida Sans Unicode" w:cs="Lucida Sans Unicode"/>
              </w:rPr>
            </w:pPr>
          </w:p>
          <w:p w:rsidR="007206A9" w:rsidRPr="007206A9" w:rsidRDefault="007206A9" w:rsidP="007206A9">
            <w:pPr>
              <w:kinsoku w:val="0"/>
              <w:overflowPunct w:val="0"/>
              <w:autoSpaceDE w:val="0"/>
              <w:autoSpaceDN w:val="0"/>
              <w:adjustRightInd w:val="0"/>
              <w:spacing w:line="206" w:lineRule="exact"/>
              <w:ind w:left="40"/>
              <w:rPr>
                <w:rFonts w:ascii="Arial" w:hAnsi="Arial" w:cs="Arial"/>
              </w:rPr>
            </w:pPr>
            <w:r w:rsidRPr="007206A9">
              <w:rPr>
                <w:rFonts w:ascii="Arial" w:hAnsi="Arial" w:cs="Arial"/>
                <w:spacing w:val="-1"/>
              </w:rPr>
              <w:t>(4)</w:t>
            </w:r>
            <w:r w:rsidRPr="007206A9">
              <w:rPr>
                <w:rFonts w:ascii="Arial" w:hAnsi="Arial" w:cs="Arial"/>
                <w:spacing w:val="1"/>
              </w:rPr>
              <w:t xml:space="preserve"> </w:t>
            </w:r>
            <w:r w:rsidRPr="007206A9">
              <w:rPr>
                <w:rFonts w:ascii="Arial" w:hAnsi="Arial" w:cs="Arial"/>
                <w:spacing w:val="-1"/>
              </w:rPr>
              <w:t>Select</w:t>
            </w:r>
            <w:r w:rsidRPr="007206A9">
              <w:rPr>
                <w:rFonts w:ascii="Arial" w:hAnsi="Arial" w:cs="Arial"/>
                <w:spacing w:val="1"/>
              </w:rPr>
              <w:t xml:space="preserve"> </w:t>
            </w:r>
            <w:r w:rsidRPr="007206A9">
              <w:rPr>
                <w:rFonts w:ascii="Arial" w:hAnsi="Arial" w:cs="Arial"/>
                <w:spacing w:val="-1"/>
              </w:rPr>
              <w:t>language</w:t>
            </w:r>
            <w:r w:rsidRPr="007206A9">
              <w:rPr>
                <w:rFonts w:ascii="Arial" w:hAnsi="Arial" w:cs="Arial"/>
                <w:spacing w:val="1"/>
              </w:rPr>
              <w:t xml:space="preserve"> </w:t>
            </w:r>
            <w:r w:rsidRPr="007206A9">
              <w:rPr>
                <w:rFonts w:ascii="Arial" w:hAnsi="Arial" w:cs="Arial"/>
                <w:spacing w:val="-1"/>
              </w:rPr>
              <w:t>characters:</w:t>
            </w:r>
          </w:p>
          <w:p w:rsidR="007206A9" w:rsidRPr="007206A9" w:rsidRDefault="007206A9" w:rsidP="007206A9">
            <w:pPr>
              <w:kinsoku w:val="0"/>
              <w:overflowPunct w:val="0"/>
              <w:autoSpaceDE w:val="0"/>
              <w:autoSpaceDN w:val="0"/>
              <w:adjustRightInd w:val="0"/>
              <w:spacing w:before="46"/>
              <w:ind w:left="40"/>
              <w:rPr>
                <w:rFonts w:ascii="Courier New" w:hAnsi="Courier New" w:cs="Courier New"/>
              </w:rPr>
            </w:pPr>
            <w:r w:rsidRPr="007206A9">
              <w:rPr>
                <w:rFonts w:ascii="Courier New" w:hAnsi="Courier New" w:cs="Courier New"/>
                <w:b/>
                <w:bCs/>
                <w:spacing w:val="-1"/>
              </w:rPr>
              <w:t>&lt;</w:t>
            </w:r>
            <w:proofErr w:type="spellStart"/>
            <w:r w:rsidRPr="007206A9">
              <w:rPr>
                <w:rFonts w:ascii="Courier New" w:hAnsi="Courier New" w:cs="Courier New"/>
                <w:b/>
                <w:bCs/>
                <w:spacing w:val="-1"/>
              </w:rPr>
              <w:t>select_language_char</w:t>
            </w:r>
            <w:proofErr w:type="spellEnd"/>
            <w:r w:rsidRPr="007206A9">
              <w:rPr>
                <w:rFonts w:ascii="Courier New" w:hAnsi="Courier New" w:cs="Courier New"/>
                <w:b/>
                <w:bCs/>
                <w:spacing w:val="-1"/>
              </w:rPr>
              <w:t>&gt; ::= “</w:t>
            </w:r>
            <w:proofErr w:type="spellStart"/>
            <w:r w:rsidRPr="007206A9">
              <w:rPr>
                <w:rFonts w:ascii="Courier New" w:hAnsi="Courier New" w:cs="Courier New"/>
                <w:b/>
                <w:bCs/>
                <w:spacing w:val="-1"/>
              </w:rPr>
              <w:t>À”|”Á”|”Â”|”Ä”|”à”|”á”|”â”|”ä</w:t>
            </w:r>
            <w:proofErr w:type="spellEnd"/>
            <w:r w:rsidRPr="007206A9">
              <w:rPr>
                <w:rFonts w:ascii="Courier New" w:hAnsi="Courier New" w:cs="Courier New"/>
                <w:b/>
                <w:bCs/>
                <w:spacing w:val="-1"/>
              </w:rPr>
              <w:t>”|</w:t>
            </w:r>
          </w:p>
          <w:p w:rsidR="007206A9" w:rsidRPr="007206A9" w:rsidRDefault="007206A9" w:rsidP="007206A9">
            <w:pPr>
              <w:kinsoku w:val="0"/>
              <w:overflowPunct w:val="0"/>
              <w:autoSpaceDE w:val="0"/>
              <w:autoSpaceDN w:val="0"/>
              <w:adjustRightInd w:val="0"/>
              <w:spacing w:before="8"/>
              <w:ind w:left="3280"/>
              <w:rPr>
                <w:rFonts w:ascii="Courier New" w:hAnsi="Courier New" w:cs="Courier New"/>
              </w:rPr>
            </w:pPr>
            <w:r w:rsidRPr="007206A9">
              <w:rPr>
                <w:rFonts w:ascii="Courier New" w:hAnsi="Courier New" w:cs="Courier New"/>
                <w:b/>
                <w:bCs/>
                <w:spacing w:val="-1"/>
              </w:rPr>
              <w:t>“</w:t>
            </w:r>
            <w:proofErr w:type="spellStart"/>
            <w:r w:rsidRPr="007206A9">
              <w:rPr>
                <w:rFonts w:ascii="Courier New" w:hAnsi="Courier New" w:cs="Courier New"/>
                <w:b/>
                <w:bCs/>
                <w:spacing w:val="-1"/>
              </w:rPr>
              <w:t>È”|”É”|”Ê”|”è”|”é”|”ê”|”ë</w:t>
            </w:r>
            <w:proofErr w:type="spellEnd"/>
            <w:r w:rsidRPr="007206A9">
              <w:rPr>
                <w:rFonts w:ascii="Courier New" w:hAnsi="Courier New" w:cs="Courier New"/>
                <w:b/>
                <w:bCs/>
                <w:spacing w:val="-1"/>
              </w:rPr>
              <w:t>”|</w:t>
            </w:r>
          </w:p>
          <w:p w:rsidR="007206A9" w:rsidRPr="007206A9" w:rsidRDefault="007206A9" w:rsidP="007206A9">
            <w:pPr>
              <w:kinsoku w:val="0"/>
              <w:overflowPunct w:val="0"/>
              <w:autoSpaceDE w:val="0"/>
              <w:autoSpaceDN w:val="0"/>
              <w:adjustRightInd w:val="0"/>
              <w:spacing w:before="8"/>
              <w:ind w:left="3280"/>
              <w:rPr>
                <w:rFonts w:ascii="Courier New" w:hAnsi="Courier New" w:cs="Courier New"/>
              </w:rPr>
            </w:pPr>
            <w:r w:rsidRPr="007206A9">
              <w:rPr>
                <w:rFonts w:ascii="Courier New" w:hAnsi="Courier New" w:cs="Courier New"/>
                <w:b/>
                <w:bCs/>
                <w:spacing w:val="-1"/>
              </w:rPr>
              <w:t>”</w:t>
            </w:r>
            <w:proofErr w:type="spellStart"/>
            <w:r w:rsidRPr="007206A9">
              <w:rPr>
                <w:rFonts w:ascii="Courier New" w:hAnsi="Courier New" w:cs="Courier New"/>
                <w:b/>
                <w:bCs/>
                <w:spacing w:val="-1"/>
              </w:rPr>
              <w:t>Ì”|”Í”|”Î”|”ì”|”í”|”î”|”ï</w:t>
            </w:r>
            <w:proofErr w:type="spellEnd"/>
            <w:r w:rsidRPr="007206A9">
              <w:rPr>
                <w:rFonts w:ascii="Courier New" w:hAnsi="Courier New" w:cs="Courier New"/>
                <w:b/>
                <w:bCs/>
                <w:spacing w:val="-1"/>
              </w:rPr>
              <w:t>”|</w:t>
            </w:r>
          </w:p>
          <w:p w:rsidR="007206A9" w:rsidRPr="007206A9" w:rsidRDefault="007206A9" w:rsidP="007206A9">
            <w:pPr>
              <w:kinsoku w:val="0"/>
              <w:overflowPunct w:val="0"/>
              <w:autoSpaceDE w:val="0"/>
              <w:autoSpaceDN w:val="0"/>
              <w:adjustRightInd w:val="0"/>
              <w:spacing w:before="8"/>
              <w:ind w:left="3280"/>
              <w:rPr>
                <w:rFonts w:ascii="Courier New" w:hAnsi="Courier New" w:cs="Courier New"/>
              </w:rPr>
            </w:pPr>
            <w:r w:rsidRPr="007206A9">
              <w:rPr>
                <w:rFonts w:ascii="Courier New" w:hAnsi="Courier New" w:cs="Courier New"/>
                <w:b/>
                <w:bCs/>
                <w:spacing w:val="-1"/>
              </w:rPr>
              <w:t>“</w:t>
            </w:r>
            <w:proofErr w:type="spellStart"/>
            <w:r w:rsidRPr="007206A9">
              <w:rPr>
                <w:rFonts w:ascii="Courier New" w:hAnsi="Courier New" w:cs="Courier New"/>
                <w:b/>
                <w:bCs/>
                <w:spacing w:val="-1"/>
              </w:rPr>
              <w:t>Ò”|”Ó”|”Ô”|”Ö”|”ò”|”ó”|”ô”|”ö</w:t>
            </w:r>
            <w:proofErr w:type="spellEnd"/>
            <w:r w:rsidRPr="007206A9">
              <w:rPr>
                <w:rFonts w:ascii="Courier New" w:hAnsi="Courier New" w:cs="Courier New"/>
                <w:b/>
                <w:bCs/>
                <w:spacing w:val="-1"/>
              </w:rPr>
              <w:t>”|</w:t>
            </w:r>
          </w:p>
          <w:p w:rsidR="007206A9" w:rsidRPr="007206A9" w:rsidRDefault="007206A9" w:rsidP="007206A9">
            <w:pPr>
              <w:kinsoku w:val="0"/>
              <w:overflowPunct w:val="0"/>
              <w:autoSpaceDE w:val="0"/>
              <w:autoSpaceDN w:val="0"/>
              <w:adjustRightInd w:val="0"/>
              <w:spacing w:before="8"/>
              <w:ind w:left="3280"/>
              <w:rPr>
                <w:rFonts w:ascii="Courier New" w:hAnsi="Courier New" w:cs="Courier New"/>
              </w:rPr>
            </w:pPr>
            <w:r w:rsidRPr="007206A9">
              <w:rPr>
                <w:rFonts w:ascii="Courier New" w:hAnsi="Courier New" w:cs="Courier New"/>
                <w:b/>
                <w:bCs/>
                <w:spacing w:val="-1"/>
              </w:rPr>
              <w:t>”</w:t>
            </w:r>
            <w:proofErr w:type="spellStart"/>
            <w:r w:rsidRPr="007206A9">
              <w:rPr>
                <w:rFonts w:ascii="Courier New" w:hAnsi="Courier New" w:cs="Courier New"/>
                <w:b/>
                <w:bCs/>
                <w:spacing w:val="-1"/>
              </w:rPr>
              <w:t>Ù”|”Ú”|”Û”|”Ü”|“ù”|”ú”|”û”|”ü</w:t>
            </w:r>
            <w:proofErr w:type="spellEnd"/>
            <w:r w:rsidRPr="007206A9">
              <w:rPr>
                <w:rFonts w:ascii="Courier New" w:hAnsi="Courier New" w:cs="Courier New"/>
                <w:b/>
                <w:bCs/>
                <w:spacing w:val="-1"/>
              </w:rPr>
              <w:t>”|</w:t>
            </w:r>
          </w:p>
          <w:p w:rsidR="007206A9" w:rsidRPr="007206A9" w:rsidRDefault="007206A9" w:rsidP="007206A9">
            <w:pPr>
              <w:kinsoku w:val="0"/>
              <w:overflowPunct w:val="0"/>
              <w:autoSpaceDE w:val="0"/>
              <w:autoSpaceDN w:val="0"/>
              <w:adjustRightInd w:val="0"/>
              <w:spacing w:before="8"/>
              <w:ind w:left="3280"/>
              <w:rPr>
                <w:rFonts w:ascii="Courier New" w:hAnsi="Courier New" w:cs="Courier New"/>
              </w:rPr>
            </w:pPr>
            <w:r w:rsidRPr="007206A9">
              <w:rPr>
                <w:rFonts w:ascii="Courier New" w:hAnsi="Courier New" w:cs="Courier New"/>
                <w:b/>
                <w:bCs/>
                <w:spacing w:val="-1"/>
              </w:rPr>
              <w:t>”</w:t>
            </w:r>
            <w:proofErr w:type="spellStart"/>
            <w:r w:rsidRPr="007206A9">
              <w:rPr>
                <w:rFonts w:ascii="Courier New" w:hAnsi="Courier New" w:cs="Courier New"/>
                <w:b/>
                <w:bCs/>
                <w:spacing w:val="-1"/>
              </w:rPr>
              <w:t>Ç”|”ç”|”Ñ”|”ñ</w:t>
            </w:r>
            <w:proofErr w:type="spellEnd"/>
            <w:r w:rsidRPr="007206A9">
              <w:rPr>
                <w:rFonts w:ascii="Courier New" w:hAnsi="Courier New" w:cs="Courier New"/>
                <w:b/>
                <w:bCs/>
                <w:spacing w:val="-1"/>
              </w:rPr>
              <w:t>”|”¿”|”¡”</w:t>
            </w:r>
          </w:p>
          <w:p w:rsidR="007206A9" w:rsidRPr="007206A9" w:rsidRDefault="007206A9" w:rsidP="007206A9">
            <w:pPr>
              <w:kinsoku w:val="0"/>
              <w:overflowPunct w:val="0"/>
              <w:autoSpaceDE w:val="0"/>
              <w:autoSpaceDN w:val="0"/>
              <w:adjustRightInd w:val="0"/>
              <w:spacing w:before="41"/>
              <w:ind w:left="40"/>
              <w:rPr>
                <w:rFonts w:ascii="Arial" w:hAnsi="Arial" w:cs="Arial"/>
              </w:rPr>
            </w:pPr>
          </w:p>
          <w:p w:rsidR="007206A9" w:rsidRDefault="007206A9">
            <w:pPr>
              <w:rPr>
                <w:rFonts w:ascii="Lucida Sans Unicode" w:hAnsi="Lucida Sans Unicode" w:cs="Lucida Sans Unicode"/>
              </w:rPr>
            </w:pPr>
          </w:p>
          <w:p w:rsidR="005345EB" w:rsidRDefault="005345EB">
            <w:pPr>
              <w:rPr>
                <w:rFonts w:ascii="Lucida Sans Unicode" w:hAnsi="Lucida Sans Unicode" w:cs="Lucida Sans Unicode"/>
              </w:rPr>
            </w:pPr>
          </w:p>
        </w:tc>
      </w:tr>
      <w:tr w:rsidR="005345EB">
        <w:tc>
          <w:tcPr>
            <w:tcW w:w="10080" w:type="dxa"/>
            <w:gridSpan w:val="3"/>
            <w:shd w:val="clear" w:color="auto" w:fill="FFCC00"/>
          </w:tcPr>
          <w:p w:rsidR="005345EB" w:rsidRPr="007C75E7" w:rsidRDefault="005345EB">
            <w:pPr>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 xml:space="preserve">Market Impact: </w:t>
            </w:r>
            <w:r w:rsidRPr="007C75E7">
              <w:rPr>
                <w:rFonts w:ascii="Lucida Sans Unicode" w:hAnsi="Lucida Sans Unicode" w:cs="Lucida Sans Unicode"/>
                <w:i/>
                <w14:shadow w14:blurRad="50800" w14:dist="38100" w14:dir="2700000" w14:sx="100000" w14:sy="100000" w14:kx="0" w14:ky="0" w14:algn="tl">
                  <w14:srgbClr w14:val="000000">
                    <w14:alpha w14:val="60000"/>
                  </w14:srgbClr>
                </w14:shadow>
              </w:rPr>
              <w:t>(What is the issue doing to others)</w:t>
            </w:r>
          </w:p>
        </w:tc>
      </w:tr>
      <w:tr w:rsidR="005345EB">
        <w:tc>
          <w:tcPr>
            <w:tcW w:w="10080" w:type="dxa"/>
            <w:gridSpan w:val="3"/>
            <w:tcBorders>
              <w:bottom w:val="single" w:sz="4" w:space="0" w:color="auto"/>
            </w:tcBorders>
          </w:tcPr>
          <w:p w:rsidR="007206A9" w:rsidRDefault="00DE59AB" w:rsidP="006F6A7C">
            <w:pPr>
              <w:rPr>
                <w:rFonts w:ascii="Lucida Sans Unicode" w:hAnsi="Lucida Sans Unicode" w:cs="Lucida Sans Unicode"/>
              </w:rPr>
            </w:pPr>
            <w:r>
              <w:rPr>
                <w:rFonts w:ascii="Lucida Sans Unicode" w:hAnsi="Lucida Sans Unicode" w:cs="Lucida Sans Unicode"/>
              </w:rPr>
              <w:t xml:space="preserve"> </w:t>
            </w:r>
            <w:r w:rsidR="007206A9">
              <w:rPr>
                <w:rFonts w:ascii="Lucida Sans Unicode" w:hAnsi="Lucida Sans Unicode" w:cs="Lucida Sans Unicode"/>
              </w:rPr>
              <w:t>TDSP’s must manually handle the transactions that are received with special characters.</w:t>
            </w:r>
          </w:p>
          <w:p w:rsidR="002E5B92" w:rsidRDefault="002E5B92" w:rsidP="006F6A7C">
            <w:pPr>
              <w:rPr>
                <w:rFonts w:ascii="Lucida Sans Unicode" w:hAnsi="Lucida Sans Unicode" w:cs="Lucida Sans Unicode"/>
              </w:rPr>
            </w:pPr>
          </w:p>
        </w:tc>
      </w:tr>
      <w:tr w:rsidR="005345EB">
        <w:tc>
          <w:tcPr>
            <w:tcW w:w="10080" w:type="dxa"/>
            <w:gridSpan w:val="3"/>
            <w:shd w:val="clear" w:color="auto" w:fill="FFCC00"/>
          </w:tcPr>
          <w:p w:rsidR="005345EB" w:rsidRPr="007C75E7" w:rsidRDefault="005345EB">
            <w:pPr>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 xml:space="preserve">Desired Outcome: </w:t>
            </w:r>
            <w:r w:rsidRPr="007C75E7">
              <w:rPr>
                <w:rFonts w:ascii="Lucida Sans Unicode" w:hAnsi="Lucida Sans Unicode" w:cs="Lucida Sans Unicode"/>
                <w:i/>
                <w14:shadow w14:blurRad="50800" w14:dist="38100" w14:dir="2700000" w14:sx="100000" w14:sy="100000" w14:kx="0" w14:ky="0" w14:algn="tl">
                  <w14:srgbClr w14:val="000000">
                    <w14:alpha w14:val="60000"/>
                  </w14:srgbClr>
                </w14:shadow>
              </w:rPr>
              <w:t>(What do you expect to change)</w:t>
            </w:r>
          </w:p>
        </w:tc>
      </w:tr>
      <w:tr w:rsidR="009214E9">
        <w:tc>
          <w:tcPr>
            <w:tcW w:w="10080" w:type="dxa"/>
            <w:gridSpan w:val="3"/>
            <w:tcBorders>
              <w:bottom w:val="single" w:sz="4" w:space="0" w:color="auto"/>
            </w:tcBorders>
          </w:tcPr>
          <w:p w:rsidR="009214E9" w:rsidRDefault="007206A9" w:rsidP="009214E9">
            <w:pPr>
              <w:rPr>
                <w:rFonts w:ascii="Lucida Sans Unicode" w:hAnsi="Lucida Sans Unicode" w:cs="Lucida Sans Unicode"/>
              </w:rPr>
            </w:pPr>
            <w:r>
              <w:rPr>
                <w:rFonts w:ascii="Lucida Sans Unicode" w:hAnsi="Lucida Sans Unicode" w:cs="Lucida Sans Unicode"/>
              </w:rPr>
              <w:t xml:space="preserve">ERCOT should reject transactions with the special characters and not send the special characters to the TDSPs. </w:t>
            </w:r>
            <w:r w:rsidR="009214E9">
              <w:rPr>
                <w:rFonts w:ascii="Lucida Sans Unicode" w:hAnsi="Lucida Sans Unicode" w:cs="Lucida Sans Unicode"/>
              </w:rPr>
              <w:t xml:space="preserve"> </w:t>
            </w:r>
          </w:p>
          <w:p w:rsidR="009214E9" w:rsidRPr="006F6A7C" w:rsidRDefault="009214E9" w:rsidP="009214E9">
            <w:pPr>
              <w:rPr>
                <w:rFonts w:ascii="Lucida Sans Unicode" w:hAnsi="Lucida Sans Unicode" w:cs="Lucida Sans Unicode"/>
              </w:rPr>
            </w:pPr>
          </w:p>
        </w:tc>
      </w:tr>
      <w:tr w:rsidR="009214E9">
        <w:tc>
          <w:tcPr>
            <w:tcW w:w="10080" w:type="dxa"/>
            <w:gridSpan w:val="3"/>
            <w:shd w:val="clear" w:color="auto" w:fill="FFCC00"/>
          </w:tcPr>
          <w:p w:rsidR="009214E9" w:rsidRPr="007C75E7" w:rsidRDefault="009214E9" w:rsidP="009214E9">
            <w:pPr>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Once Completed:</w:t>
            </w:r>
          </w:p>
        </w:tc>
      </w:tr>
      <w:tr w:rsidR="009214E9">
        <w:tc>
          <w:tcPr>
            <w:tcW w:w="10080" w:type="dxa"/>
            <w:gridSpan w:val="3"/>
            <w:tcBorders>
              <w:bottom w:val="single" w:sz="4" w:space="0" w:color="auto"/>
            </w:tcBorders>
          </w:tcPr>
          <w:p w:rsidR="009214E9" w:rsidRPr="000D364E" w:rsidRDefault="009214E9" w:rsidP="009214E9">
            <w:pPr>
              <w:rPr>
                <w:color w:val="FF0000"/>
                <w:sz w:val="6"/>
                <w:szCs w:val="6"/>
              </w:rPr>
            </w:pPr>
          </w:p>
          <w:p w:rsidR="009214E9" w:rsidRPr="00886414" w:rsidRDefault="009214E9" w:rsidP="009214E9">
            <w:pPr>
              <w:rPr>
                <w:rFonts w:ascii="Lucida Sans Unicode" w:hAnsi="Lucida Sans Unicode" w:cs="Lucida Sans Unicode"/>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Please submit this completed form via e-mail to</w:t>
            </w:r>
            <w:r w:rsidRPr="00886414">
              <w:rPr>
                <w:rFonts w:ascii="Lucida Sans Unicode" w:hAnsi="Lucida Sans Unicode" w:cs="Lucida Sans Unicode"/>
                <w:b/>
                <w:i/>
              </w:rPr>
              <w:t xml:space="preserve"> </w:t>
            </w:r>
            <w:hyperlink r:id="rId7" w:history="1">
              <w:r w:rsidRPr="00886414">
                <w:rPr>
                  <w:rStyle w:val="Hyperlink"/>
                  <w:rFonts w:ascii="Lucida Sans Unicode" w:hAnsi="Lucida Sans Unicode" w:cs="Lucida Sans Unicode"/>
                </w:rPr>
                <w:t>txsetchangecontrol@ercot.com</w:t>
              </w:r>
            </w:hyperlink>
          </w:p>
        </w:tc>
      </w:tr>
    </w:tbl>
    <w:p w:rsidR="005345EB" w:rsidRDefault="005345EB">
      <w:pPr>
        <w:rPr>
          <w:rFonts w:ascii="Lucida Sans Unicode" w:hAnsi="Lucida Sans Unicode" w:cs="Lucida Sans Unicode"/>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800"/>
        <w:gridCol w:w="1476"/>
        <w:gridCol w:w="2304"/>
        <w:gridCol w:w="1260"/>
      </w:tblGrid>
      <w:tr w:rsidR="005345EB">
        <w:tc>
          <w:tcPr>
            <w:tcW w:w="10080" w:type="dxa"/>
            <w:gridSpan w:val="5"/>
            <w:tcBorders>
              <w:bottom w:val="single" w:sz="4" w:space="0" w:color="auto"/>
            </w:tcBorders>
            <w:shd w:val="clear" w:color="auto" w:fill="000080"/>
          </w:tcPr>
          <w:p w:rsidR="005345EB" w:rsidRPr="007C75E7" w:rsidRDefault="005345EB">
            <w:pPr>
              <w:rPr>
                <w:rFonts w:ascii="Lucida Sans Unicode" w:hAnsi="Lucida Sans Unicode" w:cs="Lucida Sans Unicode"/>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TX SET DISCUSSION SECTION:</w:t>
            </w:r>
          </w:p>
        </w:tc>
      </w:tr>
      <w:tr w:rsidR="005345EB">
        <w:tc>
          <w:tcPr>
            <w:tcW w:w="3240" w:type="dxa"/>
            <w:shd w:val="clear" w:color="auto" w:fill="FFCC00"/>
          </w:tcPr>
          <w:p w:rsidR="005345EB" w:rsidRPr="007C75E7" w:rsidRDefault="005345EB">
            <w:pPr>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Date of TX SET Discussion:</w:t>
            </w:r>
          </w:p>
        </w:tc>
        <w:tc>
          <w:tcPr>
            <w:tcW w:w="3276" w:type="dxa"/>
            <w:gridSpan w:val="2"/>
            <w:shd w:val="clear" w:color="auto" w:fill="FFCC00"/>
          </w:tcPr>
          <w:p w:rsidR="005345EB" w:rsidRPr="007C75E7" w:rsidRDefault="005345EB">
            <w:pPr>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Change Control Created (Y/N):</w:t>
            </w:r>
          </w:p>
        </w:tc>
        <w:tc>
          <w:tcPr>
            <w:tcW w:w="3564" w:type="dxa"/>
            <w:gridSpan w:val="2"/>
            <w:shd w:val="clear" w:color="auto" w:fill="FFCC00"/>
          </w:tcPr>
          <w:p w:rsidR="005345EB" w:rsidRPr="007C75E7" w:rsidRDefault="005345EB">
            <w:pPr>
              <w:rPr>
                <w:rFonts w:ascii="Lucida Sans Unicode" w:hAnsi="Lucida Sans Unicode" w:cs="Lucida Sans Unicode"/>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Change Control Tracking Number:</w:t>
            </w:r>
          </w:p>
        </w:tc>
      </w:tr>
      <w:tr w:rsidR="005345EB">
        <w:tc>
          <w:tcPr>
            <w:tcW w:w="3240" w:type="dxa"/>
            <w:tcBorders>
              <w:bottom w:val="single" w:sz="4" w:space="0" w:color="auto"/>
            </w:tcBorders>
          </w:tcPr>
          <w:p w:rsidR="005345EB" w:rsidRDefault="00DE59AB">
            <w:pPr>
              <w:rPr>
                <w:rFonts w:ascii="Lucida Sans Unicode" w:hAnsi="Lucida Sans Unicode" w:cs="Lucida Sans Unicode"/>
              </w:rPr>
            </w:pPr>
            <w:r>
              <w:rPr>
                <w:rFonts w:ascii="Lucida Sans Unicode" w:hAnsi="Lucida Sans Unicode" w:cs="Lucida Sans Unicode"/>
              </w:rPr>
              <w:t xml:space="preserve"> </w:t>
            </w:r>
            <w:r w:rsidR="003A233C">
              <w:rPr>
                <w:rFonts w:ascii="Lucida Sans Unicode" w:hAnsi="Lucida Sans Unicode" w:cs="Lucida Sans Unicode"/>
              </w:rPr>
              <w:t>6/22/2016</w:t>
            </w:r>
          </w:p>
        </w:tc>
        <w:tc>
          <w:tcPr>
            <w:tcW w:w="3276" w:type="dxa"/>
            <w:gridSpan w:val="2"/>
            <w:tcBorders>
              <w:bottom w:val="single" w:sz="4" w:space="0" w:color="auto"/>
            </w:tcBorders>
          </w:tcPr>
          <w:p w:rsidR="005345EB" w:rsidRDefault="005345EB">
            <w:pPr>
              <w:rPr>
                <w:rFonts w:ascii="Lucida Sans Unicode" w:hAnsi="Lucida Sans Unicode" w:cs="Lucida Sans Unicode"/>
              </w:rPr>
            </w:pPr>
          </w:p>
        </w:tc>
        <w:tc>
          <w:tcPr>
            <w:tcW w:w="3564" w:type="dxa"/>
            <w:gridSpan w:val="2"/>
            <w:tcBorders>
              <w:bottom w:val="single" w:sz="4" w:space="0" w:color="auto"/>
            </w:tcBorders>
          </w:tcPr>
          <w:p w:rsidR="005345EB" w:rsidRDefault="005345EB">
            <w:pPr>
              <w:pStyle w:val="TOC1"/>
            </w:pPr>
          </w:p>
        </w:tc>
      </w:tr>
      <w:tr w:rsidR="005345EB">
        <w:tc>
          <w:tcPr>
            <w:tcW w:w="5040" w:type="dxa"/>
            <w:gridSpan w:val="2"/>
            <w:shd w:val="clear" w:color="auto" w:fill="FFCC00"/>
          </w:tcPr>
          <w:p w:rsidR="005345EB" w:rsidRPr="007C75E7" w:rsidRDefault="005345EB">
            <w:pPr>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Discussion/Revision History:</w:t>
            </w:r>
          </w:p>
        </w:tc>
        <w:tc>
          <w:tcPr>
            <w:tcW w:w="3780" w:type="dxa"/>
            <w:gridSpan w:val="2"/>
            <w:shd w:val="clear" w:color="auto" w:fill="FFCC00"/>
          </w:tcPr>
          <w:p w:rsidR="005345EB" w:rsidRPr="007C75E7" w:rsidRDefault="005345EB">
            <w:pPr>
              <w:rPr>
                <w:rFonts w:ascii="Lucida Sans Unicode" w:hAnsi="Lucida Sans Unicode" w:cs="Lucida Sans Unicode"/>
                <w:b/>
                <w14:shadow w14:blurRad="50800" w14:dist="38100" w14:dir="2700000" w14:sx="100000" w14:sy="100000" w14:kx="0" w14:ky="0" w14:algn="tl">
                  <w14:srgbClr w14:val="000000">
                    <w14:alpha w14:val="60000"/>
                  </w14:srgbClr>
                </w14:shadow>
              </w:rPr>
            </w:pPr>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 xml:space="preserve">Referred to TX SET </w:t>
            </w:r>
            <w:proofErr w:type="spellStart"/>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Subteam</w:t>
            </w:r>
            <w:proofErr w:type="spellEnd"/>
            <w:r w:rsidRPr="007C75E7">
              <w:rPr>
                <w:rFonts w:ascii="Lucida Sans Unicode" w:hAnsi="Lucida Sans Unicode" w:cs="Lucida Sans Unicode"/>
                <w:b/>
                <w14:shadow w14:blurRad="50800" w14:dist="38100" w14:dir="2700000" w14:sx="100000" w14:sy="100000" w14:kx="0" w14:ky="0" w14:algn="tl">
                  <w14:srgbClr w14:val="000000">
                    <w14:alpha w14:val="60000"/>
                  </w14:srgbClr>
                </w14:shadow>
              </w:rPr>
              <w:t xml:space="preserve"> (Y/N):  </w:t>
            </w:r>
          </w:p>
        </w:tc>
        <w:tc>
          <w:tcPr>
            <w:tcW w:w="1260" w:type="dxa"/>
          </w:tcPr>
          <w:p w:rsidR="005345EB" w:rsidRDefault="005345EB">
            <w:pPr>
              <w:rPr>
                <w:rFonts w:ascii="Lucida Sans Unicode" w:hAnsi="Lucida Sans Unicode" w:cs="Lucida Sans Unicode"/>
                <w:b/>
              </w:rPr>
            </w:pPr>
          </w:p>
        </w:tc>
      </w:tr>
      <w:tr w:rsidR="005345EB">
        <w:tc>
          <w:tcPr>
            <w:tcW w:w="10080" w:type="dxa"/>
            <w:gridSpan w:val="5"/>
          </w:tcPr>
          <w:p w:rsidR="00342412" w:rsidRDefault="00DE59AB">
            <w:pPr>
              <w:rPr>
                <w:rFonts w:ascii="Lucida Sans Unicode" w:hAnsi="Lucida Sans Unicode" w:cs="Lucida Sans Unicode"/>
              </w:rPr>
            </w:pPr>
            <w:r>
              <w:rPr>
                <w:rFonts w:ascii="Lucida Sans Unicode" w:hAnsi="Lucida Sans Unicode" w:cs="Lucida Sans Unicode"/>
              </w:rPr>
              <w:t xml:space="preserve"> </w:t>
            </w:r>
            <w:r w:rsidR="003A233C">
              <w:rPr>
                <w:rFonts w:ascii="Lucida Sans Unicode" w:hAnsi="Lucida Sans Unicode" w:cs="Lucida Sans Unicode"/>
              </w:rPr>
              <w:t>6/22/2016</w:t>
            </w:r>
          </w:p>
          <w:p w:rsidR="003A233C" w:rsidRPr="00A547CF" w:rsidRDefault="003A233C" w:rsidP="00A547CF">
            <w:pPr>
              <w:pStyle w:val="ListParagraph"/>
              <w:numPr>
                <w:ilvl w:val="0"/>
                <w:numId w:val="1"/>
              </w:numPr>
              <w:rPr>
                <w:rFonts w:ascii="Lucida Sans Unicode" w:hAnsi="Lucida Sans Unicode" w:cs="Lucida Sans Unicode"/>
              </w:rPr>
            </w:pPr>
            <w:r>
              <w:rPr>
                <w:rFonts w:ascii="Lucida Sans Unicode" w:hAnsi="Lucida Sans Unicode" w:cs="Lucida Sans Unicode"/>
              </w:rPr>
              <w:t>ERCOT to create NPRR to remove language from Nodal Protocols</w:t>
            </w:r>
            <w:r w:rsidR="00A547CF">
              <w:rPr>
                <w:rFonts w:ascii="Lucida Sans Unicode" w:hAnsi="Lucida Sans Unicode" w:cs="Lucida Sans Unicode"/>
              </w:rPr>
              <w:t xml:space="preserve"> 19.5.1</w:t>
            </w:r>
            <w:r>
              <w:rPr>
                <w:rFonts w:ascii="Lucida Sans Unicode" w:hAnsi="Lucida Sans Unicode" w:cs="Lucida Sans Unicode"/>
              </w:rPr>
              <w:t>.</w:t>
            </w:r>
          </w:p>
          <w:p w:rsidR="003A233C" w:rsidRPr="003A233C" w:rsidRDefault="003A233C" w:rsidP="003A233C">
            <w:pPr>
              <w:pStyle w:val="ListParagraph"/>
              <w:numPr>
                <w:ilvl w:val="0"/>
                <w:numId w:val="1"/>
              </w:numPr>
              <w:rPr>
                <w:rFonts w:ascii="Lucida Sans Unicode" w:hAnsi="Lucida Sans Unicode" w:cs="Lucida Sans Unicode"/>
              </w:rPr>
            </w:pPr>
            <w:r>
              <w:rPr>
                <w:rFonts w:ascii="Lucida Sans Unicode" w:hAnsi="Lucida Sans Unicode" w:cs="Lucida Sans Unicode"/>
              </w:rPr>
              <w:lastRenderedPageBreak/>
              <w:t xml:space="preserve">ERCOT to provide options </w:t>
            </w:r>
            <w:r w:rsidR="00A547CF">
              <w:rPr>
                <w:rFonts w:ascii="Lucida Sans Unicode" w:hAnsi="Lucida Sans Unicode" w:cs="Lucida Sans Unicode"/>
              </w:rPr>
              <w:t>which may include</w:t>
            </w:r>
            <w:r>
              <w:rPr>
                <w:rFonts w:ascii="Lucida Sans Unicode" w:hAnsi="Lucida Sans Unicode" w:cs="Lucida Sans Unicode"/>
              </w:rPr>
              <w:t xml:space="preserve"> potential </w:t>
            </w:r>
            <w:r w:rsidR="00A547CF">
              <w:rPr>
                <w:rFonts w:ascii="Lucida Sans Unicode" w:hAnsi="Lucida Sans Unicode" w:cs="Lucida Sans Unicode"/>
              </w:rPr>
              <w:t xml:space="preserve">ERCOT system </w:t>
            </w:r>
            <w:r>
              <w:rPr>
                <w:rFonts w:ascii="Lucida Sans Unicode" w:hAnsi="Lucida Sans Unicode" w:cs="Lucida Sans Unicode"/>
              </w:rPr>
              <w:t>changes</w:t>
            </w:r>
            <w:r w:rsidR="00A547CF">
              <w:rPr>
                <w:rFonts w:ascii="Lucida Sans Unicode" w:hAnsi="Lucida Sans Unicode" w:cs="Lucida Sans Unicode"/>
              </w:rPr>
              <w:t xml:space="preserve"> or changes</w:t>
            </w:r>
            <w:r>
              <w:rPr>
                <w:rFonts w:ascii="Lucida Sans Unicode" w:hAnsi="Lucida Sans Unicode" w:cs="Lucida Sans Unicode"/>
              </w:rPr>
              <w:t xml:space="preserve"> to the Texas SET Guides at the July or August Texas SET meeting.</w:t>
            </w:r>
          </w:p>
          <w:p w:rsidR="00C902C0" w:rsidRDefault="00C902C0" w:rsidP="00C902C0">
            <w:pPr>
              <w:rPr>
                <w:rFonts w:ascii="Lucida Sans Unicode" w:hAnsi="Lucida Sans Unicode" w:cs="Lucida Sans Unicode"/>
              </w:rPr>
            </w:pPr>
            <w:r>
              <w:rPr>
                <w:rFonts w:ascii="Lucida Sans Unicode" w:hAnsi="Lucida Sans Unicode" w:cs="Lucida Sans Unicode"/>
              </w:rPr>
              <w:t>7/20/2016</w:t>
            </w:r>
          </w:p>
          <w:p w:rsidR="005345EB" w:rsidRDefault="00C902C0" w:rsidP="0086106E">
            <w:pPr>
              <w:pStyle w:val="ListParagraph"/>
              <w:numPr>
                <w:ilvl w:val="0"/>
                <w:numId w:val="1"/>
              </w:numPr>
              <w:rPr>
                <w:rFonts w:ascii="Lucida Sans Unicode" w:hAnsi="Lucida Sans Unicode" w:cs="Lucida Sans Unicode"/>
              </w:rPr>
            </w:pPr>
            <w:r>
              <w:rPr>
                <w:rFonts w:ascii="Lucida Sans Unicode" w:hAnsi="Lucida Sans Unicode" w:cs="Lucida Sans Unicode"/>
              </w:rPr>
              <w:t>ERCOT presented options for the Texas SET membership to review and return with feedback at the August 17</w:t>
            </w:r>
            <w:r w:rsidRPr="00C902C0">
              <w:rPr>
                <w:rFonts w:ascii="Lucida Sans Unicode" w:hAnsi="Lucida Sans Unicode" w:cs="Lucida Sans Unicode"/>
                <w:vertAlign w:val="superscript"/>
              </w:rPr>
              <w:t>th</w:t>
            </w:r>
            <w:r>
              <w:rPr>
                <w:rFonts w:ascii="Lucida Sans Unicode" w:hAnsi="Lucida Sans Unicode" w:cs="Lucida Sans Unicode"/>
              </w:rPr>
              <w:t xml:space="preserve"> meeting</w:t>
            </w:r>
            <w:r w:rsidR="0086106E">
              <w:rPr>
                <w:rFonts w:ascii="Lucida Sans Unicode" w:hAnsi="Lucida Sans Unicode" w:cs="Lucida Sans Unicode"/>
              </w:rPr>
              <w:t>;</w:t>
            </w:r>
          </w:p>
          <w:p w:rsidR="00565F80" w:rsidRDefault="00565F80" w:rsidP="0086106E">
            <w:pPr>
              <w:pStyle w:val="ListParagraph"/>
              <w:numPr>
                <w:ilvl w:val="0"/>
                <w:numId w:val="1"/>
              </w:numPr>
              <w:rPr>
                <w:rFonts w:ascii="Lucida Sans Unicode" w:hAnsi="Lucida Sans Unicode" w:cs="Lucida Sans Unicode"/>
              </w:rPr>
            </w:pPr>
            <w:r>
              <w:rPr>
                <w:rFonts w:ascii="Lucida Sans Unicode" w:hAnsi="Lucida Sans Unicode" w:cs="Lucida Sans Unicode"/>
              </w:rP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6.5pt" o:ole="">
                  <v:imagedata r:id="rId8" o:title=""/>
                </v:shape>
                <o:OLEObject Type="Embed" ProgID="PowerPoint.Show.12" ShapeID="_x0000_i1025" DrawAspect="Icon" ObjectID="_1633250231" r:id="rId9"/>
              </w:object>
            </w:r>
          </w:p>
          <w:p w:rsidR="00433CE5" w:rsidRPr="00433CE5" w:rsidRDefault="00433CE5" w:rsidP="00433CE5">
            <w:pPr>
              <w:rPr>
                <w:rFonts w:ascii="Lucida Sans Unicode" w:hAnsi="Lucida Sans Unicode" w:cs="Lucida Sans Unicode"/>
              </w:rPr>
            </w:pPr>
            <w:r>
              <w:rPr>
                <w:rFonts w:ascii="Lucida Sans Unicode" w:hAnsi="Lucida Sans Unicode" w:cs="Lucida Sans Unicode"/>
              </w:rPr>
              <w:t>10/17/2019: closed issue.</w:t>
            </w:r>
          </w:p>
        </w:tc>
      </w:tr>
      <w:tr w:rsidR="005345EB">
        <w:tc>
          <w:tcPr>
            <w:tcW w:w="10080" w:type="dxa"/>
            <w:gridSpan w:val="5"/>
            <w:shd w:val="clear" w:color="auto" w:fill="FFCC00"/>
          </w:tcPr>
          <w:p w:rsidR="005345EB" w:rsidRDefault="005345EB">
            <w:pPr>
              <w:pStyle w:val="TOC1"/>
            </w:pPr>
            <w:r>
              <w:lastRenderedPageBreak/>
              <w:t>Recommended Resolution:</w:t>
            </w:r>
          </w:p>
        </w:tc>
      </w:tr>
      <w:tr w:rsidR="005345EB">
        <w:tc>
          <w:tcPr>
            <w:tcW w:w="10080" w:type="dxa"/>
            <w:gridSpan w:val="5"/>
          </w:tcPr>
          <w:p w:rsidR="005345EB" w:rsidRDefault="00DE59AB">
            <w:pPr>
              <w:rPr>
                <w:rFonts w:ascii="Lucida Sans Unicode" w:hAnsi="Lucida Sans Unicode" w:cs="Lucida Sans Unicode"/>
              </w:rPr>
            </w:pPr>
            <w:r>
              <w:rPr>
                <w:rFonts w:ascii="Lucida Sans Unicode" w:hAnsi="Lucida Sans Unicode" w:cs="Lucida Sans Unicode"/>
              </w:rPr>
              <w:t xml:space="preserve"> </w:t>
            </w:r>
          </w:p>
          <w:p w:rsidR="005345EB" w:rsidRDefault="005345EB">
            <w:pPr>
              <w:rPr>
                <w:rFonts w:ascii="Lucida Sans Unicode" w:hAnsi="Lucida Sans Unicode" w:cs="Lucida Sans Unicode"/>
              </w:rPr>
            </w:pPr>
          </w:p>
          <w:p w:rsidR="005345EB" w:rsidRDefault="005345EB">
            <w:pPr>
              <w:rPr>
                <w:rFonts w:ascii="Lucida Sans Unicode" w:hAnsi="Lucida Sans Unicode" w:cs="Lucida Sans Unicode"/>
              </w:rPr>
            </w:pPr>
          </w:p>
        </w:tc>
      </w:tr>
    </w:tbl>
    <w:p w:rsidR="009214E9" w:rsidRDefault="009214E9">
      <w:pPr>
        <w:rPr>
          <w:rFonts w:ascii="Lucida Sans Unicode" w:hAnsi="Lucida Sans Unicode" w:cs="Lucida Sans Unicode"/>
        </w:rPr>
      </w:pPr>
    </w:p>
    <w:sectPr w:rsidR="009214E9">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7339A"/>
    <w:multiLevelType w:val="hybridMultilevel"/>
    <w:tmpl w:val="017C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26"/>
    <w:rsid w:val="002E5B92"/>
    <w:rsid w:val="00342412"/>
    <w:rsid w:val="003A233C"/>
    <w:rsid w:val="003D6E83"/>
    <w:rsid w:val="003E7CE9"/>
    <w:rsid w:val="00433CE5"/>
    <w:rsid w:val="004C6D5E"/>
    <w:rsid w:val="005345EB"/>
    <w:rsid w:val="00565F80"/>
    <w:rsid w:val="005840E4"/>
    <w:rsid w:val="005B668D"/>
    <w:rsid w:val="006F6A7C"/>
    <w:rsid w:val="007206A9"/>
    <w:rsid w:val="007C75E7"/>
    <w:rsid w:val="00806E30"/>
    <w:rsid w:val="00824C45"/>
    <w:rsid w:val="00841E75"/>
    <w:rsid w:val="0086106E"/>
    <w:rsid w:val="00886414"/>
    <w:rsid w:val="008B0833"/>
    <w:rsid w:val="009214E9"/>
    <w:rsid w:val="00A547CF"/>
    <w:rsid w:val="00B27D62"/>
    <w:rsid w:val="00BC6026"/>
    <w:rsid w:val="00C0220F"/>
    <w:rsid w:val="00C902C0"/>
    <w:rsid w:val="00D47C5F"/>
    <w:rsid w:val="00DE452A"/>
    <w:rsid w:val="00DE59AB"/>
    <w:rsid w:val="00DF1C45"/>
    <w:rsid w:val="00DF7EB5"/>
    <w:rsid w:val="00E14CFD"/>
    <w:rsid w:val="00E876BD"/>
    <w:rsid w:val="00FE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2F40192-338C-4658-B03C-85A08D4C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right"/>
      <w:outlineLvl w:val="0"/>
    </w:pPr>
    <w:rPr>
      <w:rFonts w:ascii="Lucida Sans Unicode" w:hAnsi="Lucida Sans Unicode" w:cs="Lucida Sans Unicode"/>
      <w:b/>
      <w:color w:val="FFCC0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6026"/>
    <w:rPr>
      <w:color w:val="0000FF"/>
      <w:u w:val="single"/>
    </w:rPr>
  </w:style>
  <w:style w:type="paragraph" w:customStyle="1" w:styleId="H1">
    <w:name w:val="H1"/>
    <w:basedOn w:val="Normal"/>
    <w:next w:val="Normal"/>
    <w:pPr>
      <w:keepNext/>
      <w:spacing w:before="100" w:after="100"/>
      <w:outlineLvl w:val="1"/>
    </w:pPr>
    <w:rPr>
      <w:b/>
      <w:snapToGrid w:val="0"/>
      <w:kern w:val="36"/>
      <w:sz w:val="48"/>
    </w:rPr>
  </w:style>
  <w:style w:type="paragraph" w:styleId="TOC1">
    <w:name w:val="toc 1"/>
    <w:basedOn w:val="Normal"/>
    <w:next w:val="Normal"/>
    <w:autoRedefine/>
    <w:semiHidden/>
    <w:rPr>
      <w:rFonts w:ascii="Lucida Sans Unicode" w:hAnsi="Lucida Sans Unicode" w:cs="Lucida Sans Unicode"/>
      <w:b/>
      <w14:shadow w14:blurRad="50800" w14:dist="38100" w14:dir="2700000" w14:sx="100000" w14:sy="100000" w14:kx="0" w14:ky="0" w14:algn="tl">
        <w14:srgbClr w14:val="000000">
          <w14:alpha w14:val="60000"/>
        </w14:srgbClr>
      </w14:shadow>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uiPriority w:val="1"/>
    <w:qFormat/>
    <w:rsid w:val="007206A9"/>
    <w:pPr>
      <w:autoSpaceDE w:val="0"/>
      <w:autoSpaceDN w:val="0"/>
      <w:adjustRightInd w:val="0"/>
      <w:spacing w:before="8"/>
      <w:ind w:left="3280"/>
    </w:pPr>
    <w:rPr>
      <w:rFonts w:ascii="Courier New" w:hAnsi="Courier New" w:cs="Courier New"/>
      <w:b/>
      <w:bCs/>
    </w:rPr>
  </w:style>
  <w:style w:type="character" w:customStyle="1" w:styleId="BodyTextChar">
    <w:name w:val="Body Text Char"/>
    <w:link w:val="BodyText"/>
    <w:uiPriority w:val="1"/>
    <w:rsid w:val="007206A9"/>
    <w:rPr>
      <w:rFonts w:ascii="Courier New" w:hAnsi="Courier New" w:cs="Courier New"/>
      <w:b/>
      <w:bCs/>
    </w:rPr>
  </w:style>
  <w:style w:type="paragraph" w:styleId="ListParagraph">
    <w:name w:val="List Paragraph"/>
    <w:basedOn w:val="Normal"/>
    <w:uiPriority w:val="34"/>
    <w:qFormat/>
    <w:rsid w:val="003A2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txsetchangecontrol@erc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bratton1@txu.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PowerPoint_Presentation1.pp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C0408-B451-4A08-A002-85860E61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TX SET Issue Tracking Request Form</vt:lpstr>
    </vt:vector>
  </TitlesOfParts>
  <Company>ERCOT</Company>
  <LinksUpToDate>false</LinksUpToDate>
  <CharactersWithSpaces>2269</CharactersWithSpaces>
  <SharedDoc>false</SharedDoc>
  <HLinks>
    <vt:vector size="12" baseType="variant">
      <vt:variant>
        <vt:i4>1703984</vt:i4>
      </vt:variant>
      <vt:variant>
        <vt:i4>3</vt:i4>
      </vt:variant>
      <vt:variant>
        <vt:i4>0</vt:i4>
      </vt:variant>
      <vt:variant>
        <vt:i4>5</vt:i4>
      </vt:variant>
      <vt:variant>
        <vt:lpwstr>mailto:txsetchangecontrol@ercot.com</vt:lpwstr>
      </vt:variant>
      <vt:variant>
        <vt:lpwstr/>
      </vt:variant>
      <vt:variant>
        <vt:i4>5636138</vt:i4>
      </vt:variant>
      <vt:variant>
        <vt:i4>0</vt:i4>
      </vt:variant>
      <vt:variant>
        <vt:i4>0</vt:i4>
      </vt:variant>
      <vt:variant>
        <vt:i4>5</vt:i4>
      </vt:variant>
      <vt:variant>
        <vt:lpwstr>mailto:Cbratton1@txu.com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Issue Tracking Request Form</dc:title>
  <dc:creator>Thomas Baum</dc:creator>
  <cp:lastModifiedBy>TX SET</cp:lastModifiedBy>
  <cp:revision>2</cp:revision>
  <dcterms:created xsi:type="dcterms:W3CDTF">2019-10-22T16:51:00Z</dcterms:created>
  <dcterms:modified xsi:type="dcterms:W3CDTF">2019-10-22T16:51:00Z</dcterms:modified>
</cp:coreProperties>
</file>