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332A5" w:rsidRDefault="007D43EB" w:rsidP="00933632">
      <w:pPr>
        <w:jc w:val="left"/>
        <w:rPr>
          <w:b/>
        </w:rPr>
      </w:pPr>
      <w:r w:rsidRPr="004332A5">
        <w:rPr>
          <w:b/>
        </w:rPr>
        <w:t>Texas SET Meeting</w:t>
      </w:r>
    </w:p>
    <w:p w:rsidR="00C644BB" w:rsidRPr="004332A5" w:rsidRDefault="00933632" w:rsidP="00933632">
      <w:pPr>
        <w:jc w:val="left"/>
        <w:rPr>
          <w:b/>
        </w:rPr>
      </w:pPr>
      <w:r w:rsidRPr="004332A5">
        <w:rPr>
          <w:b/>
        </w:rPr>
        <w:t xml:space="preserve">ERCOT MET Center Room </w:t>
      </w:r>
      <w:r w:rsidR="005B09F2">
        <w:rPr>
          <w:b/>
        </w:rPr>
        <w:t>102</w:t>
      </w:r>
    </w:p>
    <w:p w:rsidR="00C10DDE" w:rsidRPr="004332A5" w:rsidRDefault="003E67DB" w:rsidP="00C10DDE">
      <w:pPr>
        <w:jc w:val="left"/>
        <w:rPr>
          <w:b/>
        </w:rPr>
      </w:pPr>
      <w:r>
        <w:rPr>
          <w:b/>
        </w:rPr>
        <w:t>October</w:t>
      </w:r>
      <w:r w:rsidR="005B09F2">
        <w:rPr>
          <w:b/>
        </w:rPr>
        <w:t xml:space="preserve"> 17</w:t>
      </w:r>
      <w:r w:rsidR="00386CE0" w:rsidRPr="004332A5">
        <w:rPr>
          <w:b/>
        </w:rPr>
        <w:t>, 201</w:t>
      </w:r>
      <w:r w:rsidR="00B52BFC" w:rsidRPr="004332A5">
        <w:rPr>
          <w:b/>
        </w:rPr>
        <w:t>9</w:t>
      </w:r>
      <w:r w:rsidR="005769FB" w:rsidRPr="004332A5">
        <w:rPr>
          <w:b/>
        </w:rPr>
        <w:t xml:space="preserve"> 9:30 AM</w:t>
      </w:r>
    </w:p>
    <w:p w:rsidR="00933632" w:rsidRPr="004332A5" w:rsidRDefault="00933632" w:rsidP="00933632">
      <w:pPr>
        <w:jc w:val="left"/>
      </w:pPr>
    </w:p>
    <w:p w:rsidR="00E620B4" w:rsidRPr="004332A5" w:rsidRDefault="008E6D0B" w:rsidP="00610437">
      <w:pPr>
        <w:ind w:left="450"/>
        <w:jc w:val="left"/>
      </w:pPr>
      <w:r w:rsidRPr="004332A5">
        <w:rPr>
          <w:b/>
        </w:rPr>
        <w:t>Antitrust Admonition</w:t>
      </w:r>
      <w:r w:rsidR="00E620B4" w:rsidRPr="004332A5">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332A5">
          <w:rPr>
            <w:rStyle w:val="Hyperlink"/>
          </w:rPr>
          <w:t>http://www.ercot.com/about/governance/index.html</w:t>
        </w:r>
      </w:hyperlink>
      <w:r w:rsidR="00E620B4" w:rsidRPr="004332A5">
        <w:t xml:space="preserve"> </w:t>
      </w:r>
    </w:p>
    <w:p w:rsidR="00E620B4" w:rsidRPr="004332A5" w:rsidRDefault="00E620B4" w:rsidP="00610437">
      <w:pPr>
        <w:ind w:firstLine="450"/>
        <w:jc w:val="left"/>
      </w:pPr>
      <w:r w:rsidRPr="004332A5">
        <w:rPr>
          <w:b/>
        </w:rPr>
        <w:t>Disclaimer</w:t>
      </w:r>
      <w:r w:rsidRPr="004332A5">
        <w:t xml:space="preserve">: </w:t>
      </w:r>
    </w:p>
    <w:p w:rsidR="008E6D0B" w:rsidRPr="004332A5" w:rsidRDefault="00E620B4" w:rsidP="00E620B4">
      <w:pPr>
        <w:ind w:left="720"/>
        <w:jc w:val="left"/>
      </w:pPr>
      <w:r w:rsidRPr="004332A5">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A3665E" w:rsidRPr="004332A5" w:rsidRDefault="00A3665E" w:rsidP="00E620B4">
      <w:pPr>
        <w:ind w:left="720"/>
        <w:jc w:val="left"/>
      </w:pPr>
    </w:p>
    <w:p w:rsidR="008E6D0B" w:rsidRPr="004332A5" w:rsidRDefault="008E6D0B" w:rsidP="00E620B4">
      <w:pPr>
        <w:pStyle w:val="ListParagraph"/>
        <w:numPr>
          <w:ilvl w:val="0"/>
          <w:numId w:val="5"/>
        </w:numPr>
        <w:jc w:val="left"/>
      </w:pPr>
      <w:r w:rsidRPr="004332A5">
        <w:t>Introductions</w:t>
      </w:r>
    </w:p>
    <w:p w:rsidR="00926F68" w:rsidRPr="004332A5" w:rsidRDefault="003E67DB" w:rsidP="00873A0A">
      <w:pPr>
        <w:pStyle w:val="ListParagraph"/>
        <w:numPr>
          <w:ilvl w:val="0"/>
          <w:numId w:val="5"/>
        </w:numPr>
        <w:jc w:val="left"/>
      </w:pPr>
      <w:r>
        <w:t>September</w:t>
      </w:r>
      <w:r w:rsidR="00C412FC" w:rsidRPr="004332A5">
        <w:t xml:space="preserve"> 2019</w:t>
      </w:r>
      <w:r w:rsidR="00FA70E3" w:rsidRPr="004332A5">
        <w:t xml:space="preserve"> Meeting Notes—updates if any</w:t>
      </w:r>
    </w:p>
    <w:p w:rsidR="007F6CE5" w:rsidRPr="004332A5" w:rsidRDefault="007F6CE5" w:rsidP="007F6CE5">
      <w:pPr>
        <w:pStyle w:val="ListParagraph"/>
        <w:numPr>
          <w:ilvl w:val="0"/>
          <w:numId w:val="5"/>
        </w:numPr>
        <w:jc w:val="left"/>
      </w:pPr>
      <w:r w:rsidRPr="004332A5">
        <w:t>Flight Update</w:t>
      </w:r>
    </w:p>
    <w:p w:rsidR="00F354AD" w:rsidRPr="00F354AD" w:rsidRDefault="003B14A4" w:rsidP="005B09F2">
      <w:pPr>
        <w:pStyle w:val="ListParagraph"/>
        <w:numPr>
          <w:ilvl w:val="0"/>
          <w:numId w:val="5"/>
        </w:numPr>
        <w:jc w:val="left"/>
      </w:pPr>
      <w:r w:rsidRPr="005B09F2">
        <w:rPr>
          <w:b/>
        </w:rPr>
        <w:t>Change Control Call</w:t>
      </w:r>
      <w:r w:rsidR="005B09F2">
        <w:rPr>
          <w:b/>
        </w:rPr>
        <w:t xml:space="preserve"> for this month</w:t>
      </w:r>
      <w:r w:rsidRPr="005B09F2">
        <w:rPr>
          <w:b/>
        </w:rPr>
        <w:t xml:space="preserve">:  </w:t>
      </w:r>
      <w:r w:rsidR="00F354AD">
        <w:rPr>
          <w:b/>
        </w:rPr>
        <w:tab/>
      </w:r>
      <w:r w:rsidR="00F354AD">
        <w:rPr>
          <w:b/>
        </w:rPr>
        <w:tab/>
      </w:r>
      <w:r w:rsidR="00F354AD">
        <w:rPr>
          <w:b/>
        </w:rPr>
        <w:tab/>
      </w:r>
      <w:r w:rsidR="00F354AD">
        <w:rPr>
          <w:b/>
        </w:rPr>
        <w:tab/>
      </w:r>
      <w:r w:rsidR="00F354AD">
        <w:rPr>
          <w:b/>
        </w:rPr>
        <w:tab/>
      </w:r>
      <w:r w:rsidR="00F354AD">
        <w:rPr>
          <w:b/>
        </w:rPr>
        <w:tab/>
        <w:t>`</w:t>
      </w:r>
      <w:r w:rsidR="00F354AD">
        <w:rPr>
          <w:b/>
        </w:rPr>
        <w:tab/>
        <w:t>10:00 AM</w:t>
      </w:r>
    </w:p>
    <w:p w:rsidR="003B14A4" w:rsidRPr="00DB00DE" w:rsidRDefault="003B14A4" w:rsidP="00F354AD">
      <w:pPr>
        <w:pStyle w:val="ListParagraph"/>
        <w:numPr>
          <w:ilvl w:val="1"/>
          <w:numId w:val="5"/>
        </w:numPr>
        <w:jc w:val="left"/>
        <w:rPr>
          <w:rStyle w:val="Hyperlink"/>
          <w:color w:val="auto"/>
          <w:u w:val="none"/>
        </w:rPr>
      </w:pPr>
      <w:r w:rsidRPr="004332A5">
        <w:t xml:space="preserve">Change Controls on the ERCOT Website. </w:t>
      </w:r>
      <w:hyperlink r:id="rId10" w:history="1">
        <w:r w:rsidRPr="004332A5">
          <w:rPr>
            <w:rStyle w:val="Hyperlink"/>
          </w:rPr>
          <w:t>http://www.ercot.com/mktrules/issues/txsetcc</w:t>
        </w:r>
      </w:hyperlink>
    </w:p>
    <w:p w:rsidR="00DB00DE" w:rsidRPr="005B09F2" w:rsidRDefault="00DB00DE" w:rsidP="00F354AD">
      <w:pPr>
        <w:pStyle w:val="ListParagraph"/>
        <w:numPr>
          <w:ilvl w:val="1"/>
          <w:numId w:val="5"/>
        </w:numPr>
        <w:jc w:val="left"/>
        <w:rPr>
          <w:rStyle w:val="Hyperlink"/>
          <w:color w:val="auto"/>
          <w:u w:val="none"/>
        </w:rPr>
      </w:pPr>
      <w:r w:rsidRPr="004332A5">
        <w:t>Construction Hold</w:t>
      </w:r>
    </w:p>
    <w:p w:rsidR="00937B46" w:rsidRPr="004332A5" w:rsidRDefault="00937B46" w:rsidP="00937B46">
      <w:pPr>
        <w:pStyle w:val="ListParagraph"/>
        <w:numPr>
          <w:ilvl w:val="0"/>
          <w:numId w:val="5"/>
        </w:numPr>
        <w:jc w:val="left"/>
      </w:pPr>
      <w:r w:rsidRPr="004332A5">
        <w:t xml:space="preserve">ERCOT Projects update for 2020: </w:t>
      </w:r>
    </w:p>
    <w:p w:rsidR="00937B46" w:rsidRPr="004332A5" w:rsidRDefault="00937B46" w:rsidP="00937B46">
      <w:pPr>
        <w:pStyle w:val="ListParagraph"/>
        <w:numPr>
          <w:ilvl w:val="1"/>
          <w:numId w:val="5"/>
        </w:numPr>
        <w:jc w:val="left"/>
      </w:pPr>
      <w:r w:rsidRPr="004332A5">
        <w:t>EDI translator (PR288-01), Business drivers are reliability and supportability</w:t>
      </w:r>
    </w:p>
    <w:p w:rsidR="00937B46" w:rsidRPr="004332A5" w:rsidRDefault="00937B46" w:rsidP="00937B46">
      <w:pPr>
        <w:pStyle w:val="ListParagraph"/>
        <w:numPr>
          <w:ilvl w:val="2"/>
          <w:numId w:val="5"/>
        </w:numPr>
        <w:jc w:val="left"/>
      </w:pPr>
      <w:r w:rsidRPr="004332A5">
        <w:t>Texas SET EDI Questions—Living Document Discussion</w:t>
      </w:r>
    </w:p>
    <w:p w:rsidR="00937B46" w:rsidRPr="004332A5" w:rsidRDefault="00937B46" w:rsidP="00937B46">
      <w:pPr>
        <w:pStyle w:val="ListParagraph"/>
        <w:numPr>
          <w:ilvl w:val="1"/>
          <w:numId w:val="5"/>
        </w:numPr>
        <w:jc w:val="left"/>
      </w:pPr>
      <w:r w:rsidRPr="004332A5">
        <w:t xml:space="preserve">NAESB (project number: TBD); Business driver is security—Possible </w:t>
      </w:r>
      <w:r w:rsidR="004332A5">
        <w:t xml:space="preserve">testing specs </w:t>
      </w:r>
      <w:r w:rsidRPr="004332A5">
        <w:t>collaboration with TDTMS</w:t>
      </w:r>
    </w:p>
    <w:p w:rsidR="00926F68" w:rsidRPr="004332A5" w:rsidRDefault="00E32A1E" w:rsidP="00057AE0">
      <w:pPr>
        <w:pStyle w:val="ListParagraph"/>
        <w:numPr>
          <w:ilvl w:val="0"/>
          <w:numId w:val="5"/>
        </w:numPr>
        <w:jc w:val="left"/>
      </w:pPr>
      <w:r w:rsidRPr="004332A5">
        <w:t xml:space="preserve">Retail Market Subcommittee (RMS) </w:t>
      </w:r>
      <w:r w:rsidR="00964A1A" w:rsidRPr="004332A5">
        <w:t xml:space="preserve"> update</w:t>
      </w:r>
      <w:r w:rsidR="00F354AD">
        <w:t>—No October Meeting</w:t>
      </w:r>
    </w:p>
    <w:p w:rsidR="007E31F2" w:rsidRPr="004332A5" w:rsidRDefault="007E31F2" w:rsidP="00ED2257">
      <w:pPr>
        <w:pStyle w:val="ListParagraph"/>
        <w:numPr>
          <w:ilvl w:val="0"/>
          <w:numId w:val="5"/>
        </w:numPr>
        <w:jc w:val="left"/>
      </w:pPr>
      <w:r w:rsidRPr="004332A5">
        <w:t>RMS Assignments</w:t>
      </w:r>
    </w:p>
    <w:p w:rsidR="00600FDE" w:rsidRPr="004332A5" w:rsidRDefault="00412E0F" w:rsidP="00937B46">
      <w:pPr>
        <w:pStyle w:val="ListParagraph"/>
        <w:numPr>
          <w:ilvl w:val="1"/>
          <w:numId w:val="5"/>
        </w:numPr>
        <w:jc w:val="left"/>
      </w:pPr>
      <w:r w:rsidRPr="004332A5">
        <w:t>946NPRR-01_Allow_TDSPs_to_Use_814_28_Complete_Un-executable_Transactions_for_814_03_Switch_Transactions_Involved_In_A_Mass_Transition_Event</w:t>
      </w:r>
      <w:r w:rsidR="00F67E5F">
        <w:t>—ERCOT Feedback</w:t>
      </w:r>
    </w:p>
    <w:p w:rsidR="00014C11" w:rsidRPr="004332A5" w:rsidRDefault="00014C11" w:rsidP="002D3B57">
      <w:pPr>
        <w:pStyle w:val="ListParagraph"/>
        <w:numPr>
          <w:ilvl w:val="0"/>
          <w:numId w:val="5"/>
        </w:numPr>
        <w:jc w:val="left"/>
        <w:rPr>
          <w:rStyle w:val="Hyperlink"/>
          <w:color w:val="auto"/>
          <w:u w:val="none"/>
        </w:rPr>
      </w:pPr>
      <w:r w:rsidRPr="004332A5">
        <w:t xml:space="preserve">Issues—Issues on the ERCOT Website   </w:t>
      </w:r>
      <w:hyperlink r:id="rId11" w:history="1">
        <w:r w:rsidRPr="004332A5">
          <w:rPr>
            <w:rStyle w:val="Hyperlink"/>
          </w:rPr>
          <w:t>http://www.ercot.com/mktrules/issues/txset</w:t>
        </w:r>
      </w:hyperlink>
    </w:p>
    <w:p w:rsidR="00EB31D0" w:rsidRPr="004332A5" w:rsidRDefault="00B942FB" w:rsidP="00EB31D0">
      <w:pPr>
        <w:pStyle w:val="ListParagraph"/>
        <w:numPr>
          <w:ilvl w:val="1"/>
          <w:numId w:val="5"/>
        </w:numPr>
        <w:jc w:val="left"/>
      </w:pPr>
      <w:r>
        <w:rPr>
          <w:rFonts w:asciiTheme="minorHAnsi" w:hAnsiTheme="minorHAnsi" w:cstheme="minorHAnsi"/>
          <w:szCs w:val="24"/>
        </w:rPr>
        <w:t xml:space="preserve">2019-I149 </w:t>
      </w:r>
      <w:r w:rsidRPr="00686DCB">
        <w:rPr>
          <w:rFonts w:asciiTheme="minorHAnsi" w:hAnsiTheme="minorHAnsi" w:cstheme="minorHAnsi"/>
          <w:szCs w:val="24"/>
        </w:rPr>
        <w:t xml:space="preserve">Recommend revision to </w:t>
      </w:r>
      <w:r>
        <w:rPr>
          <w:rFonts w:asciiTheme="minorHAnsi" w:hAnsiTheme="minorHAnsi" w:cstheme="minorHAnsi"/>
          <w:szCs w:val="24"/>
        </w:rPr>
        <w:t xml:space="preserve">Continuous Service Agreement (CSA) </w:t>
      </w:r>
      <w:r w:rsidRPr="00686DCB">
        <w:rPr>
          <w:rFonts w:asciiTheme="minorHAnsi" w:hAnsiTheme="minorHAnsi" w:cstheme="minorHAnsi"/>
          <w:szCs w:val="24"/>
        </w:rPr>
        <w:t>process surrounding</w:t>
      </w:r>
      <w:r>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Pr>
          <w:rFonts w:asciiTheme="minorHAnsi" w:hAnsiTheme="minorHAnsi" w:cstheme="minorHAnsi"/>
          <w:szCs w:val="24"/>
        </w:rPr>
        <w:t>s</w:t>
      </w:r>
      <w:r w:rsidRPr="00686DCB">
        <w:rPr>
          <w:rFonts w:asciiTheme="minorHAnsi" w:hAnsiTheme="minorHAnsi" w:cstheme="minorHAnsi"/>
          <w:szCs w:val="24"/>
        </w:rPr>
        <w:t xml:space="preserve"> 5 and 6</w:t>
      </w:r>
      <w:r>
        <w:rPr>
          <w:rFonts w:asciiTheme="minorHAnsi" w:hAnsiTheme="minorHAnsi" w:cstheme="minorHAnsi"/>
          <w:szCs w:val="24"/>
        </w:rPr>
        <w:t>.</w:t>
      </w:r>
    </w:p>
    <w:p w:rsidR="00CC00FB" w:rsidRPr="004332A5" w:rsidRDefault="00B1265D" w:rsidP="000F3B38">
      <w:pPr>
        <w:pStyle w:val="ListParagraph"/>
        <w:numPr>
          <w:ilvl w:val="0"/>
          <w:numId w:val="5"/>
        </w:numPr>
        <w:jc w:val="left"/>
      </w:pPr>
      <w:r w:rsidRPr="004332A5">
        <w:t>Discussion Items</w:t>
      </w:r>
    </w:p>
    <w:p w:rsidR="004B1AAF" w:rsidRDefault="004B1AAF" w:rsidP="00CC00FB">
      <w:pPr>
        <w:pStyle w:val="ListParagraph"/>
        <w:numPr>
          <w:ilvl w:val="1"/>
          <w:numId w:val="5"/>
        </w:numPr>
        <w:jc w:val="left"/>
      </w:pPr>
      <w:r>
        <w:t>Proposed Texas SET Release Changes</w:t>
      </w:r>
      <w:r w:rsidR="00DB00DE">
        <w:t>--Matrix</w:t>
      </w:r>
    </w:p>
    <w:p w:rsidR="004B1AAF" w:rsidRDefault="004B1AAF" w:rsidP="004B1AAF">
      <w:pPr>
        <w:pStyle w:val="ListParagraph"/>
        <w:numPr>
          <w:ilvl w:val="2"/>
          <w:numId w:val="5"/>
        </w:numPr>
        <w:jc w:val="left"/>
      </w:pPr>
      <w:r w:rsidRPr="004332A5">
        <w:t xml:space="preserve">Continue Discussion and Review 650 </w:t>
      </w:r>
      <w:proofErr w:type="spellStart"/>
      <w:r w:rsidRPr="004332A5">
        <w:t>RCxxx</w:t>
      </w:r>
      <w:proofErr w:type="spellEnd"/>
      <w:r w:rsidRPr="004332A5">
        <w:t xml:space="preserve"> and </w:t>
      </w:r>
      <w:proofErr w:type="spellStart"/>
      <w:r w:rsidRPr="004332A5">
        <w:t>DCxxx</w:t>
      </w:r>
      <w:proofErr w:type="spellEnd"/>
      <w:r w:rsidRPr="004332A5">
        <w:t xml:space="preserve"> Purpose Code Matrix</w:t>
      </w:r>
    </w:p>
    <w:p w:rsidR="004B1AAF" w:rsidRDefault="004B1AAF" w:rsidP="004B1AAF">
      <w:pPr>
        <w:pStyle w:val="ListParagraph"/>
        <w:numPr>
          <w:ilvl w:val="2"/>
          <w:numId w:val="5"/>
        </w:numPr>
        <w:jc w:val="left"/>
      </w:pPr>
      <w:r w:rsidRPr="001B797C">
        <w:t>Plans for Texas SET Release Update</w:t>
      </w:r>
    </w:p>
    <w:p w:rsidR="007229BB" w:rsidRPr="001B797C" w:rsidRDefault="007229BB" w:rsidP="007229BB">
      <w:pPr>
        <w:pStyle w:val="ListParagraph"/>
        <w:numPr>
          <w:ilvl w:val="2"/>
          <w:numId w:val="5"/>
        </w:numPr>
        <w:jc w:val="left"/>
      </w:pPr>
      <w:r w:rsidRPr="007229BB">
        <w:t>Add County to the Customer Service Address in the N1~8R loop of the 814_04 Enrollment Notification Response, 814_05, CR Enrollment Notification Response, 814_14, Drop Enrollment Request, and 814_20, ESI ID Maintenance Request.</w:t>
      </w:r>
    </w:p>
    <w:p w:rsidR="00A05C7A" w:rsidRPr="004332A5" w:rsidRDefault="00233E9A" w:rsidP="000F3B38">
      <w:pPr>
        <w:pStyle w:val="ListParagraph"/>
        <w:numPr>
          <w:ilvl w:val="1"/>
          <w:numId w:val="5"/>
        </w:numPr>
        <w:jc w:val="left"/>
      </w:pPr>
      <w:r w:rsidRPr="004332A5">
        <w:t>Testing</w:t>
      </w:r>
    </w:p>
    <w:p w:rsidR="006D740E" w:rsidRPr="004332A5" w:rsidRDefault="006D740E" w:rsidP="00233E9A">
      <w:pPr>
        <w:pStyle w:val="ListParagraph"/>
        <w:numPr>
          <w:ilvl w:val="2"/>
          <w:numId w:val="5"/>
        </w:numPr>
        <w:jc w:val="left"/>
      </w:pPr>
      <w:r>
        <w:t>Script changes needed as a result of the approval of the TMTP changes.</w:t>
      </w:r>
      <w:r w:rsidR="00125545">
        <w:t>—ERCOT Feedback</w:t>
      </w:r>
    </w:p>
    <w:p w:rsidR="00390BD1" w:rsidRDefault="00233E9A" w:rsidP="00AF7001">
      <w:pPr>
        <w:pStyle w:val="ListParagraph"/>
        <w:numPr>
          <w:ilvl w:val="2"/>
          <w:numId w:val="5"/>
        </w:numPr>
        <w:jc w:val="left"/>
      </w:pPr>
      <w:r w:rsidRPr="004332A5">
        <w:t>REP Certification Matrix – Long Term</w:t>
      </w:r>
    </w:p>
    <w:p w:rsidR="00125545" w:rsidRDefault="00125545" w:rsidP="00125545">
      <w:pPr>
        <w:pStyle w:val="ListParagraph"/>
        <w:numPr>
          <w:ilvl w:val="1"/>
          <w:numId w:val="5"/>
        </w:numPr>
        <w:jc w:val="left"/>
      </w:pPr>
      <w:r w:rsidRPr="00125545">
        <w:t>Mass Transition Swimlane Changes--Review Requested by RMTTF</w:t>
      </w:r>
    </w:p>
    <w:p w:rsidR="00AF7001" w:rsidRDefault="00AF7001" w:rsidP="00AF7001">
      <w:pPr>
        <w:pStyle w:val="ListParagraph"/>
        <w:numPr>
          <w:ilvl w:val="0"/>
          <w:numId w:val="5"/>
        </w:numPr>
        <w:jc w:val="left"/>
      </w:pPr>
      <w:r w:rsidRPr="004332A5">
        <w:t>Other Business</w:t>
      </w:r>
    </w:p>
    <w:p w:rsidR="00F91CD2" w:rsidRPr="004332A5" w:rsidRDefault="00F91CD2" w:rsidP="00F91CD2">
      <w:pPr>
        <w:pStyle w:val="ListParagraph"/>
        <w:numPr>
          <w:ilvl w:val="1"/>
          <w:numId w:val="5"/>
        </w:numPr>
        <w:jc w:val="left"/>
      </w:pPr>
      <w:r w:rsidRPr="00F91CD2">
        <w:t>969NPRR-01 Clean-up of Protocol 19.8 Retail Market Testing 082819</w:t>
      </w:r>
      <w:r>
        <w:t>—Approved at RMS. Need for Texas SET Comments discussion.</w:t>
      </w:r>
    </w:p>
    <w:p w:rsidR="00BA0491" w:rsidRPr="004332A5" w:rsidRDefault="006C0CFB" w:rsidP="00057AE0">
      <w:pPr>
        <w:pStyle w:val="ListParagraph"/>
        <w:numPr>
          <w:ilvl w:val="0"/>
          <w:numId w:val="5"/>
        </w:numPr>
        <w:jc w:val="left"/>
        <w:rPr>
          <w:b/>
        </w:rPr>
      </w:pPr>
      <w:r w:rsidRPr="004332A5">
        <w:rPr>
          <w:b/>
        </w:rPr>
        <w:t>Parking Lot</w:t>
      </w:r>
    </w:p>
    <w:p w:rsidR="00DB00DE" w:rsidRPr="00DB00DE" w:rsidRDefault="00DB00DE" w:rsidP="0016562D">
      <w:pPr>
        <w:pStyle w:val="ListParagraph"/>
        <w:numPr>
          <w:ilvl w:val="1"/>
          <w:numId w:val="5"/>
        </w:numPr>
        <w:jc w:val="left"/>
        <w:rPr>
          <w:b/>
        </w:rPr>
      </w:pPr>
      <w:r w:rsidRPr="004332A5">
        <w:t>ONCOR draft Change Controls</w:t>
      </w:r>
    </w:p>
    <w:p w:rsidR="00DB00DE" w:rsidRDefault="00DB00DE" w:rsidP="00DB00DE">
      <w:pPr>
        <w:pStyle w:val="ListParagraph"/>
        <w:numPr>
          <w:ilvl w:val="2"/>
          <w:numId w:val="5"/>
        </w:numPr>
        <w:jc w:val="left"/>
        <w:rPr>
          <w:b/>
        </w:rPr>
      </w:pPr>
      <w:r w:rsidRPr="004332A5">
        <w:t>Add Email on 814_01, 814_03, and 814_1</w:t>
      </w:r>
      <w:r>
        <w:t>6</w:t>
      </w:r>
    </w:p>
    <w:p w:rsidR="0016562D" w:rsidRPr="004332A5" w:rsidRDefault="0016562D" w:rsidP="0016562D">
      <w:pPr>
        <w:pStyle w:val="ListParagraph"/>
        <w:numPr>
          <w:ilvl w:val="1"/>
          <w:numId w:val="5"/>
        </w:numPr>
        <w:jc w:val="left"/>
        <w:rPr>
          <w:b/>
        </w:rPr>
      </w:pPr>
      <w:r w:rsidRPr="004332A5">
        <w:rPr>
          <w:b/>
        </w:rPr>
        <w:t>MISP Workshop Action Items</w:t>
      </w:r>
    </w:p>
    <w:p w:rsidR="0016562D" w:rsidRPr="004332A5" w:rsidRDefault="0016562D" w:rsidP="0016562D">
      <w:pPr>
        <w:pStyle w:val="ListParagraph"/>
        <w:numPr>
          <w:ilvl w:val="2"/>
          <w:numId w:val="5"/>
        </w:numPr>
        <w:jc w:val="left"/>
      </w:pPr>
      <w:r w:rsidRPr="004332A5">
        <w:t>Add a MISP definition in RMG (RMGRR)—On hold</w:t>
      </w:r>
    </w:p>
    <w:p w:rsidR="008A6734" w:rsidRPr="004332A5" w:rsidRDefault="008A6734" w:rsidP="00C5449C">
      <w:pPr>
        <w:ind w:left="1080"/>
        <w:jc w:val="left"/>
        <w:rPr>
          <w:b/>
        </w:rPr>
      </w:pPr>
    </w:p>
    <w:p w:rsidR="005D1E59" w:rsidRPr="004332A5" w:rsidRDefault="005D1E59" w:rsidP="005D1E59">
      <w:pPr>
        <w:pStyle w:val="ListParagraph"/>
        <w:jc w:val="left"/>
        <w:rPr>
          <w:b/>
        </w:rPr>
      </w:pPr>
    </w:p>
    <w:p w:rsidR="00D52BF9" w:rsidRPr="004332A5" w:rsidRDefault="00D54FE7" w:rsidP="00E620B4">
      <w:pPr>
        <w:pStyle w:val="ListParagraph"/>
        <w:ind w:left="0"/>
        <w:jc w:val="left"/>
        <w:rPr>
          <w:b/>
        </w:rPr>
      </w:pPr>
      <w:r w:rsidRPr="004332A5">
        <w:rPr>
          <w:b/>
        </w:rPr>
        <w:t>Next Meeting ERCOT MET Center</w:t>
      </w:r>
      <w:r w:rsidR="00A66959" w:rsidRPr="004332A5">
        <w:rPr>
          <w:b/>
        </w:rPr>
        <w:t>—</w:t>
      </w:r>
      <w:r w:rsidR="006A7734">
        <w:rPr>
          <w:b/>
        </w:rPr>
        <w:t>November 14</w:t>
      </w:r>
      <w:bookmarkStart w:id="0" w:name="_GoBack"/>
      <w:bookmarkEnd w:id="0"/>
      <w:r w:rsidR="0048640B" w:rsidRPr="004332A5">
        <w:rPr>
          <w:b/>
        </w:rPr>
        <w:t>, 2019</w:t>
      </w:r>
      <w:r w:rsidR="00310B0C" w:rsidRPr="004332A5">
        <w:rPr>
          <w:b/>
        </w:rPr>
        <w:t xml:space="preserve"> RM </w:t>
      </w:r>
      <w:r w:rsidR="0048640B" w:rsidRPr="004332A5">
        <w:rPr>
          <w:b/>
        </w:rPr>
        <w:t>102</w:t>
      </w:r>
      <w:r w:rsidR="00310B0C" w:rsidRPr="004332A5">
        <w:rPr>
          <w:b/>
        </w:rPr>
        <w:t xml:space="preserve"> </w:t>
      </w:r>
    </w:p>
    <w:p w:rsidR="00E620B4" w:rsidRPr="004332A5" w:rsidRDefault="00E620B4" w:rsidP="00796058">
      <w:pPr>
        <w:pStyle w:val="ListParagraph"/>
        <w:ind w:left="0"/>
        <w:jc w:val="left"/>
      </w:pPr>
      <w:r w:rsidRPr="004332A5">
        <w:rPr>
          <w:b/>
        </w:rPr>
        <w:tab/>
      </w:r>
      <w:r w:rsidRPr="004332A5">
        <w:rPr>
          <w:b/>
        </w:rPr>
        <w:tab/>
      </w:r>
      <w:r w:rsidRPr="004332A5">
        <w:rPr>
          <w:b/>
        </w:rPr>
        <w:tab/>
      </w:r>
      <w:r w:rsidRPr="004332A5">
        <w:rPr>
          <w:b/>
        </w:rPr>
        <w:tab/>
      </w:r>
      <w:r w:rsidRPr="004332A5">
        <w:rPr>
          <w:b/>
        </w:rPr>
        <w:tab/>
      </w:r>
    </w:p>
    <w:sectPr w:rsidR="00E620B4" w:rsidRPr="004332A5"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12" w:rsidRDefault="002C2412" w:rsidP="00933632">
      <w:r>
        <w:separator/>
      </w:r>
    </w:p>
  </w:endnote>
  <w:endnote w:type="continuationSeparator" w:id="0">
    <w:p w:rsidR="002C2412" w:rsidRDefault="002C2412"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12" w:rsidRDefault="002C2412" w:rsidP="00933632">
      <w:r>
        <w:separator/>
      </w:r>
    </w:p>
  </w:footnote>
  <w:footnote w:type="continuationSeparator" w:id="0">
    <w:p w:rsidR="002C2412" w:rsidRDefault="002C2412"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500"/>
    <w:multiLevelType w:val="hybridMultilevel"/>
    <w:tmpl w:val="712AC9A0"/>
    <w:lvl w:ilvl="0" w:tplc="BEA2C51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6482D"/>
    <w:multiLevelType w:val="hybridMultilevel"/>
    <w:tmpl w:val="7AA2F992"/>
    <w:lvl w:ilvl="0" w:tplc="4E4ABB30">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9"/>
  </w:num>
  <w:num w:numId="6">
    <w:abstractNumId w:val="2"/>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6CE7"/>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A0D48"/>
    <w:rsid w:val="000B69EF"/>
    <w:rsid w:val="000C1B0C"/>
    <w:rsid w:val="000C224E"/>
    <w:rsid w:val="000C2639"/>
    <w:rsid w:val="000D38C9"/>
    <w:rsid w:val="000D3C19"/>
    <w:rsid w:val="000D58CC"/>
    <w:rsid w:val="000D6E60"/>
    <w:rsid w:val="000E075A"/>
    <w:rsid w:val="000F07A8"/>
    <w:rsid w:val="000F3B38"/>
    <w:rsid w:val="001005F2"/>
    <w:rsid w:val="00100FB2"/>
    <w:rsid w:val="00101621"/>
    <w:rsid w:val="00104CB0"/>
    <w:rsid w:val="001059F8"/>
    <w:rsid w:val="00110AD4"/>
    <w:rsid w:val="00111A75"/>
    <w:rsid w:val="001129E9"/>
    <w:rsid w:val="00113F6A"/>
    <w:rsid w:val="001161BF"/>
    <w:rsid w:val="00123F1F"/>
    <w:rsid w:val="00125545"/>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B797C"/>
    <w:rsid w:val="001C70C3"/>
    <w:rsid w:val="001D464F"/>
    <w:rsid w:val="001D6595"/>
    <w:rsid w:val="001D6881"/>
    <w:rsid w:val="001D7086"/>
    <w:rsid w:val="001D7D38"/>
    <w:rsid w:val="001F0D32"/>
    <w:rsid w:val="001F5C00"/>
    <w:rsid w:val="001F7AE0"/>
    <w:rsid w:val="00200093"/>
    <w:rsid w:val="0020253D"/>
    <w:rsid w:val="00206F82"/>
    <w:rsid w:val="002112A2"/>
    <w:rsid w:val="00212EC8"/>
    <w:rsid w:val="002134E7"/>
    <w:rsid w:val="0022058A"/>
    <w:rsid w:val="002239F1"/>
    <w:rsid w:val="0022489D"/>
    <w:rsid w:val="0022637F"/>
    <w:rsid w:val="00226672"/>
    <w:rsid w:val="00233E9A"/>
    <w:rsid w:val="00234151"/>
    <w:rsid w:val="002343A5"/>
    <w:rsid w:val="002355C4"/>
    <w:rsid w:val="002355FF"/>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2412"/>
    <w:rsid w:val="002C4035"/>
    <w:rsid w:val="002C559F"/>
    <w:rsid w:val="002D23D9"/>
    <w:rsid w:val="002D3B57"/>
    <w:rsid w:val="002E2FDA"/>
    <w:rsid w:val="002E5606"/>
    <w:rsid w:val="002E7E73"/>
    <w:rsid w:val="002F4BF2"/>
    <w:rsid w:val="002F640D"/>
    <w:rsid w:val="002F7486"/>
    <w:rsid w:val="002F7CAF"/>
    <w:rsid w:val="003041A9"/>
    <w:rsid w:val="00307D11"/>
    <w:rsid w:val="00310B0C"/>
    <w:rsid w:val="00314F3A"/>
    <w:rsid w:val="00315FEE"/>
    <w:rsid w:val="003161AF"/>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B14A4"/>
    <w:rsid w:val="003B15E5"/>
    <w:rsid w:val="003C587D"/>
    <w:rsid w:val="003C6991"/>
    <w:rsid w:val="003C6FED"/>
    <w:rsid w:val="003D2172"/>
    <w:rsid w:val="003D282F"/>
    <w:rsid w:val="003D4331"/>
    <w:rsid w:val="003D588D"/>
    <w:rsid w:val="003D5AE4"/>
    <w:rsid w:val="003D7895"/>
    <w:rsid w:val="003E3288"/>
    <w:rsid w:val="003E67DB"/>
    <w:rsid w:val="003F0640"/>
    <w:rsid w:val="003F516F"/>
    <w:rsid w:val="003F6813"/>
    <w:rsid w:val="0040111A"/>
    <w:rsid w:val="004028ED"/>
    <w:rsid w:val="00406A74"/>
    <w:rsid w:val="0041275D"/>
    <w:rsid w:val="00412E0F"/>
    <w:rsid w:val="00413826"/>
    <w:rsid w:val="00416D00"/>
    <w:rsid w:val="00417F1F"/>
    <w:rsid w:val="00421332"/>
    <w:rsid w:val="0042317C"/>
    <w:rsid w:val="004302EA"/>
    <w:rsid w:val="004332A5"/>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1AAF"/>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4226B"/>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09F2"/>
    <w:rsid w:val="005B21B7"/>
    <w:rsid w:val="005C7D6F"/>
    <w:rsid w:val="005D1E59"/>
    <w:rsid w:val="005E3E56"/>
    <w:rsid w:val="005E5266"/>
    <w:rsid w:val="005E6473"/>
    <w:rsid w:val="005E6E6F"/>
    <w:rsid w:val="005F0230"/>
    <w:rsid w:val="005F1DEB"/>
    <w:rsid w:val="005F4843"/>
    <w:rsid w:val="005F6286"/>
    <w:rsid w:val="00600FDE"/>
    <w:rsid w:val="00610437"/>
    <w:rsid w:val="00611908"/>
    <w:rsid w:val="00611F14"/>
    <w:rsid w:val="0063628A"/>
    <w:rsid w:val="00643629"/>
    <w:rsid w:val="006511E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A7734"/>
    <w:rsid w:val="006B1C46"/>
    <w:rsid w:val="006B7463"/>
    <w:rsid w:val="006C0CFB"/>
    <w:rsid w:val="006D26CE"/>
    <w:rsid w:val="006D5D0D"/>
    <w:rsid w:val="006D740E"/>
    <w:rsid w:val="006E3BFF"/>
    <w:rsid w:val="006E7AC9"/>
    <w:rsid w:val="006F3362"/>
    <w:rsid w:val="006F6FF3"/>
    <w:rsid w:val="007074EA"/>
    <w:rsid w:val="007101F0"/>
    <w:rsid w:val="00712707"/>
    <w:rsid w:val="0071501D"/>
    <w:rsid w:val="00720633"/>
    <w:rsid w:val="00721CDE"/>
    <w:rsid w:val="007229BB"/>
    <w:rsid w:val="00723CB1"/>
    <w:rsid w:val="00734FDF"/>
    <w:rsid w:val="00740079"/>
    <w:rsid w:val="00740BCD"/>
    <w:rsid w:val="00741794"/>
    <w:rsid w:val="00742135"/>
    <w:rsid w:val="007438F6"/>
    <w:rsid w:val="00745FC3"/>
    <w:rsid w:val="007465A6"/>
    <w:rsid w:val="00751198"/>
    <w:rsid w:val="0075229A"/>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D4C21"/>
    <w:rsid w:val="007E130F"/>
    <w:rsid w:val="007E31F2"/>
    <w:rsid w:val="007F0283"/>
    <w:rsid w:val="007F0B34"/>
    <w:rsid w:val="007F6CE5"/>
    <w:rsid w:val="00801669"/>
    <w:rsid w:val="00806C3D"/>
    <w:rsid w:val="00807717"/>
    <w:rsid w:val="0081047D"/>
    <w:rsid w:val="00812514"/>
    <w:rsid w:val="00821897"/>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4B66"/>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0835"/>
    <w:rsid w:val="009230BC"/>
    <w:rsid w:val="00925000"/>
    <w:rsid w:val="00926004"/>
    <w:rsid w:val="00926F68"/>
    <w:rsid w:val="0093135F"/>
    <w:rsid w:val="009313F0"/>
    <w:rsid w:val="009328C2"/>
    <w:rsid w:val="00933632"/>
    <w:rsid w:val="009336CA"/>
    <w:rsid w:val="00935481"/>
    <w:rsid w:val="0093650F"/>
    <w:rsid w:val="009366B9"/>
    <w:rsid w:val="00937B46"/>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001"/>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0AB0"/>
    <w:rsid w:val="00B91886"/>
    <w:rsid w:val="00B942FB"/>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2A49"/>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08CF"/>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0C59"/>
    <w:rsid w:val="00D4403C"/>
    <w:rsid w:val="00D44199"/>
    <w:rsid w:val="00D4636F"/>
    <w:rsid w:val="00D52BF9"/>
    <w:rsid w:val="00D54FE7"/>
    <w:rsid w:val="00D60C9C"/>
    <w:rsid w:val="00D64C87"/>
    <w:rsid w:val="00D660B6"/>
    <w:rsid w:val="00D676BB"/>
    <w:rsid w:val="00D72102"/>
    <w:rsid w:val="00D750E4"/>
    <w:rsid w:val="00D77EB3"/>
    <w:rsid w:val="00D83B52"/>
    <w:rsid w:val="00D83C69"/>
    <w:rsid w:val="00D83FB8"/>
    <w:rsid w:val="00DA087B"/>
    <w:rsid w:val="00DA2C92"/>
    <w:rsid w:val="00DA53BF"/>
    <w:rsid w:val="00DA7C07"/>
    <w:rsid w:val="00DB00DE"/>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0DE"/>
    <w:rsid w:val="00E412BA"/>
    <w:rsid w:val="00E44633"/>
    <w:rsid w:val="00E460E6"/>
    <w:rsid w:val="00E51208"/>
    <w:rsid w:val="00E531CA"/>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1D0"/>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354AD"/>
    <w:rsid w:val="00F37BB8"/>
    <w:rsid w:val="00F43158"/>
    <w:rsid w:val="00F447CC"/>
    <w:rsid w:val="00F50AC1"/>
    <w:rsid w:val="00F51E05"/>
    <w:rsid w:val="00F62F79"/>
    <w:rsid w:val="00F64724"/>
    <w:rsid w:val="00F658A5"/>
    <w:rsid w:val="00F679FE"/>
    <w:rsid w:val="00F67E5F"/>
    <w:rsid w:val="00F713F1"/>
    <w:rsid w:val="00F73095"/>
    <w:rsid w:val="00F7656C"/>
    <w:rsid w:val="00F91CD2"/>
    <w:rsid w:val="00FA58A3"/>
    <w:rsid w:val="00FA5B77"/>
    <w:rsid w:val="00FA70E3"/>
    <w:rsid w:val="00FB039E"/>
    <w:rsid w:val="00FB0C2A"/>
    <w:rsid w:val="00FB5934"/>
    <w:rsid w:val="00FC43CC"/>
    <w:rsid w:val="00FD6CFB"/>
    <w:rsid w:val="00FE012C"/>
    <w:rsid w:val="00FE2595"/>
    <w:rsid w:val="00FE7F62"/>
    <w:rsid w:val="00FF1CF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0454">
      <w:bodyDiv w:val="1"/>
      <w:marLeft w:val="0"/>
      <w:marRight w:val="0"/>
      <w:marTop w:val="0"/>
      <w:marBottom w:val="0"/>
      <w:divBdr>
        <w:top w:val="none" w:sz="0" w:space="0" w:color="auto"/>
        <w:left w:val="none" w:sz="0" w:space="0" w:color="auto"/>
        <w:bottom w:val="none" w:sz="0" w:space="0" w:color="auto"/>
        <w:right w:val="none" w:sz="0" w:space="0" w:color="auto"/>
      </w:divBdr>
    </w:div>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672298720">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9E22B-BAB7-491D-AB1C-E8F608BC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TXSET09172019</cp:lastModifiedBy>
  <cp:revision>6</cp:revision>
  <dcterms:created xsi:type="dcterms:W3CDTF">2019-09-16T13:25:00Z</dcterms:created>
  <dcterms:modified xsi:type="dcterms:W3CDTF">2019-10-07T19:44:00Z</dcterms:modified>
</cp:coreProperties>
</file>