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6742" w:rsidRPr="00123FEE" w:rsidRDefault="00446742" w:rsidP="00123FEE">
      <w:pPr>
        <w:pStyle w:val="NoSpacing"/>
        <w:rPr>
          <w:b/>
          <w:sz w:val="28"/>
        </w:rPr>
      </w:pPr>
      <w:r w:rsidRPr="00123FEE">
        <w:rPr>
          <w:b/>
          <w:sz w:val="28"/>
        </w:rPr>
        <w:t>TDTMS</w:t>
      </w:r>
    </w:p>
    <w:p w:rsidR="00446742" w:rsidRPr="00123FEE" w:rsidRDefault="0090152E" w:rsidP="00123FEE">
      <w:pPr>
        <w:pStyle w:val="NoSpacing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July </w:t>
      </w:r>
      <w:r w:rsidR="00C66CDF">
        <w:rPr>
          <w:b/>
          <w:sz w:val="28"/>
          <w:szCs w:val="24"/>
        </w:rPr>
        <w:t>19</w:t>
      </w:r>
      <w:r w:rsidR="00446742" w:rsidRPr="00123FEE">
        <w:rPr>
          <w:b/>
          <w:sz w:val="28"/>
          <w:szCs w:val="24"/>
        </w:rPr>
        <w:t>, 2019</w:t>
      </w:r>
    </w:p>
    <w:p w:rsidR="009F7D81" w:rsidRPr="00123FEE" w:rsidRDefault="00020312" w:rsidP="00123FEE">
      <w:pPr>
        <w:pStyle w:val="NoSpacing"/>
        <w:rPr>
          <w:b/>
          <w:sz w:val="28"/>
          <w:szCs w:val="24"/>
        </w:rPr>
      </w:pPr>
      <w:r w:rsidRPr="00123FEE">
        <w:rPr>
          <w:b/>
          <w:sz w:val="28"/>
          <w:szCs w:val="24"/>
        </w:rPr>
        <w:t>ERCOT MET CENTER #168</w:t>
      </w:r>
    </w:p>
    <w:tbl>
      <w:tblPr>
        <w:tblStyle w:val="GridTable4-Accent6"/>
        <w:tblW w:w="0" w:type="auto"/>
        <w:tblLook w:val="04A0" w:firstRow="1" w:lastRow="0" w:firstColumn="1" w:lastColumn="0" w:noHBand="0" w:noVBand="1"/>
      </w:tblPr>
      <w:tblGrid>
        <w:gridCol w:w="2155"/>
        <w:gridCol w:w="1411"/>
        <w:gridCol w:w="2099"/>
        <w:gridCol w:w="1467"/>
        <w:gridCol w:w="1784"/>
        <w:gridCol w:w="1784"/>
      </w:tblGrid>
      <w:tr w:rsidR="00446742" w:rsidRPr="00020312" w:rsidTr="003D30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:rsidR="00446742" w:rsidRPr="00020312" w:rsidRDefault="00446742" w:rsidP="00446742">
            <w:r w:rsidRPr="00020312">
              <w:t>Attendee</w:t>
            </w:r>
          </w:p>
        </w:tc>
        <w:tc>
          <w:tcPr>
            <w:tcW w:w="1411" w:type="dxa"/>
          </w:tcPr>
          <w:p w:rsidR="00446742" w:rsidRPr="00020312" w:rsidRDefault="00446742" w:rsidP="004467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20312">
              <w:t>Company</w:t>
            </w:r>
          </w:p>
        </w:tc>
        <w:tc>
          <w:tcPr>
            <w:tcW w:w="2099" w:type="dxa"/>
          </w:tcPr>
          <w:p w:rsidR="00446742" w:rsidRPr="00020312" w:rsidRDefault="00446742" w:rsidP="004467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20312">
              <w:t>Attendee</w:t>
            </w:r>
          </w:p>
        </w:tc>
        <w:tc>
          <w:tcPr>
            <w:tcW w:w="1467" w:type="dxa"/>
          </w:tcPr>
          <w:p w:rsidR="00446742" w:rsidRPr="00020312" w:rsidRDefault="00446742" w:rsidP="004467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20312">
              <w:t>Company</w:t>
            </w:r>
          </w:p>
        </w:tc>
        <w:tc>
          <w:tcPr>
            <w:tcW w:w="1784" w:type="dxa"/>
          </w:tcPr>
          <w:p w:rsidR="00446742" w:rsidRPr="00020312" w:rsidRDefault="00446742" w:rsidP="004467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20312">
              <w:t>Attendee</w:t>
            </w:r>
          </w:p>
        </w:tc>
        <w:tc>
          <w:tcPr>
            <w:tcW w:w="1784" w:type="dxa"/>
          </w:tcPr>
          <w:p w:rsidR="00446742" w:rsidRPr="00020312" w:rsidRDefault="00446742" w:rsidP="004467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20312">
              <w:t>Company</w:t>
            </w:r>
          </w:p>
        </w:tc>
      </w:tr>
      <w:tr w:rsidR="00446742" w:rsidRPr="00020312" w:rsidTr="003D30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:rsidR="00446742" w:rsidRPr="00020312" w:rsidRDefault="00DC64DC" w:rsidP="00446742">
            <w:pPr>
              <w:rPr>
                <w:b w:val="0"/>
              </w:rPr>
            </w:pPr>
            <w:r>
              <w:rPr>
                <w:b w:val="0"/>
              </w:rPr>
              <w:t>*</w:t>
            </w:r>
            <w:r w:rsidR="00446742" w:rsidRPr="00020312">
              <w:rPr>
                <w:b w:val="0"/>
              </w:rPr>
              <w:t xml:space="preserve">Diana </w:t>
            </w:r>
            <w:proofErr w:type="spellStart"/>
            <w:r w:rsidR="00446742" w:rsidRPr="00020312">
              <w:rPr>
                <w:b w:val="0"/>
              </w:rPr>
              <w:t>Rehfeldt</w:t>
            </w:r>
            <w:proofErr w:type="spellEnd"/>
          </w:p>
        </w:tc>
        <w:tc>
          <w:tcPr>
            <w:tcW w:w="1411" w:type="dxa"/>
          </w:tcPr>
          <w:p w:rsidR="00446742" w:rsidRPr="00020312" w:rsidRDefault="00446742" w:rsidP="00446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20312">
              <w:t>TNMP</w:t>
            </w:r>
          </w:p>
        </w:tc>
        <w:tc>
          <w:tcPr>
            <w:tcW w:w="2099" w:type="dxa"/>
          </w:tcPr>
          <w:p w:rsidR="00446742" w:rsidRPr="00020312" w:rsidRDefault="00446742" w:rsidP="00446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67" w:type="dxa"/>
          </w:tcPr>
          <w:p w:rsidR="00446742" w:rsidRPr="00020312" w:rsidRDefault="00446742" w:rsidP="00446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84" w:type="dxa"/>
          </w:tcPr>
          <w:p w:rsidR="00446742" w:rsidRPr="00020312" w:rsidRDefault="00446742" w:rsidP="00446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84" w:type="dxa"/>
          </w:tcPr>
          <w:p w:rsidR="00446742" w:rsidRPr="00020312" w:rsidRDefault="00446742" w:rsidP="00446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46742" w:rsidRPr="00020312" w:rsidTr="003D30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:rsidR="00446742" w:rsidRPr="00020312" w:rsidRDefault="008D78D2" w:rsidP="00446742">
            <w:pPr>
              <w:rPr>
                <w:b w:val="0"/>
              </w:rPr>
            </w:pPr>
            <w:r>
              <w:rPr>
                <w:b w:val="0"/>
              </w:rPr>
              <w:t>*</w:t>
            </w:r>
            <w:r w:rsidR="00446742" w:rsidRPr="00020312">
              <w:rPr>
                <w:b w:val="0"/>
              </w:rPr>
              <w:t>Sam Pak</w:t>
            </w:r>
          </w:p>
        </w:tc>
        <w:tc>
          <w:tcPr>
            <w:tcW w:w="1411" w:type="dxa"/>
          </w:tcPr>
          <w:p w:rsidR="00446742" w:rsidRPr="00020312" w:rsidRDefault="00446742" w:rsidP="00446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0312">
              <w:t>Oncor</w:t>
            </w:r>
          </w:p>
        </w:tc>
        <w:tc>
          <w:tcPr>
            <w:tcW w:w="2099" w:type="dxa"/>
          </w:tcPr>
          <w:p w:rsidR="00446742" w:rsidRPr="00020312" w:rsidRDefault="00446742" w:rsidP="00446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67" w:type="dxa"/>
          </w:tcPr>
          <w:p w:rsidR="00446742" w:rsidRPr="00020312" w:rsidRDefault="00446742" w:rsidP="00446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84" w:type="dxa"/>
          </w:tcPr>
          <w:p w:rsidR="00446742" w:rsidRPr="00020312" w:rsidRDefault="00446742" w:rsidP="00446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84" w:type="dxa"/>
          </w:tcPr>
          <w:p w:rsidR="00446742" w:rsidRPr="00020312" w:rsidRDefault="00446742" w:rsidP="00446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46742" w:rsidRPr="00020312" w:rsidTr="003D30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:rsidR="00446742" w:rsidRPr="00020312" w:rsidRDefault="003D3023" w:rsidP="00446742">
            <w:pPr>
              <w:rPr>
                <w:b w:val="0"/>
              </w:rPr>
            </w:pPr>
            <w:r>
              <w:rPr>
                <w:b w:val="0"/>
              </w:rPr>
              <w:t>*</w:t>
            </w:r>
            <w:r w:rsidR="003147A9">
              <w:rPr>
                <w:b w:val="0"/>
              </w:rPr>
              <w:t>Kathy Scott</w:t>
            </w:r>
          </w:p>
        </w:tc>
        <w:tc>
          <w:tcPr>
            <w:tcW w:w="1411" w:type="dxa"/>
          </w:tcPr>
          <w:p w:rsidR="00446742" w:rsidRPr="00020312" w:rsidRDefault="003147A9" w:rsidP="00446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CenterPoint</w:t>
            </w:r>
          </w:p>
        </w:tc>
        <w:tc>
          <w:tcPr>
            <w:tcW w:w="2099" w:type="dxa"/>
          </w:tcPr>
          <w:p w:rsidR="00446742" w:rsidRPr="00020312" w:rsidRDefault="00446742" w:rsidP="00446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67" w:type="dxa"/>
          </w:tcPr>
          <w:p w:rsidR="00446742" w:rsidRPr="00020312" w:rsidRDefault="00446742" w:rsidP="00446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84" w:type="dxa"/>
          </w:tcPr>
          <w:p w:rsidR="00446742" w:rsidRPr="00020312" w:rsidRDefault="00446742" w:rsidP="00446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84" w:type="dxa"/>
          </w:tcPr>
          <w:p w:rsidR="00446742" w:rsidRPr="00020312" w:rsidRDefault="00446742" w:rsidP="00446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D3023" w:rsidRPr="00020312" w:rsidTr="003D30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:rsidR="003D3023" w:rsidRPr="003D3023" w:rsidRDefault="003D3023" w:rsidP="003D3023">
            <w:pPr>
              <w:rPr>
                <w:b w:val="0"/>
              </w:rPr>
            </w:pPr>
            <w:r w:rsidRPr="003D3023">
              <w:rPr>
                <w:b w:val="0"/>
              </w:rPr>
              <w:t>*Sheri Weigand</w:t>
            </w:r>
          </w:p>
        </w:tc>
        <w:tc>
          <w:tcPr>
            <w:tcW w:w="1411" w:type="dxa"/>
          </w:tcPr>
          <w:p w:rsidR="003D3023" w:rsidRPr="00020312" w:rsidRDefault="003D3023" w:rsidP="003D30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0312">
              <w:t>TXU</w:t>
            </w:r>
          </w:p>
        </w:tc>
        <w:tc>
          <w:tcPr>
            <w:tcW w:w="2099" w:type="dxa"/>
          </w:tcPr>
          <w:p w:rsidR="003D3023" w:rsidRPr="00020312" w:rsidRDefault="003D3023" w:rsidP="003D30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67" w:type="dxa"/>
          </w:tcPr>
          <w:p w:rsidR="003D3023" w:rsidRPr="00020312" w:rsidRDefault="003D3023" w:rsidP="003D30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84" w:type="dxa"/>
          </w:tcPr>
          <w:p w:rsidR="003D3023" w:rsidRPr="00020312" w:rsidRDefault="003D3023" w:rsidP="003D30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84" w:type="dxa"/>
          </w:tcPr>
          <w:p w:rsidR="003D3023" w:rsidRPr="00020312" w:rsidRDefault="003D3023" w:rsidP="003D30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D3023" w:rsidRPr="00020312" w:rsidTr="003D30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:rsidR="003D3023" w:rsidRPr="003D3023" w:rsidRDefault="003D3023" w:rsidP="003D3023">
            <w:pPr>
              <w:rPr>
                <w:b w:val="0"/>
              </w:rPr>
            </w:pPr>
            <w:r w:rsidRPr="003D3023">
              <w:rPr>
                <w:b w:val="0"/>
              </w:rPr>
              <w:t xml:space="preserve">*Jordan </w:t>
            </w:r>
            <w:proofErr w:type="spellStart"/>
            <w:r w:rsidRPr="003D3023">
              <w:rPr>
                <w:b w:val="0"/>
              </w:rPr>
              <w:t>Troublefield</w:t>
            </w:r>
            <w:proofErr w:type="spellEnd"/>
          </w:p>
        </w:tc>
        <w:tc>
          <w:tcPr>
            <w:tcW w:w="1411" w:type="dxa"/>
          </w:tcPr>
          <w:p w:rsidR="003D3023" w:rsidRPr="00020312" w:rsidRDefault="003D3023" w:rsidP="003D30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ERCOT</w:t>
            </w:r>
          </w:p>
        </w:tc>
        <w:tc>
          <w:tcPr>
            <w:tcW w:w="2099" w:type="dxa"/>
          </w:tcPr>
          <w:p w:rsidR="003D3023" w:rsidRPr="00020312" w:rsidRDefault="003D3023" w:rsidP="003D30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67" w:type="dxa"/>
          </w:tcPr>
          <w:p w:rsidR="003D3023" w:rsidRPr="00020312" w:rsidRDefault="003D3023" w:rsidP="003D30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84" w:type="dxa"/>
          </w:tcPr>
          <w:p w:rsidR="003D3023" w:rsidRPr="00020312" w:rsidRDefault="003D3023" w:rsidP="003D30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84" w:type="dxa"/>
          </w:tcPr>
          <w:p w:rsidR="003D3023" w:rsidRPr="00020312" w:rsidRDefault="003D3023" w:rsidP="003D30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D3023" w:rsidRPr="00020312" w:rsidTr="003D30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:rsidR="003D3023" w:rsidRPr="00020312" w:rsidRDefault="003D3023" w:rsidP="003D3023">
            <w:pPr>
              <w:rPr>
                <w:b w:val="0"/>
              </w:rPr>
            </w:pPr>
            <w:r>
              <w:rPr>
                <w:b w:val="0"/>
              </w:rPr>
              <w:t>*</w:t>
            </w:r>
            <w:r w:rsidRPr="00020312">
              <w:rPr>
                <w:b w:val="0"/>
              </w:rPr>
              <w:t>Kyle Patrick</w:t>
            </w:r>
          </w:p>
        </w:tc>
        <w:tc>
          <w:tcPr>
            <w:tcW w:w="1411" w:type="dxa"/>
          </w:tcPr>
          <w:p w:rsidR="003D3023" w:rsidRPr="00020312" w:rsidRDefault="003D3023" w:rsidP="003D30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0312">
              <w:t>NRG</w:t>
            </w:r>
          </w:p>
        </w:tc>
        <w:tc>
          <w:tcPr>
            <w:tcW w:w="2099" w:type="dxa"/>
          </w:tcPr>
          <w:p w:rsidR="003D3023" w:rsidRPr="00020312" w:rsidRDefault="003D3023" w:rsidP="003D30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67" w:type="dxa"/>
          </w:tcPr>
          <w:p w:rsidR="003D3023" w:rsidRPr="00020312" w:rsidRDefault="003D3023" w:rsidP="003D30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84" w:type="dxa"/>
          </w:tcPr>
          <w:p w:rsidR="003D3023" w:rsidRPr="00020312" w:rsidRDefault="003D3023" w:rsidP="003D30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84" w:type="dxa"/>
          </w:tcPr>
          <w:p w:rsidR="003D3023" w:rsidRPr="00020312" w:rsidRDefault="003D3023" w:rsidP="003D30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D3023" w:rsidRPr="00020312" w:rsidTr="003D30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:rsidR="003D3023" w:rsidRPr="00D17CF3" w:rsidRDefault="003D3023" w:rsidP="003D3023">
            <w:pPr>
              <w:rPr>
                <w:b w:val="0"/>
              </w:rPr>
            </w:pPr>
            <w:r>
              <w:rPr>
                <w:b w:val="0"/>
              </w:rPr>
              <w:t>Dave Michelsen</w:t>
            </w:r>
          </w:p>
        </w:tc>
        <w:tc>
          <w:tcPr>
            <w:tcW w:w="1411" w:type="dxa"/>
          </w:tcPr>
          <w:p w:rsidR="003D3023" w:rsidRPr="00020312" w:rsidRDefault="003D3023" w:rsidP="003D30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ERCOT</w:t>
            </w:r>
          </w:p>
        </w:tc>
        <w:tc>
          <w:tcPr>
            <w:tcW w:w="2099" w:type="dxa"/>
          </w:tcPr>
          <w:p w:rsidR="003D3023" w:rsidRPr="00020312" w:rsidRDefault="003D3023" w:rsidP="003D30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67" w:type="dxa"/>
          </w:tcPr>
          <w:p w:rsidR="003D3023" w:rsidRPr="00020312" w:rsidRDefault="003D3023" w:rsidP="003D30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84" w:type="dxa"/>
          </w:tcPr>
          <w:p w:rsidR="003D3023" w:rsidRPr="00020312" w:rsidRDefault="003D3023" w:rsidP="003D30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84" w:type="dxa"/>
          </w:tcPr>
          <w:p w:rsidR="003D3023" w:rsidRPr="00020312" w:rsidRDefault="003D3023" w:rsidP="003D30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D3023" w:rsidRPr="00020312" w:rsidTr="00D00F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0" w:type="dxa"/>
            <w:gridSpan w:val="6"/>
          </w:tcPr>
          <w:p w:rsidR="003D3023" w:rsidRPr="00020312" w:rsidRDefault="003D3023" w:rsidP="003D3023">
            <w:r>
              <w:t>*In Person</w:t>
            </w:r>
          </w:p>
        </w:tc>
      </w:tr>
    </w:tbl>
    <w:p w:rsidR="00446742" w:rsidRPr="00020312" w:rsidRDefault="00446742" w:rsidP="00AE3E48">
      <w:pPr>
        <w:pStyle w:val="NoSpacing"/>
      </w:pPr>
    </w:p>
    <w:p w:rsidR="00CA2667" w:rsidRPr="00AE3E48" w:rsidRDefault="00F021C5" w:rsidP="00AE3E48">
      <w:pPr>
        <w:pStyle w:val="NoSpacing"/>
        <w:rPr>
          <w:b/>
          <w:u w:val="single"/>
        </w:rPr>
      </w:pPr>
      <w:r w:rsidRPr="00AE3E48">
        <w:rPr>
          <w:b/>
          <w:u w:val="single"/>
        </w:rPr>
        <w:t>Minutes</w:t>
      </w:r>
    </w:p>
    <w:p w:rsidR="00F021C5" w:rsidRPr="00AE3E48" w:rsidRDefault="003147A9" w:rsidP="00AE3E48">
      <w:pPr>
        <w:pStyle w:val="NoSpacing"/>
        <w:numPr>
          <w:ilvl w:val="0"/>
          <w:numId w:val="25"/>
        </w:numPr>
        <w:rPr>
          <w:u w:val="single"/>
        </w:rPr>
      </w:pPr>
      <w:r>
        <w:t>May</w:t>
      </w:r>
      <w:r w:rsidR="008D78D2">
        <w:t xml:space="preserve"> </w:t>
      </w:r>
      <w:r w:rsidR="00F8712A">
        <w:t>minutes/</w:t>
      </w:r>
      <w:r w:rsidR="008D78D2">
        <w:t xml:space="preserve">recap </w:t>
      </w:r>
      <w:r w:rsidR="00DC64DC">
        <w:t>for TDTMS were approved</w:t>
      </w:r>
      <w:r w:rsidR="00327A45">
        <w:t xml:space="preserve"> by the working group</w:t>
      </w:r>
    </w:p>
    <w:p w:rsidR="00AE3E48" w:rsidRPr="00F021C5" w:rsidRDefault="00AE3E48" w:rsidP="00AE3E48">
      <w:pPr>
        <w:pStyle w:val="NoSpacing"/>
        <w:ind w:left="720"/>
        <w:rPr>
          <w:u w:val="single"/>
        </w:rPr>
      </w:pPr>
    </w:p>
    <w:p w:rsidR="00020312" w:rsidRPr="00AE3E48" w:rsidRDefault="007C5998" w:rsidP="00AE3E48">
      <w:pPr>
        <w:pStyle w:val="NoSpacing"/>
        <w:rPr>
          <w:b/>
          <w:u w:val="single"/>
        </w:rPr>
      </w:pPr>
      <w:r>
        <w:rPr>
          <w:b/>
          <w:u w:val="single"/>
        </w:rPr>
        <w:t>RMS Update</w:t>
      </w:r>
    </w:p>
    <w:p w:rsidR="007C5998" w:rsidRDefault="00D734CD" w:rsidP="00AE3E48">
      <w:pPr>
        <w:pStyle w:val="NoSpacing"/>
        <w:numPr>
          <w:ilvl w:val="0"/>
          <w:numId w:val="24"/>
        </w:numPr>
      </w:pPr>
      <w:r w:rsidRPr="00D734CD">
        <w:t xml:space="preserve">ERCOT System Instances and </w:t>
      </w:r>
      <w:proofErr w:type="spellStart"/>
      <w:r w:rsidRPr="00D734CD">
        <w:t>MarkeTrak</w:t>
      </w:r>
      <w:proofErr w:type="spellEnd"/>
      <w:r w:rsidRPr="00D734CD">
        <w:t xml:space="preserve"> Monthly Performance Review</w:t>
      </w:r>
    </w:p>
    <w:p w:rsidR="00D17CF3" w:rsidRPr="00E871A3" w:rsidRDefault="00D17CF3" w:rsidP="009F7D81">
      <w:pPr>
        <w:pStyle w:val="NoSpacing"/>
        <w:numPr>
          <w:ilvl w:val="0"/>
          <w:numId w:val="24"/>
        </w:numPr>
      </w:pPr>
      <w:proofErr w:type="spellStart"/>
      <w:r>
        <w:t>MarkeTrak</w:t>
      </w:r>
      <w:proofErr w:type="spellEnd"/>
      <w:r>
        <w:t xml:space="preserve"> </w:t>
      </w:r>
      <w:r w:rsidR="00B05A4F">
        <w:t xml:space="preserve">API </w:t>
      </w:r>
      <w:r>
        <w:t>delay</w:t>
      </w:r>
      <w:r w:rsidR="002B73B5">
        <w:t>s</w:t>
      </w:r>
      <w:r w:rsidR="00D00FE4">
        <w:t xml:space="preserve"> were resolved after the </w:t>
      </w:r>
      <w:r w:rsidR="00562FBA">
        <w:t>database optimization by</w:t>
      </w:r>
      <w:r w:rsidR="00D00FE4">
        <w:t xml:space="preserve"> ERCOT </w:t>
      </w:r>
      <w:r w:rsidR="00C32B22">
        <w:t xml:space="preserve">was </w:t>
      </w:r>
      <w:r w:rsidR="003D3023">
        <w:t>performed</w:t>
      </w:r>
    </w:p>
    <w:p w:rsidR="00DD1441" w:rsidRDefault="00DD1441" w:rsidP="009F7D81">
      <w:pPr>
        <w:pStyle w:val="NoSpacing"/>
        <w:rPr>
          <w:b/>
          <w:u w:val="single"/>
        </w:rPr>
      </w:pPr>
    </w:p>
    <w:p w:rsidR="009F7D81" w:rsidRDefault="000E13F8" w:rsidP="009F7D81">
      <w:pPr>
        <w:pStyle w:val="NoSpacing"/>
        <w:rPr>
          <w:b/>
          <w:u w:val="single"/>
        </w:rPr>
      </w:pPr>
      <w:proofErr w:type="spellStart"/>
      <w:r>
        <w:rPr>
          <w:b/>
          <w:u w:val="single"/>
        </w:rPr>
        <w:t>MarkeTrak</w:t>
      </w:r>
      <w:proofErr w:type="spellEnd"/>
      <w:r>
        <w:rPr>
          <w:b/>
          <w:u w:val="single"/>
        </w:rPr>
        <w:t xml:space="preserve"> </w:t>
      </w:r>
      <w:r w:rsidR="001303F8">
        <w:rPr>
          <w:b/>
          <w:u w:val="single"/>
        </w:rPr>
        <w:t>Subtype</w:t>
      </w:r>
      <w:r w:rsidR="009F7D81">
        <w:rPr>
          <w:b/>
          <w:u w:val="single"/>
        </w:rPr>
        <w:t xml:space="preserve"> Discussion</w:t>
      </w:r>
    </w:p>
    <w:p w:rsidR="00C32B22" w:rsidRDefault="00C32B22" w:rsidP="00C32B22">
      <w:pPr>
        <w:pStyle w:val="NoSpacing"/>
        <w:numPr>
          <w:ilvl w:val="0"/>
          <w:numId w:val="31"/>
        </w:numPr>
      </w:pPr>
      <w:r w:rsidRPr="00C32B22">
        <w:t>Reviewed MT Subtype volume</w:t>
      </w:r>
      <w:r>
        <w:t>s</w:t>
      </w:r>
    </w:p>
    <w:p w:rsidR="00C32B22" w:rsidRPr="00C32B22" w:rsidRDefault="00C32B22" w:rsidP="00C32B22">
      <w:pPr>
        <w:pStyle w:val="NoSpacing"/>
        <w:numPr>
          <w:ilvl w:val="0"/>
          <w:numId w:val="31"/>
        </w:numPr>
      </w:pPr>
      <w:r>
        <w:t>TDTMS noted the climb of IAG/IAL</w:t>
      </w:r>
      <w:r w:rsidR="00A17B5F">
        <w:t xml:space="preserve"> figures and suggested that IAG/IAL training would be  </w:t>
      </w:r>
    </w:p>
    <w:p w:rsidR="00D00FE4" w:rsidRDefault="00C32B22" w:rsidP="009F7D81">
      <w:pPr>
        <w:pStyle w:val="NoSpacing"/>
        <w:rPr>
          <w:b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3B425B8">
            <wp:simplePos x="0" y="0"/>
            <wp:positionH relativeFrom="margin">
              <wp:align>right</wp:align>
            </wp:positionH>
            <wp:positionV relativeFrom="paragraph">
              <wp:posOffset>174625</wp:posOffset>
            </wp:positionV>
            <wp:extent cx="6781800" cy="3352800"/>
            <wp:effectExtent l="19050" t="19050" r="19050" b="190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0" cy="33528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6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0FE4" w:rsidRDefault="00D00FE4" w:rsidP="00D00FE4">
      <w:pPr>
        <w:pStyle w:val="NoSpacing"/>
        <w:ind w:left="720"/>
      </w:pPr>
    </w:p>
    <w:p w:rsidR="00D00FE4" w:rsidRDefault="00D00FE4" w:rsidP="00D00FE4">
      <w:pPr>
        <w:pStyle w:val="NoSpacing"/>
        <w:ind w:left="720"/>
      </w:pPr>
    </w:p>
    <w:p w:rsidR="00D00FE4" w:rsidRDefault="00D00FE4" w:rsidP="00D00FE4">
      <w:pPr>
        <w:pStyle w:val="NoSpacing"/>
        <w:ind w:left="720"/>
      </w:pPr>
      <w:r w:rsidRPr="00D00FE4"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11B36B46">
            <wp:simplePos x="0" y="0"/>
            <wp:positionH relativeFrom="column">
              <wp:posOffset>76200</wp:posOffset>
            </wp:positionH>
            <wp:positionV relativeFrom="paragraph">
              <wp:posOffset>0</wp:posOffset>
            </wp:positionV>
            <wp:extent cx="6629400" cy="2981325"/>
            <wp:effectExtent l="19050" t="19050" r="19050" b="28575"/>
            <wp:wrapTight wrapText="bothSides">
              <wp:wrapPolygon edited="0">
                <wp:start x="-62" y="-138"/>
                <wp:lineTo x="-62" y="21669"/>
                <wp:lineTo x="21600" y="21669"/>
                <wp:lineTo x="21600" y="-138"/>
                <wp:lineTo x="-62" y="-138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9400" cy="2981325"/>
                    </a:xfrm>
                    <a:prstGeom prst="rect">
                      <a:avLst/>
                    </a:prstGeom>
                    <a:ln>
                      <a:solidFill>
                        <a:schemeClr val="accent6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44D4C" w:rsidRDefault="00D00FE4" w:rsidP="00B31199">
      <w:pPr>
        <w:pStyle w:val="NoSpacing"/>
        <w:numPr>
          <w:ilvl w:val="0"/>
          <w:numId w:val="29"/>
        </w:numPr>
      </w:pPr>
      <w:r>
        <w:t>IAL/IAG Sub Type Review</w:t>
      </w:r>
    </w:p>
    <w:p w:rsidR="001C4664" w:rsidRPr="00C21A42" w:rsidRDefault="001C4664" w:rsidP="00C21A42">
      <w:pPr>
        <w:spacing w:after="0" w:line="240" w:lineRule="auto"/>
        <w:ind w:left="1440"/>
        <w:rPr>
          <w:rFonts w:ascii="Times New Roman" w:eastAsia="Times New Roman" w:hAnsi="Times New Roman" w:cs="Times New Roman"/>
          <w:color w:val="4590B8"/>
          <w:sz w:val="20"/>
          <w:szCs w:val="24"/>
        </w:rPr>
      </w:pPr>
      <w:r w:rsidRPr="00C21A42">
        <w:rPr>
          <w:b/>
        </w:rPr>
        <w:t>Report 1</w:t>
      </w:r>
      <w:r w:rsidR="00EC285D" w:rsidRPr="00C21A42">
        <w:t>:</w:t>
      </w:r>
      <w:r w:rsidR="00EC285D">
        <w:t xml:space="preserve"> </w:t>
      </w:r>
      <w:r w:rsidR="00C21A42" w:rsidRPr="00C21A42">
        <w:t>Report 1: CR Transition Times (How long does it take to close an issue?)</w:t>
      </w:r>
    </w:p>
    <w:p w:rsidR="00932C1B" w:rsidRDefault="00932C1B" w:rsidP="006758D3">
      <w:pPr>
        <w:pStyle w:val="NoSpacing"/>
        <w:ind w:left="1440"/>
      </w:pPr>
      <w:r w:rsidRPr="007C5998">
        <w:rPr>
          <w:b/>
        </w:rPr>
        <w:t>Report 2:</w:t>
      </w:r>
      <w:r>
        <w:t xml:space="preserve"> TDSP Volumes</w:t>
      </w:r>
    </w:p>
    <w:p w:rsidR="00932C1B" w:rsidRDefault="00932C1B" w:rsidP="006758D3">
      <w:pPr>
        <w:pStyle w:val="NoSpacing"/>
        <w:ind w:left="1440"/>
      </w:pPr>
      <w:r w:rsidRPr="007C5998">
        <w:rPr>
          <w:b/>
        </w:rPr>
        <w:t>Report 3:</w:t>
      </w:r>
      <w:r>
        <w:t xml:space="preserve"> CR Volumes</w:t>
      </w:r>
    </w:p>
    <w:p w:rsidR="006758D3" w:rsidRDefault="001C4664" w:rsidP="003147A9">
      <w:pPr>
        <w:pStyle w:val="NoSpacing"/>
        <w:ind w:left="1440"/>
      </w:pPr>
      <w:r w:rsidRPr="007C5998">
        <w:rPr>
          <w:b/>
        </w:rPr>
        <w:t>Data Requirements</w:t>
      </w:r>
      <w:r>
        <w:t>: Issue Type, Issue Status, transition, submitting MP</w:t>
      </w:r>
    </w:p>
    <w:p w:rsidR="00EB3273" w:rsidRDefault="007C5998" w:rsidP="003147A9">
      <w:pPr>
        <w:pStyle w:val="NoSpacing"/>
        <w:ind w:left="1440"/>
      </w:pPr>
      <w:r>
        <w:rPr>
          <w:b/>
        </w:rPr>
        <w:t>Initial Findings</w:t>
      </w:r>
      <w:r w:rsidRPr="007C5998">
        <w:t>:</w:t>
      </w:r>
      <w:r>
        <w:t xml:space="preserve"> </w:t>
      </w:r>
      <w:r w:rsidR="00EB3273">
        <w:t>While reviewing MT submissions</w:t>
      </w:r>
      <w:bookmarkStart w:id="0" w:name="_GoBack"/>
      <w:bookmarkEnd w:id="0"/>
    </w:p>
    <w:p w:rsidR="007C5998" w:rsidRDefault="00C21A42" w:rsidP="00EB3273">
      <w:pPr>
        <w:pStyle w:val="NoSpacing"/>
        <w:numPr>
          <w:ilvl w:val="2"/>
          <w:numId w:val="29"/>
        </w:numPr>
      </w:pPr>
      <w:r w:rsidRPr="00C21A42">
        <w:t>Approximately 77% of IAS regain MTs are submitted within 12 days</w:t>
      </w:r>
    </w:p>
    <w:p w:rsidR="00EB3273" w:rsidRDefault="00EB3273" w:rsidP="00EB3273">
      <w:pPr>
        <w:pStyle w:val="NoSpacing"/>
        <w:numPr>
          <w:ilvl w:val="2"/>
          <w:numId w:val="29"/>
        </w:numPr>
      </w:pPr>
      <w:r>
        <w:t>Approximately 13% are over submitted 30 days of greater</w:t>
      </w:r>
    </w:p>
    <w:p w:rsidR="00EB3273" w:rsidRDefault="00EB3273" w:rsidP="00EB3273">
      <w:pPr>
        <w:pStyle w:val="NoSpacing"/>
        <w:numPr>
          <w:ilvl w:val="2"/>
          <w:numId w:val="29"/>
        </w:numPr>
      </w:pPr>
      <w:r>
        <w:t>Approximately 26% are submitted within 3 days</w:t>
      </w:r>
    </w:p>
    <w:p w:rsidR="00EB3273" w:rsidRDefault="00EB3273" w:rsidP="00EB3273">
      <w:pPr>
        <w:pStyle w:val="NoSpacing"/>
        <w:numPr>
          <w:ilvl w:val="2"/>
          <w:numId w:val="29"/>
        </w:numPr>
      </w:pPr>
      <w:r>
        <w:t>Approximately 19% are within 4 – 7 days</w:t>
      </w:r>
    </w:p>
    <w:p w:rsidR="002C5F35" w:rsidRPr="00C32B22" w:rsidRDefault="002C5F35" w:rsidP="00C32B22">
      <w:pPr>
        <w:spacing w:after="0" w:line="240" w:lineRule="auto"/>
        <w:ind w:left="1440"/>
        <w:rPr>
          <w:rFonts w:ascii="Times New Roman" w:eastAsia="Times New Roman" w:hAnsi="Times New Roman" w:cs="Times New Roman"/>
          <w:color w:val="4590B8"/>
          <w:sz w:val="24"/>
          <w:szCs w:val="24"/>
        </w:rPr>
      </w:pPr>
      <w:r w:rsidRPr="00C21A42">
        <w:rPr>
          <w:b/>
        </w:rPr>
        <w:t>Suggested MT Enhancement</w:t>
      </w:r>
      <w:r w:rsidRPr="002C5F35">
        <w:t>:</w:t>
      </w:r>
      <w:r>
        <w:t xml:space="preserve"> </w:t>
      </w:r>
      <w:r w:rsidR="00C32B22">
        <w:t>180 day reject</w:t>
      </w:r>
    </w:p>
    <w:p w:rsidR="003147A9" w:rsidRDefault="003147A9" w:rsidP="00720A5D">
      <w:pPr>
        <w:pStyle w:val="NoSpacing"/>
        <w:rPr>
          <w:b/>
          <w:u w:val="single"/>
        </w:rPr>
      </w:pPr>
    </w:p>
    <w:p w:rsidR="003147A9" w:rsidRDefault="003147A9" w:rsidP="00720A5D">
      <w:pPr>
        <w:pStyle w:val="NoSpacing"/>
        <w:rPr>
          <w:b/>
          <w:u w:val="single"/>
        </w:rPr>
      </w:pPr>
    </w:p>
    <w:p w:rsidR="00720A5D" w:rsidRPr="00720A5D" w:rsidRDefault="00720A5D" w:rsidP="00720A5D">
      <w:pPr>
        <w:pStyle w:val="NoSpacing"/>
        <w:rPr>
          <w:b/>
          <w:u w:val="single"/>
        </w:rPr>
      </w:pPr>
      <w:r w:rsidRPr="00720A5D">
        <w:rPr>
          <w:b/>
          <w:u w:val="single"/>
        </w:rPr>
        <w:t>Next Meeting</w:t>
      </w:r>
    </w:p>
    <w:p w:rsidR="00720A5D" w:rsidRDefault="00720A5D" w:rsidP="00F51CAB">
      <w:pPr>
        <w:pStyle w:val="NoSpacing"/>
        <w:numPr>
          <w:ilvl w:val="0"/>
          <w:numId w:val="27"/>
        </w:numPr>
      </w:pPr>
      <w:r>
        <w:t xml:space="preserve">TDTMS WG </w:t>
      </w:r>
      <w:r w:rsidR="008D78D2">
        <w:t>will next meet</w:t>
      </w:r>
      <w:r>
        <w:t xml:space="preserve"> at the ERCOT </w:t>
      </w:r>
      <w:proofErr w:type="spellStart"/>
      <w:r>
        <w:t>MetCenter</w:t>
      </w:r>
      <w:proofErr w:type="spellEnd"/>
      <w:r w:rsidR="008D78D2">
        <w:t xml:space="preserve"> on</w:t>
      </w:r>
      <w:r w:rsidR="00546D6E">
        <w:t xml:space="preserve"> </w:t>
      </w:r>
      <w:r w:rsidR="003D3023">
        <w:t xml:space="preserve">August </w:t>
      </w:r>
      <w:r w:rsidR="00C21A42">
        <w:t>22</w:t>
      </w:r>
    </w:p>
    <w:p w:rsidR="00DD1441" w:rsidRDefault="00327A45" w:rsidP="00F51CAB">
      <w:pPr>
        <w:pStyle w:val="NoSpacing"/>
        <w:numPr>
          <w:ilvl w:val="0"/>
          <w:numId w:val="27"/>
        </w:numPr>
      </w:pPr>
      <w:r>
        <w:t xml:space="preserve">The next </w:t>
      </w:r>
      <w:r w:rsidR="00DD1441">
        <w:t xml:space="preserve">MT Subtype to be reviewed </w:t>
      </w:r>
      <w:r>
        <w:t xml:space="preserve">by the working group </w:t>
      </w:r>
      <w:r w:rsidR="00DD1441">
        <w:t xml:space="preserve">will be </w:t>
      </w:r>
      <w:r w:rsidR="00546D6E">
        <w:t>Inadvertent Gains</w:t>
      </w:r>
    </w:p>
    <w:p w:rsidR="00720A5D" w:rsidRPr="00F51CAB" w:rsidRDefault="00720A5D" w:rsidP="00720A5D">
      <w:pPr>
        <w:pStyle w:val="NoSpacing"/>
        <w:ind w:left="720"/>
      </w:pPr>
    </w:p>
    <w:tbl>
      <w:tblPr>
        <w:tblStyle w:val="GridTable4-Accent6"/>
        <w:tblW w:w="0" w:type="auto"/>
        <w:tblLook w:val="04A0" w:firstRow="1" w:lastRow="0" w:firstColumn="1" w:lastColumn="0" w:noHBand="0" w:noVBand="1"/>
      </w:tblPr>
      <w:tblGrid>
        <w:gridCol w:w="8725"/>
        <w:gridCol w:w="1975"/>
      </w:tblGrid>
      <w:tr w:rsidR="009F7D81" w:rsidTr="00D00F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5" w:type="dxa"/>
          </w:tcPr>
          <w:p w:rsidR="009F7D81" w:rsidRPr="000E13F8" w:rsidRDefault="009F7D81" w:rsidP="009F7D81">
            <w:pPr>
              <w:pStyle w:val="NoSpacing"/>
            </w:pPr>
            <w:r w:rsidRPr="000E13F8">
              <w:t>Action Items</w:t>
            </w:r>
          </w:p>
        </w:tc>
        <w:tc>
          <w:tcPr>
            <w:tcW w:w="1975" w:type="dxa"/>
          </w:tcPr>
          <w:p w:rsidR="009F7D81" w:rsidRPr="000E13F8" w:rsidRDefault="000E13F8" w:rsidP="009F7D81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Due Date</w:t>
            </w:r>
          </w:p>
        </w:tc>
      </w:tr>
      <w:tr w:rsidR="009F7D81" w:rsidTr="00D00F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5" w:type="dxa"/>
          </w:tcPr>
          <w:p w:rsidR="009F7D81" w:rsidRDefault="00AF71B5" w:rsidP="009F7D81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Who created and what are the purpose of the MT Workflows that are posted on ERCOT.com?  (</w:t>
            </w:r>
            <w:r w:rsidR="00AA7CB2">
              <w:rPr>
                <w:b w:val="0"/>
              </w:rPr>
              <w:t>TDTMS Leadership)</w:t>
            </w:r>
          </w:p>
        </w:tc>
        <w:tc>
          <w:tcPr>
            <w:tcW w:w="1975" w:type="dxa"/>
          </w:tcPr>
          <w:p w:rsidR="009F7D81" w:rsidRDefault="00AF71B5" w:rsidP="009F7D81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TBD</w:t>
            </w:r>
          </w:p>
        </w:tc>
      </w:tr>
      <w:tr w:rsidR="009F7D81" w:rsidTr="00D00F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5" w:type="dxa"/>
          </w:tcPr>
          <w:p w:rsidR="009F7D81" w:rsidRDefault="009F7D81" w:rsidP="009F7D81">
            <w:pPr>
              <w:pStyle w:val="NoSpacing"/>
              <w:rPr>
                <w:b w:val="0"/>
              </w:rPr>
            </w:pPr>
          </w:p>
        </w:tc>
        <w:tc>
          <w:tcPr>
            <w:tcW w:w="1975" w:type="dxa"/>
          </w:tcPr>
          <w:p w:rsidR="009F7D81" w:rsidRDefault="009F7D81" w:rsidP="009F7D8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9F7D81" w:rsidTr="00D00F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5" w:type="dxa"/>
          </w:tcPr>
          <w:p w:rsidR="009F7D81" w:rsidRDefault="00AF71B5" w:rsidP="009F7D81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NAESB Testing Discussion</w:t>
            </w:r>
            <w:r w:rsidR="00AA7CB2">
              <w:rPr>
                <w:b w:val="0"/>
              </w:rPr>
              <w:t xml:space="preserve"> (TDTMS Leadership)</w:t>
            </w:r>
          </w:p>
        </w:tc>
        <w:tc>
          <w:tcPr>
            <w:tcW w:w="1975" w:type="dxa"/>
          </w:tcPr>
          <w:p w:rsidR="009F7D81" w:rsidRDefault="00AF71B5" w:rsidP="009F7D81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TDB</w:t>
            </w:r>
          </w:p>
        </w:tc>
      </w:tr>
      <w:tr w:rsidR="00123FEE" w:rsidTr="00D00FE4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5" w:type="dxa"/>
          </w:tcPr>
          <w:p w:rsidR="00123FEE" w:rsidRDefault="00AF71B5" w:rsidP="009F7D81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MT Timestamps.  How can TDTMS follow transitions per a single issue?</w:t>
            </w:r>
          </w:p>
        </w:tc>
        <w:tc>
          <w:tcPr>
            <w:tcW w:w="1975" w:type="dxa"/>
          </w:tcPr>
          <w:p w:rsidR="00123FEE" w:rsidRDefault="00AF71B5" w:rsidP="009F7D8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7/19/19</w:t>
            </w:r>
          </w:p>
        </w:tc>
      </w:tr>
      <w:tr w:rsidR="00370FAA" w:rsidTr="00D00F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5" w:type="dxa"/>
          </w:tcPr>
          <w:p w:rsidR="00370FAA" w:rsidRDefault="00AA7CB2" w:rsidP="009F7D81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 xml:space="preserve">Clean up MT Enhancement Document and send to TDTMS </w:t>
            </w:r>
            <w:proofErr w:type="spellStart"/>
            <w:r>
              <w:rPr>
                <w:b w:val="0"/>
              </w:rPr>
              <w:t>Listserve</w:t>
            </w:r>
            <w:proofErr w:type="spellEnd"/>
            <w:r>
              <w:rPr>
                <w:b w:val="0"/>
              </w:rPr>
              <w:t xml:space="preserve"> (Kyle)</w:t>
            </w:r>
          </w:p>
        </w:tc>
        <w:tc>
          <w:tcPr>
            <w:tcW w:w="1975" w:type="dxa"/>
          </w:tcPr>
          <w:p w:rsidR="00370FAA" w:rsidRDefault="00370FAA" w:rsidP="009F7D81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</w:tbl>
    <w:p w:rsidR="009F7D81" w:rsidRPr="009F7D81" w:rsidRDefault="009F7D81" w:rsidP="00123FEE">
      <w:pPr>
        <w:pStyle w:val="NoSpacing"/>
        <w:rPr>
          <w:b/>
          <w:u w:val="single"/>
        </w:rPr>
      </w:pPr>
    </w:p>
    <w:sectPr w:rsidR="009F7D81" w:rsidRPr="009F7D81" w:rsidSect="00022185">
      <w:pgSz w:w="12240" w:h="15840"/>
      <w:pgMar w:top="720" w:right="81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C1DD0"/>
    <w:multiLevelType w:val="hybridMultilevel"/>
    <w:tmpl w:val="6A4A0E70"/>
    <w:lvl w:ilvl="0" w:tplc="0E262E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464DDC">
      <w:start w:val="1403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FF0000"/>
      </w:rPr>
    </w:lvl>
    <w:lvl w:ilvl="2" w:tplc="F22ABA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808FC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74D4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0697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9AD3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C634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960D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C83BCF"/>
    <w:multiLevelType w:val="hybridMultilevel"/>
    <w:tmpl w:val="B94C1740"/>
    <w:lvl w:ilvl="0" w:tplc="FE464DDC">
      <w:start w:val="1403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FE464DDC">
      <w:start w:val="1403"/>
      <w:numFmt w:val="bullet"/>
      <w:lvlText w:val=""/>
      <w:lvlJc w:val="left"/>
      <w:pPr>
        <w:ind w:left="1800" w:hanging="360"/>
      </w:pPr>
      <w:rPr>
        <w:rFonts w:ascii="Wingdings" w:hAnsi="Wingdings" w:hint="default"/>
        <w:color w:val="FF0000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F84E8F"/>
    <w:multiLevelType w:val="hybridMultilevel"/>
    <w:tmpl w:val="8A86A6B0"/>
    <w:lvl w:ilvl="0" w:tplc="FE464DDC">
      <w:start w:val="1403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FF0000"/>
      </w:rPr>
    </w:lvl>
    <w:lvl w:ilvl="1" w:tplc="FE464DDC">
      <w:start w:val="1403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FF0000"/>
      </w:rPr>
    </w:lvl>
    <w:lvl w:ilvl="2" w:tplc="F22ABA5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8808FCC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774D4C6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4806975A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EA9AD39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4C63430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63960D40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" w15:restartNumberingAfterBreak="0">
    <w:nsid w:val="0FA600C5"/>
    <w:multiLevelType w:val="hybridMultilevel"/>
    <w:tmpl w:val="844CDB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87F0A"/>
    <w:multiLevelType w:val="hybridMultilevel"/>
    <w:tmpl w:val="D7B49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63A94"/>
    <w:multiLevelType w:val="hybridMultilevel"/>
    <w:tmpl w:val="02A01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07127"/>
    <w:multiLevelType w:val="hybridMultilevel"/>
    <w:tmpl w:val="45681002"/>
    <w:lvl w:ilvl="0" w:tplc="FE464DDC">
      <w:start w:val="1403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C66304C"/>
    <w:multiLevelType w:val="hybridMultilevel"/>
    <w:tmpl w:val="28883230"/>
    <w:lvl w:ilvl="0" w:tplc="E6781ACC">
      <w:start w:val="1403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71E59D5"/>
    <w:multiLevelType w:val="hybridMultilevel"/>
    <w:tmpl w:val="FEBC3466"/>
    <w:lvl w:ilvl="0" w:tplc="FE464DDC">
      <w:start w:val="1403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3644ADB"/>
    <w:multiLevelType w:val="hybridMultilevel"/>
    <w:tmpl w:val="1F94C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DD61E1"/>
    <w:multiLevelType w:val="hybridMultilevel"/>
    <w:tmpl w:val="7F00A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C94AB6"/>
    <w:multiLevelType w:val="hybridMultilevel"/>
    <w:tmpl w:val="B7027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6F1510"/>
    <w:multiLevelType w:val="hybridMultilevel"/>
    <w:tmpl w:val="5764F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A37D8A"/>
    <w:multiLevelType w:val="hybridMultilevel"/>
    <w:tmpl w:val="DC5C7754"/>
    <w:lvl w:ilvl="0" w:tplc="737CB88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5CB7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781ACC">
      <w:start w:val="1403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3ABE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A89B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2D4C5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8E15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FC2F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484F7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C067F0"/>
    <w:multiLevelType w:val="hybridMultilevel"/>
    <w:tmpl w:val="7692293C"/>
    <w:lvl w:ilvl="0" w:tplc="2C1C76FC">
      <w:start w:val="1403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0EC6E92"/>
    <w:multiLevelType w:val="hybridMultilevel"/>
    <w:tmpl w:val="2A1E21F6"/>
    <w:lvl w:ilvl="0" w:tplc="56603A18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7FC326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F84D236">
      <w:start w:val="247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920656C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C8265C0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A7A9F74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F48DA80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1AAEF1C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3B811E6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 w15:restartNumberingAfterBreak="0">
    <w:nsid w:val="42B26C41"/>
    <w:multiLevelType w:val="hybridMultilevel"/>
    <w:tmpl w:val="AFB8C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157347"/>
    <w:multiLevelType w:val="hybridMultilevel"/>
    <w:tmpl w:val="7D127A08"/>
    <w:lvl w:ilvl="0" w:tplc="F168CB7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C299D4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9850A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E0A18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8CE5D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2627D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2A9F4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80CD4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F641E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244BB7"/>
    <w:multiLevelType w:val="hybridMultilevel"/>
    <w:tmpl w:val="0506F246"/>
    <w:lvl w:ilvl="0" w:tplc="EB7EDC5E">
      <w:start w:val="1403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FF0000"/>
      </w:rPr>
    </w:lvl>
    <w:lvl w:ilvl="1" w:tplc="CF5ED6E0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F22ABA5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8808FCC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774D4C6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4806975A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EA9AD39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4C63430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63960D40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9" w15:restartNumberingAfterBreak="0">
    <w:nsid w:val="48A93BF9"/>
    <w:multiLevelType w:val="hybridMultilevel"/>
    <w:tmpl w:val="4FAAC40A"/>
    <w:lvl w:ilvl="0" w:tplc="B0D8BF44">
      <w:start w:val="1"/>
      <w:numFmt w:val="decimal"/>
      <w:lvlText w:val="%1."/>
      <w:lvlJc w:val="left"/>
      <w:pPr>
        <w:ind w:left="720" w:hanging="360"/>
      </w:pPr>
    </w:lvl>
    <w:lvl w:ilvl="1" w:tplc="FE464DDC">
      <w:start w:val="1403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FF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B83CDC"/>
    <w:multiLevelType w:val="hybridMultilevel"/>
    <w:tmpl w:val="145E9A5C"/>
    <w:lvl w:ilvl="0" w:tplc="0E262E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5ED6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781ACC">
      <w:start w:val="1403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08FC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74D4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0697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9AD3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C634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960D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7206C3"/>
    <w:multiLevelType w:val="hybridMultilevel"/>
    <w:tmpl w:val="4FAAC40A"/>
    <w:lvl w:ilvl="0" w:tplc="B0D8BF44">
      <w:start w:val="1"/>
      <w:numFmt w:val="decimal"/>
      <w:lvlText w:val="%1."/>
      <w:lvlJc w:val="left"/>
      <w:pPr>
        <w:ind w:left="720" w:hanging="360"/>
      </w:pPr>
    </w:lvl>
    <w:lvl w:ilvl="1" w:tplc="FE464DDC">
      <w:start w:val="1403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FF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DB2ACF"/>
    <w:multiLevelType w:val="hybridMultilevel"/>
    <w:tmpl w:val="0130C7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59378FA"/>
    <w:multiLevelType w:val="hybridMultilevel"/>
    <w:tmpl w:val="F2DA202A"/>
    <w:lvl w:ilvl="0" w:tplc="6C6269AE">
      <w:start w:val="1403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C2C2A03"/>
    <w:multiLevelType w:val="hybridMultilevel"/>
    <w:tmpl w:val="7DD268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BE3A25"/>
    <w:multiLevelType w:val="hybridMultilevel"/>
    <w:tmpl w:val="4E3E0E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557ECB"/>
    <w:multiLevelType w:val="hybridMultilevel"/>
    <w:tmpl w:val="FD7654E4"/>
    <w:lvl w:ilvl="0" w:tplc="0E262E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781ACC">
      <w:start w:val="1403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08FC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74D4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0697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9AD3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C634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960D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45F1F33"/>
    <w:multiLevelType w:val="hybridMultilevel"/>
    <w:tmpl w:val="2EAAB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F77D0B"/>
    <w:multiLevelType w:val="hybridMultilevel"/>
    <w:tmpl w:val="A8BCD30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9EB1148"/>
    <w:multiLevelType w:val="hybridMultilevel"/>
    <w:tmpl w:val="65FAA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0815E4"/>
    <w:multiLevelType w:val="hybridMultilevel"/>
    <w:tmpl w:val="1EE20AD4"/>
    <w:lvl w:ilvl="0" w:tplc="FE464DDC">
      <w:start w:val="1403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20"/>
  </w:num>
  <w:num w:numId="4">
    <w:abstractNumId w:val="26"/>
  </w:num>
  <w:num w:numId="5">
    <w:abstractNumId w:val="28"/>
  </w:num>
  <w:num w:numId="6">
    <w:abstractNumId w:val="18"/>
  </w:num>
  <w:num w:numId="7">
    <w:abstractNumId w:val="17"/>
  </w:num>
  <w:num w:numId="8">
    <w:abstractNumId w:val="7"/>
  </w:num>
  <w:num w:numId="9">
    <w:abstractNumId w:val="14"/>
  </w:num>
  <w:num w:numId="10">
    <w:abstractNumId w:val="23"/>
  </w:num>
  <w:num w:numId="11">
    <w:abstractNumId w:val="3"/>
  </w:num>
  <w:num w:numId="12">
    <w:abstractNumId w:val="19"/>
  </w:num>
  <w:num w:numId="13">
    <w:abstractNumId w:val="2"/>
  </w:num>
  <w:num w:numId="14">
    <w:abstractNumId w:val="24"/>
  </w:num>
  <w:num w:numId="15">
    <w:abstractNumId w:val="25"/>
  </w:num>
  <w:num w:numId="16">
    <w:abstractNumId w:val="8"/>
  </w:num>
  <w:num w:numId="17">
    <w:abstractNumId w:val="6"/>
  </w:num>
  <w:num w:numId="18">
    <w:abstractNumId w:val="1"/>
  </w:num>
  <w:num w:numId="19">
    <w:abstractNumId w:val="30"/>
  </w:num>
  <w:num w:numId="20">
    <w:abstractNumId w:val="21"/>
  </w:num>
  <w:num w:numId="21">
    <w:abstractNumId w:val="5"/>
  </w:num>
  <w:num w:numId="22">
    <w:abstractNumId w:val="11"/>
  </w:num>
  <w:num w:numId="23">
    <w:abstractNumId w:val="9"/>
  </w:num>
  <w:num w:numId="24">
    <w:abstractNumId w:val="10"/>
  </w:num>
  <w:num w:numId="25">
    <w:abstractNumId w:val="27"/>
  </w:num>
  <w:num w:numId="26">
    <w:abstractNumId w:val="16"/>
  </w:num>
  <w:num w:numId="27">
    <w:abstractNumId w:val="4"/>
  </w:num>
  <w:num w:numId="28">
    <w:abstractNumId w:val="22"/>
  </w:num>
  <w:num w:numId="29">
    <w:abstractNumId w:val="29"/>
  </w:num>
  <w:num w:numId="30">
    <w:abstractNumId w:val="15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DF8"/>
    <w:rsid w:val="00020312"/>
    <w:rsid w:val="00022185"/>
    <w:rsid w:val="000C0AF2"/>
    <w:rsid w:val="000C20CF"/>
    <w:rsid w:val="000C5FAB"/>
    <w:rsid w:val="000E13F8"/>
    <w:rsid w:val="00110EA2"/>
    <w:rsid w:val="00123FEE"/>
    <w:rsid w:val="001303F8"/>
    <w:rsid w:val="00153056"/>
    <w:rsid w:val="001B1170"/>
    <w:rsid w:val="001C4664"/>
    <w:rsid w:val="001E1FBF"/>
    <w:rsid w:val="00227F00"/>
    <w:rsid w:val="002B73B5"/>
    <w:rsid w:val="002C5F35"/>
    <w:rsid w:val="002E4AA8"/>
    <w:rsid w:val="003147A9"/>
    <w:rsid w:val="0032714F"/>
    <w:rsid w:val="00327A45"/>
    <w:rsid w:val="00370FAA"/>
    <w:rsid w:val="00387FDB"/>
    <w:rsid w:val="00397D90"/>
    <w:rsid w:val="003B2CDB"/>
    <w:rsid w:val="003D3023"/>
    <w:rsid w:val="00402166"/>
    <w:rsid w:val="00404E6C"/>
    <w:rsid w:val="00446742"/>
    <w:rsid w:val="004A02A5"/>
    <w:rsid w:val="004F3B6C"/>
    <w:rsid w:val="00527ADA"/>
    <w:rsid w:val="00544D4C"/>
    <w:rsid w:val="00546D6E"/>
    <w:rsid w:val="00553D72"/>
    <w:rsid w:val="00562FBA"/>
    <w:rsid w:val="005A25C3"/>
    <w:rsid w:val="006149AB"/>
    <w:rsid w:val="00637F5C"/>
    <w:rsid w:val="00653F95"/>
    <w:rsid w:val="006758D3"/>
    <w:rsid w:val="006F0C42"/>
    <w:rsid w:val="00707132"/>
    <w:rsid w:val="00720A5D"/>
    <w:rsid w:val="007533E9"/>
    <w:rsid w:val="0079359B"/>
    <w:rsid w:val="007966CC"/>
    <w:rsid w:val="007C090E"/>
    <w:rsid w:val="007C5998"/>
    <w:rsid w:val="007F3FC1"/>
    <w:rsid w:val="00862522"/>
    <w:rsid w:val="008D78D2"/>
    <w:rsid w:val="008E6934"/>
    <w:rsid w:val="008F4DC4"/>
    <w:rsid w:val="0090152E"/>
    <w:rsid w:val="00932C1B"/>
    <w:rsid w:val="0095114C"/>
    <w:rsid w:val="009D7D5C"/>
    <w:rsid w:val="009F63FD"/>
    <w:rsid w:val="009F7D81"/>
    <w:rsid w:val="00A01863"/>
    <w:rsid w:val="00A14B4A"/>
    <w:rsid w:val="00A17B5F"/>
    <w:rsid w:val="00A367C4"/>
    <w:rsid w:val="00A43FBD"/>
    <w:rsid w:val="00A95E96"/>
    <w:rsid w:val="00AA7CB2"/>
    <w:rsid w:val="00AB4932"/>
    <w:rsid w:val="00AC7F6D"/>
    <w:rsid w:val="00AE3E48"/>
    <w:rsid w:val="00AF71B5"/>
    <w:rsid w:val="00B05A4F"/>
    <w:rsid w:val="00B31199"/>
    <w:rsid w:val="00B66384"/>
    <w:rsid w:val="00B90882"/>
    <w:rsid w:val="00BB571E"/>
    <w:rsid w:val="00BC33B9"/>
    <w:rsid w:val="00C21A42"/>
    <w:rsid w:val="00C32B22"/>
    <w:rsid w:val="00C66CDF"/>
    <w:rsid w:val="00C70FD8"/>
    <w:rsid w:val="00CA2667"/>
    <w:rsid w:val="00CB2304"/>
    <w:rsid w:val="00CD26E3"/>
    <w:rsid w:val="00CD7EFB"/>
    <w:rsid w:val="00D00FE4"/>
    <w:rsid w:val="00D021DD"/>
    <w:rsid w:val="00D17CF3"/>
    <w:rsid w:val="00D66857"/>
    <w:rsid w:val="00D734CD"/>
    <w:rsid w:val="00D848CA"/>
    <w:rsid w:val="00DC64DC"/>
    <w:rsid w:val="00DD1441"/>
    <w:rsid w:val="00DE49C2"/>
    <w:rsid w:val="00E522FE"/>
    <w:rsid w:val="00E65CE9"/>
    <w:rsid w:val="00E72A60"/>
    <w:rsid w:val="00E871A3"/>
    <w:rsid w:val="00EB3273"/>
    <w:rsid w:val="00EC285D"/>
    <w:rsid w:val="00EC7CD0"/>
    <w:rsid w:val="00ED6B55"/>
    <w:rsid w:val="00F021C5"/>
    <w:rsid w:val="00F02BDF"/>
    <w:rsid w:val="00F2039B"/>
    <w:rsid w:val="00F44DF8"/>
    <w:rsid w:val="00F51CAB"/>
    <w:rsid w:val="00F8712A"/>
    <w:rsid w:val="00FA647E"/>
    <w:rsid w:val="00FD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2E0D3"/>
  <w15:docId w15:val="{40388669-7112-43DD-A42F-8D5238036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4DF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53F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53D7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43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446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basedOn w:val="TableNormal"/>
    <w:uiPriority w:val="49"/>
    <w:rsid w:val="0044674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">
    <w:name w:val="Grid Table 2"/>
    <w:basedOn w:val="TableNormal"/>
    <w:uiPriority w:val="47"/>
    <w:rsid w:val="0044674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2">
    <w:name w:val="Grid Table 4 Accent 2"/>
    <w:basedOn w:val="TableNormal"/>
    <w:uiPriority w:val="49"/>
    <w:rsid w:val="00020312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5">
    <w:name w:val="Grid Table 4 Accent 5"/>
    <w:basedOn w:val="TableNormal"/>
    <w:uiPriority w:val="49"/>
    <w:rsid w:val="00D17CF3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3-Accent3">
    <w:name w:val="List Table 3 Accent 3"/>
    <w:basedOn w:val="TableNormal"/>
    <w:uiPriority w:val="48"/>
    <w:rsid w:val="008D78D2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GridTable4-Accent3">
    <w:name w:val="Grid Table 4 Accent 3"/>
    <w:basedOn w:val="TableNormal"/>
    <w:uiPriority w:val="49"/>
    <w:rsid w:val="008D78D2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6">
    <w:name w:val="Grid Table 4 Accent 6"/>
    <w:basedOn w:val="TableNormal"/>
    <w:uiPriority w:val="49"/>
    <w:rsid w:val="00DC64DC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4-Accent2">
    <w:name w:val="List Table 4 Accent 2"/>
    <w:basedOn w:val="TableNormal"/>
    <w:uiPriority w:val="49"/>
    <w:rsid w:val="00527ADA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2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311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3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76153">
          <w:marLeft w:val="1958"/>
          <w:marRight w:val="0"/>
          <w:marTop w:val="5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78555">
          <w:marLeft w:val="1958"/>
          <w:marRight w:val="0"/>
          <w:marTop w:val="5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9484">
          <w:marLeft w:val="1411"/>
          <w:marRight w:val="0"/>
          <w:marTop w:val="6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772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3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691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70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29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07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292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39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15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0663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56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40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74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E4E13B5-B17E-4926-85A0-104F2D50F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Oncor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TDTMS</dc:creator>
  <cp:lastModifiedBy>Patrick, Kyle</cp:lastModifiedBy>
  <cp:revision>5</cp:revision>
  <dcterms:created xsi:type="dcterms:W3CDTF">2019-08-01T21:35:00Z</dcterms:created>
  <dcterms:modified xsi:type="dcterms:W3CDTF">2019-08-07T15:30:00Z</dcterms:modified>
</cp:coreProperties>
</file>