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8001" w14:textId="40B1C3C4" w:rsidR="001F594E" w:rsidRPr="001F594E" w:rsidRDefault="00F54504" w:rsidP="001F594E">
      <w:pPr>
        <w:jc w:val="center"/>
        <w:rPr>
          <w:rFonts w:asciiTheme="minorHAnsi" w:eastAsiaTheme="minorHAnsi" w:hAnsiTheme="minorHAnsi" w:cstheme="minorBidi"/>
          <w:sz w:val="44"/>
          <w:szCs w:val="22"/>
          <w:u w:val="single"/>
        </w:rPr>
      </w:pPr>
      <w:r>
        <w:t xml:space="preserve"> </w:t>
      </w:r>
      <w:r w:rsidR="008F3385" w:rsidRPr="008F3385">
        <w:rPr>
          <w:rFonts w:asciiTheme="minorHAnsi" w:eastAsiaTheme="minorHAnsi" w:hAnsiTheme="minorHAnsi" w:cstheme="minorBidi"/>
          <w:sz w:val="40"/>
          <w:szCs w:val="22"/>
          <w:u w:val="single"/>
        </w:rPr>
        <w:t xml:space="preserve">Proposed Battery Energy/Electric Storage Resource (BESR) Model </w:t>
      </w:r>
    </w:p>
    <w:p w14:paraId="23C16947" w14:textId="77777777" w:rsidR="001F594E" w:rsidRPr="001F594E" w:rsidRDefault="001F594E" w:rsidP="001F594E">
      <w:pPr>
        <w:keepNext/>
        <w:keepLines/>
        <w:spacing w:before="240" w:line="259" w:lineRule="auto"/>
        <w:outlineLvl w:val="0"/>
        <w:rPr>
          <w:rFonts w:asciiTheme="majorHAnsi" w:eastAsiaTheme="majorEastAsia" w:hAnsiTheme="majorHAnsi" w:cstheme="majorBidi"/>
          <w:color w:val="2E74B5" w:themeColor="accent1" w:themeShade="BF"/>
          <w:sz w:val="32"/>
          <w:szCs w:val="32"/>
        </w:rPr>
      </w:pPr>
      <w:r w:rsidRPr="001F594E">
        <w:rPr>
          <w:rFonts w:asciiTheme="majorHAnsi" w:eastAsiaTheme="majorEastAsia" w:hAnsiTheme="majorHAnsi" w:cstheme="majorBidi"/>
          <w:color w:val="2E74B5" w:themeColor="accent1" w:themeShade="BF"/>
          <w:sz w:val="32"/>
          <w:szCs w:val="32"/>
        </w:rPr>
        <w:t>Introduction</w:t>
      </w:r>
    </w:p>
    <w:p w14:paraId="4DF08423" w14:textId="7EB01210" w:rsidR="001F594E" w:rsidRPr="001F594E" w:rsidRDefault="008F3385" w:rsidP="001F594E">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With increased battery penetration, </w:t>
      </w:r>
      <w:r w:rsidR="001F594E" w:rsidRPr="001F594E">
        <w:rPr>
          <w:rFonts w:asciiTheme="minorHAnsi" w:eastAsiaTheme="minorHAnsi" w:hAnsiTheme="minorHAnsi" w:cstheme="minorBidi"/>
          <w:sz w:val="22"/>
          <w:szCs w:val="22"/>
        </w:rPr>
        <w:t>ERCOT’s objective is to change software systems to take into account the unique characteristics of storage resources.</w:t>
      </w:r>
    </w:p>
    <w:p w14:paraId="07B4AA39" w14:textId="687A98E5" w:rsidR="00F54504" w:rsidRDefault="0092604D" w:rsidP="008B73C7">
      <w:pPr>
        <w:pStyle w:val="Heading1"/>
      </w:pPr>
      <w:r>
        <w:t>High Level Schematic diagram of a Battery System</w:t>
      </w:r>
    </w:p>
    <w:p w14:paraId="662EF2A0" w14:textId="10C8F609" w:rsidR="00E856AF" w:rsidRDefault="00353BA7">
      <w:pPr>
        <w:spacing w:after="160" w:line="259" w:lineRule="auto"/>
        <w:rPr>
          <w:b/>
        </w:rPr>
      </w:pPr>
      <w:r>
        <w:rPr>
          <w:b/>
          <w:noProof/>
        </w:rPr>
        <mc:AlternateContent>
          <mc:Choice Requires="wpg">
            <w:drawing>
              <wp:anchor distT="0" distB="0" distL="114300" distR="114300" simplePos="0" relativeHeight="251898880" behindDoc="0" locked="0" layoutInCell="1" allowOverlap="1" wp14:anchorId="089362E2" wp14:editId="3403E708">
                <wp:simplePos x="0" y="0"/>
                <wp:positionH relativeFrom="column">
                  <wp:posOffset>507688</wp:posOffset>
                </wp:positionH>
                <wp:positionV relativeFrom="paragraph">
                  <wp:posOffset>287865</wp:posOffset>
                </wp:positionV>
                <wp:extent cx="4738187" cy="4021109"/>
                <wp:effectExtent l="0" t="0" r="5715" b="17780"/>
                <wp:wrapNone/>
                <wp:docPr id="98" name="Group 98"/>
                <wp:cNvGraphicFramePr/>
                <a:graphic xmlns:a="http://schemas.openxmlformats.org/drawingml/2006/main">
                  <a:graphicData uri="http://schemas.microsoft.com/office/word/2010/wordprocessingGroup">
                    <wpg:wgp>
                      <wpg:cNvGrpSpPr/>
                      <wpg:grpSpPr>
                        <a:xfrm>
                          <a:off x="0" y="0"/>
                          <a:ext cx="4738187" cy="4021109"/>
                          <a:chOff x="0" y="0"/>
                          <a:chExt cx="4738187" cy="4021109"/>
                        </a:xfrm>
                      </wpg:grpSpPr>
                      <wps:wsp>
                        <wps:cNvPr id="22" name="Rounded Rectangle 22"/>
                        <wps:cNvSpPr/>
                        <wps:spPr>
                          <a:xfrm>
                            <a:off x="280491" y="779765"/>
                            <a:ext cx="880741" cy="747862"/>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1" name="Group 311"/>
                        <wpg:cNvGrpSpPr/>
                        <wpg:grpSpPr>
                          <a:xfrm>
                            <a:off x="0" y="0"/>
                            <a:ext cx="4738187" cy="4021109"/>
                            <a:chOff x="0" y="0"/>
                            <a:chExt cx="4738187" cy="4021109"/>
                          </a:xfrm>
                        </wpg:grpSpPr>
                        <wps:wsp>
                          <wps:cNvPr id="63" name="Rounded Rectangle 63"/>
                          <wps:cNvSpPr/>
                          <wps:spPr>
                            <a:xfrm>
                              <a:off x="0" y="2984422"/>
                              <a:ext cx="880741" cy="747862"/>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0" name="Group 310"/>
                          <wpg:cNvGrpSpPr/>
                          <wpg:grpSpPr>
                            <a:xfrm>
                              <a:off x="246832" y="0"/>
                              <a:ext cx="4491355" cy="4021109"/>
                              <a:chOff x="0" y="0"/>
                              <a:chExt cx="4491355" cy="4021109"/>
                            </a:xfrm>
                          </wpg:grpSpPr>
                          <wpg:grpSp>
                            <wpg:cNvPr id="159" name="Group 159"/>
                            <wpg:cNvGrpSpPr/>
                            <wpg:grpSpPr>
                              <a:xfrm>
                                <a:off x="0" y="0"/>
                                <a:ext cx="4491355" cy="3796768"/>
                                <a:chOff x="0" y="0"/>
                                <a:chExt cx="4491838" cy="3796900"/>
                              </a:xfrm>
                            </wpg:grpSpPr>
                            <wpg:grpSp>
                              <wpg:cNvPr id="60" name="Group 60"/>
                              <wpg:cNvGrpSpPr/>
                              <wpg:grpSpPr>
                                <a:xfrm>
                                  <a:off x="79513" y="0"/>
                                  <a:ext cx="4361390" cy="1376209"/>
                                  <a:chOff x="0" y="0"/>
                                  <a:chExt cx="4362224" cy="1376680"/>
                                </a:xfrm>
                              </wpg:grpSpPr>
                              <wps:wsp>
                                <wps:cNvPr id="21" name="Text Box 21"/>
                                <wps:cNvSpPr txBox="1"/>
                                <wps:spPr>
                                  <a:xfrm>
                                    <a:off x="105507" y="768699"/>
                                    <a:ext cx="323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5C357" w14:textId="4E884AB9" w:rsidR="00473CF5" w:rsidRPr="00F54504" w:rsidRDefault="00473CF5" w:rsidP="00F54504">
                                      <w:pPr>
                                        <w:jc w:val="center"/>
                                        <w:rPr>
                                          <w:b/>
                                          <w:sz w:val="36"/>
                                        </w:rPr>
                                      </w:pPr>
                                      <w:r w:rsidRPr="00F54504">
                                        <w:rPr>
                                          <w:b/>
                                          <w:sz w:val="36"/>
                                        </w:rPr>
                                        <w:t>+</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s:wsp>
                                <wps:cNvPr id="24" name="Text Box 24"/>
                                <wps:cNvSpPr txBox="1"/>
                                <wps:spPr>
                                  <a:xfrm>
                                    <a:off x="602901" y="738554"/>
                                    <a:ext cx="323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42F20" w14:textId="7EF797F2" w:rsidR="00473CF5" w:rsidRPr="00F54504" w:rsidRDefault="00473CF5" w:rsidP="00F54504">
                                      <w:pPr>
                                        <w:jc w:val="center"/>
                                        <w:rPr>
                                          <w:b/>
                                          <w:sz w:val="36"/>
                                        </w:rPr>
                                      </w:pPr>
                                      <w:r>
                                        <w:rPr>
                                          <w:b/>
                                          <w:sz w:val="36"/>
                                        </w:rPr>
                                        <w:t>-</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g:grpSp>
                                <wpg:cNvPr id="59" name="Group 59"/>
                                <wpg:cNvGrpSpPr/>
                                <wpg:grpSpPr>
                                  <a:xfrm>
                                    <a:off x="0" y="0"/>
                                    <a:ext cx="4362224" cy="1376680"/>
                                    <a:chOff x="0" y="0"/>
                                    <a:chExt cx="4362746" cy="1377272"/>
                                  </a:xfrm>
                                </wpg:grpSpPr>
                                <wps:wsp>
                                  <wps:cNvPr id="53" name="Text Box 53"/>
                                  <wps:cNvSpPr txBox="1"/>
                                  <wps:spPr>
                                    <a:xfrm>
                                      <a:off x="2522164" y="205991"/>
                                      <a:ext cx="241161" cy="166398"/>
                                    </a:xfrm>
                                    <a:prstGeom prst="rect">
                                      <a:avLst/>
                                    </a:prstGeom>
                                    <a:noFill/>
                                    <a:ln w="6350">
                                      <a:noFill/>
                                    </a:ln>
                                    <a:effectLst/>
                                  </wps:spPr>
                                  <wps:txbx>
                                    <w:txbxContent>
                                      <w:p w14:paraId="1B4A055A" w14:textId="3E16C7CD" w:rsidR="00473CF5" w:rsidRPr="00EA39F4" w:rsidRDefault="00473CF5" w:rsidP="00EA39F4">
                                        <w:pPr>
                                          <w:rPr>
                                            <w:color w:val="000000" w:themeColor="text1"/>
                                            <w:sz w:val="14"/>
                                          </w:rPr>
                                        </w:pPr>
                                        <w:proofErr w:type="spellStart"/>
                                        <w:r>
                                          <w:rPr>
                                            <w:color w:val="000000" w:themeColor="text1"/>
                                            <w:sz w:val="14"/>
                                          </w:rPr>
                                          <w:t>Xfmr</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58" name="Group 58"/>
                                  <wpg:cNvGrpSpPr/>
                                  <wpg:grpSpPr>
                                    <a:xfrm>
                                      <a:off x="0" y="0"/>
                                      <a:ext cx="4362746" cy="1377272"/>
                                      <a:chOff x="0" y="0"/>
                                      <a:chExt cx="4362746" cy="1377272"/>
                                    </a:xfrm>
                                  </wpg:grpSpPr>
                                  <wps:wsp>
                                    <wps:cNvPr id="50" name="Text Box 50"/>
                                    <wps:cNvSpPr txBox="1"/>
                                    <wps:spPr>
                                      <a:xfrm>
                                        <a:off x="2100114" y="929471"/>
                                        <a:ext cx="395024" cy="397552"/>
                                      </a:xfrm>
                                      <a:prstGeom prst="rect">
                                        <a:avLst/>
                                      </a:prstGeom>
                                      <a:noFill/>
                                      <a:ln w="6350">
                                        <a:noFill/>
                                      </a:ln>
                                      <a:effectLst/>
                                    </wps:spPr>
                                    <wps:txbx>
                                      <w:txbxContent>
                                        <w:p w14:paraId="6744D17B" w14:textId="3E5733A6" w:rsidR="00473CF5" w:rsidRPr="00EA39F4" w:rsidRDefault="00473CF5" w:rsidP="00EA39F4">
                                          <w:pPr>
                                            <w:rPr>
                                              <w:color w:val="000000" w:themeColor="text1"/>
                                              <w:sz w:val="14"/>
                                            </w:rPr>
                                          </w:pPr>
                                          <w:proofErr w:type="spellStart"/>
                                          <w:r w:rsidRPr="00EA39F4">
                                            <w:rPr>
                                              <w:color w:val="000000" w:themeColor="text1"/>
                                              <w:sz w:val="14"/>
                                            </w:rPr>
                                            <w:t>AuxLoad</w:t>
                                          </w:r>
                                          <w:proofErr w:type="spellEnd"/>
                                        </w:p>
                                        <w:p w14:paraId="62980EE4" w14:textId="4549C0EA" w:rsidR="00473CF5" w:rsidRPr="00EA39F4" w:rsidRDefault="00473CF5" w:rsidP="00EA39F4">
                                          <w:pPr>
                                            <w:rPr>
                                              <w:color w:val="000000" w:themeColor="text1"/>
                                              <w:sz w:val="14"/>
                                            </w:rPr>
                                          </w:pPr>
                                          <w:r w:rsidRPr="00EA39F4">
                                            <w:rPr>
                                              <w:color w:val="000000" w:themeColor="text1"/>
                                              <w:sz w:val="14"/>
                                            </w:rPr>
                                            <w:t>Cooling &amp; Control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 name="Text Box 51"/>
                                    <wps:cNvSpPr txBox="1"/>
                                    <wps:spPr>
                                      <a:xfrm>
                                        <a:off x="226088" y="1145512"/>
                                        <a:ext cx="361740" cy="120580"/>
                                      </a:xfrm>
                                      <a:prstGeom prst="rect">
                                        <a:avLst/>
                                      </a:prstGeom>
                                      <a:noFill/>
                                      <a:ln w="6350">
                                        <a:noFill/>
                                      </a:ln>
                                      <a:effectLst/>
                                    </wps:spPr>
                                    <wps:txbx>
                                      <w:txbxContent>
                                        <w:p w14:paraId="44B290CC" w14:textId="15E12289" w:rsidR="00473CF5" w:rsidRPr="00EA39F4" w:rsidRDefault="00473CF5" w:rsidP="00EA39F4">
                                          <w:pPr>
                                            <w:rPr>
                                              <w:color w:val="000000" w:themeColor="text1"/>
                                              <w:sz w:val="14"/>
                                            </w:rPr>
                                          </w:pPr>
                                          <w:r>
                                            <w:rPr>
                                              <w:color w:val="000000" w:themeColor="text1"/>
                                              <w:sz w:val="14"/>
                                            </w:rPr>
                                            <w:t>Battery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 name="Text Box 52"/>
                                    <wps:cNvSpPr txBox="1"/>
                                    <wps:spPr>
                                      <a:xfrm>
                                        <a:off x="1331406" y="472273"/>
                                        <a:ext cx="422031" cy="250372"/>
                                      </a:xfrm>
                                      <a:prstGeom prst="rect">
                                        <a:avLst/>
                                      </a:prstGeom>
                                      <a:noFill/>
                                      <a:ln w="6350">
                                        <a:noFill/>
                                      </a:ln>
                                      <a:effectLst/>
                                    </wps:spPr>
                                    <wps:txbx>
                                      <w:txbxContent>
                                        <w:p w14:paraId="50DEE0D2" w14:textId="67EDC584" w:rsidR="00473CF5" w:rsidRPr="00EA39F4" w:rsidRDefault="00473CF5" w:rsidP="00EA39F4">
                                          <w:pPr>
                                            <w:rPr>
                                              <w:color w:val="000000" w:themeColor="text1"/>
                                              <w:sz w:val="14"/>
                                            </w:rPr>
                                          </w:pPr>
                                          <w:r>
                                            <w:rPr>
                                              <w:color w:val="000000" w:themeColor="text1"/>
                                              <w:sz w:val="14"/>
                                            </w:rPr>
                                            <w:t>Power Electronics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Text Box 54"/>
                                    <wps:cNvSpPr txBox="1"/>
                                    <wps:spPr>
                                      <a:xfrm>
                                        <a:off x="3054750" y="0"/>
                                        <a:ext cx="1039495" cy="433705"/>
                                      </a:xfrm>
                                      <a:prstGeom prst="rect">
                                        <a:avLst/>
                                      </a:prstGeom>
                                      <a:noFill/>
                                      <a:ln w="6350">
                                        <a:noFill/>
                                      </a:ln>
                                      <a:effectLst/>
                                    </wps:spPr>
                                    <wps:txbx>
                                      <w:txbxContent>
                                        <w:p w14:paraId="48F1CF44" w14:textId="77777777" w:rsidR="00473CF5" w:rsidRDefault="00473CF5" w:rsidP="00EA39F4">
                                          <w:pPr>
                                            <w:rPr>
                                              <w:color w:val="000000" w:themeColor="text1"/>
                                              <w:sz w:val="14"/>
                                            </w:rPr>
                                          </w:pPr>
                                          <w:r>
                                            <w:rPr>
                                              <w:color w:val="000000" w:themeColor="text1"/>
                                              <w:sz w:val="14"/>
                                            </w:rPr>
                                            <w:t>Point of Interconnection (POI) or</w:t>
                                          </w:r>
                                        </w:p>
                                        <w:p w14:paraId="3EED4AEA" w14:textId="773589DF" w:rsidR="00473CF5" w:rsidRPr="00EA39F4" w:rsidRDefault="00473CF5" w:rsidP="00EA39F4">
                                          <w:pPr>
                                            <w:rPr>
                                              <w:color w:val="000000" w:themeColor="text1"/>
                                              <w:sz w:val="14"/>
                                            </w:rPr>
                                          </w:pPr>
                                          <w:r>
                                            <w:rPr>
                                              <w:color w:val="000000" w:themeColor="text1"/>
                                              <w:sz w:val="14"/>
                                            </w:rPr>
                                            <w:t>Point of Common Coupling (PCC)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57" name="Group 57"/>
                                    <wpg:cNvGrpSpPr/>
                                    <wpg:grpSpPr>
                                      <a:xfrm>
                                        <a:off x="0" y="137889"/>
                                        <a:ext cx="4362746" cy="1239383"/>
                                        <a:chOff x="0" y="-37957"/>
                                        <a:chExt cx="4362746" cy="1239383"/>
                                      </a:xfrm>
                                    </wpg:grpSpPr>
                                    <wpg:grpSp>
                                      <wpg:cNvPr id="238" name="Group 238"/>
                                      <wpg:cNvGrpSpPr/>
                                      <wpg:grpSpPr>
                                        <a:xfrm>
                                          <a:off x="0" y="-37957"/>
                                          <a:ext cx="1900555" cy="1239383"/>
                                          <a:chOff x="0" y="-58072"/>
                                          <a:chExt cx="1901085" cy="1239800"/>
                                        </a:xfrm>
                                      </wpg:grpSpPr>
                                      <wpg:grpSp>
                                        <wpg:cNvPr id="25" name="Group 25"/>
                                        <wpg:cNvGrpSpPr/>
                                        <wpg:grpSpPr>
                                          <a:xfrm>
                                            <a:off x="0" y="743578"/>
                                            <a:ext cx="762000" cy="438150"/>
                                            <a:chOff x="0" y="0"/>
                                            <a:chExt cx="1219200" cy="752475"/>
                                          </a:xfrm>
                                        </wpg:grpSpPr>
                                        <wps:wsp>
                                          <wps:cNvPr id="18" name="Rectangle 18"/>
                                          <wps:cNvSpPr/>
                                          <wps:spPr>
                                            <a:xfrm>
                                              <a:off x="0" y="171450"/>
                                              <a:ext cx="1219200" cy="581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71450" y="0"/>
                                              <a:ext cx="11430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971550" y="0"/>
                                              <a:ext cx="114300"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Straight Connector 27"/>
                                        <wps:cNvCnPr/>
                                        <wps:spPr>
                                          <a:xfrm flipV="1">
                                            <a:off x="135652" y="145701"/>
                                            <a:ext cx="0" cy="6000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638070" y="492369"/>
                                            <a:ext cx="0" cy="2447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rot="5400000" flipV="1">
                                            <a:off x="610437" y="-329084"/>
                                            <a:ext cx="159" cy="9494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rot="5400000" flipH="1" flipV="1">
                                            <a:off x="864158" y="251209"/>
                                            <a:ext cx="1" cy="464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37" name="Group 237"/>
                                        <wpg:cNvGrpSpPr/>
                                        <wpg:grpSpPr>
                                          <a:xfrm>
                                            <a:off x="1091717" y="-58072"/>
                                            <a:ext cx="809368" cy="838465"/>
                                            <a:chOff x="-3555" y="-58088"/>
                                            <a:chExt cx="809726" cy="838673"/>
                                          </a:xfrm>
                                        </wpg:grpSpPr>
                                        <wpg:grpSp>
                                          <wpg:cNvPr id="232" name="Group 232"/>
                                          <wpg:cNvGrpSpPr/>
                                          <wpg:grpSpPr>
                                            <a:xfrm>
                                              <a:off x="-3555" y="-58088"/>
                                              <a:ext cx="808100" cy="838673"/>
                                              <a:chOff x="-3555" y="-58088"/>
                                              <a:chExt cx="808100" cy="838673"/>
                                            </a:xfrm>
                                          </wpg:grpSpPr>
                                          <wps:wsp>
                                            <wps:cNvPr id="227" name="Rectangle 227"/>
                                            <wps:cNvSpPr/>
                                            <wps:spPr>
                                              <a:xfrm>
                                                <a:off x="-3555" y="-58088"/>
                                                <a:ext cx="803072" cy="8349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Straight Connector 231"/>
                                            <wps:cNvCnPr/>
                                            <wps:spPr>
                                              <a:xfrm flipH="1">
                                                <a:off x="0" y="-56699"/>
                                                <a:ext cx="804545" cy="8372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3" name="Text Box 233"/>
                                          <wps:cNvSpPr txBox="1"/>
                                          <wps:spPr>
                                            <a:xfrm>
                                              <a:off x="0" y="0"/>
                                              <a:ext cx="323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35925" w14:textId="77777777" w:rsidR="00473CF5" w:rsidRPr="00F54504" w:rsidRDefault="00473CF5" w:rsidP="00691BC4">
                                                <w:pPr>
                                                  <w:jc w:val="center"/>
                                                  <w:rPr>
                                                    <w:b/>
                                                    <w:sz w:val="36"/>
                                                  </w:rPr>
                                                </w:pPr>
                                                <w:r>
                                                  <w:rPr>
                                                    <w:b/>
                                                    <w:sz w:val="36"/>
                                                  </w:rPr>
                                                  <w:t>-</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s:wsp>
                                          <wps:cNvPr id="234" name="Text Box 234"/>
                                          <wps:cNvSpPr txBox="1"/>
                                          <wps:spPr>
                                            <a:xfrm>
                                              <a:off x="482321" y="497393"/>
                                              <a:ext cx="323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0475F" w14:textId="199AFD52" w:rsidR="00473CF5" w:rsidRPr="00F54504" w:rsidRDefault="00473CF5" w:rsidP="00691BC4">
                                                <w:pPr>
                                                  <w:jc w:val="center"/>
                                                  <w:rPr>
                                                    <w:b/>
                                                    <w:sz w:val="36"/>
                                                  </w:rPr>
                                                </w:pPr>
                                                <w:r>
                                                  <w:rPr>
                                                    <w:b/>
                                                    <w:sz w:val="36"/>
                                                  </w:rPr>
                                                  <w:t>~</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g:grpSp>
                                    </wpg:grpSp>
                                    <wps:wsp>
                                      <wps:cNvPr id="239" name="Straight Connector 239"/>
                                      <wps:cNvCnPr>
                                        <a:stCxn id="227" idx="3"/>
                                      </wps:cNvCnPr>
                                      <wps:spPr>
                                        <a:xfrm flipV="1">
                                          <a:off x="1893905" y="360764"/>
                                          <a:ext cx="1769326" cy="185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7" name="Group 37"/>
                                      <wpg:cNvGrpSpPr/>
                                      <wpg:grpSpPr>
                                        <a:xfrm rot="5400000">
                                          <a:off x="2419212" y="273898"/>
                                          <a:ext cx="701624" cy="187362"/>
                                          <a:chOff x="11" y="-291442"/>
                                          <a:chExt cx="701624" cy="187362"/>
                                        </a:xfrm>
                                      </wpg:grpSpPr>
                                      <wps:wsp>
                                        <wps:cNvPr id="240" name="Straight Connector 240"/>
                                        <wps:cNvCnPr/>
                                        <wps:spPr>
                                          <a:xfrm flipV="1">
                                            <a:off x="11" y="-291442"/>
                                            <a:ext cx="183515" cy="187325"/>
                                          </a:xfrm>
                                          <a:prstGeom prst="line">
                                            <a:avLst/>
                                          </a:prstGeom>
                                          <a:noFill/>
                                          <a:ln w="12700" cap="flat" cmpd="sng" algn="ctr">
                                            <a:solidFill>
                                              <a:schemeClr val="tx1"/>
                                            </a:solidFill>
                                            <a:prstDash val="solid"/>
                                            <a:miter lim="800000"/>
                                          </a:ln>
                                          <a:effectLst/>
                                        </wps:spPr>
                                        <wps:bodyPr/>
                                      </wps:wsp>
                                      <wps:wsp>
                                        <wps:cNvPr id="241" name="Straight Connector 241"/>
                                        <wps:cNvCnPr/>
                                        <wps:spPr>
                                          <a:xfrm flipV="1">
                                            <a:off x="346668" y="-291434"/>
                                            <a:ext cx="183515" cy="187325"/>
                                          </a:xfrm>
                                          <a:prstGeom prst="line">
                                            <a:avLst/>
                                          </a:prstGeom>
                                          <a:noFill/>
                                          <a:ln w="12700" cap="flat" cmpd="sng" algn="ctr">
                                            <a:solidFill>
                                              <a:schemeClr val="tx1"/>
                                            </a:solidFill>
                                            <a:prstDash val="solid"/>
                                            <a:miter lim="800000"/>
                                          </a:ln>
                                          <a:effectLst/>
                                        </wps:spPr>
                                        <wps:bodyPr/>
                                      </wps:wsp>
                                      <wps:wsp>
                                        <wps:cNvPr id="242" name="Straight Connector 242"/>
                                        <wps:cNvCnPr/>
                                        <wps:spPr>
                                          <a:xfrm>
                                            <a:off x="175846" y="-291408"/>
                                            <a:ext cx="179070" cy="187325"/>
                                          </a:xfrm>
                                          <a:prstGeom prst="line">
                                            <a:avLst/>
                                          </a:prstGeom>
                                          <a:noFill/>
                                          <a:ln w="12700" cap="flat" cmpd="sng" algn="ctr">
                                            <a:solidFill>
                                              <a:schemeClr val="tx1"/>
                                            </a:solidFill>
                                            <a:prstDash val="solid"/>
                                            <a:miter lim="800000"/>
                                          </a:ln>
                                          <a:effectLst/>
                                        </wps:spPr>
                                        <wps:bodyPr/>
                                      </wps:wsp>
                                      <wps:wsp>
                                        <wps:cNvPr id="32" name="Straight Connector 32"/>
                                        <wps:cNvCnPr/>
                                        <wps:spPr>
                                          <a:xfrm>
                                            <a:off x="522565" y="-291405"/>
                                            <a:ext cx="179070" cy="187325"/>
                                          </a:xfrm>
                                          <a:prstGeom prst="line">
                                            <a:avLst/>
                                          </a:prstGeom>
                                          <a:noFill/>
                                          <a:ln w="12700" cap="flat" cmpd="sng" algn="ctr">
                                            <a:solidFill>
                                              <a:schemeClr val="tx1"/>
                                            </a:solidFill>
                                            <a:prstDash val="solid"/>
                                            <a:miter lim="800000"/>
                                          </a:ln>
                                          <a:effectLst/>
                                        </wps:spPr>
                                        <wps:bodyPr/>
                                      </wps:wsp>
                                    </wpg:grpSp>
                                    <wps:wsp>
                                      <wps:cNvPr id="38" name="Straight Connector 38"/>
                                      <wps:cNvCnPr/>
                                      <wps:spPr>
                                        <a:xfrm flipV="1">
                                          <a:off x="3532066" y="256233"/>
                                          <a:ext cx="0" cy="2447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6" name="Group 46"/>
                                      <wpg:cNvGrpSpPr/>
                                      <wpg:grpSpPr>
                                        <a:xfrm>
                                          <a:off x="3115061" y="336620"/>
                                          <a:ext cx="362664" cy="443200"/>
                                          <a:chOff x="582877" y="0"/>
                                          <a:chExt cx="362664" cy="443200"/>
                                        </a:xfrm>
                                      </wpg:grpSpPr>
                                      <wps:wsp>
                                        <wps:cNvPr id="41" name="Text Box 41"/>
                                        <wps:cNvSpPr txBox="1"/>
                                        <wps:spPr>
                                          <a:xfrm>
                                            <a:off x="612995" y="266281"/>
                                            <a:ext cx="324782" cy="174921"/>
                                          </a:xfrm>
                                          <a:prstGeom prst="rect">
                                            <a:avLst/>
                                          </a:prstGeom>
                                          <a:solidFill>
                                            <a:sysClr val="window" lastClr="FFFFFF"/>
                                          </a:solidFill>
                                          <a:ln w="6350">
                                            <a:noFill/>
                                          </a:ln>
                                          <a:effectLst/>
                                        </wps:spPr>
                                        <wps:txbx>
                                          <w:txbxContent>
                                            <w:p w14:paraId="07CEEED8" w14:textId="77777777" w:rsidR="00473CF5" w:rsidRPr="00E04958" w:rsidRDefault="00473CF5" w:rsidP="00691BC4">
                                              <w:pPr>
                                                <w:rPr>
                                                  <w:color w:val="000000" w:themeColor="text1"/>
                                                  <w:sz w:val="14"/>
                                                </w:rPr>
                                              </w:pPr>
                                              <w:proofErr w:type="gramStart"/>
                                              <w:r w:rsidRPr="00E04958">
                                                <w:rPr>
                                                  <w:color w:val="000000" w:themeColor="text1"/>
                                                  <w:sz w:val="14"/>
                                                </w:rPr>
                                                <w:t>meter</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Freeform 42"/>
                                        <wps:cNvSpPr/>
                                        <wps:spPr>
                                          <a:xfrm>
                                            <a:off x="582877" y="5024"/>
                                            <a:ext cx="181807" cy="73592"/>
                                          </a:xfrm>
                                          <a:custGeom>
                                            <a:avLst/>
                                            <a:gdLst>
                                              <a:gd name="connsiteX0" fmla="*/ 0 w 228600"/>
                                              <a:gd name="connsiteY0" fmla="*/ 223841 h 228604"/>
                                              <a:gd name="connsiteX1" fmla="*/ 114300 w 228600"/>
                                              <a:gd name="connsiteY1" fmla="*/ 4 h 228604"/>
                                              <a:gd name="connsiteX2" fmla="*/ 228600 w 228600"/>
                                              <a:gd name="connsiteY2" fmla="*/ 228604 h 228604"/>
                                            </a:gdLst>
                                            <a:ahLst/>
                                            <a:cxnLst>
                                              <a:cxn ang="0">
                                                <a:pos x="connsiteX0" y="connsiteY0"/>
                                              </a:cxn>
                                              <a:cxn ang="0">
                                                <a:pos x="connsiteX1" y="connsiteY1"/>
                                              </a:cxn>
                                              <a:cxn ang="0">
                                                <a:pos x="connsiteX2" y="connsiteY2"/>
                                              </a:cxn>
                                            </a:cxnLst>
                                            <a:rect l="l" t="t" r="r" b="b"/>
                                            <a:pathLst>
                                              <a:path w="228600" h="228604">
                                                <a:moveTo>
                                                  <a:pt x="0" y="223841"/>
                                                </a:moveTo>
                                                <a:cubicBezTo>
                                                  <a:pt x="38100" y="111525"/>
                                                  <a:pt x="76200" y="-790"/>
                                                  <a:pt x="114300" y="4"/>
                                                </a:cubicBezTo>
                                                <a:cubicBezTo>
                                                  <a:pt x="152400" y="798"/>
                                                  <a:pt x="190500" y="114701"/>
                                                  <a:pt x="228600" y="228604"/>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763734" y="0"/>
                                            <a:ext cx="181807" cy="73592"/>
                                          </a:xfrm>
                                          <a:custGeom>
                                            <a:avLst/>
                                            <a:gdLst>
                                              <a:gd name="connsiteX0" fmla="*/ 0 w 228600"/>
                                              <a:gd name="connsiteY0" fmla="*/ 223841 h 228604"/>
                                              <a:gd name="connsiteX1" fmla="*/ 114300 w 228600"/>
                                              <a:gd name="connsiteY1" fmla="*/ 4 h 228604"/>
                                              <a:gd name="connsiteX2" fmla="*/ 228600 w 228600"/>
                                              <a:gd name="connsiteY2" fmla="*/ 228604 h 228604"/>
                                            </a:gdLst>
                                            <a:ahLst/>
                                            <a:cxnLst>
                                              <a:cxn ang="0">
                                                <a:pos x="connsiteX0" y="connsiteY0"/>
                                              </a:cxn>
                                              <a:cxn ang="0">
                                                <a:pos x="connsiteX1" y="connsiteY1"/>
                                              </a:cxn>
                                              <a:cxn ang="0">
                                                <a:pos x="connsiteX2" y="connsiteY2"/>
                                              </a:cxn>
                                            </a:cxnLst>
                                            <a:rect l="l" t="t" r="r" b="b"/>
                                            <a:pathLst>
                                              <a:path w="228600" h="228604">
                                                <a:moveTo>
                                                  <a:pt x="0" y="223841"/>
                                                </a:moveTo>
                                                <a:cubicBezTo>
                                                  <a:pt x="38100" y="111525"/>
                                                  <a:pt x="76200" y="-790"/>
                                                  <a:pt x="114300" y="4"/>
                                                </a:cubicBezTo>
                                                <a:cubicBezTo>
                                                  <a:pt x="152400" y="798"/>
                                                  <a:pt x="190500" y="114701"/>
                                                  <a:pt x="228600" y="228604"/>
                                                </a:cubicBezTo>
                                              </a:path>
                                            </a:pathLst>
                                          </a:cu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Connector 44"/>
                                        <wps:cNvCnPr/>
                                        <wps:spPr>
                                          <a:xfrm>
                                            <a:off x="758723" y="70338"/>
                                            <a:ext cx="0" cy="184150"/>
                                          </a:xfrm>
                                          <a:prstGeom prst="line">
                                            <a:avLst/>
                                          </a:prstGeom>
                                          <a:noFill/>
                                          <a:ln w="12700" cap="flat" cmpd="sng" algn="ctr">
                                            <a:solidFill>
                                              <a:schemeClr val="tx1"/>
                                            </a:solidFill>
                                            <a:prstDash val="solid"/>
                                            <a:miter lim="800000"/>
                                          </a:ln>
                                          <a:effectLst/>
                                        </wps:spPr>
                                        <wps:bodyPr/>
                                      </wps:wsp>
                                      <wps:wsp>
                                        <wps:cNvPr id="45" name="Oval 45"/>
                                        <wps:cNvSpPr/>
                                        <wps:spPr>
                                          <a:xfrm>
                                            <a:off x="582877" y="251209"/>
                                            <a:ext cx="359826" cy="191991"/>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Straight Connector 49"/>
                                      <wps:cNvCnPr/>
                                      <wps:spPr>
                                        <a:xfrm flipV="1">
                                          <a:off x="2291040" y="371790"/>
                                          <a:ext cx="0" cy="442546"/>
                                        </a:xfrm>
                                        <a:prstGeom prst="line">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55" name="Cloud 55"/>
                                      <wps:cNvSpPr/>
                                      <wps:spPr>
                                        <a:xfrm>
                                          <a:off x="3657635" y="191516"/>
                                          <a:ext cx="705111" cy="346668"/>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 name="Text Box 56"/>
                                    <wps:cNvSpPr txBox="1"/>
                                    <wps:spPr>
                                      <a:xfrm>
                                        <a:off x="3923956" y="472273"/>
                                        <a:ext cx="324700" cy="174682"/>
                                      </a:xfrm>
                                      <a:prstGeom prst="rect">
                                        <a:avLst/>
                                      </a:prstGeom>
                                      <a:solidFill>
                                        <a:sysClr val="window" lastClr="FFFFFF"/>
                                      </a:solidFill>
                                      <a:ln w="6350">
                                        <a:noFill/>
                                      </a:ln>
                                      <a:effectLst/>
                                    </wps:spPr>
                                    <wps:txbx>
                                      <w:txbxContent>
                                        <w:p w14:paraId="2CBBA1AF" w14:textId="3C053E0E" w:rsidR="00473CF5" w:rsidRPr="00E04958" w:rsidRDefault="00473CF5" w:rsidP="00EA39F4">
                                          <w:pPr>
                                            <w:rPr>
                                              <w:color w:val="000000" w:themeColor="text1"/>
                                              <w:sz w:val="14"/>
                                            </w:rPr>
                                          </w:pPr>
                                          <w:proofErr w:type="gramStart"/>
                                          <w:r w:rsidRPr="00E04958">
                                            <w:rPr>
                                              <w:color w:val="000000" w:themeColor="text1"/>
                                              <w:sz w:val="14"/>
                                            </w:rPr>
                                            <w:t>grid</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grpSp>
                              <wpg:cNvPr id="158" name="Group 158"/>
                              <wpg:cNvGrpSpPr/>
                              <wpg:grpSpPr>
                                <a:xfrm>
                                  <a:off x="0" y="2355574"/>
                                  <a:ext cx="4491838" cy="1367316"/>
                                  <a:chOff x="0" y="0"/>
                                  <a:chExt cx="4491838" cy="1367316"/>
                                </a:xfrm>
                              </wpg:grpSpPr>
                              <wps:wsp>
                                <wps:cNvPr id="99" name="Text Box 99"/>
                                <wps:cNvSpPr txBox="1"/>
                                <wps:spPr>
                                  <a:xfrm>
                                    <a:off x="248478" y="705679"/>
                                    <a:ext cx="361628" cy="120487"/>
                                  </a:xfrm>
                                  <a:prstGeom prst="rect">
                                    <a:avLst/>
                                  </a:prstGeom>
                                  <a:noFill/>
                                  <a:ln w="6350">
                                    <a:noFill/>
                                  </a:ln>
                                  <a:effectLst/>
                                </wps:spPr>
                                <wps:txbx>
                                  <w:txbxContent>
                                    <w:p w14:paraId="11C23C54" w14:textId="3E577CF2" w:rsidR="00473CF5" w:rsidRPr="00EA39F4" w:rsidRDefault="00473CF5" w:rsidP="00E04958">
                                      <w:pPr>
                                        <w:rPr>
                                          <w:color w:val="000000" w:themeColor="text1"/>
                                          <w:sz w:val="14"/>
                                        </w:rPr>
                                      </w:pPr>
                                      <w:proofErr w:type="spellStart"/>
                                      <w:r>
                                        <w:rPr>
                                          <w:color w:val="000000" w:themeColor="text1"/>
                                          <w:sz w:val="14"/>
                                        </w:rPr>
                                        <w:t>R</w:t>
                                      </w:r>
                                      <w:r w:rsidRPr="00E04958">
                                        <w:rPr>
                                          <w:color w:val="000000" w:themeColor="text1"/>
                                          <w:sz w:val="14"/>
                                          <w:vertAlign w:val="subscript"/>
                                        </w:rPr>
                                        <w:t>Battery</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 name="Text Box 100"/>
                                <wps:cNvSpPr txBox="1"/>
                                <wps:spPr>
                                  <a:xfrm>
                                    <a:off x="1480930" y="606287"/>
                                    <a:ext cx="361628" cy="120487"/>
                                  </a:xfrm>
                                  <a:prstGeom prst="rect">
                                    <a:avLst/>
                                  </a:prstGeom>
                                  <a:noFill/>
                                  <a:ln w="6350">
                                    <a:noFill/>
                                  </a:ln>
                                  <a:effectLst/>
                                </wps:spPr>
                                <wps:txbx>
                                  <w:txbxContent>
                                    <w:p w14:paraId="2C455E40" w14:textId="73A66532" w:rsidR="00473CF5" w:rsidRPr="00EA39F4" w:rsidRDefault="00473CF5" w:rsidP="00E04958">
                                      <w:pPr>
                                        <w:rPr>
                                          <w:color w:val="000000" w:themeColor="text1"/>
                                          <w:sz w:val="14"/>
                                        </w:rPr>
                                      </w:pPr>
                                      <w:proofErr w:type="spellStart"/>
                                      <w:r>
                                        <w:rPr>
                                          <w:color w:val="000000" w:themeColor="text1"/>
                                          <w:sz w:val="14"/>
                                        </w:rPr>
                                        <w:t>R</w:t>
                                      </w:r>
                                      <w:r>
                                        <w:rPr>
                                          <w:color w:val="000000" w:themeColor="text1"/>
                                          <w:sz w:val="14"/>
                                          <w:vertAlign w:val="subscript"/>
                                        </w:rPr>
                                        <w:t>PwerElec</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 name="Text Box 101"/>
                                <wps:cNvSpPr txBox="1"/>
                                <wps:spPr>
                                  <a:xfrm>
                                    <a:off x="2753139" y="586409"/>
                                    <a:ext cx="233899" cy="131767"/>
                                  </a:xfrm>
                                  <a:prstGeom prst="rect">
                                    <a:avLst/>
                                  </a:prstGeom>
                                  <a:noFill/>
                                  <a:ln w="6350">
                                    <a:noFill/>
                                  </a:ln>
                                  <a:effectLst/>
                                </wps:spPr>
                                <wps:txbx>
                                  <w:txbxContent>
                                    <w:p w14:paraId="79837D3F" w14:textId="35CD60C6" w:rsidR="00473CF5" w:rsidRPr="00E04958" w:rsidRDefault="00473CF5" w:rsidP="00E04958">
                                      <w:pPr>
                                        <w:rPr>
                                          <w:color w:val="000000" w:themeColor="text1"/>
                                          <w:sz w:val="14"/>
                                        </w:rPr>
                                      </w:pPr>
                                      <w:proofErr w:type="spellStart"/>
                                      <w:r w:rsidRPr="00E04958">
                                        <w:rPr>
                                          <w:color w:val="000000" w:themeColor="text1"/>
                                          <w:sz w:val="14"/>
                                        </w:rPr>
                                        <w:t>R</w:t>
                                      </w:r>
                                      <w:r w:rsidRPr="00E04958">
                                        <w:rPr>
                                          <w:color w:val="000000" w:themeColor="text1"/>
                                          <w:sz w:val="14"/>
                                          <w:vertAlign w:val="subscript"/>
                                        </w:rPr>
                                        <w:t>Xfmr</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57" name="Group 157"/>
                                <wpg:cNvGrpSpPr/>
                                <wpg:grpSpPr>
                                  <a:xfrm>
                                    <a:off x="0" y="0"/>
                                    <a:ext cx="4413084" cy="1367316"/>
                                    <a:chOff x="0" y="0"/>
                                    <a:chExt cx="4413084" cy="1367316"/>
                                  </a:xfrm>
                                </wpg:grpSpPr>
                                <wpg:grpSp>
                                  <wpg:cNvPr id="97" name="Group 97"/>
                                  <wpg:cNvGrpSpPr/>
                                  <wpg:grpSpPr>
                                    <a:xfrm>
                                      <a:off x="0" y="407504"/>
                                      <a:ext cx="4413084" cy="959812"/>
                                      <a:chOff x="0" y="0"/>
                                      <a:chExt cx="4413084" cy="959812"/>
                                    </a:xfrm>
                                  </wpg:grpSpPr>
                                  <wps:wsp>
                                    <wps:cNvPr id="87" name="Text Box 87"/>
                                    <wps:cNvSpPr txBox="1"/>
                                    <wps:spPr>
                                      <a:xfrm>
                                        <a:off x="2150478" y="562937"/>
                                        <a:ext cx="394335" cy="396875"/>
                                      </a:xfrm>
                                      <a:prstGeom prst="rect">
                                        <a:avLst/>
                                      </a:prstGeom>
                                      <a:noFill/>
                                      <a:ln w="6350">
                                        <a:noFill/>
                                      </a:ln>
                                      <a:effectLst/>
                                    </wps:spPr>
                                    <wps:txbx>
                                      <w:txbxContent>
                                        <w:p w14:paraId="56FF5BBC" w14:textId="77777777" w:rsidR="00473CF5" w:rsidRPr="00EA39F4" w:rsidRDefault="00473CF5" w:rsidP="000A46A9">
                                          <w:pPr>
                                            <w:rPr>
                                              <w:color w:val="000000" w:themeColor="text1"/>
                                              <w:sz w:val="14"/>
                                            </w:rPr>
                                          </w:pPr>
                                          <w:proofErr w:type="spellStart"/>
                                          <w:r w:rsidRPr="00EA39F4">
                                            <w:rPr>
                                              <w:color w:val="000000" w:themeColor="text1"/>
                                              <w:sz w:val="14"/>
                                            </w:rPr>
                                            <w:t>AuxLoad</w:t>
                                          </w:r>
                                          <w:proofErr w:type="spellEnd"/>
                                        </w:p>
                                        <w:p w14:paraId="1D6F2E3D" w14:textId="77777777" w:rsidR="00473CF5" w:rsidRPr="00EA39F4" w:rsidRDefault="00473CF5" w:rsidP="000A46A9">
                                          <w:pPr>
                                            <w:rPr>
                                              <w:color w:val="000000" w:themeColor="text1"/>
                                              <w:sz w:val="14"/>
                                            </w:rPr>
                                          </w:pPr>
                                          <w:r w:rsidRPr="00EA39F4">
                                            <w:rPr>
                                              <w:color w:val="000000" w:themeColor="text1"/>
                                              <w:sz w:val="14"/>
                                            </w:rPr>
                                            <w:t>Cooling &amp; Control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96" name="Group 96"/>
                                    <wpg:cNvGrpSpPr/>
                                    <wpg:grpSpPr>
                                      <a:xfrm>
                                        <a:off x="0" y="0"/>
                                        <a:ext cx="4413084" cy="928024"/>
                                        <a:chOff x="0" y="0"/>
                                        <a:chExt cx="4413084" cy="928024"/>
                                      </a:xfrm>
                                    </wpg:grpSpPr>
                                    <wpg:grpSp>
                                      <wpg:cNvPr id="315" name="Group 315"/>
                                      <wpg:cNvGrpSpPr/>
                                      <wpg:grpSpPr>
                                        <a:xfrm>
                                          <a:off x="0" y="455711"/>
                                          <a:ext cx="521335" cy="472313"/>
                                          <a:chOff x="0" y="60325"/>
                                          <a:chExt cx="521461" cy="472889"/>
                                        </a:xfrm>
                                      </wpg:grpSpPr>
                                      <wps:wsp>
                                        <wps:cNvPr id="300" name="Straight Connector 300"/>
                                        <wps:cNvCnPr/>
                                        <wps:spPr>
                                          <a:xfrm rot="5400000" flipV="1">
                                            <a:off x="153796" y="123825"/>
                                            <a:ext cx="0" cy="3075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rot="5400000" flipV="1">
                                            <a:off x="153796" y="285750"/>
                                            <a:ext cx="0" cy="1578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5" name="Straight Connector 305"/>
                                        <wps:cNvCnPr/>
                                        <wps:spPr>
                                          <a:xfrm flipV="1">
                                            <a:off x="156971" y="63377"/>
                                            <a:ext cx="0" cy="2100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flipV="1">
                                            <a:off x="153796" y="358775"/>
                                            <a:ext cx="0" cy="1578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Text Box 307"/>
                                        <wps:cNvSpPr txBox="1"/>
                                        <wps:spPr>
                                          <a:xfrm>
                                            <a:off x="191896" y="60325"/>
                                            <a:ext cx="323788" cy="266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015DE" w14:textId="77777777" w:rsidR="00473CF5" w:rsidRPr="00F54504" w:rsidRDefault="00473CF5" w:rsidP="00EA7356">
                                              <w:pPr>
                                                <w:jc w:val="center"/>
                                                <w:rPr>
                                                  <w:b/>
                                                  <w:sz w:val="36"/>
                                                </w:rPr>
                                              </w:pPr>
                                              <w:r w:rsidRPr="00F54504">
                                                <w:rPr>
                                                  <w:b/>
                                                  <w:sz w:val="36"/>
                                                </w:rPr>
                                                <w:t>+</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s:wsp>
                                        <wps:cNvPr id="308" name="Text Box 308"/>
                                        <wps:cNvSpPr txBox="1"/>
                                        <wps:spPr>
                                          <a:xfrm>
                                            <a:off x="198246" y="215900"/>
                                            <a:ext cx="323215"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955CC" w14:textId="77777777" w:rsidR="00473CF5" w:rsidRPr="00F54504" w:rsidRDefault="00473CF5" w:rsidP="00EA7356">
                                              <w:pPr>
                                                <w:jc w:val="center"/>
                                                <w:rPr>
                                                  <w:b/>
                                                  <w:sz w:val="36"/>
                                                </w:rPr>
                                              </w:pPr>
                                              <w:r>
                                                <w:rPr>
                                                  <w:b/>
                                                  <w:sz w:val="36"/>
                                                </w:rPr>
                                                <w:t>-</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s:wsp>
                                        <wps:cNvPr id="309" name="Straight Connector 309"/>
                                        <wps:cNvCnPr/>
                                        <wps:spPr>
                                          <a:xfrm rot="5400000" flipV="1">
                                            <a:off x="153796" y="463550"/>
                                            <a:ext cx="0" cy="980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2" name="Straight Connector 312"/>
                                        <wps:cNvCnPr/>
                                        <wps:spPr>
                                          <a:xfrm rot="2700000" flipV="1">
                                            <a:off x="106171" y="504825"/>
                                            <a:ext cx="0" cy="567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rot="2700000" flipV="1">
                                            <a:off x="137921" y="504825"/>
                                            <a:ext cx="0" cy="567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rot="2700000" flipV="1">
                                            <a:off x="169671" y="501650"/>
                                            <a:ext cx="0" cy="567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8" name="Group 68"/>
                                      <wpg:cNvGrpSpPr/>
                                      <wpg:grpSpPr>
                                        <a:xfrm>
                                          <a:off x="148925" y="282958"/>
                                          <a:ext cx="76200" cy="184150"/>
                                          <a:chOff x="0" y="0"/>
                                          <a:chExt cx="196215" cy="707707"/>
                                        </a:xfrm>
                                      </wpg:grpSpPr>
                                      <wps:wsp>
                                        <wps:cNvPr id="64" name="Straight Connector 64"/>
                                        <wps:cNvCnPr/>
                                        <wps:spPr>
                                          <a:xfrm rot="5400000" flipV="1">
                                            <a:off x="1905" y="-1905"/>
                                            <a:ext cx="182880" cy="186690"/>
                                          </a:xfrm>
                                          <a:prstGeom prst="line">
                                            <a:avLst/>
                                          </a:prstGeom>
                                          <a:noFill/>
                                          <a:ln w="12700" cap="flat" cmpd="sng" algn="ctr">
                                            <a:solidFill>
                                              <a:schemeClr val="tx1"/>
                                            </a:solidFill>
                                            <a:prstDash val="solid"/>
                                            <a:miter lim="800000"/>
                                          </a:ln>
                                          <a:effectLst/>
                                        </wps:spPr>
                                        <wps:bodyPr/>
                                      </wps:wsp>
                                      <wps:wsp>
                                        <wps:cNvPr id="65" name="Straight Connector 65"/>
                                        <wps:cNvCnPr/>
                                        <wps:spPr>
                                          <a:xfrm rot="5400000" flipV="1">
                                            <a:off x="11430" y="353695"/>
                                            <a:ext cx="182880" cy="186690"/>
                                          </a:xfrm>
                                          <a:prstGeom prst="line">
                                            <a:avLst/>
                                          </a:prstGeom>
                                          <a:noFill/>
                                          <a:ln w="12700" cap="flat" cmpd="sng" algn="ctr">
                                            <a:solidFill>
                                              <a:schemeClr val="tx1"/>
                                            </a:solidFill>
                                            <a:prstDash val="solid"/>
                                            <a:miter lim="800000"/>
                                          </a:ln>
                                          <a:effectLst/>
                                        </wps:spPr>
                                        <wps:bodyPr/>
                                      </wps:wsp>
                                      <wps:wsp>
                                        <wps:cNvPr id="66" name="Straight Connector 66"/>
                                        <wps:cNvCnPr/>
                                        <wps:spPr>
                                          <a:xfrm rot="5400000">
                                            <a:off x="8255" y="179070"/>
                                            <a:ext cx="178435" cy="186690"/>
                                          </a:xfrm>
                                          <a:prstGeom prst="line">
                                            <a:avLst/>
                                          </a:prstGeom>
                                          <a:noFill/>
                                          <a:ln w="12700" cap="flat" cmpd="sng" algn="ctr">
                                            <a:solidFill>
                                              <a:schemeClr val="tx1"/>
                                            </a:solidFill>
                                            <a:prstDash val="solid"/>
                                            <a:miter lim="800000"/>
                                          </a:ln>
                                          <a:effectLst/>
                                        </wps:spPr>
                                        <wps:bodyPr/>
                                      </wps:wsp>
                                      <wps:wsp>
                                        <wps:cNvPr id="67" name="Straight Connector 67"/>
                                        <wps:cNvCnPr/>
                                        <wps:spPr>
                                          <a:xfrm rot="5400000">
                                            <a:off x="11430" y="525145"/>
                                            <a:ext cx="178435" cy="186690"/>
                                          </a:xfrm>
                                          <a:prstGeom prst="line">
                                            <a:avLst/>
                                          </a:prstGeom>
                                          <a:noFill/>
                                          <a:ln w="12700" cap="flat" cmpd="sng" algn="ctr">
                                            <a:solidFill>
                                              <a:schemeClr val="tx1"/>
                                            </a:solidFill>
                                            <a:prstDash val="solid"/>
                                            <a:miter lim="800000"/>
                                          </a:ln>
                                          <a:effectLst/>
                                        </wps:spPr>
                                        <wps:bodyPr/>
                                      </wps:wsp>
                                    </wpg:grpSp>
                                    <wps:wsp>
                                      <wps:cNvPr id="69" name="Straight Connector 69"/>
                                      <wps:cNvCnPr/>
                                      <wps:spPr>
                                        <a:xfrm flipV="1">
                                          <a:off x="151903" y="187646"/>
                                          <a:ext cx="0" cy="977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rot="5400000" flipV="1">
                                          <a:off x="820577" y="-481028"/>
                                          <a:ext cx="1" cy="13449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1" name="Group 71"/>
                                      <wpg:cNvGrpSpPr/>
                                      <wpg:grpSpPr>
                                        <a:xfrm rot="16200000">
                                          <a:off x="1545842" y="62548"/>
                                          <a:ext cx="76200" cy="184150"/>
                                          <a:chOff x="0" y="0"/>
                                          <a:chExt cx="196215" cy="707707"/>
                                        </a:xfrm>
                                      </wpg:grpSpPr>
                                      <wps:wsp>
                                        <wps:cNvPr id="72" name="Straight Connector 72"/>
                                        <wps:cNvCnPr/>
                                        <wps:spPr>
                                          <a:xfrm rot="5400000" flipV="1">
                                            <a:off x="1905" y="-1905"/>
                                            <a:ext cx="182880" cy="186690"/>
                                          </a:xfrm>
                                          <a:prstGeom prst="line">
                                            <a:avLst/>
                                          </a:prstGeom>
                                          <a:noFill/>
                                          <a:ln w="12700" cap="flat" cmpd="sng" algn="ctr">
                                            <a:solidFill>
                                              <a:schemeClr val="tx1"/>
                                            </a:solidFill>
                                            <a:prstDash val="solid"/>
                                            <a:miter lim="800000"/>
                                          </a:ln>
                                          <a:effectLst/>
                                        </wps:spPr>
                                        <wps:bodyPr/>
                                      </wps:wsp>
                                      <wps:wsp>
                                        <wps:cNvPr id="79" name="Straight Connector 79"/>
                                        <wps:cNvCnPr/>
                                        <wps:spPr>
                                          <a:xfrm rot="5400000" flipV="1">
                                            <a:off x="11430" y="353695"/>
                                            <a:ext cx="182880" cy="186690"/>
                                          </a:xfrm>
                                          <a:prstGeom prst="line">
                                            <a:avLst/>
                                          </a:prstGeom>
                                          <a:noFill/>
                                          <a:ln w="12700" cap="flat" cmpd="sng" algn="ctr">
                                            <a:solidFill>
                                              <a:schemeClr val="tx1"/>
                                            </a:solidFill>
                                            <a:prstDash val="solid"/>
                                            <a:miter lim="800000"/>
                                          </a:ln>
                                          <a:effectLst/>
                                        </wps:spPr>
                                        <wps:bodyPr/>
                                      </wps:wsp>
                                      <wps:wsp>
                                        <wps:cNvPr id="80" name="Straight Connector 80"/>
                                        <wps:cNvCnPr/>
                                        <wps:spPr>
                                          <a:xfrm rot="5400000">
                                            <a:off x="8255" y="179070"/>
                                            <a:ext cx="178435" cy="186690"/>
                                          </a:xfrm>
                                          <a:prstGeom prst="line">
                                            <a:avLst/>
                                          </a:prstGeom>
                                          <a:noFill/>
                                          <a:ln w="12700" cap="flat" cmpd="sng" algn="ctr">
                                            <a:solidFill>
                                              <a:schemeClr val="tx1"/>
                                            </a:solidFill>
                                            <a:prstDash val="solid"/>
                                            <a:miter lim="800000"/>
                                          </a:ln>
                                          <a:effectLst/>
                                        </wps:spPr>
                                        <wps:bodyPr/>
                                      </wps:wsp>
                                      <wps:wsp>
                                        <wps:cNvPr id="81" name="Straight Connector 81"/>
                                        <wps:cNvCnPr/>
                                        <wps:spPr>
                                          <a:xfrm rot="5400000">
                                            <a:off x="11430" y="525145"/>
                                            <a:ext cx="178435" cy="186690"/>
                                          </a:xfrm>
                                          <a:prstGeom prst="line">
                                            <a:avLst/>
                                          </a:prstGeom>
                                          <a:noFill/>
                                          <a:ln w="12700" cap="flat" cmpd="sng" algn="ctr">
                                            <a:solidFill>
                                              <a:schemeClr val="tx1"/>
                                            </a:solidFill>
                                            <a:prstDash val="solid"/>
                                            <a:miter lim="800000"/>
                                          </a:ln>
                                          <a:effectLst/>
                                        </wps:spPr>
                                        <wps:bodyPr/>
                                      </wps:wsp>
                                    </wpg:grpSp>
                                    <wpg:grpSp>
                                      <wpg:cNvPr id="82" name="Group 82"/>
                                      <wpg:cNvGrpSpPr/>
                                      <wpg:grpSpPr>
                                        <a:xfrm rot="16200000">
                                          <a:off x="2781920" y="56591"/>
                                          <a:ext cx="76200" cy="184150"/>
                                          <a:chOff x="0" y="0"/>
                                          <a:chExt cx="196215" cy="707707"/>
                                        </a:xfrm>
                                      </wpg:grpSpPr>
                                      <wps:wsp>
                                        <wps:cNvPr id="83" name="Straight Connector 83"/>
                                        <wps:cNvCnPr/>
                                        <wps:spPr>
                                          <a:xfrm rot="5400000" flipV="1">
                                            <a:off x="1905" y="-1905"/>
                                            <a:ext cx="182880" cy="186690"/>
                                          </a:xfrm>
                                          <a:prstGeom prst="line">
                                            <a:avLst/>
                                          </a:prstGeom>
                                          <a:noFill/>
                                          <a:ln w="12700" cap="flat" cmpd="sng" algn="ctr">
                                            <a:solidFill>
                                              <a:schemeClr val="tx1"/>
                                            </a:solidFill>
                                            <a:prstDash val="solid"/>
                                            <a:miter lim="800000"/>
                                          </a:ln>
                                          <a:effectLst/>
                                        </wps:spPr>
                                        <wps:bodyPr/>
                                      </wps:wsp>
                                      <wps:wsp>
                                        <wps:cNvPr id="84" name="Straight Connector 84"/>
                                        <wps:cNvCnPr/>
                                        <wps:spPr>
                                          <a:xfrm rot="5400000" flipV="1">
                                            <a:off x="11430" y="353695"/>
                                            <a:ext cx="182880" cy="186690"/>
                                          </a:xfrm>
                                          <a:prstGeom prst="line">
                                            <a:avLst/>
                                          </a:prstGeom>
                                          <a:noFill/>
                                          <a:ln w="12700" cap="flat" cmpd="sng" algn="ctr">
                                            <a:solidFill>
                                              <a:schemeClr val="tx1"/>
                                            </a:solidFill>
                                            <a:prstDash val="solid"/>
                                            <a:miter lim="800000"/>
                                          </a:ln>
                                          <a:effectLst/>
                                        </wps:spPr>
                                        <wps:bodyPr/>
                                      </wps:wsp>
                                      <wps:wsp>
                                        <wps:cNvPr id="85" name="Straight Connector 85"/>
                                        <wps:cNvCnPr/>
                                        <wps:spPr>
                                          <a:xfrm rot="5400000">
                                            <a:off x="8255" y="179070"/>
                                            <a:ext cx="178435" cy="186690"/>
                                          </a:xfrm>
                                          <a:prstGeom prst="line">
                                            <a:avLst/>
                                          </a:prstGeom>
                                          <a:noFill/>
                                          <a:ln w="12700" cap="flat" cmpd="sng" algn="ctr">
                                            <a:solidFill>
                                              <a:schemeClr val="tx1"/>
                                            </a:solidFill>
                                            <a:prstDash val="solid"/>
                                            <a:miter lim="800000"/>
                                          </a:ln>
                                          <a:effectLst/>
                                        </wps:spPr>
                                        <wps:bodyPr/>
                                      </wps:wsp>
                                      <wps:wsp>
                                        <wps:cNvPr id="86" name="Straight Connector 86"/>
                                        <wps:cNvCnPr/>
                                        <wps:spPr>
                                          <a:xfrm rot="5400000">
                                            <a:off x="11430" y="525145"/>
                                            <a:ext cx="178435" cy="186690"/>
                                          </a:xfrm>
                                          <a:prstGeom prst="line">
                                            <a:avLst/>
                                          </a:prstGeom>
                                          <a:noFill/>
                                          <a:ln w="12700" cap="flat" cmpd="sng" algn="ctr">
                                            <a:solidFill>
                                              <a:schemeClr val="tx1"/>
                                            </a:solidFill>
                                            <a:prstDash val="solid"/>
                                            <a:miter lim="800000"/>
                                          </a:ln>
                                          <a:effectLst/>
                                        </wps:spPr>
                                        <wps:bodyPr/>
                                      </wps:wsp>
                                    </wpg:grpSp>
                                    <wps:wsp>
                                      <wps:cNvPr id="88" name="Straight Connector 88"/>
                                      <wps:cNvCnPr/>
                                      <wps:spPr>
                                        <a:xfrm flipV="1">
                                          <a:off x="2344081" y="181689"/>
                                          <a:ext cx="0" cy="441960"/>
                                        </a:xfrm>
                                        <a:prstGeom prst="line">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rot="5400000" flipH="1" flipV="1">
                                          <a:off x="2198134" y="-345506"/>
                                          <a:ext cx="4126" cy="105981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flipV="1">
                                          <a:off x="2904039" y="169774"/>
                                          <a:ext cx="80391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flipV="1">
                                          <a:off x="3583137" y="65527"/>
                                          <a:ext cx="0" cy="244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Text Box 92"/>
                                      <wps:cNvSpPr txBox="1"/>
                                      <wps:spPr>
                                        <a:xfrm>
                                          <a:off x="3198911" y="411033"/>
                                          <a:ext cx="324485" cy="174625"/>
                                        </a:xfrm>
                                        <a:prstGeom prst="rect">
                                          <a:avLst/>
                                        </a:prstGeom>
                                        <a:solidFill>
                                          <a:sysClr val="window" lastClr="FFFFFF"/>
                                        </a:solidFill>
                                        <a:ln w="6350">
                                          <a:noFill/>
                                        </a:ln>
                                        <a:effectLst/>
                                      </wps:spPr>
                                      <wps:txbx>
                                        <w:txbxContent>
                                          <w:p w14:paraId="101F51AE" w14:textId="77777777" w:rsidR="00473CF5" w:rsidRPr="00E04958" w:rsidRDefault="00473CF5" w:rsidP="00740FE5">
                                            <w:pPr>
                                              <w:rPr>
                                                <w:color w:val="000000" w:themeColor="text1"/>
                                                <w:sz w:val="14"/>
                                              </w:rPr>
                                            </w:pPr>
                                            <w:proofErr w:type="gramStart"/>
                                            <w:r w:rsidRPr="00E04958">
                                              <w:rPr>
                                                <w:color w:val="000000" w:themeColor="text1"/>
                                                <w:sz w:val="14"/>
                                              </w:rPr>
                                              <w:t>meter</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Freeform 93"/>
                                      <wps:cNvSpPr/>
                                      <wps:spPr>
                                        <a:xfrm>
                                          <a:off x="3166147" y="151903"/>
                                          <a:ext cx="181610" cy="73025"/>
                                        </a:xfrm>
                                        <a:custGeom>
                                          <a:avLst/>
                                          <a:gdLst>
                                            <a:gd name="connsiteX0" fmla="*/ 0 w 228600"/>
                                            <a:gd name="connsiteY0" fmla="*/ 223841 h 228604"/>
                                            <a:gd name="connsiteX1" fmla="*/ 114300 w 228600"/>
                                            <a:gd name="connsiteY1" fmla="*/ 4 h 228604"/>
                                            <a:gd name="connsiteX2" fmla="*/ 228600 w 228600"/>
                                            <a:gd name="connsiteY2" fmla="*/ 228604 h 228604"/>
                                          </a:gdLst>
                                          <a:ahLst/>
                                          <a:cxnLst>
                                            <a:cxn ang="0">
                                              <a:pos x="connsiteX0" y="connsiteY0"/>
                                            </a:cxn>
                                            <a:cxn ang="0">
                                              <a:pos x="connsiteX1" y="connsiteY1"/>
                                            </a:cxn>
                                            <a:cxn ang="0">
                                              <a:pos x="connsiteX2" y="connsiteY2"/>
                                            </a:cxn>
                                          </a:cxnLst>
                                          <a:rect l="l" t="t" r="r" b="b"/>
                                          <a:pathLst>
                                            <a:path w="228600" h="228604">
                                              <a:moveTo>
                                                <a:pt x="0" y="223841"/>
                                              </a:moveTo>
                                              <a:cubicBezTo>
                                                <a:pt x="38100" y="111525"/>
                                                <a:pt x="76200" y="-790"/>
                                                <a:pt x="114300" y="4"/>
                                              </a:cubicBezTo>
                                              <a:cubicBezTo>
                                                <a:pt x="152400" y="798"/>
                                                <a:pt x="190500" y="114701"/>
                                                <a:pt x="228600" y="228604"/>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Freeform 94"/>
                                      <wps:cNvSpPr/>
                                      <wps:spPr>
                                        <a:xfrm>
                                          <a:off x="3347836" y="145946"/>
                                          <a:ext cx="181610" cy="73025"/>
                                        </a:xfrm>
                                        <a:custGeom>
                                          <a:avLst/>
                                          <a:gdLst>
                                            <a:gd name="connsiteX0" fmla="*/ 0 w 228600"/>
                                            <a:gd name="connsiteY0" fmla="*/ 223841 h 228604"/>
                                            <a:gd name="connsiteX1" fmla="*/ 114300 w 228600"/>
                                            <a:gd name="connsiteY1" fmla="*/ 4 h 228604"/>
                                            <a:gd name="connsiteX2" fmla="*/ 228600 w 228600"/>
                                            <a:gd name="connsiteY2" fmla="*/ 228604 h 228604"/>
                                          </a:gdLst>
                                          <a:ahLst/>
                                          <a:cxnLst>
                                            <a:cxn ang="0">
                                              <a:pos x="connsiteX0" y="connsiteY0"/>
                                            </a:cxn>
                                            <a:cxn ang="0">
                                              <a:pos x="connsiteX1" y="connsiteY1"/>
                                            </a:cxn>
                                            <a:cxn ang="0">
                                              <a:pos x="connsiteX2" y="connsiteY2"/>
                                            </a:cxn>
                                          </a:cxnLst>
                                          <a:rect l="l" t="t" r="r" b="b"/>
                                          <a:pathLst>
                                            <a:path w="228600" h="228604">
                                              <a:moveTo>
                                                <a:pt x="0" y="223841"/>
                                              </a:moveTo>
                                              <a:cubicBezTo>
                                                <a:pt x="38100" y="111525"/>
                                                <a:pt x="76200" y="-790"/>
                                                <a:pt x="114300" y="4"/>
                                              </a:cubicBezTo>
                                              <a:cubicBezTo>
                                                <a:pt x="152400" y="798"/>
                                                <a:pt x="190500" y="114701"/>
                                                <a:pt x="228600" y="228604"/>
                                              </a:cubicBezTo>
                                            </a:path>
                                          </a:pathLst>
                                        </a:cu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Straight Connector 95"/>
                                      <wps:cNvCnPr/>
                                      <wps:spPr>
                                        <a:xfrm>
                                          <a:off x="3341879" y="217431"/>
                                          <a:ext cx="0" cy="183515"/>
                                        </a:xfrm>
                                        <a:prstGeom prst="line">
                                          <a:avLst/>
                                        </a:prstGeom>
                                        <a:noFill/>
                                        <a:ln w="12700" cap="flat" cmpd="sng" algn="ctr">
                                          <a:solidFill>
                                            <a:schemeClr val="tx1"/>
                                          </a:solidFill>
                                          <a:prstDash val="solid"/>
                                          <a:miter lim="800000"/>
                                        </a:ln>
                                        <a:effectLst/>
                                      </wps:spPr>
                                      <wps:bodyPr/>
                                    </wps:wsp>
                                    <wps:wsp>
                                      <wps:cNvPr id="341" name="Oval 341"/>
                                      <wps:cNvSpPr/>
                                      <wps:spPr>
                                        <a:xfrm>
                                          <a:off x="3166147" y="396141"/>
                                          <a:ext cx="359410" cy="19177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Cloud 343"/>
                                      <wps:cNvSpPr/>
                                      <wps:spPr>
                                        <a:xfrm>
                                          <a:off x="3708234" y="0"/>
                                          <a:ext cx="704850" cy="34607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Text Box 344"/>
                                      <wps:cNvSpPr txBox="1"/>
                                      <wps:spPr>
                                        <a:xfrm>
                                          <a:off x="3976299" y="104247"/>
                                          <a:ext cx="324485" cy="173990"/>
                                        </a:xfrm>
                                        <a:prstGeom prst="rect">
                                          <a:avLst/>
                                        </a:prstGeom>
                                        <a:solidFill>
                                          <a:sysClr val="window" lastClr="FFFFFF"/>
                                        </a:solidFill>
                                        <a:ln w="6350">
                                          <a:noFill/>
                                        </a:ln>
                                        <a:effectLst/>
                                      </wps:spPr>
                                      <wps:txbx>
                                        <w:txbxContent>
                                          <w:p w14:paraId="71FBC1F9" w14:textId="77777777" w:rsidR="00473CF5" w:rsidRPr="00E04958" w:rsidRDefault="00473CF5" w:rsidP="00740FE5">
                                            <w:pPr>
                                              <w:rPr>
                                                <w:color w:val="000000" w:themeColor="text1"/>
                                                <w:sz w:val="14"/>
                                              </w:rPr>
                                            </w:pPr>
                                            <w:proofErr w:type="gramStart"/>
                                            <w:r w:rsidRPr="00E04958">
                                              <w:rPr>
                                                <w:color w:val="000000" w:themeColor="text1"/>
                                                <w:sz w:val="14"/>
                                              </w:rPr>
                                              <w:t>grid</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03" name="Text Box 103"/>
                                  <wps:cNvSpPr txBox="1"/>
                                  <wps:spPr>
                                    <a:xfrm>
                                      <a:off x="3210339" y="49696"/>
                                      <a:ext cx="1039172" cy="433370"/>
                                    </a:xfrm>
                                    <a:prstGeom prst="rect">
                                      <a:avLst/>
                                    </a:prstGeom>
                                    <a:noFill/>
                                    <a:ln w="6350">
                                      <a:noFill/>
                                    </a:ln>
                                    <a:effectLst/>
                                  </wps:spPr>
                                  <wps:txbx>
                                    <w:txbxContent>
                                      <w:p w14:paraId="123F0DDB" w14:textId="77777777" w:rsidR="00473CF5" w:rsidRDefault="00473CF5" w:rsidP="00E04958">
                                        <w:pPr>
                                          <w:rPr>
                                            <w:color w:val="000000" w:themeColor="text1"/>
                                            <w:sz w:val="14"/>
                                          </w:rPr>
                                        </w:pPr>
                                        <w:r>
                                          <w:rPr>
                                            <w:color w:val="000000" w:themeColor="text1"/>
                                            <w:sz w:val="14"/>
                                          </w:rPr>
                                          <w:t>Point of Interconnection (POI) or</w:t>
                                        </w:r>
                                      </w:p>
                                      <w:p w14:paraId="18035497" w14:textId="77777777" w:rsidR="00473CF5" w:rsidRPr="00EA39F4" w:rsidRDefault="00473CF5" w:rsidP="00E04958">
                                        <w:pPr>
                                          <w:rPr>
                                            <w:color w:val="000000" w:themeColor="text1"/>
                                            <w:sz w:val="14"/>
                                          </w:rPr>
                                        </w:pPr>
                                        <w:r>
                                          <w:rPr>
                                            <w:color w:val="000000" w:themeColor="text1"/>
                                            <w:sz w:val="14"/>
                                          </w:rPr>
                                          <w:t>Point of Common Coupling (PCC)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 name="Text Box 105"/>
                                  <wps:cNvSpPr txBox="1"/>
                                  <wps:spPr>
                                    <a:xfrm>
                                      <a:off x="1311965" y="0"/>
                                      <a:ext cx="1318161" cy="337507"/>
                                    </a:xfrm>
                                    <a:prstGeom prst="rect">
                                      <a:avLst/>
                                    </a:prstGeom>
                                    <a:noFill/>
                                    <a:ln w="6350">
                                      <a:noFill/>
                                    </a:ln>
                                    <a:effectLst/>
                                  </wps:spPr>
                                  <wps:txbx>
                                    <w:txbxContent>
                                      <w:p w14:paraId="153091F1" w14:textId="0B547ACF" w:rsidR="00473CF5" w:rsidRPr="00EA39F4" w:rsidRDefault="00473CF5" w:rsidP="00E04958">
                                        <w:pPr>
                                          <w:rPr>
                                            <w:color w:val="000000" w:themeColor="text1"/>
                                            <w:sz w:val="14"/>
                                          </w:rPr>
                                        </w:pPr>
                                        <w:r>
                                          <w:rPr>
                                            <w:color w:val="000000" w:themeColor="text1"/>
                                            <w:sz w:val="14"/>
                                          </w:rPr>
                                          <w:t xml:space="preserve">Losses considered for Charging and </w:t>
                                        </w:r>
                                        <w:proofErr w:type="gramStart"/>
                                        <w:r>
                                          <w:rPr>
                                            <w:color w:val="000000" w:themeColor="text1"/>
                                            <w:sz w:val="14"/>
                                          </w:rPr>
                                          <w:t>Discharging</w:t>
                                        </w:r>
                                        <w:proofErr w:type="gramEnd"/>
                                        <w:r>
                                          <w:rPr>
                                            <w:color w:val="000000" w:themeColor="text1"/>
                                            <w:sz w:val="14"/>
                                          </w:rPr>
                                          <w:t xml:space="preserve"> efficiency calculations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6" name="Straight Arrow Connector 106"/>
                                <wps:cNvCnPr/>
                                <wps:spPr>
                                  <a:xfrm flipH="1">
                                    <a:off x="407504" y="268357"/>
                                    <a:ext cx="1564910" cy="4557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flipH="1">
                                    <a:off x="1679713" y="268357"/>
                                    <a:ext cx="299480" cy="2289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1977887" y="268357"/>
                                    <a:ext cx="269117" cy="687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1977887" y="268357"/>
                                    <a:ext cx="750413"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48" name="Group 148"/>
                                <wpg:cNvGrpSpPr/>
                                <wpg:grpSpPr>
                                  <a:xfrm>
                                    <a:off x="3776869" y="874644"/>
                                    <a:ext cx="714969" cy="474435"/>
                                    <a:chOff x="0" y="0"/>
                                    <a:chExt cx="714969" cy="474435"/>
                                  </a:xfrm>
                                </wpg:grpSpPr>
                                <wpg:grpSp>
                                  <wpg:cNvPr id="149" name="Group 149"/>
                                  <wpg:cNvGrpSpPr/>
                                  <wpg:grpSpPr>
                                    <a:xfrm>
                                      <a:off x="0" y="0"/>
                                      <a:ext cx="709031" cy="189428"/>
                                      <a:chOff x="0" y="0"/>
                                      <a:chExt cx="709031" cy="189428"/>
                                    </a:xfrm>
                                  </wpg:grpSpPr>
                                  <wps:wsp>
                                    <wps:cNvPr id="150" name="Text Box 150"/>
                                    <wps:cNvSpPr txBox="1"/>
                                    <wps:spPr>
                                      <a:xfrm>
                                        <a:off x="0" y="41564"/>
                                        <a:ext cx="709031" cy="147864"/>
                                      </a:xfrm>
                                      <a:prstGeom prst="rect">
                                        <a:avLst/>
                                      </a:prstGeom>
                                      <a:noFill/>
                                      <a:ln w="6350">
                                        <a:noFill/>
                                      </a:ln>
                                      <a:effectLst/>
                                    </wps:spPr>
                                    <wps:txbx>
                                      <w:txbxContent>
                                        <w:p w14:paraId="466F4E2E" w14:textId="77777777" w:rsidR="00473CF5" w:rsidRDefault="00473CF5" w:rsidP="004113AF">
                                          <w:pPr>
                                            <w:rPr>
                                              <w:color w:val="000000" w:themeColor="text1"/>
                                              <w:sz w:val="14"/>
                                              <w:vertAlign w:val="subscript"/>
                                            </w:rPr>
                                          </w:pPr>
                                          <w:proofErr w:type="spellStart"/>
                                          <w:r>
                                            <w:rPr>
                                              <w:color w:val="000000" w:themeColor="text1"/>
                                              <w:sz w:val="14"/>
                                            </w:rPr>
                                            <w:t>MW</w:t>
                                          </w:r>
                                          <w:r w:rsidRPr="004113AF">
                                            <w:rPr>
                                              <w:color w:val="000000" w:themeColor="text1"/>
                                              <w:sz w:val="14"/>
                                              <w:vertAlign w:val="subscript"/>
                                            </w:rPr>
                                            <w:t>discharging@pcc</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 name="Straight Arrow Connector 151"/>
                                    <wps:cNvCnPr/>
                                    <wps:spPr>
                                      <a:xfrm>
                                        <a:off x="124691" y="0"/>
                                        <a:ext cx="32236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52" name="Group 152"/>
                                  <wpg:cNvGrpSpPr/>
                                  <wpg:grpSpPr>
                                    <a:xfrm>
                                      <a:off x="5938" y="290945"/>
                                      <a:ext cx="709031" cy="183490"/>
                                      <a:chOff x="0" y="0"/>
                                      <a:chExt cx="709031" cy="183490"/>
                                    </a:xfrm>
                                  </wpg:grpSpPr>
                                  <wps:wsp>
                                    <wps:cNvPr id="153" name="Text Box 153"/>
                                    <wps:cNvSpPr txBox="1"/>
                                    <wps:spPr>
                                      <a:xfrm>
                                        <a:off x="0" y="35626"/>
                                        <a:ext cx="709031" cy="147864"/>
                                      </a:xfrm>
                                      <a:prstGeom prst="rect">
                                        <a:avLst/>
                                      </a:prstGeom>
                                      <a:noFill/>
                                      <a:ln w="6350">
                                        <a:noFill/>
                                      </a:ln>
                                      <a:effectLst/>
                                    </wps:spPr>
                                    <wps:txbx>
                                      <w:txbxContent>
                                        <w:p w14:paraId="3717209D" w14:textId="77777777" w:rsidR="00473CF5" w:rsidRDefault="00473CF5" w:rsidP="004113AF">
                                          <w:pPr>
                                            <w:rPr>
                                              <w:color w:val="000000" w:themeColor="text1"/>
                                              <w:sz w:val="14"/>
                                              <w:vertAlign w:val="subscript"/>
                                            </w:rPr>
                                          </w:pPr>
                                          <w:proofErr w:type="spellStart"/>
                                          <w:r>
                                            <w:rPr>
                                              <w:color w:val="000000" w:themeColor="text1"/>
                                              <w:sz w:val="14"/>
                                            </w:rPr>
                                            <w:t>MW</w:t>
                                          </w:r>
                                          <w:r w:rsidRPr="004113AF">
                                            <w:rPr>
                                              <w:color w:val="000000" w:themeColor="text1"/>
                                              <w:sz w:val="14"/>
                                              <w:vertAlign w:val="subscript"/>
                                            </w:rPr>
                                            <w:t>charging@pcc</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 name="Straight Arrow Connector 154"/>
                                    <wps:cNvCnPr/>
                                    <wps:spPr>
                                      <a:xfrm flipH="1">
                                        <a:off x="112815" y="0"/>
                                        <a:ext cx="32236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156" name="Text Box 156"/>
                              <wps:cNvSpPr txBox="1"/>
                              <wps:spPr>
                                <a:xfrm>
                                  <a:off x="712097" y="3180756"/>
                                  <a:ext cx="943865" cy="616144"/>
                                </a:xfrm>
                                <a:prstGeom prst="rect">
                                  <a:avLst/>
                                </a:prstGeom>
                                <a:noFill/>
                                <a:ln w="6350">
                                  <a:solidFill>
                                    <a:schemeClr val="tx1"/>
                                  </a:solidFill>
                                  <a:prstDash val="dash"/>
                                </a:ln>
                                <a:effectLst/>
                              </wps:spPr>
                              <wps:txbx>
                                <w:txbxContent>
                                  <w:p w14:paraId="54211AC9" w14:textId="06DF462A" w:rsidR="00473CF5" w:rsidRPr="002B43AE" w:rsidRDefault="00473CF5" w:rsidP="002B43AE">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SOC_OperMax</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Battery</m:t>
                                            </m:r>
                                          </m:sup>
                                        </m:sSubSup>
                                      </m:oMath>
                                    </m:oMathPara>
                                  </w:p>
                                  <w:p w14:paraId="0396F24F" w14:textId="77777777" w:rsidR="00473CF5" w:rsidRPr="002B43AE" w:rsidRDefault="00473CF5" w:rsidP="002B43AE">
                                    <w:pPr>
                                      <w:rPr>
                                        <w:sz w:val="14"/>
                                        <w14:textOutline w14:w="0" w14:cap="rnd" w14:cmpd="sng" w14:algn="ctr">
                                          <w14:solidFill>
                                            <w14:schemeClr w14:val="tx1"/>
                                          </w14:solidFill>
                                          <w14:prstDash w14:val="solid"/>
                                          <w14:bevel/>
                                        </w14:textOutline>
                                      </w:rPr>
                                    </w:pPr>
                                  </w:p>
                                  <w:p w14:paraId="71C7D874" w14:textId="43A09C3F" w:rsidR="00473CF5" w:rsidRPr="002B43AE" w:rsidRDefault="00473CF5" w:rsidP="002B43AE">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m:t>
                                            </m:r>
                                          </m:e>
                                          <m:sub>
                                            <m:r>
                                              <w:rPr>
                                                <w:rFonts w:ascii="Cambria Math" w:hAnsi="Cambria Math"/>
                                                <w:sz w:val="14"/>
                                                <w14:textOutline w14:w="0" w14:cap="rnd" w14:cmpd="sng" w14:algn="ctr">
                                                  <w14:solidFill>
                                                    <w14:schemeClr w14:val="tx1"/>
                                                  </w14:solidFill>
                                                  <w14:prstDash w14:val="solid"/>
                                                  <w14:bevel/>
                                                </w14:textOutline>
                                              </w:rPr>
                                              <m:t>MWHr@t</m:t>
                                            </m:r>
                                          </m:sub>
                                          <m:sup>
                                            <m:r>
                                              <w:rPr>
                                                <w:rFonts w:ascii="Cambria Math" w:hAnsi="Cambria Math"/>
                                                <w:sz w:val="14"/>
                                                <w14:textOutline w14:w="0" w14:cap="rnd" w14:cmpd="sng" w14:algn="ctr">
                                                  <w14:solidFill>
                                                    <w14:schemeClr w14:val="tx1"/>
                                                  </w14:solidFill>
                                                  <w14:prstDash w14:val="solid"/>
                                                  <w14:bevel/>
                                                </w14:textOutline>
                                              </w:rPr>
                                              <m:t>Battery</m:t>
                                            </m:r>
                                          </m:sup>
                                        </m:sSubSup>
                                      </m:oMath>
                                    </m:oMathPara>
                                  </w:p>
                                  <w:p w14:paraId="33235E26" w14:textId="77777777" w:rsidR="00473CF5" w:rsidRPr="002B43AE" w:rsidRDefault="00473CF5" w:rsidP="002B43AE">
                                    <w:pPr>
                                      <w:jc w:val="both"/>
                                      <w:rPr>
                                        <w:color w:val="000000" w:themeColor="text1"/>
                                        <w:sz w:val="2"/>
                                        <w:vertAlign w:val="subscript"/>
                                        <w14:textOutline w14:w="0" w14:cap="rnd" w14:cmpd="sng" w14:algn="ctr">
                                          <w14:solidFill>
                                            <w14:schemeClr w14:val="tx1"/>
                                          </w14:solidFill>
                                          <w14:prstDash w14:val="solid"/>
                                          <w14:bevel/>
                                        </w14:textOutline>
                                      </w:rPr>
                                    </w:pPr>
                                  </w:p>
                                  <w:p w14:paraId="4183D7A2" w14:textId="77777777" w:rsidR="00473CF5" w:rsidRPr="002B43AE" w:rsidRDefault="00473CF5" w:rsidP="002B43AE">
                                    <w:pPr>
                                      <w:jc w:val="both"/>
                                      <w:rPr>
                                        <w:color w:val="000000" w:themeColor="text1"/>
                                        <w:sz w:val="2"/>
                                        <w:vertAlign w:val="subscript"/>
                                        <w14:textOutline w14:w="0" w14:cap="rnd" w14:cmpd="sng" w14:algn="ctr">
                                          <w14:solidFill>
                                            <w14:schemeClr w14:val="tx1"/>
                                          </w14:solidFill>
                                          <w14:prstDash w14:val="solid"/>
                                          <w14:bevel/>
                                        </w14:textOutline>
                                      </w:rPr>
                                    </w:pPr>
                                  </w:p>
                                  <w:p w14:paraId="1404F105" w14:textId="1996F0CD" w:rsidR="00473CF5" w:rsidRPr="002B43AE" w:rsidRDefault="00473CF5" w:rsidP="002B43AE">
                                    <w:pPr>
                                      <w:jc w:val="both"/>
                                      <w:rPr>
                                        <w:color w:val="000000" w:themeColor="text1"/>
                                        <w:sz w:val="2"/>
                                        <w:vertAlign w:val="subscript"/>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SOC_OperMin</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Battery</m:t>
                                            </m:r>
                                          </m:sup>
                                        </m:sSubSup>
                                      </m:oMath>
                                    </m:oMathPara>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wpg:grpSp>
                          <wps:wsp>
                            <wps:cNvPr id="281" name="Text Box 281"/>
                            <wps:cNvSpPr txBox="1"/>
                            <wps:spPr>
                              <a:xfrm>
                                <a:off x="2810518" y="3405159"/>
                                <a:ext cx="943610" cy="615950"/>
                              </a:xfrm>
                              <a:prstGeom prst="rect">
                                <a:avLst/>
                              </a:prstGeom>
                              <a:noFill/>
                              <a:ln w="6350">
                                <a:solidFill>
                                  <a:schemeClr val="tx1"/>
                                </a:solidFill>
                                <a:prstDash val="dash"/>
                              </a:ln>
                              <a:effectLst/>
                            </wps:spPr>
                            <wps:txbx>
                              <w:txbxContent>
                                <w:p w14:paraId="34D9178C" w14:textId="1868C3DA" w:rsidR="00473CF5" w:rsidRPr="002B43AE" w:rsidRDefault="00473CF5" w:rsidP="00353BA7">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SOC_OperMax</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pcc</m:t>
                                          </m:r>
                                        </m:sup>
                                      </m:sSubSup>
                                    </m:oMath>
                                  </m:oMathPara>
                                </w:p>
                                <w:p w14:paraId="076927E9" w14:textId="77777777" w:rsidR="00473CF5" w:rsidRPr="002B43AE" w:rsidRDefault="00473CF5" w:rsidP="00353BA7">
                                  <w:pPr>
                                    <w:rPr>
                                      <w:sz w:val="14"/>
                                      <w14:textOutline w14:w="0" w14:cap="rnd" w14:cmpd="sng" w14:algn="ctr">
                                        <w14:solidFill>
                                          <w14:schemeClr w14:val="tx1"/>
                                        </w14:solidFill>
                                        <w14:prstDash w14:val="solid"/>
                                        <w14:bevel/>
                                      </w14:textOutline>
                                    </w:rPr>
                                  </w:pPr>
                                </w:p>
                                <w:p w14:paraId="682CC526" w14:textId="18FAD6BF" w:rsidR="00473CF5" w:rsidRPr="002B43AE" w:rsidRDefault="00473CF5" w:rsidP="00353BA7">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pcc</m:t>
                                          </m:r>
                                        </m:sup>
                                      </m:sSubSup>
                                    </m:oMath>
                                  </m:oMathPara>
                                </w:p>
                                <w:p w14:paraId="189422CA" w14:textId="77777777" w:rsidR="00473CF5" w:rsidRPr="002B43AE" w:rsidRDefault="00473CF5" w:rsidP="00353BA7">
                                  <w:pPr>
                                    <w:jc w:val="both"/>
                                    <w:rPr>
                                      <w:color w:val="000000" w:themeColor="text1"/>
                                      <w:sz w:val="2"/>
                                      <w:vertAlign w:val="subscript"/>
                                      <w14:textOutline w14:w="0" w14:cap="rnd" w14:cmpd="sng" w14:algn="ctr">
                                        <w14:solidFill>
                                          <w14:schemeClr w14:val="tx1"/>
                                        </w14:solidFill>
                                        <w14:prstDash w14:val="solid"/>
                                        <w14:bevel/>
                                      </w14:textOutline>
                                    </w:rPr>
                                  </w:pPr>
                                </w:p>
                                <w:p w14:paraId="06076D03" w14:textId="77777777" w:rsidR="00473CF5" w:rsidRPr="002B43AE" w:rsidRDefault="00473CF5" w:rsidP="00353BA7">
                                  <w:pPr>
                                    <w:jc w:val="both"/>
                                    <w:rPr>
                                      <w:color w:val="000000" w:themeColor="text1"/>
                                      <w:sz w:val="2"/>
                                      <w:vertAlign w:val="subscript"/>
                                      <w14:textOutline w14:w="0" w14:cap="rnd" w14:cmpd="sng" w14:algn="ctr">
                                        <w14:solidFill>
                                          <w14:schemeClr w14:val="tx1"/>
                                        </w14:solidFill>
                                        <w14:prstDash w14:val="solid"/>
                                        <w14:bevel/>
                                      </w14:textOutline>
                                    </w:rPr>
                                  </w:pPr>
                                </w:p>
                                <w:p w14:paraId="65EDC675" w14:textId="3AB6176B" w:rsidR="00473CF5" w:rsidRPr="002B43AE" w:rsidRDefault="00473CF5" w:rsidP="00353BA7">
                                  <w:pPr>
                                    <w:jc w:val="both"/>
                                    <w:rPr>
                                      <w:color w:val="000000" w:themeColor="text1"/>
                                      <w:sz w:val="2"/>
                                      <w:vertAlign w:val="subscript"/>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SOC_OperMin</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pcc</m:t>
                                          </m:r>
                                        </m:sup>
                                      </m:sSubSup>
                                    </m:oMath>
                                  </m:oMathPara>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wps:wsp>
                            <wps:cNvPr id="282" name="Straight Arrow Connector 282"/>
                            <wps:cNvCnPr/>
                            <wps:spPr>
                              <a:xfrm flipV="1">
                                <a:off x="3522965" y="3135887"/>
                                <a:ext cx="82721" cy="270513"/>
                              </a:xfrm>
                              <a:prstGeom prst="straightConnector1">
                                <a:avLst/>
                              </a:prstGeom>
                              <a:noFill/>
                              <a:ln w="6350" cap="flat" cmpd="sng" algn="ctr">
                                <a:solidFill>
                                  <a:srgbClr val="5B9BD5"/>
                                </a:solidFill>
                                <a:prstDash val="solid"/>
                                <a:miter lim="800000"/>
                                <a:tailEnd type="triangle"/>
                              </a:ln>
                              <a:effectLst/>
                            </wps:spPr>
                            <wps:bodyPr/>
                          </wps:wsp>
                        </wpg:grpSp>
                      </wpg:grpSp>
                    </wpg:wgp>
                  </a:graphicData>
                </a:graphic>
              </wp:anchor>
            </w:drawing>
          </mc:Choice>
          <mc:Fallback>
            <w:pict>
              <v:group w14:anchorId="089362E2" id="Group 98" o:spid="_x0000_s1026" style="position:absolute;margin-left:40pt;margin-top:22.65pt;width:373.1pt;height:316.6pt;z-index:251898880" coordsize="47381,40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">
                <v:roundrect id="Rounded Rectangle 22" o:spid="_x0000_s1027" style="position:absolute;left:2804;top:7797;width:8808;height:74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Rv8IA&#10;AADbAAAADwAAAGRycy9kb3ducmV2LnhtbESPW4vCMBSE34X9D+Es7Jum28UL1SiyKPiwCN7ej82x&#10;KTYnpYm1/vuNIPg4zMw3zGzR2Uq01PjSsYLvQQKCOHe65ELB8bDuT0D4gKyxckwKHuRhMf/ozTDT&#10;7s47avehEBHCPkMFJoQ6k9Lnhiz6gauJo3dxjcUQZVNI3eA9wm0l0yQZSYslxwWDNf0ayq/7m1XA&#10;48dtuRme+fCXmp/V7iS3+blV6uuzW05BBOrCO/xqb7SCNIXn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9G/wgAAANsAAAAPAAAAAAAAAAAAAAAAAJgCAABkcnMvZG93&#10;bnJldi54bWxQSwUGAAAAAAQABAD1AAAAhwMAAAAA&#10;" filled="f" strokecolor="#1f4d78 [1604]" strokeweight="1pt">
                  <v:stroke dashstyle="dash" joinstyle="miter"/>
                </v:roundrect>
                <v:group id="Group 311" o:spid="_x0000_s1028" style="position:absolute;width:47381;height:40211" coordsize="47381,40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roundrect id="Rounded Rectangle 63" o:spid="_x0000_s1029" style="position:absolute;top:29844;width:8807;height:74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N5MMA&#10;AADbAAAADwAAAGRycy9kb3ducmV2LnhtbESPQWvCQBSE7wX/w/IEb81GpVpSVxFpwUMpxOj9mX3N&#10;hmbfhuwak3/vFgo9DjPzDbPZDbYRPXW+dqxgnqQgiEuna64UnIuP51cQPiBrbByTgpE87LaTpw1m&#10;2t05p/4UKhEh7DNUYEJoMyl9aciiT1xLHL1v11kMUXaV1B3eI9w2cpGmK2mx5rhgsKWDofLndLMK&#10;eD3e9seXKxefC7N8zy/yq7z2Ss2mw/4NRKAh/If/2ketYLWE3y/xB8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N5MMAAADbAAAADwAAAAAAAAAAAAAAAACYAgAAZHJzL2Rv&#10;d25yZXYueG1sUEsFBgAAAAAEAAQA9QAAAIgDAAAAAA==&#10;" filled="f" strokecolor="#1f4d78 [1604]" strokeweight="1pt">
                    <v:stroke dashstyle="dash" joinstyle="miter"/>
                  </v:roundrect>
                  <v:group id="Group 310" o:spid="_x0000_s1030" style="position:absolute;left:2468;width:44913;height:40211" coordsize="44913,40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group id="Group 159" o:spid="_x0000_s1031" style="position:absolute;width:44913;height:37967" coordsize="44918,37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group id="Group 60" o:spid="_x0000_s1032" style="position:absolute;left:795;width:43614;height:13762" coordsize="43622,1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type id="_x0000_t202" coordsize="21600,21600" o:spt="202" path="m,l,21600r21600,l21600,xe">
                          <v:stroke joinstyle="miter"/>
                          <v:path gradientshapeok="t" o:connecttype="rect"/>
                        </v:shapetype>
                        <v:shape id="Text Box 21" o:spid="_x0000_s1033" type="#_x0000_t202" style="position:absolute;left:1055;top:7686;width:323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KycQA&#10;AADbAAAADwAAAGRycy9kb3ducmV2LnhtbESPUWvCMBSF3wX/Q7jC3jTVhzk6UxnK2GCCU/cDLs1t&#10;U5bc1Car7b9fhMEeD+ec73A228FZ0VMXGs8KlosMBHHpdcO1gq/L6/wJRIjIGq1nUjBSgG0xnWww&#10;1/7GJ+rPsRYJwiFHBSbGNpcylIYchoVviZNX+c5hTLKrpe7wluDOylWWPUqHDacFgy3tDJXf5x+n&#10;IOrDmxztdb8+flwPn2as+pM9KvUwG16eQUQa4n/4r/2uFayWcP+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SsnEAAAA2wAAAA8AAAAAAAAAAAAAAAAAmAIAAGRycy9k&#10;b3ducmV2LnhtbFBLBQYAAAAABAAEAPUAAACJAwAAAAA=&#10;" filled="f" stroked="f" strokeweight=".5pt">
                          <v:textbox inset=".72pt,.72pt,.72pt,.72pt">
                            <w:txbxContent>
                              <w:p w14:paraId="0085C357" w14:textId="4E884AB9" w:rsidR="00473CF5" w:rsidRPr="00F54504" w:rsidRDefault="00473CF5" w:rsidP="00F54504">
                                <w:pPr>
                                  <w:jc w:val="center"/>
                                  <w:rPr>
                                    <w:b/>
                                    <w:sz w:val="36"/>
                                  </w:rPr>
                                </w:pPr>
                                <w:r w:rsidRPr="00F54504">
                                  <w:rPr>
                                    <w:b/>
                                    <w:sz w:val="36"/>
                                  </w:rPr>
                                  <w:t>+</w:t>
                                </w:r>
                              </w:p>
                            </w:txbxContent>
                          </v:textbox>
                        </v:shape>
                        <v:shape id="Text Box 24" o:spid="_x0000_s1034" type="#_x0000_t202" style="position:absolute;left:6029;top:7385;width:323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pUcQA&#10;AADbAAAADwAAAGRycy9kb3ducmV2LnhtbESP3WoCMRSE7wXfIRyhdzWrlFa2RimWoqDgXx/gsDlu&#10;liYn6yauu2/fFApeDjPzDTNfds6KlppQeVYwGWcgiAuvKy4VfJ+/nmcgQkTWaD2Tgp4CLBfDwRxz&#10;7e98pPYUS5EgHHJUYGKscylDYchhGPuaOHkX3ziMSTal1A3eE9xZOc2yV+mw4rRgsKaVoeLndHMK&#10;ot6tZW+vn2/77XV3MP2lPdq9Uk+j7uMdRKQuPsL/7Y1WMH2B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6VHEAAAA2wAAAA8AAAAAAAAAAAAAAAAAmAIAAGRycy9k&#10;b3ducmV2LnhtbFBLBQYAAAAABAAEAPUAAACJAwAAAAA=&#10;" filled="f" stroked="f" strokeweight=".5pt">
                          <v:textbox inset=".72pt,.72pt,.72pt,.72pt">
                            <w:txbxContent>
                              <w:p w14:paraId="19D42F20" w14:textId="7EF797F2" w:rsidR="00473CF5" w:rsidRPr="00F54504" w:rsidRDefault="00473CF5" w:rsidP="00F54504">
                                <w:pPr>
                                  <w:jc w:val="center"/>
                                  <w:rPr>
                                    <w:b/>
                                    <w:sz w:val="36"/>
                                  </w:rPr>
                                </w:pPr>
                                <w:r>
                                  <w:rPr>
                                    <w:b/>
                                    <w:sz w:val="36"/>
                                  </w:rPr>
                                  <w:t>-</w:t>
                                </w:r>
                              </w:p>
                            </w:txbxContent>
                          </v:textbox>
                        </v:shape>
                        <v:group id="Group 59" o:spid="_x0000_s1035" style="position:absolute;width:43622;height:13766" coordsize="43627,1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Text Box 53" o:spid="_x0000_s1036" type="#_x0000_t202" style="position:absolute;left:25221;top:2059;width:2412;height:1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8JMQA&#10;AADbAAAADwAAAGRycy9kb3ducmV2LnhtbESP3WrCQBSE7wu+w3IE7+rGikWiq4hQmwoV/HmAQ/aY&#10;jcmeDdltTN/eFQq9HGbmG2a57m0tOmp96VjBZJyAIM6dLrlQcDl/vM5B+ICssXZMCn7Jw3o1eFli&#10;qt2dj9SdQiEihH2KCkwITSqlzw1Z9GPXEEfv6lqLIcq2kLrFe4TbWr4lybu0WHJcMNjQ1lBenX6s&#10;gl15nZwPXVU0pvr63O2z71t2C0qNhv1mASJQH/7Df+1MK5hN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0fCTEAAAA2wAAAA8AAAAAAAAAAAAAAAAAmAIAAGRycy9k&#10;b3ducmV2LnhtbFBLBQYAAAAABAAEAPUAAACJAwAAAAA=&#10;" filled="f" stroked="f" strokeweight=".5pt">
                            <v:textbox inset="0,0,0,0">
                              <w:txbxContent>
                                <w:p w14:paraId="1B4A055A" w14:textId="3E16C7CD" w:rsidR="00473CF5" w:rsidRPr="00EA39F4" w:rsidRDefault="00473CF5" w:rsidP="00EA39F4">
                                  <w:pPr>
                                    <w:rPr>
                                      <w:color w:val="000000" w:themeColor="text1"/>
                                      <w:sz w:val="14"/>
                                    </w:rPr>
                                  </w:pPr>
                                  <w:proofErr w:type="spellStart"/>
                                  <w:r>
                                    <w:rPr>
                                      <w:color w:val="000000" w:themeColor="text1"/>
                                      <w:sz w:val="14"/>
                                    </w:rPr>
                                    <w:t>Xfmr</w:t>
                                  </w:r>
                                  <w:proofErr w:type="spellEnd"/>
                                </w:p>
                              </w:txbxContent>
                            </v:textbox>
                          </v:shape>
                          <v:group id="Group 58" o:spid="_x0000_s1037" style="position:absolute;width:43627;height:13772" coordsize="43627,1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50" o:spid="_x0000_s1038" type="#_x0000_t202" style="position:absolute;left:21001;top:9294;width:3950;height:3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U8AA&#10;AADbAAAADwAAAGRycy9kb3ducmV2LnhtbERPzYrCMBC+C/sOYRb2pqnCinSNIoJuFRTUfYChGZva&#10;ZlKabK1vbw6Cx4/vf77sbS06an3pWMF4lIAgzp0uuVDwd9kMZyB8QNZYOyYFD/KwXHwM5phqd+cT&#10;dedQiBjCPkUFJoQmldLnhiz6kWuII3d1rcUQYVtI3eI9httaTpJkKi2WHBsMNrQ2lFfnf6tgW17H&#10;l2NXFY2pdr/bfXa4Zbeg1Ndnv/oBEagPb/HLnWkF33F9/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iU8AAAADbAAAADwAAAAAAAAAAAAAAAACYAgAAZHJzL2Rvd25y&#10;ZXYueG1sUEsFBgAAAAAEAAQA9QAAAIUDAAAAAA==&#10;" filled="f" stroked="f" strokeweight=".5pt">
                              <v:textbox inset="0,0,0,0">
                                <w:txbxContent>
                                  <w:p w14:paraId="6744D17B" w14:textId="3E5733A6" w:rsidR="00473CF5" w:rsidRPr="00EA39F4" w:rsidRDefault="00473CF5" w:rsidP="00EA39F4">
                                    <w:pPr>
                                      <w:rPr>
                                        <w:color w:val="000000" w:themeColor="text1"/>
                                        <w:sz w:val="14"/>
                                      </w:rPr>
                                    </w:pPr>
                                    <w:proofErr w:type="spellStart"/>
                                    <w:r w:rsidRPr="00EA39F4">
                                      <w:rPr>
                                        <w:color w:val="000000" w:themeColor="text1"/>
                                        <w:sz w:val="14"/>
                                      </w:rPr>
                                      <w:t>AuxLoad</w:t>
                                    </w:r>
                                    <w:proofErr w:type="spellEnd"/>
                                  </w:p>
                                  <w:p w14:paraId="62980EE4" w14:textId="4549C0EA" w:rsidR="00473CF5" w:rsidRPr="00EA39F4" w:rsidRDefault="00473CF5" w:rsidP="00EA39F4">
                                    <w:pPr>
                                      <w:rPr>
                                        <w:color w:val="000000" w:themeColor="text1"/>
                                        <w:sz w:val="14"/>
                                      </w:rPr>
                                    </w:pPr>
                                    <w:r w:rsidRPr="00EA39F4">
                                      <w:rPr>
                                        <w:color w:val="000000" w:themeColor="text1"/>
                                        <w:sz w:val="14"/>
                                      </w:rPr>
                                      <w:t>Cooling &amp; Control</w:t>
                                    </w:r>
                                  </w:p>
                                </w:txbxContent>
                              </v:textbox>
                            </v:shape>
                            <v:shape id="Text Box 51" o:spid="_x0000_s1039" type="#_x0000_t202" style="position:absolute;left:2260;top:11455;width:3618;height:1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HyMQA&#10;AADbAAAADwAAAGRycy9kb3ducmV2LnhtbESP3WrCQBSE7wu+w3KE3tVNCkqJriKCNhVa8OcBDtlj&#10;NiZ7NmTXmL59tyB4OczMN8xiNdhG9NT5yrGCdJKAIC6crrhUcD5t3z5A+ICssXFMCn7Jw2o5ellg&#10;pt2dD9QfQykihH2GCkwIbSalLwxZ9BPXEkfv4jqLIcqulLrDe4TbRr4nyUxarDguGGxpY6iojzer&#10;YFdd0tNPX5etqb8+d/v8+5pfg1Kv42E9BxFoCM/wo51rBdM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qR8jEAAAA2wAAAA8AAAAAAAAAAAAAAAAAmAIAAGRycy9k&#10;b3ducmV2LnhtbFBLBQYAAAAABAAEAPUAAACJAwAAAAA=&#10;" filled="f" stroked="f" strokeweight=".5pt">
                              <v:textbox inset="0,0,0,0">
                                <w:txbxContent>
                                  <w:p w14:paraId="44B290CC" w14:textId="15E12289" w:rsidR="00473CF5" w:rsidRPr="00EA39F4" w:rsidRDefault="00473CF5" w:rsidP="00EA39F4">
                                    <w:pPr>
                                      <w:rPr>
                                        <w:color w:val="000000" w:themeColor="text1"/>
                                        <w:sz w:val="14"/>
                                      </w:rPr>
                                    </w:pPr>
                                    <w:r>
                                      <w:rPr>
                                        <w:color w:val="000000" w:themeColor="text1"/>
                                        <w:sz w:val="14"/>
                                      </w:rPr>
                                      <w:t>Battery</w:t>
                                    </w:r>
                                  </w:p>
                                </w:txbxContent>
                              </v:textbox>
                            </v:shape>
                            <v:shape id="Text Box 52" o:spid="_x0000_s1040" type="#_x0000_t202" style="position:absolute;left:13314;top:4722;width:4220;height:25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jZv8QA&#10;AADbAAAADwAAAGRycy9kb3ducmV2LnhtbESP3WrCQBSE7wu+w3IE7+pGQSnRVURQo9CCPw9wyB6z&#10;MdmzIbvG9O27hUIvh5n5hlmue1uLjlpfOlYwGScgiHOnSy4U3K679w8QPiBrrB2Tgm/ysF4N3paY&#10;avfiM3WXUIgIYZ+iAhNCk0rpc0MW/dg1xNG7u9ZiiLItpG7xFeG2ltMkmUuLJccFgw1tDeXV5WkV&#10;7Mv75PrVVUVjquNhf8o+H9kjKDUa9psFiEB9+A//tTOtYDaF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42b/EAAAA2wAAAA8AAAAAAAAAAAAAAAAAmAIAAGRycy9k&#10;b3ducmV2LnhtbFBLBQYAAAAABAAEAPUAAACJAwAAAAA=&#10;" filled="f" stroked="f" strokeweight=".5pt">
                              <v:textbox inset="0,0,0,0">
                                <w:txbxContent>
                                  <w:p w14:paraId="50DEE0D2" w14:textId="67EDC584" w:rsidR="00473CF5" w:rsidRPr="00EA39F4" w:rsidRDefault="00473CF5" w:rsidP="00EA39F4">
                                    <w:pPr>
                                      <w:rPr>
                                        <w:color w:val="000000" w:themeColor="text1"/>
                                        <w:sz w:val="14"/>
                                      </w:rPr>
                                    </w:pPr>
                                    <w:r>
                                      <w:rPr>
                                        <w:color w:val="000000" w:themeColor="text1"/>
                                        <w:sz w:val="14"/>
                                      </w:rPr>
                                      <w:t>Power Electronics</w:t>
                                    </w:r>
                                  </w:p>
                                </w:txbxContent>
                              </v:textbox>
                            </v:shape>
                            <v:shape id="Text Box 54" o:spid="_x0000_s1041" type="#_x0000_t202" style="position:absolute;left:30547;width:10395;height:4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kUMQA&#10;AADbAAAADwAAAGRycy9kb3ducmV2LnhtbESP3WrCQBSE7wu+w3IE7+rGokWiq4hQmwoV/HmAQ/aY&#10;jcmeDdltTN/eFQq9HGbmG2a57m0tOmp96VjBZJyAIM6dLrlQcDl/vM5B+ICssXZMCn7Jw3o1eFli&#10;qt2dj9SdQiEihH2KCkwITSqlzw1Z9GPXEEfv6lqLIcq2kLrFe4TbWr4lybu0WHJcMNjQ1lBenX6s&#10;gl15nZwPXVU0pvr63O2z71t2C0qNhv1mASJQH/7Df+1MK5hN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d5FDEAAAA2wAAAA8AAAAAAAAAAAAAAAAAmAIAAGRycy9k&#10;b3ducmV2LnhtbFBLBQYAAAAABAAEAPUAAACJAwAAAAA=&#10;" filled="f" stroked="f" strokeweight=".5pt">
                              <v:textbox inset="0,0,0,0">
                                <w:txbxContent>
                                  <w:p w14:paraId="48F1CF44" w14:textId="77777777" w:rsidR="00473CF5" w:rsidRDefault="00473CF5" w:rsidP="00EA39F4">
                                    <w:pPr>
                                      <w:rPr>
                                        <w:color w:val="000000" w:themeColor="text1"/>
                                        <w:sz w:val="14"/>
                                      </w:rPr>
                                    </w:pPr>
                                    <w:r>
                                      <w:rPr>
                                        <w:color w:val="000000" w:themeColor="text1"/>
                                        <w:sz w:val="14"/>
                                      </w:rPr>
                                      <w:t>Point of Interconnection (POI) or</w:t>
                                    </w:r>
                                  </w:p>
                                  <w:p w14:paraId="3EED4AEA" w14:textId="773589DF" w:rsidR="00473CF5" w:rsidRPr="00EA39F4" w:rsidRDefault="00473CF5" w:rsidP="00EA39F4">
                                    <w:pPr>
                                      <w:rPr>
                                        <w:color w:val="000000" w:themeColor="text1"/>
                                        <w:sz w:val="14"/>
                                      </w:rPr>
                                    </w:pPr>
                                    <w:r>
                                      <w:rPr>
                                        <w:color w:val="000000" w:themeColor="text1"/>
                                        <w:sz w:val="14"/>
                                      </w:rPr>
                                      <w:t>Point of Common Coupling (PCC)</w:t>
                                    </w:r>
                                  </w:p>
                                </w:txbxContent>
                              </v:textbox>
                            </v:shape>
                            <v:group id="Group 57" o:spid="_x0000_s1042" style="position:absolute;top:1378;width:43627;height:12394" coordorigin=",-379" coordsize="43627,12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238" o:spid="_x0000_s1043" style="position:absolute;top:-379;width:19005;height:12393" coordorigin=",-580" coordsize="19010,12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group id="Group 25" o:spid="_x0000_s1044" style="position:absolute;top:7435;width:7620;height:4382" coordsize="1219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8" o:spid="_x0000_s1045" style="position:absolute;top:1714;width:12192;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rect id="Rectangle 19" o:spid="_x0000_s1046" style="position:absolute;left:1714;width:1143;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rect id="Rectangle 20" o:spid="_x0000_s1047" style="position:absolute;left:9715;width:1143;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cKMIA&#10;AADbAAAADwAAAGRycy9kb3ducmV2LnhtbERPS2vCQBC+F/wPywhepG70UEp0laK05CCF+jh4G7PT&#10;bGp2NmRHjf++eyj0+PG9F6veN+pGXawDG5hOMlDEZbA1VwYO+/fnV1BRkC02gcnAgyKsloOnBeY2&#10;3PmLbjupVArhmKMBJ9LmWsfSkcc4CS1x4r5D51ES7CptO7yncN/oWZa9aI81pwaHLa0dlZfd1Rs4&#10;Fb1UP9MP2V5wfBwX7lx+bs7GjIb92xyUUC//4j93YQ3M0vr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9wowgAAANsAAAAPAAAAAAAAAAAAAAAAAJgCAABkcnMvZG93&#10;bnJldi54bWxQSwUGAAAAAAQABAD1AAAAhwMAAAAA&#10;" filled="f" strokecolor="black [3213]" strokeweight="1pt"/>
                                </v:group>
                                <v:line id="Straight Connector 27" o:spid="_x0000_s1048" style="position:absolute;flip:y;visibility:visible;mso-wrap-style:square" from="1356,1457" to="1356,7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QKsMYAAADbAAAADwAAAGRycy9kb3ducmV2LnhtbESPQWvCQBSE7wX/w/IKXopu6qHa6CpW&#10;kLQohUYv3p7Z1ySYfRt3V03/fbcg9DjMzDfMbNGZRlzJ+dqygudhAoK4sLrmUsF+tx5MQPiArLGx&#10;TAp+yMNi3nuYYartjb/omodSRAj7FBVUIbSplL6oyKAf2pY4et/WGQxRulJqh7cIN40cJcmLNFhz&#10;XKiwpVVFxSm/GAUf8rw5vbljmU1ktj5sx5+vnD0p1X/sllMQgbrwH76337WC0Rj+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0CrDGAAAA2wAAAA8AAAAAAAAA&#10;AAAAAAAAoQIAAGRycy9kb3ducmV2LnhtbFBLBQYAAAAABAAEAPkAAACUAwAAAAA=&#10;" strokecolor="black [3213]" strokeweight="1pt">
                                  <v:stroke joinstyle="miter"/>
                                </v:line>
                                <v:line id="Straight Connector 28" o:spid="_x0000_s1049" style="position:absolute;flip:y;visibility:visible;mso-wrap-style:square" from="6380,4923" to="6380,7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uewsMAAADbAAAADwAAAGRycy9kb3ducmV2LnhtbERPz2vCMBS+D/wfwhO8DE3nwblqLG4g&#10;dSiD6S67PZtnW9q8dEnU7r83h8GOH9/vZdabVlzJ+dqygqdJAoK4sLrmUsHXcTOeg/ABWWNrmRT8&#10;kodsNXhYYqrtjT/pegiliCHsU1RQhdClUvqiIoN+YjviyJ2tMxgidKXUDm8x3LRymiQzabDm2FBh&#10;R28VFc3hYhS8y59d8+pOZT6X+eZ7//zxwvmjUqNhv16ACNSHf/Gfe6sVTOPY+CX+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rnsLDAAAA2wAAAA8AAAAAAAAAAAAA&#10;AAAAoQIAAGRycy9kb3ducmV2LnhtbFBLBQYAAAAABAAEAPkAAACRAwAAAAA=&#10;" strokecolor="black [3213]" strokeweight="1pt">
                                  <v:stroke joinstyle="miter"/>
                                </v:line>
                                <v:line id="Straight Connector 29" o:spid="_x0000_s1050" style="position:absolute;rotation:-90;flip:y;visibility:visible;mso-wrap-style:square" from="6104,-3291" to="6106,6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TEjMAAAADbAAAADwAAAGRycy9kb3ducmV2LnhtbESPzQrCMBCE74LvEFbwpqmCotUoIgii&#10;J38u3tZmbYvNpjax1rc3guBxmJlvmPmyMYWoqXK5ZQWDfgSCOLE651TB+bTpTUA4j6yxsEwK3uRg&#10;uWi35hhr++ID1UefigBhF6OCzPsyltIlGRl0fVsSB+9mK4M+yCqVusJXgJtCDqNoLA3mHBYyLGmd&#10;UXI/Po0Cux2/11M/ul+izeqQXx/1Tu5vSnU7zWoGwlPj/+Ffe6sVDKfw/RJ+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UxIzAAAAA2wAAAA8AAAAAAAAAAAAAAAAA&#10;oQIAAGRycy9kb3ducmV2LnhtbFBLBQYAAAAABAAEAPkAAACOAwAAAAA=&#10;" strokecolor="black [3213]" strokeweight="1pt">
                                  <v:stroke joinstyle="miter"/>
                                </v:line>
                                <v:line id="Straight Connector 31" o:spid="_x0000_s1051" style="position:absolute;rotation:90;flip:x y;visibility:visible;mso-wrap-style:square" from="8641,2512" to="8641,7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Kqj8EAAADbAAAADwAAAGRycy9kb3ducmV2LnhtbESPS4sCMRCE74L/IbTgTRMVfMwaRQRx&#10;D1583ZtJmxl20hkmUWf3128EwWNRVV9Ry3XrKvGgJpSeNYyGCgRx7k3JVsPlvBvMQYSIbLDyTBp+&#10;KcB61e0sMTP+yUd6nKIVCcIhQw1FjHUmZcgLchiGviZO3s03DmOSjZWmwWeCu0qOlZpKhyWnhQJr&#10;2haU/5zuTgNd80PcW5wdvLrYvxku1LRcaN3vtZsvEJHa+Am/299Gw2QEry/pB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IqqPwQAAANsAAAAPAAAAAAAAAAAAAAAA&#10;AKECAABkcnMvZG93bnJldi54bWxQSwUGAAAAAAQABAD5AAAAjwMAAAAA&#10;" strokecolor="black [3213]" strokeweight="1pt">
                                  <v:stroke joinstyle="miter"/>
                                </v:line>
                                <v:group id="Group 237" o:spid="_x0000_s1052" style="position:absolute;left:10917;top:-580;width:8093;height:8383" coordorigin="-35,-580" coordsize="8097,8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group id="Group 232" o:spid="_x0000_s1053" style="position:absolute;left:-35;top:-580;width:8080;height:8385" coordorigin="-35,-580" coordsize="8081,8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rect id="Rectangle 227" o:spid="_x0000_s1054" style="position:absolute;left:-35;top:-580;width:8030;height:8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eAMcA&#10;AADcAAAADwAAAGRycy9kb3ducmV2LnhtbESPQUvDQBSE7wX/w/KEXordNAdbYrdFFCUHEWz14O01&#10;+8zGZt+G7Gub/vuuIPQ4zMw3zHI9+FYdqY9NYAOzaQaKuAq24drA5/blbgEqCrLFNjAZOFOE9epm&#10;tMTChhN/0HEjtUoQjgUacCJdoXWsHHmM09ARJ+8n9B4lyb7WtsdTgvtW51l2rz02nBYcdvTkqNpv&#10;Dt7AdzlI/Tt7lbc9Tr4mpdtV7887Y8a3w+MDKKFBruH/dmkN5Pk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3gDHAAAA3AAAAA8AAAAAAAAAAAAAAAAAmAIAAGRy&#10;cy9kb3ducmV2LnhtbFBLBQYAAAAABAAEAPUAAACMAwAAAAA=&#10;" filled="f" strokecolor="black [3213]" strokeweight="1pt"/>
                                    <v:line id="Straight Connector 231" o:spid="_x0000_s1055" style="position:absolute;flip:x;visibility:visible;mso-wrap-style:square" from="0,-566" to="8045,7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0gy8cAAADcAAAADwAAAGRycy9kb3ducmV2LnhtbESPQWsCMRSE74L/IbxCL6VmtVDtahQt&#10;yFoUodaLt+fmdXdx87ImqW7/vSkUPA4z8w0zmbWmFhdyvrKsoN9LQBDnVldcKNh/LZ9HIHxA1lhb&#10;JgW/5GE27XYmmGp75U+67EIhIoR9igrKEJpUSp+XZND3bEMcvW/rDIYoXSG1w2uEm1oOkuRVGqw4&#10;LpTY0HtJ+Wn3YxR8yPP6tHDHIhvJbHnYDLdvnD0p9fjQzscgArXhHv5vr7SCwUsf/s7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XSDLxwAAANwAAAAPAAAAAAAA&#10;AAAAAAAAAKECAABkcnMvZG93bnJldi54bWxQSwUGAAAAAAQABAD5AAAAlQMAAAAA&#10;" strokecolor="black [3213]" strokeweight="1pt">
                                      <v:stroke joinstyle="miter"/>
                                    </v:line>
                                  </v:group>
                                  <v:shape id="Text Box 233" o:spid="_x0000_s1056" type="#_x0000_t202" style="position:absolute;width:323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yssQA&#10;AADcAAAADwAAAGRycy9kb3ducmV2LnhtbESP0WoCMRRE34X+Q7gF32pWhbasRhGlKChYbT/gsrlu&#10;FpObdZOuu3/fFAo+DjNzhpkvO2dFS02oPCsYjzIQxIXXFZcKvr8+Xt5BhIis0XomBT0FWC6eBnPM&#10;tb/zidpzLEWCcMhRgYmxzqUMhSGHYeRr4uRdfOMwJtmUUjd4T3Bn5STLXqXDitOCwZrWhorr+ccp&#10;iPqwlb29bd6O+9vh0/SX9mSPSg2fu9UMRKQuPsL/7Z1WMJlO4e9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0MrLEAAAA3AAAAA8AAAAAAAAAAAAAAAAAmAIAAGRycy9k&#10;b3ducmV2LnhtbFBLBQYAAAAABAAEAPUAAACJAwAAAAA=&#10;" filled="f" stroked="f" strokeweight=".5pt">
                                    <v:textbox inset=".72pt,.72pt,.72pt,.72pt">
                                      <w:txbxContent>
                                        <w:p w14:paraId="58835925" w14:textId="77777777" w:rsidR="00473CF5" w:rsidRPr="00F54504" w:rsidRDefault="00473CF5" w:rsidP="00691BC4">
                                          <w:pPr>
                                            <w:jc w:val="center"/>
                                            <w:rPr>
                                              <w:b/>
                                              <w:sz w:val="36"/>
                                            </w:rPr>
                                          </w:pPr>
                                          <w:r>
                                            <w:rPr>
                                              <w:b/>
                                              <w:sz w:val="36"/>
                                            </w:rPr>
                                            <w:t>-</w:t>
                                          </w:r>
                                        </w:p>
                                      </w:txbxContent>
                                    </v:textbox>
                                  </v:shape>
                                  <v:shape id="Text Box 234" o:spid="_x0000_s1057" type="#_x0000_t202" style="position:absolute;left:4823;top:4973;width:323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qxsUA&#10;AADcAAAADwAAAGRycy9kb3ducmV2LnhtbESP3WoCMRSE7wu+QziF3tVstdiyGkUUaaGC9ecBDpvj&#10;ZjE5WTfpuvv2TUHo5TAz3zCzReesaKkJlWcFL8MMBHHhdcWlgtNx8/wOIkRkjdYzKegpwGI+eJhh&#10;rv2N99QeYikShEOOCkyMdS5lKAw5DENfEyfv7BuHMcmmlLrBW4I7K0dZNpEOK04LBmtaGSouhx+n&#10;IOrth+ztdf22+7puv01/bvd2p9TTY7ecgojUxf/wvf2pFYzGr/B3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arGxQAAANwAAAAPAAAAAAAAAAAAAAAAAJgCAABkcnMv&#10;ZG93bnJldi54bWxQSwUGAAAAAAQABAD1AAAAigMAAAAA&#10;" filled="f" stroked="f" strokeweight=".5pt">
                                    <v:textbox inset=".72pt,.72pt,.72pt,.72pt">
                                      <w:txbxContent>
                                        <w:p w14:paraId="2B60475F" w14:textId="199AFD52" w:rsidR="00473CF5" w:rsidRPr="00F54504" w:rsidRDefault="00473CF5" w:rsidP="00691BC4">
                                          <w:pPr>
                                            <w:jc w:val="center"/>
                                            <w:rPr>
                                              <w:b/>
                                              <w:sz w:val="36"/>
                                            </w:rPr>
                                          </w:pPr>
                                          <w:r>
                                            <w:rPr>
                                              <w:b/>
                                              <w:sz w:val="36"/>
                                            </w:rPr>
                                            <w:t>~</w:t>
                                          </w:r>
                                        </w:p>
                                      </w:txbxContent>
                                    </v:textbox>
                                  </v:shape>
                                </v:group>
                              </v:group>
                              <v:line id="Straight Connector 239" o:spid="_x0000_s1058" style="position:absolute;flip:y;visibility:visible;mso-wrap-style:square" from="18939,3607" to="36632,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sszccAAADcAAAADwAAAGRycy9kb3ducmV2LnhtbESPT2sCMRTE70K/Q3gFL0WzVbC6NUor&#10;yFqUgn8uvb1uXncXNy/bJOr22xuh4HGYmd8w03lranEm5yvLCp77CQji3OqKCwWH/bI3BuEDssba&#10;Min4Iw/z2UNniqm2F97SeRcKESHsU1RQhtCkUvq8JIO+bxvi6P1YZzBE6QqpHV4i3NRykCQjabDi&#10;uFBiQ4uS8uPuZBR8yN/18d19F9lYZsuvzcvnhLMnpbqP7dsriEBtuIf/2yutYDCcwO1MPAJ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KyzNxwAAANwAAAAPAAAAAAAA&#10;AAAAAAAAAKECAABkcnMvZG93bnJldi54bWxQSwUGAAAAAAQABAD5AAAAlQMAAAAA&#10;" strokecolor="black [3213]" strokeweight="1pt">
                                <v:stroke joinstyle="miter"/>
                              </v:line>
                              <v:group id="Group 37" o:spid="_x0000_s1059" style="position:absolute;left:24192;top:2738;width:7016;height:1874;rotation:90" coordorigin=",-2914" coordsize="7016,1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line id="Straight Connector 240" o:spid="_x0000_s1060" style="position:absolute;flip:y;visibility:visible;mso-wrap-style:square" from="0,-2914" to="1835,-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2LcQAAADcAAAADwAAAGRycy9kb3ducmV2LnhtbERPz2vCMBS+C/sfwhvsIjNVZNZqlClI&#10;HRvCdJfdns1bW2xeapJp998vB8Hjx/d7vuxMIy7kfG1ZwXCQgCAurK65VPB12DynIHxA1thYJgV/&#10;5GG5eOjNMdP2yp902YdSxBD2GSqoQmgzKX1RkUE/sC1x5H6sMxgidKXUDq8x3DRylCQv0mDNsaHC&#10;ltYVFaf9r1HwJs/vp5U7lnkq8833x2Q35byv1NNj9zoDEagLd/HNvdUKRuM4P56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F/YtxAAAANwAAAAPAAAAAAAAAAAA&#10;AAAAAKECAABkcnMvZG93bnJldi54bWxQSwUGAAAAAAQABAD5AAAAkgMAAAAA&#10;" strokecolor="black [3213]" strokeweight="1pt">
                                  <v:stroke joinstyle="miter"/>
                                </v:line>
                                <v:line id="Straight Connector 241" o:spid="_x0000_s1061" style="position:absolute;flip:y;visibility:visible;mso-wrap-style:square" from="3466,-2914" to="5301,-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tTtscAAADcAAAADwAAAGRycy9kb3ducmV2LnhtbESPQWsCMRSE74L/IbxCL6VmlVLtahQt&#10;yFoUodaLt+fmdXdx87ImqW7/vSkUPA4z8w0zmbWmFhdyvrKsoN9LQBDnVldcKNh/LZ9HIHxA1lhb&#10;JgW/5GE27XYmmGp75U+67EIhIoR9igrKEJpUSp+XZND3bEMcvW/rDIYoXSG1w2uEm1oOkuRVGqw4&#10;LpTY0HtJ+Wn3YxR8yPP6tHDHIhvJbHnYDLdvnD0p9fjQzscgArXhHv5vr7SCwUsf/s7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W1O2xwAAANwAAAAPAAAAAAAA&#10;AAAAAAAAAKECAABkcnMvZG93bnJldi54bWxQSwUGAAAAAAQABAD5AAAAlQMAAAAA&#10;" strokecolor="black [3213]" strokeweight="1pt">
                                  <v:stroke joinstyle="miter"/>
                                </v:line>
                                <v:line id="Straight Connector 242" o:spid="_x0000_s1062" style="position:absolute;visibility:visible;mso-wrap-style:square" from="1758,-2914" to="3549,-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q2FMMAAADcAAAADwAAAGRycy9kb3ducmV2LnhtbESPUWvCQBCE34X+h2OFvunGKCLRU6TQ&#10;4pOl6g9Yc2sSze2F3NWk/fW9guDjMDPfMKtNb2t159ZXTjRMxgkoltyZSgoNp+P7aAHKBxJDtRPW&#10;8MMeNuuXwYoy4zr54vshFCpCxGekoQyhyRB9XrIlP3YNS/QurrUUomwLNC11EW5rTJNkjpYqiQsl&#10;NfxWcn47fFsNdrpL9vMu3deYXz/O8os4m35q/Trst0tQgfvwDD/aO6MhnaXwfyYeA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qthTDAAAA3AAAAA8AAAAAAAAAAAAA&#10;AAAAoQIAAGRycy9kb3ducmV2LnhtbFBLBQYAAAAABAAEAPkAAACRAwAAAAA=&#10;" strokecolor="black [3213]" strokeweight="1pt">
                                  <v:stroke joinstyle="miter"/>
                                </v:line>
                                <v:line id="Straight Connector 32" o:spid="_x0000_s1063" style="position:absolute;visibility:visible;mso-wrap-style:square" from="5225,-2914" to="7016,-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Od7sMAAADbAAAADwAAAGRycy9kb3ducmV2LnhtbESPUWvCQBCE3wv+h2MF3+rGpIhETxHB&#10;4pOltj9gza1JNLcXclcT++t7hUIfh5n5hlltBtuoO3e+dqJhNk1AsRTO1FJq+PzYPy9A+UBiqHHC&#10;Gh7sYbMePa0oN66Xd76fQqkiRHxOGqoQ2hzRFxVb8lPXskTv4jpLIcquRNNRH+G2wTRJ5miplrhQ&#10;Ucu7iovb6ctqsNkhOc779NhgcX09yzfiS/am9WQ8bJegAg/hP/zXPhgNWQq/X+IPw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jne7DAAAA2wAAAA8AAAAAAAAAAAAA&#10;AAAAoQIAAGRycy9kb3ducmV2LnhtbFBLBQYAAAAABAAEAPkAAACRAwAAAAA=&#10;" strokecolor="black [3213]" strokeweight="1pt">
                                  <v:stroke joinstyle="miter"/>
                                </v:line>
                              </v:group>
                              <v:line id="Straight Connector 38" o:spid="_x0000_s1064" style="position:absolute;flip:y;visibility:visible;mso-wrap-style:square" from="35320,2562" to="35320,5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IIH8MAAADbAAAADwAAAGRycy9kb3ducmV2LnhtbERPy2rCQBTdC/2H4RbcFJ1ooY2po6gg&#10;abEIPjbd3WZuk2DmTpwZNf37zqLg8nDe03lnGnEl52vLCkbDBARxYXXNpYLjYT1IQfiArLGxTAp+&#10;ycN89tCbYqbtjXd03YdSxBD2GSqoQmgzKX1RkUE/tC1x5H6sMxgidKXUDm8x3DRynCQv0mDNsaHC&#10;llYVFaf9xSj4kOfNaem+yzyV+frr83U74fxJqf5jt3gDEagLd/G/+10reI5j45f4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yCB/DAAAA2wAAAA8AAAAAAAAAAAAA&#10;AAAAoQIAAGRycy9kb3ducmV2LnhtbFBLBQYAAAAABAAEAPkAAACRAwAAAAA=&#10;" strokecolor="black [3213]" strokeweight="1pt">
                                <v:stroke joinstyle="miter"/>
                              </v:line>
                              <v:group id="Group 46" o:spid="_x0000_s1065" style="position:absolute;left:31150;top:3366;width:3627;height:4432" coordorigin="5828" coordsize="3626,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41" o:spid="_x0000_s1066" type="#_x0000_t202" style="position:absolute;left:6129;top:2662;width:3248;height:1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vScIA&#10;AADbAAAADwAAAGRycy9kb3ducmV2LnhtbESP3YrCMBSE7wXfIRzBO01dRJdqFN3173a7+wCH5tiW&#10;NielydbWpzeC4OUwM98w621nKtFS4wrLCmbTCARxanXBmYK/3+PkE4TzyBory6SgJwfbzXCwxljb&#10;G/9Qm/hMBAi7GBXk3texlC7NyaCb2po4eFfbGPRBNpnUDd4C3FTyI4oW0mDBYSHHmr5ySsvk3yhY&#10;HrJD5Mpz2ffX+0L37f7Ufe+VGo+63QqEp86/w6/2RSuYz+D5Jfw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C9JwgAAANsAAAAPAAAAAAAAAAAAAAAAAJgCAABkcnMvZG93&#10;bnJldi54bWxQSwUGAAAAAAQABAD1AAAAhwMAAAAA&#10;" fillcolor="window" stroked="f" strokeweight=".5pt">
                                  <v:textbox inset="0,0,0,0">
                                    <w:txbxContent>
                                      <w:p w14:paraId="07CEEED8" w14:textId="77777777" w:rsidR="00473CF5" w:rsidRPr="00E04958" w:rsidRDefault="00473CF5" w:rsidP="00691BC4">
                                        <w:pPr>
                                          <w:rPr>
                                            <w:color w:val="000000" w:themeColor="text1"/>
                                            <w:sz w:val="14"/>
                                          </w:rPr>
                                        </w:pPr>
                                        <w:proofErr w:type="gramStart"/>
                                        <w:r w:rsidRPr="00E04958">
                                          <w:rPr>
                                            <w:color w:val="000000" w:themeColor="text1"/>
                                            <w:sz w:val="14"/>
                                          </w:rPr>
                                          <w:t>meter</w:t>
                                        </w:r>
                                        <w:proofErr w:type="gramEnd"/>
                                      </w:p>
                                    </w:txbxContent>
                                  </v:textbox>
                                </v:shape>
                                <v:shape id="Freeform 42" o:spid="_x0000_s1067" style="position:absolute;left:5828;top:50;width:1818;height:736;visibility:visible;mso-wrap-style:square;v-text-anchor:middle" coordsize="228600,228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xU1cEA&#10;AADbAAAADwAAAGRycy9kb3ducmV2LnhtbESP3YrCMBSE7xd8h3AE79bUIiLVWMRdQXFv/HmAQ3Ns&#10;S5uTmkStb28WFvZymJlvmGXem1Y8yPnasoLJOAFBXFhdc6ngct5+zkH4gKyxtUwKXuQhXw0+lphp&#10;++QjPU6hFBHCPkMFVQhdJqUvKjLox7Yjjt7VOoMhSldK7fAZ4aaVaZLMpMGa40KFHW0qKprT3SjA&#10;r/ue8XVzh5+tTL+nbSJ7apQaDfv1AkSgPvyH/9o7rWCawu+X+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VNXBAAAA2wAAAA8AAAAAAAAAAAAAAAAAmAIAAGRycy9kb3du&#10;cmV2LnhtbFBLBQYAAAAABAAEAPUAAACGAwAAAAA=&#10;" path="m,223841c38100,111525,76200,-790,114300,4v38100,794,76200,114697,114300,228600e" filled="f" strokecolor="#41719c" strokeweight="1pt">
                                  <v:stroke joinstyle="miter"/>
                                  <v:path arrowok="t" o:connecttype="custom" o:connectlocs="0,72059;90904,1;181807,73592" o:connectangles="0,0,0"/>
                                </v:shape>
                                <v:shape id="Freeform 43" o:spid="_x0000_s1068" style="position:absolute;left:7637;width:1818;height:735;visibility:visible;mso-wrap-style:square;v-text-anchor:middle" coordsize="228600,228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vXbsIA&#10;AADbAAAADwAAAGRycy9kb3ducmV2LnhtbESPQWvCQBSE74X+h+UVvDUbq4hGVyliRHozBs+P7DMJ&#10;zb4N2W0S/70rFDwOM/MNs9mNphE9da62rGAaxSCIC6trLhXkl/RzCcJ5ZI2NZVJwJwe77fvbBhNt&#10;Bz5Tn/lSBAi7BBVU3reJlK6oyKCLbEscvJvtDPogu1LqDocAN438iuOFNFhzWKiwpX1FxW/2ZxQU&#10;q3120ekivx6G6TE+lOhH86PU5GP8XoPwNPpX+L990grmM3h+C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9duwgAAANsAAAAPAAAAAAAAAAAAAAAAAJgCAABkcnMvZG93&#10;bnJldi54bWxQSwUGAAAAAAQABAD1AAAAhwMAAAAA&#10;" path="m,223841c38100,111525,76200,-790,114300,4v38100,794,76200,114697,114300,228600e" filled="f" strokecolor="black [3213]" strokeweight="1pt">
                                  <v:stroke joinstyle="miter"/>
                                  <v:path arrowok="t" o:connecttype="custom" o:connectlocs="0,72059;90904,1;181807,73592" o:connectangles="0,0,0"/>
                                </v:shape>
                                <v:line id="Straight Connector 44" o:spid="_x0000_s1069" style="position:absolute;visibility:visible;mso-wrap-style:square" from="7587,703" to="7587,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DTfMMAAADbAAAADwAAAGRycy9kb3ducmV2LnhtbESPUWvCQBCE3wv9D8cKfasbNYikXkIp&#10;WHxSqv6AbW5NYnN7IXeatL/eKxT6OMzMN8y6GG2rbtz7xomG2TQBxVI600il4XTcPK9A+UBiqHXC&#10;Gr7ZQ5E/PqwpM26QD74dQqUiRHxGGuoQugzRlzVb8lPXsUTv7HpLIcq+QtPTEOG2xXmSLNFSI3Gh&#10;po7fai6/DlerwS62yW45zHctlpf3T/lBTBd7rZ8m4+sLqMBj+A//tbdGQ5rC75f4AzC/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A03zDAAAA2wAAAA8AAAAAAAAAAAAA&#10;AAAAoQIAAGRycy9kb3ducmV2LnhtbFBLBQYAAAAABAAEAPkAAACRAwAAAAA=&#10;" strokecolor="black [3213]" strokeweight="1pt">
                                  <v:stroke joinstyle="miter"/>
                                </v:line>
                                <v:oval id="Oval 45" o:spid="_x0000_s1070" style="position:absolute;left:5828;top:2512;width:3599;height:1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5W8MA&#10;AADbAAAADwAAAGRycy9kb3ducmV2LnhtbESPzW7CMBCE75V4B2uReisO/xAwCBCoPRbIgeMSL0lE&#10;vI5iN4S3r5Eq9TiamW80y3VrStFQ7QrLCvq9CARxanXBmYLkfPiYgXAeWWNpmRQ8ycF61XlbYqzt&#10;g4/UnHwmAoRdjApy76tYSpfmZND1bEUcvJutDfog60zqGh8Bbko5iKKJNFhwWMixol1O6f30YxTo&#10;9ri/NGb6fYju12SeZMNtoz+Veu+2mwUIT63/D/+1v7SC0Rhe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v5W8MAAADbAAAADwAAAAAAAAAAAAAAAACYAgAAZHJzL2Rv&#10;d25yZXYueG1sUEsFBgAAAAAEAAQA9QAAAIgDAAAAAA==&#10;" filled="f" strokecolor="black [3213]" strokeweight="1pt">
                                  <v:stroke joinstyle="miter"/>
                                </v:oval>
                              </v:group>
                              <v:line id="Straight Connector 49" o:spid="_x0000_s1071" style="position:absolute;flip:y;visibility:visible;mso-wrap-style:square" from="22910,3717" to="22910,8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eIsUAAADbAAAADwAAAGRycy9kb3ducmV2LnhtbESPT2vCQBTE7wW/w/IEb3VjK6IxG5GK&#10;0J5Koy09vmZf/mD2bZpdNfbTdwXB4zAzv2GSVW8acaLO1ZYVTMYRCOLc6ppLBfvd9nEOwnlkjY1l&#10;UnAhB6t08JBgrO2ZP+iU+VIECLsYFVTet7GULq/IoBvbljh4he0M+iC7UuoOzwFuGvkURTNpsOaw&#10;UGFLLxXlh+xoFOy+i6+Nlu9185O9LbbPxYZ/P/+UGg379RKEp97fw7f2q1YwXcD1S/gBM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yeIsUAAADbAAAADwAAAAAAAAAA&#10;AAAAAAChAgAAZHJzL2Rvd25yZXYueG1sUEsFBgAAAAAEAAQA+QAAAJMDAAAAAA==&#10;" strokecolor="black [3213]" strokeweight="1pt">
                                <v:stroke startarrow="block" joinstyle="miter"/>
                              </v:line>
                              <v:shape id="Cloud 55" o:spid="_x0000_s1072" style="position:absolute;left:36576;top:1915;width:7051;height:3466;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GGMccA&#10;AADbAAAADwAAAGRycy9kb3ducmV2LnhtbESPT2vCQBTE7wW/w/IKvUjdtFRbYjZilUK8tPjn0tsz&#10;+5pEs29DdjXx27uC0OMwM79hkllvanGm1lWWFbyMIhDEudUVFwp226/nDxDOI2usLZOCCzmYpYOH&#10;BGNtO17TeeMLESDsYlRQet/EUrq8JINuZBvi4P3Z1qAPsi2kbrELcFPL1yiaSIMVh4USG1qUlB83&#10;J6Ngke2tHdbv3fFzvjxky7fVz/fpV6mnx34+BeGp9//hezvTCsZjuH0JP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RhjHHAAAA2wAAAA8AAAAAAAAAAAAAAAAAmAIAAGRy&#10;cy9kb3ducmV2LnhtbFBLBQYAAAAABAAEAPUAAACMAw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76599,210063;35256,203667;113079,280055;94994,283112;268954,313686;258051,299723;470515,278867;466157,294186;557054,184199;610117,241464;682228,123212;658593,144686;625525,43542;626765,53685;474612,31714;486722,18778;361386,37877;367245,26722;228508,41664;249727,52482;67361,126702;63656,115315" o:connectangles="0,0,0,0,0,0,0,0,0,0,0,0,0,0,0,0,0,0,0,0,0,0"/>
                              </v:shape>
                            </v:group>
                            <v:shape id="Text Box 56" o:spid="_x0000_s1073" type="#_x0000_t202" style="position:absolute;left:39239;top:4722;width:3247;height:1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h4MIA&#10;AADbAAAADwAAAGRycy9kb3ducmV2LnhtbESP3YrCMBSE7xd8h3AE79ZUwa5Uo/i77q0/D3Bojm1p&#10;c1KaWFuffiMs7OUwM98wy3VnKtFS4wrLCibjCARxanXBmYLb9fg5B+E8ssbKMinoycF6NfhYYqLt&#10;k8/UXnwmAoRdggpy7+tESpfmZNCNbU0cvLttDPogm0zqBp8Bbio5jaJYGiw4LORY0y6ntLw8jIKv&#10;Q3aIXHkq+/7+inXfbr+7/Vap0bDbLEB46vx/+K/9oxXMYnh/C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CHgwgAAANsAAAAPAAAAAAAAAAAAAAAAAJgCAABkcnMvZG93&#10;bnJldi54bWxQSwUGAAAAAAQABAD1AAAAhwMAAAAA&#10;" fillcolor="window" stroked="f" strokeweight=".5pt">
                              <v:textbox inset="0,0,0,0">
                                <w:txbxContent>
                                  <w:p w14:paraId="2CBBA1AF" w14:textId="3C053E0E" w:rsidR="00473CF5" w:rsidRPr="00E04958" w:rsidRDefault="00473CF5" w:rsidP="00EA39F4">
                                    <w:pPr>
                                      <w:rPr>
                                        <w:color w:val="000000" w:themeColor="text1"/>
                                        <w:sz w:val="14"/>
                                      </w:rPr>
                                    </w:pPr>
                                    <w:proofErr w:type="gramStart"/>
                                    <w:r w:rsidRPr="00E04958">
                                      <w:rPr>
                                        <w:color w:val="000000" w:themeColor="text1"/>
                                        <w:sz w:val="14"/>
                                      </w:rPr>
                                      <w:t>grid</w:t>
                                    </w:r>
                                    <w:proofErr w:type="gramEnd"/>
                                  </w:p>
                                </w:txbxContent>
                              </v:textbox>
                            </v:shape>
                          </v:group>
                        </v:group>
                      </v:group>
                      <v:group id="Group 158" o:spid="_x0000_s1074" style="position:absolute;top:23555;width:44918;height:13673" coordsize="44918,1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Text Box 99" o:spid="_x0000_s1075" type="#_x0000_t202" style="position:absolute;left:2484;top:7056;width:3617;height:1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XxVMQA&#10;AADbAAAADwAAAGRycy9kb3ducmV2LnhtbESP3WrCQBSE7wu+w3IE7+pGL0Sjq4igTQsW/HmAQ/aY&#10;jcmeDdltTN++Kwi9HGbmG2a16W0tOmp96VjBZJyAIM6dLrlQcL3s3+cgfEDWWDsmBb/kYbMevK0w&#10;1e7BJ+rOoRARwj5FBSaEJpXS54Ys+rFriKN3c63FEGVbSN3iI8JtLadJMpMWS44LBhvaGcqr849V&#10;cChvk8t3VxWNqT4/Dl/Z8Z7dg1KjYb9dggjUh//wq51pBYsFP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8VTEAAAA2wAAAA8AAAAAAAAAAAAAAAAAmAIAAGRycy9k&#10;b3ducmV2LnhtbFBLBQYAAAAABAAEAPUAAACJAwAAAAA=&#10;" filled="f" stroked="f" strokeweight=".5pt">
                          <v:textbox inset="0,0,0,0">
                            <w:txbxContent>
                              <w:p w14:paraId="11C23C54" w14:textId="3E577CF2" w:rsidR="00473CF5" w:rsidRPr="00EA39F4" w:rsidRDefault="00473CF5" w:rsidP="00E04958">
                                <w:pPr>
                                  <w:rPr>
                                    <w:color w:val="000000" w:themeColor="text1"/>
                                    <w:sz w:val="14"/>
                                  </w:rPr>
                                </w:pPr>
                                <w:proofErr w:type="spellStart"/>
                                <w:r>
                                  <w:rPr>
                                    <w:color w:val="000000" w:themeColor="text1"/>
                                    <w:sz w:val="14"/>
                                  </w:rPr>
                                  <w:t>R</w:t>
                                </w:r>
                                <w:r w:rsidRPr="00E04958">
                                  <w:rPr>
                                    <w:color w:val="000000" w:themeColor="text1"/>
                                    <w:sz w:val="14"/>
                                    <w:vertAlign w:val="subscript"/>
                                  </w:rPr>
                                  <w:t>Battery</w:t>
                                </w:r>
                                <w:proofErr w:type="spellEnd"/>
                              </w:p>
                            </w:txbxContent>
                          </v:textbox>
                        </v:shape>
                        <v:shape id="Text Box 100" o:spid="_x0000_s1076" type="#_x0000_t202" style="position:absolute;left:14809;top:6062;width:3616;height:1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X8UA&#10;AADcAAAADwAAAGRycy9kb3ducmV2LnhtbESPQWvDMAyF74X9B6PBbq3THUbJ6pZSWJcNWmi6HyBi&#10;NU4TyyH20uzfT4fBbhLv6b1P6+3kOzXSEJvABpaLDBRxFWzDtYGvy9t8BSomZItdYDLwQxG2m4fZ&#10;GnMb7nymsUy1khCOORpwKfW51rFy5DEuQk8s2jUMHpOsQ63tgHcJ951+zrIX7bFhaXDY095R1Zbf&#10;3sChuS4vp7Gte9d+vB8+i+OtuCVjnh6n3SuoRFP6N/9dF1bwM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6VfxQAAANwAAAAPAAAAAAAAAAAAAAAAAJgCAABkcnMv&#10;ZG93bnJldi54bWxQSwUGAAAAAAQABAD1AAAAigMAAAAA&#10;" filled="f" stroked="f" strokeweight=".5pt">
                          <v:textbox inset="0,0,0,0">
                            <w:txbxContent>
                              <w:p w14:paraId="2C455E40" w14:textId="73A66532" w:rsidR="00473CF5" w:rsidRPr="00EA39F4" w:rsidRDefault="00473CF5" w:rsidP="00E04958">
                                <w:pPr>
                                  <w:rPr>
                                    <w:color w:val="000000" w:themeColor="text1"/>
                                    <w:sz w:val="14"/>
                                  </w:rPr>
                                </w:pPr>
                                <w:proofErr w:type="spellStart"/>
                                <w:r>
                                  <w:rPr>
                                    <w:color w:val="000000" w:themeColor="text1"/>
                                    <w:sz w:val="14"/>
                                  </w:rPr>
                                  <w:t>R</w:t>
                                </w:r>
                                <w:r>
                                  <w:rPr>
                                    <w:color w:val="000000" w:themeColor="text1"/>
                                    <w:sz w:val="14"/>
                                    <w:vertAlign w:val="subscript"/>
                                  </w:rPr>
                                  <w:t>PwerElec</w:t>
                                </w:r>
                                <w:proofErr w:type="spellEnd"/>
                              </w:p>
                            </w:txbxContent>
                          </v:textbox>
                        </v:shape>
                        <v:shape id="Text Box 101" o:spid="_x0000_s1077" type="#_x0000_t202" style="position:absolute;left:27531;top:5864;width:2339;height:1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AxMIA&#10;AADcAAAADwAAAGRycy9kb3ducmV2LnhtbERPzWrCQBC+C32HZQredBMPUqKbUAQ1LbSg9gGG7JiN&#10;yc6G7Damb98tFLzNx/c722KynRhp8I1jBekyAUFcOd1wreDrsl+8gPABWWPnmBT8kIcif5ptMdPu&#10;zicaz6EWMYR9hgpMCH0mpa8MWfRL1xNH7uoGiyHCoZZ6wHsMt51cJclaWmw4NhjsaWeoas/fVsGh&#10;uaaXz7Gte9O+HQ/v5cetvAWl5s/T6wZEoCk8xP/uUsf5SQp/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8wDEwgAAANwAAAAPAAAAAAAAAAAAAAAAAJgCAABkcnMvZG93&#10;bnJldi54bWxQSwUGAAAAAAQABAD1AAAAhwMAAAAA&#10;" filled="f" stroked="f" strokeweight=".5pt">
                          <v:textbox inset="0,0,0,0">
                            <w:txbxContent>
                              <w:p w14:paraId="79837D3F" w14:textId="35CD60C6" w:rsidR="00473CF5" w:rsidRPr="00E04958" w:rsidRDefault="00473CF5" w:rsidP="00E04958">
                                <w:pPr>
                                  <w:rPr>
                                    <w:color w:val="000000" w:themeColor="text1"/>
                                    <w:sz w:val="14"/>
                                  </w:rPr>
                                </w:pPr>
                                <w:proofErr w:type="spellStart"/>
                                <w:r w:rsidRPr="00E04958">
                                  <w:rPr>
                                    <w:color w:val="000000" w:themeColor="text1"/>
                                    <w:sz w:val="14"/>
                                  </w:rPr>
                                  <w:t>R</w:t>
                                </w:r>
                                <w:r w:rsidRPr="00E04958">
                                  <w:rPr>
                                    <w:color w:val="000000" w:themeColor="text1"/>
                                    <w:sz w:val="14"/>
                                    <w:vertAlign w:val="subscript"/>
                                  </w:rPr>
                                  <w:t>Xfmr</w:t>
                                </w:r>
                                <w:proofErr w:type="spellEnd"/>
                              </w:p>
                            </w:txbxContent>
                          </v:textbox>
                        </v:shape>
                        <v:group id="Group 157" o:spid="_x0000_s1078" style="position:absolute;width:44130;height:13673" coordsize="44130,1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97" o:spid="_x0000_s1079" style="position:absolute;top:4075;width:44130;height:9598" coordsize="44130,9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Text Box 87" o:spid="_x0000_s1080" type="#_x0000_t202" style="position:absolute;left:21504;top:5629;width:3944;height:3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9WYMQA&#10;AADbAAAADwAAAGRycy9kb3ducmV2LnhtbESP3WrCQBSE7wu+w3IE7+pGL1Siq4igTQsW/HmAQ/aY&#10;jcmeDdltTN++Kwi9HGbmG2a16W0tOmp96VjBZJyAIM6dLrlQcL3s3xcgfEDWWDsmBb/kYbMevK0w&#10;1e7BJ+rOoRARwj5FBSaEJpXS54Ys+rFriKN3c63FEGVbSN3iI8JtLadJMpMWS44LBhvaGcqr849V&#10;cChvk8t3VxWNqT4/Dl/Z8Z7dg1KjYb9dggjUh//wq51pBYs5P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vVmDEAAAA2wAAAA8AAAAAAAAAAAAAAAAAmAIAAGRycy9k&#10;b3ducmV2LnhtbFBLBQYAAAAABAAEAPUAAACJAwAAAAA=&#10;" filled="f" stroked="f" strokeweight=".5pt">
                              <v:textbox inset="0,0,0,0">
                                <w:txbxContent>
                                  <w:p w14:paraId="56FF5BBC" w14:textId="77777777" w:rsidR="00473CF5" w:rsidRPr="00EA39F4" w:rsidRDefault="00473CF5" w:rsidP="000A46A9">
                                    <w:pPr>
                                      <w:rPr>
                                        <w:color w:val="000000" w:themeColor="text1"/>
                                        <w:sz w:val="14"/>
                                      </w:rPr>
                                    </w:pPr>
                                    <w:proofErr w:type="spellStart"/>
                                    <w:r w:rsidRPr="00EA39F4">
                                      <w:rPr>
                                        <w:color w:val="000000" w:themeColor="text1"/>
                                        <w:sz w:val="14"/>
                                      </w:rPr>
                                      <w:t>AuxLoad</w:t>
                                    </w:r>
                                    <w:proofErr w:type="spellEnd"/>
                                  </w:p>
                                  <w:p w14:paraId="1D6F2E3D" w14:textId="77777777" w:rsidR="00473CF5" w:rsidRPr="00EA39F4" w:rsidRDefault="00473CF5" w:rsidP="000A46A9">
                                    <w:pPr>
                                      <w:rPr>
                                        <w:color w:val="000000" w:themeColor="text1"/>
                                        <w:sz w:val="14"/>
                                      </w:rPr>
                                    </w:pPr>
                                    <w:r w:rsidRPr="00EA39F4">
                                      <w:rPr>
                                        <w:color w:val="000000" w:themeColor="text1"/>
                                        <w:sz w:val="14"/>
                                      </w:rPr>
                                      <w:t>Cooling &amp; Control</w:t>
                                    </w:r>
                                  </w:p>
                                </w:txbxContent>
                              </v:textbox>
                            </v:shape>
                            <v:group id="Group 96" o:spid="_x0000_s1081" style="position:absolute;width:44130;height:9280" coordsize="44130,9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group id="Group 315" o:spid="_x0000_s1082" style="position:absolute;top:4557;width:5213;height:4723" coordorigin=",603" coordsize="5214,4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line id="Straight Connector 300" o:spid="_x0000_s1083" style="position:absolute;rotation:-90;flip:y;visibility:visible;mso-wrap-style:square" from="1538,1238" to="1538,4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YoyMIAAADcAAAADwAAAGRycy9kb3ducmV2LnhtbERPu2rDMBTdA/0HcQvdYqktNa1jJYRA&#10;IKSTky7dbqzrB7auXEt1nL+PhkLHw3nnm9n2YqLRt441PCcKBHHpTMu1hq/zfvkOwgdkg71j0nAj&#10;D5v1wyLHzLgrFzSdQi1iCPsMNTQhDJmUvmzIok/cQBy5yo0WQ4RjLc2I1xhue/miVCotthwbGhxo&#10;11DZnX6tBndIb7uP8NZ9q/22aC8/01F+Vlo/Pc7bFYhAc/gX/7kPRsOrivPjmXgE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YoyMIAAADcAAAADwAAAAAAAAAAAAAA&#10;AAChAgAAZHJzL2Rvd25yZXYueG1sUEsFBgAAAAAEAAQA+QAAAJADAAAAAA==&#10;" strokecolor="black [3213]" strokeweight="1pt">
                                  <v:stroke joinstyle="miter"/>
                                </v:line>
                                <v:line id="Straight Connector 304" o:spid="_x0000_s1084" style="position:absolute;rotation:-90;flip:y;visibility:visible;mso-wrap-style:square" from="1538,2856" to="1538,4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0uy8UAAADcAAAADwAAAGRycy9kb3ducmV2LnhtbESPT2vCQBTE7wW/w/KE3ppd+ydodBUR&#10;BGlPsb14e2afSTD7Ns1uY/Ltu4WCx2FmfsOsNoNtRE+drx1rmCUKBHHhTM2lhq/P/dMchA/IBhvH&#10;pGEkD5v15GGFmXE3zqk/hlJECPsMNVQhtJmUvqjIok9cSxy9i+sshii7UpoObxFuG/msVCot1hwX&#10;KmxpV1FxPf5YDe6QjrtFeLue1H6b1+fv/l1+XLR+nA7bJYhAQ7iH/9sHo+FFvcLf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0uy8UAAADcAAAADwAAAAAAAAAA&#10;AAAAAAChAgAAZHJzL2Rvd25yZXYueG1sUEsFBgAAAAAEAAQA+QAAAJMDAAAAAA==&#10;" strokecolor="black [3213]" strokeweight="1pt">
                                  <v:stroke joinstyle="miter"/>
                                </v:line>
                                <v:line id="Straight Connector 305" o:spid="_x0000_s1085" style="position:absolute;flip:y;visibility:visible;mso-wrap-style:square" from="1569,633" to="1569,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vj6MgAAADcAAAADwAAAGRycy9kb3ducmV2LnhtbESPT2vCQBTE70K/w/IKvRTd1FKNqavU&#10;gqSiCP659PaafU2C2bfp7lbTb98tFDwOM/MbZjrvTCPO5HxtWcHDIAFBXFhdc6ngeFj2UxA+IGts&#10;LJOCH/Iwn930pphpe+EdnfehFBHCPkMFVQhtJqUvKjLoB7Yljt6ndQZDlK6U2uElwk0jh0kykgZr&#10;jgsVtvRaUXHafxsFK/m1Pi3cR5mnMl++b8bbCef3St3ddi/PIAJ14Rr+b79pBY/JE/ydiUdAz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evj6MgAAADcAAAADwAAAAAA&#10;AAAAAAAAAAChAgAAZHJzL2Rvd25yZXYueG1sUEsFBgAAAAAEAAQA+QAAAJYDAAAAAA==&#10;" strokecolor="black [3213]" strokeweight="1pt">
                                  <v:stroke joinstyle="miter"/>
                                </v:line>
                                <v:line id="Straight Connector 306" o:spid="_x0000_s1086" style="position:absolute;flip:y;visibility:visible;mso-wrap-style:square" from="1537,3587" to="1537,5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l9n8cAAADcAAAADwAAAGRycy9kb3ducmV2LnhtbESPT2sCMRTE7wW/Q3hCL6LZtmB1NUpb&#10;kLVYBP9cvD03z93Fzcs2SXX99k1B6HGYmd8w03lranEh5yvLCp4GCQji3OqKCwX73aI/AuEDssba&#10;Mim4kYf5rPMwxVTbK2/osg2FiBD2KSooQ2hSKX1ekkE/sA1x9E7WGQxRukJqh9cIN7V8TpKhNFhx&#10;XCixoY+S8vP2xyj4lN+r87s7FtlIZovD1+t6zFlPqcdu+zYBEagN/+F7e6kVvCRD+DsTj4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OX2fxwAAANwAAAAPAAAAAAAA&#10;AAAAAAAAAKECAABkcnMvZG93bnJldi54bWxQSwUGAAAAAAQABAD5AAAAlQMAAAAA&#10;" strokecolor="black [3213]" strokeweight="1pt">
                                  <v:stroke joinstyle="miter"/>
                                </v:line>
                                <v:shape id="Text Box 307" o:spid="_x0000_s1087" type="#_x0000_t202" style="position:absolute;left:1918;top:603;width:3238;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LxkcQA&#10;AADcAAAADwAAAGRycy9kb3ducmV2LnhtbESP3WoCMRSE7wu+QziF3mm2LVRZjSKW0kIFfx/gsDlu&#10;FpOTdZOuu29vBKGXw8x8w8wWnbOipSZUnhW8jjIQxIXXFZcKjoev4QREiMgarWdS0FOAxXzwNMNc&#10;+yvvqN3HUiQIhxwVmBjrXMpQGHIYRr4mTt7JNw5jkk0pdYPXBHdWvmXZh3RYcVowWNPKUHHe/zkF&#10;Ua+/ZW8vn+PN72W9Nf2p3dmNUi/P3XIKIlIX/8OP9o9W8J6N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8ZHEAAAA3AAAAA8AAAAAAAAAAAAAAAAAmAIAAGRycy9k&#10;b3ducmV2LnhtbFBLBQYAAAAABAAEAPUAAACJAwAAAAA=&#10;" filled="f" stroked="f" strokeweight=".5pt">
                                  <v:textbox inset=".72pt,.72pt,.72pt,.72pt">
                                    <w:txbxContent>
                                      <w:p w14:paraId="0CE015DE" w14:textId="77777777" w:rsidR="00473CF5" w:rsidRPr="00F54504" w:rsidRDefault="00473CF5" w:rsidP="00EA7356">
                                        <w:pPr>
                                          <w:jc w:val="center"/>
                                          <w:rPr>
                                            <w:b/>
                                            <w:sz w:val="36"/>
                                          </w:rPr>
                                        </w:pPr>
                                        <w:r w:rsidRPr="00F54504">
                                          <w:rPr>
                                            <w:b/>
                                            <w:sz w:val="36"/>
                                          </w:rPr>
                                          <w:t>+</w:t>
                                        </w:r>
                                      </w:p>
                                    </w:txbxContent>
                                  </v:textbox>
                                </v:shape>
                                <v:shape id="Text Box 308" o:spid="_x0000_s1088" type="#_x0000_t202" style="position:absolute;left:1982;top:2159;width:3232;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l48IA&#10;AADcAAAADwAAAGRycy9kb3ducmV2LnhtbERP3WrCMBS+F3yHcITdaaqDbXSmIsrYYII/2wMcmtOm&#10;mJzUJqvt2y8Xg11+fP/rzeCs6KkLjWcFy0UGgrj0uuFawffX2/wFRIjIGq1nUjBSgE0xnawx1/7O&#10;Z+ovsRYphEOOCkyMbS5lKA05DAvfEieu8p3DmGBXS93hPYU7K1dZ9iQdNpwaDLa0M1ReLz9OQdSH&#10;dzna2/75+Hk7nMxY9Wd7VOphNmxfQUQa4r/4z/2hFTxmaW06k46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WXjwgAAANwAAAAPAAAAAAAAAAAAAAAAAJgCAABkcnMvZG93&#10;bnJldi54bWxQSwUGAAAAAAQABAD1AAAAhwMAAAAA&#10;" filled="f" stroked="f" strokeweight=".5pt">
                                  <v:textbox inset=".72pt,.72pt,.72pt,.72pt">
                                    <w:txbxContent>
                                      <w:p w14:paraId="14D955CC" w14:textId="77777777" w:rsidR="00473CF5" w:rsidRPr="00F54504" w:rsidRDefault="00473CF5" w:rsidP="00EA7356">
                                        <w:pPr>
                                          <w:jc w:val="center"/>
                                          <w:rPr>
                                            <w:b/>
                                            <w:sz w:val="36"/>
                                          </w:rPr>
                                        </w:pPr>
                                        <w:r>
                                          <w:rPr>
                                            <w:b/>
                                            <w:sz w:val="36"/>
                                          </w:rPr>
                                          <w:t>-</w:t>
                                        </w:r>
                                      </w:p>
                                    </w:txbxContent>
                                  </v:textbox>
                                </v:shape>
                                <v:line id="Straight Connector 309" o:spid="_x0000_s1089" style="position:absolute;rotation:-90;flip:y;visibility:visible;mso-wrap-style:square" from="1538,4634" to="1538,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yBVcMAAADcAAAADwAAAGRycy9kb3ducmV2LnhtbESPQYvCMBSE78L+h/AWvGniirKtRhFB&#10;ED2pe9nb2+bZFpuXbhNr/fdGEDwOM/MNM192thItNb50rGE0VCCIM2dKzjX8nDaDbxA+IBusHJOG&#10;O3lYLj56c0yNu/GB2mPIRYSwT1FDEUKdSumzgiz6oauJo3d2jcUQZZNL0+Atwm0lv5SaSoslx4UC&#10;a1oXlF2OV6vBbaf3dRIml1+1WR3Kv/92J/dnrfuf3WoGIlAX3uFXe2s0jFUCzzPxCM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8gVXDAAAA3AAAAA8AAAAAAAAAAAAA&#10;AAAAoQIAAGRycy9kb3ducmV2LnhtbFBLBQYAAAAABAAEAPkAAACRAwAAAAA=&#10;" strokecolor="black [3213]" strokeweight="1pt">
                                  <v:stroke joinstyle="miter"/>
                                </v:line>
                                <v:line id="Straight Connector 312" o:spid="_x0000_s1090" style="position:absolute;rotation:-45;flip:y;visibility:visible;mso-wrap-style:square" from="1061,5048" to="1061,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QUVMUAAADcAAAADwAAAGRycy9kb3ducmV2LnhtbESPQWvCQBSE74L/YXmF3uomaqukbkSk&#10;RaH00FQ8P7KvSZrs25DdJvHfu0LB4zAz3zCb7Wga0VPnKssK4lkEgji3uuJCwen7/WkNwnlkjY1l&#10;UnAhB9t0Otlgou3AX9RnvhABwi5BBaX3bSKly0sy6Ga2JQ7ej+0M+iC7QuoOhwA3jZxH0Ys0WHFY&#10;KLGlfUl5nf0ZBc/x4bKQvx9nF70t251ZZvXnKlPq8WHcvYLwNPp7+L991AoW8RxuZ8IR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QUVMUAAADcAAAADwAAAAAAAAAA&#10;AAAAAAChAgAAZHJzL2Rvd25yZXYueG1sUEsFBgAAAAAEAAQA+QAAAJMDAAAAAA==&#10;" strokecolor="black [3213]" strokeweight="1pt">
                                  <v:stroke joinstyle="miter"/>
                                </v:line>
                                <v:line id="Straight Connector 313" o:spid="_x0000_s1091" style="position:absolute;rotation:-45;flip:y;visibility:visible;mso-wrap-style:square" from="1379,5048" to="1379,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ixz8UAAADcAAAADwAAAGRycy9kb3ducmV2LnhtbESPQWvCQBSE7wX/w/IEb3UTY21JXYOI&#10;pULxYCqeH9lnEpN9G7Jbjf++KxR6HGbmG2aZDaYVV+pdbVlBPI1AEBdW11wqOH5/PL+BcB5ZY2uZ&#10;FNzJQbYaPS0x1fbGB7rmvhQBwi5FBZX3XSqlKyoy6Ka2Iw7e2fYGfZB9KXWPtwA3rZxF0UIarDks&#10;VNjRpqKiyX+Mgpf4857Iy9fJRdt5tzbzvNm/5kpNxsP6HYSnwf+H/9o7rSCJE3icC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ixz8UAAADcAAAADwAAAAAAAAAA&#10;AAAAAAChAgAAZHJzL2Rvd25yZXYueG1sUEsFBgAAAAAEAAQA+QAAAJMDAAAAAA==&#10;" strokecolor="black [3213]" strokeweight="1pt">
                                  <v:stroke joinstyle="miter"/>
                                </v:line>
                                <v:line id="Straight Connector 314" o:spid="_x0000_s1092" style="position:absolute;rotation:-45;flip:y;visibility:visible;mso-wrap-style:square" from="1696,5016" to="1696,5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Epu8UAAADcAAAADwAAAGRycy9kb3ducmV2LnhtbESPQWvCQBSE70L/w/IKvZlNaqwSXUVK&#10;i4J4aBTPj+xrkpp9G7Jbjf/eFQSPw8x8w8yXvWnEmTpXW1aQRDEI4sLqmksFh/33cArCeWSNjWVS&#10;cCUHy8XLYI6Zthf+oXPuSxEg7DJUUHnfZlK6oiKDLrItcfB+bWfQB9mVUnd4CXDTyPc4/pAGaw4L&#10;Fbb0WVFxyv+NgnGyvo7k3/bo4q+0XZk0P+0muVJvr/1qBsJT75/hR3ujFYySFO5nw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Epu8UAAADcAAAADwAAAAAAAAAA&#10;AAAAAAChAgAAZHJzL2Rvd25yZXYueG1sUEsFBgAAAAAEAAQA+QAAAJMDAAAAAA==&#10;" strokecolor="black [3213]" strokeweight="1pt">
                                  <v:stroke joinstyle="miter"/>
                                </v:line>
                              </v:group>
                              <v:group id="Group 68" o:spid="_x0000_s1093" style="position:absolute;left:1489;top:2829;width:762;height:1842" coordsize="1962,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Straight Connector 64" o:spid="_x0000_s1094" style="position:absolute;rotation:-90;flip:y;visibility:visible;mso-wrap-style:square" from="19,-19" to="1847,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S0sQAAADbAAAADwAAAGRycy9kb3ducmV2LnhtbESPT2vCQBTE70K/w/IKvelGqaFGVxEh&#10;ENqTtpfentlnEsy+jdlt/nz7riB4HGbmN8xmN5hadNS6yrKC+SwCQZxbXXGh4Oc7nX6AcB5ZY22Z&#10;FIzkYLd9mWww0bbnI3UnX4gAYZeggtL7JpHS5SUZdDPbEAfvYluDPsi2kLrFPsBNLRdRFEuDFYeF&#10;Ehs6lJRfT39Ggc3i8bDyy+tvlO6P1fnWfcqvi1Jvr8N+DcLT4J/hRzvTCuJ3uH8JP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v9LSxAAAANsAAAAPAAAAAAAAAAAA&#10;AAAAAKECAABkcnMvZG93bnJldi54bWxQSwUGAAAAAAQABAD5AAAAkgMAAAAA&#10;" strokecolor="black [3213]" strokeweight="1pt">
                                  <v:stroke joinstyle="miter"/>
                                </v:line>
                                <v:line id="Straight Connector 65" o:spid="_x0000_s1095" style="position:absolute;rotation:-90;flip:y;visibility:visible;mso-wrap-style:square" from="115,3536" to="1943,5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3ScQAAADbAAAADwAAAGRycy9kb3ducmV2LnhtbESPzWrDMBCE74W8g9hAbo2cQEzrWA7B&#10;YAjNKWkvvW2t9Q+2Vo6lOs7bV4VCj8PMfMOkh9n0YqLRtZYVbNYRCOLS6pZrBR/vxfMLCOeRNfaW&#10;ScGDHByyxVOKibZ3vtB09bUIEHYJKmi8HxIpXdmQQbe2A3HwKjsa9EGOtdQj3gPc9HIbRbE02HJY&#10;aHCgvKGyu34bBfYUP/JXv+s+o+J4ab9u05s8V0qtlvNxD8LT7P/Df+2TVhDv4PdL+AE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3dJxAAAANsAAAAPAAAAAAAAAAAA&#10;AAAAAKECAABkcnMvZG93bnJldi54bWxQSwUGAAAAAAQABAD5AAAAkgMAAAAA&#10;" strokecolor="black [3213]" strokeweight="1pt">
                                  <v:stroke joinstyle="miter"/>
                                </v:line>
                                <v:line id="Straight Connector 66" o:spid="_x0000_s1096" style="position:absolute;rotation:90;visibility:visible;mso-wrap-style:square" from="82,1790" to="1867,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0uMUAAADbAAAADwAAAGRycy9kb3ducmV2LnhtbESP32rCMBTG7we+QziCNzITRepWjaKC&#10;buxioO4Bjs2xLW1OShO129MvA2GXH9+fH99i1dla3Kj1pWMN45ECQZw5U3Ku4eu0e34B4QOywdox&#10;afgmD6tl72mBqXF3PtDtGHIRR9inqKEIoUml9FlBFv3INcTRu7jWYoiyzaVp8R7HbS0nSiXSYsmR&#10;UGBD24Ky6ni1kbu5/OQ7N51NhufX0/6tUp8fldJ60O/WcxCBuvAffrTfjYYkgb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0uMUAAADbAAAADwAAAAAAAAAA&#10;AAAAAAChAgAAZHJzL2Rvd25yZXYueG1sUEsFBgAAAAAEAAQA+QAAAJMDAAAAAA==&#10;" strokecolor="black [3213]" strokeweight="1pt">
                                  <v:stroke joinstyle="miter"/>
                                </v:line>
                                <v:line id="Straight Connector 67" o:spid="_x0000_s1097" style="position:absolute;rotation:90;visibility:visible;mso-wrap-style:square" from="113,5252" to="1898,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NRI8QAAADbAAAADwAAAGRycy9kb3ducmV2LnhtbESP32rCMBTG7wXfIZyBNzITRXTrjKKC&#10;TrwYTPcAZ82xLW1OShO17umNIOzy4/vz45stWluJCzW+cKxhOFAgiFNnCs40/Bw3r28gfEA2WDkm&#10;DTfysJh3OzNMjLvyN10OIRNxhH2CGvIQ6kRKn+Zk0Q9cTRy9k2sshiibTJoGr3HcVnKk1ERaLDgS&#10;cqxpnVNaHs42clenv2zjxtNR//f9uP0s1de+VFr3XtrlB4hAbfgPP9s7o2EyhceX+A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1EjxAAAANsAAAAPAAAAAAAAAAAA&#10;AAAAAKECAABkcnMvZG93bnJldi54bWxQSwUGAAAAAAQABAD5AAAAkgMAAAAA&#10;" strokecolor="black [3213]" strokeweight="1pt">
                                  <v:stroke joinstyle="miter"/>
                                </v:line>
                              </v:group>
                              <v:line id="Straight Connector 69" o:spid="_x0000_s1098" style="position:absolute;flip:y;visibility:visible;mso-wrap-style:square" from="1519,1876" to="1519,2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2CmcYAAADbAAAADwAAAGRycy9kb3ducmV2LnhtbESPzWsCMRTE74X+D+EVeima1YMfq1Fa&#10;QVapCH5cvL1uXncXNy9rkur2v28KgsdhZn7DTOetqcWVnK8sK+h1ExDEudUVFwqOh2VnBMIHZI21&#10;ZVLwSx7ms+enKaba3nhH130oRISwT1FBGUKTSunzkgz6rm2Io/dtncEQpSukdniLcFPLfpIMpMGK&#10;40KJDS1Kys/7H6NgLS+f5w/3VWQjmS1Pm+F2zNmbUq8v7fsERKA2PML39korGIzh/0v8AX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NgpnGAAAA2wAAAA8AAAAAAAAA&#10;AAAAAAAAoQIAAGRycy9kb3ducmV2LnhtbFBLBQYAAAAABAAEAPkAAACUAwAAAAA=&#10;" strokecolor="black [3213]" strokeweight="1pt">
                                <v:stroke joinstyle="miter"/>
                              </v:line>
                              <v:line id="Straight Connector 70" o:spid="_x0000_s1099" style="position:absolute;rotation:-90;flip:y;visibility:visible;mso-wrap-style:square" from="8206,-4811" to="8206,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1CDL0AAADbAAAADwAAAGRycy9kb3ducmV2LnhtbERPyQrCMBC9C/5DGMGbpgpu1SgiCKIn&#10;l4u3sRnbYjOpTaz1781B8Ph4+2LVmELUVLncsoJBPwJBnFidc6rgct72piCcR9ZYWCYFH3KwWrZb&#10;C4y1ffOR6pNPRQhhF6OCzPsyltIlGRl0fVsSB+5uK4M+wCqVusJ3CDeFHEbRWBrMOTRkWNImo+Rx&#10;ehkFdjf+bGZ+9LhG2/Uxvz3rvTzclep2mvUchKfG/8U/904rmIT14Uv4AX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JdQgy9AAAA2wAAAA8AAAAAAAAAAAAAAAAAoQIA&#10;AGRycy9kb3ducmV2LnhtbFBLBQYAAAAABAAEAPkAAACLAwAAAAA=&#10;" strokecolor="black [3213]" strokeweight="1pt">
                                <v:stroke joinstyle="miter"/>
                              </v:line>
                              <v:group id="Group 71" o:spid="_x0000_s1100" style="position:absolute;left:15458;top:625;width:762;height:1842;rotation:-90" coordsize="1962,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jZYNxgAAANsA&#10;AAAPAAAAAAAAAAAAAAAAAKoCAABkcnMvZG93bnJldi54bWxQSwUGAAAAAAQABAD6AAAAnQMAAAAA&#10;">
                                <v:line id="Straight Connector 72" o:spid="_x0000_s1101" style="position:absolute;rotation:-90;flip:y;visibility:visible;mso-wrap-style:square" from="19,-19" to="1847,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N54MQAAADbAAAADwAAAGRycy9kb3ducmV2LnhtbESPT2vCQBTE74LfYXmF3nRTobaN2YQg&#10;CFJPai+9PbMvf0j2bcxuY/z2bqHQ4zAzv2GSbDKdGGlwjWUFL8sIBHFhdcOVgq/zbvEOwnlkjZ1l&#10;UnAnB1k6nyUYa3vjI40nX4kAYRejgtr7PpbSFTUZdEvbEwevtINBH+RQST3gLcBNJ1dRtJYGGw4L&#10;Nfa0raloTz9Ggd2v79sP/9p+R7v82Fyu46c8lEo9P035BoSnyf+H/9p7reBtBb9fwg+Q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w3ngxAAAANsAAAAPAAAAAAAAAAAA&#10;AAAAAKECAABkcnMvZG93bnJldi54bWxQSwUGAAAAAAQABAD5AAAAkgMAAAAA&#10;" strokecolor="black [3213]" strokeweight="1pt">
                                  <v:stroke joinstyle="miter"/>
                                </v:line>
                                <v:line id="Straight Connector 79" o:spid="_x0000_s1102" style="position:absolute;rotation:-90;flip:y;visibility:visible;mso-wrap-style:square" from="115,3536" to="1943,5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frkcIAAADbAAAADwAAAGRycy9kb3ducmV2LnhtbESPzarCMBSE94LvEI7gTlOF67XVKCII&#10;oit/Nu6OzbEtNie1ya317Y0g3OUwM98w82VrStFQ7QrLCkbDCARxanXBmYLzaTOYgnAeWWNpmRS8&#10;yMFy0e3MMdH2yQdqjj4TAcIuQQW591UipUtzMuiGtiIO3s3WBn2QdSZ1jc8AN6UcR9FEGiw4LORY&#10;0Tqn9H78MwrsdvJax/7nfok2q0NxfTQ7ub8p1e+1qxkIT63/D3/bW63gN4bPl/AD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frkcIAAADbAAAADwAAAAAAAAAAAAAA&#10;AAChAgAAZHJzL2Rvd25yZXYueG1sUEsFBgAAAAAEAAQA+QAAAJADAAAAAA==&#10;" strokecolor="black [3213]" strokeweight="1pt">
                                  <v:stroke joinstyle="miter"/>
                                </v:line>
                                <v:line id="Straight Connector 80" o:spid="_x0000_s1103" style="position:absolute;rotation:90;visibility:visible;mso-wrap-style:square" from="82,1790" to="1867,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YvrcMAAADbAAAADwAAAGRycy9kb3ducmV2LnhtbERPzWrCQBC+F/oOyxR6Ed2tlFajq1TB&#10;tngo+PMAY3ZMQrKzIbvVtE/fOQg9fnz/82XvG3WhLlaBLTyNDCjiPLiKCwvHw2Y4ARUTssMmMFn4&#10;oQjLxf3dHDMXrryjyz4VSkI4ZmihTKnNtI55SR7jKLTEwp1D5zEJ7ArtOrxKuG/02JgX7bFiaSix&#10;pXVJeb3/9tK7Ov8Wm/D8Oh6cpof3j9p8bWtj7eND/zYDlahP/+Kb+9NZmMh6+SI/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GL63DAAAA2wAAAA8AAAAAAAAAAAAA&#10;AAAAoQIAAGRycy9kb3ducmV2LnhtbFBLBQYAAAAABAAEAPkAAACRAwAAAAA=&#10;" strokecolor="black [3213]" strokeweight="1pt">
                                  <v:stroke joinstyle="miter"/>
                                </v:line>
                                <v:line id="Straight Connector 81" o:spid="_x0000_s1104" style="position:absolute;rotation:90;visibility:visible;mso-wrap-style:square" from="113,5252" to="1898,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qKNsQAAADbAAAADwAAAGRycy9kb3ducmV2LnhtbESP32rCMBTG7we+QzjCbmQmiqirRtGB&#10;c3ghTPcAx+bYljYnpcm0+vSLIOzy4/vz45svW1uJCzW+cKxh0FcgiFNnCs40/Bw3b1MQPiAbrByT&#10;hht5WC46L3NMjLvyN10OIRNxhH2CGvIQ6kRKn+Zk0fddTRy9s2sshiibTJoGr3HcVnKo1FhaLDgS&#10;cqzpI6e0PPzayF2f79nGjSbD3un9+Lkt1X5XKq1fu+1qBiJQG/7Dz/aX0TAdwON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ioo2xAAAANsAAAAPAAAAAAAAAAAA&#10;AAAAAKECAABkcnMvZG93bnJldi54bWxQSwUGAAAAAAQABAD5AAAAkgMAAAAA&#10;" strokecolor="black [3213]" strokeweight="1pt">
                                  <v:stroke joinstyle="miter"/>
                                </v:line>
                              </v:group>
                              <v:group id="Group 82" o:spid="_x0000_s1105" style="position:absolute;left:27819;top:565;width:762;height:1841;rotation:-90" coordsize="1962,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6KeF3FAAAA2wAA&#10;AA8AAAAAAAAAAAAAAAAAqgIAAGRycy9kb3ducmV2LnhtbFBLBQYAAAAABAAEAPoAAACcAwAAAAA=&#10;">
                                <v:line id="Straight Connector 83" o:spid="_x0000_s1106" style="position:absolute;rotation:-90;flip:y;visibility:visible;mso-wrap-style:square" from="19,-19" to="1847,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qsXMIAAADbAAAADwAAAGRycy9kb3ducmV2LnhtbESPzarCMBSE94LvEI7gTtOrKLXXKCII&#10;4l35s3F3bI5tsTmpTaz17W8EweUwM98w82VrStFQ7QrLCn6GEQji1OqCMwWn42YQg3AeWWNpmRS8&#10;yMFy0e3MMdH2yXtqDj4TAcIuQQW591UipUtzMuiGtiIO3tXWBn2QdSZ1jc8AN6UcRdFUGiw4LORY&#10;0Tqn9HZ4GAV2O32tZ35yO0eb1b643Jud/Lsq1e+1q18Qnlr/DX/aW60gHsP7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1qsXMIAAADbAAAADwAAAAAAAAAAAAAA&#10;AAChAgAAZHJzL2Rvd25yZXYueG1sUEsFBgAAAAAEAAQA+QAAAJADAAAAAA==&#10;" strokecolor="black [3213]" strokeweight="1pt">
                                  <v:stroke joinstyle="miter"/>
                                </v:line>
                                <v:line id="Straight Connector 84" o:spid="_x0000_s1107" style="position:absolute;rotation:-90;flip:y;visibility:visible;mso-wrap-style:square" from="115,3536" to="1943,5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0KMIAAADbAAAADwAAAGRycy9kb3ducmV2LnhtbESPzarCMBSE94LvEI7gTtMrKrXXKCII&#10;4l35s3F3bI5tsTmpTaz17W8EweUwM98w82VrStFQ7QrLCn6GEQji1OqCMwWn42YQg3AeWWNpmRS8&#10;yMFy0e3MMdH2yXtqDj4TAcIuQQW591UipUtzMuiGtiIO3tXWBn2QdSZ1jc8AN6UcRdFUGiw4LORY&#10;0Tqn9HZ4GAV2O32tZ35yO0eb1b643Jud/Lsq1e+1q18Qnlr/DX/aW60gHsP7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M0KMIAAADbAAAADwAAAAAAAAAAAAAA&#10;AAChAgAAZHJzL2Rvd25yZXYueG1sUEsFBgAAAAAEAAQA+QAAAJADAAAAAA==&#10;" strokecolor="black [3213]" strokeweight="1pt">
                                  <v:stroke joinstyle="miter"/>
                                </v:line>
                                <v:line id="Straight Connector 85" o:spid="_x0000_s1108" style="position:absolute;rotation:90;visibility:visible;mso-wrap-style:square" from="82,1790" to="1867,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MNcUAAADbAAAADwAAAGRycy9kb3ducmV2LnhtbESP22rCQBRF3wX/YThCX4rOVFov0VHa&#10;glZ8ELx8wDFzTEIyZ0Jmqqlf3ykUfNzsy2LPl62txJUaXzjW8DJQIIhTZwrONJyOq/4EhA/IBivH&#10;pOGHPCwX3c4cE+NuvKfrIWQijrBPUEMeQp1I6dOcLPqBq4mjd3GNxRBlk0nT4C2O20oOlRpJiwVH&#10;Qo41feaUlodvG7kfl3u2cq/j4fN5elx/lWq3LZXWT732fQYiUBse4f/2xmiYvMHfl/g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MNcUAAADbAAAADwAAAAAAAAAA&#10;AAAAAAChAgAAZHJzL2Rvd25yZXYueG1sUEsFBgAAAAAEAAQA+QAAAJMDAAAAAA==&#10;" strokecolor="black [3213]" strokeweight="1pt">
                                  <v:stroke joinstyle="miter"/>
                                </v:line>
                                <v:line id="Straight Connector 86" o:spid="_x0000_s1109" style="position:absolute;rotation:90;visibility:visible;mso-wrap-style:square" from="113,5252" to="1898,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MSQsUAAADbAAAADwAAAGRycy9kb3ducmV2LnhtbESP3WoCMRCF7wt9hzAFb6QmFVG73ShV&#10;0BYvhGofYLqZ/WE3k2UTdfXpm4LQy8P5+TjpsreNOFPnK8caXkYKBHHmTMWFhu/j5nkOwgdkg41j&#10;0nAlD8vF40OKiXEX/qLzIRQijrBPUEMZQptI6bOSLPqRa4mjl7vOYoiyK6Tp8BLHbSPHSk2lxYoj&#10;ocSW1iVl9eFkI3eV34qNm8zGw5/X4/ajVvtdrbQePPXvbyAC9eE/fG9/Gg3zKfx9iT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MSQsUAAADbAAAADwAAAAAAAAAA&#10;AAAAAAChAgAAZHJzL2Rvd25yZXYueG1sUEsFBgAAAAAEAAQA+QAAAJMDAAAAAA==&#10;" strokecolor="black [3213]" strokeweight="1pt">
                                  <v:stroke joinstyle="miter"/>
                                </v:line>
                              </v:group>
                              <v:line id="Straight Connector 88" o:spid="_x0000_s1110" style="position:absolute;flip:y;visibility:visible;mso-wrap-style:square" from="23440,1816" to="23440,6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BI8EAAADbAAAADwAAAGRycy9kb3ducmV2LnhtbERPy4rCMBTdC/MP4Q6403QURKtRhhFB&#10;V2LVYZbX5vbBNDe1iVr9erMQXB7Oe7ZoTSWu1LjSsoKvfgSCOLW65FzBYb/qjUE4j6yxskwK7uRg&#10;Mf/ozDDW9sY7uiY+FyGEXYwKCu/rWEqXFmTQ9W1NHLjMNgZ9gE0udYO3EG4qOYiikTRYcmgosKaf&#10;gtL/5GIU7P+y36WW27I6JZvJapgt+Xx8KNX9bL+nIDy1/i1+uddawTiMDV/CD5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OYEjwQAAANsAAAAPAAAAAAAAAAAAAAAA&#10;AKECAABkcnMvZG93bnJldi54bWxQSwUGAAAAAAQABAD5AAAAjwMAAAAA&#10;" strokecolor="black [3213]" strokeweight="1pt">
                                <v:stroke startarrow="block" joinstyle="miter"/>
                              </v:line>
                              <v:line id="Straight Connector 89" o:spid="_x0000_s1111" style="position:absolute;rotation:90;flip:x y;visibility:visible;mso-wrap-style:square" from="21981,-3456" to="22022,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tvbsAAAADbAAAADwAAAGRycy9kb3ducmV2LnhtbESPT4vCMBTE74LfITxhb5q4B7XVKCIs&#10;68GL/+6P5pkWm5fSZLXupzeC4HGYmd8wi1XnanGjNlSeNYxHCgRx4U3FVsPp+DOcgQgR2WDtmTQ8&#10;KMBq2e8tMDf+znu6HaIVCcIhRw1ljE0uZShKchhGviFO3sW3DmOSrZWmxXuCu1p+KzWRDitOCyU2&#10;tCmpuB7+nAY6F7v4a3G68+pk/6eYqUmVaf016NZzEJG6+Am/21ujYZbB60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rb27AAAAA2wAAAA8AAAAAAAAAAAAAAAAA&#10;oQIAAGRycy9kb3ducmV2LnhtbFBLBQYAAAAABAAEAPkAAACOAwAAAAA=&#10;" strokecolor="black [3213]" strokeweight="1pt">
                                <v:stroke joinstyle="miter"/>
                              </v:line>
                              <v:line id="Straight Connector 90" o:spid="_x0000_s1112" style="position:absolute;flip:y;visibility:visible;mso-wrap-style:square" from="29040,1697" to="37079,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JbI8MAAADbAAAADwAAAGRycy9kb3ducmV2LnhtbERPy2oCMRTdF/oP4Ra6KZqpCx+jUdqC&#10;jFIRfGzcXSfXmcHJzZikOv59sxBcHs57MmtNLa7kfGVZwWc3AUGcW11xoWC/m3eGIHxA1lhbJgV3&#10;8jCbvr5MMNX2xhu6bkMhYgj7FBWUITSplD4vyaDv2oY4cifrDIYIXSG1w1sMN7XsJUlfGqw4NpTY&#10;0E9J+Xn7ZxQs5eX3/O2ORTaU2fywGqxHnH0o9f7Wfo1BBGrDU/xwL7SCUVwfv8QfI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iWyPDAAAA2wAAAA8AAAAAAAAAAAAA&#10;AAAAoQIAAGRycy9kb3ducmV2LnhtbFBLBQYAAAAABAAEAPkAAACRAwAAAAA=&#10;" strokecolor="black [3213]" strokeweight="1pt">
                                <v:stroke joinstyle="miter"/>
                              </v:line>
                              <v:line id="Straight Connector 91" o:spid="_x0000_s1113" style="position:absolute;flip:y;visibility:visible;mso-wrap-style:square" from="35831,655" to="35831,3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7+uMYAAADbAAAADwAAAGRycy9kb3ducmV2LnhtbESPT2sCMRTE70K/Q3iFXkSz9lB1NUor&#10;yFoqBf9cvD03z93FzcuaRN1++6Yg9DjMzG+Y6bw1tbiR85VlBYN+AoI4t7riQsF+t+yNQPiArLG2&#10;TAp+yMN89tSZYqrtnTd024ZCRAj7FBWUITSplD4vyaDv24Y4eifrDIYoXSG1w3uEm1q+JsmbNFhx&#10;XCixoUVJ+Xl7NQo+5eXr/OGORTaS2fKwHn6POesq9fLcvk9ABGrDf/jRXmkF4wH8fY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u/rjGAAAA2wAAAA8AAAAAAAAA&#10;AAAAAAAAoQIAAGRycy9kb3ducmV2LnhtbFBLBQYAAAAABAAEAPkAAACUAwAAAAA=&#10;" strokecolor="black [3213]" strokeweight="1pt">
                                <v:stroke joinstyle="miter"/>
                              </v:line>
                              <v:shape id="Text Box 92" o:spid="_x0000_s1114" type="#_x0000_t202" style="position:absolute;left:31989;top:4110;width:3244;height:1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decIA&#10;AADbAAAADwAAAGRycy9kb3ducmV2LnhtbESPzW7CMBCE70i8g7VI3MCBA9AUgwrl79rAA6ziJYkS&#10;r6PYDUmfvkZC4jiamW80621nKtFS4wrLCmbTCARxanXBmYLb9ThZgXAeWWNlmRT05GC7GQ7WGGv7&#10;4B9qE5+JAGEXo4Lc+zqW0qU5GXRTWxMH724bgz7IJpO6wUeAm0rOo2ghDRYcFnKsaZ9TWia/RsHy&#10;kB0iV57Lvr//LXTf7k7d906p8aj7+gThqfPv8Kt90Qo+5vD8En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p15wgAAANsAAAAPAAAAAAAAAAAAAAAAAJgCAABkcnMvZG93&#10;bnJldi54bWxQSwUGAAAAAAQABAD1AAAAhwMAAAAA&#10;" fillcolor="window" stroked="f" strokeweight=".5pt">
                                <v:textbox inset="0,0,0,0">
                                  <w:txbxContent>
                                    <w:p w14:paraId="101F51AE" w14:textId="77777777" w:rsidR="00473CF5" w:rsidRPr="00E04958" w:rsidRDefault="00473CF5" w:rsidP="00740FE5">
                                      <w:pPr>
                                        <w:rPr>
                                          <w:color w:val="000000" w:themeColor="text1"/>
                                          <w:sz w:val="14"/>
                                        </w:rPr>
                                      </w:pPr>
                                      <w:proofErr w:type="gramStart"/>
                                      <w:r w:rsidRPr="00E04958">
                                        <w:rPr>
                                          <w:color w:val="000000" w:themeColor="text1"/>
                                          <w:sz w:val="14"/>
                                        </w:rPr>
                                        <w:t>meter</w:t>
                                      </w:r>
                                      <w:proofErr w:type="gramEnd"/>
                                    </w:p>
                                  </w:txbxContent>
                                </v:textbox>
                              </v:shape>
                              <v:shape id="Freeform 93" o:spid="_x0000_s1115" style="position:absolute;left:31661;top:1519;width:1816;height:730;visibility:visible;mso-wrap-style:square;v-text-anchor:middle" coordsize="228600,228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dCcMA&#10;AADbAAAADwAAAGRycy9kb3ducmV2LnhtbESP0WrCQBRE3wX/YblC33TTVKSNrqG0FVr0pakfcMne&#10;JsHs3XR3Y+LfuwXBx2FmzjCbfDStOJPzjWUFj4sEBHFpdcOVguPPbv4Mwgdkja1lUnAhD/l2Otlg&#10;pu3A33QuQiUihH2GCuoQukxKX9Zk0C9sRxy9X+sMhihdJbXDIcJNK9MkWUmDDceFGjt6q6k8Fb1R&#10;gO/9F+Plz+0PO5l+LNtEjnRS6mE2vq5BBBrDPXxrf2oFL0/w/yX+AL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DdCcMAAADbAAAADwAAAAAAAAAAAAAAAACYAgAAZHJzL2Rv&#10;d25yZXYueG1sUEsFBgAAAAAEAAQA9QAAAIgDAAAAAA==&#10;" path="m,223841c38100,111525,76200,-790,114300,4v38100,794,76200,114697,114300,228600e" filled="f" strokecolor="#41719c" strokeweight="1pt">
                                <v:stroke joinstyle="miter"/>
                                <v:path arrowok="t" o:connecttype="custom" o:connectlocs="0,71504;90805,1;181610,73025" o:connectangles="0,0,0"/>
                              </v:shape>
                              <v:shape id="Freeform 94" o:spid="_x0000_s1116" style="position:absolute;left:33478;top:1459;width:1816;height:730;visibility:visible;mso-wrap-style:square;v-text-anchor:middle" coordsize="228600,228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jXb4A&#10;AADbAAAADwAAAGRycy9kb3ducmV2LnhtbESPwQrCMBBE74L/EFbwpqkiotUoIirizSqel2Zti82m&#10;NNHWvzeC4HGYmTfMct2aUryodoVlBaNhBII4tbrgTMH1sh/MQDiPrLG0TAre5GC96naWGGvb8Jle&#10;ic9EgLCLUUHufRVL6dKcDLqhrYiDd7e1QR9knUldYxPgppTjKJpKgwWHhRwr2uaUPpKnUZDOt8lF&#10;76fX264ZHaJdhr41J6X6vXazAOGp9f/wr33UCuYT+H4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CY12+AAAA2wAAAA8AAAAAAAAAAAAAAAAAmAIAAGRycy9kb3ducmV2&#10;LnhtbFBLBQYAAAAABAAEAPUAAACDAwAAAAA=&#10;" path="m,223841c38100,111525,76200,-790,114300,4v38100,794,76200,114697,114300,228600e" filled="f" strokecolor="black [3213]" strokeweight="1pt">
                                <v:stroke joinstyle="miter"/>
                                <v:path arrowok="t" o:connecttype="custom" o:connectlocs="0,71504;90805,1;181610,73025" o:connectangles="0,0,0"/>
                              </v:shape>
                              <v:line id="Straight Connector 95" o:spid="_x0000_s1117" style="position:absolute;visibility:visible;mso-wrap-style:square" from="33418,2174" to="33418,4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xaoMQAAADbAAAADwAAAGRycy9kb3ducmV2LnhtbESP3WrCQBSE7wXfYTlC7/Sk/mFTVymF&#10;Fq+URh/gmD1N0mbPhuzWxD59VxB6OczMN8x629taXbj1lRMNj5MEFEvuTCWFhtPxbbwC5QOJodoJ&#10;a7iyh+1mOFhTalwnH3zJQqEiRHxKGsoQmhTR5yVb8hPXsETv07WWQpRtgaalLsJtjdMkWaKlSuJC&#10;SQ2/lpx/Zz9Wg53tkv2ym+5rzL/ez/KLOJ8dtH4Y9S/PoAL34T98b++MhqcF3L7EH4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LFqgxAAAANsAAAAPAAAAAAAAAAAA&#10;AAAAAKECAABkcnMvZG93bnJldi54bWxQSwUGAAAAAAQABAD5AAAAkgMAAAAA&#10;" strokecolor="black [3213]" strokeweight="1pt">
                                <v:stroke joinstyle="miter"/>
                              </v:line>
                              <v:oval id="Oval 341" o:spid="_x0000_s1118" style="position:absolute;left:31661;top:3961;width:3594;height:1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iCMUA&#10;AADcAAAADwAAAGRycy9kb3ducmV2LnhtbESPQWvCQBSE74L/YXlCb3WTWqymrqEtFT2aNAePz+xr&#10;Esy+DdltTP99Vyh4HGbmG2aTjqYVA/WusawgnkcgiEurG64UFF+7xxUI55E1tpZJwS85SLfTyQYT&#10;ba+c0ZD7SgQIuwQV1N53iZSurMmgm9uOOHjftjfog+wrqXu8Brhp5VMULaXBhsNCjR191FRe8h+j&#10;QI/Z52kwL8dddDkX66JavA96r9TDbHx7BeFp9Pfwf/ugFSyeY7idC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8CIIxQAAANwAAAAPAAAAAAAAAAAAAAAAAJgCAABkcnMv&#10;ZG93bnJldi54bWxQSwUGAAAAAAQABAD1AAAAigMAAAAA&#10;" filled="f" strokecolor="black [3213]" strokeweight="1pt">
                                <v:stroke joinstyle="miter"/>
                              </v:oval>
                              <v:shape id="Cloud 343" o:spid="_x0000_s1119" style="position:absolute;left:37082;width:7048;height:3460;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IWMcA&#10;AADcAAAADwAAAGRycy9kb3ducmV2LnhtbESPT2vCQBTE70K/w/IKvYhurKISXcUqhfSi+OfS22v2&#10;mUSzb0N2Nem37xYEj8PM/IaZL1tTijvVrrCsYNCPQBCnVhecKTgdP3tTEM4jaywtk4JfcrBcvHTm&#10;GGvb8J7uB5+JAGEXo4Lc+yqW0qU5GXR9WxEH72xrgz7IOpO6xibATSnfo2gsDRYcFnKsaJ1Tej3c&#10;jIJ18mNtt5w014/V5pJsRl+77e1bqbfXdjUD4an1z/CjnWgFw9EQ/s+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EyFjHAAAA3AAAAA8AAAAAAAAAAAAAAAAAmAIAAGRy&#10;cy9kb3ducmV2LnhtbFBLBQYAAAAABAAEAPUAAACMAw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76571,209704;35243,203319;113037,279576;94959,282628;268855,313150;257956,299211;470341,278390;465984,293683;556848,183884;609891,241051;681975,123001;658349,144438;625293,43468;626533,53594;474436,31659;486542,18746;361252,37812;367109,26677;228424,41593;249634,52392;67336,126486;63632,115118" o:connectangles="0,0,0,0,0,0,0,0,0,0,0,0,0,0,0,0,0,0,0,0,0,0"/>
                              </v:shape>
                              <v:shape id="Text Box 344" o:spid="_x0000_s1120" type="#_x0000_t202" style="position:absolute;left:39762;top:1042;width:3245;height:1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8jMUA&#10;AADcAAAADwAAAGRycy9kb3ducmV2LnhtbESPwW7CMBBE75X4B2uReisONIIq4ERA05YrlA9YxUsS&#10;JV5HsRuSfn1dqVKPo5l5o9llo2nFQL2rLStYLiIQxIXVNZcKrp9vTy8gnEfW2FomBRM5yNLZww4T&#10;be98puHiSxEg7BJUUHnfJVK6oiKDbmE74uDdbG/QB9mXUvd4D3DTylUUraXBmsNChR0dKyqay5dR&#10;sMnLPHLNRzNNt++1nobD+/h6UOpxPu63IDyN/j/81z5pBc9x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vyMxQAAANwAAAAPAAAAAAAAAAAAAAAAAJgCAABkcnMv&#10;ZG93bnJldi54bWxQSwUGAAAAAAQABAD1AAAAigMAAAAA&#10;" fillcolor="window" stroked="f" strokeweight=".5pt">
                                <v:textbox inset="0,0,0,0">
                                  <w:txbxContent>
                                    <w:p w14:paraId="71FBC1F9" w14:textId="77777777" w:rsidR="00473CF5" w:rsidRPr="00E04958" w:rsidRDefault="00473CF5" w:rsidP="00740FE5">
                                      <w:pPr>
                                        <w:rPr>
                                          <w:color w:val="000000" w:themeColor="text1"/>
                                          <w:sz w:val="14"/>
                                        </w:rPr>
                                      </w:pPr>
                                      <w:proofErr w:type="gramStart"/>
                                      <w:r w:rsidRPr="00E04958">
                                        <w:rPr>
                                          <w:color w:val="000000" w:themeColor="text1"/>
                                          <w:sz w:val="14"/>
                                        </w:rPr>
                                        <w:t>grid</w:t>
                                      </w:r>
                                      <w:proofErr w:type="gramEnd"/>
                                    </w:p>
                                  </w:txbxContent>
                                </v:textbox>
                              </v:shape>
                            </v:group>
                          </v:group>
                          <v:shape id="Text Box 103" o:spid="_x0000_s1121" type="#_x0000_t202" style="position:absolute;left:32103;top:496;width:10392;height:4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7KMMA&#10;AADcAAAADwAAAGRycy9kb3ducmV2LnhtbERP3WrCMBS+F/YO4Qi701QHQ2qjiDDtBhNW9wCH5rSp&#10;bU5Kk9Xu7ZfBYHfn4/s92X6ynRhp8I1jBatlAoK4dLrhWsHn9WWxAeEDssbOMSn4Jg/73cMsw1S7&#10;O3/QWIRaxBD2KSowIfSplL40ZNEvXU8cucoNFkOEQy31gPcYbju5TpJnabHh2GCwp6Ohsi2+rIJT&#10;U62ul7Gte9O+nk9v+fstvwWlHufTYQsi0BT+xX/uXMf5yRP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7KMMAAADcAAAADwAAAAAAAAAAAAAAAACYAgAAZHJzL2Rv&#10;d25yZXYueG1sUEsFBgAAAAAEAAQA9QAAAIgDAAAAAA==&#10;" filled="f" stroked="f" strokeweight=".5pt">
                            <v:textbox inset="0,0,0,0">
                              <w:txbxContent>
                                <w:p w14:paraId="123F0DDB" w14:textId="77777777" w:rsidR="00473CF5" w:rsidRDefault="00473CF5" w:rsidP="00E04958">
                                  <w:pPr>
                                    <w:rPr>
                                      <w:color w:val="000000" w:themeColor="text1"/>
                                      <w:sz w:val="14"/>
                                    </w:rPr>
                                  </w:pPr>
                                  <w:r>
                                    <w:rPr>
                                      <w:color w:val="000000" w:themeColor="text1"/>
                                      <w:sz w:val="14"/>
                                    </w:rPr>
                                    <w:t>Point of Interconnection (POI) or</w:t>
                                  </w:r>
                                </w:p>
                                <w:p w14:paraId="18035497" w14:textId="77777777" w:rsidR="00473CF5" w:rsidRPr="00EA39F4" w:rsidRDefault="00473CF5" w:rsidP="00E04958">
                                  <w:pPr>
                                    <w:rPr>
                                      <w:color w:val="000000" w:themeColor="text1"/>
                                      <w:sz w:val="14"/>
                                    </w:rPr>
                                  </w:pPr>
                                  <w:r>
                                    <w:rPr>
                                      <w:color w:val="000000" w:themeColor="text1"/>
                                      <w:sz w:val="14"/>
                                    </w:rPr>
                                    <w:t>Point of Common Coupling (PCC)</w:t>
                                  </w:r>
                                </w:p>
                              </w:txbxContent>
                            </v:textbox>
                          </v:shape>
                          <v:shape id="Text Box 105" o:spid="_x0000_s1122" type="#_x0000_t202" style="position:absolute;left:13119;width:13182;height:3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Gx8MA&#10;AADcAAAADwAAAGRycy9kb3ducmV2LnhtbERP3WrCMBS+F/YO4Qi701RhQ2qjiDDtBhNW9wCH5rSp&#10;bU5Kk9Xu7ZfBYHfn4/s92X6ynRhp8I1jBatlAoK4dLrhWsHn9WWxAeEDssbOMSn4Jg/73cMsw1S7&#10;O3/QWIRaxBD2KSowIfSplL40ZNEvXU8cucoNFkOEQy31gPcYbju5TpJnabHh2GCwp6Ohsi2+rIJT&#10;U62ul7Gte9O+nk9v+fstvwWlHufTYQsi0BT+xX/uXMf5yRP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gGx8MAAADcAAAADwAAAAAAAAAAAAAAAACYAgAAZHJzL2Rv&#10;d25yZXYueG1sUEsFBgAAAAAEAAQA9QAAAIgDAAAAAA==&#10;" filled="f" stroked="f" strokeweight=".5pt">
                            <v:textbox inset="0,0,0,0">
                              <w:txbxContent>
                                <w:p w14:paraId="153091F1" w14:textId="0B547ACF" w:rsidR="00473CF5" w:rsidRPr="00EA39F4" w:rsidRDefault="00473CF5" w:rsidP="00E04958">
                                  <w:pPr>
                                    <w:rPr>
                                      <w:color w:val="000000" w:themeColor="text1"/>
                                      <w:sz w:val="14"/>
                                    </w:rPr>
                                  </w:pPr>
                                  <w:r>
                                    <w:rPr>
                                      <w:color w:val="000000" w:themeColor="text1"/>
                                      <w:sz w:val="14"/>
                                    </w:rPr>
                                    <w:t xml:space="preserve">Losses considered for Charging and </w:t>
                                  </w:r>
                                  <w:proofErr w:type="gramStart"/>
                                  <w:r>
                                    <w:rPr>
                                      <w:color w:val="000000" w:themeColor="text1"/>
                                      <w:sz w:val="14"/>
                                    </w:rPr>
                                    <w:t>Discharging</w:t>
                                  </w:r>
                                  <w:proofErr w:type="gramEnd"/>
                                  <w:r>
                                    <w:rPr>
                                      <w:color w:val="000000" w:themeColor="text1"/>
                                      <w:sz w:val="14"/>
                                    </w:rPr>
                                    <w:t xml:space="preserve"> efficiency calculations</w:t>
                                  </w:r>
                                </w:p>
                              </w:txbxContent>
                            </v:textbox>
                          </v:shape>
                        </v:group>
                        <v:shapetype id="_x0000_t32" coordsize="21600,21600" o:spt="32" o:oned="t" path="m,l21600,21600e" filled="f">
                          <v:path arrowok="t" fillok="f" o:connecttype="none"/>
                          <o:lock v:ext="edit" shapetype="t"/>
                        </v:shapetype>
                        <v:shape id="Straight Arrow Connector 106" o:spid="_x0000_s1123" type="#_x0000_t32" style="position:absolute;left:4075;top:2683;width:15649;height:45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mVBcQAAADcAAAADwAAAGRycy9kb3ducmV2LnhtbERPTWvCQBC9F/oflil4KbpRW5HUVWpE&#10;8FpbUG9Ddsymzc7G7Bqjv94tFHqbx/uc2aKzlWip8aVjBcNBAoI4d7rkQsHX57o/BeEDssbKMSm4&#10;kofF/PFhhql2F/6gdhsKEUPYp6jAhFCnUvrckEU/cDVx5I6usRgibAqpG7zEcFvJUZJMpMWSY4PB&#10;mjJD+c/2bBUcjq+6XWarMjf7bLx7frmdvvcrpXpP3fsbiEBd+Bf/uTc6zk8m8PtMvE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ZUFxAAAANwAAAAPAAAAAAAAAAAA&#10;AAAAAKECAABkcnMvZG93bnJldi54bWxQSwUGAAAAAAQABAD5AAAAkgMAAAAA&#10;" strokecolor="#5b9bd5 [3204]" strokeweight=".5pt">
                          <v:stroke endarrow="block" joinstyle="miter"/>
                        </v:shape>
                        <v:shape id="Straight Arrow Connector 107" o:spid="_x0000_s1124" type="#_x0000_t32" style="position:absolute;left:16797;top:2683;width:2994;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wnsQAAADcAAAADwAAAGRycy9kb3ducmV2LnhtbERPTUvDQBC9C/0PywheitmorZa026Ip&#10;gldTwXobspNsbHY2Ztck+utdQfA2j/c5m91kWzFQ7xvHCq6SFARx6XTDtYKXw+PlCoQPyBpbx6Tg&#10;izzstrOzDWbajfxMQxFqEUPYZ6jAhNBlUvrSkEWfuI44cpXrLYYI+1rqHscYblt5naa30mLDscFg&#10;R7mh8lR8WgVv1VIPD/m+Kc0xv3mdL74/3o97pS7Op/s1iEBT+Bf/uZ90nJ/ewe8z8QK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TCexAAAANwAAAAPAAAAAAAAAAAA&#10;AAAAAKECAABkcnMvZG93bnJldi54bWxQSwUGAAAAAAQABAD5AAAAkgMAAAAA&#10;" strokecolor="#5b9bd5 [3204]" strokeweight=".5pt">
                          <v:stroke endarrow="block" joinstyle="miter"/>
                        </v:shape>
                        <v:shape id="Straight Arrow Connector 108" o:spid="_x0000_s1125" type="#_x0000_t32" style="position:absolute;left:19778;top:2683;width:2692;height:6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xg8MAAADcAAAADwAAAGRycy9kb3ducmV2LnhtbESPTUsDQQyG70L/wxDBS7GzLVV07bQU&#10;QfTabRWPYSfuLN3JLDux3f57cxB6S8j78WS1GWNnTjTkNrGD+awAQ1wn33Lj4LB/u38CkwXZY5eY&#10;HFwow2Y9uVlh6dOZd3SqpDEawrlEB0GkL63NdaCIeZZ6Yr39pCGi6Do01g941vDY2UVRPNqILWtD&#10;wJ5eA9XH6jdqLx0W0+ph+rw8vuPn91eQy3Iuzt3djtsXMEKjXMX/7g+v+IXS6jM6gV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2cYPDAAAA3AAAAA8AAAAAAAAAAAAA&#10;AAAAoQIAAGRycy9kb3ducmV2LnhtbFBLBQYAAAAABAAEAPkAAACRAwAAAAA=&#10;" strokecolor="#5b9bd5 [3204]" strokeweight=".5pt">
                          <v:stroke endarrow="block" joinstyle="miter"/>
                        </v:shape>
                        <v:shape id="Straight Arrow Connector 109" o:spid="_x0000_s1126" type="#_x0000_t32" style="position:absolute;left:19778;top:2683;width:7505;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rUGMQAAADcAAAADwAAAGRycy9kb3ducmV2LnhtbESPT2vCQBDF74V+h2UKvYhuFCsaXaUU&#10;Sns1/sHjkB2zwexsyE41fvuuUOhthvfm/d6sNr1v1JW6WAc2MB5loIjLYGuuDOx3n8M5qCjIFpvA&#10;ZOBOETbr56cV5jbceEvXQiqVQjjmaMCJtLnWsXTkMY5CS5y0c+g8Slq7StsObyncN3qSZTPtseZE&#10;cNjSh6PyUvz4xKX9ZFC8DRbTyxceTkcn9+lYjHl96d+XoIR6+Tf/XX/bVD9bwOOZNIF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utQYxAAAANwAAAAPAAAAAAAAAAAA&#10;AAAAAKECAABkcnMvZG93bnJldi54bWxQSwUGAAAAAAQABAD5AAAAkgMAAAAA&#10;" strokecolor="#5b9bd5 [3204]" strokeweight=".5pt">
                          <v:stroke endarrow="block" joinstyle="miter"/>
                        </v:shape>
                        <v:group id="Group 148" o:spid="_x0000_s1127" style="position:absolute;left:37768;top:8746;width:7150;height:4744" coordsize="7149,4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group id="Group 149" o:spid="_x0000_s1128" style="position:absolute;width:7090;height:1894" coordsize="7090,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Text Box 150" o:spid="_x0000_s1129" type="#_x0000_t202" style="position:absolute;top:415;width:7090;height:1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KQsUA&#10;AADcAAAADwAAAGRycy9kb3ducmV2LnhtbESP0WrCQBBF3wv9h2UKfasbhZaSuooI2lSwoPYDhuyY&#10;jcnOhuw2pn/vPBR8m+HeuffMfDn6Vg3UxzqwgekkA0VcBltzZeDntHl5BxUTssU2MBn4owjLxePD&#10;HHMbrnyg4ZgqJSEcczTgUupyrWPpyGOchI5YtHPoPSZZ+0rbHq8S7ls9y7I37bFmaXDY0dpR2Rx/&#10;vYFtfZ6evoem6lzz9bndFftLcUnGPD+Nqw9QicZ0N/9fF1bwXwV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IpCxQAAANwAAAAPAAAAAAAAAAAAAAAAAJgCAABkcnMv&#10;ZG93bnJldi54bWxQSwUGAAAAAAQABAD1AAAAigMAAAAA&#10;" filled="f" stroked="f" strokeweight=".5pt">
                              <v:textbox inset="0,0,0,0">
                                <w:txbxContent>
                                  <w:p w14:paraId="466F4E2E" w14:textId="77777777" w:rsidR="00473CF5" w:rsidRDefault="00473CF5" w:rsidP="004113AF">
                                    <w:pPr>
                                      <w:rPr>
                                        <w:color w:val="000000" w:themeColor="text1"/>
                                        <w:sz w:val="14"/>
                                        <w:vertAlign w:val="subscript"/>
                                      </w:rPr>
                                    </w:pPr>
                                    <w:proofErr w:type="spellStart"/>
                                    <w:r>
                                      <w:rPr>
                                        <w:color w:val="000000" w:themeColor="text1"/>
                                        <w:sz w:val="14"/>
                                      </w:rPr>
                                      <w:t>MW</w:t>
                                    </w:r>
                                    <w:r w:rsidRPr="004113AF">
                                      <w:rPr>
                                        <w:color w:val="000000" w:themeColor="text1"/>
                                        <w:sz w:val="14"/>
                                        <w:vertAlign w:val="subscript"/>
                                      </w:rPr>
                                      <w:t>discharging@pcc</w:t>
                                    </w:r>
                                    <w:proofErr w:type="spellEnd"/>
                                  </w:p>
                                </w:txbxContent>
                              </v:textbox>
                            </v:shape>
                            <v:shape id="Straight Arrow Connector 151" o:spid="_x0000_s1130" type="#_x0000_t32" style="position:absolute;left:1246;width:3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3A8QAAADcAAAADwAAAGRycy9kb3ducmV2LnhtbESPQWvCQBCF74X+h2WEXqRuIlpqdJUi&#10;lHpttKXHITtmg9nZkB01/vuuUOhthvfmfW9Wm8G36kJ9bAIbyCcZKOIq2IZrA4f9+/MrqCjIFtvA&#10;ZOBGETbrx4cVFjZc+ZMupdQqhXAs0IAT6QqtY+XIY5yEjjhpx9B7lLT2tbY9XlO4b/U0y160x4YT&#10;wWFHW0fVqTz7xKXDdFzOx4vZ6QO/fr6d3Ga5GPM0Gt6WoIQG+Tf/Xe9sqj/P4f5Mmk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f/cDxAAAANwAAAAPAAAAAAAAAAAA&#10;AAAAAKECAABkcnMvZG93bnJldi54bWxQSwUGAAAAAAQABAD5AAAAkgMAAAAA&#10;" strokecolor="#5b9bd5 [3204]" strokeweight=".5pt">
                              <v:stroke endarrow="block" joinstyle="miter"/>
                            </v:shape>
                          </v:group>
                          <v:group id="Group 152" o:spid="_x0000_s1131" style="position:absolute;left:59;top:2909;width:7090;height:1835" coordsize="7090,1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Text Box 153" o:spid="_x0000_s1132" type="#_x0000_t202" style="position:absolute;top:356;width:7090;height:1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4UNcIA&#10;AADcAAAADwAAAGRycy9kb3ducmV2LnhtbERP22rCQBB9L/gPywi+1Y0Vi0RXEaE2FSp4+YAhO2Zj&#10;srMhu43p37tCoW9zONdZrntbi45aXzpWMBknIIhzp0suFFzOH69zED4ga6wdk4Jf8rBeDV6WmGp3&#10;5yN1p1CIGMI+RQUmhCaV0ueGLPqxa4gjd3WtxRBhW0jd4j2G21q+Jcm7tFhybDDY0NZQXp1+rIJd&#10;eZ2cD11VNKb6+tzts+9bdgtKjYb9ZgEiUB/+xX/uTMf5sy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3hQ1wgAAANwAAAAPAAAAAAAAAAAAAAAAAJgCAABkcnMvZG93&#10;bnJldi54bWxQSwUGAAAAAAQABAD1AAAAhwMAAAAA&#10;" filled="f" stroked="f" strokeweight=".5pt">
                              <v:textbox inset="0,0,0,0">
                                <w:txbxContent>
                                  <w:p w14:paraId="3717209D" w14:textId="77777777" w:rsidR="00473CF5" w:rsidRDefault="00473CF5" w:rsidP="004113AF">
                                    <w:pPr>
                                      <w:rPr>
                                        <w:color w:val="000000" w:themeColor="text1"/>
                                        <w:sz w:val="14"/>
                                        <w:vertAlign w:val="subscript"/>
                                      </w:rPr>
                                    </w:pPr>
                                    <w:proofErr w:type="spellStart"/>
                                    <w:r>
                                      <w:rPr>
                                        <w:color w:val="000000" w:themeColor="text1"/>
                                        <w:sz w:val="14"/>
                                      </w:rPr>
                                      <w:t>MW</w:t>
                                    </w:r>
                                    <w:r w:rsidRPr="004113AF">
                                      <w:rPr>
                                        <w:color w:val="000000" w:themeColor="text1"/>
                                        <w:sz w:val="14"/>
                                        <w:vertAlign w:val="subscript"/>
                                      </w:rPr>
                                      <w:t>charging@pcc</w:t>
                                    </w:r>
                                    <w:proofErr w:type="spellEnd"/>
                                  </w:p>
                                </w:txbxContent>
                              </v:textbox>
                            </v:shape>
                            <v:shape id="Straight Arrow Connector 154" o:spid="_x0000_s1133" type="#_x0000_t32" style="position:absolute;left:1128;width:322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SB9MQAAADcAAAADwAAAGRycy9kb3ducmV2LnhtbERPTWvCQBC9F/oflhF6KbqpVZHoKjVS&#10;6LUqqLchO2aj2dk0u41pf31XKHibx/uc+bKzlWip8aVjBS+DBARx7nTJhYLd9r0/BeEDssbKMSn4&#10;IQ/LxePDHFPtrvxJ7SYUIoawT1GBCaFOpfS5IYt+4GriyJ1cYzFE2BRSN3iN4baSwySZSIslxwaD&#10;NWWG8svm2yo4nsa6XWXrMjeH7HX/PPr9Oh/WSj31urcZiEBduIv/3R86zh+P4PZMvE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VIH0xAAAANwAAAAPAAAAAAAAAAAA&#10;AAAAAKECAABkcnMvZG93bnJldi54bWxQSwUGAAAAAAQABAD5AAAAkgMAAAAA&#10;" strokecolor="#5b9bd5 [3204]" strokeweight=".5pt">
                              <v:stroke endarrow="block" joinstyle="miter"/>
                            </v:shape>
                          </v:group>
                        </v:group>
                      </v:group>
                      <v:shape id="Text Box 156" o:spid="_x0000_s1134" type="#_x0000_t202" style="position:absolute;left:7120;top:31807;width:9439;height:6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EbMEA&#10;AADcAAAADwAAAGRycy9kb3ducmV2LnhtbERP3WrCMBS+H+wdwhnsbqYKE1eNIqIwEATrHuDQHNNq&#10;c9I2se18eiMMdnc+vt+zWA22Eh21vnSsYDxKQBDnTpdsFPycdh8zED4ga6wck4Jf8rBavr4sMNWu&#10;5yN1WTAihrBPUUERQp1K6fOCLPqRq4kjd3atxRBha6RusY/htpKTJJlKiyXHhgJr2hSUX7ObVTB8&#10;nbjp7s0h40ZuTb+fmdslV+r9bVjPQQQawr/4z/2t4/zPK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jBGzBAAAA3AAAAA8AAAAAAAAAAAAAAAAAmAIAAGRycy9kb3du&#10;cmV2LnhtbFBLBQYAAAAABAAEAPUAAACGAwAAAAA=&#10;" filled="f" strokecolor="black [3213]" strokeweight=".5pt">
                        <v:stroke dashstyle="dash"/>
                        <v:textbox inset=",0,0,0">
                          <w:txbxContent>
                            <w:p w14:paraId="54211AC9" w14:textId="06DF462A" w:rsidR="00473CF5" w:rsidRPr="002B43AE" w:rsidRDefault="00473CF5" w:rsidP="002B43AE">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SOC_OperMax</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Battery</m:t>
                                      </m:r>
                                    </m:sup>
                                  </m:sSubSup>
                                </m:oMath>
                              </m:oMathPara>
                            </w:p>
                            <w:p w14:paraId="0396F24F" w14:textId="77777777" w:rsidR="00473CF5" w:rsidRPr="002B43AE" w:rsidRDefault="00473CF5" w:rsidP="002B43AE">
                              <w:pPr>
                                <w:rPr>
                                  <w:sz w:val="14"/>
                                  <w14:textOutline w14:w="0" w14:cap="rnd" w14:cmpd="sng" w14:algn="ctr">
                                    <w14:solidFill>
                                      <w14:schemeClr w14:val="tx1"/>
                                    </w14:solidFill>
                                    <w14:prstDash w14:val="solid"/>
                                    <w14:bevel/>
                                  </w14:textOutline>
                                </w:rPr>
                              </w:pPr>
                            </w:p>
                            <w:p w14:paraId="71C7D874" w14:textId="43A09C3F" w:rsidR="00473CF5" w:rsidRPr="002B43AE" w:rsidRDefault="00473CF5" w:rsidP="002B43AE">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m:t>
                                      </m:r>
                                    </m:e>
                                    <m:sub>
                                      <m:r>
                                        <w:rPr>
                                          <w:rFonts w:ascii="Cambria Math" w:hAnsi="Cambria Math"/>
                                          <w:sz w:val="14"/>
                                          <w14:textOutline w14:w="0" w14:cap="rnd" w14:cmpd="sng" w14:algn="ctr">
                                            <w14:solidFill>
                                              <w14:schemeClr w14:val="tx1"/>
                                            </w14:solidFill>
                                            <w14:prstDash w14:val="solid"/>
                                            <w14:bevel/>
                                          </w14:textOutline>
                                        </w:rPr>
                                        <m:t>MWHr@t</m:t>
                                      </m:r>
                                    </m:sub>
                                    <m:sup>
                                      <m:r>
                                        <w:rPr>
                                          <w:rFonts w:ascii="Cambria Math" w:hAnsi="Cambria Math"/>
                                          <w:sz w:val="14"/>
                                          <w14:textOutline w14:w="0" w14:cap="rnd" w14:cmpd="sng" w14:algn="ctr">
                                            <w14:solidFill>
                                              <w14:schemeClr w14:val="tx1"/>
                                            </w14:solidFill>
                                            <w14:prstDash w14:val="solid"/>
                                            <w14:bevel/>
                                          </w14:textOutline>
                                        </w:rPr>
                                        <m:t>Battery</m:t>
                                      </m:r>
                                    </m:sup>
                                  </m:sSubSup>
                                </m:oMath>
                              </m:oMathPara>
                            </w:p>
                            <w:p w14:paraId="33235E26" w14:textId="77777777" w:rsidR="00473CF5" w:rsidRPr="002B43AE" w:rsidRDefault="00473CF5" w:rsidP="002B43AE">
                              <w:pPr>
                                <w:jc w:val="both"/>
                                <w:rPr>
                                  <w:color w:val="000000" w:themeColor="text1"/>
                                  <w:sz w:val="2"/>
                                  <w:vertAlign w:val="subscript"/>
                                  <w14:textOutline w14:w="0" w14:cap="rnd" w14:cmpd="sng" w14:algn="ctr">
                                    <w14:solidFill>
                                      <w14:schemeClr w14:val="tx1"/>
                                    </w14:solidFill>
                                    <w14:prstDash w14:val="solid"/>
                                    <w14:bevel/>
                                  </w14:textOutline>
                                </w:rPr>
                              </w:pPr>
                            </w:p>
                            <w:p w14:paraId="4183D7A2" w14:textId="77777777" w:rsidR="00473CF5" w:rsidRPr="002B43AE" w:rsidRDefault="00473CF5" w:rsidP="002B43AE">
                              <w:pPr>
                                <w:jc w:val="both"/>
                                <w:rPr>
                                  <w:color w:val="000000" w:themeColor="text1"/>
                                  <w:sz w:val="2"/>
                                  <w:vertAlign w:val="subscript"/>
                                  <w14:textOutline w14:w="0" w14:cap="rnd" w14:cmpd="sng" w14:algn="ctr">
                                    <w14:solidFill>
                                      <w14:schemeClr w14:val="tx1"/>
                                    </w14:solidFill>
                                    <w14:prstDash w14:val="solid"/>
                                    <w14:bevel/>
                                  </w14:textOutline>
                                </w:rPr>
                              </w:pPr>
                            </w:p>
                            <w:p w14:paraId="1404F105" w14:textId="1996F0CD" w:rsidR="00473CF5" w:rsidRPr="002B43AE" w:rsidRDefault="00473CF5" w:rsidP="002B43AE">
                              <w:pPr>
                                <w:jc w:val="both"/>
                                <w:rPr>
                                  <w:color w:val="000000" w:themeColor="text1"/>
                                  <w:sz w:val="2"/>
                                  <w:vertAlign w:val="subscript"/>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SOC_OperMin</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Battery</m:t>
                                      </m:r>
                                    </m:sup>
                                  </m:sSubSup>
                                </m:oMath>
                              </m:oMathPara>
                            </w:p>
                          </w:txbxContent>
                        </v:textbox>
                      </v:shape>
                    </v:group>
                    <v:shape id="Text Box 281" o:spid="_x0000_s1135" type="#_x0000_t202" style="position:absolute;left:28105;top:34051;width:9436;height:6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RI8QA&#10;AADcAAAADwAAAGRycy9kb3ducmV2LnhtbESP0WrCQBRE3wv+w3KFvtWNPkiauoqIhYIgNPYDLtnr&#10;Jpq9m2TXJPXru4LQx2FmzjCrzWhr0VPnK8cK5rMEBHHhdMVGwc/p8y0F4QOyxtoxKfglD5v15GWF&#10;mXYDf1OfByMihH2GCsoQmkxKX5Rk0c9cQxy9s+sshig7I3WHQ4TbWi6SZCktVhwXSmxoV1JxzW9W&#10;wfh+4ra/t8ecW7k3wyE1t0uh1Ot03H6ACDSG//Cz/aUVLNI5PM7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0SPEAAAA3AAAAA8AAAAAAAAAAAAAAAAAmAIAAGRycy9k&#10;b3ducmV2LnhtbFBLBQYAAAAABAAEAPUAAACJAwAAAAA=&#10;" filled="f" strokecolor="black [3213]" strokeweight=".5pt">
                      <v:stroke dashstyle="dash"/>
                      <v:textbox inset=",0,0,0">
                        <w:txbxContent>
                          <w:p w14:paraId="34D9178C" w14:textId="1868C3DA" w:rsidR="00473CF5" w:rsidRPr="002B43AE" w:rsidRDefault="00473CF5" w:rsidP="00353BA7">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SOC_OperMax</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pcc</m:t>
                                    </m:r>
                                  </m:sup>
                                </m:sSubSup>
                              </m:oMath>
                            </m:oMathPara>
                          </w:p>
                          <w:p w14:paraId="076927E9" w14:textId="77777777" w:rsidR="00473CF5" w:rsidRPr="002B43AE" w:rsidRDefault="00473CF5" w:rsidP="00353BA7">
                            <w:pPr>
                              <w:rPr>
                                <w:sz w:val="14"/>
                                <w14:textOutline w14:w="0" w14:cap="rnd" w14:cmpd="sng" w14:algn="ctr">
                                  <w14:solidFill>
                                    <w14:schemeClr w14:val="tx1"/>
                                  </w14:solidFill>
                                  <w14:prstDash w14:val="solid"/>
                                  <w14:bevel/>
                                </w14:textOutline>
                              </w:rPr>
                            </w:pPr>
                          </w:p>
                          <w:p w14:paraId="682CC526" w14:textId="18FAD6BF" w:rsidR="00473CF5" w:rsidRPr="002B43AE" w:rsidRDefault="00473CF5" w:rsidP="00353BA7">
                            <w:pPr>
                              <w:jc w:val="both"/>
                              <w:rPr>
                                <w:sz w:val="14"/>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pcc</m:t>
                                    </m:r>
                                  </m:sup>
                                </m:sSubSup>
                              </m:oMath>
                            </m:oMathPara>
                          </w:p>
                          <w:p w14:paraId="189422CA" w14:textId="77777777" w:rsidR="00473CF5" w:rsidRPr="002B43AE" w:rsidRDefault="00473CF5" w:rsidP="00353BA7">
                            <w:pPr>
                              <w:jc w:val="both"/>
                              <w:rPr>
                                <w:color w:val="000000" w:themeColor="text1"/>
                                <w:sz w:val="2"/>
                                <w:vertAlign w:val="subscript"/>
                                <w14:textOutline w14:w="0" w14:cap="rnd" w14:cmpd="sng" w14:algn="ctr">
                                  <w14:solidFill>
                                    <w14:schemeClr w14:val="tx1"/>
                                  </w14:solidFill>
                                  <w14:prstDash w14:val="solid"/>
                                  <w14:bevel/>
                                </w14:textOutline>
                              </w:rPr>
                            </w:pPr>
                          </w:p>
                          <w:p w14:paraId="06076D03" w14:textId="77777777" w:rsidR="00473CF5" w:rsidRPr="002B43AE" w:rsidRDefault="00473CF5" w:rsidP="00353BA7">
                            <w:pPr>
                              <w:jc w:val="both"/>
                              <w:rPr>
                                <w:color w:val="000000" w:themeColor="text1"/>
                                <w:sz w:val="2"/>
                                <w:vertAlign w:val="subscript"/>
                                <w14:textOutline w14:w="0" w14:cap="rnd" w14:cmpd="sng" w14:algn="ctr">
                                  <w14:solidFill>
                                    <w14:schemeClr w14:val="tx1"/>
                                  </w14:solidFill>
                                  <w14:prstDash w14:val="solid"/>
                                  <w14:bevel/>
                                </w14:textOutline>
                              </w:rPr>
                            </w:pPr>
                          </w:p>
                          <w:p w14:paraId="65EDC675" w14:textId="3AB6176B" w:rsidR="00473CF5" w:rsidRPr="002B43AE" w:rsidRDefault="00473CF5" w:rsidP="00353BA7">
                            <w:pPr>
                              <w:jc w:val="both"/>
                              <w:rPr>
                                <w:color w:val="000000" w:themeColor="text1"/>
                                <w:sz w:val="2"/>
                                <w:vertAlign w:val="subscript"/>
                                <w14:textOutline w14:w="0" w14:cap="rnd" w14:cmpd="sng" w14:algn="ctr">
                                  <w14:solidFill>
                                    <w14:schemeClr w14:val="tx1"/>
                                  </w14:solidFill>
                                  <w14:prstDash w14:val="solid"/>
                                  <w14:bevel/>
                                </w14:textOutline>
                              </w:rPr>
                            </w:pPr>
                            <m:oMathPara>
                              <m:oMathParaPr>
                                <m:jc m:val="left"/>
                              </m:oMathParaPr>
                              <m:oMath>
                                <m:sSubSup>
                                  <m:sSubSupPr>
                                    <m:ctrlPr>
                                      <w:rPr>
                                        <w:rFonts w:ascii="Cambria Math" w:hAnsi="Cambria Math"/>
                                        <w:i/>
                                        <w:sz w:val="14"/>
                                        <w14:textOutline w14:w="0" w14:cap="rnd" w14:cmpd="sng" w14:algn="ctr">
                                          <w14:solidFill>
                                            <w14:schemeClr w14:val="tx1"/>
                                          </w14:solidFill>
                                          <w14:prstDash w14:val="solid"/>
                                          <w14:bevel/>
                                        </w14:textOutline>
                                      </w:rPr>
                                    </m:ctrlPr>
                                  </m:sSubSupPr>
                                  <m:e>
                                    <m:r>
                                      <w:rPr>
                                        <w:rFonts w:ascii="Cambria Math" w:hAnsi="Cambria Math"/>
                                        <w:sz w:val="14"/>
                                        <w14:textOutline w14:w="0" w14:cap="rnd" w14:cmpd="sng" w14:algn="ctr">
                                          <w14:solidFill>
                                            <w14:schemeClr w14:val="tx1"/>
                                          </w14:solidFill>
                                          <w14:prstDash w14:val="solid"/>
                                          <w14:bevel/>
                                        </w14:textOutline>
                                      </w:rPr>
                                      <m:t>SOC_OperMin</m:t>
                                    </m:r>
                                  </m:e>
                                  <m:sub>
                                    <m:r>
                                      <w:rPr>
                                        <w:rFonts w:ascii="Cambria Math" w:hAnsi="Cambria Math"/>
                                        <w:sz w:val="14"/>
                                        <w14:textOutline w14:w="0" w14:cap="rnd" w14:cmpd="sng" w14:algn="ctr">
                                          <w14:solidFill>
                                            <w14:schemeClr w14:val="tx1"/>
                                          </w14:solidFill>
                                          <w14:prstDash w14:val="solid"/>
                                          <w14:bevel/>
                                        </w14:textOutline>
                                      </w:rPr>
                                      <m:t>MWh@t</m:t>
                                    </m:r>
                                  </m:sub>
                                  <m:sup>
                                    <m:r>
                                      <w:rPr>
                                        <w:rFonts w:ascii="Cambria Math" w:hAnsi="Cambria Math"/>
                                        <w:sz w:val="14"/>
                                        <w14:textOutline w14:w="0" w14:cap="rnd" w14:cmpd="sng" w14:algn="ctr">
                                          <w14:solidFill>
                                            <w14:schemeClr w14:val="tx1"/>
                                          </w14:solidFill>
                                          <w14:prstDash w14:val="solid"/>
                                          <w14:bevel/>
                                        </w14:textOutline>
                                      </w:rPr>
                                      <m:t>pcc</m:t>
                                    </m:r>
                                  </m:sup>
                                </m:sSubSup>
                              </m:oMath>
                            </m:oMathPara>
                          </w:p>
                        </w:txbxContent>
                      </v:textbox>
                    </v:shape>
                    <v:shape id="Straight Arrow Connector 282" o:spid="_x0000_s1136" type="#_x0000_t32" style="position:absolute;left:35229;top:31358;width:827;height:27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RWWsMAAADcAAAADwAAAGRycy9kb3ducmV2LnhtbESPT4vCMBTE7wv7HcJb2Nua2sNSq1GK&#10;KHjx4D+8PppnU2xeahK1++03Cwseh5n5DTNbDLYTD/KhdaxgPMpAENdOt9woOB7WXwWIEJE1do5J&#10;wQ8FWMzf32ZYavfkHT32sREJwqFEBSbGvpQy1IYshpHriZN3cd5iTNI3Unt8JrjtZJ5l39Jiy2nB&#10;YE9LQ/V1f7cKaFWNPdJtUpjd8UqTcyW3p0qpz4+hmoKINMRX+L+90QryIoe/M+k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0VlrDAAAA3AAAAA8AAAAAAAAAAAAA&#10;AAAAoQIAAGRycy9kb3ducmV2LnhtbFBLBQYAAAAABAAEAPkAAACRAwAAAAA=&#10;" strokecolor="#5b9bd5" strokeweight=".5pt">
                      <v:stroke endarrow="block" joinstyle="miter"/>
                    </v:shape>
                  </v:group>
                </v:group>
              </v:group>
            </w:pict>
          </mc:Fallback>
        </mc:AlternateContent>
      </w:r>
    </w:p>
    <w:p w14:paraId="64589123" w14:textId="21365B80" w:rsidR="00E856AF" w:rsidRDefault="00E856AF">
      <w:pPr>
        <w:spacing w:after="160" w:line="259" w:lineRule="auto"/>
        <w:rPr>
          <w:b/>
        </w:rPr>
      </w:pPr>
    </w:p>
    <w:p w14:paraId="34C4D48A" w14:textId="2123C711" w:rsidR="00E856AF" w:rsidRDefault="00E856AF">
      <w:pPr>
        <w:spacing w:after="160" w:line="259" w:lineRule="auto"/>
        <w:rPr>
          <w:b/>
        </w:rPr>
      </w:pPr>
    </w:p>
    <w:p w14:paraId="7E1A9064" w14:textId="411B53E2" w:rsidR="00E856AF" w:rsidRDefault="00E856AF">
      <w:pPr>
        <w:spacing w:after="160" w:line="259" w:lineRule="auto"/>
        <w:rPr>
          <w:b/>
        </w:rPr>
      </w:pPr>
    </w:p>
    <w:p w14:paraId="5C22397F" w14:textId="12A7851C" w:rsidR="00E856AF" w:rsidRDefault="00E856AF">
      <w:pPr>
        <w:spacing w:after="160" w:line="259" w:lineRule="auto"/>
        <w:rPr>
          <w:b/>
        </w:rPr>
      </w:pPr>
    </w:p>
    <w:p w14:paraId="2804B001" w14:textId="6992A80D" w:rsidR="00E856AF" w:rsidRDefault="00E856AF">
      <w:pPr>
        <w:spacing w:after="160" w:line="259" w:lineRule="auto"/>
        <w:rPr>
          <w:b/>
        </w:rPr>
      </w:pPr>
    </w:p>
    <w:p w14:paraId="56E0DB4C" w14:textId="2BA77F23" w:rsidR="00E856AF" w:rsidRDefault="00E856AF">
      <w:pPr>
        <w:spacing w:after="160" w:line="259" w:lineRule="auto"/>
        <w:rPr>
          <w:b/>
        </w:rPr>
      </w:pPr>
    </w:p>
    <w:p w14:paraId="0B49D0A6" w14:textId="46609497" w:rsidR="00E856AF" w:rsidRDefault="00E856AF" w:rsidP="008B73C7">
      <w:pPr>
        <w:pStyle w:val="Heading1"/>
      </w:pPr>
      <w:r>
        <w:t>Losses in a Battery System</w:t>
      </w:r>
    </w:p>
    <w:p w14:paraId="55AD8175" w14:textId="364F427C" w:rsidR="00E856AF" w:rsidRDefault="00E856AF">
      <w:pPr>
        <w:spacing w:after="160" w:line="259" w:lineRule="auto"/>
        <w:rPr>
          <w:b/>
        </w:rPr>
      </w:pPr>
    </w:p>
    <w:p w14:paraId="7C4C4B7A" w14:textId="691244EB" w:rsidR="00E856AF" w:rsidRDefault="00E856AF">
      <w:pPr>
        <w:spacing w:after="160" w:line="259" w:lineRule="auto"/>
        <w:rPr>
          <w:b/>
        </w:rPr>
      </w:pPr>
    </w:p>
    <w:p w14:paraId="15F88FB1" w14:textId="6CECF4BB" w:rsidR="00E856AF" w:rsidRDefault="00E856AF">
      <w:pPr>
        <w:spacing w:after="160" w:line="259" w:lineRule="auto"/>
        <w:rPr>
          <w:b/>
        </w:rPr>
      </w:pPr>
    </w:p>
    <w:p w14:paraId="7BAD4340" w14:textId="4EDA6386" w:rsidR="00E856AF" w:rsidRDefault="00E856AF">
      <w:pPr>
        <w:spacing w:after="160" w:line="259" w:lineRule="auto"/>
        <w:rPr>
          <w:b/>
        </w:rPr>
      </w:pPr>
    </w:p>
    <w:p w14:paraId="40F9F92B" w14:textId="13093FE7" w:rsidR="00E856AF" w:rsidRDefault="001F0BFB">
      <w:pPr>
        <w:spacing w:after="160" w:line="259" w:lineRule="auto"/>
        <w:rPr>
          <w:b/>
        </w:rPr>
      </w:pPr>
      <w:r>
        <w:rPr>
          <w:b/>
          <w:noProof/>
        </w:rPr>
        <mc:AlternateContent>
          <mc:Choice Requires="wps">
            <w:drawing>
              <wp:anchor distT="0" distB="0" distL="114300" distR="114300" simplePos="0" relativeHeight="251888640" behindDoc="0" locked="0" layoutInCell="1" allowOverlap="1" wp14:anchorId="647E6765" wp14:editId="14C2DAAD">
                <wp:simplePos x="0" y="0"/>
                <wp:positionH relativeFrom="column">
                  <wp:posOffset>1130377</wp:posOffset>
                </wp:positionH>
                <wp:positionV relativeFrom="paragraph">
                  <wp:posOffset>240752</wp:posOffset>
                </wp:positionV>
                <wp:extent cx="341271" cy="45719"/>
                <wp:effectExtent l="38100" t="38100" r="20955" b="88265"/>
                <wp:wrapNone/>
                <wp:docPr id="62" name="Straight Arrow Connector 62"/>
                <wp:cNvGraphicFramePr/>
                <a:graphic xmlns:a="http://schemas.openxmlformats.org/drawingml/2006/main">
                  <a:graphicData uri="http://schemas.microsoft.com/office/word/2010/wordprocessingShape">
                    <wps:wsp>
                      <wps:cNvCnPr/>
                      <wps:spPr>
                        <a:xfrm flipH="1">
                          <a:off x="0" y="0"/>
                          <a:ext cx="341271"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C53296" id="Straight Arrow Connector 62" o:spid="_x0000_s1026" type="#_x0000_t32" style="position:absolute;margin-left:89pt;margin-top:18.95pt;width:26.85pt;height:3.6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" strokecolor="#5b9bd5 [3204]" strokeweight=".5pt">
                <v:stroke endarrow="block" joinstyle="miter"/>
              </v:shape>
            </w:pict>
          </mc:Fallback>
        </mc:AlternateContent>
      </w:r>
    </w:p>
    <w:p w14:paraId="50D8B778" w14:textId="5DFA7005" w:rsidR="00E856AF" w:rsidRDefault="00E856AF">
      <w:pPr>
        <w:spacing w:after="160" w:line="259" w:lineRule="auto"/>
        <w:rPr>
          <w:b/>
        </w:rPr>
      </w:pPr>
    </w:p>
    <w:p w14:paraId="2503500F" w14:textId="5B77F559" w:rsidR="00E856AF" w:rsidRDefault="00E856AF">
      <w:pPr>
        <w:spacing w:after="160" w:line="259" w:lineRule="auto"/>
        <w:rPr>
          <w:b/>
        </w:rPr>
      </w:pPr>
    </w:p>
    <w:p w14:paraId="5DB49EDF" w14:textId="0F5765CD" w:rsidR="00051BFE" w:rsidRPr="001F0BFB" w:rsidRDefault="002671A8" w:rsidP="00051BFE">
      <w:pPr>
        <w:spacing w:after="160" w:line="259" w:lineRule="auto"/>
        <w:rPr>
          <w:sz w:val="20"/>
        </w:rPr>
      </w:pPr>
      <m:oMathPara>
        <m:oMathParaPr>
          <m:jc m:val="left"/>
        </m:oMathParaPr>
        <m:oMath>
          <m:sSubSup>
            <m:sSubSupPr>
              <m:ctrlPr>
                <w:rPr>
                  <w:rFonts w:ascii="Cambria Math" w:hAnsi="Cambria Math"/>
                  <w:i/>
                  <w:sz w:val="20"/>
                </w:rPr>
              </m:ctrlPr>
            </m:sSubSupPr>
            <m:e>
              <m:r>
                <w:rPr>
                  <w:rFonts w:ascii="Cambria Math" w:hAnsi="Cambria Math"/>
                  <w:sz w:val="20"/>
                </w:rPr>
                <m:t>SOC</m:t>
              </m:r>
            </m:e>
            <m:sub>
              <m:r>
                <w:rPr>
                  <w:rFonts w:ascii="Cambria Math" w:hAnsi="Cambria Math"/>
                  <w:sz w:val="20"/>
                </w:rPr>
                <m:t>MWHr@t</m:t>
              </m:r>
            </m:sub>
            <m:sup>
              <m:r>
                <w:rPr>
                  <w:rFonts w:ascii="Cambria Math" w:hAnsi="Cambria Math"/>
                  <w:sz w:val="20"/>
                </w:rPr>
                <m:t>Battery</m:t>
              </m:r>
            </m:sup>
          </m:sSubSup>
          <m:r>
            <w:rPr>
              <w:rFonts w:ascii="Cambria Math" w:hAnsi="Cambria Math"/>
              <w:sz w:val="20"/>
            </w:rPr>
            <m:t xml:space="preserve">=Energy </m:t>
          </m:r>
          <m:d>
            <m:dPr>
              <m:ctrlPr>
                <w:rPr>
                  <w:rFonts w:ascii="Cambria Math" w:hAnsi="Cambria Math"/>
                  <w:i/>
                  <w:sz w:val="20"/>
                </w:rPr>
              </m:ctrlPr>
            </m:dPr>
            <m:e>
              <m:r>
                <w:rPr>
                  <w:rFonts w:ascii="Cambria Math" w:hAnsi="Cambria Math"/>
                  <w:sz w:val="20"/>
                </w:rPr>
                <m:t>MWh</m:t>
              </m:r>
            </m:e>
          </m:d>
          <m:r>
            <w:rPr>
              <w:rFonts w:ascii="Cambria Math" w:hAnsi="Cambria Math"/>
              <w:sz w:val="20"/>
            </w:rPr>
            <m:t xml:space="preserve"> Stored in Battery@t</m:t>
          </m:r>
        </m:oMath>
      </m:oMathPara>
    </w:p>
    <w:p w14:paraId="753FA681" w14:textId="17E01132" w:rsidR="00051BFE" w:rsidRPr="001F0BFB" w:rsidRDefault="002671A8" w:rsidP="00051BFE">
      <w:pPr>
        <w:spacing w:after="160" w:line="259" w:lineRule="auto"/>
        <w:rPr>
          <w:sz w:val="20"/>
        </w:rPr>
      </w:pPr>
      <m:oMathPara>
        <m:oMathParaPr>
          <m:jc m:val="left"/>
        </m:oMathParaPr>
        <m:oMath>
          <m:sSubSup>
            <m:sSubSupPr>
              <m:ctrlPr>
                <w:rPr>
                  <w:rFonts w:ascii="Cambria Math" w:hAnsi="Cambria Math"/>
                  <w:i/>
                  <w:sz w:val="20"/>
                </w:rPr>
              </m:ctrlPr>
            </m:sSubSupPr>
            <m:e>
              <m:r>
                <w:rPr>
                  <w:rFonts w:ascii="Cambria Math" w:hAnsi="Cambria Math"/>
                  <w:sz w:val="20"/>
                </w:rPr>
                <m:t>SOC_OperMax</m:t>
              </m:r>
            </m:e>
            <m:sub>
              <m:r>
                <w:rPr>
                  <w:rFonts w:ascii="Cambria Math" w:hAnsi="Cambria Math"/>
                  <w:sz w:val="20"/>
                </w:rPr>
                <m:t>MWh@t</m:t>
              </m:r>
            </m:sub>
            <m:sup>
              <m:r>
                <w:rPr>
                  <w:rFonts w:ascii="Cambria Math" w:hAnsi="Cambria Math"/>
                  <w:sz w:val="20"/>
                </w:rPr>
                <m:t>Battery</m:t>
              </m:r>
            </m:sup>
          </m:sSubSup>
          <m:r>
            <w:rPr>
              <w:rFonts w:ascii="Cambria Math" w:hAnsi="Cambria Math"/>
              <w:sz w:val="20"/>
            </w:rPr>
            <m:t xml:space="preserve">=Operating Max. Energy </m:t>
          </m:r>
          <m:d>
            <m:dPr>
              <m:ctrlPr>
                <w:rPr>
                  <w:rFonts w:ascii="Cambria Math" w:hAnsi="Cambria Math"/>
                  <w:i/>
                  <w:sz w:val="20"/>
                </w:rPr>
              </m:ctrlPr>
            </m:dPr>
            <m:e>
              <m:r>
                <w:rPr>
                  <w:rFonts w:ascii="Cambria Math" w:hAnsi="Cambria Math"/>
                  <w:sz w:val="20"/>
                </w:rPr>
                <m:t>MWh</m:t>
              </m:r>
            </m:e>
          </m:d>
          <m:r>
            <w:rPr>
              <w:rFonts w:ascii="Cambria Math" w:hAnsi="Cambria Math"/>
              <w:sz w:val="20"/>
            </w:rPr>
            <m:t xml:space="preserve"> that can be Stored in Battery@t</m:t>
          </m:r>
        </m:oMath>
      </m:oMathPara>
    </w:p>
    <w:p w14:paraId="26A5845A" w14:textId="55CF4A5D" w:rsidR="00051BFE" w:rsidRPr="001F0BFB" w:rsidRDefault="002671A8" w:rsidP="00051BFE">
      <w:pPr>
        <w:spacing w:after="160" w:line="259" w:lineRule="auto"/>
        <w:rPr>
          <w:sz w:val="20"/>
        </w:rPr>
      </w:pPr>
      <m:oMathPara>
        <m:oMathParaPr>
          <m:jc m:val="left"/>
        </m:oMathParaPr>
        <m:oMath>
          <m:sSubSup>
            <m:sSubSupPr>
              <m:ctrlPr>
                <w:rPr>
                  <w:rFonts w:ascii="Cambria Math" w:hAnsi="Cambria Math"/>
                  <w:i/>
                  <w:sz w:val="20"/>
                </w:rPr>
              </m:ctrlPr>
            </m:sSubSupPr>
            <m:e>
              <m:r>
                <w:rPr>
                  <w:rFonts w:ascii="Cambria Math" w:hAnsi="Cambria Math"/>
                  <w:sz w:val="20"/>
                </w:rPr>
                <m:t>SOC_OperMin</m:t>
              </m:r>
            </m:e>
            <m:sub>
              <m:r>
                <w:rPr>
                  <w:rFonts w:ascii="Cambria Math" w:hAnsi="Cambria Math"/>
                  <w:sz w:val="20"/>
                </w:rPr>
                <m:t>MWh@t</m:t>
              </m:r>
            </m:sub>
            <m:sup>
              <m:r>
                <w:rPr>
                  <w:rFonts w:ascii="Cambria Math" w:hAnsi="Cambria Math"/>
                  <w:sz w:val="20"/>
                </w:rPr>
                <m:t>Battery</m:t>
              </m:r>
            </m:sup>
          </m:sSubSup>
          <m:r>
            <w:rPr>
              <w:rFonts w:ascii="Cambria Math" w:hAnsi="Cambria Math"/>
              <w:sz w:val="20"/>
            </w:rPr>
            <m:t xml:space="preserve">=Operating Min. Energy </m:t>
          </m:r>
          <m:d>
            <m:dPr>
              <m:ctrlPr>
                <w:rPr>
                  <w:rFonts w:ascii="Cambria Math" w:hAnsi="Cambria Math"/>
                  <w:i/>
                  <w:sz w:val="20"/>
                </w:rPr>
              </m:ctrlPr>
            </m:dPr>
            <m:e>
              <m:r>
                <w:rPr>
                  <w:rFonts w:ascii="Cambria Math" w:hAnsi="Cambria Math"/>
                  <w:sz w:val="20"/>
                </w:rPr>
                <m:t>MWh</m:t>
              </m:r>
            </m:e>
          </m:d>
          <m:r>
            <w:rPr>
              <w:rFonts w:ascii="Cambria Math" w:hAnsi="Cambria Math"/>
              <w:sz w:val="20"/>
            </w:rPr>
            <m:t xml:space="preserve"> that can be Stored in Battery@t</m:t>
          </m:r>
        </m:oMath>
      </m:oMathPara>
    </w:p>
    <w:p w14:paraId="5F8B5DE9" w14:textId="77777777" w:rsidR="00051BFE" w:rsidRPr="00051BFE" w:rsidRDefault="00051BFE">
      <w:pPr>
        <w:spacing w:after="160" w:line="259" w:lineRule="auto"/>
        <w:rPr>
          <w:b/>
        </w:rPr>
      </w:pPr>
    </w:p>
    <w:p w14:paraId="72467928" w14:textId="77777777" w:rsidR="008F3385" w:rsidRDefault="008F3385">
      <w:pPr>
        <w:spacing w:after="160" w:line="259" w:lineRule="auto"/>
        <w:rPr>
          <w:rFonts w:asciiTheme="majorHAnsi" w:eastAsiaTheme="majorEastAsia" w:hAnsiTheme="majorHAnsi" w:cstheme="majorBidi"/>
          <w:color w:val="2E74B5" w:themeColor="accent1" w:themeShade="BF"/>
          <w:sz w:val="32"/>
          <w:szCs w:val="32"/>
        </w:rPr>
      </w:pPr>
      <w:r>
        <w:br w:type="page"/>
      </w:r>
    </w:p>
    <w:p w14:paraId="5E419592" w14:textId="1A8B6FA3" w:rsidR="00E856AF" w:rsidRDefault="00E856AF" w:rsidP="008B73C7">
      <w:pPr>
        <w:pStyle w:val="Heading1"/>
      </w:pPr>
      <w:r>
        <w:lastRenderedPageBreak/>
        <w:t>Charging Efficiency Curve</w:t>
      </w:r>
    </w:p>
    <w:p w14:paraId="50C35250" w14:textId="29894918" w:rsidR="00E856AF" w:rsidRDefault="00E856AF">
      <w:pPr>
        <w:spacing w:after="160" w:line="259" w:lineRule="auto"/>
        <w:rPr>
          <w:rFonts w:asciiTheme="minorHAnsi" w:hAnsiTheme="minorHAnsi"/>
          <w:sz w:val="20"/>
          <w:szCs w:val="20"/>
        </w:rPr>
      </w:pPr>
      <w:r>
        <w:rPr>
          <w:rFonts w:asciiTheme="minorHAnsi" w:hAnsiTheme="minorHAnsi"/>
          <w:sz w:val="20"/>
          <w:szCs w:val="20"/>
        </w:rPr>
        <w:t>The charging efficiency curve is represented as a function of the charging power (MW).</w:t>
      </w:r>
    </w:p>
    <w:p w14:paraId="7B3DAB58" w14:textId="71D15590" w:rsidR="00E856AF" w:rsidRPr="008B73C7" w:rsidRDefault="008B73C7" w:rsidP="00E856AF">
      <w:pPr>
        <w:spacing w:after="160" w:line="252" w:lineRule="auto"/>
        <w:rPr>
          <w:rFonts w:eastAsiaTheme="minorHAnsi"/>
          <w:bCs/>
        </w:rPr>
      </w:pPr>
      <m:oMathPara>
        <m:oMath>
          <m:r>
            <w:rPr>
              <w:rFonts w:ascii="Cambria Math" w:hAnsi="Cambria Math"/>
            </w:rPr>
            <m:t>Charging Efficiency@</m:t>
          </m:r>
          <m:sSubSup>
            <m:sSubSupPr>
              <m:ctrlPr>
                <w:rPr>
                  <w:rFonts w:ascii="Cambria Math" w:eastAsiaTheme="minorHAnsi" w:hAnsi="Cambria Math"/>
                  <w:bCs/>
                  <w:i/>
                  <w:iCs/>
                </w:rPr>
              </m:ctrlPr>
            </m:sSubSupPr>
            <m:e>
              <m:r>
                <w:rPr>
                  <w:rFonts w:ascii="Cambria Math" w:hAnsi="Cambria Math"/>
                </w:rPr>
                <m:t>MW</m:t>
              </m:r>
            </m:e>
            <m:sub>
              <m:r>
                <w:rPr>
                  <w:rFonts w:ascii="Cambria Math" w:hAnsi="Cambria Math"/>
                </w:rPr>
                <m:t>charging</m:t>
              </m:r>
            </m:sub>
            <m:sup>
              <m:r>
                <w:rPr>
                  <w:rFonts w:ascii="Cambria Math" w:hAnsi="Cambria Math"/>
                </w:rPr>
                <m:t>pcc</m:t>
              </m:r>
            </m:sup>
          </m:sSubSup>
          <m:r>
            <w:rPr>
              <w:rFonts w:ascii="Cambria Math" w:hAnsi="Cambria Math"/>
            </w:rPr>
            <m:t xml:space="preserve"> %=100×</m:t>
          </m:r>
          <m:d>
            <m:dPr>
              <m:ctrlPr>
                <w:rPr>
                  <w:rFonts w:ascii="Cambria Math" w:eastAsiaTheme="minorHAnsi" w:hAnsi="Cambria Math"/>
                  <w:bCs/>
                  <w:i/>
                  <w:iCs/>
                </w:rPr>
              </m:ctrlPr>
            </m:dPr>
            <m:e>
              <m:f>
                <m:fPr>
                  <m:ctrlPr>
                    <w:rPr>
                      <w:rFonts w:ascii="Cambria Math" w:eastAsiaTheme="minorHAnsi" w:hAnsi="Cambria Math"/>
                      <w:bCs/>
                      <w:i/>
                      <w:iCs/>
                    </w:rPr>
                  </m:ctrlPr>
                </m:fPr>
                <m:num>
                  <m:sSubSup>
                    <m:sSubSupPr>
                      <m:ctrlPr>
                        <w:rPr>
                          <w:rFonts w:ascii="Cambria Math" w:eastAsiaTheme="minorHAnsi" w:hAnsi="Cambria Math"/>
                          <w:bCs/>
                          <w:i/>
                          <w:iCs/>
                        </w:rPr>
                      </m:ctrlPr>
                    </m:sSubSupPr>
                    <m:e>
                      <m:r>
                        <w:rPr>
                          <w:rFonts w:ascii="Cambria Math" w:hAnsi="Cambria Math"/>
                        </w:rPr>
                        <m:t>MW</m:t>
                      </m:r>
                    </m:e>
                    <m:sub>
                      <m:r>
                        <w:rPr>
                          <w:rFonts w:ascii="Cambria Math" w:hAnsi="Cambria Math"/>
                        </w:rPr>
                        <m:t>charging</m:t>
                      </m:r>
                    </m:sub>
                    <m:sup>
                      <m:r>
                        <w:rPr>
                          <w:rFonts w:ascii="Cambria Math" w:hAnsi="Cambria Math"/>
                        </w:rPr>
                        <m:t>pcc</m:t>
                      </m:r>
                    </m:sup>
                  </m:sSubSup>
                  <m:r>
                    <w:rPr>
                      <w:rFonts w:ascii="Cambria Math" w:hAnsi="Cambria Math"/>
                    </w:rPr>
                    <m:t>-</m:t>
                  </m:r>
                  <m:d>
                    <m:dPr>
                      <m:begChr m:val="{"/>
                      <m:endChr m:val="}"/>
                      <m:ctrlPr>
                        <w:rPr>
                          <w:rFonts w:ascii="Cambria Math" w:hAnsi="Cambria Math"/>
                          <w:bCs/>
                          <w:i/>
                          <w:iCs/>
                        </w:rPr>
                      </m:ctrlPr>
                    </m:dPr>
                    <m:e>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Batery</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PwrElec</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Xfmr</m:t>
                              </m:r>
                            </m:sub>
                          </m:sSub>
                        </m:e>
                      </m:d>
                      <m:r>
                        <w:rPr>
                          <w:rFonts w:ascii="Cambria Math" w:hAnsi="Cambria Math"/>
                        </w:rPr>
                        <m:t>+AuxLoad</m:t>
                      </m:r>
                    </m:e>
                  </m:d>
                </m:num>
                <m:den>
                  <m:sSubSup>
                    <m:sSubSupPr>
                      <m:ctrlPr>
                        <w:rPr>
                          <w:rFonts w:ascii="Cambria Math" w:eastAsiaTheme="minorHAnsi" w:hAnsi="Cambria Math"/>
                          <w:bCs/>
                          <w:i/>
                          <w:iCs/>
                        </w:rPr>
                      </m:ctrlPr>
                    </m:sSubSupPr>
                    <m:e>
                      <m:r>
                        <w:rPr>
                          <w:rFonts w:ascii="Cambria Math" w:hAnsi="Cambria Math"/>
                        </w:rPr>
                        <m:t>MW</m:t>
                      </m:r>
                    </m:e>
                    <m:sub>
                      <m:r>
                        <w:rPr>
                          <w:rFonts w:ascii="Cambria Math" w:hAnsi="Cambria Math"/>
                        </w:rPr>
                        <m:t>charging</m:t>
                      </m:r>
                    </m:sub>
                    <m:sup>
                      <m:r>
                        <w:rPr>
                          <w:rFonts w:ascii="Cambria Math" w:hAnsi="Cambria Math"/>
                        </w:rPr>
                        <m:t>pcc</m:t>
                      </m:r>
                    </m:sup>
                  </m:sSubSup>
                </m:den>
              </m:f>
            </m:e>
          </m:d>
        </m:oMath>
      </m:oMathPara>
    </w:p>
    <w:p w14:paraId="749F97A3" w14:textId="77777777" w:rsidR="00E856AF" w:rsidRPr="00E856AF" w:rsidRDefault="00E856AF">
      <w:pPr>
        <w:spacing w:after="160" w:line="259" w:lineRule="auto"/>
        <w:rPr>
          <w:rFonts w:asciiTheme="minorHAnsi" w:hAnsiTheme="minorHAnsi"/>
          <w:sz w:val="20"/>
          <w:szCs w:val="20"/>
        </w:rPr>
      </w:pPr>
    </w:p>
    <w:p w14:paraId="6B81B356" w14:textId="0905B3FE" w:rsidR="00E856AF" w:rsidRDefault="00E856AF" w:rsidP="008B73C7">
      <w:pPr>
        <w:pStyle w:val="Heading1"/>
      </w:pPr>
      <w:r>
        <w:t>Discharging Efficiency Curve</w:t>
      </w:r>
    </w:p>
    <w:p w14:paraId="69C9D670" w14:textId="5C35C48B" w:rsidR="00E856AF" w:rsidRDefault="00E856AF" w:rsidP="00E856AF">
      <w:pPr>
        <w:spacing w:after="160" w:line="259" w:lineRule="auto"/>
        <w:rPr>
          <w:rFonts w:asciiTheme="minorHAnsi" w:hAnsiTheme="minorHAnsi"/>
          <w:sz w:val="20"/>
          <w:szCs w:val="20"/>
        </w:rPr>
      </w:pPr>
      <w:r>
        <w:rPr>
          <w:rFonts w:asciiTheme="minorHAnsi" w:hAnsiTheme="minorHAnsi"/>
          <w:sz w:val="20"/>
          <w:szCs w:val="20"/>
        </w:rPr>
        <w:t>The discharging efficiency curve is represented as a function of the discharging power (MW).</w:t>
      </w:r>
    </w:p>
    <w:p w14:paraId="7F346B9D" w14:textId="4F299406" w:rsidR="00E856AF" w:rsidRPr="008B73C7" w:rsidRDefault="008B73C7" w:rsidP="00E856AF">
      <w:pPr>
        <w:spacing w:after="160" w:line="252" w:lineRule="auto"/>
        <w:rPr>
          <w:rFonts w:eastAsiaTheme="minorEastAsia"/>
          <w:bCs/>
          <w:iCs/>
        </w:rPr>
      </w:pPr>
      <m:oMathPara>
        <m:oMath>
          <m:r>
            <w:rPr>
              <w:rFonts w:ascii="Cambria Math" w:hAnsi="Cambria Math"/>
            </w:rPr>
            <m:t>Disharging Efficiency@</m:t>
          </m:r>
          <m:sSubSup>
            <m:sSubSupPr>
              <m:ctrlPr>
                <w:rPr>
                  <w:rFonts w:ascii="Cambria Math" w:eastAsiaTheme="minorHAnsi" w:hAnsi="Cambria Math"/>
                  <w:bCs/>
                  <w:i/>
                  <w:iCs/>
                </w:rPr>
              </m:ctrlPr>
            </m:sSubSupPr>
            <m:e>
              <m:r>
                <w:rPr>
                  <w:rFonts w:ascii="Cambria Math" w:hAnsi="Cambria Math"/>
                </w:rPr>
                <m:t>MW</m:t>
              </m:r>
            </m:e>
            <m:sub>
              <m:r>
                <w:rPr>
                  <w:rFonts w:ascii="Cambria Math" w:hAnsi="Cambria Math"/>
                </w:rPr>
                <m:t>discharging</m:t>
              </m:r>
            </m:sub>
            <m:sup>
              <m:r>
                <w:rPr>
                  <w:rFonts w:ascii="Cambria Math" w:hAnsi="Cambria Math"/>
                </w:rPr>
                <m:t>pcc</m:t>
              </m:r>
            </m:sup>
          </m:sSubSup>
          <m:r>
            <w:rPr>
              <w:rFonts w:ascii="Cambria Math" w:hAnsi="Cambria Math"/>
            </w:rPr>
            <m:t xml:space="preserve"> %=100×</m:t>
          </m:r>
          <m:d>
            <m:dPr>
              <m:ctrlPr>
                <w:rPr>
                  <w:rFonts w:ascii="Cambria Math" w:eastAsiaTheme="minorHAnsi" w:hAnsi="Cambria Math"/>
                  <w:bCs/>
                  <w:i/>
                  <w:iCs/>
                </w:rPr>
              </m:ctrlPr>
            </m:dPr>
            <m:e>
              <m:f>
                <m:fPr>
                  <m:ctrlPr>
                    <w:rPr>
                      <w:rFonts w:ascii="Cambria Math" w:eastAsiaTheme="minorHAnsi" w:hAnsi="Cambria Math"/>
                      <w:bCs/>
                      <w:i/>
                      <w:iCs/>
                    </w:rPr>
                  </m:ctrlPr>
                </m:fPr>
                <m:num>
                  <m:sSubSup>
                    <m:sSubSupPr>
                      <m:ctrlPr>
                        <w:rPr>
                          <w:rFonts w:ascii="Cambria Math" w:eastAsiaTheme="minorHAnsi" w:hAnsi="Cambria Math"/>
                          <w:bCs/>
                          <w:i/>
                          <w:iCs/>
                        </w:rPr>
                      </m:ctrlPr>
                    </m:sSubSupPr>
                    <m:e>
                      <m:r>
                        <w:rPr>
                          <w:rFonts w:ascii="Cambria Math" w:hAnsi="Cambria Math"/>
                        </w:rPr>
                        <m:t>MW</m:t>
                      </m:r>
                    </m:e>
                    <m:sub>
                      <m:r>
                        <w:rPr>
                          <w:rFonts w:ascii="Cambria Math" w:hAnsi="Cambria Math"/>
                        </w:rPr>
                        <m:t>discharging</m:t>
                      </m:r>
                    </m:sub>
                    <m:sup>
                      <m:r>
                        <w:rPr>
                          <w:rFonts w:ascii="Cambria Math" w:hAnsi="Cambria Math"/>
                        </w:rPr>
                        <m:t>pcc</m:t>
                      </m:r>
                    </m:sup>
                  </m:sSubSup>
                </m:num>
                <m:den>
                  <m:sSubSup>
                    <m:sSubSupPr>
                      <m:ctrlPr>
                        <w:rPr>
                          <w:rFonts w:ascii="Cambria Math" w:eastAsiaTheme="minorHAnsi" w:hAnsi="Cambria Math"/>
                          <w:bCs/>
                          <w:i/>
                          <w:iCs/>
                        </w:rPr>
                      </m:ctrlPr>
                    </m:sSubSupPr>
                    <m:e>
                      <m:r>
                        <w:rPr>
                          <w:rFonts w:ascii="Cambria Math" w:hAnsi="Cambria Math"/>
                        </w:rPr>
                        <m:t>MW</m:t>
                      </m:r>
                    </m:e>
                    <m:sub>
                      <m:r>
                        <w:rPr>
                          <w:rFonts w:ascii="Cambria Math" w:hAnsi="Cambria Math"/>
                        </w:rPr>
                        <m:t>discharging</m:t>
                      </m:r>
                    </m:sub>
                    <m:sup>
                      <m:r>
                        <w:rPr>
                          <w:rFonts w:ascii="Cambria Math" w:hAnsi="Cambria Math"/>
                        </w:rPr>
                        <m:t>pcc</m:t>
                      </m:r>
                    </m:sup>
                  </m:sSubSup>
                  <m:r>
                    <w:rPr>
                      <w:rFonts w:ascii="Cambria Math" w:hAnsi="Cambria Math"/>
                    </w:rPr>
                    <m:t>+</m:t>
                  </m:r>
                  <m:d>
                    <m:dPr>
                      <m:begChr m:val="{"/>
                      <m:endChr m:val="}"/>
                      <m:ctrlPr>
                        <w:rPr>
                          <w:rFonts w:ascii="Cambria Math" w:hAnsi="Cambria Math"/>
                          <w:bCs/>
                          <w:i/>
                          <w:iCs/>
                        </w:rPr>
                      </m:ctrlPr>
                    </m:dPr>
                    <m:e>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Batery</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PwrElec</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Xfmr</m:t>
                              </m:r>
                            </m:sub>
                          </m:sSub>
                        </m:e>
                      </m:d>
                      <m:r>
                        <w:rPr>
                          <w:rFonts w:ascii="Cambria Math" w:hAnsi="Cambria Math"/>
                        </w:rPr>
                        <m:t>+AuxLoad</m:t>
                      </m:r>
                    </m:e>
                  </m:d>
                </m:den>
              </m:f>
            </m:e>
          </m:d>
        </m:oMath>
      </m:oMathPara>
    </w:p>
    <w:p w14:paraId="09209794" w14:textId="77777777" w:rsidR="008B73C7" w:rsidRDefault="008B73C7" w:rsidP="00E856AF">
      <w:pPr>
        <w:spacing w:after="160" w:line="252" w:lineRule="auto"/>
        <w:rPr>
          <w:rFonts w:eastAsiaTheme="minorEastAsia"/>
          <w:b/>
          <w:bCs/>
          <w:iCs/>
        </w:rPr>
      </w:pPr>
    </w:p>
    <w:p w14:paraId="0303395F" w14:textId="4DD94284" w:rsidR="00301247" w:rsidRDefault="00301247" w:rsidP="008B73C7">
      <w:pPr>
        <w:pStyle w:val="Heading1"/>
        <w:rPr>
          <w:rFonts w:eastAsiaTheme="minorEastAsia"/>
        </w:rPr>
      </w:pPr>
      <w:r>
        <w:rPr>
          <w:rFonts w:eastAsiaTheme="minorEastAsia"/>
        </w:rPr>
        <w:t xml:space="preserve">The State of Charge (SOC) inside battery in </w:t>
      </w:r>
      <w:r w:rsidR="000C55C9">
        <w:rPr>
          <w:rFonts w:eastAsiaTheme="minorEastAsia"/>
        </w:rPr>
        <w:t>MWh</w:t>
      </w:r>
      <w:r>
        <w:rPr>
          <w:rFonts w:eastAsiaTheme="minorEastAsia"/>
        </w:rPr>
        <w:t xml:space="preserve"> </w:t>
      </w:r>
      <w:r w:rsidR="00C85BE5">
        <w:rPr>
          <w:rFonts w:eastAsiaTheme="minorEastAsia"/>
        </w:rPr>
        <w:t>for a constant charging power (</w:t>
      </w:r>
      <m:oMath>
        <m:sSubSup>
          <m:sSubSupPr>
            <m:ctrlPr>
              <w:rPr>
                <w:rFonts w:ascii="Cambria Math" w:hAnsi="Cambria Math"/>
                <w:i/>
              </w:rPr>
            </m:ctrlPr>
          </m:sSubSupPr>
          <m:e>
            <m:r>
              <w:rPr>
                <w:rFonts w:ascii="Cambria Math" w:hAnsi="Cambria Math"/>
              </w:rPr>
              <m:t>MW</m:t>
            </m:r>
          </m:e>
          <m:sub>
            <m:r>
              <w:rPr>
                <w:rFonts w:ascii="Cambria Math" w:hAnsi="Cambria Math"/>
              </w:rPr>
              <m:t>charging</m:t>
            </m:r>
          </m:sub>
          <m:sup>
            <m:r>
              <w:rPr>
                <w:rFonts w:ascii="Cambria Math" w:hAnsi="Cambria Math"/>
              </w:rPr>
              <m:t>pcc</m:t>
            </m:r>
          </m:sup>
        </m:sSubSup>
      </m:oMath>
      <w:r w:rsidR="00C85BE5">
        <w:rPr>
          <w:rFonts w:eastAsiaTheme="minorEastAsia"/>
        </w:rPr>
        <w:t xml:space="preserve">) </w:t>
      </w:r>
    </w:p>
    <w:p w14:paraId="49FEA49E" w14:textId="77777777" w:rsidR="008B73C7" w:rsidRPr="008B73C7" w:rsidRDefault="008B73C7" w:rsidP="008B73C7"/>
    <w:p w14:paraId="1513F4C2" w14:textId="547A7D9F" w:rsidR="00E856AF" w:rsidRPr="008B73C7" w:rsidRDefault="002671A8">
      <w:pPr>
        <w:spacing w:after="160" w:line="259" w:lineRule="auto"/>
      </w:pPr>
      <m:oMathPara>
        <m:oMath>
          <m:sSubSup>
            <m:sSubSupPr>
              <m:ctrlPr>
                <w:rPr>
                  <w:rFonts w:ascii="Cambria Math" w:hAnsi="Cambria Math"/>
                  <w:i/>
                </w:rPr>
              </m:ctrlPr>
            </m:sSubSupPr>
            <m:e>
              <m:r>
                <w:rPr>
                  <w:rFonts w:ascii="Cambria Math" w:hAnsi="Cambria Math"/>
                </w:rPr>
                <m:t>SOC</m:t>
              </m:r>
            </m:e>
            <m:sub>
              <m:r>
                <w:rPr>
                  <w:rFonts w:ascii="Cambria Math" w:hAnsi="Cambria Math"/>
                </w:rPr>
                <m:t>MWh@t+∆t</m:t>
              </m:r>
            </m:sub>
            <m:sup>
              <m:r>
                <w:rPr>
                  <w:rFonts w:ascii="Cambria Math" w:hAnsi="Cambria Math"/>
                </w:rPr>
                <m:t>Battery</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MWh@t</m:t>
              </m:r>
            </m:sub>
            <m:sup>
              <m:r>
                <w:rPr>
                  <w:rFonts w:ascii="Cambria Math" w:hAnsi="Cambria Math"/>
                </w:rPr>
                <m:t>Battery</m:t>
              </m:r>
            </m:sup>
          </m:sSubSup>
          <m:r>
            <w:rPr>
              <w:rFonts w:ascii="Cambria Math" w:hAnsi="Cambria Math"/>
            </w:rPr>
            <m:t>+∆t×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charging</m:t>
                  </m:r>
                </m:sub>
                <m:sup>
                  <m:r>
                    <w:rPr>
                      <w:rFonts w:ascii="Cambria Math" w:hAnsi="Cambria Math"/>
                    </w:rPr>
                    <m:t>pcc</m:t>
                  </m:r>
                </m:sup>
              </m:sSubSup>
              <m:r>
                <w:rPr>
                  <w:rFonts w:ascii="Cambria Math" w:hAnsi="Cambria Math"/>
                </w:rPr>
                <m:t>-</m:t>
              </m:r>
              <m:d>
                <m:dPr>
                  <m:begChr m:val="{"/>
                  <m:endChr m:val="}"/>
                  <m:ctrlPr>
                    <w:rPr>
                      <w:rFonts w:ascii="Cambria Math" w:hAnsi="Cambria Math"/>
                      <w:bCs/>
                      <w:i/>
                      <w:iCs/>
                    </w:rPr>
                  </m:ctrlPr>
                </m:dPr>
                <m:e>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Batery</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PwrElec</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Xfmr</m:t>
                          </m:r>
                        </m:sub>
                      </m:sSub>
                    </m:e>
                  </m:d>
                  <m:r>
                    <w:rPr>
                      <w:rFonts w:ascii="Cambria Math" w:hAnsi="Cambria Math"/>
                    </w:rPr>
                    <m:t>+AuxLoad</m:t>
                  </m:r>
                </m:e>
              </m:d>
            </m:e>
          </m:d>
        </m:oMath>
      </m:oMathPara>
    </w:p>
    <w:p w14:paraId="00D8A85C" w14:textId="77777777" w:rsidR="00C85BE5" w:rsidRPr="008B73C7" w:rsidRDefault="00C85BE5" w:rsidP="00C85BE5">
      <w:pPr>
        <w:spacing w:after="160" w:line="252" w:lineRule="auto"/>
        <w:rPr>
          <w:rFonts w:eastAsiaTheme="minorEastAsia"/>
          <w:bCs/>
          <w:iCs/>
        </w:rPr>
      </w:pPr>
    </w:p>
    <w:p w14:paraId="7D278372" w14:textId="130C3778" w:rsidR="00C85BE5" w:rsidRDefault="00C85BE5" w:rsidP="008B73C7">
      <w:pPr>
        <w:pStyle w:val="Heading1"/>
        <w:rPr>
          <w:rFonts w:eastAsiaTheme="minorEastAsia"/>
        </w:rPr>
      </w:pPr>
      <w:r>
        <w:rPr>
          <w:rFonts w:eastAsiaTheme="minorEastAsia"/>
        </w:rPr>
        <w:t xml:space="preserve">The State of Charge (SOC) inside battery in </w:t>
      </w:r>
      <w:r w:rsidR="000C55C9">
        <w:rPr>
          <w:rFonts w:eastAsiaTheme="minorEastAsia"/>
        </w:rPr>
        <w:t>MWh</w:t>
      </w:r>
      <w:r>
        <w:rPr>
          <w:rFonts w:eastAsiaTheme="minorEastAsia"/>
        </w:rPr>
        <w:t xml:space="preserve"> for a constant discharging power (</w:t>
      </w:r>
      <m:oMath>
        <m:sSubSup>
          <m:sSubSupPr>
            <m:ctrlPr>
              <w:rPr>
                <w:rFonts w:ascii="Cambria Math" w:hAnsi="Cambria Math"/>
                <w:i/>
              </w:rPr>
            </m:ctrlPr>
          </m:sSubSupPr>
          <m:e>
            <m:r>
              <w:rPr>
                <w:rFonts w:ascii="Cambria Math" w:hAnsi="Cambria Math"/>
              </w:rPr>
              <m:t>MW</m:t>
            </m:r>
          </m:e>
          <m:sub>
            <m:r>
              <w:rPr>
                <w:rFonts w:ascii="Cambria Math" w:hAnsi="Cambria Math"/>
              </w:rPr>
              <m:t>discharging</m:t>
            </m:r>
          </m:sub>
          <m:sup>
            <m:r>
              <w:rPr>
                <w:rFonts w:ascii="Cambria Math" w:hAnsi="Cambria Math"/>
              </w:rPr>
              <m:t>pcc</m:t>
            </m:r>
          </m:sup>
        </m:sSubSup>
      </m:oMath>
      <w:r>
        <w:rPr>
          <w:rFonts w:eastAsiaTheme="minorEastAsia"/>
        </w:rPr>
        <w:t xml:space="preserve">) </w:t>
      </w:r>
    </w:p>
    <w:p w14:paraId="4FD0B9E0" w14:textId="77777777" w:rsidR="008B73C7" w:rsidRPr="008B73C7" w:rsidRDefault="008B73C7" w:rsidP="008B73C7"/>
    <w:p w14:paraId="6FEAAF3C" w14:textId="1D520DBF" w:rsidR="00C85BE5" w:rsidRPr="008B73C7" w:rsidRDefault="002671A8" w:rsidP="00C85BE5">
      <w:pPr>
        <w:spacing w:after="160" w:line="259" w:lineRule="auto"/>
      </w:pPr>
      <m:oMathPara>
        <m:oMath>
          <m:sSubSup>
            <m:sSubSupPr>
              <m:ctrlPr>
                <w:rPr>
                  <w:rFonts w:ascii="Cambria Math" w:hAnsi="Cambria Math"/>
                  <w:i/>
                </w:rPr>
              </m:ctrlPr>
            </m:sSubSupPr>
            <m:e>
              <m:r>
                <w:rPr>
                  <w:rFonts w:ascii="Cambria Math" w:hAnsi="Cambria Math"/>
                </w:rPr>
                <m:t>SOC</m:t>
              </m:r>
            </m:e>
            <m:sub>
              <m:r>
                <w:rPr>
                  <w:rFonts w:ascii="Cambria Math" w:hAnsi="Cambria Math"/>
                </w:rPr>
                <m:t>MWh@t+∆t</m:t>
              </m:r>
            </m:sub>
            <m:sup>
              <m:r>
                <w:rPr>
                  <w:rFonts w:ascii="Cambria Math" w:hAnsi="Cambria Math"/>
                </w:rPr>
                <m:t>Battery</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MWh@t</m:t>
              </m:r>
            </m:sub>
            <m:sup>
              <m:r>
                <w:rPr>
                  <w:rFonts w:ascii="Cambria Math" w:hAnsi="Cambria Math"/>
                </w:rPr>
                <m:t>Battery</m:t>
              </m:r>
            </m:sup>
          </m:sSubSup>
          <m:r>
            <w:rPr>
              <w:rFonts w:ascii="Cambria Math" w:hAnsi="Cambria Math"/>
            </w:rPr>
            <m:t>-∆t×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discharging</m:t>
                  </m:r>
                </m:sub>
                <m:sup>
                  <m:r>
                    <w:rPr>
                      <w:rFonts w:ascii="Cambria Math" w:hAnsi="Cambria Math"/>
                    </w:rPr>
                    <m:t>pcc</m:t>
                  </m:r>
                </m:sup>
              </m:sSubSup>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Batery</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PwrElec</m:t>
                      </m:r>
                    </m:sub>
                  </m:sSub>
                </m:e>
              </m:d>
              <m:r>
                <w:rPr>
                  <w:rFonts w:ascii="Cambria Math" w:hAnsi="Cambria Math"/>
                </w:rPr>
                <m:t>+Loss</m:t>
              </m:r>
              <m:d>
                <m:dPr>
                  <m:ctrlPr>
                    <w:rPr>
                      <w:rFonts w:ascii="Cambria Math" w:eastAsiaTheme="minorHAnsi" w:hAnsi="Cambria Math"/>
                      <w:bCs/>
                      <w:i/>
                      <w:iCs/>
                    </w:rPr>
                  </m:ctrlPr>
                </m:dPr>
                <m:e>
                  <m:sSub>
                    <m:sSubPr>
                      <m:ctrlPr>
                        <w:rPr>
                          <w:rFonts w:ascii="Cambria Math" w:eastAsiaTheme="minorHAnsi" w:hAnsi="Cambria Math"/>
                          <w:bCs/>
                          <w:i/>
                          <w:iCs/>
                        </w:rPr>
                      </m:ctrlPr>
                    </m:sSubPr>
                    <m:e>
                      <m:r>
                        <w:rPr>
                          <w:rFonts w:ascii="Cambria Math" w:hAnsi="Cambria Math"/>
                        </w:rPr>
                        <m:t>R</m:t>
                      </m:r>
                    </m:e>
                    <m:sub>
                      <m:r>
                        <w:rPr>
                          <w:rFonts w:ascii="Cambria Math" w:hAnsi="Cambria Math"/>
                        </w:rPr>
                        <m:t>Xfmr</m:t>
                      </m:r>
                    </m:sub>
                  </m:sSub>
                </m:e>
              </m:d>
              <m:r>
                <w:rPr>
                  <w:rFonts w:ascii="Cambria Math" w:hAnsi="Cambria Math"/>
                </w:rPr>
                <m:t>+AuxLoad</m:t>
              </m:r>
            </m:e>
          </m:d>
        </m:oMath>
      </m:oMathPara>
    </w:p>
    <w:p w14:paraId="0A448DDE" w14:textId="77777777" w:rsidR="00301247" w:rsidRDefault="00301247">
      <w:pPr>
        <w:spacing w:after="160" w:line="259" w:lineRule="auto"/>
        <w:rPr>
          <w:b/>
        </w:rPr>
      </w:pPr>
    </w:p>
    <w:p w14:paraId="694A02CA" w14:textId="77777777" w:rsidR="008F3385" w:rsidRDefault="008F3385">
      <w:pPr>
        <w:spacing w:after="160" w:line="259" w:lineRule="auto"/>
        <w:rPr>
          <w:rFonts w:asciiTheme="majorHAnsi" w:eastAsiaTheme="majorEastAsia" w:hAnsiTheme="majorHAnsi" w:cstheme="majorBidi"/>
          <w:color w:val="2E74B5" w:themeColor="accent1" w:themeShade="BF"/>
          <w:sz w:val="32"/>
          <w:szCs w:val="32"/>
        </w:rPr>
      </w:pPr>
      <w:r>
        <w:br w:type="page"/>
      </w:r>
    </w:p>
    <w:p w14:paraId="2655E388" w14:textId="06CC5E4A" w:rsidR="00025D17" w:rsidRDefault="00025D17" w:rsidP="008B73C7">
      <w:pPr>
        <w:pStyle w:val="Heading1"/>
      </w:pPr>
      <w:r>
        <w:lastRenderedPageBreak/>
        <w:t>Example of Charge Efficiency Curve for a Li-Ion Battery</w:t>
      </w:r>
    </w:p>
    <w:p w14:paraId="529CE6F1" w14:textId="77777777" w:rsidR="008B73C7" w:rsidRPr="008B73C7" w:rsidRDefault="008B73C7" w:rsidP="008B73C7"/>
    <w:p w14:paraId="4806AEA6" w14:textId="58E7D058" w:rsidR="00025D17" w:rsidRDefault="000C55C9">
      <w:pPr>
        <w:spacing w:after="160" w:line="259" w:lineRule="auto"/>
        <w:rPr>
          <w:b/>
        </w:rPr>
      </w:pPr>
      <w:r>
        <w:rPr>
          <w:noProof/>
        </w:rPr>
        <mc:AlternateContent>
          <mc:Choice Requires="wpg">
            <w:drawing>
              <wp:anchor distT="0" distB="0" distL="114300" distR="114300" simplePos="0" relativeHeight="251901952" behindDoc="0" locked="0" layoutInCell="1" allowOverlap="1" wp14:anchorId="1B9241D9" wp14:editId="124BDE3D">
                <wp:simplePos x="0" y="0"/>
                <wp:positionH relativeFrom="column">
                  <wp:posOffset>633933</wp:posOffset>
                </wp:positionH>
                <wp:positionV relativeFrom="paragraph">
                  <wp:posOffset>828990</wp:posOffset>
                </wp:positionV>
                <wp:extent cx="4126326" cy="284309"/>
                <wp:effectExtent l="0" t="0" r="7620" b="1905"/>
                <wp:wrapNone/>
                <wp:docPr id="110" name="Group 110"/>
                <wp:cNvGraphicFramePr/>
                <a:graphic xmlns:a="http://schemas.openxmlformats.org/drawingml/2006/main">
                  <a:graphicData uri="http://schemas.microsoft.com/office/word/2010/wordprocessingGroup">
                    <wpg:wgp>
                      <wpg:cNvGrpSpPr/>
                      <wpg:grpSpPr>
                        <a:xfrm>
                          <a:off x="0" y="0"/>
                          <a:ext cx="4126326" cy="284309"/>
                          <a:chOff x="0" y="0"/>
                          <a:chExt cx="4126326" cy="284309"/>
                        </a:xfrm>
                      </wpg:grpSpPr>
                      <wps:wsp>
                        <wps:cNvPr id="102" name="Straight Connector 102"/>
                        <wps:cNvCnPr/>
                        <wps:spPr>
                          <a:xfrm flipV="1">
                            <a:off x="0" y="115260"/>
                            <a:ext cx="3721210" cy="795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Text Box 104"/>
                        <wps:cNvSpPr txBox="1"/>
                        <wps:spPr>
                          <a:xfrm>
                            <a:off x="3765176" y="0"/>
                            <a:ext cx="361150" cy="2843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751180" w14:textId="7A2C62DC" w:rsidR="00473CF5" w:rsidRPr="000C55C9" w:rsidRDefault="00473CF5">
                              <w:pPr>
                                <w:rPr>
                                  <w:rFonts w:asciiTheme="minorHAnsi" w:hAnsiTheme="minorHAnsi"/>
                                  <w:i/>
                                  <w:sz w:val="20"/>
                                </w:rPr>
                              </w:pPr>
                              <w:proofErr w:type="spellStart"/>
                              <w:r w:rsidRPr="000C55C9">
                                <w:rPr>
                                  <w:rFonts w:asciiTheme="minorHAnsi" w:hAnsiTheme="minorHAnsi"/>
                                  <w:i/>
                                  <w:sz w:val="20"/>
                                </w:rPr>
                                <w:t>C</w:t>
                              </w:r>
                              <w:r w:rsidRPr="000C55C9">
                                <w:rPr>
                                  <w:rFonts w:asciiTheme="minorHAnsi" w:hAnsiTheme="minorHAnsi"/>
                                  <w:i/>
                                  <w:sz w:val="20"/>
                                  <w:vertAlign w:val="subscript"/>
                                </w:rPr>
                                <w:t>eff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9241D9" id="Group 110" o:spid="_x0000_s1137" style="position:absolute;margin-left:49.9pt;margin-top:65.25pt;width:324.9pt;height:22.4pt;z-index:251901952" coordsize="41263,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">
                <v:line id="Straight Connector 102" o:spid="_x0000_s1138" style="position:absolute;flip:y;visibility:visible;mso-wrap-style:square" from="0,1152" to="37212,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5MZMIAAADcAAAADwAAAGRycy9kb3ducmV2LnhtbERP30vDMBB+H+x/CDfwzaUGdKMuLTJ1&#10;+KLopj7fmltT1lxKE7v635uBsLf7+H7eqhxdKwbqQ+NZw808A0FcedNwreFz93y9BBEissHWM2n4&#10;pQBlMZ2sMDf+xB80bGMtUgiHHDXYGLtcylBZchjmviNO3MH3DmOCfS1Nj6cU7lqpsuxOOmw4NVjs&#10;aG2pOm5/nIYvO0h8e108fe83g3xUt+q93iitr2bjwz2ISGO8iP/dLybNzxScn0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65MZMIAAADcAAAADwAAAAAAAAAAAAAA&#10;AAChAgAAZHJzL2Rvd25yZXYueG1sUEsFBgAAAAAEAAQA+QAAAJADAAAAAA==&#10;" strokecolor="black [3213]" strokeweight="1.5pt">
                  <v:stroke joinstyle="miter"/>
                </v:line>
                <v:shape id="Text Box 104" o:spid="_x0000_s1139" type="#_x0000_t202" style="position:absolute;left:37651;width:3612;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5/cQA&#10;AADcAAAADwAAAGRycy9kb3ducmV2LnhtbERPTWvCQBC9F/wPywi9lLqp1laiqxRpVbxpquJtyI5J&#10;MDsbstsk/nu3UOhtHu9zZovOlKKh2hWWFbwMIhDEqdUFZwq+k6/nCQjnkTWWlknBjRws5r2HGcba&#10;tryjZu8zEULYxagg976KpXRpTgbdwFbEgbvY2qAPsM6krrEN4aaUwyh6kwYLDg05VrTMKb3uf4yC&#10;81N22rpudWhH41H1uW6S96NOlHrsdx9TEJ46/y/+c290mB+9wu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Of3EAAAA3AAAAA8AAAAAAAAAAAAAAAAAmAIAAGRycy9k&#10;b3ducmV2LnhtbFBLBQYAAAAABAAEAPUAAACJAwAAAAA=&#10;" fillcolor="white [3201]" stroked="f" strokeweight=".5pt">
                  <v:textbox>
                    <w:txbxContent>
                      <w:p w14:paraId="7E751180" w14:textId="7A2C62DC" w:rsidR="00473CF5" w:rsidRPr="000C55C9" w:rsidRDefault="00473CF5">
                        <w:pPr>
                          <w:rPr>
                            <w:rFonts w:asciiTheme="minorHAnsi" w:hAnsiTheme="minorHAnsi"/>
                            <w:i/>
                            <w:sz w:val="20"/>
                          </w:rPr>
                        </w:pPr>
                        <w:proofErr w:type="spellStart"/>
                        <w:r w:rsidRPr="000C55C9">
                          <w:rPr>
                            <w:rFonts w:asciiTheme="minorHAnsi" w:hAnsiTheme="minorHAnsi"/>
                            <w:i/>
                            <w:sz w:val="20"/>
                          </w:rPr>
                          <w:t>C</w:t>
                        </w:r>
                        <w:r w:rsidRPr="000C55C9">
                          <w:rPr>
                            <w:rFonts w:asciiTheme="minorHAnsi" w:hAnsiTheme="minorHAnsi"/>
                            <w:i/>
                            <w:sz w:val="20"/>
                            <w:vertAlign w:val="subscript"/>
                          </w:rPr>
                          <w:t>eff</w:t>
                        </w:r>
                        <w:proofErr w:type="spellEnd"/>
                      </w:p>
                    </w:txbxContent>
                  </v:textbox>
                </v:shape>
              </v:group>
            </w:pict>
          </mc:Fallback>
        </mc:AlternateContent>
      </w:r>
      <w:r w:rsidR="00025D17">
        <w:rPr>
          <w:noProof/>
        </w:rPr>
        <w:drawing>
          <wp:inline distT="0" distB="0" distL="0" distR="0" wp14:anchorId="4662610E" wp14:editId="03999744">
            <wp:extent cx="4572000"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BACB6C" w14:textId="51EF01D1" w:rsidR="00025D17" w:rsidRDefault="00025D17">
      <w:pPr>
        <w:spacing w:after="160" w:line="259" w:lineRule="auto"/>
        <w:rPr>
          <w:b/>
        </w:rPr>
      </w:pPr>
    </w:p>
    <w:p w14:paraId="091AB1D3" w14:textId="1BF965C9" w:rsidR="00025D17" w:rsidRDefault="00025D17">
      <w:pPr>
        <w:spacing w:after="160" w:line="259" w:lineRule="auto"/>
        <w:rPr>
          <w:b/>
        </w:rPr>
      </w:pPr>
    </w:p>
    <w:p w14:paraId="1EA742F6" w14:textId="070B72E7" w:rsidR="00E856AF" w:rsidRDefault="00025D17" w:rsidP="008B73C7">
      <w:pPr>
        <w:pStyle w:val="Heading1"/>
      </w:pPr>
      <w:r>
        <w:t>Example of Discharge Efficiency Curve for a Li-Ion Battery</w:t>
      </w:r>
    </w:p>
    <w:p w14:paraId="31C37849" w14:textId="225BF8E2" w:rsidR="008B73C7" w:rsidRPr="008B73C7" w:rsidRDefault="008B73C7" w:rsidP="008B73C7"/>
    <w:p w14:paraId="6658C32C" w14:textId="3D67B544" w:rsidR="00025D17" w:rsidRDefault="008F3385">
      <w:pPr>
        <w:spacing w:after="160" w:line="259" w:lineRule="auto"/>
        <w:rPr>
          <w:b/>
        </w:rPr>
      </w:pPr>
      <w:r>
        <w:rPr>
          <w:noProof/>
        </w:rPr>
        <mc:AlternateContent>
          <mc:Choice Requires="wpg">
            <w:drawing>
              <wp:anchor distT="0" distB="0" distL="114300" distR="114300" simplePos="0" relativeHeight="251904000" behindDoc="0" locked="0" layoutInCell="1" allowOverlap="1" wp14:anchorId="7663184F" wp14:editId="364CBBA8">
                <wp:simplePos x="0" y="0"/>
                <wp:positionH relativeFrom="column">
                  <wp:posOffset>626409</wp:posOffset>
                </wp:positionH>
                <wp:positionV relativeFrom="paragraph">
                  <wp:posOffset>901245</wp:posOffset>
                </wp:positionV>
                <wp:extent cx="4126326" cy="284309"/>
                <wp:effectExtent l="0" t="0" r="7620" b="1905"/>
                <wp:wrapNone/>
                <wp:docPr id="1" name="Group 1"/>
                <wp:cNvGraphicFramePr/>
                <a:graphic xmlns:a="http://schemas.openxmlformats.org/drawingml/2006/main">
                  <a:graphicData uri="http://schemas.microsoft.com/office/word/2010/wordprocessingGroup">
                    <wpg:wgp>
                      <wpg:cNvGrpSpPr/>
                      <wpg:grpSpPr>
                        <a:xfrm>
                          <a:off x="0" y="0"/>
                          <a:ext cx="4126326" cy="284309"/>
                          <a:chOff x="0" y="0"/>
                          <a:chExt cx="4126326" cy="284309"/>
                        </a:xfrm>
                      </wpg:grpSpPr>
                      <wps:wsp>
                        <wps:cNvPr id="2" name="Straight Connector 2"/>
                        <wps:cNvCnPr/>
                        <wps:spPr>
                          <a:xfrm flipV="1">
                            <a:off x="0" y="115260"/>
                            <a:ext cx="3721210" cy="795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Text Box 3"/>
                        <wps:cNvSpPr txBox="1"/>
                        <wps:spPr>
                          <a:xfrm>
                            <a:off x="3765176" y="0"/>
                            <a:ext cx="361150" cy="2843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D741C" w14:textId="5DDF7639" w:rsidR="00473CF5" w:rsidRPr="000C55C9" w:rsidRDefault="00473CF5" w:rsidP="008F3385">
                              <w:pPr>
                                <w:rPr>
                                  <w:rFonts w:asciiTheme="minorHAnsi" w:hAnsiTheme="minorHAnsi"/>
                                  <w:i/>
                                  <w:sz w:val="20"/>
                                </w:rPr>
                              </w:pPr>
                              <w:proofErr w:type="spellStart"/>
                              <w:r>
                                <w:rPr>
                                  <w:rFonts w:asciiTheme="minorHAnsi" w:hAnsiTheme="minorHAnsi"/>
                                  <w:i/>
                                  <w:sz w:val="20"/>
                                </w:rPr>
                                <w:t>D</w:t>
                              </w:r>
                              <w:r w:rsidRPr="000C55C9">
                                <w:rPr>
                                  <w:rFonts w:asciiTheme="minorHAnsi" w:hAnsiTheme="minorHAnsi"/>
                                  <w:i/>
                                  <w:sz w:val="20"/>
                                  <w:vertAlign w:val="subscript"/>
                                </w:rPr>
                                <w:t>eff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63184F" id="Group 1" o:spid="_x0000_s1140" style="position:absolute;margin-left:49.3pt;margin-top:70.95pt;width:324.9pt;height:22.4pt;z-index:251904000" coordsize="41263,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">
                <v:line id="Straight Connector 2" o:spid="_x0000_s1141" style="position:absolute;flip:y;visibility:visible;mso-wrap-style:square" from="0,1152" to="37212,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BqK8QAAADaAAAADwAAAGRycy9kb3ducmV2LnhtbESPT0sDMRTE74LfITyhN5s10FrWpkXs&#10;H3pR2q16ft28bhY3L8sm3a7f3giCx2FmfsPMl4NrRE9dqD1reBhnIIhLb2quNLwfN/czECEiG2w8&#10;k4ZvCrBc3N7MMTf+ygfqi1iJBOGQowYbY5tLGUpLDsPYt8TJO/vOYUyyq6Tp8JrgrpEqy6bSYc1p&#10;wWJLL5bKr+LiNHzYXuLb6+P687Tt5UpN1L7aKq1Hd8PzE4hIQ/wP/7V3RoOC3yvpBs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cGorxAAAANoAAAAPAAAAAAAAAAAA&#10;AAAAAKECAABkcnMvZG93bnJldi54bWxQSwUGAAAAAAQABAD5AAAAkgMAAAAA&#10;" strokecolor="black [3213]" strokeweight="1.5pt">
                  <v:stroke joinstyle="miter"/>
                </v:line>
                <v:shape id="Text Box 3" o:spid="_x0000_s1142" type="#_x0000_t202" style="position:absolute;left:37651;width:3612;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14:paraId="593D741C" w14:textId="5DDF7639" w:rsidR="00473CF5" w:rsidRPr="000C55C9" w:rsidRDefault="00473CF5" w:rsidP="008F3385">
                        <w:pPr>
                          <w:rPr>
                            <w:rFonts w:asciiTheme="minorHAnsi" w:hAnsiTheme="minorHAnsi"/>
                            <w:i/>
                            <w:sz w:val="20"/>
                          </w:rPr>
                        </w:pPr>
                        <w:proofErr w:type="spellStart"/>
                        <w:r>
                          <w:rPr>
                            <w:rFonts w:asciiTheme="minorHAnsi" w:hAnsiTheme="minorHAnsi"/>
                            <w:i/>
                            <w:sz w:val="20"/>
                          </w:rPr>
                          <w:t>D</w:t>
                        </w:r>
                        <w:r w:rsidRPr="000C55C9">
                          <w:rPr>
                            <w:rFonts w:asciiTheme="minorHAnsi" w:hAnsiTheme="minorHAnsi"/>
                            <w:i/>
                            <w:sz w:val="20"/>
                            <w:vertAlign w:val="subscript"/>
                          </w:rPr>
                          <w:t>eff</w:t>
                        </w:r>
                        <w:proofErr w:type="spellEnd"/>
                      </w:p>
                    </w:txbxContent>
                  </v:textbox>
                </v:shape>
              </v:group>
            </w:pict>
          </mc:Fallback>
        </mc:AlternateContent>
      </w:r>
      <w:r w:rsidR="00025D17">
        <w:rPr>
          <w:noProof/>
        </w:rPr>
        <w:drawing>
          <wp:inline distT="0" distB="0" distL="0" distR="0" wp14:anchorId="2C2F3232" wp14:editId="38C7FF76">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C097BC" w14:textId="77777777" w:rsidR="00E856AF" w:rsidRDefault="00E856AF">
      <w:pPr>
        <w:spacing w:after="160" w:line="259" w:lineRule="auto"/>
        <w:rPr>
          <w:b/>
        </w:rPr>
      </w:pPr>
    </w:p>
    <w:p w14:paraId="0B695C21" w14:textId="77777777" w:rsidR="001F594E" w:rsidRDefault="001F594E" w:rsidP="001F594E">
      <w:pPr>
        <w:pStyle w:val="Heading1"/>
      </w:pPr>
      <w:r>
        <w:t>ERCOT Use of New Telemetry – Example calculations</w:t>
      </w:r>
    </w:p>
    <w:p w14:paraId="64000B9E" w14:textId="77777777" w:rsidR="001F594E" w:rsidRDefault="001F594E" w:rsidP="001F594E">
      <w:pPr>
        <w:pStyle w:val="Heading2"/>
      </w:pPr>
      <w:r>
        <w:t>Assumption</w:t>
      </w:r>
    </w:p>
    <w:p w14:paraId="70CA9DFD" w14:textId="77777777" w:rsidR="001F594E" w:rsidRDefault="001F594E" w:rsidP="001F594E">
      <w:pPr>
        <w:spacing w:line="256" w:lineRule="auto"/>
      </w:pPr>
      <w:r>
        <w:t>The charging and discharging efficiencies are fairly constant across operating range.</w:t>
      </w:r>
    </w:p>
    <w:p w14:paraId="281BDAD6" w14:textId="77777777" w:rsidR="001F594E" w:rsidRDefault="001F594E" w:rsidP="001F594E">
      <w:pPr>
        <w:spacing w:line="256" w:lineRule="auto"/>
      </w:pPr>
      <w:r>
        <w:t xml:space="preserve">Using the assumption stated above, Let the single number </w:t>
      </w:r>
      <w:proofErr w:type="spellStart"/>
      <w:r>
        <w:rPr>
          <w:i/>
        </w:rPr>
        <w:t>C</w:t>
      </w:r>
      <w:r>
        <w:rPr>
          <w:i/>
          <w:vertAlign w:val="subscript"/>
        </w:rPr>
        <w:t>eff</w:t>
      </w:r>
      <w:proofErr w:type="spellEnd"/>
      <w:r>
        <w:t xml:space="preserve"> and </w:t>
      </w:r>
      <w:proofErr w:type="spellStart"/>
      <w:r>
        <w:rPr>
          <w:i/>
        </w:rPr>
        <w:t>D</w:t>
      </w:r>
      <w:r>
        <w:rPr>
          <w:i/>
          <w:vertAlign w:val="subscript"/>
        </w:rPr>
        <w:t>eff</w:t>
      </w:r>
      <w:proofErr w:type="spellEnd"/>
      <w:r>
        <w:t xml:space="preserve"> represent the single charging and single discharging efficiencies respectively across the whole operating range.</w:t>
      </w:r>
    </w:p>
    <w:p w14:paraId="4FA71B2F" w14:textId="77777777" w:rsidR="001F594E" w:rsidRDefault="001F594E" w:rsidP="001F594E">
      <w:pPr>
        <w:spacing w:line="256" w:lineRule="auto"/>
        <w:rPr>
          <w:rFonts w:eastAsiaTheme="minorEastAsia"/>
        </w:rPr>
      </w:pPr>
      <w:r>
        <w:t>The round trip efficiency (</w:t>
      </w:r>
      <w:r>
        <w:rPr>
          <w:i/>
        </w:rPr>
        <w:t>RTE</w:t>
      </w:r>
      <w:r>
        <w:t xml:space="preserve">) is defined as </w:t>
      </w:r>
      <m:oMath>
        <m:r>
          <w:rPr>
            <w:rFonts w:ascii="Cambria Math" w:hAnsi="Cambria Math"/>
          </w:rPr>
          <m:t>RTE=</m:t>
        </m:r>
        <m:sSub>
          <m:sSubPr>
            <m:ctrlPr>
              <w:rPr>
                <w:rFonts w:ascii="Cambria Math" w:hAnsi="Cambria Math"/>
                <w:i/>
              </w:rPr>
            </m:ctrlPr>
          </m:sSubPr>
          <m:e>
            <m:r>
              <w:rPr>
                <w:rFonts w:ascii="Cambria Math" w:hAnsi="Cambria Math"/>
              </w:rPr>
              <m:t>C</m:t>
            </m:r>
          </m:e>
          <m:sub>
            <m:r>
              <w:rPr>
                <w:rFonts w:ascii="Cambria Math" w:hAnsi="Cambria Math"/>
              </w:rPr>
              <m:t>eff</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eff</m:t>
            </m:r>
          </m:sub>
        </m:sSub>
      </m:oMath>
    </w:p>
    <w:p w14:paraId="58CAB2F0" w14:textId="77777777" w:rsidR="001F594E" w:rsidRDefault="001F594E" w:rsidP="001F594E">
      <w:pPr>
        <w:pStyle w:val="Heading2"/>
      </w:pPr>
      <w:r>
        <w:lastRenderedPageBreak/>
        <w:t>Round Trip Efficiency (</w:t>
      </w:r>
      <w:r w:rsidRPr="00C2000D">
        <w:rPr>
          <w:i/>
        </w:rPr>
        <w:t>RTE</w:t>
      </w:r>
      <w:r>
        <w:t>)</w:t>
      </w:r>
    </w:p>
    <w:p w14:paraId="733F8B5C" w14:textId="77777777" w:rsidR="001F594E" w:rsidRDefault="001F594E" w:rsidP="001F594E">
      <w:pPr>
        <w:spacing w:line="256" w:lineRule="auto"/>
      </w:pPr>
      <w:r>
        <w:t>The source of Round Trip Efficiency (</w:t>
      </w:r>
      <w:r w:rsidRPr="00C2000D">
        <w:rPr>
          <w:i/>
        </w:rPr>
        <w:t>RTE</w:t>
      </w:r>
      <w:r>
        <w:t xml:space="preserve">) will not be telemetry. For the first phase, </w:t>
      </w:r>
      <w:r w:rsidRPr="004C1316">
        <w:rPr>
          <w:i/>
        </w:rPr>
        <w:t>RTE</w:t>
      </w:r>
      <w:r>
        <w:t xml:space="preserve"> will be obtained from Resource Entity via a RFI initially and will be user enterable into the system for modifications. The default value will be 0.8</w:t>
      </w:r>
    </w:p>
    <w:p w14:paraId="68BE083D" w14:textId="37B2782B" w:rsidR="008B73C7" w:rsidRPr="008B73C7" w:rsidRDefault="002671A8" w:rsidP="004144D0">
      <w:pPr>
        <w:spacing w:after="160" w:line="259" w:lineRule="auto"/>
      </w:pPr>
      <m:oMathPara>
        <m:oMath>
          <m:sSubSup>
            <m:sSubSupPr>
              <m:ctrlPr>
                <w:rPr>
                  <w:rFonts w:ascii="Cambria Math" w:hAnsi="Cambria Math"/>
                  <w:i/>
                </w:rPr>
              </m:ctrlPr>
            </m:sSubSupPr>
            <m:e>
              <m:r>
                <w:rPr>
                  <w:rFonts w:ascii="Cambria Math" w:hAnsi="Cambria Math"/>
                </w:rPr>
                <m:t>SOC</m:t>
              </m:r>
            </m:e>
            <m:sub>
              <m:r>
                <w:rPr>
                  <w:rFonts w:ascii="Cambria Math" w:hAnsi="Cambria Math"/>
                </w:rPr>
                <m:t>MWh@t</m:t>
              </m:r>
            </m:sub>
            <m:sup>
              <m:r>
                <w:rPr>
                  <w:rFonts w:ascii="Cambria Math" w:hAnsi="Cambria Math"/>
                </w:rPr>
                <m:t>pcc</m:t>
              </m:r>
            </m:sup>
          </m:sSubSup>
          <m:r>
            <w:rPr>
              <w:rFonts w:ascii="Cambria Math" w:hAnsi="Cambria Math"/>
            </w:rPr>
            <m:t xml:space="preserve">=Energy </m:t>
          </m:r>
          <m:d>
            <m:dPr>
              <m:ctrlPr>
                <w:rPr>
                  <w:rFonts w:ascii="Cambria Math" w:hAnsi="Cambria Math"/>
                  <w:i/>
                </w:rPr>
              </m:ctrlPr>
            </m:dPr>
            <m:e>
              <m:r>
                <w:rPr>
                  <w:rFonts w:ascii="Cambria Math" w:hAnsi="Cambria Math"/>
                </w:rPr>
                <m:t>MWh</m:t>
              </m:r>
            </m:e>
          </m:d>
          <m:r>
            <w:rPr>
              <w:rFonts w:ascii="Cambria Math" w:hAnsi="Cambria Math"/>
            </w:rPr>
            <m:t xml:space="preserve"> that can be discharged at PCC or POI @t</m:t>
          </m:r>
        </m:oMath>
      </m:oMathPara>
    </w:p>
    <w:p w14:paraId="7336CA50" w14:textId="1304E7BF" w:rsidR="004144D0" w:rsidRDefault="008B73C7" w:rsidP="008B73C7">
      <w:pPr>
        <w:spacing w:after="160" w:line="259" w:lineRule="auto"/>
        <w:ind w:left="2880"/>
      </w:pPr>
      <m:oMath>
        <m:r>
          <m:rPr>
            <m:sty m:val="p"/>
          </m:rPr>
          <w:rPr>
            <w:rFonts w:ascii="Cambria Math" w:hAnsi="Cambria Math"/>
          </w:rPr>
          <m:t xml:space="preserve">= </m:t>
        </m:r>
        <m:sSubSup>
          <m:sSubSupPr>
            <m:ctrlPr>
              <w:rPr>
                <w:rFonts w:ascii="Cambria Math" w:hAnsi="Cambria Math"/>
                <w:i/>
              </w:rPr>
            </m:ctrlPr>
          </m:sSubSupPr>
          <m:e>
            <m:sSub>
              <m:sSubPr>
                <m:ctrlPr>
                  <w:rPr>
                    <w:rFonts w:ascii="Cambria Math" w:hAnsi="Cambria Math"/>
                    <w:i/>
                  </w:rPr>
                </m:ctrlPr>
              </m:sSubPr>
              <m:e>
                <m:r>
                  <w:rPr>
                    <w:rFonts w:ascii="Cambria Math" w:hAnsi="Cambria Math"/>
                  </w:rPr>
                  <m:t>D</m:t>
                </m:r>
              </m:e>
              <m:sub>
                <m:r>
                  <w:rPr>
                    <w:rFonts w:ascii="Cambria Math" w:hAnsi="Cambria Math"/>
                  </w:rPr>
                  <m:t>eff</m:t>
                </m:r>
              </m:sub>
            </m:sSub>
            <m:r>
              <w:rPr>
                <w:rFonts w:ascii="Cambria Math" w:hAnsi="Cambria Math"/>
              </w:rPr>
              <m:t>×SOC</m:t>
            </m:r>
          </m:e>
          <m:sub>
            <m:r>
              <w:rPr>
                <w:rFonts w:ascii="Cambria Math" w:hAnsi="Cambria Math"/>
              </w:rPr>
              <m:t>MWh@t</m:t>
            </m:r>
          </m:sub>
          <m:sup>
            <m:r>
              <w:rPr>
                <w:rFonts w:ascii="Cambria Math" w:hAnsi="Cambria Math"/>
              </w:rPr>
              <m:t>Battery</m:t>
            </m:r>
          </m:sup>
        </m:sSubSup>
      </m:oMath>
      <w:r w:rsidR="00510DFC" w:rsidRPr="008B73C7">
        <w:t xml:space="preserve"> </w:t>
      </w:r>
    </w:p>
    <w:p w14:paraId="3BC28728" w14:textId="77777777" w:rsidR="008B73C7" w:rsidRPr="008B73C7" w:rsidRDefault="008B73C7" w:rsidP="008B73C7">
      <w:pPr>
        <w:spacing w:after="160" w:line="259" w:lineRule="auto"/>
        <w:ind w:left="2880"/>
      </w:pPr>
    </w:p>
    <w:p w14:paraId="5E451667" w14:textId="7AC30919" w:rsidR="008B73C7" w:rsidRPr="008B73C7" w:rsidRDefault="002671A8" w:rsidP="004144D0">
      <w:pPr>
        <w:spacing w:after="160" w:line="259" w:lineRule="auto"/>
      </w:pPr>
      <m:oMathPara>
        <m:oMath>
          <m:sSubSup>
            <m:sSubSupPr>
              <m:ctrlPr>
                <w:rPr>
                  <w:rFonts w:ascii="Cambria Math" w:hAnsi="Cambria Math"/>
                  <w:i/>
                </w:rPr>
              </m:ctrlPr>
            </m:sSubSupPr>
            <m:e>
              <m:r>
                <w:rPr>
                  <w:rFonts w:ascii="Cambria Math" w:hAnsi="Cambria Math"/>
                </w:rPr>
                <m:t>SO</m:t>
              </m:r>
              <m:sSub>
                <m:sSubPr>
                  <m:ctrlPr>
                    <w:rPr>
                      <w:rFonts w:ascii="Cambria Math" w:hAnsi="Cambria Math"/>
                      <w:i/>
                    </w:rPr>
                  </m:ctrlPr>
                </m:sSubPr>
                <m:e>
                  <m:r>
                    <w:rPr>
                      <w:rFonts w:ascii="Cambria Math" w:hAnsi="Cambria Math"/>
                    </w:rPr>
                    <m:t>C</m:t>
                  </m:r>
                </m:e>
                <m:sub>
                  <m:r>
                    <w:rPr>
                      <w:rFonts w:ascii="Cambria Math" w:hAnsi="Cambria Math"/>
                    </w:rPr>
                    <m:t>OperMax</m:t>
                  </m:r>
                </m:sub>
              </m:sSub>
            </m:e>
            <m:sub>
              <m:r>
                <w:rPr>
                  <w:rFonts w:ascii="Cambria Math" w:hAnsi="Cambria Math"/>
                </w:rPr>
                <m:t>MWh@t</m:t>
              </m:r>
            </m:sub>
            <m:sup>
              <m:r>
                <w:rPr>
                  <w:rFonts w:ascii="Cambria Math" w:hAnsi="Cambria Math"/>
                </w:rPr>
                <m:t>pcc</m:t>
              </m:r>
            </m:sup>
          </m:sSubSup>
          <m:r>
            <w:rPr>
              <w:rFonts w:ascii="Cambria Math" w:hAnsi="Cambria Math"/>
            </w:rPr>
            <m:t xml:space="preserve">=Operating Max. Energy </m:t>
          </m:r>
          <m:d>
            <m:dPr>
              <m:ctrlPr>
                <w:rPr>
                  <w:rFonts w:ascii="Cambria Math" w:hAnsi="Cambria Math"/>
                  <w:i/>
                </w:rPr>
              </m:ctrlPr>
            </m:dPr>
            <m:e>
              <m:r>
                <w:rPr>
                  <w:rFonts w:ascii="Cambria Math" w:hAnsi="Cambria Math"/>
                </w:rPr>
                <m:t>MWh</m:t>
              </m:r>
            </m:e>
          </m:d>
          <m:r>
            <w:rPr>
              <w:rFonts w:ascii="Cambria Math" w:hAnsi="Cambria Math"/>
            </w:rPr>
            <m:t xml:space="preserve"> that can be discharged at PCC or POI @t</m:t>
          </m:r>
        </m:oMath>
      </m:oMathPara>
    </w:p>
    <w:p w14:paraId="17FC4F9C" w14:textId="12934714" w:rsidR="004144D0" w:rsidRPr="008B73C7" w:rsidRDefault="008B73C7" w:rsidP="008B73C7">
      <w:pPr>
        <w:spacing w:after="160" w:line="259" w:lineRule="auto"/>
        <w:ind w:left="2880"/>
      </w:pPr>
      <m:oMath>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D</m:t>
                </m:r>
              </m:e>
              <m:sub>
                <m:r>
                  <w:rPr>
                    <w:rFonts w:ascii="Cambria Math" w:hAnsi="Cambria Math"/>
                  </w:rPr>
                  <m:t>eff</m:t>
                </m:r>
              </m:sub>
            </m:sSub>
            <m:r>
              <w:rPr>
                <w:rFonts w:ascii="Cambria Math" w:hAnsi="Cambria Math"/>
              </w:rPr>
              <m:t>×SOC_OperMax</m:t>
            </m:r>
          </m:e>
          <m:sub>
            <m:r>
              <w:rPr>
                <w:rFonts w:ascii="Cambria Math" w:hAnsi="Cambria Math"/>
              </w:rPr>
              <m:t>MWh@t</m:t>
            </m:r>
          </m:sub>
          <m:sup>
            <m:r>
              <w:rPr>
                <w:rFonts w:ascii="Cambria Math" w:hAnsi="Cambria Math"/>
              </w:rPr>
              <m:t>Battery</m:t>
            </m:r>
          </m:sup>
        </m:sSubSup>
      </m:oMath>
      <w:r w:rsidR="00510DFC" w:rsidRPr="008B73C7">
        <w:t xml:space="preserve"> </w:t>
      </w:r>
    </w:p>
    <w:p w14:paraId="3A53F9B6" w14:textId="2ABC342A" w:rsidR="008B73C7" w:rsidRPr="008B73C7" w:rsidRDefault="002671A8" w:rsidP="004144D0">
      <w:pPr>
        <w:spacing w:after="160" w:line="259" w:lineRule="auto"/>
      </w:pPr>
      <m:oMathPara>
        <m:oMathParaPr>
          <m:jc m:val="left"/>
        </m:oMathParaPr>
        <m:oMath>
          <m:sSubSup>
            <m:sSubSupPr>
              <m:ctrlPr>
                <w:rPr>
                  <w:rFonts w:ascii="Cambria Math" w:hAnsi="Cambria Math"/>
                  <w:i/>
                </w:rPr>
              </m:ctrlPr>
            </m:sSubSupPr>
            <m:e>
              <m:r>
                <w:rPr>
                  <w:rFonts w:ascii="Cambria Math" w:hAnsi="Cambria Math"/>
                </w:rPr>
                <m:t>SO</m:t>
              </m:r>
              <m:sSub>
                <m:sSubPr>
                  <m:ctrlPr>
                    <w:rPr>
                      <w:rFonts w:ascii="Cambria Math" w:hAnsi="Cambria Math"/>
                      <w:i/>
                    </w:rPr>
                  </m:ctrlPr>
                </m:sSubPr>
                <m:e>
                  <m:r>
                    <w:rPr>
                      <w:rFonts w:ascii="Cambria Math" w:hAnsi="Cambria Math"/>
                    </w:rPr>
                    <m:t>C</m:t>
                  </m:r>
                </m:e>
                <m:sub>
                  <m:r>
                    <w:rPr>
                      <w:rFonts w:ascii="Cambria Math" w:hAnsi="Cambria Math"/>
                    </w:rPr>
                    <m:t>OperMin</m:t>
                  </m:r>
                </m:sub>
              </m:sSub>
            </m:e>
            <m:sub>
              <m:r>
                <w:rPr>
                  <w:rFonts w:ascii="Cambria Math" w:hAnsi="Cambria Math"/>
                </w:rPr>
                <m:t>MWh@t</m:t>
              </m:r>
            </m:sub>
            <m:sup>
              <m:r>
                <w:rPr>
                  <w:rFonts w:ascii="Cambria Math" w:hAnsi="Cambria Math"/>
                </w:rPr>
                <m:t>pcc</m:t>
              </m:r>
            </m:sup>
          </m:sSubSup>
          <m:r>
            <w:rPr>
              <w:rFonts w:ascii="Cambria Math" w:hAnsi="Cambria Math"/>
            </w:rPr>
            <m:t xml:space="preserve">=Operating Min. Energy </m:t>
          </m:r>
          <m:d>
            <m:dPr>
              <m:ctrlPr>
                <w:rPr>
                  <w:rFonts w:ascii="Cambria Math" w:hAnsi="Cambria Math"/>
                  <w:i/>
                </w:rPr>
              </m:ctrlPr>
            </m:dPr>
            <m:e>
              <m:r>
                <w:rPr>
                  <w:rFonts w:ascii="Cambria Math" w:hAnsi="Cambria Math"/>
                </w:rPr>
                <m:t>MWh</m:t>
              </m:r>
            </m:e>
          </m:d>
          <m:r>
            <w:rPr>
              <w:rFonts w:ascii="Cambria Math" w:hAnsi="Cambria Math"/>
            </w:rPr>
            <m:t xml:space="preserve"> that can be discharged at PCC or POI @t</m:t>
          </m:r>
        </m:oMath>
      </m:oMathPara>
    </w:p>
    <w:p w14:paraId="4586C08E" w14:textId="78316C5E" w:rsidR="004144D0" w:rsidRPr="008B73C7" w:rsidRDefault="004144D0" w:rsidP="008B73C7">
      <w:pPr>
        <w:spacing w:after="160" w:line="259" w:lineRule="auto"/>
        <w:ind w:left="2880"/>
      </w:pPr>
      <m:oMathPara>
        <m:oMathParaPr>
          <m:jc m:val="left"/>
        </m:oMathParaPr>
        <m:oMath>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D</m:t>
                  </m:r>
                </m:e>
                <m:sub>
                  <m:r>
                    <w:rPr>
                      <w:rFonts w:ascii="Cambria Math" w:hAnsi="Cambria Math"/>
                    </w:rPr>
                    <m:t>eff</m:t>
                  </m:r>
                </m:sub>
              </m:sSub>
              <m:r>
                <w:rPr>
                  <w:rFonts w:ascii="Cambria Math" w:hAnsi="Cambria Math"/>
                </w:rPr>
                <m:t>×SOC_OperMin</m:t>
              </m:r>
            </m:e>
            <m:sub>
              <m:r>
                <w:rPr>
                  <w:rFonts w:ascii="Cambria Math" w:hAnsi="Cambria Math"/>
                </w:rPr>
                <m:t>MWh@t</m:t>
              </m:r>
            </m:sub>
            <m:sup>
              <m:r>
                <w:rPr>
                  <w:rFonts w:ascii="Cambria Math" w:hAnsi="Cambria Math"/>
                </w:rPr>
                <m:t>Battery</m:t>
              </m:r>
            </m:sup>
          </m:sSubSup>
        </m:oMath>
      </m:oMathPara>
    </w:p>
    <w:p w14:paraId="123C281A" w14:textId="08BF9F6B" w:rsidR="00510DFC" w:rsidRPr="003E3C3A" w:rsidRDefault="00510DFC" w:rsidP="003E3C3A">
      <w:pPr>
        <w:pStyle w:val="Heading2"/>
        <w:rPr>
          <w:rFonts w:eastAsiaTheme="minorHAnsi"/>
        </w:rPr>
      </w:pPr>
      <w:r w:rsidRPr="003E3C3A">
        <w:rPr>
          <w:rFonts w:eastAsiaTheme="minorEastAsia"/>
        </w:rPr>
        <w:t xml:space="preserve">The State of Charge (SOC) </w:t>
      </w:r>
      <w:r w:rsidR="0092348F" w:rsidRPr="003E3C3A">
        <w:rPr>
          <w:rFonts w:eastAsiaTheme="minorEastAsia"/>
        </w:rPr>
        <w:t>at PCC or POI</w:t>
      </w:r>
      <w:r w:rsidRPr="003E3C3A">
        <w:rPr>
          <w:rFonts w:eastAsiaTheme="minorEastAsia"/>
        </w:rPr>
        <w:t xml:space="preserve"> in </w:t>
      </w:r>
      <w:r w:rsidR="000C55C9">
        <w:rPr>
          <w:rFonts w:eastAsiaTheme="minorEastAsia"/>
        </w:rPr>
        <w:t>MWh</w:t>
      </w:r>
      <w:r w:rsidRPr="003E3C3A">
        <w:rPr>
          <w:rFonts w:eastAsiaTheme="minorEastAsia"/>
        </w:rPr>
        <w:t xml:space="preserve"> for a constant charging power (</w:t>
      </w:r>
      <m:oMath>
        <m:sSubSup>
          <m:sSubSupPr>
            <m:ctrlPr>
              <w:rPr>
                <w:rFonts w:ascii="Cambria Math" w:hAnsi="Cambria Math"/>
                <w:i/>
              </w:rPr>
            </m:ctrlPr>
          </m:sSubSupPr>
          <m:e>
            <m:r>
              <w:rPr>
                <w:rFonts w:ascii="Cambria Math" w:hAnsi="Cambria Math"/>
              </w:rPr>
              <m:t>MW</m:t>
            </m:r>
          </m:e>
          <m:sub>
            <m:r>
              <w:rPr>
                <w:rFonts w:ascii="Cambria Math" w:hAnsi="Cambria Math"/>
              </w:rPr>
              <m:t>charging</m:t>
            </m:r>
          </m:sub>
          <m:sup>
            <m:r>
              <w:rPr>
                <w:rFonts w:ascii="Cambria Math" w:hAnsi="Cambria Math"/>
              </w:rPr>
              <m:t>pcc</m:t>
            </m:r>
          </m:sup>
        </m:sSubSup>
      </m:oMath>
      <w:r w:rsidRPr="003E3C3A">
        <w:rPr>
          <w:rFonts w:eastAsiaTheme="minorEastAsia"/>
        </w:rPr>
        <w:t xml:space="preserve">) </w:t>
      </w:r>
    </w:p>
    <w:p w14:paraId="28DB24BE" w14:textId="3F4B5858" w:rsidR="00510DFC" w:rsidRPr="003E3C3A" w:rsidRDefault="002671A8" w:rsidP="00510DFC">
      <w:pPr>
        <w:spacing w:after="160" w:line="259" w:lineRule="auto"/>
      </w:pPr>
      <m:oMathPara>
        <m:oMath>
          <m:sSubSup>
            <m:sSubSupPr>
              <m:ctrlPr>
                <w:rPr>
                  <w:rFonts w:ascii="Cambria Math" w:hAnsi="Cambria Math"/>
                  <w:i/>
                </w:rPr>
              </m:ctrlPr>
            </m:sSubSupPr>
            <m:e>
              <m:r>
                <w:rPr>
                  <w:rFonts w:ascii="Cambria Math" w:hAnsi="Cambria Math"/>
                </w:rPr>
                <m:t>SOC</m:t>
              </m:r>
            </m:e>
            <m:sub>
              <m:r>
                <w:rPr>
                  <w:rFonts w:ascii="Cambria Math" w:hAnsi="Cambria Math"/>
                </w:rPr>
                <m:t>MWh@t+∆t</m:t>
              </m:r>
            </m:sub>
            <m:sup>
              <m:r>
                <w:rPr>
                  <w:rFonts w:ascii="Cambria Math" w:hAnsi="Cambria Math"/>
                </w:rPr>
                <m:t>pcc</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MWh@t</m:t>
              </m:r>
            </m:sub>
            <m:sup>
              <m:r>
                <w:rPr>
                  <w:rFonts w:ascii="Cambria Math" w:hAnsi="Cambria Math"/>
                </w:rPr>
                <m:t>pcc</m:t>
              </m:r>
            </m:sup>
          </m:sSubSup>
          <m:r>
            <w:rPr>
              <w:rFonts w:ascii="Cambria Math" w:hAnsi="Cambria Math"/>
            </w:rPr>
            <m:t>+∆t×RTE×</m:t>
          </m:r>
          <m:sSubSup>
            <m:sSubSupPr>
              <m:ctrlPr>
                <w:rPr>
                  <w:rFonts w:ascii="Cambria Math" w:hAnsi="Cambria Math"/>
                  <w:i/>
                </w:rPr>
              </m:ctrlPr>
            </m:sSubSupPr>
            <m:e>
              <m:r>
                <w:rPr>
                  <w:rFonts w:ascii="Cambria Math" w:hAnsi="Cambria Math"/>
                </w:rPr>
                <m:t>MW</m:t>
              </m:r>
            </m:e>
            <m:sub>
              <m:r>
                <w:rPr>
                  <w:rFonts w:ascii="Cambria Math" w:hAnsi="Cambria Math"/>
                </w:rPr>
                <m:t>charging</m:t>
              </m:r>
            </m:sub>
            <m:sup>
              <m:r>
                <w:rPr>
                  <w:rFonts w:ascii="Cambria Math" w:hAnsi="Cambria Math"/>
                </w:rPr>
                <m:t>pcc</m:t>
              </m:r>
            </m:sup>
          </m:sSubSup>
        </m:oMath>
      </m:oMathPara>
    </w:p>
    <w:p w14:paraId="7A1D68CF" w14:textId="77777777" w:rsidR="00510DFC" w:rsidRDefault="00510DFC" w:rsidP="00510DFC">
      <w:pPr>
        <w:spacing w:after="160" w:line="252" w:lineRule="auto"/>
        <w:rPr>
          <w:rFonts w:eastAsiaTheme="minorEastAsia"/>
          <w:b/>
          <w:bCs/>
          <w:iCs/>
        </w:rPr>
      </w:pPr>
    </w:p>
    <w:p w14:paraId="554ABA98" w14:textId="339B35ED" w:rsidR="00510DFC" w:rsidRDefault="00510DFC" w:rsidP="003E3C3A">
      <w:pPr>
        <w:pStyle w:val="Heading2"/>
        <w:rPr>
          <w:rFonts w:eastAsiaTheme="minorHAnsi"/>
        </w:rPr>
      </w:pPr>
      <w:r>
        <w:rPr>
          <w:rFonts w:eastAsiaTheme="minorEastAsia"/>
        </w:rPr>
        <w:t>The State of Charge (SOC) at PCC or POI in MW</w:t>
      </w:r>
      <w:r w:rsidR="000C55C9">
        <w:rPr>
          <w:rFonts w:eastAsiaTheme="minorEastAsia"/>
        </w:rPr>
        <w:t>h</w:t>
      </w:r>
      <w:r>
        <w:rPr>
          <w:rFonts w:eastAsiaTheme="minorEastAsia"/>
        </w:rPr>
        <w:t xml:space="preserve"> for a constant discharging power (</w:t>
      </w:r>
      <m:oMath>
        <m:sSubSup>
          <m:sSubSupPr>
            <m:ctrlPr>
              <w:rPr>
                <w:rFonts w:ascii="Cambria Math" w:hAnsi="Cambria Math"/>
                <w:i/>
              </w:rPr>
            </m:ctrlPr>
          </m:sSubSupPr>
          <m:e>
            <m:r>
              <m:rPr>
                <m:sty m:val="bi"/>
              </m:rPr>
              <w:rPr>
                <w:rFonts w:ascii="Cambria Math" w:hAnsi="Cambria Math"/>
              </w:rPr>
              <m:t>MW</m:t>
            </m:r>
          </m:e>
          <m:sub>
            <m:r>
              <m:rPr>
                <m:sty m:val="bi"/>
              </m:rPr>
              <w:rPr>
                <w:rFonts w:ascii="Cambria Math" w:hAnsi="Cambria Math"/>
              </w:rPr>
              <m:t>discharging</m:t>
            </m:r>
          </m:sub>
          <m:sup>
            <m:r>
              <m:rPr>
                <m:sty m:val="bi"/>
              </m:rPr>
              <w:rPr>
                <w:rFonts w:ascii="Cambria Math" w:hAnsi="Cambria Math"/>
              </w:rPr>
              <m:t>pcc</m:t>
            </m:r>
          </m:sup>
        </m:sSubSup>
      </m:oMath>
      <w:r>
        <w:rPr>
          <w:rFonts w:eastAsiaTheme="minorEastAsia"/>
        </w:rPr>
        <w:t xml:space="preserve">) </w:t>
      </w:r>
    </w:p>
    <w:p w14:paraId="2EE53A8D" w14:textId="473A7DFA" w:rsidR="00510DFC" w:rsidRPr="003E3C3A" w:rsidRDefault="002671A8" w:rsidP="00510DFC">
      <w:pPr>
        <w:spacing w:after="160" w:line="259" w:lineRule="auto"/>
      </w:pPr>
      <m:oMathPara>
        <m:oMath>
          <m:sSubSup>
            <m:sSubSupPr>
              <m:ctrlPr>
                <w:rPr>
                  <w:rFonts w:ascii="Cambria Math" w:hAnsi="Cambria Math"/>
                  <w:i/>
                </w:rPr>
              </m:ctrlPr>
            </m:sSubSupPr>
            <m:e>
              <m:r>
                <w:rPr>
                  <w:rFonts w:ascii="Cambria Math" w:hAnsi="Cambria Math"/>
                </w:rPr>
                <m:t>SOC</m:t>
              </m:r>
            </m:e>
            <m:sub>
              <m:r>
                <w:rPr>
                  <w:rFonts w:ascii="Cambria Math" w:hAnsi="Cambria Math"/>
                </w:rPr>
                <m:t>MWh@t+∆t</m:t>
              </m:r>
            </m:sub>
            <m:sup>
              <m:r>
                <w:rPr>
                  <w:rFonts w:ascii="Cambria Math" w:hAnsi="Cambria Math"/>
                </w:rPr>
                <m:t>pcc</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MWh@t</m:t>
              </m:r>
            </m:sub>
            <m:sup>
              <m:r>
                <w:rPr>
                  <w:rFonts w:ascii="Cambria Math" w:hAnsi="Cambria Math"/>
                </w:rPr>
                <m:t>pcc</m:t>
              </m:r>
            </m:sup>
          </m:sSubSup>
          <m:r>
            <w:rPr>
              <w:rFonts w:ascii="Cambria Math" w:hAnsi="Cambria Math"/>
            </w:rPr>
            <m:t>-∆t×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discharging</m:t>
                  </m:r>
                </m:sub>
                <m:sup>
                  <m:r>
                    <w:rPr>
                      <w:rFonts w:ascii="Cambria Math" w:hAnsi="Cambria Math"/>
                    </w:rPr>
                    <m:t>pcc</m:t>
                  </m:r>
                </m:sup>
              </m:sSubSup>
            </m:e>
          </m:d>
        </m:oMath>
      </m:oMathPara>
    </w:p>
    <w:p w14:paraId="2B040B31" w14:textId="77777777" w:rsidR="00510DFC" w:rsidRDefault="00510DFC" w:rsidP="00510DFC">
      <w:pPr>
        <w:spacing w:after="160" w:line="259" w:lineRule="auto"/>
        <w:rPr>
          <w:b/>
        </w:rPr>
      </w:pPr>
    </w:p>
    <w:p w14:paraId="26A0BF35" w14:textId="77777777" w:rsidR="001F594E" w:rsidRDefault="001F594E" w:rsidP="001F594E">
      <w:pPr>
        <w:pStyle w:val="Heading2"/>
        <w:rPr>
          <w:rFonts w:eastAsiaTheme="minorHAnsi"/>
        </w:rPr>
      </w:pPr>
      <w:r>
        <w:rPr>
          <w:rFonts w:eastAsiaTheme="minorEastAsia"/>
        </w:rPr>
        <w:t xml:space="preserve">The constant discharge power that can be sustained from time t1 to t2 </w:t>
      </w:r>
    </w:p>
    <w:p w14:paraId="7FD40A0D" w14:textId="77777777" w:rsidR="001F594E" w:rsidRDefault="001F594E" w:rsidP="001F594E">
      <w:pPr>
        <w:spacing w:line="256" w:lineRule="auto"/>
      </w:pPr>
      <w:r>
        <w:tab/>
      </w:r>
      <m:oMath>
        <m:r>
          <m:rPr>
            <m:sty m:val="p"/>
          </m:rPr>
          <w:rPr>
            <w:rFonts w:ascii="Cambria Math" w:hAnsi="Cambria Math"/>
          </w:rPr>
          <w:br/>
        </m:r>
      </m:oMath>
      <m:oMathPara>
        <m:oMath>
          <m:sSubSup>
            <m:sSubSupPr>
              <m:ctrlPr>
                <w:rPr>
                  <w:rFonts w:ascii="Cambria Math" w:hAnsi="Cambria Math"/>
                  <w:i/>
                </w:rPr>
              </m:ctrlPr>
            </m:sSubSupPr>
            <m:e>
              <m:r>
                <w:rPr>
                  <w:rFonts w:ascii="Cambria Math" w:hAnsi="Cambria Math"/>
                </w:rPr>
                <m:t>MW</m:t>
              </m:r>
            </m:e>
            <m:sub>
              <m:r>
                <w:rPr>
                  <w:rFonts w:ascii="Cambria Math" w:hAnsi="Cambria Math"/>
                </w:rPr>
                <m:t>discharging(t1 to t2)</m:t>
              </m:r>
            </m:sub>
            <m:sup>
              <m:r>
                <w:rPr>
                  <w:rFonts w:ascii="Cambria Math" w:hAnsi="Cambria Math"/>
                </w:rPr>
                <m:t>poi</m:t>
              </m:r>
            </m:sup>
          </m:sSubSup>
          <m:r>
            <w:rPr>
              <w:rFonts w:ascii="Cambria Math" w:hAnsi="Cambria Math"/>
            </w:rPr>
            <m:t>=Min</m:t>
          </m:r>
          <m:d>
            <m:dPr>
              <m:ctrlPr>
                <w:rPr>
                  <w:rFonts w:ascii="Cambria Math" w:hAnsi="Cambria Math"/>
                  <w:i/>
                </w:rPr>
              </m:ctrlPr>
            </m:dPr>
            <m:e>
              <m:r>
                <w:rPr>
                  <w:rFonts w:ascii="Cambria Math" w:hAnsi="Cambria Math"/>
                </w:rPr>
                <m:t>MaxOperDishargeMW,</m:t>
              </m:r>
              <m:f>
                <m:fPr>
                  <m:ctrlPr>
                    <w:rPr>
                      <w:rFonts w:ascii="Cambria Math" w:hAnsi="Cambria Math"/>
                      <w:i/>
                    </w:rPr>
                  </m:ctrlPr>
                </m:fPr>
                <m:num>
                  <m:sSubSup>
                    <m:sSubSupPr>
                      <m:ctrlPr>
                        <w:rPr>
                          <w:rFonts w:ascii="Cambria Math" w:hAnsi="Cambria Math"/>
                          <w:i/>
                        </w:rPr>
                      </m:ctrlPr>
                    </m:sSubSupPr>
                    <m:e>
                      <m:r>
                        <w:rPr>
                          <w:rFonts w:ascii="Cambria Math" w:hAnsi="Cambria Math"/>
                        </w:rPr>
                        <m:t>SOC</m:t>
                      </m:r>
                    </m:e>
                    <m:sub>
                      <m:r>
                        <w:rPr>
                          <w:rFonts w:ascii="Cambria Math" w:hAnsi="Cambria Math"/>
                        </w:rPr>
                        <m:t>MWh@t1</m:t>
                      </m:r>
                    </m:sub>
                    <m:sup>
                      <m:r>
                        <w:rPr>
                          <w:rFonts w:ascii="Cambria Math" w:hAnsi="Cambria Math"/>
                        </w:rPr>
                        <m:t>poi</m:t>
                      </m:r>
                    </m:sup>
                  </m:sSubSup>
                  <m:r>
                    <w:rPr>
                      <w:rFonts w:ascii="Cambria Math" w:hAnsi="Cambria Math"/>
                    </w:rPr>
                    <m:t>-</m:t>
                  </m:r>
                  <m:sSubSup>
                    <m:sSubSupPr>
                      <m:ctrlPr>
                        <w:rPr>
                          <w:rFonts w:ascii="Cambria Math" w:hAnsi="Cambria Math"/>
                          <w:i/>
                        </w:rPr>
                      </m:ctrlPr>
                    </m:sSubSupPr>
                    <m:e>
                      <m:r>
                        <w:rPr>
                          <w:rFonts w:ascii="Cambria Math" w:hAnsi="Cambria Math"/>
                        </w:rPr>
                        <m:t>SOC_OperMin</m:t>
                      </m:r>
                    </m:e>
                    <m:sub>
                      <m:r>
                        <w:rPr>
                          <w:rFonts w:ascii="Cambria Math" w:hAnsi="Cambria Math"/>
                        </w:rPr>
                        <m:t>MWh@t1</m:t>
                      </m:r>
                    </m:sub>
                    <m:sup>
                      <m:r>
                        <w:rPr>
                          <w:rFonts w:ascii="Cambria Math" w:hAnsi="Cambria Math"/>
                        </w:rPr>
                        <m:t>poi</m:t>
                      </m:r>
                    </m:sup>
                  </m:sSubSup>
                </m:num>
                <m:den>
                  <m:d>
                    <m:dPr>
                      <m:ctrlPr>
                        <w:rPr>
                          <w:rFonts w:ascii="Cambria Math" w:hAnsi="Cambria Math"/>
                          <w:i/>
                        </w:rPr>
                      </m:ctrlPr>
                    </m:dPr>
                    <m:e>
                      <m:r>
                        <w:rPr>
                          <w:rFonts w:ascii="Cambria Math" w:hAnsi="Cambria Math"/>
                        </w:rPr>
                        <m:t>t2-t1</m:t>
                      </m:r>
                    </m:e>
                  </m:d>
                </m:den>
              </m:f>
            </m:e>
          </m:d>
        </m:oMath>
      </m:oMathPara>
    </w:p>
    <w:p w14:paraId="04927E9A" w14:textId="77777777" w:rsidR="001F594E" w:rsidRDefault="001F594E" w:rsidP="001F594E">
      <w:pPr>
        <w:tabs>
          <w:tab w:val="left" w:pos="2010"/>
        </w:tabs>
      </w:pPr>
    </w:p>
    <w:p w14:paraId="030F8063" w14:textId="77777777" w:rsidR="001F594E" w:rsidRDefault="001F594E" w:rsidP="001F594E">
      <w:pPr>
        <w:pStyle w:val="Heading2"/>
        <w:rPr>
          <w:rFonts w:eastAsiaTheme="minorHAnsi"/>
        </w:rPr>
      </w:pPr>
      <w:r>
        <w:rPr>
          <w:rFonts w:eastAsiaTheme="minorEastAsia"/>
        </w:rPr>
        <w:t xml:space="preserve">The constant charge power that can be sustained from time t1 to t2 </w:t>
      </w:r>
    </w:p>
    <w:p w14:paraId="04BD106A" w14:textId="77777777" w:rsidR="001F594E" w:rsidRDefault="001F594E" w:rsidP="001F594E">
      <w:pPr>
        <w:spacing w:line="256" w:lineRule="auto"/>
      </w:pPr>
      <w:r>
        <w:tab/>
      </w:r>
      <m:oMath>
        <m:r>
          <m:rPr>
            <m:sty m:val="p"/>
          </m:rPr>
          <w:rPr>
            <w:rFonts w:ascii="Cambria Math" w:hAnsi="Cambria Math"/>
          </w:rPr>
          <w:br/>
        </m:r>
      </m:oMath>
      <m:oMathPara>
        <m:oMath>
          <m:sSubSup>
            <m:sSubSupPr>
              <m:ctrlPr>
                <w:rPr>
                  <w:rFonts w:ascii="Cambria Math" w:hAnsi="Cambria Math"/>
                  <w:i/>
                </w:rPr>
              </m:ctrlPr>
            </m:sSubSupPr>
            <m:e>
              <m:r>
                <w:rPr>
                  <w:rFonts w:ascii="Cambria Math" w:hAnsi="Cambria Math"/>
                </w:rPr>
                <m:t>MW</m:t>
              </m:r>
            </m:e>
            <m:sub>
              <m:r>
                <w:rPr>
                  <w:rFonts w:ascii="Cambria Math" w:hAnsi="Cambria Math"/>
                </w:rPr>
                <m:t>charging(t1 to t2)</m:t>
              </m:r>
            </m:sub>
            <m:sup>
              <m:r>
                <w:rPr>
                  <w:rFonts w:ascii="Cambria Math" w:hAnsi="Cambria Math"/>
                </w:rPr>
                <m:t>poi</m:t>
              </m:r>
            </m:sup>
          </m:sSubSup>
          <m:r>
            <w:rPr>
              <w:rFonts w:ascii="Cambria Math" w:hAnsi="Cambria Math"/>
            </w:rPr>
            <m:t>=Min</m:t>
          </m:r>
          <m:d>
            <m:dPr>
              <m:ctrlPr>
                <w:rPr>
                  <w:rFonts w:ascii="Cambria Math" w:hAnsi="Cambria Math"/>
                  <w:i/>
                </w:rPr>
              </m:ctrlPr>
            </m:dPr>
            <m:e>
              <m:r>
                <w:rPr>
                  <w:rFonts w:ascii="Cambria Math" w:hAnsi="Cambria Math"/>
                </w:rPr>
                <m:t>MaxOperChargeMW,</m:t>
              </m:r>
              <m:f>
                <m:fPr>
                  <m:ctrlPr>
                    <w:rPr>
                      <w:rFonts w:ascii="Cambria Math" w:hAnsi="Cambria Math"/>
                      <w:i/>
                    </w:rPr>
                  </m:ctrlPr>
                </m:fPr>
                <m:num>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SOC_OperMax</m:t>
                          </m:r>
                        </m:e>
                        <m:sub>
                          <m:r>
                            <w:rPr>
                              <w:rFonts w:ascii="Cambria Math" w:hAnsi="Cambria Math"/>
                            </w:rPr>
                            <m:t>MWh@t1</m:t>
                          </m:r>
                        </m:sub>
                        <m:sup>
                          <m:r>
                            <w:rPr>
                              <w:rFonts w:ascii="Cambria Math" w:hAnsi="Cambria Math"/>
                            </w:rPr>
                            <m:t>poi</m:t>
                          </m:r>
                        </m:sup>
                      </m:sSubSup>
                      <m:r>
                        <w:rPr>
                          <w:rFonts w:ascii="Cambria Math" w:hAnsi="Cambria Math"/>
                        </w:rPr>
                        <m:t>-SOC</m:t>
                      </m:r>
                    </m:e>
                    <m:sub>
                      <m:r>
                        <w:rPr>
                          <w:rFonts w:ascii="Cambria Math" w:hAnsi="Cambria Math"/>
                        </w:rPr>
                        <m:t>MWh@t1</m:t>
                      </m:r>
                    </m:sub>
                    <m:sup>
                      <m:r>
                        <w:rPr>
                          <w:rFonts w:ascii="Cambria Math" w:hAnsi="Cambria Math"/>
                        </w:rPr>
                        <m:t>poi</m:t>
                      </m:r>
                    </m:sup>
                  </m:sSubSup>
                </m:num>
                <m:den>
                  <m:r>
                    <w:rPr>
                      <w:rFonts w:ascii="Cambria Math" w:hAnsi="Cambria Math"/>
                    </w:rPr>
                    <m:t>RTE×</m:t>
                  </m:r>
                  <m:d>
                    <m:dPr>
                      <m:ctrlPr>
                        <w:rPr>
                          <w:rFonts w:ascii="Cambria Math" w:hAnsi="Cambria Math"/>
                          <w:i/>
                        </w:rPr>
                      </m:ctrlPr>
                    </m:dPr>
                    <m:e>
                      <m:r>
                        <w:rPr>
                          <w:rFonts w:ascii="Cambria Math" w:hAnsi="Cambria Math"/>
                        </w:rPr>
                        <m:t>t2-t1</m:t>
                      </m:r>
                    </m:e>
                  </m:d>
                </m:den>
              </m:f>
            </m:e>
          </m:d>
        </m:oMath>
      </m:oMathPara>
    </w:p>
    <w:p w14:paraId="642B59B2" w14:textId="77777777" w:rsidR="001F594E" w:rsidRDefault="001F594E" w:rsidP="001F594E">
      <w:pPr>
        <w:tabs>
          <w:tab w:val="left" w:pos="2010"/>
        </w:tabs>
      </w:pPr>
    </w:p>
    <w:p w14:paraId="13324C0C" w14:textId="6E1CF26B" w:rsidR="001F594E" w:rsidRDefault="001F594E">
      <w:pPr>
        <w:spacing w:after="160" w:line="259" w:lineRule="auto"/>
        <w:rPr>
          <w:b/>
        </w:rPr>
      </w:pPr>
      <w:r>
        <w:rPr>
          <w:b/>
        </w:rPr>
        <w:br w:type="page"/>
      </w:r>
    </w:p>
    <w:p w14:paraId="735067F1" w14:textId="27C6E1C9" w:rsidR="00F54504" w:rsidRPr="00FA1D4E" w:rsidRDefault="00F54504" w:rsidP="00FA1D4E">
      <w:pPr>
        <w:pStyle w:val="Heading1"/>
      </w:pPr>
      <w:r>
        <w:rPr>
          <w:b/>
        </w:rPr>
        <w:lastRenderedPageBreak/>
        <w:tab/>
      </w:r>
      <w:r w:rsidR="00380237" w:rsidRPr="00FA1D4E">
        <w:t>New Telemetry (ICCP) Points for Electric Storage Resources</w:t>
      </w:r>
    </w:p>
    <w:tbl>
      <w:tblPr>
        <w:tblpPr w:leftFromText="187" w:rightFromText="187" w:bottomFromText="160" w:vertAnchor="page" w:horzAnchor="margin" w:tblpY="2266"/>
        <w:tblOverlap w:val="never"/>
        <w:tblW w:w="5000" w:type="pct"/>
        <w:tblLook w:val="04A0" w:firstRow="1" w:lastRow="0" w:firstColumn="1" w:lastColumn="0" w:noHBand="0" w:noVBand="1"/>
      </w:tblPr>
      <w:tblGrid>
        <w:gridCol w:w="2244"/>
        <w:gridCol w:w="688"/>
        <w:gridCol w:w="1143"/>
        <w:gridCol w:w="6705"/>
      </w:tblGrid>
      <w:tr w:rsidR="001F594E" w:rsidRPr="001F594E" w14:paraId="7A3E9DC4" w14:textId="77777777" w:rsidTr="001F594E">
        <w:trPr>
          <w:trHeight w:val="960"/>
        </w:trPr>
        <w:tc>
          <w:tcPr>
            <w:tcW w:w="1041" w:type="pct"/>
            <w:tcBorders>
              <w:top w:val="single" w:sz="8" w:space="0" w:color="auto"/>
              <w:left w:val="single" w:sz="8" w:space="0" w:color="auto"/>
              <w:bottom w:val="single" w:sz="8" w:space="0" w:color="auto"/>
              <w:right w:val="single" w:sz="8" w:space="0" w:color="auto"/>
            </w:tcBorders>
            <w:vAlign w:val="center"/>
            <w:hideMark/>
          </w:tcPr>
          <w:p w14:paraId="70D40376" w14:textId="77777777" w:rsidR="001F594E" w:rsidRPr="001F594E" w:rsidRDefault="001F594E" w:rsidP="001F594E">
            <w:pPr>
              <w:spacing w:after="160" w:line="256" w:lineRule="auto"/>
              <w:rPr>
                <w:rFonts w:asciiTheme="minorHAnsi" w:eastAsia="Times New Roman" w:hAnsiTheme="minorHAnsi" w:cstheme="minorBidi"/>
                <w:b/>
                <w:bCs/>
                <w:color w:val="000000"/>
                <w:sz w:val="20"/>
                <w:szCs w:val="20"/>
              </w:rPr>
            </w:pPr>
            <w:r w:rsidRPr="001F594E">
              <w:rPr>
                <w:rFonts w:asciiTheme="minorHAnsi" w:eastAsia="Times New Roman" w:hAnsiTheme="minorHAnsi" w:cstheme="minorBidi"/>
                <w:b/>
                <w:bCs/>
                <w:color w:val="000000"/>
                <w:sz w:val="20"/>
                <w:szCs w:val="20"/>
              </w:rPr>
              <w:t>Name</w:t>
            </w:r>
          </w:p>
        </w:tc>
        <w:tc>
          <w:tcPr>
            <w:tcW w:w="319" w:type="pct"/>
            <w:tcBorders>
              <w:top w:val="single" w:sz="8" w:space="0" w:color="auto"/>
              <w:left w:val="nil"/>
              <w:bottom w:val="single" w:sz="8" w:space="0" w:color="auto"/>
              <w:right w:val="single" w:sz="8" w:space="0" w:color="auto"/>
            </w:tcBorders>
            <w:vAlign w:val="center"/>
            <w:hideMark/>
          </w:tcPr>
          <w:p w14:paraId="1095BBA8" w14:textId="77777777" w:rsidR="001F594E" w:rsidRPr="001F594E" w:rsidRDefault="001F594E" w:rsidP="001F594E">
            <w:pPr>
              <w:spacing w:after="160" w:line="256" w:lineRule="auto"/>
              <w:jc w:val="center"/>
              <w:rPr>
                <w:rFonts w:asciiTheme="minorHAnsi" w:eastAsia="Times New Roman" w:hAnsiTheme="minorHAnsi" w:cstheme="minorBidi"/>
                <w:b/>
                <w:bCs/>
                <w:color w:val="000000"/>
                <w:sz w:val="20"/>
                <w:szCs w:val="20"/>
              </w:rPr>
            </w:pPr>
            <w:r w:rsidRPr="001F594E">
              <w:rPr>
                <w:rFonts w:asciiTheme="minorHAnsi" w:eastAsia="Times New Roman" w:hAnsiTheme="minorHAnsi" w:cstheme="minorBidi"/>
                <w:b/>
                <w:bCs/>
                <w:color w:val="000000"/>
                <w:sz w:val="20"/>
                <w:szCs w:val="20"/>
              </w:rPr>
              <w:t>Unit</w:t>
            </w:r>
          </w:p>
        </w:tc>
        <w:tc>
          <w:tcPr>
            <w:tcW w:w="530" w:type="pct"/>
            <w:tcBorders>
              <w:top w:val="single" w:sz="8" w:space="0" w:color="auto"/>
              <w:left w:val="nil"/>
              <w:bottom w:val="single" w:sz="8" w:space="0" w:color="auto"/>
              <w:right w:val="single" w:sz="8" w:space="0" w:color="auto"/>
            </w:tcBorders>
            <w:vAlign w:val="center"/>
            <w:hideMark/>
          </w:tcPr>
          <w:p w14:paraId="5B4CE430" w14:textId="77777777" w:rsidR="001F594E" w:rsidRPr="001F594E" w:rsidRDefault="001F594E" w:rsidP="001F594E">
            <w:pPr>
              <w:spacing w:after="160" w:line="256" w:lineRule="auto"/>
              <w:jc w:val="center"/>
              <w:rPr>
                <w:rFonts w:asciiTheme="minorHAnsi" w:eastAsia="Times New Roman" w:hAnsiTheme="minorHAnsi" w:cstheme="minorBidi"/>
                <w:b/>
                <w:bCs/>
                <w:color w:val="000000"/>
                <w:sz w:val="20"/>
                <w:szCs w:val="20"/>
              </w:rPr>
            </w:pPr>
            <w:r w:rsidRPr="001F594E">
              <w:rPr>
                <w:rFonts w:asciiTheme="minorHAnsi" w:eastAsia="Times New Roman" w:hAnsiTheme="minorHAnsi" w:cstheme="minorBidi"/>
                <w:b/>
                <w:bCs/>
                <w:color w:val="000000"/>
                <w:sz w:val="20"/>
                <w:szCs w:val="20"/>
              </w:rPr>
              <w:t>Telemetry</w:t>
            </w:r>
          </w:p>
        </w:tc>
        <w:tc>
          <w:tcPr>
            <w:tcW w:w="3111" w:type="pct"/>
            <w:tcBorders>
              <w:top w:val="single" w:sz="8" w:space="0" w:color="auto"/>
              <w:left w:val="nil"/>
              <w:bottom w:val="single" w:sz="8" w:space="0" w:color="auto"/>
              <w:right w:val="single" w:sz="8" w:space="0" w:color="auto"/>
            </w:tcBorders>
            <w:vAlign w:val="center"/>
            <w:hideMark/>
          </w:tcPr>
          <w:p w14:paraId="2FDADC35" w14:textId="77777777" w:rsidR="001F594E" w:rsidRPr="001F594E" w:rsidRDefault="001F594E" w:rsidP="001F594E">
            <w:pPr>
              <w:spacing w:after="160" w:line="256" w:lineRule="auto"/>
              <w:rPr>
                <w:rFonts w:asciiTheme="minorHAnsi" w:eastAsia="Times New Roman" w:hAnsiTheme="minorHAnsi" w:cstheme="minorBidi"/>
                <w:b/>
                <w:bCs/>
                <w:color w:val="000000"/>
                <w:sz w:val="20"/>
                <w:szCs w:val="20"/>
              </w:rPr>
            </w:pPr>
            <w:r w:rsidRPr="001F594E">
              <w:rPr>
                <w:rFonts w:asciiTheme="minorHAnsi" w:eastAsia="Times New Roman" w:hAnsiTheme="minorHAnsi" w:cstheme="minorBidi"/>
                <w:b/>
                <w:bCs/>
                <w:color w:val="000000"/>
                <w:sz w:val="20"/>
                <w:szCs w:val="20"/>
              </w:rPr>
              <w:t>Description</w:t>
            </w:r>
          </w:p>
        </w:tc>
      </w:tr>
      <w:tr w:rsidR="001F594E" w:rsidRPr="001F594E" w14:paraId="4B4802B5" w14:textId="77777777" w:rsidTr="001F594E">
        <w:trPr>
          <w:trHeight w:val="645"/>
        </w:trPr>
        <w:tc>
          <w:tcPr>
            <w:tcW w:w="1041" w:type="pct"/>
            <w:tcBorders>
              <w:top w:val="nil"/>
              <w:left w:val="single" w:sz="8" w:space="0" w:color="auto"/>
              <w:bottom w:val="single" w:sz="8" w:space="0" w:color="auto"/>
              <w:right w:val="single" w:sz="8" w:space="0" w:color="auto"/>
            </w:tcBorders>
            <w:vAlign w:val="center"/>
            <w:hideMark/>
          </w:tcPr>
          <w:p w14:paraId="4F37511A"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Maximum Operating State of Charge [</w:t>
            </w:r>
            <w:proofErr w:type="spellStart"/>
            <w:r w:rsidRPr="001F594E">
              <w:rPr>
                <w:rFonts w:asciiTheme="minorHAnsi" w:eastAsia="Times New Roman" w:hAnsiTheme="minorHAnsi" w:cstheme="minorBidi"/>
                <w:color w:val="000000"/>
                <w:sz w:val="20"/>
                <w:szCs w:val="20"/>
              </w:rPr>
              <w:t>SOC_OperMax</w:t>
            </w:r>
            <w:proofErr w:type="spellEnd"/>
            <w:r w:rsidRPr="001F594E">
              <w:rPr>
                <w:rFonts w:asciiTheme="minorHAnsi" w:eastAsia="Times New Roman" w:hAnsiTheme="minorHAnsi" w:cstheme="minorBidi"/>
                <w:color w:val="000000"/>
                <w:sz w:val="20"/>
                <w:szCs w:val="20"/>
              </w:rPr>
              <w:t>]</w:t>
            </w:r>
          </w:p>
        </w:tc>
        <w:tc>
          <w:tcPr>
            <w:tcW w:w="319" w:type="pct"/>
            <w:tcBorders>
              <w:top w:val="nil"/>
              <w:left w:val="nil"/>
              <w:bottom w:val="single" w:sz="8" w:space="0" w:color="auto"/>
              <w:right w:val="single" w:sz="8" w:space="0" w:color="auto"/>
            </w:tcBorders>
            <w:vAlign w:val="center"/>
            <w:hideMark/>
          </w:tcPr>
          <w:p w14:paraId="182F37AD"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MWh</w:t>
            </w:r>
          </w:p>
        </w:tc>
        <w:tc>
          <w:tcPr>
            <w:tcW w:w="530" w:type="pct"/>
            <w:tcBorders>
              <w:top w:val="nil"/>
              <w:left w:val="nil"/>
              <w:bottom w:val="single" w:sz="8" w:space="0" w:color="auto"/>
              <w:right w:val="single" w:sz="8" w:space="0" w:color="auto"/>
            </w:tcBorders>
            <w:vAlign w:val="center"/>
            <w:hideMark/>
          </w:tcPr>
          <w:p w14:paraId="6677AA88"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X</w:t>
            </w:r>
          </w:p>
        </w:tc>
        <w:tc>
          <w:tcPr>
            <w:tcW w:w="3111" w:type="pct"/>
            <w:tcBorders>
              <w:top w:val="nil"/>
              <w:left w:val="nil"/>
              <w:bottom w:val="single" w:sz="8" w:space="0" w:color="auto"/>
              <w:right w:val="single" w:sz="8" w:space="0" w:color="auto"/>
            </w:tcBorders>
            <w:vAlign w:val="center"/>
          </w:tcPr>
          <w:p w14:paraId="17D61693"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the current operating condition of the Storage Resource, represents the maximum amount of stored energy capability in MWh that should not be exceeded. This energy value is calculated at the Point Of Interconnection (POI) or Service Delivery Point (SDP). (FERC 841 Item: “Maximum State of Charge”).</w:t>
            </w:r>
          </w:p>
          <w:p w14:paraId="0B2CBFDA"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p>
          <w:p w14:paraId="4EC8B562"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example, if the Storage Resource currently has the capability of storing a maximum of 10 MWh and the discharge efficiency is 0.94, then this telemetered value (</w:t>
            </w:r>
            <w:proofErr w:type="spellStart"/>
            <w:r w:rsidRPr="001F594E">
              <w:rPr>
                <w:rFonts w:asciiTheme="minorHAnsi" w:eastAsia="Times New Roman" w:hAnsiTheme="minorHAnsi" w:cstheme="minorBidi"/>
                <w:color w:val="000000"/>
                <w:sz w:val="20"/>
                <w:szCs w:val="20"/>
              </w:rPr>
              <w:t>SOC_OperMax</w:t>
            </w:r>
            <w:proofErr w:type="spellEnd"/>
            <w:r w:rsidRPr="001F594E">
              <w:rPr>
                <w:rFonts w:asciiTheme="minorHAnsi" w:eastAsia="Times New Roman" w:hAnsiTheme="minorHAnsi" w:cstheme="minorBidi"/>
                <w:color w:val="000000"/>
                <w:sz w:val="20"/>
                <w:szCs w:val="20"/>
              </w:rPr>
              <w:t>) = 0.94*10=9.4 MWh</w:t>
            </w:r>
          </w:p>
          <w:p w14:paraId="04E34A5F"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p>
          <w:p w14:paraId="1EA8C2DB"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Note: The Resource Entity can provide this telemetry using other techniques/calculations as long as the telemetered value represents the “not to exceed” maximum stored energy capability as measured at the POI/SDP.</w:t>
            </w:r>
          </w:p>
        </w:tc>
      </w:tr>
      <w:tr w:rsidR="001F594E" w:rsidRPr="001F594E" w14:paraId="26752B26" w14:textId="77777777" w:rsidTr="001F594E">
        <w:trPr>
          <w:trHeight w:val="645"/>
        </w:trPr>
        <w:tc>
          <w:tcPr>
            <w:tcW w:w="1041" w:type="pct"/>
            <w:tcBorders>
              <w:top w:val="nil"/>
              <w:left w:val="single" w:sz="8" w:space="0" w:color="auto"/>
              <w:bottom w:val="single" w:sz="8" w:space="0" w:color="auto"/>
              <w:right w:val="single" w:sz="8" w:space="0" w:color="auto"/>
            </w:tcBorders>
            <w:vAlign w:val="center"/>
            <w:hideMark/>
          </w:tcPr>
          <w:p w14:paraId="249CA79B"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Minimum Operating State of Charge [</w:t>
            </w:r>
            <w:proofErr w:type="spellStart"/>
            <w:r w:rsidRPr="001F594E">
              <w:rPr>
                <w:rFonts w:asciiTheme="minorHAnsi" w:eastAsia="Times New Roman" w:hAnsiTheme="minorHAnsi" w:cstheme="minorBidi"/>
                <w:color w:val="000000"/>
                <w:sz w:val="20"/>
                <w:szCs w:val="20"/>
              </w:rPr>
              <w:t>SOC_OperMin</w:t>
            </w:r>
            <w:proofErr w:type="spellEnd"/>
            <w:r w:rsidRPr="001F594E">
              <w:rPr>
                <w:rFonts w:asciiTheme="minorHAnsi" w:eastAsia="Times New Roman" w:hAnsiTheme="minorHAnsi" w:cstheme="minorBidi"/>
                <w:color w:val="000000"/>
                <w:sz w:val="20"/>
                <w:szCs w:val="20"/>
              </w:rPr>
              <w:t>]</w:t>
            </w:r>
          </w:p>
        </w:tc>
        <w:tc>
          <w:tcPr>
            <w:tcW w:w="319" w:type="pct"/>
            <w:tcBorders>
              <w:top w:val="nil"/>
              <w:left w:val="nil"/>
              <w:bottom w:val="single" w:sz="8" w:space="0" w:color="auto"/>
              <w:right w:val="single" w:sz="8" w:space="0" w:color="auto"/>
            </w:tcBorders>
            <w:vAlign w:val="center"/>
            <w:hideMark/>
          </w:tcPr>
          <w:p w14:paraId="28D6B496"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MWh</w:t>
            </w:r>
          </w:p>
        </w:tc>
        <w:tc>
          <w:tcPr>
            <w:tcW w:w="530" w:type="pct"/>
            <w:tcBorders>
              <w:top w:val="nil"/>
              <w:left w:val="nil"/>
              <w:bottom w:val="single" w:sz="8" w:space="0" w:color="auto"/>
              <w:right w:val="single" w:sz="8" w:space="0" w:color="auto"/>
            </w:tcBorders>
            <w:vAlign w:val="center"/>
            <w:hideMark/>
          </w:tcPr>
          <w:p w14:paraId="4FDA98B6"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X</w:t>
            </w:r>
          </w:p>
        </w:tc>
        <w:tc>
          <w:tcPr>
            <w:tcW w:w="3111" w:type="pct"/>
            <w:tcBorders>
              <w:top w:val="nil"/>
              <w:left w:val="nil"/>
              <w:bottom w:val="single" w:sz="8" w:space="0" w:color="auto"/>
              <w:right w:val="single" w:sz="8" w:space="0" w:color="auto"/>
            </w:tcBorders>
            <w:vAlign w:val="center"/>
          </w:tcPr>
          <w:p w14:paraId="10215D21"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the current operating condition of the Storage Resource, represents the required minimum amount of stored energy in MWh that should not be discharged below. This energy value is calculated at the POI/SDP. (FERC 841 Item: “Minimum State of Charge”)</w:t>
            </w:r>
          </w:p>
          <w:p w14:paraId="6AFE7AC0"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p>
          <w:p w14:paraId="3FB807B1"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example, if the Storage Resource is required to store a minimum of 2 MWh and the discharge efficiency is 0.94, then this telemetered value (</w:t>
            </w:r>
            <w:proofErr w:type="spellStart"/>
            <w:r w:rsidRPr="001F594E">
              <w:rPr>
                <w:rFonts w:asciiTheme="minorHAnsi" w:eastAsia="Times New Roman" w:hAnsiTheme="minorHAnsi" w:cstheme="minorBidi"/>
                <w:color w:val="000000"/>
                <w:sz w:val="20"/>
                <w:szCs w:val="20"/>
              </w:rPr>
              <w:t>SOC_OperMin</w:t>
            </w:r>
            <w:proofErr w:type="spellEnd"/>
            <w:r w:rsidRPr="001F594E">
              <w:rPr>
                <w:rFonts w:asciiTheme="minorHAnsi" w:eastAsia="Times New Roman" w:hAnsiTheme="minorHAnsi" w:cstheme="minorBidi"/>
                <w:color w:val="000000"/>
                <w:sz w:val="20"/>
                <w:szCs w:val="20"/>
              </w:rPr>
              <w:t>) = 0.94*2=1.88 MWh</w:t>
            </w:r>
          </w:p>
          <w:p w14:paraId="120BF987"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p>
          <w:p w14:paraId="70707CEB"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Note: The Resource Entity can derive this telemetry using other techniques/calculations as long as the telemetered value represents the “not to go below” required minimum stored energy as measured at the POI/SDP.</w:t>
            </w:r>
          </w:p>
        </w:tc>
      </w:tr>
      <w:tr w:rsidR="001F594E" w:rsidRPr="001F594E" w14:paraId="59B89FA0" w14:textId="77777777" w:rsidTr="001F594E">
        <w:trPr>
          <w:trHeight w:val="960"/>
        </w:trPr>
        <w:tc>
          <w:tcPr>
            <w:tcW w:w="1041" w:type="pct"/>
            <w:tcBorders>
              <w:top w:val="nil"/>
              <w:left w:val="single" w:sz="8" w:space="0" w:color="auto"/>
              <w:bottom w:val="single" w:sz="8" w:space="0" w:color="auto"/>
              <w:right w:val="single" w:sz="8" w:space="0" w:color="auto"/>
            </w:tcBorders>
            <w:vAlign w:val="center"/>
            <w:hideMark/>
          </w:tcPr>
          <w:p w14:paraId="78051A4E"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State of Charge</w:t>
            </w:r>
          </w:p>
          <w:p w14:paraId="76CF29CE"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w:t>
            </w:r>
            <w:proofErr w:type="spellStart"/>
            <w:r w:rsidRPr="001F594E">
              <w:rPr>
                <w:rFonts w:asciiTheme="minorHAnsi" w:eastAsia="Times New Roman" w:hAnsiTheme="minorHAnsi" w:cstheme="minorBidi"/>
                <w:color w:val="000000"/>
                <w:sz w:val="20"/>
                <w:szCs w:val="20"/>
              </w:rPr>
              <w:t>SOC_Telem</w:t>
            </w:r>
            <w:proofErr w:type="spellEnd"/>
            <w:r w:rsidRPr="001F594E">
              <w:rPr>
                <w:rFonts w:asciiTheme="minorHAnsi" w:eastAsia="Times New Roman" w:hAnsiTheme="minorHAnsi" w:cstheme="minorBidi"/>
                <w:color w:val="000000"/>
                <w:sz w:val="20"/>
                <w:szCs w:val="20"/>
              </w:rPr>
              <w:t>]</w:t>
            </w:r>
          </w:p>
        </w:tc>
        <w:tc>
          <w:tcPr>
            <w:tcW w:w="319" w:type="pct"/>
            <w:tcBorders>
              <w:top w:val="nil"/>
              <w:left w:val="nil"/>
              <w:bottom w:val="single" w:sz="8" w:space="0" w:color="auto"/>
              <w:right w:val="single" w:sz="8" w:space="0" w:color="auto"/>
            </w:tcBorders>
            <w:vAlign w:val="center"/>
            <w:hideMark/>
          </w:tcPr>
          <w:p w14:paraId="0483AD44"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MWh</w:t>
            </w:r>
          </w:p>
        </w:tc>
        <w:tc>
          <w:tcPr>
            <w:tcW w:w="530" w:type="pct"/>
            <w:tcBorders>
              <w:top w:val="nil"/>
              <w:left w:val="nil"/>
              <w:bottom w:val="single" w:sz="8" w:space="0" w:color="auto"/>
              <w:right w:val="single" w:sz="8" w:space="0" w:color="auto"/>
            </w:tcBorders>
            <w:vAlign w:val="center"/>
            <w:hideMark/>
          </w:tcPr>
          <w:p w14:paraId="4A9AACB2"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X</w:t>
            </w:r>
          </w:p>
        </w:tc>
        <w:tc>
          <w:tcPr>
            <w:tcW w:w="3111" w:type="pct"/>
            <w:tcBorders>
              <w:top w:val="nil"/>
              <w:left w:val="nil"/>
              <w:bottom w:val="single" w:sz="8" w:space="0" w:color="auto"/>
              <w:right w:val="single" w:sz="8" w:space="0" w:color="auto"/>
            </w:tcBorders>
            <w:vAlign w:val="center"/>
          </w:tcPr>
          <w:p w14:paraId="2ADFFBD6"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the current operating condition of the Storage Resource, represents the amount of energy in MWh that is being stored. This energy value is calculated at the POI/SDP. (FERC 841 Item: “State of Charge”)</w:t>
            </w:r>
          </w:p>
          <w:p w14:paraId="6DCD0C0B"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p>
          <w:p w14:paraId="6E53F0E3"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example, if the Storage Resource is currently storing 6 MWh and the discharge efficiency is 0.94, then this telemetered value (</w:t>
            </w:r>
            <w:proofErr w:type="spellStart"/>
            <w:r w:rsidRPr="001F594E">
              <w:rPr>
                <w:rFonts w:asciiTheme="minorHAnsi" w:eastAsia="Times New Roman" w:hAnsiTheme="minorHAnsi" w:cstheme="minorBidi"/>
                <w:color w:val="000000"/>
                <w:sz w:val="20"/>
                <w:szCs w:val="20"/>
              </w:rPr>
              <w:t>SOC_Telem</w:t>
            </w:r>
            <w:proofErr w:type="spellEnd"/>
            <w:r w:rsidRPr="001F594E">
              <w:rPr>
                <w:rFonts w:asciiTheme="minorHAnsi" w:eastAsia="Times New Roman" w:hAnsiTheme="minorHAnsi" w:cstheme="minorBidi"/>
                <w:color w:val="000000"/>
                <w:sz w:val="20"/>
                <w:szCs w:val="20"/>
              </w:rPr>
              <w:t>) = 0.94*6=5.64 MWh</w:t>
            </w:r>
          </w:p>
          <w:p w14:paraId="254D2E13"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p>
          <w:p w14:paraId="1CED6140"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Note: The Resource Entity can derive this telemetry using other techniques/calculations as long as the telemetered value represents the current stored energy as measured at the POI/SDP.</w:t>
            </w:r>
          </w:p>
        </w:tc>
      </w:tr>
      <w:tr w:rsidR="001F594E" w:rsidRPr="001F594E" w14:paraId="77A29A6B" w14:textId="77777777" w:rsidTr="001F594E">
        <w:trPr>
          <w:trHeight w:val="645"/>
        </w:trPr>
        <w:tc>
          <w:tcPr>
            <w:tcW w:w="1041" w:type="pct"/>
            <w:tcBorders>
              <w:top w:val="nil"/>
              <w:left w:val="single" w:sz="8" w:space="0" w:color="auto"/>
              <w:bottom w:val="single" w:sz="8" w:space="0" w:color="auto"/>
              <w:right w:val="single" w:sz="8" w:space="0" w:color="auto"/>
            </w:tcBorders>
            <w:vAlign w:val="center"/>
            <w:hideMark/>
          </w:tcPr>
          <w:p w14:paraId="1AD0B2FD"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lastRenderedPageBreak/>
              <w:t>Maximum Operating  Discharge Power Limit</w:t>
            </w:r>
          </w:p>
          <w:p w14:paraId="536F6309"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w:t>
            </w:r>
            <w:proofErr w:type="spellStart"/>
            <w:r w:rsidRPr="001F594E">
              <w:rPr>
                <w:rFonts w:asciiTheme="minorHAnsi" w:eastAsia="Times New Roman" w:hAnsiTheme="minorHAnsi" w:cstheme="minorBidi"/>
                <w:color w:val="000000"/>
                <w:sz w:val="20"/>
                <w:szCs w:val="20"/>
              </w:rPr>
              <w:t>MaxOperDischargeMW</w:t>
            </w:r>
            <w:proofErr w:type="spellEnd"/>
            <w:r w:rsidRPr="001F594E">
              <w:rPr>
                <w:rFonts w:asciiTheme="minorHAnsi" w:eastAsia="Times New Roman" w:hAnsiTheme="minorHAnsi" w:cstheme="minorBidi"/>
                <w:color w:val="000000"/>
                <w:sz w:val="20"/>
                <w:szCs w:val="20"/>
              </w:rPr>
              <w:t>]</w:t>
            </w:r>
          </w:p>
        </w:tc>
        <w:tc>
          <w:tcPr>
            <w:tcW w:w="319" w:type="pct"/>
            <w:tcBorders>
              <w:top w:val="nil"/>
              <w:left w:val="nil"/>
              <w:bottom w:val="single" w:sz="8" w:space="0" w:color="auto"/>
              <w:right w:val="single" w:sz="8" w:space="0" w:color="auto"/>
            </w:tcBorders>
            <w:vAlign w:val="center"/>
            <w:hideMark/>
          </w:tcPr>
          <w:p w14:paraId="733722EA"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MW</w:t>
            </w:r>
          </w:p>
        </w:tc>
        <w:tc>
          <w:tcPr>
            <w:tcW w:w="530" w:type="pct"/>
            <w:tcBorders>
              <w:top w:val="nil"/>
              <w:left w:val="nil"/>
              <w:bottom w:val="single" w:sz="8" w:space="0" w:color="auto"/>
              <w:right w:val="single" w:sz="8" w:space="0" w:color="auto"/>
            </w:tcBorders>
            <w:vAlign w:val="center"/>
            <w:hideMark/>
          </w:tcPr>
          <w:p w14:paraId="25435243"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X</w:t>
            </w:r>
          </w:p>
        </w:tc>
        <w:tc>
          <w:tcPr>
            <w:tcW w:w="3111" w:type="pct"/>
            <w:tcBorders>
              <w:top w:val="nil"/>
              <w:left w:val="nil"/>
              <w:bottom w:val="single" w:sz="8" w:space="0" w:color="auto"/>
              <w:right w:val="single" w:sz="8" w:space="0" w:color="auto"/>
            </w:tcBorders>
            <w:vAlign w:val="center"/>
            <w:hideMark/>
          </w:tcPr>
          <w:p w14:paraId="22B79382"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the current operating condition of the Storage Resource, represents the maximum discharge power (MW) capability measured at the POI/SDP. (FERC 841 Item: “Maximum Discharge Limit”) </w:t>
            </w:r>
          </w:p>
        </w:tc>
      </w:tr>
      <w:tr w:rsidR="001F594E" w:rsidRPr="001F594E" w14:paraId="45BAD23C" w14:textId="77777777" w:rsidTr="001F594E">
        <w:trPr>
          <w:trHeight w:val="645"/>
        </w:trPr>
        <w:tc>
          <w:tcPr>
            <w:tcW w:w="1041" w:type="pct"/>
            <w:tcBorders>
              <w:top w:val="nil"/>
              <w:left w:val="single" w:sz="8" w:space="0" w:color="auto"/>
              <w:bottom w:val="single" w:sz="8" w:space="0" w:color="auto"/>
              <w:right w:val="single" w:sz="8" w:space="0" w:color="auto"/>
            </w:tcBorders>
            <w:vAlign w:val="center"/>
            <w:hideMark/>
          </w:tcPr>
          <w:p w14:paraId="340B03EA"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Maximum Operating Charge Power Limit</w:t>
            </w:r>
          </w:p>
          <w:p w14:paraId="25A20A64"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p>
          <w:p w14:paraId="547564C3"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w:t>
            </w:r>
            <w:proofErr w:type="spellStart"/>
            <w:r w:rsidRPr="001F594E">
              <w:rPr>
                <w:rFonts w:asciiTheme="minorHAnsi" w:eastAsia="Times New Roman" w:hAnsiTheme="minorHAnsi" w:cstheme="minorBidi"/>
                <w:color w:val="000000"/>
                <w:sz w:val="20"/>
                <w:szCs w:val="20"/>
              </w:rPr>
              <w:t>MaxOperChargeMW</w:t>
            </w:r>
            <w:proofErr w:type="spellEnd"/>
            <w:r w:rsidRPr="001F594E">
              <w:rPr>
                <w:rFonts w:asciiTheme="minorHAnsi" w:eastAsia="Times New Roman" w:hAnsiTheme="minorHAnsi" w:cstheme="minorBidi"/>
                <w:color w:val="000000"/>
                <w:sz w:val="20"/>
                <w:szCs w:val="20"/>
              </w:rPr>
              <w:t>]</w:t>
            </w:r>
          </w:p>
        </w:tc>
        <w:tc>
          <w:tcPr>
            <w:tcW w:w="319" w:type="pct"/>
            <w:tcBorders>
              <w:top w:val="nil"/>
              <w:left w:val="nil"/>
              <w:bottom w:val="single" w:sz="8" w:space="0" w:color="auto"/>
              <w:right w:val="single" w:sz="8" w:space="0" w:color="auto"/>
            </w:tcBorders>
            <w:vAlign w:val="center"/>
            <w:hideMark/>
          </w:tcPr>
          <w:p w14:paraId="36A75CCA"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MW</w:t>
            </w:r>
          </w:p>
        </w:tc>
        <w:tc>
          <w:tcPr>
            <w:tcW w:w="530" w:type="pct"/>
            <w:tcBorders>
              <w:top w:val="nil"/>
              <w:left w:val="nil"/>
              <w:bottom w:val="single" w:sz="8" w:space="0" w:color="auto"/>
              <w:right w:val="single" w:sz="8" w:space="0" w:color="auto"/>
            </w:tcBorders>
            <w:vAlign w:val="center"/>
            <w:hideMark/>
          </w:tcPr>
          <w:p w14:paraId="4D9F83F4" w14:textId="77777777" w:rsidR="001F594E" w:rsidRPr="001F594E" w:rsidRDefault="001F594E" w:rsidP="001F594E">
            <w:pPr>
              <w:spacing w:after="160" w:line="256" w:lineRule="auto"/>
              <w:jc w:val="center"/>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X</w:t>
            </w:r>
          </w:p>
        </w:tc>
        <w:tc>
          <w:tcPr>
            <w:tcW w:w="3111" w:type="pct"/>
            <w:tcBorders>
              <w:top w:val="nil"/>
              <w:left w:val="nil"/>
              <w:bottom w:val="single" w:sz="8" w:space="0" w:color="auto"/>
              <w:right w:val="single" w:sz="8" w:space="0" w:color="auto"/>
            </w:tcBorders>
            <w:vAlign w:val="center"/>
            <w:hideMark/>
          </w:tcPr>
          <w:p w14:paraId="7B9607EC" w14:textId="77777777" w:rsidR="001F594E" w:rsidRPr="001F594E" w:rsidRDefault="001F594E" w:rsidP="001F594E">
            <w:pPr>
              <w:spacing w:after="160" w:line="256" w:lineRule="auto"/>
              <w:rPr>
                <w:rFonts w:asciiTheme="minorHAnsi" w:eastAsia="Times New Roman" w:hAnsiTheme="minorHAnsi" w:cstheme="minorBidi"/>
                <w:color w:val="000000"/>
                <w:sz w:val="20"/>
                <w:szCs w:val="20"/>
              </w:rPr>
            </w:pPr>
            <w:r w:rsidRPr="001F594E">
              <w:rPr>
                <w:rFonts w:asciiTheme="minorHAnsi" w:eastAsia="Times New Roman" w:hAnsiTheme="minorHAnsi" w:cstheme="minorBidi"/>
                <w:color w:val="000000"/>
                <w:sz w:val="20"/>
                <w:szCs w:val="20"/>
              </w:rPr>
              <w:t>For the current operating condition of the Storage Resource, represents the maximum charge power (MW) capability measured at the POI/SDP. (FERC 841 Item: “Maximum Charge Limit”) </w:t>
            </w:r>
          </w:p>
        </w:tc>
      </w:tr>
    </w:tbl>
    <w:p w14:paraId="525444F1" w14:textId="77777777" w:rsidR="000C55C9" w:rsidRDefault="000C55C9" w:rsidP="008313F8">
      <w:pPr>
        <w:spacing w:after="160" w:line="259" w:lineRule="auto"/>
        <w:jc w:val="center"/>
        <w:rPr>
          <w:b/>
        </w:rPr>
      </w:pPr>
    </w:p>
    <w:p w14:paraId="017E31CA" w14:textId="77777777" w:rsidR="002671A8" w:rsidRDefault="002671A8">
      <w:pPr>
        <w:spacing w:after="160" w:line="259" w:lineRule="auto"/>
        <w:rPr>
          <w:b/>
          <w:sz w:val="28"/>
        </w:rPr>
      </w:pPr>
      <w:r>
        <w:rPr>
          <w:b/>
          <w:sz w:val="28"/>
        </w:rPr>
        <w:br w:type="page"/>
      </w:r>
    </w:p>
    <w:p w14:paraId="7CC5F3EC" w14:textId="72052B96" w:rsidR="002671A8" w:rsidRPr="006F4805" w:rsidRDefault="00473CF5" w:rsidP="00FA1D4E">
      <w:pPr>
        <w:pStyle w:val="Heading1"/>
      </w:pPr>
      <w:r>
        <w:lastRenderedPageBreak/>
        <w:t xml:space="preserve">BESR </w:t>
      </w:r>
      <w:r w:rsidR="00FA1D4E">
        <w:t>modeling/calculations</w:t>
      </w:r>
    </w:p>
    <w:p w14:paraId="512BAFF3" w14:textId="77777777" w:rsidR="002671A8" w:rsidRDefault="002671A8" w:rsidP="002671A8">
      <w:pPr>
        <w:spacing w:after="160" w:line="259" w:lineRule="auto"/>
        <w:jc w:val="both"/>
        <w:rPr>
          <w:b/>
        </w:rPr>
      </w:pPr>
    </w:p>
    <w:p w14:paraId="1409EA00" w14:textId="45AB5777" w:rsidR="002671A8" w:rsidRPr="007B6CF2" w:rsidRDefault="00473CF5" w:rsidP="00FA1D4E">
      <w:pPr>
        <w:pStyle w:val="Heading2"/>
      </w:pPr>
      <w:r>
        <w:t>Assumptions</w:t>
      </w:r>
    </w:p>
    <w:p w14:paraId="5B62CAFB" w14:textId="77777777" w:rsidR="002671A8" w:rsidRDefault="002671A8" w:rsidP="002671A8">
      <w:pPr>
        <w:spacing w:after="160" w:line="259" w:lineRule="auto"/>
        <w:jc w:val="both"/>
      </w:pPr>
      <w:r>
        <w:t>This document describes the modeling/calculations in ERCOT Market Management System (MMS) for a Storage Resource with the following characteristics:</w:t>
      </w:r>
    </w:p>
    <w:p w14:paraId="7811D5DF" w14:textId="77777777" w:rsidR="002671A8" w:rsidRDefault="002671A8" w:rsidP="002671A8">
      <w:pPr>
        <w:pStyle w:val="ListParagraph"/>
        <w:numPr>
          <w:ilvl w:val="0"/>
          <w:numId w:val="5"/>
        </w:numPr>
        <w:spacing w:after="160" w:line="259" w:lineRule="auto"/>
        <w:jc w:val="both"/>
        <w:rPr>
          <w:rFonts w:ascii="Times New Roman" w:hAnsi="Times New Roman"/>
          <w:sz w:val="24"/>
        </w:rPr>
      </w:pPr>
      <w:r>
        <w:rPr>
          <w:rFonts w:ascii="Times New Roman" w:hAnsi="Times New Roman"/>
          <w:sz w:val="24"/>
        </w:rPr>
        <w:t>Physically a single device with one electrical pathway to the modeled electrical network (NMMS CIM model)</w:t>
      </w:r>
    </w:p>
    <w:p w14:paraId="5F46D248" w14:textId="77777777" w:rsidR="002671A8" w:rsidRDefault="002671A8" w:rsidP="002671A8">
      <w:pPr>
        <w:pStyle w:val="ListParagraph"/>
        <w:numPr>
          <w:ilvl w:val="1"/>
          <w:numId w:val="5"/>
        </w:numPr>
        <w:spacing w:after="160" w:line="259" w:lineRule="auto"/>
        <w:jc w:val="both"/>
        <w:rPr>
          <w:rFonts w:ascii="Times New Roman" w:hAnsi="Times New Roman"/>
          <w:sz w:val="24"/>
        </w:rPr>
      </w:pPr>
      <w:r>
        <w:rPr>
          <w:rFonts w:ascii="Times New Roman" w:hAnsi="Times New Roman"/>
          <w:sz w:val="24"/>
        </w:rPr>
        <w:t>The charging and discharging electrical path is the same</w:t>
      </w:r>
    </w:p>
    <w:p w14:paraId="3AFE012D" w14:textId="77777777" w:rsidR="002671A8" w:rsidRDefault="002671A8" w:rsidP="002671A8">
      <w:pPr>
        <w:pStyle w:val="ListParagraph"/>
        <w:numPr>
          <w:ilvl w:val="0"/>
          <w:numId w:val="5"/>
        </w:numPr>
        <w:spacing w:after="160" w:line="259" w:lineRule="auto"/>
        <w:jc w:val="both"/>
        <w:rPr>
          <w:rFonts w:ascii="Times New Roman" w:hAnsi="Times New Roman"/>
          <w:sz w:val="24"/>
        </w:rPr>
      </w:pPr>
      <w:r>
        <w:rPr>
          <w:rFonts w:ascii="Times New Roman" w:hAnsi="Times New Roman"/>
          <w:sz w:val="24"/>
        </w:rPr>
        <w:t>Limited duration device (&lt;= 24 hours). This implies that the MWh energy storage capacity of the Storage Resource cannot discharge at a MW level equal to its rating continuously for 24 hours.</w:t>
      </w:r>
    </w:p>
    <w:p w14:paraId="3D800034" w14:textId="77777777" w:rsidR="002671A8" w:rsidRPr="005C15E9" w:rsidRDefault="002671A8" w:rsidP="002671A8">
      <w:pPr>
        <w:pStyle w:val="ListParagraph"/>
        <w:numPr>
          <w:ilvl w:val="0"/>
          <w:numId w:val="5"/>
        </w:numPr>
        <w:spacing w:after="160" w:line="259" w:lineRule="auto"/>
        <w:jc w:val="both"/>
        <w:rPr>
          <w:rFonts w:ascii="Times New Roman" w:hAnsi="Times New Roman"/>
          <w:sz w:val="24"/>
        </w:rPr>
      </w:pPr>
      <w:r w:rsidRPr="005C15E9">
        <w:rPr>
          <w:rFonts w:ascii="Times New Roman" w:hAnsi="Times New Roman"/>
          <w:sz w:val="24"/>
        </w:rPr>
        <w:t>Does not have temporal constraints</w:t>
      </w:r>
      <w:r>
        <w:rPr>
          <w:rFonts w:ascii="Times New Roman" w:hAnsi="Times New Roman"/>
          <w:sz w:val="24"/>
        </w:rPr>
        <w:t xml:space="preserve"> (</w:t>
      </w:r>
      <w:proofErr w:type="spellStart"/>
      <w:r>
        <w:rPr>
          <w:rFonts w:ascii="Times New Roman" w:hAnsi="Times New Roman"/>
          <w:sz w:val="24"/>
        </w:rPr>
        <w:t>StartTime</w:t>
      </w:r>
      <w:proofErr w:type="spellEnd"/>
      <w:r>
        <w:rPr>
          <w:rFonts w:ascii="Times New Roman" w:hAnsi="Times New Roman"/>
          <w:sz w:val="24"/>
        </w:rPr>
        <w:t xml:space="preserve">, </w:t>
      </w:r>
      <w:proofErr w:type="spellStart"/>
      <w:r>
        <w:rPr>
          <w:rFonts w:ascii="Times New Roman" w:hAnsi="Times New Roman"/>
          <w:sz w:val="24"/>
        </w:rPr>
        <w:t>MinUpTime</w:t>
      </w:r>
      <w:proofErr w:type="spellEnd"/>
      <w:r>
        <w:rPr>
          <w:rFonts w:ascii="Times New Roman" w:hAnsi="Times New Roman"/>
          <w:sz w:val="24"/>
        </w:rPr>
        <w:t xml:space="preserve">, </w:t>
      </w:r>
      <w:proofErr w:type="spellStart"/>
      <w:r>
        <w:rPr>
          <w:rFonts w:ascii="Times New Roman" w:hAnsi="Times New Roman"/>
          <w:sz w:val="24"/>
        </w:rPr>
        <w:t>MinDownTime</w:t>
      </w:r>
      <w:proofErr w:type="spellEnd"/>
      <w:r w:rsidRPr="005C15E9">
        <w:rPr>
          <w:rFonts w:ascii="Times New Roman" w:hAnsi="Times New Roman"/>
          <w:sz w:val="24"/>
        </w:rPr>
        <w:t>,</w:t>
      </w:r>
      <w:r>
        <w:rPr>
          <w:rFonts w:ascii="Times New Roman" w:hAnsi="Times New Roman"/>
          <w:sz w:val="24"/>
        </w:rPr>
        <w:t xml:space="preserve"> etc.)</w:t>
      </w:r>
      <w:r w:rsidRPr="005C15E9">
        <w:rPr>
          <w:rFonts w:ascii="Times New Roman" w:hAnsi="Times New Roman"/>
          <w:sz w:val="24"/>
        </w:rPr>
        <w:t xml:space="preserve"> and does not have</w:t>
      </w:r>
      <w:r>
        <w:rPr>
          <w:rFonts w:ascii="Times New Roman" w:hAnsi="Times New Roman"/>
          <w:sz w:val="24"/>
        </w:rPr>
        <w:t xml:space="preserve"> </w:t>
      </w:r>
      <w:r w:rsidRPr="005C15E9">
        <w:rPr>
          <w:rFonts w:ascii="Times New Roman" w:hAnsi="Times New Roman"/>
          <w:sz w:val="24"/>
        </w:rPr>
        <w:t>transition times between charging and discharging</w:t>
      </w:r>
    </w:p>
    <w:p w14:paraId="72949118" w14:textId="77777777" w:rsidR="002671A8" w:rsidRPr="00C66894" w:rsidRDefault="002671A8" w:rsidP="002671A8">
      <w:pPr>
        <w:pStyle w:val="ListParagraph"/>
        <w:numPr>
          <w:ilvl w:val="0"/>
          <w:numId w:val="5"/>
        </w:numPr>
        <w:spacing w:after="160" w:line="259" w:lineRule="auto"/>
        <w:jc w:val="both"/>
        <w:rPr>
          <w:rFonts w:ascii="Times New Roman" w:hAnsi="Times New Roman"/>
          <w:sz w:val="24"/>
        </w:rPr>
      </w:pPr>
      <w:r>
        <w:rPr>
          <w:rFonts w:ascii="Times New Roman" w:hAnsi="Times New Roman"/>
          <w:sz w:val="24"/>
        </w:rPr>
        <w:t xml:space="preserve">Does not have </w:t>
      </w:r>
      <w:r w:rsidRPr="00C66894">
        <w:rPr>
          <w:rFonts w:ascii="Times New Roman" w:hAnsi="Times New Roman"/>
          <w:sz w:val="24"/>
        </w:rPr>
        <w:t>startup, shutdown and transition costs</w:t>
      </w:r>
    </w:p>
    <w:p w14:paraId="488F4D7D" w14:textId="77777777" w:rsidR="002671A8" w:rsidRDefault="002671A8" w:rsidP="002671A8">
      <w:pPr>
        <w:pStyle w:val="ListParagraph"/>
        <w:numPr>
          <w:ilvl w:val="0"/>
          <w:numId w:val="5"/>
        </w:numPr>
        <w:spacing w:after="160" w:line="259" w:lineRule="auto"/>
        <w:jc w:val="both"/>
        <w:rPr>
          <w:rFonts w:ascii="Times New Roman" w:hAnsi="Times New Roman"/>
          <w:sz w:val="24"/>
        </w:rPr>
      </w:pPr>
      <w:r>
        <w:rPr>
          <w:rFonts w:ascii="Times New Roman" w:hAnsi="Times New Roman"/>
          <w:sz w:val="24"/>
        </w:rPr>
        <w:t>Can smoothly transition from charging to discharging and vice-versa and there is no dead band around 0 MW</w:t>
      </w:r>
    </w:p>
    <w:p w14:paraId="3C9C9358" w14:textId="3A38A648" w:rsidR="002671A8" w:rsidRPr="00C66894" w:rsidRDefault="002671A8" w:rsidP="002671A8">
      <w:pPr>
        <w:pStyle w:val="ListParagraph"/>
        <w:numPr>
          <w:ilvl w:val="0"/>
          <w:numId w:val="5"/>
        </w:numPr>
        <w:spacing w:after="160" w:line="259" w:lineRule="auto"/>
        <w:jc w:val="both"/>
        <w:rPr>
          <w:rFonts w:ascii="Times New Roman" w:hAnsi="Times New Roman"/>
          <w:sz w:val="24"/>
        </w:rPr>
      </w:pPr>
      <w:r w:rsidRPr="00C66894">
        <w:rPr>
          <w:rFonts w:ascii="Times New Roman" w:hAnsi="Times New Roman"/>
          <w:sz w:val="24"/>
        </w:rPr>
        <w:t>Charging efficiency (</w:t>
      </w:r>
      <m:oMath>
        <m:sSub>
          <m:sSubPr>
            <m:ctrlPr>
              <w:rPr>
                <w:rFonts w:ascii="Cambria Math" w:hAnsi="Cambria Math"/>
                <w:i/>
                <w:sz w:val="24"/>
              </w:rPr>
            </m:ctrlPr>
          </m:sSubPr>
          <m:e>
            <m:r>
              <w:rPr>
                <w:rFonts w:ascii="Cambria Math" w:hAnsi="Cambria Math"/>
                <w:sz w:val="24"/>
              </w:rPr>
              <m:t>η</m:t>
            </m:r>
          </m:e>
          <m:sub>
            <m:r>
              <w:rPr>
                <w:rFonts w:ascii="Cambria Math" w:hAnsi="Cambria Math"/>
                <w:sz w:val="24"/>
              </w:rPr>
              <m:t>chg</m:t>
            </m:r>
          </m:sub>
        </m:sSub>
      </m:oMath>
      <w:r w:rsidRPr="00C66894">
        <w:rPr>
          <w:rFonts w:ascii="Times New Roman" w:hAnsi="Times New Roman"/>
          <w:sz w:val="24"/>
        </w:rPr>
        <w:t>) and Discharging efficiency (</w:t>
      </w:r>
      <m:oMath>
        <m:sSub>
          <m:sSubPr>
            <m:ctrlPr>
              <w:rPr>
                <w:rFonts w:ascii="Cambria Math" w:hAnsi="Cambria Math"/>
                <w:i/>
                <w:sz w:val="24"/>
              </w:rPr>
            </m:ctrlPr>
          </m:sSubPr>
          <m:e>
            <m:r>
              <w:rPr>
                <w:rFonts w:ascii="Cambria Math" w:hAnsi="Cambria Math"/>
                <w:sz w:val="24"/>
              </w:rPr>
              <m:t>η</m:t>
            </m:r>
          </m:e>
          <m:sub>
            <m:r>
              <w:rPr>
                <w:rFonts w:ascii="Cambria Math" w:hAnsi="Cambria Math"/>
                <w:sz w:val="24"/>
              </w:rPr>
              <m:t>dischg</m:t>
            </m:r>
          </m:sub>
        </m:sSub>
      </m:oMath>
      <w:r w:rsidRPr="00C66894">
        <w:rPr>
          <w:rFonts w:ascii="Times New Roman" w:hAnsi="Times New Roman"/>
          <w:sz w:val="24"/>
        </w:rPr>
        <w:t xml:space="preserve">) are constant over the operating range of the Storage Resource, i.e. Round Trip Efficiency </w:t>
      </w:r>
      <m:oMath>
        <m:sSub>
          <m:sSubPr>
            <m:ctrlPr>
              <w:rPr>
                <w:rFonts w:ascii="Cambria Math" w:hAnsi="Cambria Math"/>
                <w:i/>
                <w:sz w:val="24"/>
              </w:rPr>
            </m:ctrlPr>
          </m:sSubPr>
          <m:e>
            <m:r>
              <w:rPr>
                <w:rFonts w:ascii="Cambria Math" w:hAnsi="Cambria Math"/>
                <w:sz w:val="24"/>
              </w:rPr>
              <m:t>η</m:t>
            </m:r>
          </m:e>
          <m:sub>
            <m:r>
              <w:rPr>
                <w:rFonts w:ascii="Cambria Math" w:hAnsi="Cambria Math"/>
                <w:sz w:val="24"/>
              </w:rPr>
              <m:t>rt</m:t>
            </m:r>
          </m:sub>
        </m:sSub>
        <m:r>
          <w:rPr>
            <w:rFonts w:ascii="Cambria Math" w:hAnsi="Cambria Math"/>
            <w:sz w:val="24"/>
          </w:rPr>
          <m:t>=</m:t>
        </m:r>
        <m:sSub>
          <m:sSubPr>
            <m:ctrlPr>
              <w:rPr>
                <w:rFonts w:ascii="Cambria Math" w:hAnsi="Cambria Math"/>
                <w:i/>
                <w:sz w:val="24"/>
              </w:rPr>
            </m:ctrlPr>
          </m:sSubPr>
          <m:e>
            <m:r>
              <w:rPr>
                <w:rFonts w:ascii="Cambria Math" w:hAnsi="Cambria Math"/>
                <w:sz w:val="24"/>
              </w:rPr>
              <m:t>η</m:t>
            </m:r>
          </m:e>
          <m:sub>
            <m:r>
              <w:rPr>
                <w:rFonts w:ascii="Cambria Math" w:hAnsi="Cambria Math"/>
                <w:sz w:val="24"/>
              </w:rPr>
              <m:t>chg</m:t>
            </m:r>
          </m:sub>
        </m:sSub>
        <m:r>
          <w:rPr>
            <w:rFonts w:ascii="Cambria Math" w:hAnsi="Cambria Math"/>
            <w:sz w:val="24"/>
          </w:rPr>
          <m:t>×</m:t>
        </m:r>
        <m:sSub>
          <m:sSubPr>
            <m:ctrlPr>
              <w:rPr>
                <w:rFonts w:ascii="Cambria Math" w:hAnsi="Cambria Math"/>
                <w:i/>
                <w:sz w:val="24"/>
              </w:rPr>
            </m:ctrlPr>
          </m:sSubPr>
          <m:e>
            <m:r>
              <w:rPr>
                <w:rFonts w:ascii="Cambria Math" w:hAnsi="Cambria Math"/>
                <w:sz w:val="24"/>
              </w:rPr>
              <m:t>η</m:t>
            </m:r>
          </m:e>
          <m:sub>
            <m:r>
              <w:rPr>
                <w:rFonts w:ascii="Cambria Math" w:hAnsi="Cambria Math"/>
                <w:sz w:val="24"/>
              </w:rPr>
              <m:t>dischg</m:t>
            </m:r>
          </m:sub>
        </m:sSub>
      </m:oMath>
      <w:r w:rsidRPr="00C66894">
        <w:rPr>
          <w:rFonts w:ascii="Times New Roman" w:hAnsi="Times New Roman"/>
          <w:sz w:val="24"/>
        </w:rPr>
        <w:t xml:space="preserve"> where </w:t>
      </w:r>
      <m:oMath>
        <m:sSub>
          <m:sSubPr>
            <m:ctrlPr>
              <w:rPr>
                <w:rFonts w:ascii="Cambria Math" w:hAnsi="Cambria Math"/>
                <w:i/>
                <w:sz w:val="24"/>
              </w:rPr>
            </m:ctrlPr>
          </m:sSubPr>
          <m:e>
            <m:r>
              <w:rPr>
                <w:rFonts w:ascii="Cambria Math" w:hAnsi="Cambria Math"/>
                <w:sz w:val="24"/>
              </w:rPr>
              <m:t>η</m:t>
            </m:r>
          </m:e>
          <m:sub>
            <m:r>
              <w:rPr>
                <w:rFonts w:ascii="Cambria Math" w:hAnsi="Cambria Math"/>
                <w:sz w:val="24"/>
              </w:rPr>
              <m:t>chg</m:t>
            </m:r>
          </m:sub>
        </m:sSub>
        <m:r>
          <w:rPr>
            <w:rFonts w:ascii="Cambria Math" w:hAnsi="Cambria Math"/>
            <w:sz w:val="24"/>
          </w:rPr>
          <m:t>=</m:t>
        </m:r>
        <m:sSub>
          <m:sSubPr>
            <m:ctrlPr>
              <w:rPr>
                <w:rFonts w:ascii="Cambria Math" w:hAnsi="Cambria Math"/>
                <w:i/>
                <w:sz w:val="24"/>
              </w:rPr>
            </m:ctrlPr>
          </m:sSubPr>
          <m:e>
            <m:r>
              <w:rPr>
                <w:rFonts w:ascii="Cambria Math" w:hAnsi="Cambria Math"/>
                <w:sz w:val="24"/>
              </w:rPr>
              <m:t>η</m:t>
            </m:r>
          </m:e>
          <m:sub>
            <m:r>
              <w:rPr>
                <w:rFonts w:ascii="Cambria Math" w:hAnsi="Cambria Math"/>
                <w:sz w:val="24"/>
              </w:rPr>
              <m:t>dischg</m:t>
            </m:r>
          </m:sub>
        </m:sSub>
      </m:oMath>
    </w:p>
    <w:p w14:paraId="5DCD7620" w14:textId="77777777" w:rsidR="002671A8" w:rsidRDefault="002671A8" w:rsidP="002671A8">
      <w:pPr>
        <w:pStyle w:val="ListParagraph"/>
        <w:numPr>
          <w:ilvl w:val="0"/>
          <w:numId w:val="5"/>
        </w:numPr>
        <w:spacing w:after="160" w:line="259" w:lineRule="auto"/>
        <w:jc w:val="both"/>
        <w:rPr>
          <w:rFonts w:ascii="Times New Roman" w:hAnsi="Times New Roman"/>
          <w:sz w:val="24"/>
        </w:rPr>
      </w:pPr>
      <w:proofErr w:type="spellStart"/>
      <w:r>
        <w:rPr>
          <w:rFonts w:ascii="Times New Roman" w:hAnsi="Times New Roman"/>
          <w:sz w:val="24"/>
        </w:rPr>
        <w:t>Self discharge</w:t>
      </w:r>
      <w:proofErr w:type="spellEnd"/>
      <w:r>
        <w:rPr>
          <w:rFonts w:ascii="Times New Roman" w:hAnsi="Times New Roman"/>
          <w:sz w:val="24"/>
        </w:rPr>
        <w:t xml:space="preserve"> of Storage Resource is zero. </w:t>
      </w:r>
      <w:proofErr w:type="spellStart"/>
      <w:r>
        <w:rPr>
          <w:rFonts w:ascii="Times New Roman" w:hAnsi="Times New Roman"/>
          <w:sz w:val="24"/>
        </w:rPr>
        <w:t>Self discharge</w:t>
      </w:r>
      <w:proofErr w:type="spellEnd"/>
      <w:r>
        <w:rPr>
          <w:rFonts w:ascii="Times New Roman" w:hAnsi="Times New Roman"/>
          <w:sz w:val="24"/>
        </w:rPr>
        <w:t xml:space="preserve"> is the loss of energy when the Storage Resource is idle (not doing anything).</w:t>
      </w:r>
    </w:p>
    <w:p w14:paraId="2E399DB1" w14:textId="77777777" w:rsidR="002671A8" w:rsidRPr="00C66894" w:rsidRDefault="002671A8" w:rsidP="002671A8">
      <w:pPr>
        <w:pStyle w:val="ListParagraph"/>
        <w:numPr>
          <w:ilvl w:val="0"/>
          <w:numId w:val="5"/>
        </w:numPr>
        <w:spacing w:after="160" w:line="259" w:lineRule="auto"/>
        <w:jc w:val="both"/>
        <w:rPr>
          <w:rFonts w:ascii="Times New Roman" w:hAnsi="Times New Roman"/>
          <w:sz w:val="24"/>
        </w:rPr>
      </w:pPr>
      <w:r w:rsidRPr="00C66894">
        <w:rPr>
          <w:rFonts w:ascii="Times New Roman" w:hAnsi="Times New Roman"/>
          <w:sz w:val="24"/>
        </w:rPr>
        <w:t>All data inputs are measured at the Point of Interconnection (POI) or Point of Common Coupling (PCC)</w:t>
      </w:r>
    </w:p>
    <w:p w14:paraId="736350A3" w14:textId="77777777" w:rsidR="002671A8" w:rsidRDefault="002671A8" w:rsidP="002671A8">
      <w:pPr>
        <w:pStyle w:val="ListParagraph"/>
        <w:numPr>
          <w:ilvl w:val="0"/>
          <w:numId w:val="5"/>
        </w:numPr>
        <w:spacing w:after="160" w:line="259" w:lineRule="auto"/>
        <w:jc w:val="both"/>
        <w:rPr>
          <w:rFonts w:ascii="Times New Roman" w:hAnsi="Times New Roman"/>
          <w:sz w:val="24"/>
        </w:rPr>
      </w:pPr>
      <w:r w:rsidRPr="00C66894">
        <w:rPr>
          <w:rFonts w:ascii="Times New Roman" w:hAnsi="Times New Roman"/>
          <w:sz w:val="24"/>
        </w:rPr>
        <w:t xml:space="preserve">Single </w:t>
      </w:r>
      <w:r>
        <w:rPr>
          <w:rFonts w:ascii="Times New Roman" w:hAnsi="Times New Roman"/>
          <w:sz w:val="24"/>
        </w:rPr>
        <w:t>price</w:t>
      </w:r>
      <w:r w:rsidRPr="00C66894">
        <w:rPr>
          <w:rFonts w:ascii="Times New Roman" w:hAnsi="Times New Roman"/>
          <w:sz w:val="24"/>
        </w:rPr>
        <w:t xml:space="preserve"> curve from charging </w:t>
      </w:r>
      <w:r>
        <w:rPr>
          <w:rFonts w:ascii="Times New Roman" w:hAnsi="Times New Roman"/>
          <w:sz w:val="24"/>
        </w:rPr>
        <w:t xml:space="preserve">(Bid-To-Buy) </w:t>
      </w:r>
      <w:r w:rsidRPr="00C66894">
        <w:rPr>
          <w:rFonts w:ascii="Times New Roman" w:hAnsi="Times New Roman"/>
          <w:sz w:val="24"/>
        </w:rPr>
        <w:t xml:space="preserve">to discharging </w:t>
      </w:r>
      <w:r>
        <w:rPr>
          <w:rFonts w:ascii="Times New Roman" w:hAnsi="Times New Roman"/>
          <w:sz w:val="24"/>
        </w:rPr>
        <w:t xml:space="preserve">(Offer-To-Sell) </w:t>
      </w:r>
      <w:r w:rsidRPr="00C66894">
        <w:rPr>
          <w:rFonts w:ascii="Times New Roman" w:hAnsi="Times New Roman"/>
          <w:sz w:val="24"/>
        </w:rPr>
        <w:t xml:space="preserve">that is monotonically non-decreasing </w:t>
      </w:r>
      <w:r>
        <w:rPr>
          <w:rFonts w:ascii="Times New Roman" w:hAnsi="Times New Roman"/>
          <w:sz w:val="24"/>
        </w:rPr>
        <w:t>as the</w:t>
      </w:r>
      <w:r w:rsidRPr="00C66894">
        <w:rPr>
          <w:rFonts w:ascii="Times New Roman" w:hAnsi="Times New Roman"/>
          <w:sz w:val="24"/>
        </w:rPr>
        <w:t xml:space="preserve"> MW</w:t>
      </w:r>
      <w:r>
        <w:rPr>
          <w:rFonts w:ascii="Times New Roman" w:hAnsi="Times New Roman"/>
          <w:sz w:val="24"/>
        </w:rPr>
        <w:t xml:space="preserve"> quantity </w:t>
      </w:r>
      <w:proofErr w:type="gramStart"/>
      <w:r>
        <w:rPr>
          <w:rFonts w:ascii="Times New Roman" w:hAnsi="Times New Roman"/>
          <w:sz w:val="24"/>
        </w:rPr>
        <w:t>increases</w:t>
      </w:r>
      <w:r w:rsidRPr="00C66894">
        <w:rPr>
          <w:rFonts w:ascii="Times New Roman" w:hAnsi="Times New Roman"/>
          <w:sz w:val="24"/>
        </w:rPr>
        <w:t xml:space="preserve"> </w:t>
      </w:r>
      <w:r>
        <w:rPr>
          <w:rFonts w:ascii="Times New Roman" w:hAnsi="Times New Roman"/>
          <w:sz w:val="24"/>
        </w:rPr>
        <w:t>.</w:t>
      </w:r>
      <w:proofErr w:type="gramEnd"/>
      <w:r>
        <w:rPr>
          <w:rFonts w:ascii="Times New Roman" w:hAnsi="Times New Roman"/>
          <w:sz w:val="24"/>
        </w:rPr>
        <w:t xml:space="preserve"> i.e. The single submitted price curve covers both the charging and discharging MW range and provides the Bid-to-Buy price for charging and the Offer-To-Sell price for discharging for the Storage resource</w:t>
      </w:r>
    </w:p>
    <w:p w14:paraId="4419660A" w14:textId="77777777" w:rsidR="002671A8" w:rsidRDefault="002671A8" w:rsidP="002671A8">
      <w:pPr>
        <w:pStyle w:val="ListParagraph"/>
        <w:numPr>
          <w:ilvl w:val="0"/>
          <w:numId w:val="5"/>
        </w:numPr>
        <w:spacing w:after="160" w:line="259" w:lineRule="auto"/>
        <w:jc w:val="both"/>
        <w:rPr>
          <w:rFonts w:ascii="Times New Roman" w:hAnsi="Times New Roman"/>
          <w:sz w:val="24"/>
        </w:rPr>
      </w:pPr>
      <w:r>
        <w:rPr>
          <w:rFonts w:ascii="Times New Roman" w:hAnsi="Times New Roman"/>
          <w:sz w:val="24"/>
        </w:rPr>
        <w:t>The Storage Resource Status will be ON, ONXX, OFF, or OUT. This statement reflects current thoughts that new statuses are NOT required</w:t>
      </w:r>
    </w:p>
    <w:p w14:paraId="1D6C6BF8" w14:textId="77777777" w:rsidR="002671A8" w:rsidRPr="00736B90" w:rsidRDefault="002671A8" w:rsidP="002671A8">
      <w:pPr>
        <w:pStyle w:val="ListParagraph"/>
        <w:numPr>
          <w:ilvl w:val="0"/>
          <w:numId w:val="5"/>
        </w:numPr>
        <w:spacing w:after="160" w:line="259" w:lineRule="auto"/>
        <w:jc w:val="both"/>
        <w:rPr>
          <w:rFonts w:ascii="Times New Roman" w:hAnsi="Times New Roman"/>
          <w:sz w:val="24"/>
          <w:highlight w:val="yellow"/>
        </w:rPr>
      </w:pPr>
      <w:r w:rsidRPr="00736B90">
        <w:rPr>
          <w:rFonts w:ascii="Times New Roman" w:hAnsi="Times New Roman"/>
          <w:sz w:val="24"/>
          <w:highlight w:val="yellow"/>
        </w:rPr>
        <w:t xml:space="preserve">ERCOT considers the State </w:t>
      </w:r>
      <w:r>
        <w:rPr>
          <w:rFonts w:ascii="Times New Roman" w:hAnsi="Times New Roman"/>
          <w:sz w:val="24"/>
          <w:highlight w:val="yellow"/>
        </w:rPr>
        <w:t>o</w:t>
      </w:r>
      <w:r w:rsidRPr="00736B90">
        <w:rPr>
          <w:rFonts w:ascii="Times New Roman" w:hAnsi="Times New Roman"/>
          <w:sz w:val="24"/>
          <w:highlight w:val="yellow"/>
        </w:rPr>
        <w:t>f Charge operational limits but does not manage a Storage Resources State of Charge</w:t>
      </w:r>
    </w:p>
    <w:p w14:paraId="6376D6DE" w14:textId="77777777" w:rsidR="002671A8" w:rsidRDefault="002671A8" w:rsidP="002671A8">
      <w:pPr>
        <w:spacing w:after="160" w:line="259" w:lineRule="auto"/>
        <w:jc w:val="both"/>
      </w:pPr>
      <w:r w:rsidRPr="00736B90">
        <w:rPr>
          <w:highlight w:val="yellow"/>
        </w:rPr>
        <w:t xml:space="preserve">With the above Storage Resource characteristics, the MMS modeling/calculations for Storage Resources becomes a </w:t>
      </w:r>
      <w:r w:rsidRPr="00736B90">
        <w:rPr>
          <w:highlight w:val="yellow"/>
          <w:u w:val="single"/>
        </w:rPr>
        <w:t>dispatch problem for Real-Time (SCED), DAM and RUC processes</w:t>
      </w:r>
      <w:r w:rsidRPr="00736B90">
        <w:rPr>
          <w:highlight w:val="yellow"/>
        </w:rPr>
        <w:t>.</w:t>
      </w:r>
    </w:p>
    <w:p w14:paraId="611DF151" w14:textId="77777777" w:rsidR="002671A8" w:rsidRPr="0086674C" w:rsidRDefault="002671A8" w:rsidP="002671A8">
      <w:pPr>
        <w:spacing w:after="160" w:line="259" w:lineRule="auto"/>
        <w:jc w:val="both"/>
        <w:rPr>
          <w:b/>
          <w:u w:val="single"/>
        </w:rPr>
      </w:pPr>
      <w:r w:rsidRPr="0086674C">
        <w:rPr>
          <w:b/>
          <w:highlight w:val="yellow"/>
          <w:u w:val="single"/>
        </w:rPr>
        <w:t>Storage Resource will be settled at its Nodal LMP/SPP for both charging and discharging.</w:t>
      </w:r>
    </w:p>
    <w:p w14:paraId="54BF9521" w14:textId="59475682" w:rsidR="002671A8" w:rsidRDefault="002671A8" w:rsidP="00FA1D4E">
      <w:pPr>
        <w:pStyle w:val="Heading2"/>
      </w:pPr>
      <w:r>
        <w:t>Out of scope</w:t>
      </w:r>
      <w:r w:rsidR="00473CF5">
        <w:t xml:space="preserve"> for this document</w:t>
      </w:r>
    </w:p>
    <w:p w14:paraId="54C8F19F" w14:textId="77777777" w:rsidR="002671A8" w:rsidRPr="0030279E" w:rsidRDefault="002671A8" w:rsidP="002671A8">
      <w:pPr>
        <w:spacing w:after="160" w:line="259" w:lineRule="auto"/>
        <w:jc w:val="both"/>
      </w:pPr>
      <w:r w:rsidRPr="0030279E">
        <w:t xml:space="preserve">Storage Resource </w:t>
      </w:r>
      <w:r>
        <w:t xml:space="preserve">technologies that do not conform to the characteristics described above, likely to be pumped hydro and CAES as they could have separate electrical pathways for charging and discharging and also have temporal constraints and </w:t>
      </w:r>
      <w:proofErr w:type="spellStart"/>
      <w:r>
        <w:t>deadbands</w:t>
      </w:r>
      <w:proofErr w:type="spellEnd"/>
      <w:r>
        <w:t xml:space="preserve"> over the MW operating range (especially around 0 MW).</w:t>
      </w:r>
    </w:p>
    <w:p w14:paraId="3BEA4A69" w14:textId="77777777" w:rsidR="002671A8" w:rsidRPr="007B6CF2" w:rsidRDefault="002671A8" w:rsidP="00FA1D4E">
      <w:pPr>
        <w:pStyle w:val="Heading2"/>
      </w:pPr>
      <w:r w:rsidRPr="007B6CF2">
        <w:t>Assumptions of other systems</w:t>
      </w:r>
    </w:p>
    <w:p w14:paraId="26357C55" w14:textId="77777777" w:rsidR="002671A8" w:rsidRDefault="002671A8" w:rsidP="002671A8">
      <w:pPr>
        <w:spacing w:after="160" w:line="259" w:lineRule="auto"/>
        <w:ind w:left="720"/>
        <w:jc w:val="both"/>
      </w:pPr>
      <w:r w:rsidRPr="005C15E9">
        <w:rPr>
          <w:b/>
        </w:rPr>
        <w:t>NMMS</w:t>
      </w:r>
      <w:r>
        <w:rPr>
          <w:b/>
        </w:rPr>
        <w:t xml:space="preserve"> </w:t>
      </w:r>
    </w:p>
    <w:p w14:paraId="6CEF88B7" w14:textId="77777777" w:rsidR="002671A8" w:rsidRDefault="002671A8" w:rsidP="002671A8">
      <w:pPr>
        <w:spacing w:after="160" w:line="259" w:lineRule="auto"/>
        <w:ind w:left="720"/>
        <w:jc w:val="both"/>
      </w:pPr>
      <w:r>
        <w:t xml:space="preserve">Replace the current model of a Controllable Load Resource and a Generation Resource including pseudo breakers (if any) with a single device. </w:t>
      </w:r>
    </w:p>
    <w:p w14:paraId="3C5CCB64" w14:textId="77777777" w:rsidR="002671A8" w:rsidRDefault="002671A8" w:rsidP="002671A8">
      <w:pPr>
        <w:spacing w:after="160" w:line="259" w:lineRule="auto"/>
        <w:ind w:left="720"/>
        <w:jc w:val="both"/>
      </w:pPr>
      <w:r w:rsidRPr="00E51326">
        <w:rPr>
          <w:b/>
        </w:rPr>
        <w:t>EMS-Network Applications</w:t>
      </w:r>
      <w:r>
        <w:rPr>
          <w:b/>
        </w:rPr>
        <w:t xml:space="preserve"> </w:t>
      </w:r>
    </w:p>
    <w:p w14:paraId="4EF39F5B" w14:textId="77777777" w:rsidR="002671A8" w:rsidRDefault="002671A8" w:rsidP="002671A8">
      <w:pPr>
        <w:spacing w:after="160" w:line="259" w:lineRule="auto"/>
        <w:ind w:left="720"/>
        <w:jc w:val="both"/>
      </w:pPr>
      <w:r>
        <w:lastRenderedPageBreak/>
        <w:t xml:space="preserve">Modeled as a device that can inject to or withdraw energy from the grid (mutually exclusive). Behaves like a generator with a negative </w:t>
      </w:r>
      <w:proofErr w:type="spellStart"/>
      <w:r>
        <w:t>Pmin</w:t>
      </w:r>
      <w:proofErr w:type="spellEnd"/>
      <w:r>
        <w:t>. State Estimator and Power Flow need to allow negative injections for Storage Resource locations.</w:t>
      </w:r>
    </w:p>
    <w:p w14:paraId="733552B4" w14:textId="77777777" w:rsidR="002671A8" w:rsidRPr="007B6CF2" w:rsidRDefault="002671A8" w:rsidP="00FA1D4E">
      <w:pPr>
        <w:pStyle w:val="Heading2"/>
      </w:pPr>
      <w:r w:rsidRPr="007B6CF2">
        <w:t>Reserve Accounting for Storage Resource</w:t>
      </w:r>
    </w:p>
    <w:p w14:paraId="5FB2ABC4" w14:textId="77777777" w:rsidR="002671A8" w:rsidRDefault="002671A8" w:rsidP="002671A8">
      <w:pPr>
        <w:spacing w:after="160" w:line="259" w:lineRule="auto"/>
        <w:jc w:val="both"/>
      </w:pPr>
      <w:r>
        <w:t>Currently, for a Resource, reserves are considered in terms of MW. Inherently, this assumes that the Resource is capable of providing the reserve MW response for as long as required.</w:t>
      </w:r>
    </w:p>
    <w:p w14:paraId="64745917" w14:textId="77777777" w:rsidR="002671A8" w:rsidRDefault="002671A8" w:rsidP="002671A8">
      <w:pPr>
        <w:spacing w:after="160" w:line="259" w:lineRule="auto"/>
        <w:jc w:val="both"/>
      </w:pPr>
      <w:r>
        <w:t>For a Storage Resource that has a limited duration, the reserve accounting (headroom for ORDC, frequency responsive capacity for PRC, Ancillary Service) should be based on the energy (MWh) taking into account State of Charge.</w:t>
      </w:r>
    </w:p>
    <w:p w14:paraId="5E8AADDB" w14:textId="77777777" w:rsidR="002671A8" w:rsidRDefault="002671A8" w:rsidP="002671A8">
      <w:pPr>
        <w:spacing w:after="160" w:line="259" w:lineRule="auto"/>
        <w:ind w:left="720"/>
        <w:jc w:val="both"/>
      </w:pPr>
      <w:r>
        <w:rPr>
          <w:b/>
        </w:rPr>
        <w:t>Physical Responsive Capability (PRC) contribution from Storage Resource:</w:t>
      </w:r>
      <w:r>
        <w:t xml:space="preserve"> Convert the energy capability based on available State of Charge and the minimum operating State of Charge to an equivalent MW value for a specified time duration. This will require a determination of a time duration that the frequency response is required to be accounted for in PRC calculation (15 seconds, 5 minutes, 15 minutes, 1 hour?). For example, if the determination is that the frequency response from a Resource to be counted in PRC contribution is for a 15 minute duration, then equivalent MW PRC contribution from a Storage Resource will be:</w:t>
      </w:r>
    </w:p>
    <w:p w14:paraId="093C96FC" w14:textId="77777777" w:rsidR="002671A8" w:rsidRPr="00736B90" w:rsidRDefault="002671A8" w:rsidP="002671A8">
      <w:pPr>
        <w:spacing w:after="160" w:line="259" w:lineRule="auto"/>
        <w:ind w:left="720"/>
        <w:jc w:val="both"/>
      </w:pPr>
      <m:oMathPara>
        <m:oMath>
          <m:sSubSup>
            <m:sSubSupPr>
              <m:ctrlPr>
                <w:rPr>
                  <w:rFonts w:ascii="Cambria Math" w:hAnsi="Cambria Math"/>
                  <w:i/>
                </w:rPr>
              </m:ctrlPr>
            </m:sSubSupPr>
            <m:e>
              <m:r>
                <w:rPr>
                  <w:rFonts w:ascii="Cambria Math" w:hAnsi="Cambria Math"/>
                </w:rPr>
                <m:t>MW</m:t>
              </m:r>
            </m:e>
            <m:sub>
              <m:r>
                <w:rPr>
                  <w:rFonts w:ascii="Cambria Math" w:hAnsi="Cambria Math"/>
                </w:rPr>
                <m:t>s</m:t>
              </m:r>
            </m:sub>
            <m:sup>
              <m:r>
                <w:rPr>
                  <w:rFonts w:ascii="Cambria Math" w:hAnsi="Cambria Math"/>
                </w:rPr>
                <m:t>equivalentPRC</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OperMin</m:t>
                  </m:r>
                </m:sup>
              </m:sSubSup>
            </m:num>
            <m:den>
              <m:r>
                <w:rPr>
                  <w:rFonts w:ascii="Cambria Math" w:hAnsi="Cambria Math"/>
                </w:rPr>
                <m:t>∆t</m:t>
              </m:r>
            </m:den>
          </m:f>
          <m:r>
            <w:rPr>
              <w:rFonts w:ascii="Cambria Math" w:hAnsi="Cambria Math"/>
            </w:rPr>
            <m:t>, ∆t=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hour</m:t>
          </m:r>
        </m:oMath>
      </m:oMathPara>
    </w:p>
    <w:p w14:paraId="7478EEA7" w14:textId="77777777" w:rsidR="002671A8" w:rsidRDefault="002671A8" w:rsidP="002671A8">
      <w:pPr>
        <w:spacing w:after="160" w:line="259" w:lineRule="auto"/>
        <w:ind w:left="720"/>
        <w:jc w:val="both"/>
      </w:pPr>
      <w:r>
        <w:rPr>
          <w:b/>
        </w:rPr>
        <w:t xml:space="preserve">Operational Reserve Demand Curve (ORDC): </w:t>
      </w:r>
      <w:r w:rsidRPr="00A31641">
        <w:t>There are two reserve levels</w:t>
      </w:r>
      <w:r>
        <w:t xml:space="preserve"> calculated in ORDC, RTOLCAP (MW reserves that can respond to events within the next 1 hour) and RTOLCAP+RTOFFCAP where RTOFFCAP is the MW reserves that can respond to events occurring in the second half of the upcoming hour. The equivalent MW level determined for RTOLCAP from a storage resource, will depend on the time duration agreed upon for ORDC purpose (same as PRC?). If the time duration to determine the equivalent MW level is 1 hour, then will be:</w:t>
      </w:r>
    </w:p>
    <w:p w14:paraId="5E6863D8" w14:textId="77777777" w:rsidR="002671A8" w:rsidRPr="00736B90" w:rsidRDefault="002671A8" w:rsidP="002671A8">
      <w:pPr>
        <w:spacing w:after="160" w:line="259" w:lineRule="auto"/>
        <w:ind w:left="720"/>
        <w:jc w:val="both"/>
      </w:pPr>
      <m:oMathPara>
        <m:oMath>
          <m:sSubSup>
            <m:sSubSupPr>
              <m:ctrlPr>
                <w:rPr>
                  <w:rFonts w:ascii="Cambria Math" w:hAnsi="Cambria Math"/>
                  <w:i/>
                </w:rPr>
              </m:ctrlPr>
            </m:sSubSupPr>
            <m:e>
              <m:r>
                <w:rPr>
                  <w:rFonts w:ascii="Cambria Math" w:hAnsi="Cambria Math"/>
                </w:rPr>
                <m:t>MW</m:t>
              </m:r>
            </m:e>
            <m:sub>
              <m:r>
                <w:rPr>
                  <w:rFonts w:ascii="Cambria Math" w:hAnsi="Cambria Math"/>
                </w:rPr>
                <m:t>s</m:t>
              </m:r>
            </m:sub>
            <m:sup>
              <m:r>
                <w:rPr>
                  <w:rFonts w:ascii="Cambria Math" w:hAnsi="Cambria Math"/>
                </w:rPr>
                <m:t>equivalentRTOLCAP</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OperMin</m:t>
                  </m:r>
                </m:sup>
              </m:sSubSup>
            </m:num>
            <m:den>
              <m:r>
                <w:rPr>
                  <w:rFonts w:ascii="Cambria Math" w:hAnsi="Cambria Math"/>
                </w:rPr>
                <m:t>∆t</m:t>
              </m:r>
            </m:den>
          </m:f>
          <m:r>
            <w:rPr>
              <w:rFonts w:ascii="Cambria Math" w:hAnsi="Cambria Math"/>
            </w:rPr>
            <m:t xml:space="preserve">, ∆t=1 </m:t>
          </m:r>
          <m:r>
            <w:rPr>
              <w:rFonts w:ascii="Cambria Math" w:hAnsi="Cambria Math"/>
            </w:rPr>
            <m:t>hour</m:t>
          </m:r>
        </m:oMath>
      </m:oMathPara>
    </w:p>
    <w:p w14:paraId="65CB33F4" w14:textId="77777777" w:rsidR="002671A8" w:rsidRPr="00A31641" w:rsidRDefault="002671A8" w:rsidP="002671A8">
      <w:pPr>
        <w:spacing w:after="160" w:line="259" w:lineRule="auto"/>
        <w:ind w:left="720"/>
        <w:jc w:val="both"/>
      </w:pPr>
    </w:p>
    <w:p w14:paraId="3F94F35A" w14:textId="77777777" w:rsidR="002671A8" w:rsidRDefault="002671A8" w:rsidP="002671A8">
      <w:pPr>
        <w:spacing w:after="160" w:line="259" w:lineRule="auto"/>
        <w:jc w:val="both"/>
      </w:pPr>
    </w:p>
    <w:p w14:paraId="5048AA1F" w14:textId="77777777" w:rsidR="002671A8" w:rsidRDefault="002671A8" w:rsidP="002671A8">
      <w:pPr>
        <w:spacing w:after="160" w:line="259" w:lineRule="auto"/>
        <w:ind w:left="720"/>
        <w:jc w:val="both"/>
      </w:pPr>
      <w:r w:rsidRPr="005843F1">
        <w:rPr>
          <w:b/>
        </w:rPr>
        <w:t>Ancillary Service</w:t>
      </w:r>
      <w:r>
        <w:rPr>
          <w:b/>
        </w:rPr>
        <w:t>:</w:t>
      </w:r>
      <w:r>
        <w:t xml:space="preserve"> D</w:t>
      </w:r>
      <w:r w:rsidRPr="005843F1">
        <w:t xml:space="preserve">epending on the type of </w:t>
      </w:r>
      <w:r>
        <w:t xml:space="preserve">Ancillary Service, different time duration will be used to determine whether a Storage Resource is capable of providing its MW responsibility. </w:t>
      </w:r>
    </w:p>
    <w:p w14:paraId="0EB34CB8" w14:textId="77777777" w:rsidR="002671A8" w:rsidRDefault="002671A8" w:rsidP="002671A8">
      <w:pPr>
        <w:spacing w:after="160" w:line="259" w:lineRule="auto"/>
        <w:ind w:left="720"/>
        <w:jc w:val="both"/>
        <w:rPr>
          <w:b/>
        </w:rPr>
      </w:pPr>
      <w:r>
        <w:rPr>
          <w:b/>
        </w:rPr>
        <w:t>This accounting will be used in Ancillary Service Responsibility Check and other processes</w:t>
      </w:r>
    </w:p>
    <w:p w14:paraId="0F92E013" w14:textId="77777777" w:rsidR="002671A8" w:rsidRPr="007B6CF2" w:rsidRDefault="002671A8" w:rsidP="002671A8">
      <w:pPr>
        <w:spacing w:after="160" w:line="259" w:lineRule="auto"/>
        <w:ind w:left="720"/>
        <w:jc w:val="both"/>
      </w:pPr>
      <w:r>
        <w:t>A</w:t>
      </w:r>
      <w:r w:rsidRPr="007B6CF2">
        <w:t>s an example:</w:t>
      </w:r>
    </w:p>
    <w:p w14:paraId="10AAF958" w14:textId="77777777" w:rsidR="002671A8" w:rsidRDefault="002671A8" w:rsidP="002671A8">
      <w:pPr>
        <w:spacing w:after="160" w:line="259" w:lineRule="auto"/>
        <w:ind w:left="720"/>
        <w:jc w:val="both"/>
      </w:pPr>
      <w:r w:rsidRPr="005843F1">
        <w:rPr>
          <w:u w:val="single"/>
        </w:rPr>
        <w:t>Upward AS:</w:t>
      </w:r>
      <w:r>
        <w:rPr>
          <w:u w:val="single"/>
        </w:rPr>
        <w:t xml:space="preserve"> (Regulation Up, FRRS-Up, RRS, Non-Spin, FFR</w:t>
      </w:r>
      <w:r w:rsidRPr="005843F1">
        <w:rPr>
          <w:u w:val="single"/>
          <w:vertAlign w:val="superscript"/>
        </w:rPr>
        <w:t>*</w:t>
      </w:r>
      <w:r>
        <w:rPr>
          <w:u w:val="single"/>
        </w:rPr>
        <w:t>, ECRS</w:t>
      </w:r>
      <w:r w:rsidRPr="005843F1">
        <w:rPr>
          <w:u w:val="single"/>
          <w:vertAlign w:val="superscript"/>
        </w:rPr>
        <w:t>*</w:t>
      </w:r>
      <w:r>
        <w:t xml:space="preserve">) (* NPRR 863) </w:t>
      </w:r>
    </w:p>
    <w:p w14:paraId="0A2C608A" w14:textId="77777777" w:rsidR="002671A8" w:rsidRPr="0086674C" w:rsidRDefault="002671A8" w:rsidP="002671A8">
      <w:pPr>
        <w:spacing w:after="160" w:line="259" w:lineRule="auto"/>
        <w:ind w:left="720"/>
        <w:jc w:val="both"/>
      </w:pPr>
      <w:r>
        <w:t xml:space="preserve">Storage Resource is carrying </w:t>
      </w:r>
      <w:proofErr w:type="gramStart"/>
      <w:r>
        <w:t xml:space="preserve">upward </w:t>
      </w:r>
      <w:proofErr w:type="gramEnd"/>
      <m:oMath>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ASu</m:t>
            </m:r>
          </m:sup>
        </m:sSubSup>
      </m:oMath>
      <w:r>
        <w:t>, then to determine whether it is capable of providing this AS, apart from the standard checks used for other Resources, there is an additional check for energy:</w:t>
      </w:r>
    </w:p>
    <w:p w14:paraId="6380511E" w14:textId="77777777" w:rsidR="002671A8" w:rsidRDefault="002671A8" w:rsidP="002671A8">
      <w:pPr>
        <w:spacing w:after="160" w:line="259" w:lineRule="auto"/>
        <w:ind w:left="720"/>
        <w:jc w:val="both"/>
      </w:pPr>
      <m:oMathPara>
        <m:oMath>
          <m:nary>
            <m:naryPr>
              <m:chr m:val="∑"/>
              <m:limLoc m:val="subSup"/>
              <m:supHide m:val="1"/>
              <m:ctrlPr>
                <w:rPr>
                  <w:rFonts w:ascii="Cambria Math" w:hAnsi="Cambria Math"/>
                  <w:i/>
                </w:rPr>
              </m:ctrlPr>
            </m:naryPr>
            <m:sub>
              <m:r>
                <w:rPr>
                  <w:rFonts w:ascii="Cambria Math" w:hAnsi="Cambria Math"/>
                </w:rPr>
                <m:t>ASuType</m:t>
              </m:r>
            </m:sub>
            <m:sup/>
            <m:e>
              <m:sSubSup>
                <m:sSubSupPr>
                  <m:ctrlPr>
                    <w:rPr>
                      <w:rFonts w:ascii="Cambria Math" w:hAnsi="Cambria Math"/>
                      <w:i/>
                    </w:rPr>
                  </m:ctrlPr>
                </m:sSubSupPr>
                <m:e>
                  <m:r>
                    <w:rPr>
                      <w:rFonts w:ascii="Cambria Math" w:hAnsi="Cambria Math"/>
                    </w:rPr>
                    <m:t>f</m:t>
                  </m:r>
                </m:e>
                <m:sub>
                  <m:r>
                    <w:rPr>
                      <w:rFonts w:ascii="Cambria Math" w:hAnsi="Cambria Math"/>
                    </w:rPr>
                    <m:t>s</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ASu</m:t>
                      </m:r>
                    </m:sup>
                  </m:sSubSup>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ASu</m:t>
                      </m:r>
                    </m:sup>
                  </m:sSup>
                </m:e>
              </m:d>
            </m:e>
          </m:nary>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OperMin</m:t>
              </m:r>
            </m:sup>
          </m:sSubSup>
        </m:oMath>
      </m:oMathPara>
    </w:p>
    <w:p w14:paraId="4CB4D493" w14:textId="77777777" w:rsidR="002671A8" w:rsidRDefault="002671A8" w:rsidP="002671A8">
      <w:pPr>
        <w:spacing w:after="160" w:line="259" w:lineRule="auto"/>
        <w:ind w:firstLine="720"/>
        <w:jc w:val="both"/>
      </w:pPr>
      <w:r>
        <w:lastRenderedPageBreak/>
        <w:t>Where,</w:t>
      </w:r>
    </w:p>
    <w:p w14:paraId="504BDBBA" w14:textId="77777777" w:rsidR="002671A8" w:rsidRDefault="002671A8" w:rsidP="002671A8">
      <w:pPr>
        <w:spacing w:after="160" w:line="259" w:lineRule="auto"/>
        <w:ind w:firstLine="720"/>
        <w:jc w:val="both"/>
      </w:pPr>
      <w:r>
        <w:t xml:space="preserve"> </w:t>
      </w:r>
      <m:oMath>
        <m:sSubSup>
          <m:sSubSupPr>
            <m:ctrlPr>
              <w:rPr>
                <w:rFonts w:ascii="Cambria Math" w:hAnsi="Cambria Math"/>
                <w:i/>
              </w:rPr>
            </m:ctrlPr>
          </m:sSubSupPr>
          <m:e>
            <m:r>
              <w:rPr>
                <w:rFonts w:ascii="Cambria Math" w:hAnsi="Cambria Math"/>
              </w:rPr>
              <m:t>f</m:t>
            </m:r>
          </m:e>
          <m:sub>
            <m:r>
              <w:rPr>
                <w:rFonts w:ascii="Cambria Math" w:hAnsi="Cambria Math"/>
              </w:rPr>
              <m:t>s</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ASu</m:t>
                </m:r>
              </m:sup>
            </m:sSubSup>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ASu</m:t>
                </m:r>
              </m:sup>
            </m:sSup>
          </m:e>
        </m:d>
      </m:oMath>
      <w:r>
        <w:t xml:space="preserve"> </w:t>
      </w:r>
      <w:proofErr w:type="gramStart"/>
      <w:r>
        <w:t>is</w:t>
      </w:r>
      <w:proofErr w:type="gramEnd"/>
      <w:r>
        <w:t xml:space="preserve"> a linear function in </w:t>
      </w:r>
      <m:oMath>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ASu</m:t>
            </m:r>
          </m:sup>
        </m:sSubSup>
      </m:oMath>
      <w:r>
        <w:t xml:space="preserve">, </w:t>
      </w:r>
      <m:oMath>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ASu</m:t>
            </m:r>
          </m:sup>
        </m:sSup>
      </m:oMath>
      <w:r>
        <w:t xml:space="preserve">  depends on type of AS</w:t>
      </w:r>
    </w:p>
    <w:p w14:paraId="09393DA0" w14:textId="77777777" w:rsidR="002671A8" w:rsidRDefault="002671A8" w:rsidP="002671A8">
      <w:pPr>
        <w:spacing w:after="160" w:line="259" w:lineRule="auto"/>
        <w:ind w:left="720"/>
        <w:jc w:val="both"/>
      </w:pPr>
      <w:r>
        <w:t>A very conservative approach is to treat the AS responsibility the same as energy i.e</w:t>
      </w:r>
      <w:proofErr w:type="gramStart"/>
      <w:r>
        <w:t>.,</w:t>
      </w:r>
      <w:proofErr w:type="gramEnd"/>
    </w:p>
    <w:p w14:paraId="73FDC870" w14:textId="77777777" w:rsidR="002671A8" w:rsidRDefault="002671A8" w:rsidP="002671A8">
      <w:pPr>
        <w:spacing w:after="160" w:line="259" w:lineRule="auto"/>
        <w:ind w:firstLine="720"/>
        <w:jc w:val="both"/>
      </w:pPr>
      <m:oMathPara>
        <m:oMath>
          <m:sSubSup>
            <m:sSubSupPr>
              <m:ctrlPr>
                <w:rPr>
                  <w:rFonts w:ascii="Cambria Math" w:hAnsi="Cambria Math"/>
                  <w:i/>
                </w:rPr>
              </m:ctrlPr>
            </m:sSubSupPr>
            <m:e>
              <m:r>
                <w:rPr>
                  <w:rFonts w:ascii="Cambria Math" w:hAnsi="Cambria Math"/>
                </w:rPr>
                <m:t>f</m:t>
              </m:r>
            </m:e>
            <m:sub>
              <m:r>
                <w:rPr>
                  <w:rFonts w:ascii="Cambria Math" w:hAnsi="Cambria Math"/>
                </w:rPr>
                <m:t>s</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ASu</m:t>
                  </m:r>
                </m:sup>
              </m:sSubSup>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ASu</m:t>
                  </m:r>
                </m:sup>
              </m:sSup>
            </m:e>
          </m:d>
          <m:r>
            <w:rPr>
              <w:rFonts w:ascii="Cambria Math" w:hAnsi="Cambria Math"/>
            </w:rPr>
            <m:t>=</m:t>
          </m:r>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ASu</m:t>
              </m:r>
            </m:sup>
          </m:sSub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ASu</m:t>
              </m:r>
            </m:sup>
          </m:sSup>
        </m:oMath>
      </m:oMathPara>
    </w:p>
    <w:p w14:paraId="69FF5C0F" w14:textId="77777777" w:rsidR="002671A8" w:rsidRDefault="002671A8" w:rsidP="002671A8">
      <w:pPr>
        <w:spacing w:after="160" w:line="259" w:lineRule="auto"/>
        <w:ind w:left="720"/>
        <w:jc w:val="both"/>
      </w:pPr>
    </w:p>
    <w:p w14:paraId="047B9088" w14:textId="77777777" w:rsidR="002671A8" w:rsidRDefault="002671A8" w:rsidP="002671A8">
      <w:pPr>
        <w:spacing w:after="160" w:line="259" w:lineRule="auto"/>
        <w:ind w:left="720"/>
        <w:jc w:val="both"/>
      </w:pPr>
      <w:r>
        <w:rPr>
          <w:u w:val="single"/>
        </w:rPr>
        <w:t>Downward AS: (Regulation Down, FRRS-</w:t>
      </w:r>
      <w:proofErr w:type="spellStart"/>
      <w:r>
        <w:rPr>
          <w:u w:val="single"/>
        </w:rPr>
        <w:t>Dn</w:t>
      </w:r>
      <w:proofErr w:type="spellEnd"/>
      <w:r>
        <w:t xml:space="preserve">) </w:t>
      </w:r>
    </w:p>
    <w:p w14:paraId="13646629" w14:textId="77777777" w:rsidR="002671A8" w:rsidRPr="00764E59" w:rsidRDefault="002671A8" w:rsidP="002671A8">
      <w:pPr>
        <w:spacing w:after="160" w:line="259" w:lineRule="auto"/>
        <w:ind w:left="720"/>
        <w:jc w:val="both"/>
      </w:pPr>
      <w:r>
        <w:t xml:space="preserve">Storage Resource is carrying </w:t>
      </w:r>
      <w:proofErr w:type="gramStart"/>
      <w:r>
        <w:t xml:space="preserve">downward </w:t>
      </w:r>
      <w:proofErr w:type="gramEnd"/>
      <m:oMath>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ASd</m:t>
            </m:r>
          </m:sup>
        </m:sSubSup>
      </m:oMath>
      <w:r>
        <w:t>, then to determine whether it is capable of providing this AS, apart from the standard used for other Resources, there is an additional check for energy:</w:t>
      </w:r>
    </w:p>
    <w:p w14:paraId="0DAFE194" w14:textId="77777777" w:rsidR="002671A8" w:rsidRDefault="002671A8" w:rsidP="002671A8">
      <w:pPr>
        <w:spacing w:after="160" w:line="259" w:lineRule="auto"/>
        <w:ind w:left="720"/>
        <w:jc w:val="both"/>
      </w:pPr>
      <m:oMathPara>
        <m:oMath>
          <m:nary>
            <m:naryPr>
              <m:chr m:val="∑"/>
              <m:limLoc m:val="subSup"/>
              <m:supHide m:val="1"/>
              <m:ctrlPr>
                <w:rPr>
                  <w:rFonts w:ascii="Cambria Math" w:hAnsi="Cambria Math"/>
                  <w:i/>
                </w:rPr>
              </m:ctrlPr>
            </m:naryPr>
            <m:sub>
              <m:r>
                <w:rPr>
                  <w:rFonts w:ascii="Cambria Math" w:hAnsi="Cambria Math"/>
                </w:rPr>
                <m:t>ASdType</m:t>
              </m:r>
            </m:sub>
            <m:sup/>
            <m:e>
              <m:sSubSup>
                <m:sSubSupPr>
                  <m:ctrlPr>
                    <w:rPr>
                      <w:rFonts w:ascii="Cambria Math" w:hAnsi="Cambria Math"/>
                      <w:i/>
                    </w:rPr>
                  </m:ctrlPr>
                </m:sSubSupPr>
                <m:e>
                  <m:r>
                    <w:rPr>
                      <w:rFonts w:ascii="Cambria Math" w:hAnsi="Cambria Math"/>
                    </w:rPr>
                    <m:t>f</m:t>
                  </m:r>
                </m:e>
                <m:sub>
                  <m:r>
                    <w:rPr>
                      <w:rFonts w:ascii="Cambria Math" w:hAnsi="Cambria Math"/>
                    </w:rPr>
                    <m:t>s</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ASd</m:t>
                      </m:r>
                    </m:sup>
                  </m:sSubSup>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ASd</m:t>
                      </m:r>
                    </m:sup>
                  </m:sSup>
                </m:e>
              </m:d>
            </m:e>
          </m:nary>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OperMax</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oMath>
      </m:oMathPara>
    </w:p>
    <w:p w14:paraId="2F6DA476" w14:textId="77777777" w:rsidR="002671A8" w:rsidRDefault="002671A8" w:rsidP="002671A8">
      <w:pPr>
        <w:spacing w:after="160" w:line="259" w:lineRule="auto"/>
        <w:ind w:firstLine="720"/>
        <w:jc w:val="both"/>
      </w:pPr>
      <w:r>
        <w:t>Where,</w:t>
      </w:r>
    </w:p>
    <w:p w14:paraId="1C4B1777" w14:textId="77777777" w:rsidR="002671A8" w:rsidRDefault="002671A8" w:rsidP="002671A8">
      <w:pPr>
        <w:spacing w:after="160" w:line="259" w:lineRule="auto"/>
        <w:ind w:firstLine="720"/>
        <w:jc w:val="both"/>
      </w:pPr>
      <w:r>
        <w:t xml:space="preserve"> </w:t>
      </w:r>
      <m:oMath>
        <m:sSubSup>
          <m:sSubSupPr>
            <m:ctrlPr>
              <w:rPr>
                <w:rFonts w:ascii="Cambria Math" w:hAnsi="Cambria Math"/>
                <w:i/>
              </w:rPr>
            </m:ctrlPr>
          </m:sSubSupPr>
          <m:e>
            <m:r>
              <w:rPr>
                <w:rFonts w:ascii="Cambria Math" w:hAnsi="Cambria Math"/>
              </w:rPr>
              <m:t>f</m:t>
            </m:r>
          </m:e>
          <m:sub>
            <m:r>
              <w:rPr>
                <w:rFonts w:ascii="Cambria Math" w:hAnsi="Cambria Math"/>
              </w:rPr>
              <m:t>s</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ASd</m:t>
                </m:r>
              </m:sup>
            </m:sSubSup>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ASd</m:t>
                </m:r>
              </m:sup>
            </m:sSup>
          </m:e>
        </m:d>
      </m:oMath>
      <w:r>
        <w:t xml:space="preserve"> </w:t>
      </w:r>
      <w:proofErr w:type="gramStart"/>
      <w:r>
        <w:t>is</w:t>
      </w:r>
      <w:proofErr w:type="gramEnd"/>
      <w:r>
        <w:t xml:space="preserve"> a linear function in </w:t>
      </w:r>
      <m:oMath>
        <m:d>
          <m:dPr>
            <m:ctrlPr>
              <w:rPr>
                <w:rFonts w:ascii="Cambria Math" w:hAnsi="Cambria Math"/>
                <w:i/>
              </w:rPr>
            </m:ctrlPr>
          </m:dPr>
          <m:e>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ASd</m:t>
                </m:r>
              </m:sup>
            </m:sSubSup>
          </m:e>
        </m:d>
      </m:oMath>
      <w:r>
        <w:t xml:space="preserve">, </w:t>
      </w:r>
      <m:oMath>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ASd</m:t>
            </m:r>
          </m:sup>
        </m:sSup>
      </m:oMath>
      <w:r>
        <w:t xml:space="preserve">  depends on type of AS</w:t>
      </w:r>
    </w:p>
    <w:p w14:paraId="07CFE67B" w14:textId="77777777" w:rsidR="002671A8" w:rsidRDefault="002671A8" w:rsidP="002671A8">
      <w:pPr>
        <w:spacing w:after="160" w:line="259" w:lineRule="auto"/>
        <w:ind w:left="720"/>
        <w:jc w:val="both"/>
      </w:pPr>
      <w:r>
        <w:t>A very conservative approach is to treat the AS responsibility the same as energy i.e</w:t>
      </w:r>
      <w:proofErr w:type="gramStart"/>
      <w:r>
        <w:t>.,</w:t>
      </w:r>
      <w:proofErr w:type="gramEnd"/>
    </w:p>
    <w:p w14:paraId="4DC9C3A4" w14:textId="77777777" w:rsidR="002671A8" w:rsidRDefault="002671A8" w:rsidP="002671A8">
      <w:pPr>
        <w:spacing w:after="160" w:line="259" w:lineRule="auto"/>
        <w:ind w:firstLine="720"/>
        <w:jc w:val="both"/>
      </w:pPr>
      <m:oMathPara>
        <m:oMath>
          <m:sSubSup>
            <m:sSubSupPr>
              <m:ctrlPr>
                <w:rPr>
                  <w:rFonts w:ascii="Cambria Math" w:hAnsi="Cambria Math"/>
                  <w:i/>
                </w:rPr>
              </m:ctrlPr>
            </m:sSubSupPr>
            <m:e>
              <m:r>
                <w:rPr>
                  <w:rFonts w:ascii="Cambria Math" w:hAnsi="Cambria Math"/>
                </w:rPr>
                <m:t>f</m:t>
              </m:r>
            </m:e>
            <m:sub>
              <m:r>
                <w:rPr>
                  <w:rFonts w:ascii="Cambria Math" w:hAnsi="Cambria Math"/>
                </w:rPr>
                <m:t>s</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ASd</m:t>
                  </m:r>
                </m:sup>
              </m:sSubSup>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ASd</m:t>
                  </m:r>
                </m:sup>
              </m:sSup>
            </m:e>
          </m:d>
          <m:r>
            <w:rPr>
              <w:rFonts w:ascii="Cambria Math" w:hAnsi="Cambria Math"/>
            </w:rPr>
            <m:t>=</m:t>
          </m:r>
          <m:sSubSup>
            <m:sSubSupPr>
              <m:ctrlPr>
                <w:rPr>
                  <w:rFonts w:ascii="Cambria Math" w:hAnsi="Cambria Math"/>
                  <w:i/>
                </w:rPr>
              </m:ctrlPr>
            </m:sSubSupPr>
            <m:e>
              <m:r>
                <w:rPr>
                  <w:rFonts w:ascii="Cambria Math" w:hAnsi="Cambria Math"/>
                </w:rPr>
                <m:t>ASMW</m:t>
              </m:r>
            </m:e>
            <m:sub>
              <m:r>
                <w:rPr>
                  <w:rFonts w:ascii="Cambria Math" w:hAnsi="Cambria Math"/>
                </w:rPr>
                <m:t>responsibility</m:t>
              </m:r>
            </m:sub>
            <m:sup>
              <m:r>
                <w:rPr>
                  <w:rFonts w:ascii="Cambria Math" w:hAnsi="Cambria Math"/>
                </w:rPr>
                <m:t>ASd</m:t>
              </m:r>
            </m:sup>
          </m:sSubSup>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ASd</m:t>
              </m:r>
            </m:sup>
          </m:sSup>
        </m:oMath>
      </m:oMathPara>
    </w:p>
    <w:p w14:paraId="506344F1" w14:textId="77777777" w:rsidR="002671A8" w:rsidRDefault="002671A8" w:rsidP="002671A8">
      <w:pPr>
        <w:spacing w:after="160" w:line="259" w:lineRule="auto"/>
        <w:jc w:val="both"/>
      </w:pPr>
    </w:p>
    <w:p w14:paraId="05E5B249" w14:textId="20CE90BF" w:rsidR="00473CF5" w:rsidRDefault="00473CF5">
      <w:pPr>
        <w:spacing w:after="160" w:line="259" w:lineRule="auto"/>
        <w:rPr>
          <w:b/>
        </w:rPr>
      </w:pPr>
      <w:r>
        <w:rPr>
          <w:b/>
        </w:rPr>
        <w:br w:type="page"/>
      </w:r>
    </w:p>
    <w:p w14:paraId="4B595036" w14:textId="77777777" w:rsidR="00473CF5" w:rsidRDefault="00473CF5" w:rsidP="006E2268">
      <w:pPr>
        <w:pStyle w:val="Heading2"/>
      </w:pPr>
      <w:r>
        <w:lastRenderedPageBreak/>
        <w:t>FERC Order 841: Storage Resource Parameters</w:t>
      </w:r>
    </w:p>
    <w:tbl>
      <w:tblPr>
        <w:tblW w:w="11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6030"/>
        <w:gridCol w:w="2335"/>
      </w:tblGrid>
      <w:tr w:rsidR="00473CF5" w:rsidRPr="009B70D9" w14:paraId="75C68E96" w14:textId="77777777" w:rsidTr="00473CF5">
        <w:trPr>
          <w:trHeight w:val="469"/>
        </w:trPr>
        <w:tc>
          <w:tcPr>
            <w:tcW w:w="2983" w:type="dxa"/>
          </w:tcPr>
          <w:p w14:paraId="3C671490" w14:textId="77777777" w:rsidR="00473CF5" w:rsidRPr="009B70D9" w:rsidRDefault="00473CF5" w:rsidP="00473CF5">
            <w:pPr>
              <w:pStyle w:val="Default"/>
              <w:rPr>
                <w:sz w:val="22"/>
                <w:szCs w:val="26"/>
              </w:rPr>
            </w:pPr>
            <w:r w:rsidRPr="009B70D9">
              <w:rPr>
                <w:sz w:val="22"/>
                <w:szCs w:val="26"/>
              </w:rPr>
              <w:t xml:space="preserve">Physical or Operational Characteristic </w:t>
            </w:r>
          </w:p>
        </w:tc>
        <w:tc>
          <w:tcPr>
            <w:tcW w:w="6030" w:type="dxa"/>
          </w:tcPr>
          <w:p w14:paraId="598CB632" w14:textId="77777777" w:rsidR="00473CF5" w:rsidRPr="009B70D9" w:rsidRDefault="00473CF5" w:rsidP="00473CF5">
            <w:pPr>
              <w:pStyle w:val="Default"/>
              <w:rPr>
                <w:sz w:val="22"/>
                <w:szCs w:val="26"/>
              </w:rPr>
            </w:pPr>
            <w:r w:rsidRPr="009B70D9">
              <w:rPr>
                <w:sz w:val="22"/>
                <w:szCs w:val="26"/>
              </w:rPr>
              <w:t xml:space="preserve">Definition </w:t>
            </w:r>
          </w:p>
        </w:tc>
        <w:tc>
          <w:tcPr>
            <w:tcW w:w="2335" w:type="dxa"/>
          </w:tcPr>
          <w:p w14:paraId="06368CDC" w14:textId="66E3D397" w:rsidR="00473CF5" w:rsidRPr="009B70D9" w:rsidRDefault="00473CF5" w:rsidP="00473CF5">
            <w:pPr>
              <w:pStyle w:val="Default"/>
              <w:rPr>
                <w:sz w:val="22"/>
                <w:szCs w:val="26"/>
              </w:rPr>
            </w:pPr>
            <w:r>
              <w:rPr>
                <w:sz w:val="22"/>
                <w:szCs w:val="26"/>
              </w:rPr>
              <w:t>ERCOT ICCP Request?</w:t>
            </w:r>
          </w:p>
        </w:tc>
      </w:tr>
      <w:tr w:rsidR="00473CF5" w:rsidRPr="009B70D9" w14:paraId="06AF2135" w14:textId="77777777" w:rsidTr="00473CF5">
        <w:trPr>
          <w:trHeight w:val="767"/>
        </w:trPr>
        <w:tc>
          <w:tcPr>
            <w:tcW w:w="2983" w:type="dxa"/>
          </w:tcPr>
          <w:p w14:paraId="5D59194F" w14:textId="77777777" w:rsidR="00473CF5" w:rsidRPr="000B7AE7" w:rsidRDefault="00473CF5" w:rsidP="00473CF5">
            <w:pPr>
              <w:pStyle w:val="Default"/>
              <w:rPr>
                <w:rFonts w:eastAsiaTheme="minorEastAsia"/>
                <w:sz w:val="22"/>
                <w:szCs w:val="26"/>
              </w:rPr>
            </w:pPr>
            <w:r w:rsidRPr="009B70D9">
              <w:rPr>
                <w:sz w:val="22"/>
                <w:szCs w:val="26"/>
              </w:rPr>
              <w:t>State of Charge</w:t>
            </w:r>
          </w:p>
          <w:p w14:paraId="3E2CDF9D" w14:textId="77777777" w:rsidR="00473CF5" w:rsidRPr="000B7AE7" w:rsidRDefault="00473CF5" w:rsidP="00473CF5">
            <w:pPr>
              <w:pStyle w:val="Default"/>
              <w:rPr>
                <w:rFonts w:eastAsiaTheme="minorEastAsia"/>
                <w:sz w:val="22"/>
                <w:szCs w:val="26"/>
              </w:rPr>
            </w:pPr>
            <w:r w:rsidRPr="009B70D9">
              <w:rPr>
                <w:sz w:val="22"/>
                <w:szCs w:val="26"/>
              </w:rPr>
              <w:t xml:space="preserve"> </w:t>
            </w:r>
          </w:p>
        </w:tc>
        <w:tc>
          <w:tcPr>
            <w:tcW w:w="6030" w:type="dxa"/>
          </w:tcPr>
          <w:p w14:paraId="5A8B63CC" w14:textId="77777777" w:rsidR="00473CF5" w:rsidRPr="009B70D9" w:rsidRDefault="00473CF5" w:rsidP="00473CF5">
            <w:pPr>
              <w:pStyle w:val="Default"/>
              <w:rPr>
                <w:sz w:val="22"/>
                <w:szCs w:val="26"/>
              </w:rPr>
            </w:pPr>
            <w:r w:rsidRPr="009B70D9">
              <w:rPr>
                <w:sz w:val="22"/>
                <w:szCs w:val="26"/>
              </w:rPr>
              <w:t xml:space="preserve">State of Charge represents the amount of energy stored in proportion to the limit on the amount of energy that can be stored, typically expressed as a percentage. It represents the forecasted starting State of Charge for the market interval being offered into. </w:t>
            </w:r>
          </w:p>
        </w:tc>
        <w:tc>
          <w:tcPr>
            <w:tcW w:w="2335" w:type="dxa"/>
          </w:tcPr>
          <w:p w14:paraId="30807A2D" w14:textId="77777777" w:rsidR="00473CF5" w:rsidRDefault="00473CF5" w:rsidP="00473CF5">
            <w:pPr>
              <w:pStyle w:val="Default"/>
              <w:rPr>
                <w:sz w:val="22"/>
                <w:szCs w:val="26"/>
              </w:rPr>
            </w:pPr>
            <w:r>
              <w:rPr>
                <w:sz w:val="22"/>
                <w:szCs w:val="26"/>
              </w:rPr>
              <w:t>Yes</w:t>
            </w:r>
          </w:p>
          <w:p w14:paraId="4BDBEDDC" w14:textId="77777777" w:rsidR="00473CF5" w:rsidRDefault="00473CF5" w:rsidP="00473CF5">
            <w:pPr>
              <w:pStyle w:val="Default"/>
              <w:rPr>
                <w:sz w:val="22"/>
                <w:szCs w:val="26"/>
              </w:rPr>
            </w:pPr>
            <w:r w:rsidRPr="001F594E">
              <w:rPr>
                <w:rFonts w:asciiTheme="minorHAnsi" w:eastAsia="Times New Roman" w:hAnsiTheme="minorHAnsi" w:cstheme="minorBidi"/>
                <w:sz w:val="20"/>
                <w:szCs w:val="20"/>
              </w:rPr>
              <w:t>[</w:t>
            </w:r>
            <w:proofErr w:type="spellStart"/>
            <w:r w:rsidRPr="001F594E">
              <w:rPr>
                <w:rFonts w:asciiTheme="minorHAnsi" w:eastAsia="Times New Roman" w:hAnsiTheme="minorHAnsi" w:cstheme="minorBidi"/>
                <w:sz w:val="20"/>
                <w:szCs w:val="20"/>
              </w:rPr>
              <w:t>SOC_Telem</w:t>
            </w:r>
            <w:proofErr w:type="spellEnd"/>
            <w:r w:rsidRPr="001F594E">
              <w:rPr>
                <w:rFonts w:asciiTheme="minorHAnsi" w:eastAsia="Times New Roman" w:hAnsiTheme="minorHAnsi" w:cstheme="minorBidi"/>
                <w:sz w:val="20"/>
                <w:szCs w:val="20"/>
              </w:rPr>
              <w:t>]</w:t>
            </w:r>
            <w:r>
              <w:rPr>
                <w:rFonts w:asciiTheme="minorHAnsi" w:eastAsia="Times New Roman" w:hAnsiTheme="minorHAnsi" w:cstheme="minorBidi"/>
                <w:sz w:val="20"/>
                <w:szCs w:val="20"/>
              </w:rPr>
              <w:t>, may require equivalent in COP [</w:t>
            </w:r>
            <w:proofErr w:type="spellStart"/>
            <w:r>
              <w:rPr>
                <w:rFonts w:asciiTheme="minorHAnsi" w:eastAsia="Times New Roman" w:hAnsiTheme="minorHAnsi" w:cstheme="minorBidi"/>
                <w:sz w:val="20"/>
                <w:szCs w:val="20"/>
              </w:rPr>
              <w:t>SOC_Target</w:t>
            </w:r>
            <w:proofErr w:type="spellEnd"/>
            <w:proofErr w:type="gramStart"/>
            <w:r>
              <w:rPr>
                <w:rFonts w:asciiTheme="minorHAnsi" w:eastAsia="Times New Roman" w:hAnsiTheme="minorHAnsi" w:cstheme="minorBidi"/>
                <w:sz w:val="20"/>
                <w:szCs w:val="20"/>
              </w:rPr>
              <w:t>] ?</w:t>
            </w:r>
            <w:proofErr w:type="gramEnd"/>
          </w:p>
          <w:p w14:paraId="4F40DEC6" w14:textId="4D3939E5" w:rsidR="00473CF5" w:rsidRPr="009B70D9" w:rsidRDefault="00473CF5" w:rsidP="00473CF5">
            <w:pPr>
              <w:pStyle w:val="Default"/>
              <w:rPr>
                <w:sz w:val="22"/>
                <w:szCs w:val="26"/>
              </w:rPr>
            </w:pPr>
            <w:r>
              <w:rPr>
                <w:sz w:val="22"/>
                <w:szCs w:val="26"/>
              </w:rPr>
              <w:t>unit of measure = MWh</w:t>
            </w:r>
          </w:p>
        </w:tc>
      </w:tr>
      <w:tr w:rsidR="00473CF5" w:rsidRPr="009B70D9" w14:paraId="0CAE5169" w14:textId="77777777" w:rsidTr="00473CF5">
        <w:trPr>
          <w:trHeight w:val="767"/>
        </w:trPr>
        <w:tc>
          <w:tcPr>
            <w:tcW w:w="2983" w:type="dxa"/>
          </w:tcPr>
          <w:p w14:paraId="0799A87A" w14:textId="77777777" w:rsidR="00473CF5" w:rsidRDefault="00473CF5" w:rsidP="00473CF5">
            <w:pPr>
              <w:pStyle w:val="Default"/>
              <w:rPr>
                <w:sz w:val="22"/>
                <w:szCs w:val="26"/>
              </w:rPr>
            </w:pPr>
            <w:r w:rsidRPr="009B70D9">
              <w:rPr>
                <w:sz w:val="22"/>
                <w:szCs w:val="26"/>
              </w:rPr>
              <w:t>Maximum State of Charge</w:t>
            </w:r>
          </w:p>
          <w:p w14:paraId="2CE108F8" w14:textId="77777777" w:rsidR="00473CF5" w:rsidRPr="009B70D9" w:rsidRDefault="00473CF5" w:rsidP="00473CF5">
            <w:pPr>
              <w:pStyle w:val="Default"/>
              <w:rPr>
                <w:sz w:val="22"/>
                <w:szCs w:val="26"/>
              </w:rPr>
            </w:pPr>
            <w:r w:rsidRPr="009B70D9">
              <w:rPr>
                <w:sz w:val="22"/>
                <w:szCs w:val="26"/>
              </w:rPr>
              <w:t xml:space="preserve"> </w:t>
            </w:r>
          </w:p>
        </w:tc>
        <w:tc>
          <w:tcPr>
            <w:tcW w:w="6030" w:type="dxa"/>
          </w:tcPr>
          <w:p w14:paraId="5021D1DB" w14:textId="77777777" w:rsidR="00473CF5" w:rsidRPr="009B70D9" w:rsidRDefault="00473CF5" w:rsidP="00473CF5">
            <w:pPr>
              <w:pStyle w:val="Default"/>
              <w:rPr>
                <w:sz w:val="22"/>
                <w:szCs w:val="26"/>
              </w:rPr>
            </w:pPr>
            <w:r w:rsidRPr="009B70D9">
              <w:rPr>
                <w:sz w:val="22"/>
                <w:szCs w:val="26"/>
              </w:rPr>
              <w:t xml:space="preserve">Maximum State of Charge represents a State of Charge value that should not be exceeded (i.e., gone above) when a resource using the participation model for electric storage resources is receiving electric energy from the grid (e.g., 95% State of Charge). </w:t>
            </w:r>
          </w:p>
        </w:tc>
        <w:tc>
          <w:tcPr>
            <w:tcW w:w="2335" w:type="dxa"/>
          </w:tcPr>
          <w:p w14:paraId="3C7CAE81" w14:textId="77777777" w:rsidR="00473CF5" w:rsidRDefault="00473CF5" w:rsidP="00473CF5">
            <w:pPr>
              <w:pStyle w:val="Default"/>
              <w:rPr>
                <w:sz w:val="22"/>
                <w:szCs w:val="26"/>
              </w:rPr>
            </w:pPr>
            <w:r>
              <w:rPr>
                <w:sz w:val="22"/>
                <w:szCs w:val="26"/>
              </w:rPr>
              <w:t>Yes</w:t>
            </w:r>
          </w:p>
          <w:p w14:paraId="163F4C94" w14:textId="77777777" w:rsidR="00473CF5" w:rsidRDefault="00473CF5" w:rsidP="00473CF5">
            <w:pPr>
              <w:pStyle w:val="Default"/>
              <w:rPr>
                <w:sz w:val="22"/>
                <w:szCs w:val="26"/>
              </w:rPr>
            </w:pPr>
            <w:r w:rsidRPr="001F594E">
              <w:rPr>
                <w:rFonts w:asciiTheme="minorHAnsi" w:eastAsia="Times New Roman" w:hAnsiTheme="minorHAnsi" w:cstheme="minorBidi"/>
                <w:sz w:val="20"/>
                <w:szCs w:val="20"/>
              </w:rPr>
              <w:t>[</w:t>
            </w:r>
            <w:proofErr w:type="spellStart"/>
            <w:r w:rsidRPr="001F594E">
              <w:rPr>
                <w:rFonts w:asciiTheme="minorHAnsi" w:eastAsia="Times New Roman" w:hAnsiTheme="minorHAnsi" w:cstheme="minorBidi"/>
                <w:sz w:val="20"/>
                <w:szCs w:val="20"/>
              </w:rPr>
              <w:t>SOC_OperMax</w:t>
            </w:r>
            <w:proofErr w:type="spellEnd"/>
            <w:r w:rsidRPr="001F594E">
              <w:rPr>
                <w:rFonts w:asciiTheme="minorHAnsi" w:eastAsia="Times New Roman" w:hAnsiTheme="minorHAnsi" w:cstheme="minorBidi"/>
                <w:sz w:val="20"/>
                <w:szCs w:val="20"/>
              </w:rPr>
              <w:t>]</w:t>
            </w:r>
          </w:p>
          <w:p w14:paraId="156988B5" w14:textId="276EF191" w:rsidR="00473CF5" w:rsidRPr="009B70D9" w:rsidRDefault="00473CF5" w:rsidP="00473CF5">
            <w:pPr>
              <w:pStyle w:val="Default"/>
              <w:rPr>
                <w:sz w:val="22"/>
                <w:szCs w:val="26"/>
              </w:rPr>
            </w:pPr>
            <w:r>
              <w:rPr>
                <w:sz w:val="22"/>
                <w:szCs w:val="26"/>
              </w:rPr>
              <w:t>unit of measure = MWh</w:t>
            </w:r>
          </w:p>
        </w:tc>
      </w:tr>
      <w:tr w:rsidR="00473CF5" w:rsidRPr="009B70D9" w14:paraId="03222F7D" w14:textId="77777777" w:rsidTr="00473CF5">
        <w:trPr>
          <w:trHeight w:val="767"/>
        </w:trPr>
        <w:tc>
          <w:tcPr>
            <w:tcW w:w="2983" w:type="dxa"/>
          </w:tcPr>
          <w:p w14:paraId="1675F1D4" w14:textId="77777777" w:rsidR="00473CF5" w:rsidRDefault="00473CF5" w:rsidP="00473CF5">
            <w:pPr>
              <w:pStyle w:val="Default"/>
              <w:rPr>
                <w:sz w:val="22"/>
                <w:szCs w:val="26"/>
              </w:rPr>
            </w:pPr>
            <w:r w:rsidRPr="009B70D9">
              <w:rPr>
                <w:sz w:val="22"/>
                <w:szCs w:val="26"/>
              </w:rPr>
              <w:t>Minimum State of Charge</w:t>
            </w:r>
          </w:p>
          <w:p w14:paraId="45CB0CD6" w14:textId="77777777" w:rsidR="00473CF5" w:rsidRPr="009B70D9" w:rsidRDefault="00473CF5" w:rsidP="00473CF5">
            <w:pPr>
              <w:pStyle w:val="Default"/>
              <w:rPr>
                <w:sz w:val="22"/>
                <w:szCs w:val="26"/>
              </w:rPr>
            </w:pPr>
            <w:r w:rsidRPr="009B70D9">
              <w:rPr>
                <w:sz w:val="22"/>
                <w:szCs w:val="26"/>
              </w:rPr>
              <w:t xml:space="preserve"> </w:t>
            </w:r>
          </w:p>
        </w:tc>
        <w:tc>
          <w:tcPr>
            <w:tcW w:w="6030" w:type="dxa"/>
          </w:tcPr>
          <w:p w14:paraId="19B837C6" w14:textId="77777777" w:rsidR="00473CF5" w:rsidRPr="009B70D9" w:rsidRDefault="00473CF5" w:rsidP="00473CF5">
            <w:pPr>
              <w:pStyle w:val="Default"/>
              <w:rPr>
                <w:sz w:val="22"/>
                <w:szCs w:val="26"/>
              </w:rPr>
            </w:pPr>
            <w:r w:rsidRPr="009B70D9">
              <w:rPr>
                <w:sz w:val="22"/>
                <w:szCs w:val="26"/>
              </w:rPr>
              <w:t xml:space="preserve">Minimum State of Charge represents a State of Charge value that should not be exceeded (i.e., gone below) when a resource using the participation model for electric storage resources is injecting electric energy to the grid (e.g., 5% State of Charge). </w:t>
            </w:r>
          </w:p>
        </w:tc>
        <w:tc>
          <w:tcPr>
            <w:tcW w:w="2335" w:type="dxa"/>
          </w:tcPr>
          <w:p w14:paraId="4B406C17" w14:textId="77777777" w:rsidR="00473CF5" w:rsidRDefault="00473CF5" w:rsidP="00473CF5">
            <w:pPr>
              <w:pStyle w:val="Default"/>
              <w:rPr>
                <w:sz w:val="22"/>
                <w:szCs w:val="26"/>
              </w:rPr>
            </w:pPr>
            <w:r>
              <w:rPr>
                <w:sz w:val="22"/>
                <w:szCs w:val="26"/>
              </w:rPr>
              <w:t>Yes</w:t>
            </w:r>
          </w:p>
          <w:p w14:paraId="017F7AF0" w14:textId="77777777" w:rsidR="00473CF5" w:rsidRDefault="00473CF5" w:rsidP="00473CF5">
            <w:pPr>
              <w:pStyle w:val="Default"/>
              <w:rPr>
                <w:sz w:val="22"/>
                <w:szCs w:val="26"/>
              </w:rPr>
            </w:pPr>
            <w:r w:rsidRPr="001F594E">
              <w:rPr>
                <w:rFonts w:asciiTheme="minorHAnsi" w:eastAsia="Times New Roman" w:hAnsiTheme="minorHAnsi" w:cstheme="minorBidi"/>
                <w:sz w:val="20"/>
                <w:szCs w:val="20"/>
              </w:rPr>
              <w:t>[</w:t>
            </w:r>
            <w:proofErr w:type="spellStart"/>
            <w:r w:rsidRPr="001F594E">
              <w:rPr>
                <w:rFonts w:asciiTheme="minorHAnsi" w:eastAsia="Times New Roman" w:hAnsiTheme="minorHAnsi" w:cstheme="minorBidi"/>
                <w:sz w:val="20"/>
                <w:szCs w:val="20"/>
              </w:rPr>
              <w:t>SOC_OperMin</w:t>
            </w:r>
            <w:proofErr w:type="spellEnd"/>
            <w:r w:rsidRPr="001F594E">
              <w:rPr>
                <w:rFonts w:asciiTheme="minorHAnsi" w:eastAsia="Times New Roman" w:hAnsiTheme="minorHAnsi" w:cstheme="minorBidi"/>
                <w:sz w:val="20"/>
                <w:szCs w:val="20"/>
              </w:rPr>
              <w:t>]</w:t>
            </w:r>
          </w:p>
          <w:p w14:paraId="129BEEBB" w14:textId="66360650" w:rsidR="00473CF5" w:rsidRPr="009B70D9" w:rsidRDefault="00473CF5" w:rsidP="00473CF5">
            <w:pPr>
              <w:pStyle w:val="Default"/>
              <w:rPr>
                <w:sz w:val="22"/>
                <w:szCs w:val="26"/>
              </w:rPr>
            </w:pPr>
            <w:r>
              <w:rPr>
                <w:sz w:val="22"/>
                <w:szCs w:val="26"/>
              </w:rPr>
              <w:t>unit of measure = MWh</w:t>
            </w:r>
          </w:p>
        </w:tc>
      </w:tr>
      <w:tr w:rsidR="00473CF5" w:rsidRPr="009B70D9" w14:paraId="257FDDF1" w14:textId="77777777" w:rsidTr="00473CF5">
        <w:trPr>
          <w:trHeight w:val="619"/>
        </w:trPr>
        <w:tc>
          <w:tcPr>
            <w:tcW w:w="2983" w:type="dxa"/>
          </w:tcPr>
          <w:p w14:paraId="51848C30" w14:textId="77777777" w:rsidR="00473CF5" w:rsidRPr="009B70D9" w:rsidRDefault="00473CF5" w:rsidP="00473CF5">
            <w:pPr>
              <w:pStyle w:val="Default"/>
              <w:rPr>
                <w:sz w:val="22"/>
                <w:szCs w:val="26"/>
              </w:rPr>
            </w:pPr>
            <w:r w:rsidRPr="009B70D9">
              <w:rPr>
                <w:sz w:val="22"/>
                <w:szCs w:val="26"/>
              </w:rPr>
              <w:t xml:space="preserve">Maximum Charge Limit </w:t>
            </w:r>
          </w:p>
        </w:tc>
        <w:tc>
          <w:tcPr>
            <w:tcW w:w="6030" w:type="dxa"/>
          </w:tcPr>
          <w:p w14:paraId="6502F15B" w14:textId="77777777" w:rsidR="00473CF5" w:rsidRPr="009B70D9" w:rsidRDefault="00473CF5" w:rsidP="00473CF5">
            <w:pPr>
              <w:pStyle w:val="Default"/>
              <w:rPr>
                <w:sz w:val="22"/>
                <w:szCs w:val="26"/>
              </w:rPr>
            </w:pPr>
            <w:r w:rsidRPr="009B70D9">
              <w:rPr>
                <w:sz w:val="22"/>
                <w:szCs w:val="26"/>
              </w:rPr>
              <w:t xml:space="preserve">Maximum Charge Limit represents the maximum MW quantity </w:t>
            </w:r>
            <w:r w:rsidRPr="0081414E">
              <w:rPr>
                <w:strike/>
                <w:sz w:val="22"/>
                <w:szCs w:val="26"/>
              </w:rPr>
              <w:t>of electric energy</w:t>
            </w:r>
            <w:r w:rsidRPr="009B70D9">
              <w:rPr>
                <w:sz w:val="22"/>
                <w:szCs w:val="26"/>
              </w:rPr>
              <w:t xml:space="preserve"> that a resource using the participation model for electric storage resources can receive from the grid. </w:t>
            </w:r>
          </w:p>
        </w:tc>
        <w:tc>
          <w:tcPr>
            <w:tcW w:w="2335" w:type="dxa"/>
          </w:tcPr>
          <w:p w14:paraId="3CF21609" w14:textId="77777777" w:rsidR="00473CF5" w:rsidRDefault="00473CF5" w:rsidP="00473CF5">
            <w:pPr>
              <w:pStyle w:val="Default"/>
              <w:rPr>
                <w:sz w:val="22"/>
                <w:szCs w:val="26"/>
              </w:rPr>
            </w:pPr>
            <w:r>
              <w:rPr>
                <w:sz w:val="22"/>
                <w:szCs w:val="26"/>
              </w:rPr>
              <w:t>Yes</w:t>
            </w:r>
          </w:p>
          <w:p w14:paraId="2E443947" w14:textId="77777777" w:rsidR="00473CF5" w:rsidRDefault="00473CF5" w:rsidP="00473CF5">
            <w:pPr>
              <w:pStyle w:val="Default"/>
              <w:rPr>
                <w:sz w:val="22"/>
                <w:szCs w:val="26"/>
              </w:rPr>
            </w:pPr>
            <w:r w:rsidRPr="001F594E">
              <w:rPr>
                <w:rFonts w:asciiTheme="minorHAnsi" w:eastAsia="Times New Roman" w:hAnsiTheme="minorHAnsi" w:cstheme="minorBidi"/>
                <w:sz w:val="20"/>
                <w:szCs w:val="20"/>
              </w:rPr>
              <w:t>[</w:t>
            </w:r>
            <w:proofErr w:type="spellStart"/>
            <w:r w:rsidRPr="001F594E">
              <w:rPr>
                <w:rFonts w:asciiTheme="minorHAnsi" w:eastAsia="Times New Roman" w:hAnsiTheme="minorHAnsi" w:cstheme="minorBidi"/>
                <w:sz w:val="20"/>
                <w:szCs w:val="20"/>
              </w:rPr>
              <w:t>MaxOperChargeMW</w:t>
            </w:r>
            <w:proofErr w:type="spellEnd"/>
            <w:r w:rsidRPr="001F594E">
              <w:rPr>
                <w:rFonts w:asciiTheme="minorHAnsi" w:eastAsia="Times New Roman" w:hAnsiTheme="minorHAnsi" w:cstheme="minorBidi"/>
                <w:sz w:val="20"/>
                <w:szCs w:val="20"/>
              </w:rPr>
              <w:t>]</w:t>
            </w:r>
            <w:r>
              <w:rPr>
                <w:rFonts w:asciiTheme="minorHAnsi" w:eastAsia="Times New Roman" w:hAnsiTheme="minorHAnsi" w:cstheme="minorBidi"/>
                <w:sz w:val="20"/>
                <w:szCs w:val="20"/>
              </w:rPr>
              <w:t xml:space="preserve"> or LSL</w:t>
            </w:r>
          </w:p>
          <w:p w14:paraId="0A5622C0" w14:textId="419D2592" w:rsidR="00473CF5" w:rsidRPr="009B70D9" w:rsidRDefault="00473CF5" w:rsidP="00473CF5">
            <w:pPr>
              <w:pStyle w:val="Default"/>
              <w:rPr>
                <w:sz w:val="22"/>
                <w:szCs w:val="26"/>
              </w:rPr>
            </w:pPr>
            <w:r>
              <w:rPr>
                <w:sz w:val="22"/>
                <w:szCs w:val="26"/>
              </w:rPr>
              <w:t>unit of measure = MW</w:t>
            </w:r>
          </w:p>
        </w:tc>
      </w:tr>
      <w:tr w:rsidR="00473CF5" w:rsidRPr="009B70D9" w14:paraId="54ED88E3" w14:textId="77777777" w:rsidTr="00473CF5">
        <w:trPr>
          <w:trHeight w:val="469"/>
        </w:trPr>
        <w:tc>
          <w:tcPr>
            <w:tcW w:w="2983" w:type="dxa"/>
          </w:tcPr>
          <w:p w14:paraId="35723740" w14:textId="77777777" w:rsidR="00473CF5" w:rsidRPr="009B70D9" w:rsidRDefault="00473CF5" w:rsidP="00473CF5">
            <w:pPr>
              <w:pStyle w:val="Default"/>
              <w:rPr>
                <w:sz w:val="22"/>
                <w:szCs w:val="26"/>
              </w:rPr>
            </w:pPr>
            <w:r w:rsidRPr="009B70D9">
              <w:rPr>
                <w:sz w:val="22"/>
                <w:szCs w:val="26"/>
              </w:rPr>
              <w:t xml:space="preserve">Maximum Discharge Limit </w:t>
            </w:r>
          </w:p>
        </w:tc>
        <w:tc>
          <w:tcPr>
            <w:tcW w:w="6030" w:type="dxa"/>
          </w:tcPr>
          <w:p w14:paraId="79BE5DC6" w14:textId="77777777" w:rsidR="00473CF5" w:rsidRPr="009B70D9" w:rsidRDefault="00473CF5" w:rsidP="00473CF5">
            <w:pPr>
              <w:pStyle w:val="Default"/>
              <w:rPr>
                <w:sz w:val="22"/>
                <w:szCs w:val="26"/>
              </w:rPr>
            </w:pPr>
            <w:r w:rsidRPr="009B70D9">
              <w:rPr>
                <w:sz w:val="22"/>
                <w:szCs w:val="26"/>
              </w:rPr>
              <w:t xml:space="preserve">Maximum Discharge Limit represents the maximum MW quantity that a resource using the participation model for electric storage resources can inject to the grid. </w:t>
            </w:r>
          </w:p>
        </w:tc>
        <w:tc>
          <w:tcPr>
            <w:tcW w:w="2335" w:type="dxa"/>
          </w:tcPr>
          <w:p w14:paraId="172078BB" w14:textId="77777777" w:rsidR="00473CF5" w:rsidRDefault="00473CF5" w:rsidP="00473CF5">
            <w:pPr>
              <w:pStyle w:val="Default"/>
              <w:rPr>
                <w:sz w:val="22"/>
                <w:szCs w:val="26"/>
              </w:rPr>
            </w:pPr>
            <w:r>
              <w:rPr>
                <w:sz w:val="22"/>
                <w:szCs w:val="26"/>
              </w:rPr>
              <w:t>Yes</w:t>
            </w:r>
          </w:p>
          <w:p w14:paraId="53C464E4" w14:textId="77777777" w:rsidR="00473CF5" w:rsidRPr="0081414E" w:rsidRDefault="00473CF5" w:rsidP="00473CF5">
            <w:pPr>
              <w:pStyle w:val="Default"/>
              <w:rPr>
                <w:rFonts w:asciiTheme="minorHAnsi" w:eastAsia="Times New Roman" w:hAnsiTheme="minorHAnsi" w:cstheme="minorBidi"/>
                <w:sz w:val="20"/>
                <w:szCs w:val="20"/>
              </w:rPr>
            </w:pPr>
            <w:r w:rsidRPr="001F594E">
              <w:rPr>
                <w:rFonts w:asciiTheme="minorHAnsi" w:eastAsia="Times New Roman" w:hAnsiTheme="minorHAnsi" w:cstheme="minorBidi"/>
                <w:sz w:val="20"/>
                <w:szCs w:val="20"/>
              </w:rPr>
              <w:t>[</w:t>
            </w:r>
            <w:proofErr w:type="spellStart"/>
            <w:r w:rsidRPr="001F594E">
              <w:rPr>
                <w:rFonts w:asciiTheme="minorHAnsi" w:eastAsia="Times New Roman" w:hAnsiTheme="minorHAnsi" w:cstheme="minorBidi"/>
                <w:sz w:val="20"/>
                <w:szCs w:val="20"/>
              </w:rPr>
              <w:t>MaxOperDischargeMW</w:t>
            </w:r>
            <w:proofErr w:type="spellEnd"/>
            <w:r w:rsidRPr="001F594E">
              <w:rPr>
                <w:rFonts w:asciiTheme="minorHAnsi" w:eastAsia="Times New Roman" w:hAnsiTheme="minorHAnsi" w:cstheme="minorBidi"/>
                <w:sz w:val="20"/>
                <w:szCs w:val="20"/>
              </w:rPr>
              <w:t>]</w:t>
            </w:r>
            <w:r>
              <w:rPr>
                <w:rFonts w:asciiTheme="minorHAnsi" w:eastAsia="Times New Roman" w:hAnsiTheme="minorHAnsi" w:cstheme="minorBidi"/>
                <w:sz w:val="20"/>
                <w:szCs w:val="20"/>
              </w:rPr>
              <w:t xml:space="preserve"> or HSL</w:t>
            </w:r>
          </w:p>
          <w:p w14:paraId="305F5931" w14:textId="44B72B34" w:rsidR="00473CF5" w:rsidRPr="009B70D9" w:rsidRDefault="00473CF5" w:rsidP="00473CF5">
            <w:pPr>
              <w:pStyle w:val="Default"/>
              <w:rPr>
                <w:sz w:val="22"/>
                <w:szCs w:val="26"/>
              </w:rPr>
            </w:pPr>
            <w:r>
              <w:rPr>
                <w:sz w:val="22"/>
                <w:szCs w:val="26"/>
              </w:rPr>
              <w:t>unit of measure = MW</w:t>
            </w:r>
          </w:p>
        </w:tc>
      </w:tr>
      <w:tr w:rsidR="00473CF5" w:rsidRPr="009B70D9" w14:paraId="54C473CF" w14:textId="77777777" w:rsidTr="00473CF5">
        <w:trPr>
          <w:trHeight w:val="619"/>
        </w:trPr>
        <w:tc>
          <w:tcPr>
            <w:tcW w:w="2983" w:type="dxa"/>
          </w:tcPr>
          <w:p w14:paraId="37A94F5F" w14:textId="77777777" w:rsidR="00473CF5" w:rsidRPr="009B70D9" w:rsidRDefault="00473CF5" w:rsidP="00473CF5">
            <w:pPr>
              <w:pStyle w:val="Default"/>
              <w:rPr>
                <w:sz w:val="22"/>
                <w:szCs w:val="26"/>
              </w:rPr>
            </w:pPr>
            <w:r w:rsidRPr="009B70D9">
              <w:rPr>
                <w:sz w:val="22"/>
                <w:szCs w:val="26"/>
              </w:rPr>
              <w:t xml:space="preserve">Minimum Charge Time </w:t>
            </w:r>
          </w:p>
        </w:tc>
        <w:tc>
          <w:tcPr>
            <w:tcW w:w="6030" w:type="dxa"/>
          </w:tcPr>
          <w:p w14:paraId="7556C05B" w14:textId="77777777" w:rsidR="00473CF5" w:rsidRPr="009B70D9" w:rsidRDefault="00473CF5" w:rsidP="00473CF5">
            <w:pPr>
              <w:pStyle w:val="Default"/>
              <w:rPr>
                <w:sz w:val="22"/>
                <w:szCs w:val="26"/>
              </w:rPr>
            </w:pPr>
            <w:r w:rsidRPr="009B70D9">
              <w:rPr>
                <w:sz w:val="22"/>
                <w:szCs w:val="26"/>
              </w:rPr>
              <w:t xml:space="preserve">Minimum Charge Time represents the shortest duration that a resource using the participation model for electric storage resources is able to be dispatched by the RTO/ISO to receive electric energy from the grid (e.g., one hour). </w:t>
            </w:r>
          </w:p>
        </w:tc>
        <w:tc>
          <w:tcPr>
            <w:tcW w:w="2335" w:type="dxa"/>
          </w:tcPr>
          <w:p w14:paraId="1C1E62E4" w14:textId="77777777" w:rsidR="00473CF5" w:rsidRPr="009B70D9" w:rsidRDefault="00473CF5" w:rsidP="00473CF5">
            <w:pPr>
              <w:pStyle w:val="Default"/>
              <w:rPr>
                <w:sz w:val="22"/>
                <w:szCs w:val="26"/>
              </w:rPr>
            </w:pPr>
          </w:p>
        </w:tc>
      </w:tr>
      <w:tr w:rsidR="00473CF5" w:rsidRPr="009B70D9" w14:paraId="646B1E98" w14:textId="77777777" w:rsidTr="00473CF5">
        <w:trPr>
          <w:trHeight w:val="469"/>
        </w:trPr>
        <w:tc>
          <w:tcPr>
            <w:tcW w:w="2983" w:type="dxa"/>
          </w:tcPr>
          <w:p w14:paraId="0F9BA1C5" w14:textId="77777777" w:rsidR="00473CF5" w:rsidRPr="009B70D9" w:rsidRDefault="00473CF5" w:rsidP="00473CF5">
            <w:pPr>
              <w:pStyle w:val="Default"/>
              <w:rPr>
                <w:sz w:val="22"/>
                <w:szCs w:val="26"/>
              </w:rPr>
            </w:pPr>
            <w:r w:rsidRPr="009B70D9">
              <w:rPr>
                <w:sz w:val="22"/>
                <w:szCs w:val="26"/>
              </w:rPr>
              <w:t xml:space="preserve">Maximum Charge Time </w:t>
            </w:r>
          </w:p>
        </w:tc>
        <w:tc>
          <w:tcPr>
            <w:tcW w:w="6030" w:type="dxa"/>
          </w:tcPr>
          <w:p w14:paraId="6099C6AD" w14:textId="77777777" w:rsidR="00473CF5" w:rsidRPr="009B70D9" w:rsidRDefault="00473CF5" w:rsidP="00473CF5">
            <w:pPr>
              <w:pStyle w:val="Default"/>
              <w:rPr>
                <w:sz w:val="22"/>
                <w:szCs w:val="26"/>
              </w:rPr>
            </w:pPr>
            <w:r w:rsidRPr="009B70D9">
              <w:rPr>
                <w:sz w:val="22"/>
                <w:szCs w:val="26"/>
              </w:rPr>
              <w:t xml:space="preserve">Maximum Charge Time represents the maximum duration that a resource using the participation model for electric storage resources is able to be dispatched by the RTO/ISO to receive </w:t>
            </w:r>
          </w:p>
          <w:p w14:paraId="0667B8F6" w14:textId="77777777" w:rsidR="00473CF5" w:rsidRPr="009B70D9" w:rsidRDefault="00473CF5" w:rsidP="00473CF5">
            <w:pPr>
              <w:pStyle w:val="Default"/>
              <w:rPr>
                <w:sz w:val="22"/>
                <w:szCs w:val="26"/>
              </w:rPr>
            </w:pPr>
            <w:proofErr w:type="gramStart"/>
            <w:r w:rsidRPr="009B70D9">
              <w:rPr>
                <w:sz w:val="22"/>
                <w:szCs w:val="26"/>
              </w:rPr>
              <w:t>electric</w:t>
            </w:r>
            <w:proofErr w:type="gramEnd"/>
            <w:r w:rsidRPr="009B70D9">
              <w:rPr>
                <w:sz w:val="22"/>
                <w:szCs w:val="26"/>
              </w:rPr>
              <w:t xml:space="preserve"> energy from the grid (e.g., four hours). </w:t>
            </w:r>
          </w:p>
          <w:p w14:paraId="542F6E3D" w14:textId="77777777" w:rsidR="00473CF5" w:rsidRPr="009B70D9" w:rsidRDefault="00473CF5" w:rsidP="00473CF5">
            <w:pPr>
              <w:pStyle w:val="Default"/>
              <w:rPr>
                <w:sz w:val="22"/>
                <w:szCs w:val="26"/>
              </w:rPr>
            </w:pPr>
          </w:p>
        </w:tc>
        <w:tc>
          <w:tcPr>
            <w:tcW w:w="2335" w:type="dxa"/>
          </w:tcPr>
          <w:p w14:paraId="3AA4EED4" w14:textId="77777777" w:rsidR="00473CF5" w:rsidRPr="009B70D9" w:rsidRDefault="00473CF5" w:rsidP="00473CF5">
            <w:pPr>
              <w:pStyle w:val="Default"/>
              <w:rPr>
                <w:sz w:val="22"/>
                <w:szCs w:val="26"/>
              </w:rPr>
            </w:pPr>
          </w:p>
        </w:tc>
      </w:tr>
      <w:tr w:rsidR="00473CF5" w:rsidRPr="009B70D9" w14:paraId="1FB4B055" w14:textId="77777777" w:rsidTr="00473CF5">
        <w:trPr>
          <w:trHeight w:val="469"/>
        </w:trPr>
        <w:tc>
          <w:tcPr>
            <w:tcW w:w="2983" w:type="dxa"/>
            <w:tcBorders>
              <w:top w:val="single" w:sz="4" w:space="0" w:color="auto"/>
              <w:left w:val="single" w:sz="4" w:space="0" w:color="auto"/>
              <w:bottom w:val="single" w:sz="4" w:space="0" w:color="auto"/>
              <w:right w:val="single" w:sz="4" w:space="0" w:color="auto"/>
            </w:tcBorders>
          </w:tcPr>
          <w:p w14:paraId="7C81966A" w14:textId="77777777" w:rsidR="00473CF5" w:rsidRPr="009B70D9" w:rsidRDefault="00473CF5" w:rsidP="00473CF5">
            <w:pPr>
              <w:pStyle w:val="Default"/>
              <w:rPr>
                <w:sz w:val="22"/>
                <w:szCs w:val="26"/>
              </w:rPr>
            </w:pPr>
            <w:r w:rsidRPr="009B70D9">
              <w:rPr>
                <w:sz w:val="22"/>
                <w:szCs w:val="26"/>
              </w:rPr>
              <w:t xml:space="preserve">Minimum Run Time </w:t>
            </w:r>
          </w:p>
        </w:tc>
        <w:tc>
          <w:tcPr>
            <w:tcW w:w="6030" w:type="dxa"/>
            <w:tcBorders>
              <w:top w:val="single" w:sz="4" w:space="0" w:color="auto"/>
              <w:left w:val="single" w:sz="4" w:space="0" w:color="auto"/>
              <w:bottom w:val="single" w:sz="4" w:space="0" w:color="auto"/>
              <w:right w:val="single" w:sz="4" w:space="0" w:color="auto"/>
            </w:tcBorders>
          </w:tcPr>
          <w:p w14:paraId="1274619D" w14:textId="77777777" w:rsidR="00473CF5" w:rsidRPr="009B70D9" w:rsidRDefault="00473CF5" w:rsidP="00473CF5">
            <w:pPr>
              <w:pStyle w:val="Default"/>
              <w:rPr>
                <w:sz w:val="22"/>
                <w:szCs w:val="26"/>
              </w:rPr>
            </w:pPr>
            <w:r w:rsidRPr="009B70D9">
              <w:rPr>
                <w:sz w:val="22"/>
                <w:szCs w:val="26"/>
              </w:rPr>
              <w:t xml:space="preserve">Minimum Run Time represents the minimum amount of time that a resource using the participation model for electric storage resources is able to inject electric energy to the grid (e.g., one hour). </w:t>
            </w:r>
          </w:p>
        </w:tc>
        <w:tc>
          <w:tcPr>
            <w:tcW w:w="2335" w:type="dxa"/>
            <w:tcBorders>
              <w:top w:val="single" w:sz="4" w:space="0" w:color="auto"/>
              <w:left w:val="single" w:sz="4" w:space="0" w:color="auto"/>
              <w:bottom w:val="single" w:sz="4" w:space="0" w:color="auto"/>
              <w:right w:val="single" w:sz="4" w:space="0" w:color="auto"/>
            </w:tcBorders>
          </w:tcPr>
          <w:p w14:paraId="15D17651" w14:textId="77777777" w:rsidR="00473CF5" w:rsidRPr="009B70D9" w:rsidRDefault="00473CF5" w:rsidP="00473CF5">
            <w:pPr>
              <w:pStyle w:val="Default"/>
              <w:rPr>
                <w:sz w:val="22"/>
                <w:szCs w:val="26"/>
              </w:rPr>
            </w:pPr>
          </w:p>
        </w:tc>
      </w:tr>
      <w:tr w:rsidR="00473CF5" w:rsidRPr="009B70D9" w14:paraId="5BB19EC7" w14:textId="77777777" w:rsidTr="00473CF5">
        <w:trPr>
          <w:trHeight w:val="469"/>
        </w:trPr>
        <w:tc>
          <w:tcPr>
            <w:tcW w:w="2983" w:type="dxa"/>
            <w:tcBorders>
              <w:top w:val="single" w:sz="4" w:space="0" w:color="auto"/>
              <w:left w:val="single" w:sz="4" w:space="0" w:color="auto"/>
              <w:bottom w:val="single" w:sz="4" w:space="0" w:color="auto"/>
              <w:right w:val="single" w:sz="4" w:space="0" w:color="auto"/>
            </w:tcBorders>
          </w:tcPr>
          <w:p w14:paraId="71DD7B7A" w14:textId="77777777" w:rsidR="00473CF5" w:rsidRPr="009B70D9" w:rsidRDefault="00473CF5" w:rsidP="00473CF5">
            <w:pPr>
              <w:pStyle w:val="Default"/>
              <w:rPr>
                <w:sz w:val="22"/>
                <w:szCs w:val="26"/>
              </w:rPr>
            </w:pPr>
            <w:r w:rsidRPr="009B70D9">
              <w:rPr>
                <w:sz w:val="22"/>
                <w:szCs w:val="26"/>
              </w:rPr>
              <w:t xml:space="preserve">Maximum Run Time </w:t>
            </w:r>
          </w:p>
        </w:tc>
        <w:tc>
          <w:tcPr>
            <w:tcW w:w="6030" w:type="dxa"/>
            <w:tcBorders>
              <w:top w:val="single" w:sz="4" w:space="0" w:color="auto"/>
              <w:left w:val="single" w:sz="4" w:space="0" w:color="auto"/>
              <w:bottom w:val="single" w:sz="4" w:space="0" w:color="auto"/>
              <w:right w:val="single" w:sz="4" w:space="0" w:color="auto"/>
            </w:tcBorders>
          </w:tcPr>
          <w:p w14:paraId="58D6E5EA" w14:textId="77777777" w:rsidR="00473CF5" w:rsidRPr="009B70D9" w:rsidRDefault="00473CF5" w:rsidP="00473CF5">
            <w:pPr>
              <w:pStyle w:val="Default"/>
              <w:rPr>
                <w:sz w:val="22"/>
                <w:szCs w:val="26"/>
              </w:rPr>
            </w:pPr>
            <w:r w:rsidRPr="009B70D9">
              <w:rPr>
                <w:sz w:val="22"/>
                <w:szCs w:val="26"/>
              </w:rPr>
              <w:t xml:space="preserve">Maximum Run Time represents the maximum amount of time that a resource using the participation model for electric storage resources is able to inject electric energy to the grid (e.g., four hours). </w:t>
            </w:r>
          </w:p>
        </w:tc>
        <w:tc>
          <w:tcPr>
            <w:tcW w:w="2335" w:type="dxa"/>
            <w:tcBorders>
              <w:top w:val="single" w:sz="4" w:space="0" w:color="auto"/>
              <w:left w:val="single" w:sz="4" w:space="0" w:color="auto"/>
              <w:bottom w:val="single" w:sz="4" w:space="0" w:color="auto"/>
              <w:right w:val="single" w:sz="4" w:space="0" w:color="auto"/>
            </w:tcBorders>
          </w:tcPr>
          <w:p w14:paraId="473F1FBE" w14:textId="77777777" w:rsidR="00473CF5" w:rsidRPr="009B70D9" w:rsidRDefault="00473CF5" w:rsidP="00473CF5">
            <w:pPr>
              <w:pStyle w:val="Default"/>
              <w:rPr>
                <w:sz w:val="22"/>
                <w:szCs w:val="26"/>
              </w:rPr>
            </w:pPr>
          </w:p>
        </w:tc>
      </w:tr>
      <w:tr w:rsidR="00473CF5" w:rsidRPr="009B70D9" w14:paraId="667FB008" w14:textId="77777777" w:rsidTr="00473CF5">
        <w:trPr>
          <w:trHeight w:val="469"/>
        </w:trPr>
        <w:tc>
          <w:tcPr>
            <w:tcW w:w="2983" w:type="dxa"/>
            <w:tcBorders>
              <w:top w:val="single" w:sz="4" w:space="0" w:color="auto"/>
              <w:left w:val="single" w:sz="4" w:space="0" w:color="auto"/>
              <w:bottom w:val="single" w:sz="4" w:space="0" w:color="auto"/>
              <w:right w:val="single" w:sz="4" w:space="0" w:color="auto"/>
            </w:tcBorders>
          </w:tcPr>
          <w:p w14:paraId="48252191" w14:textId="77777777" w:rsidR="00473CF5" w:rsidRPr="009B70D9" w:rsidRDefault="00473CF5" w:rsidP="00473CF5">
            <w:pPr>
              <w:pStyle w:val="Default"/>
              <w:rPr>
                <w:sz w:val="22"/>
                <w:szCs w:val="26"/>
              </w:rPr>
            </w:pPr>
            <w:r w:rsidRPr="009B70D9">
              <w:rPr>
                <w:sz w:val="22"/>
                <w:szCs w:val="26"/>
              </w:rPr>
              <w:t xml:space="preserve">Minimum Discharge Limit </w:t>
            </w:r>
          </w:p>
        </w:tc>
        <w:tc>
          <w:tcPr>
            <w:tcW w:w="6030" w:type="dxa"/>
            <w:tcBorders>
              <w:top w:val="single" w:sz="4" w:space="0" w:color="auto"/>
              <w:left w:val="single" w:sz="4" w:space="0" w:color="auto"/>
              <w:bottom w:val="single" w:sz="4" w:space="0" w:color="auto"/>
              <w:right w:val="single" w:sz="4" w:space="0" w:color="auto"/>
            </w:tcBorders>
          </w:tcPr>
          <w:p w14:paraId="53859962" w14:textId="77777777" w:rsidR="00473CF5" w:rsidRPr="009B70D9" w:rsidRDefault="00473CF5" w:rsidP="00473CF5">
            <w:pPr>
              <w:pStyle w:val="Default"/>
              <w:rPr>
                <w:sz w:val="22"/>
                <w:szCs w:val="26"/>
              </w:rPr>
            </w:pPr>
            <w:r w:rsidRPr="009B70D9">
              <w:rPr>
                <w:sz w:val="22"/>
                <w:szCs w:val="26"/>
              </w:rPr>
              <w:t xml:space="preserve">The minimum MW output level that a resource using the participation model for electric storage resources can inject onto the grid. </w:t>
            </w:r>
          </w:p>
        </w:tc>
        <w:tc>
          <w:tcPr>
            <w:tcW w:w="2335" w:type="dxa"/>
            <w:tcBorders>
              <w:top w:val="single" w:sz="4" w:space="0" w:color="auto"/>
              <w:left w:val="single" w:sz="4" w:space="0" w:color="auto"/>
              <w:bottom w:val="single" w:sz="4" w:space="0" w:color="auto"/>
              <w:right w:val="single" w:sz="4" w:space="0" w:color="auto"/>
            </w:tcBorders>
          </w:tcPr>
          <w:p w14:paraId="475A190C" w14:textId="77777777" w:rsidR="00473CF5" w:rsidRPr="009B70D9" w:rsidRDefault="00473CF5" w:rsidP="00473CF5">
            <w:pPr>
              <w:pStyle w:val="Default"/>
              <w:rPr>
                <w:sz w:val="22"/>
                <w:szCs w:val="26"/>
              </w:rPr>
            </w:pPr>
          </w:p>
        </w:tc>
      </w:tr>
      <w:tr w:rsidR="00473CF5" w:rsidRPr="009B70D9" w14:paraId="1F304E5B" w14:textId="77777777" w:rsidTr="00473CF5">
        <w:trPr>
          <w:trHeight w:val="469"/>
        </w:trPr>
        <w:tc>
          <w:tcPr>
            <w:tcW w:w="2983" w:type="dxa"/>
            <w:tcBorders>
              <w:top w:val="single" w:sz="4" w:space="0" w:color="auto"/>
              <w:left w:val="single" w:sz="4" w:space="0" w:color="auto"/>
              <w:bottom w:val="single" w:sz="4" w:space="0" w:color="auto"/>
              <w:right w:val="single" w:sz="4" w:space="0" w:color="auto"/>
            </w:tcBorders>
          </w:tcPr>
          <w:p w14:paraId="4B911878" w14:textId="77777777" w:rsidR="00473CF5" w:rsidRPr="009B70D9" w:rsidRDefault="00473CF5" w:rsidP="00473CF5">
            <w:pPr>
              <w:pStyle w:val="Default"/>
              <w:rPr>
                <w:sz w:val="22"/>
                <w:szCs w:val="26"/>
              </w:rPr>
            </w:pPr>
            <w:r w:rsidRPr="009B70D9">
              <w:rPr>
                <w:sz w:val="22"/>
                <w:szCs w:val="26"/>
              </w:rPr>
              <w:t xml:space="preserve">Minimum Charge Limit </w:t>
            </w:r>
          </w:p>
        </w:tc>
        <w:tc>
          <w:tcPr>
            <w:tcW w:w="6030" w:type="dxa"/>
            <w:tcBorders>
              <w:top w:val="single" w:sz="4" w:space="0" w:color="auto"/>
              <w:left w:val="single" w:sz="4" w:space="0" w:color="auto"/>
              <w:bottom w:val="single" w:sz="4" w:space="0" w:color="auto"/>
              <w:right w:val="single" w:sz="4" w:space="0" w:color="auto"/>
            </w:tcBorders>
          </w:tcPr>
          <w:p w14:paraId="18648D36" w14:textId="77777777" w:rsidR="00473CF5" w:rsidRPr="009B70D9" w:rsidRDefault="00473CF5" w:rsidP="00473CF5">
            <w:pPr>
              <w:pStyle w:val="Default"/>
              <w:rPr>
                <w:sz w:val="22"/>
                <w:szCs w:val="26"/>
              </w:rPr>
            </w:pPr>
            <w:r w:rsidRPr="009B70D9">
              <w:rPr>
                <w:sz w:val="22"/>
                <w:szCs w:val="26"/>
              </w:rPr>
              <w:t xml:space="preserve">The minimum MW level that a resource using the participation model for electric storage resources can receive from the grid. </w:t>
            </w:r>
          </w:p>
        </w:tc>
        <w:tc>
          <w:tcPr>
            <w:tcW w:w="2335" w:type="dxa"/>
            <w:tcBorders>
              <w:top w:val="single" w:sz="4" w:space="0" w:color="auto"/>
              <w:left w:val="single" w:sz="4" w:space="0" w:color="auto"/>
              <w:bottom w:val="single" w:sz="4" w:space="0" w:color="auto"/>
              <w:right w:val="single" w:sz="4" w:space="0" w:color="auto"/>
            </w:tcBorders>
          </w:tcPr>
          <w:p w14:paraId="648A0D62" w14:textId="77777777" w:rsidR="00473CF5" w:rsidRPr="009B70D9" w:rsidRDefault="00473CF5" w:rsidP="00473CF5">
            <w:pPr>
              <w:pStyle w:val="Default"/>
              <w:rPr>
                <w:sz w:val="22"/>
                <w:szCs w:val="26"/>
              </w:rPr>
            </w:pPr>
          </w:p>
        </w:tc>
      </w:tr>
      <w:tr w:rsidR="00473CF5" w:rsidRPr="009B70D9" w14:paraId="3DFBC79F" w14:textId="77777777" w:rsidTr="00473CF5">
        <w:trPr>
          <w:trHeight w:val="469"/>
        </w:trPr>
        <w:tc>
          <w:tcPr>
            <w:tcW w:w="2983" w:type="dxa"/>
            <w:tcBorders>
              <w:top w:val="single" w:sz="4" w:space="0" w:color="auto"/>
              <w:left w:val="single" w:sz="4" w:space="0" w:color="auto"/>
              <w:bottom w:val="single" w:sz="4" w:space="0" w:color="auto"/>
              <w:right w:val="single" w:sz="4" w:space="0" w:color="auto"/>
            </w:tcBorders>
          </w:tcPr>
          <w:p w14:paraId="1B3AC62A" w14:textId="77777777" w:rsidR="00473CF5" w:rsidRPr="009B70D9" w:rsidRDefault="00473CF5" w:rsidP="00473CF5">
            <w:pPr>
              <w:pStyle w:val="Default"/>
              <w:rPr>
                <w:sz w:val="22"/>
                <w:szCs w:val="26"/>
              </w:rPr>
            </w:pPr>
            <w:r w:rsidRPr="009B70D9">
              <w:rPr>
                <w:sz w:val="22"/>
                <w:szCs w:val="26"/>
              </w:rPr>
              <w:t xml:space="preserve">Discharge Ramp Rate </w:t>
            </w:r>
          </w:p>
        </w:tc>
        <w:tc>
          <w:tcPr>
            <w:tcW w:w="6030" w:type="dxa"/>
            <w:tcBorders>
              <w:top w:val="single" w:sz="4" w:space="0" w:color="auto"/>
              <w:left w:val="single" w:sz="4" w:space="0" w:color="auto"/>
              <w:bottom w:val="single" w:sz="4" w:space="0" w:color="auto"/>
              <w:right w:val="single" w:sz="4" w:space="0" w:color="auto"/>
            </w:tcBorders>
          </w:tcPr>
          <w:p w14:paraId="38D0E936" w14:textId="77777777" w:rsidR="00473CF5" w:rsidRPr="009B70D9" w:rsidRDefault="00473CF5" w:rsidP="00473CF5">
            <w:pPr>
              <w:pStyle w:val="Default"/>
              <w:rPr>
                <w:sz w:val="22"/>
                <w:szCs w:val="26"/>
              </w:rPr>
            </w:pPr>
            <w:r w:rsidRPr="009B70D9">
              <w:rPr>
                <w:sz w:val="22"/>
                <w:szCs w:val="26"/>
              </w:rPr>
              <w:t xml:space="preserve">The speed at which a resource using the participation model for electric storage resources can move from zero output to its Maximum Discharge Limit. </w:t>
            </w:r>
          </w:p>
        </w:tc>
        <w:tc>
          <w:tcPr>
            <w:tcW w:w="2335" w:type="dxa"/>
            <w:tcBorders>
              <w:top w:val="single" w:sz="4" w:space="0" w:color="auto"/>
              <w:left w:val="single" w:sz="4" w:space="0" w:color="auto"/>
              <w:bottom w:val="single" w:sz="4" w:space="0" w:color="auto"/>
              <w:right w:val="single" w:sz="4" w:space="0" w:color="auto"/>
            </w:tcBorders>
          </w:tcPr>
          <w:p w14:paraId="418FA00C" w14:textId="77777777" w:rsidR="00473CF5" w:rsidRPr="009B70D9" w:rsidRDefault="00473CF5" w:rsidP="00473CF5">
            <w:pPr>
              <w:pStyle w:val="Default"/>
              <w:rPr>
                <w:sz w:val="22"/>
                <w:szCs w:val="26"/>
              </w:rPr>
            </w:pPr>
          </w:p>
        </w:tc>
      </w:tr>
      <w:tr w:rsidR="00473CF5" w:rsidRPr="009B70D9" w14:paraId="2D6F9F6C" w14:textId="77777777" w:rsidTr="00473CF5">
        <w:trPr>
          <w:trHeight w:val="469"/>
        </w:trPr>
        <w:tc>
          <w:tcPr>
            <w:tcW w:w="2983" w:type="dxa"/>
            <w:tcBorders>
              <w:top w:val="single" w:sz="4" w:space="0" w:color="auto"/>
              <w:left w:val="single" w:sz="4" w:space="0" w:color="auto"/>
              <w:bottom w:val="single" w:sz="4" w:space="0" w:color="auto"/>
              <w:right w:val="single" w:sz="4" w:space="0" w:color="auto"/>
            </w:tcBorders>
          </w:tcPr>
          <w:p w14:paraId="7F2601BD" w14:textId="77777777" w:rsidR="00473CF5" w:rsidRPr="009B70D9" w:rsidRDefault="00473CF5" w:rsidP="00473CF5">
            <w:pPr>
              <w:pStyle w:val="Default"/>
              <w:rPr>
                <w:sz w:val="22"/>
                <w:szCs w:val="26"/>
              </w:rPr>
            </w:pPr>
            <w:r w:rsidRPr="009B70D9">
              <w:rPr>
                <w:sz w:val="22"/>
                <w:szCs w:val="26"/>
              </w:rPr>
              <w:t xml:space="preserve">Charge Ramp Rate </w:t>
            </w:r>
          </w:p>
        </w:tc>
        <w:tc>
          <w:tcPr>
            <w:tcW w:w="6030" w:type="dxa"/>
            <w:tcBorders>
              <w:top w:val="single" w:sz="4" w:space="0" w:color="auto"/>
              <w:left w:val="single" w:sz="4" w:space="0" w:color="auto"/>
              <w:bottom w:val="single" w:sz="4" w:space="0" w:color="auto"/>
              <w:right w:val="single" w:sz="4" w:space="0" w:color="auto"/>
            </w:tcBorders>
          </w:tcPr>
          <w:p w14:paraId="701DADD6" w14:textId="77777777" w:rsidR="00473CF5" w:rsidRPr="009B70D9" w:rsidRDefault="00473CF5" w:rsidP="00473CF5">
            <w:pPr>
              <w:pStyle w:val="Default"/>
              <w:rPr>
                <w:sz w:val="22"/>
                <w:szCs w:val="26"/>
              </w:rPr>
            </w:pPr>
            <w:r w:rsidRPr="009B70D9">
              <w:rPr>
                <w:sz w:val="22"/>
                <w:szCs w:val="26"/>
              </w:rPr>
              <w:t xml:space="preserve">The speed at which a resource using the participation model for electric storage resources can move from zero output to its Maximum Charge Limit. </w:t>
            </w:r>
          </w:p>
        </w:tc>
        <w:tc>
          <w:tcPr>
            <w:tcW w:w="2335" w:type="dxa"/>
            <w:tcBorders>
              <w:top w:val="single" w:sz="4" w:space="0" w:color="auto"/>
              <w:left w:val="single" w:sz="4" w:space="0" w:color="auto"/>
              <w:bottom w:val="single" w:sz="4" w:space="0" w:color="auto"/>
              <w:right w:val="single" w:sz="4" w:space="0" w:color="auto"/>
            </w:tcBorders>
          </w:tcPr>
          <w:p w14:paraId="3DA2E673" w14:textId="77777777" w:rsidR="00473CF5" w:rsidRPr="009B70D9" w:rsidRDefault="00473CF5" w:rsidP="00473CF5">
            <w:pPr>
              <w:pStyle w:val="Default"/>
              <w:rPr>
                <w:sz w:val="22"/>
                <w:szCs w:val="26"/>
              </w:rPr>
            </w:pPr>
          </w:p>
        </w:tc>
      </w:tr>
    </w:tbl>
    <w:p w14:paraId="2E43BD50" w14:textId="77777777" w:rsidR="00473CF5" w:rsidRDefault="00473CF5" w:rsidP="00473CF5">
      <w:pPr>
        <w:spacing w:after="160" w:line="259" w:lineRule="auto"/>
        <w:jc w:val="both"/>
        <w:rPr>
          <w:b/>
        </w:rPr>
      </w:pPr>
    </w:p>
    <w:p w14:paraId="2FE75B54" w14:textId="2305D0DB" w:rsidR="00473CF5" w:rsidRDefault="00473CF5" w:rsidP="006E2268">
      <w:pPr>
        <w:pStyle w:val="Heading2"/>
      </w:pPr>
      <w:r>
        <w:lastRenderedPageBreak/>
        <w:t>DAM and RTM:</w:t>
      </w:r>
      <w:r w:rsidRPr="007B6CF2">
        <w:t xml:space="preserve"> </w:t>
      </w:r>
      <w:r>
        <w:t>Security Constrained Economic Dispatch Formulation with Storage Resource</w:t>
      </w:r>
    </w:p>
    <w:p w14:paraId="2FE8B47D" w14:textId="77777777" w:rsidR="006E2268" w:rsidRDefault="006E2268" w:rsidP="00473CF5">
      <w:pPr>
        <w:spacing w:after="160" w:line="259" w:lineRule="auto"/>
        <w:jc w:val="both"/>
      </w:pPr>
    </w:p>
    <w:p w14:paraId="59A775EA" w14:textId="77777777" w:rsidR="00473CF5" w:rsidRPr="0086674C" w:rsidRDefault="00473CF5" w:rsidP="00473CF5">
      <w:pPr>
        <w:spacing w:after="160" w:line="259" w:lineRule="auto"/>
        <w:jc w:val="both"/>
      </w:pPr>
      <w:r w:rsidRPr="005D5436">
        <w:t>This formulation can be used for single interval or multi-interval, with and without AS co-optimization. It requires the cos</w:t>
      </w:r>
      <w:r w:rsidRPr="007B0C09">
        <w:t>t curve setup as described below.</w:t>
      </w:r>
    </w:p>
    <w:p w14:paraId="08636807" w14:textId="77777777" w:rsidR="00473CF5" w:rsidRPr="00784257" w:rsidRDefault="00473CF5" w:rsidP="00473CF5">
      <w:pPr>
        <w:spacing w:after="160" w:line="259" w:lineRule="auto"/>
        <w:jc w:val="both"/>
        <w:rPr>
          <w:u w:val="single"/>
        </w:rPr>
      </w:pPr>
      <w:r>
        <w:rPr>
          <w:u w:val="single"/>
        </w:rPr>
        <w:t>COP</w:t>
      </w:r>
      <w:r w:rsidRPr="00784257">
        <w:rPr>
          <w:u w:val="single"/>
        </w:rPr>
        <w:t xml:space="preserve"> data from Storage Resource</w:t>
      </w:r>
      <w:r>
        <w:rPr>
          <w:u w:val="single"/>
        </w:rPr>
        <w:t xml:space="preserve"> used in DAM</w:t>
      </w:r>
      <w:r w:rsidRPr="00784257">
        <w:rPr>
          <w:u w:val="single"/>
        </w:rPr>
        <w:t>:</w:t>
      </w:r>
    </w:p>
    <w:p w14:paraId="689A9C19" w14:textId="77777777" w:rsidR="00473CF5" w:rsidRDefault="00473CF5" w:rsidP="00473CF5">
      <w:pPr>
        <w:spacing w:after="160" w:line="259" w:lineRule="auto"/>
        <w:jc w:val="both"/>
      </w:pPr>
      <w:proofErr w:type="spellStart"/>
      <w:proofErr w:type="gramStart"/>
      <w:r w:rsidRPr="001836DF">
        <w:rPr>
          <w:i/>
        </w:rPr>
        <w:t>SOC</w:t>
      </w:r>
      <w:r w:rsidRPr="00784257">
        <w:rPr>
          <w:i/>
          <w:vertAlign w:val="subscript"/>
        </w:rPr>
        <w:t>s</w:t>
      </w:r>
      <w:r w:rsidRPr="001836DF">
        <w:rPr>
          <w:i/>
          <w:vertAlign w:val="superscript"/>
        </w:rPr>
        <w:t>OperMa</w:t>
      </w:r>
      <w:r>
        <w:rPr>
          <w:i/>
          <w:vertAlign w:val="superscript"/>
        </w:rPr>
        <w:t>xCOP</w:t>
      </w:r>
      <w:proofErr w:type="spellEnd"/>
      <w:r>
        <w:t xml:space="preserve"> :</w:t>
      </w:r>
      <w:proofErr w:type="gramEnd"/>
      <w:r>
        <w:t xml:space="preserve"> The</w:t>
      </w:r>
      <w:r w:rsidRPr="001836DF">
        <w:t xml:space="preserve"> maximum amount of stored energy capability in MWh that should not</w:t>
      </w:r>
      <w:r>
        <w:t xml:space="preserve"> be exceeded. This energy value </w:t>
      </w:r>
      <w:r w:rsidRPr="001836DF">
        <w:t xml:space="preserve">is calculated </w:t>
      </w:r>
      <w:r>
        <w:t xml:space="preserve">as the energy that can be </w:t>
      </w:r>
      <w:r w:rsidRPr="00784257">
        <w:rPr>
          <w:b/>
          <w:u w:val="single"/>
        </w:rPr>
        <w:t>discharge</w:t>
      </w:r>
      <w:r>
        <w:rPr>
          <w:b/>
          <w:u w:val="single"/>
        </w:rPr>
        <w:t>d</w:t>
      </w:r>
      <w:r>
        <w:t xml:space="preserve"> </w:t>
      </w:r>
      <w:r w:rsidRPr="001836DF">
        <w:t>at the Point Of Interconnection (POI) or Service Delivery Point (SDP). (FERC 841 Item: “Maximum State of Charge”).</w:t>
      </w:r>
    </w:p>
    <w:p w14:paraId="0E6356D5" w14:textId="77777777" w:rsidR="00473CF5" w:rsidRPr="00C54077" w:rsidRDefault="00473CF5" w:rsidP="00473CF5">
      <w:pPr>
        <w:spacing w:after="160" w:line="256" w:lineRule="auto"/>
      </w:pPr>
      <w:proofErr w:type="spellStart"/>
      <w:proofErr w:type="gramStart"/>
      <w:r w:rsidRPr="00E8736E">
        <w:rPr>
          <w:i/>
        </w:rPr>
        <w:t>SOC</w:t>
      </w:r>
      <w:r w:rsidRPr="00784257">
        <w:rPr>
          <w:i/>
          <w:vertAlign w:val="subscript"/>
        </w:rPr>
        <w:t>s</w:t>
      </w:r>
      <w:r w:rsidRPr="00E8736E">
        <w:rPr>
          <w:i/>
          <w:vertAlign w:val="superscript"/>
        </w:rPr>
        <w:t>TargetCOP</w:t>
      </w:r>
      <w:proofErr w:type="spellEnd"/>
      <w:r>
        <w:t xml:space="preserve"> :</w:t>
      </w:r>
      <w:proofErr w:type="gramEnd"/>
      <w:r>
        <w:t xml:space="preserve"> T</w:t>
      </w:r>
      <w:r w:rsidRPr="00C54077">
        <w:t xml:space="preserve">he amount of </w:t>
      </w:r>
      <w:r>
        <w:t xml:space="preserve">stored </w:t>
      </w:r>
      <w:r w:rsidRPr="00C54077">
        <w:t xml:space="preserve">energy in MWh that </w:t>
      </w:r>
      <w:r>
        <w:t xml:space="preserve">can be </w:t>
      </w:r>
      <w:r w:rsidRPr="00784257">
        <w:rPr>
          <w:b/>
          <w:u w:val="single"/>
        </w:rPr>
        <w:t>discharged</w:t>
      </w:r>
      <w:r>
        <w:t xml:space="preserve"> as measured at </w:t>
      </w:r>
      <w:r w:rsidRPr="00C54077">
        <w:t>the POI/SDP. (FERC 841 Item: “State of Charge”)</w:t>
      </w:r>
    </w:p>
    <w:p w14:paraId="1406E480" w14:textId="77777777" w:rsidR="00473CF5" w:rsidRDefault="00473CF5" w:rsidP="00473CF5">
      <w:pPr>
        <w:spacing w:after="160" w:line="259" w:lineRule="auto"/>
        <w:jc w:val="both"/>
      </w:pPr>
      <w:proofErr w:type="spellStart"/>
      <w:proofErr w:type="gramStart"/>
      <w:r w:rsidRPr="00E8736E">
        <w:rPr>
          <w:i/>
        </w:rPr>
        <w:t>SOC</w:t>
      </w:r>
      <w:r w:rsidRPr="00784257">
        <w:rPr>
          <w:i/>
          <w:vertAlign w:val="subscript"/>
        </w:rPr>
        <w:t>s</w:t>
      </w:r>
      <w:r w:rsidRPr="00E8736E">
        <w:rPr>
          <w:i/>
          <w:vertAlign w:val="superscript"/>
        </w:rPr>
        <w:t>OperMinCOP</w:t>
      </w:r>
      <w:proofErr w:type="spellEnd"/>
      <w:r>
        <w:t xml:space="preserve"> :</w:t>
      </w:r>
      <w:proofErr w:type="gramEnd"/>
      <w:r>
        <w:t xml:space="preserve"> T</w:t>
      </w:r>
      <w:r w:rsidRPr="00C54077">
        <w:t xml:space="preserve">he minimum amount of stored energy </w:t>
      </w:r>
      <w:r>
        <w:t xml:space="preserve">capability </w:t>
      </w:r>
      <w:r w:rsidRPr="00C54077">
        <w:t xml:space="preserve">in MWh that should not be discharged below. This energy value is calculated </w:t>
      </w:r>
      <w:r>
        <w:t xml:space="preserve">as the energy that can be </w:t>
      </w:r>
      <w:r w:rsidRPr="00784257">
        <w:rPr>
          <w:b/>
          <w:u w:val="single"/>
        </w:rPr>
        <w:t>discharge</w:t>
      </w:r>
      <w:r>
        <w:rPr>
          <w:b/>
          <w:u w:val="single"/>
        </w:rPr>
        <w:t>d</w:t>
      </w:r>
      <w:r w:rsidRPr="00C54077">
        <w:t xml:space="preserve"> at the POI/SDP. (FERC 841 Item: “Minimum State of Charge”)</w:t>
      </w:r>
    </w:p>
    <w:p w14:paraId="6778C20A" w14:textId="77777777" w:rsidR="00473CF5" w:rsidRDefault="00473CF5" w:rsidP="00473CF5">
      <w:pPr>
        <w:spacing w:after="160" w:line="259" w:lineRule="auto"/>
        <w:jc w:val="both"/>
      </w:pPr>
      <w:proofErr w:type="gramStart"/>
      <w:r>
        <w:rPr>
          <w:i/>
        </w:rPr>
        <w:t>HSL</w:t>
      </w:r>
      <w:r w:rsidRPr="001836DF">
        <w:rPr>
          <w:i/>
          <w:vertAlign w:val="subscript"/>
        </w:rPr>
        <w:t>s</w:t>
      </w:r>
      <w:r>
        <w:t xml:space="preserve"> :</w:t>
      </w:r>
      <w:proofErr w:type="gramEnd"/>
      <w:r>
        <w:t xml:space="preserve"> (HSL – </w:t>
      </w:r>
      <w:r w:rsidRPr="00503348">
        <w:rPr>
          <w:u w:val="single"/>
        </w:rPr>
        <w:t>positive number</w:t>
      </w:r>
      <w:r>
        <w:t>) T</w:t>
      </w:r>
      <w:r w:rsidRPr="00DD139C">
        <w:t xml:space="preserve">he maximum </w:t>
      </w:r>
      <w:r w:rsidRPr="00DD139C">
        <w:rPr>
          <w:b/>
          <w:u w:val="single"/>
        </w:rPr>
        <w:t>discharge</w:t>
      </w:r>
      <w:r w:rsidRPr="00DD139C">
        <w:t xml:space="preserve"> power (MW) capability measured at the POI/SDP. (FERC 841 Item: “Maximum Discharge Limit”)</w:t>
      </w:r>
      <w:r>
        <w:t>. This is primarily based on the invertor capability.</w:t>
      </w:r>
    </w:p>
    <w:p w14:paraId="1EB8D4AC" w14:textId="77777777" w:rsidR="00473CF5" w:rsidRDefault="00473CF5" w:rsidP="00473CF5">
      <w:pPr>
        <w:spacing w:after="160" w:line="259" w:lineRule="auto"/>
        <w:jc w:val="both"/>
      </w:pPr>
      <w:r>
        <w:rPr>
          <w:i/>
        </w:rPr>
        <w:t>LSL</w:t>
      </w:r>
      <w:r w:rsidRPr="001836DF">
        <w:rPr>
          <w:i/>
          <w:vertAlign w:val="subscript"/>
        </w:rPr>
        <w:t>s</w:t>
      </w:r>
      <w:r>
        <w:t xml:space="preserve">: (LSL – </w:t>
      </w:r>
      <w:r>
        <w:rPr>
          <w:u w:val="single"/>
        </w:rPr>
        <w:t>negative</w:t>
      </w:r>
      <w:r w:rsidRPr="00503348">
        <w:rPr>
          <w:u w:val="single"/>
        </w:rPr>
        <w:t xml:space="preserve"> number</w:t>
      </w:r>
      <w:r>
        <w:t xml:space="preserve">) </w:t>
      </w:r>
      <w:proofErr w:type="gramStart"/>
      <w:r>
        <w:t>The</w:t>
      </w:r>
      <w:proofErr w:type="gramEnd"/>
      <w:r>
        <w:t xml:space="preserve"> maximum </w:t>
      </w:r>
      <w:r w:rsidRPr="00DD139C">
        <w:rPr>
          <w:b/>
          <w:u w:val="single"/>
        </w:rPr>
        <w:t>charge</w:t>
      </w:r>
      <w:r w:rsidRPr="00DD139C">
        <w:t xml:space="preserve"> power (MW) capability measured at the POI/SDP. (FERC 841 Item: “Maximum Discharge Limit”)</w:t>
      </w:r>
      <w:r>
        <w:t>. This is primarily based on the invertor capability</w:t>
      </w:r>
    </w:p>
    <w:p w14:paraId="33C39890" w14:textId="77777777" w:rsidR="00473CF5" w:rsidRPr="00C826DA" w:rsidRDefault="00473CF5" w:rsidP="00473CF5">
      <w:pPr>
        <w:spacing w:after="160" w:line="259" w:lineRule="auto"/>
        <w:ind w:left="2160"/>
        <w:jc w:val="both"/>
      </w:pPr>
    </w:p>
    <w:p w14:paraId="71C08A20" w14:textId="77777777" w:rsidR="00473CF5" w:rsidRDefault="00473CF5" w:rsidP="00473CF5">
      <w:pPr>
        <w:spacing w:after="160" w:line="259" w:lineRule="auto"/>
        <w:rPr>
          <w:b/>
        </w:rPr>
      </w:pPr>
      <w:r>
        <w:rPr>
          <w:b/>
        </w:rPr>
        <w:br w:type="page"/>
      </w:r>
    </w:p>
    <w:p w14:paraId="027FE836" w14:textId="77777777" w:rsidR="00473CF5" w:rsidRDefault="00473CF5" w:rsidP="006E2268">
      <w:pPr>
        <w:pStyle w:val="Heading3"/>
      </w:pPr>
      <w:r w:rsidRPr="00CF7081">
        <w:lastRenderedPageBreak/>
        <w:t>Storage Resource Cost Curve</w:t>
      </w:r>
      <w:r>
        <w:t>:</w:t>
      </w:r>
    </w:p>
    <w:p w14:paraId="7FFC1962" w14:textId="77777777" w:rsidR="00473CF5" w:rsidRDefault="00473CF5" w:rsidP="00473CF5">
      <w:pPr>
        <w:spacing w:after="160" w:line="259" w:lineRule="auto"/>
        <w:jc w:val="both"/>
      </w:pPr>
      <w:r>
        <w:t>The requirement is that:</w:t>
      </w:r>
    </w:p>
    <w:p w14:paraId="0566C689" w14:textId="77777777" w:rsidR="00473CF5" w:rsidRPr="0096375A" w:rsidRDefault="00473CF5" w:rsidP="00473CF5">
      <w:pPr>
        <w:pStyle w:val="ListParagraph"/>
        <w:numPr>
          <w:ilvl w:val="0"/>
          <w:numId w:val="6"/>
        </w:numPr>
        <w:spacing w:after="160" w:line="259" w:lineRule="auto"/>
        <w:jc w:val="both"/>
        <w:rPr>
          <w:rFonts w:ascii="Times New Roman" w:hAnsi="Times New Roman"/>
          <w:sz w:val="24"/>
          <w:u w:val="single"/>
        </w:rPr>
      </w:pPr>
      <w:r>
        <w:rPr>
          <w:rFonts w:ascii="Times New Roman" w:hAnsi="Times New Roman"/>
          <w:sz w:val="24"/>
        </w:rPr>
        <w:t>C</w:t>
      </w:r>
      <w:r w:rsidRPr="0096375A">
        <w:rPr>
          <w:rFonts w:ascii="Times New Roman" w:hAnsi="Times New Roman"/>
          <w:sz w:val="24"/>
        </w:rPr>
        <w:t>ost curve be monotonically increasing from maximum charging MW to maximum discharging MW.</w:t>
      </w:r>
    </w:p>
    <w:p w14:paraId="52DB189C" w14:textId="1944C58C" w:rsidR="00473CF5" w:rsidRPr="002F5747" w:rsidRDefault="00473CF5" w:rsidP="00473CF5">
      <w:pPr>
        <w:pStyle w:val="ListParagraph"/>
        <w:numPr>
          <w:ilvl w:val="0"/>
          <w:numId w:val="6"/>
        </w:numPr>
      </w:pPr>
      <w:r w:rsidRPr="00C66894">
        <w:rPr>
          <w:rFonts w:ascii="Times New Roman" w:hAnsi="Times New Roman"/>
          <w:sz w:val="24"/>
        </w:rPr>
        <w:t>The maximum price on the charging curve is less than the minimum price on the discharging curve i.e.</w:t>
      </w:r>
      <w:r>
        <w:rPr>
          <w:rFonts w:ascii="Times New Roman" w:hAnsi="Times New Roman"/>
          <w:sz w:val="24"/>
        </w:rPr>
        <w:t xml:space="preserve"> </w:t>
      </w:r>
      <m:oMath>
        <m:r>
          <w:rPr>
            <w:rFonts w:ascii="Cambria Math" w:hAnsi="Cambria Math"/>
          </w:rPr>
          <m:t>δ&gt;0</m:t>
        </m:r>
      </m:oMath>
    </w:p>
    <w:p w14:paraId="20F5700E" w14:textId="12B41EB3" w:rsidR="002F5747" w:rsidRDefault="002F5747" w:rsidP="002F5747"/>
    <w:p w14:paraId="471C7F8D" w14:textId="5BB0A3A1" w:rsidR="002F5747" w:rsidRDefault="002F5747" w:rsidP="002F5747"/>
    <w:p w14:paraId="2B563165" w14:textId="78474E15" w:rsidR="002F5747" w:rsidRDefault="002F5747" w:rsidP="002F5747"/>
    <w:p w14:paraId="468CBA87" w14:textId="2691711D" w:rsidR="002F5747" w:rsidRDefault="002F5747" w:rsidP="002F5747"/>
    <w:p w14:paraId="1FDCB5B8" w14:textId="70903144" w:rsidR="002F5747" w:rsidRDefault="002F5747" w:rsidP="002F5747">
      <w:r>
        <w:rPr>
          <w:noProof/>
        </w:rPr>
        <mc:AlternateContent>
          <mc:Choice Requires="wpg">
            <w:drawing>
              <wp:anchor distT="0" distB="0" distL="114300" distR="114300" simplePos="0" relativeHeight="251911168" behindDoc="0" locked="0" layoutInCell="1" allowOverlap="1" wp14:anchorId="66BEF12A" wp14:editId="1BEFE8C3">
                <wp:simplePos x="0" y="0"/>
                <wp:positionH relativeFrom="column">
                  <wp:posOffset>595223</wp:posOffset>
                </wp:positionH>
                <wp:positionV relativeFrom="paragraph">
                  <wp:posOffset>19038</wp:posOffset>
                </wp:positionV>
                <wp:extent cx="5344160" cy="2440940"/>
                <wp:effectExtent l="0" t="0" r="0" b="54610"/>
                <wp:wrapNone/>
                <wp:docPr id="117" name="Group 117"/>
                <wp:cNvGraphicFramePr/>
                <a:graphic xmlns:a="http://schemas.openxmlformats.org/drawingml/2006/main">
                  <a:graphicData uri="http://schemas.microsoft.com/office/word/2010/wordprocessingGroup">
                    <wpg:wgp>
                      <wpg:cNvGrpSpPr/>
                      <wpg:grpSpPr>
                        <a:xfrm>
                          <a:off x="0" y="0"/>
                          <a:ext cx="5344160" cy="2440940"/>
                          <a:chOff x="0" y="0"/>
                          <a:chExt cx="5344160" cy="2440940"/>
                        </a:xfrm>
                      </wpg:grpSpPr>
                      <wpg:grpSp>
                        <wpg:cNvPr id="47" name="Group 47"/>
                        <wpg:cNvGrpSpPr/>
                        <wpg:grpSpPr>
                          <a:xfrm>
                            <a:off x="0" y="0"/>
                            <a:ext cx="5344160" cy="2440940"/>
                            <a:chOff x="0" y="0"/>
                            <a:chExt cx="5344265" cy="2441276"/>
                          </a:xfrm>
                        </wpg:grpSpPr>
                        <wps:wsp>
                          <wps:cNvPr id="48" name="Straight Arrow Connector 5"/>
                          <wps:cNvCnPr/>
                          <wps:spPr>
                            <a:xfrm>
                              <a:off x="2536166" y="155276"/>
                              <a:ext cx="0" cy="2286000"/>
                            </a:xfrm>
                            <a:prstGeom prst="straightConnector1">
                              <a:avLst/>
                            </a:prstGeom>
                            <a:noFill/>
                            <a:ln w="6350" cap="flat" cmpd="sng" algn="ctr">
                              <a:solidFill>
                                <a:srgbClr val="5B9BD5"/>
                              </a:solidFill>
                              <a:prstDash val="solid"/>
                              <a:miter lim="800000"/>
                              <a:headEnd type="triangle"/>
                              <a:tailEnd type="triangle"/>
                            </a:ln>
                            <a:effectLst/>
                          </wps:spPr>
                          <wps:bodyPr/>
                        </wps:wsp>
                        <wps:wsp>
                          <wps:cNvPr id="61" name="Straight Arrow Connector 7"/>
                          <wps:cNvCnPr/>
                          <wps:spPr>
                            <a:xfrm>
                              <a:off x="396815" y="1337095"/>
                              <a:ext cx="457200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73" name="Straight Connector 9"/>
                          <wps:cNvCnPr/>
                          <wps:spPr>
                            <a:xfrm flipV="1">
                              <a:off x="2536166" y="345057"/>
                              <a:ext cx="1524000" cy="304800"/>
                            </a:xfrm>
                            <a:prstGeom prst="line">
                              <a:avLst/>
                            </a:prstGeom>
                            <a:noFill/>
                            <a:ln w="6350" cap="flat" cmpd="sng" algn="ctr">
                              <a:solidFill>
                                <a:srgbClr val="5B9BD5"/>
                              </a:solidFill>
                              <a:prstDash val="solid"/>
                              <a:miter lim="800000"/>
                            </a:ln>
                            <a:effectLst/>
                          </wps:spPr>
                          <wps:bodyPr/>
                        </wps:wsp>
                        <wps:wsp>
                          <wps:cNvPr id="74" name="Straight Connector 10"/>
                          <wps:cNvCnPr/>
                          <wps:spPr>
                            <a:xfrm flipV="1">
                              <a:off x="1086928" y="1035170"/>
                              <a:ext cx="1447800" cy="659130"/>
                            </a:xfrm>
                            <a:prstGeom prst="line">
                              <a:avLst/>
                            </a:prstGeom>
                            <a:noFill/>
                            <a:ln w="6350" cap="flat" cmpd="sng" algn="ctr">
                              <a:solidFill>
                                <a:srgbClr val="5B9BD5"/>
                              </a:solidFill>
                              <a:prstDash val="solid"/>
                              <a:miter lim="800000"/>
                            </a:ln>
                            <a:effectLst/>
                          </wps:spPr>
                          <wps:bodyPr/>
                        </wps:wsp>
                        <wps:wsp>
                          <wps:cNvPr id="75" name="TextBox 12"/>
                          <wps:cNvSpPr txBox="1"/>
                          <wps:spPr>
                            <a:xfrm>
                              <a:off x="4313025" y="1138530"/>
                              <a:ext cx="1031240" cy="401320"/>
                            </a:xfrm>
                            <a:prstGeom prst="rect">
                              <a:avLst/>
                            </a:prstGeom>
                            <a:noFill/>
                          </wps:spPr>
                          <wps:txbx>
                            <w:txbxContent>
                              <w:p w14:paraId="7A4E60D7" w14:textId="77777777" w:rsidR="002F5747" w:rsidRDefault="002F5747" w:rsidP="002F5747">
                                <w:pPr>
                                  <w:pStyle w:val="NormalWeb"/>
                                  <w:spacing w:before="0" w:beforeAutospacing="0" w:after="0" w:afterAutospacing="0"/>
                                  <w:rPr>
                                    <w:rFonts w:asciiTheme="minorHAnsi" w:hAnsi="Calibri" w:cstheme="minorBidi"/>
                                    <w:color w:val="000000" w:themeColor="text1"/>
                                    <w:kern w:val="24"/>
                                    <w:sz w:val="36"/>
                                    <w:szCs w:val="36"/>
                                  </w:rPr>
                                </w:pPr>
                                <w:r w:rsidRPr="009922DF">
                                  <w:rPr>
                                    <w:rFonts w:asciiTheme="minorHAnsi" w:hAnsi="Calibri" w:cstheme="minorBidi"/>
                                    <w:color w:val="000000" w:themeColor="text1"/>
                                    <w:kern w:val="24"/>
                                    <w:sz w:val="20"/>
                                    <w:szCs w:val="20"/>
                                  </w:rPr>
                                  <w:t>MW Discharging</w:t>
                                </w:r>
                                <w:r>
                                  <w:rPr>
                                    <w:rFonts w:asciiTheme="minorHAnsi" w:hAnsi="Calibri" w:cstheme="minorBidi"/>
                                    <w:color w:val="000000" w:themeColor="text1"/>
                                    <w:kern w:val="24"/>
                                    <w:sz w:val="36"/>
                                    <w:szCs w:val="36"/>
                                  </w:rPr>
                                  <w:t xml:space="preserve"> </w:t>
                                </w:r>
                              </w:p>
                              <w:p w14:paraId="2BE611E5"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w:t>
                                </w:r>
                                <w:proofErr w:type="spellStart"/>
                                <w:r w:rsidRPr="009922DF">
                                  <w:rPr>
                                    <w:rFonts w:asciiTheme="minorHAnsi" w:hAnsi="Calibri" w:cstheme="minorBidi"/>
                                    <w:color w:val="000000" w:themeColor="text1"/>
                                    <w:kern w:val="24"/>
                                    <w:sz w:val="20"/>
                                    <w:szCs w:val="20"/>
                                  </w:rPr>
                                  <w:t>ve</w:t>
                                </w:r>
                                <w:proofErr w:type="spellEnd"/>
                                <w:r w:rsidRPr="009922DF">
                                  <w:rPr>
                                    <w:rFonts w:asciiTheme="minorHAnsi" w:hAnsi="Calibri" w:cstheme="minorBidi"/>
                                    <w:color w:val="000000" w:themeColor="text1"/>
                                    <w:kern w:val="24"/>
                                    <w:sz w:val="20"/>
                                    <w:szCs w:val="20"/>
                                  </w:rPr>
                                  <w:t>)</w:t>
                                </w:r>
                              </w:p>
                            </w:txbxContent>
                          </wps:txbx>
                          <wps:bodyPr wrap="none" rtlCol="0">
                            <a:spAutoFit/>
                          </wps:bodyPr>
                        </wps:wsp>
                        <wps:wsp>
                          <wps:cNvPr id="76" name="TextBox 13"/>
                          <wps:cNvSpPr txBox="1"/>
                          <wps:spPr>
                            <a:xfrm>
                              <a:off x="0" y="1104029"/>
                              <a:ext cx="888365" cy="401320"/>
                            </a:xfrm>
                            <a:prstGeom prst="rect">
                              <a:avLst/>
                            </a:prstGeom>
                            <a:noFill/>
                          </wps:spPr>
                          <wps:txbx>
                            <w:txbxContent>
                              <w:p w14:paraId="34493F74"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MW Charging</w:t>
                                </w:r>
                              </w:p>
                              <w:p w14:paraId="791426FE"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w:t>
                                </w:r>
                                <w:proofErr w:type="spellStart"/>
                                <w:r w:rsidRPr="009922DF">
                                  <w:rPr>
                                    <w:rFonts w:asciiTheme="minorHAnsi" w:hAnsi="Calibri" w:cstheme="minorBidi"/>
                                    <w:color w:val="000000" w:themeColor="text1"/>
                                    <w:kern w:val="24"/>
                                    <w:sz w:val="20"/>
                                    <w:szCs w:val="20"/>
                                  </w:rPr>
                                  <w:t>ve</w:t>
                                </w:r>
                                <w:proofErr w:type="spellEnd"/>
                                <w:r w:rsidRPr="009922DF">
                                  <w:rPr>
                                    <w:rFonts w:asciiTheme="minorHAnsi" w:hAnsi="Calibri" w:cstheme="minorBidi"/>
                                    <w:color w:val="000000" w:themeColor="text1"/>
                                    <w:kern w:val="24"/>
                                    <w:sz w:val="20"/>
                                    <w:szCs w:val="20"/>
                                  </w:rPr>
                                  <w:t>)</w:t>
                                </w:r>
                              </w:p>
                            </w:txbxContent>
                          </wps:txbx>
                          <wps:bodyPr wrap="none" rtlCol="0">
                            <a:spAutoFit/>
                          </wps:bodyPr>
                        </wps:wsp>
                        <wps:wsp>
                          <wps:cNvPr id="77" name="TextBox 16"/>
                          <wps:cNvSpPr txBox="1"/>
                          <wps:spPr>
                            <a:xfrm>
                              <a:off x="3786948" y="1285159"/>
                              <a:ext cx="374015" cy="246380"/>
                            </a:xfrm>
                            <a:prstGeom prst="rect">
                              <a:avLst/>
                            </a:prstGeom>
                            <a:noFill/>
                          </wps:spPr>
                          <wps:txbx>
                            <w:txbxContent>
                              <w:p w14:paraId="1528E705"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HSL</w:t>
                                </w:r>
                              </w:p>
                            </w:txbxContent>
                          </wps:txbx>
                          <wps:bodyPr wrap="none" rtlCol="0">
                            <a:spAutoFit/>
                          </wps:bodyPr>
                        </wps:wsp>
                        <wps:wsp>
                          <wps:cNvPr id="78" name="TextBox 17"/>
                          <wps:cNvSpPr txBox="1"/>
                          <wps:spPr>
                            <a:xfrm>
                              <a:off x="819499" y="957400"/>
                              <a:ext cx="703580" cy="246380"/>
                            </a:xfrm>
                            <a:prstGeom prst="rect">
                              <a:avLst/>
                            </a:prstGeom>
                            <a:noFill/>
                          </wps:spPr>
                          <wps:txbx>
                            <w:txbxContent>
                              <w:p w14:paraId="5D337153"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LSL or LPC</w:t>
                                </w:r>
                              </w:p>
                            </w:txbxContent>
                          </wps:txbx>
                          <wps:bodyPr wrap="none" rtlCol="0">
                            <a:spAutoFit/>
                          </wps:bodyPr>
                        </wps:wsp>
                        <wps:wsp>
                          <wps:cNvPr id="111" name="TextBox 19"/>
                          <wps:cNvSpPr txBox="1"/>
                          <wps:spPr>
                            <a:xfrm>
                              <a:off x="1889161" y="0"/>
                              <a:ext cx="584835" cy="246380"/>
                            </a:xfrm>
                            <a:prstGeom prst="rect">
                              <a:avLst/>
                            </a:prstGeom>
                            <a:noFill/>
                          </wps:spPr>
                          <wps:txbx>
                            <w:txbxContent>
                              <w:p w14:paraId="198F5412" w14:textId="77777777" w:rsidR="002F5747" w:rsidRPr="009922DF" w:rsidRDefault="002F5747" w:rsidP="002F5747">
                                <w:pPr>
                                  <w:pStyle w:val="NormalWeb"/>
                                  <w:spacing w:before="0" w:beforeAutospacing="0" w:after="0" w:afterAutospacing="0"/>
                                  <w:rPr>
                                    <w:sz w:val="14"/>
                                  </w:rPr>
                                </w:pPr>
                                <w:r w:rsidRPr="009922DF">
                                  <w:rPr>
                                    <w:rFonts w:asciiTheme="minorHAnsi" w:hAnsi="Calibri" w:cstheme="minorBidi"/>
                                    <w:color w:val="000000" w:themeColor="text1"/>
                                    <w:kern w:val="24"/>
                                    <w:sz w:val="20"/>
                                    <w:szCs w:val="36"/>
                                  </w:rPr>
                                  <w:t>$/MWh</w:t>
                                </w:r>
                              </w:p>
                            </w:txbxContent>
                          </wps:txbx>
                          <wps:bodyPr wrap="none" rtlCol="0">
                            <a:spAutoFit/>
                          </wps:bodyPr>
                        </wps:wsp>
                        <wps:wsp>
                          <wps:cNvPr id="112" name="Right Brace 20"/>
                          <wps:cNvSpPr/>
                          <wps:spPr>
                            <a:xfrm>
                              <a:off x="2613804" y="646981"/>
                              <a:ext cx="241935" cy="381000"/>
                            </a:xfrm>
                            <a:prstGeom prst="rightBrace">
                              <a:avLst/>
                            </a:prstGeom>
                            <a:noFill/>
                            <a:ln w="6350" cap="flat" cmpd="sng" algn="ctr">
                              <a:solidFill>
                                <a:srgbClr val="5B9BD5"/>
                              </a:solidFill>
                              <a:prstDash val="solid"/>
                              <a:miter lim="800000"/>
                            </a:ln>
                            <a:effectLst/>
                          </wps:spPr>
                          <wps:bodyPr rtlCol="0" anchor="ctr"/>
                        </wps:wsp>
                        <wps:wsp>
                          <wps:cNvPr id="114" name="Straight Arrow Connector 23"/>
                          <wps:cNvCnPr/>
                          <wps:spPr>
                            <a:xfrm flipH="1">
                              <a:off x="2846718" y="741974"/>
                              <a:ext cx="243029" cy="101258"/>
                            </a:xfrm>
                            <a:prstGeom prst="straightConnector1">
                              <a:avLst/>
                            </a:prstGeom>
                            <a:noFill/>
                            <a:ln w="6350" cap="flat" cmpd="sng" algn="ctr">
                              <a:solidFill>
                                <a:srgbClr val="5B9BD5"/>
                              </a:solidFill>
                              <a:prstDash val="solid"/>
                              <a:miter lim="800000"/>
                              <a:tailEnd type="triangle"/>
                            </a:ln>
                            <a:effectLst/>
                          </wps:spPr>
                          <wps:bodyPr/>
                        </wps:wsp>
                      </wpg:grpSp>
                      <wps:wsp>
                        <wps:cNvPr id="115" name="Text Box 115"/>
                        <wps:cNvSpPr txBox="1"/>
                        <wps:spPr>
                          <a:xfrm>
                            <a:off x="3088256" y="646981"/>
                            <a:ext cx="722610" cy="313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920F68" w14:textId="77777777" w:rsidR="002F5747" w:rsidRDefault="002F5747" w:rsidP="002F5747">
                              <m:oMathPara>
                                <m:oMath>
                                  <m:r>
                                    <w:rPr>
                                      <w:rFonts w:ascii="Cambria Math" w:hAnsi="Cambria Math"/>
                                    </w:rPr>
                                    <m:t>δ&gt;0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BEF12A" id="Group 117" o:spid="_x0000_s1143" style="position:absolute;margin-left:46.85pt;margin-top:1.5pt;width:420.8pt;height:192.2pt;z-index:251911168" coordsize="53441,2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">
                <v:group id="Group 47" o:spid="_x0000_s1144" style="position:absolute;width:53441;height:24409" coordsize="53442,24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Straight Arrow Connector 5" o:spid="_x0000_s1145" type="#_x0000_t32" style="position:absolute;left:25361;top:1552;width:0;height:22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o+TMIAAADbAAAADwAAAGRycy9kb3ducmV2LnhtbERPTWvCQBC9F/oflin0VjcWEY2uIoUW&#10;BUFMPbS3MTtNUrOzITtN4r93D0KPj/e9XA+uVh21ofJsYDxKQBHn3lZcGDh9vr/MQAVBtlh7JgNX&#10;CrBePT4sMbW+5yN1mRQqhnBI0UAp0qRah7wkh2HkG+LI/fjWoUTYFtq22MdwV+vXJJlqhxXHhhIb&#10;eispv2R/zsCm/sh2xfm7++2ne+lmX/PDgcWY56dhswAlNMi/+O7eWgOTODZ+iT9Ar2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o+TMIAAADbAAAADwAAAAAAAAAAAAAA&#10;AAChAgAAZHJzL2Rvd25yZXYueG1sUEsFBgAAAAAEAAQA+QAAAJADAAAAAA==&#10;" strokecolor="#5b9bd5" strokeweight=".5pt">
                    <v:stroke startarrow="block" endarrow="block" joinstyle="miter"/>
                  </v:shape>
                  <v:shape id="Straight Arrow Connector 7" o:spid="_x0000_s1146" type="#_x0000_t32" style="position:absolute;left:3968;top:13370;width:45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LscUAAADbAAAADwAAAGRycy9kb3ducmV2LnhtbESPQWvCQBSE74X+h+UVeqsbewg2uooU&#10;WlooiLGHentmn0k0+zZkX5P037uC0OMwM98wi9XoGtVTF2rPBqaTBBRx4W3NpYHv3dvTDFQQZIuN&#10;ZzLwRwFWy/u7BWbWD7ylPpdSRQiHDA1UIm2mdSgqchgmviWO3tF3DiXKrtS2wyHCXaOfkyTVDmuO&#10;CxW29FpRcc5/nYF1855/lod9fxrSL+lnPy+bDYsxjw/jeg5KaJT/8K39YQ2kU7h+iT9A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XLscUAAADbAAAADwAAAAAAAAAA&#10;AAAAAAChAgAAZHJzL2Rvd25yZXYueG1sUEsFBgAAAAAEAAQA+QAAAJMDAAAAAA==&#10;" strokecolor="#5b9bd5" strokeweight=".5pt">
                    <v:stroke startarrow="block" endarrow="block" joinstyle="miter"/>
                  </v:shape>
                  <v:line id="Straight Connector 9" o:spid="_x0000_s1147" style="position:absolute;flip:y;visibility:visible;mso-wrap-style:square" from="25361,3450" to="40601,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mSusIAAADbAAAADwAAAGRycy9kb3ducmV2LnhtbESPT4vCMBTE78J+h/AW9qbpuviHapSl&#10;Knhcq+j10TzbYvNSmtjWb28WBI/DzPyGWa57U4mWGldaVvA9ikAQZ1aXnCs4HXfDOQjnkTVWlknB&#10;gxysVx+DJcbadnygNvW5CBB2MSoovK9jKV1WkEE3sjVx8K62MeiDbHKpG+wC3FRyHEVTabDksFBg&#10;TUlB2S29GwX4h+1me5hMu0svT91DnpOkMkp9ffa/CxCeev8Ov9p7rWD2A/9fw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mSusIAAADbAAAADwAAAAAAAAAAAAAA&#10;AAChAgAAZHJzL2Rvd25yZXYueG1sUEsFBgAAAAAEAAQA+QAAAJADAAAAAA==&#10;" strokecolor="#5b9bd5" strokeweight=".5pt">
                    <v:stroke joinstyle="miter"/>
                  </v:line>
                  <v:line id="Straight Connector 10" o:spid="_x0000_s1148" style="position:absolute;flip:y;visibility:visible;mso-wrap-style:square" from="10869,10351" to="25347,16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AKzsIAAADbAAAADwAAAGRycy9kb3ducmV2LnhtbESPT4vCMBTE78J+h/AW9qbpyvqHapSl&#10;Knhcq+j10TzbYvNSmtjWb28WBI/DzPyGWa57U4mWGldaVvA9ikAQZ1aXnCs4HXfDOQjnkTVWlknB&#10;gxysVx+DJcbadnygNvW5CBB2MSoovK9jKV1WkEE3sjVx8K62MeiDbHKpG+wC3FRyHEVTabDksFBg&#10;TUlB2S29GwX4h+1me5hMu0svT91DnpOkMkp9ffa/CxCeev8Ov9p7rWD2A/9fw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AKzsIAAADbAAAADwAAAAAAAAAAAAAA&#10;AAChAgAAZHJzL2Rvd25yZXYueG1sUEsFBgAAAAAEAAQA+QAAAJADAAAAAA==&#10;" strokecolor="#5b9bd5" strokeweight=".5pt">
                    <v:stroke joinstyle="miter"/>
                  </v:line>
                  <v:shape id="TextBox 12" o:spid="_x0000_s1149" type="#_x0000_t202" style="position:absolute;left:43130;top:11385;width:10312;height:4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848QA&#10;AADbAAAADwAAAGRycy9kb3ducmV2LnhtbESPwW7CMBBE70j9B2sr9QZOEFBIY1AFrdQbNO0HrOIl&#10;ThOvo9iFlK/HlZA4jmbmjSbfDLYVJ+p97VhBOklAEJdO11wp+P56Hy9B+ICssXVMCv7Iw2b9MMox&#10;0+7Mn3QqQiUihH2GCkwIXSalLw1Z9BPXEUfv6HqLIcq+krrHc4TbVk6TZCEt1hwXDHa0NVQ2xa9V&#10;sEzsvmlW04O3s0s6N9ude+t+lHp6HF5fQAQawj18a39oBc9z+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vOPEAAAA2wAAAA8AAAAAAAAAAAAAAAAAmAIAAGRycy9k&#10;b3ducmV2LnhtbFBLBQYAAAAABAAEAPUAAACJAwAAAAA=&#10;" filled="f" stroked="f">
                    <v:textbox style="mso-fit-shape-to-text:t">
                      <w:txbxContent>
                        <w:p w14:paraId="7A4E60D7" w14:textId="77777777" w:rsidR="002F5747" w:rsidRDefault="002F5747" w:rsidP="002F5747">
                          <w:pPr>
                            <w:pStyle w:val="NormalWeb"/>
                            <w:spacing w:before="0" w:beforeAutospacing="0" w:after="0" w:afterAutospacing="0"/>
                            <w:rPr>
                              <w:rFonts w:asciiTheme="minorHAnsi" w:hAnsi="Calibri" w:cstheme="minorBidi"/>
                              <w:color w:val="000000" w:themeColor="text1"/>
                              <w:kern w:val="24"/>
                              <w:sz w:val="36"/>
                              <w:szCs w:val="36"/>
                            </w:rPr>
                          </w:pPr>
                          <w:r w:rsidRPr="009922DF">
                            <w:rPr>
                              <w:rFonts w:asciiTheme="minorHAnsi" w:hAnsi="Calibri" w:cstheme="minorBidi"/>
                              <w:color w:val="000000" w:themeColor="text1"/>
                              <w:kern w:val="24"/>
                              <w:sz w:val="20"/>
                              <w:szCs w:val="20"/>
                            </w:rPr>
                            <w:t>MW Discharging</w:t>
                          </w:r>
                          <w:r>
                            <w:rPr>
                              <w:rFonts w:asciiTheme="minorHAnsi" w:hAnsi="Calibri" w:cstheme="minorBidi"/>
                              <w:color w:val="000000" w:themeColor="text1"/>
                              <w:kern w:val="24"/>
                              <w:sz w:val="36"/>
                              <w:szCs w:val="36"/>
                            </w:rPr>
                            <w:t xml:space="preserve"> </w:t>
                          </w:r>
                        </w:p>
                        <w:p w14:paraId="2BE611E5"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w:t>
                          </w:r>
                          <w:proofErr w:type="spellStart"/>
                          <w:r w:rsidRPr="009922DF">
                            <w:rPr>
                              <w:rFonts w:asciiTheme="minorHAnsi" w:hAnsi="Calibri" w:cstheme="minorBidi"/>
                              <w:color w:val="000000" w:themeColor="text1"/>
                              <w:kern w:val="24"/>
                              <w:sz w:val="20"/>
                              <w:szCs w:val="20"/>
                            </w:rPr>
                            <w:t>ve</w:t>
                          </w:r>
                          <w:proofErr w:type="spellEnd"/>
                          <w:r w:rsidRPr="009922DF">
                            <w:rPr>
                              <w:rFonts w:asciiTheme="minorHAnsi" w:hAnsi="Calibri" w:cstheme="minorBidi"/>
                              <w:color w:val="000000" w:themeColor="text1"/>
                              <w:kern w:val="24"/>
                              <w:sz w:val="20"/>
                              <w:szCs w:val="20"/>
                            </w:rPr>
                            <w:t>)</w:t>
                          </w:r>
                        </w:p>
                      </w:txbxContent>
                    </v:textbox>
                  </v:shape>
                  <v:shape id="TextBox 13" o:spid="_x0000_s1150" type="#_x0000_t202" style="position:absolute;top:11040;width:8883;height:4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ilMQA&#10;AADbAAAADwAAAGRycy9kb3ducmV2LnhtbESPwW7CMBBE70j8g7VIvRUniFJIYxCCIvUGpf2AVbzE&#10;aeJ1FBsI/foaqRLH0cy80eSr3jbiQp2vHCtIxwkI4sLpiksF31+75zkIH5A1No5JwY08rJbDQY6Z&#10;dlf+pMsxlCJC2GeowITQZlL6wpBFP3YtcfROrrMYouxKqTu8Rrht5CRJZtJixXHBYEsbQ0V9PFsF&#10;88Tu63oxOXg7/U1fzGbr3tsfpZ5G/foNRKA+PML/7Q+t4HU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6IpTEAAAA2wAAAA8AAAAAAAAAAAAAAAAAmAIAAGRycy9k&#10;b3ducmV2LnhtbFBLBQYAAAAABAAEAPUAAACJAwAAAAA=&#10;" filled="f" stroked="f">
                    <v:textbox style="mso-fit-shape-to-text:t">
                      <w:txbxContent>
                        <w:p w14:paraId="34493F74"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MW Charging</w:t>
                          </w:r>
                        </w:p>
                        <w:p w14:paraId="791426FE"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w:t>
                          </w:r>
                          <w:proofErr w:type="spellStart"/>
                          <w:r w:rsidRPr="009922DF">
                            <w:rPr>
                              <w:rFonts w:asciiTheme="minorHAnsi" w:hAnsi="Calibri" w:cstheme="minorBidi"/>
                              <w:color w:val="000000" w:themeColor="text1"/>
                              <w:kern w:val="24"/>
                              <w:sz w:val="20"/>
                              <w:szCs w:val="20"/>
                            </w:rPr>
                            <w:t>ve</w:t>
                          </w:r>
                          <w:proofErr w:type="spellEnd"/>
                          <w:r w:rsidRPr="009922DF">
                            <w:rPr>
                              <w:rFonts w:asciiTheme="minorHAnsi" w:hAnsi="Calibri" w:cstheme="minorBidi"/>
                              <w:color w:val="000000" w:themeColor="text1"/>
                              <w:kern w:val="24"/>
                              <w:sz w:val="20"/>
                              <w:szCs w:val="20"/>
                            </w:rPr>
                            <w:t>)</w:t>
                          </w:r>
                        </w:p>
                      </w:txbxContent>
                    </v:textbox>
                  </v:shape>
                  <v:shape id="TextBox 16" o:spid="_x0000_s1151" type="#_x0000_t202" style="position:absolute;left:37869;top:12851;width:3740;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HD8QA&#10;AADbAAAADwAAAGRycy9kb3ducmV2LnhtbESPzW7CMBCE70h9B2uRuBUHRBsaMKiiVOJWfvoAq3iJ&#10;Q+J1FLsQeHqMVInjaGa+0cyXna3FmVpfOlYwGiYgiHOnSy4U/B6+X6cgfEDWWDsmBVfysFy89OaY&#10;aXfhHZ33oRARwj5DBSaEJpPS54Ys+qFriKN3dK3FEGVbSN3iJcJtLcdJ8i4tlhwXDDa0MpRX+z+r&#10;YJrYn6r6GG+9ndxGb2b15dbNSalBv/ucgQjUhWf4v73RCtI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2hw/EAAAA2wAAAA8AAAAAAAAAAAAAAAAAmAIAAGRycy9k&#10;b3ducmV2LnhtbFBLBQYAAAAABAAEAPUAAACJAwAAAAA=&#10;" filled="f" stroked="f">
                    <v:textbox style="mso-fit-shape-to-text:t">
                      <w:txbxContent>
                        <w:p w14:paraId="1528E705"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HSL</w:t>
                          </w:r>
                        </w:p>
                      </w:txbxContent>
                    </v:textbox>
                  </v:shape>
                  <v:shape id="TextBox 17" o:spid="_x0000_s1152" type="#_x0000_t202" style="position:absolute;left:8194;top:9574;width:7036;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TfcEA&#10;AADbAAAADwAAAGRycy9kb3ducmV2LnhtbERP3U7CMBS+N+EdmkPinXQQkDkohIAm3gnTBzhZj+vY&#10;erq0BSZPby9MvPzy/a+3g+3ElXxoHCuYTjIQxJXTDdcKvj7fnnIQISJr7ByTgh8KsN2MHtZYaHfj&#10;E13LWIsUwqFABSbGvpAyVIYshonriRP37bzFmKCvpfZ4S+G2k7Mse5YWG04NBnvaG6ra8mIV5Jn9&#10;aNuX2THY+X26MPuDe+3PSj2Oh90KRKQh/ov/3O9awTKNTV/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pE33BAAAA2wAAAA8AAAAAAAAAAAAAAAAAmAIAAGRycy9kb3du&#10;cmV2LnhtbFBLBQYAAAAABAAEAPUAAACGAwAAAAA=&#10;" filled="f" stroked="f">
                    <v:textbox style="mso-fit-shape-to-text:t">
                      <w:txbxContent>
                        <w:p w14:paraId="5D337153" w14:textId="77777777" w:rsidR="002F5747" w:rsidRPr="009922DF" w:rsidRDefault="002F5747" w:rsidP="002F5747">
                          <w:pPr>
                            <w:pStyle w:val="NormalWeb"/>
                            <w:spacing w:before="0" w:beforeAutospacing="0" w:after="0" w:afterAutospacing="0"/>
                            <w:rPr>
                              <w:sz w:val="20"/>
                              <w:szCs w:val="20"/>
                            </w:rPr>
                          </w:pPr>
                          <w:r w:rsidRPr="009922DF">
                            <w:rPr>
                              <w:rFonts w:asciiTheme="minorHAnsi" w:hAnsi="Calibri" w:cstheme="minorBidi"/>
                              <w:color w:val="000000" w:themeColor="text1"/>
                              <w:kern w:val="24"/>
                              <w:sz w:val="20"/>
                              <w:szCs w:val="20"/>
                            </w:rPr>
                            <w:t>LSL or LPC</w:t>
                          </w:r>
                        </w:p>
                      </w:txbxContent>
                    </v:textbox>
                  </v:shape>
                  <v:shape id="TextBox 19" o:spid="_x0000_s1153" type="#_x0000_t202" style="position:absolute;left:18891;width:5848;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fUs8EA&#10;AADcAAAADwAAAGRycy9kb3ducmV2LnhtbERP24rCMBB9F/yHMAu+aVpxxa1GES+wb972A4ZmbLpt&#10;JqWJ2t2vNwsLvs3hXGex6mwt7tT60rGCdJSAIM6dLrlQ8HXZD2cgfEDWWDsmBT/kYbXs9xaYaffg&#10;E93PoRAxhH2GCkwITSalzw1Z9CPXEEfu6lqLIcK2kLrFRwy3tRwnyVRaLDk2GGxoYyivzjerYJbY&#10;Q1V9jI/eTn7Td7PZul3zrdTgrVvPQQTqwkv87/7UcX6awt8z8QK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1LPBAAAA3AAAAA8AAAAAAAAAAAAAAAAAmAIAAGRycy9kb3du&#10;cmV2LnhtbFBLBQYAAAAABAAEAPUAAACGAwAAAAA=&#10;" filled="f" stroked="f">
                    <v:textbox style="mso-fit-shape-to-text:t">
                      <w:txbxContent>
                        <w:p w14:paraId="198F5412" w14:textId="77777777" w:rsidR="002F5747" w:rsidRPr="009922DF" w:rsidRDefault="002F5747" w:rsidP="002F5747">
                          <w:pPr>
                            <w:pStyle w:val="NormalWeb"/>
                            <w:spacing w:before="0" w:beforeAutospacing="0" w:after="0" w:afterAutospacing="0"/>
                            <w:rPr>
                              <w:sz w:val="14"/>
                            </w:rPr>
                          </w:pPr>
                          <w:r w:rsidRPr="009922DF">
                            <w:rPr>
                              <w:rFonts w:asciiTheme="minorHAnsi" w:hAnsi="Calibri" w:cstheme="minorBidi"/>
                              <w:color w:val="000000" w:themeColor="text1"/>
                              <w:kern w:val="24"/>
                              <w:sz w:val="20"/>
                              <w:szCs w:val="36"/>
                            </w:rPr>
                            <w:t>$/MWh</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154" type="#_x0000_t88" style="position:absolute;left:26138;top:6469;width:241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gmMMA&#10;AADcAAAADwAAAGRycy9kb3ducmV2LnhtbERPS2sCMRC+C/6HMIIXqVkfSFmNIkKpeLF1bc/jZtxd&#10;TCbLJuq2v94UhN7m43vOYtVaI27U+MqxgtEwAUGcO11xoeCYvb28gvABWaNxTAp+yMNq2e0sMNXu&#10;zp90O4RCxBD2KSooQ6hTKX1ekkU/dDVx5M6usRgibAqpG7zHcGvkOElm0mLFsaHEmjYl5ZfD1Sr4&#10;2L+bk/7KrpeBOVH97XA6+d0p1e+16zmIQG34Fz/dWx3nj8bw90y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ggmMMAAADcAAAADwAAAAAAAAAAAAAAAACYAgAAZHJzL2Rv&#10;d25yZXYueG1sUEsFBgAAAAAEAAQA9QAAAIgDAAAAAA==&#10;" adj="1143" strokecolor="#5b9bd5" strokeweight=".5pt">
                    <v:stroke joinstyle="miter"/>
                  </v:shape>
                  <v:shape id="Straight Arrow Connector 23" o:spid="_x0000_s1155" type="#_x0000_t32" style="position:absolute;left:28467;top:7419;width:2430;height:10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6fTsAAAADcAAAADwAAAGRycy9kb3ducmV2LnhtbERPS4vCMBC+L/gfwgh7W9PKsmg1SllW&#10;8LIHX3gdmrEpNpOaRO3++40geJuP7znzZW9bcSMfGscK8lEGgrhyuuFawX63+piACBFZY+uYFPxR&#10;gOVi8DbHQrs7b+i2jbVIIRwKVGBi7AopQ2XIYhi5jjhxJ+ctxgR9LbXHewq3rRxn2Ze02HBqMNjR&#10;t6HqvL1aBfRT5h7pMp2Yzf5M02Mpfw+lUu/DvpyBiNTHl/jpXus0P/+ExzPpAr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n07AAAAA3AAAAA8AAAAAAAAAAAAAAAAA&#10;oQIAAGRycy9kb3ducmV2LnhtbFBLBQYAAAAABAAEAPkAAACOAwAAAAA=&#10;" strokecolor="#5b9bd5" strokeweight=".5pt">
                    <v:stroke endarrow="block" joinstyle="miter"/>
                  </v:shape>
                </v:group>
                <v:shape id="Text Box 115" o:spid="_x0000_s1156" type="#_x0000_t202" style="position:absolute;left:30882;top:6469;width:7226;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6FMAA&#10;AADcAAAADwAAAGRycy9kb3ducmV2LnhtbERPTWsCMRC9F/ofwhR6q1mFyr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m6FMAAAADcAAAADwAAAAAAAAAAAAAAAACYAgAAZHJzL2Rvd25y&#10;ZXYueG1sUEsFBgAAAAAEAAQA9QAAAIUDAAAAAA==&#10;" fillcolor="white [3201]" strokeweight=".5pt">
                  <v:textbox>
                    <w:txbxContent>
                      <w:p w14:paraId="6F920F68" w14:textId="77777777" w:rsidR="002F5747" w:rsidRDefault="002F5747" w:rsidP="002F5747">
                        <m:oMathPara>
                          <m:oMath>
                            <m:r>
                              <w:rPr>
                                <w:rFonts w:ascii="Cambria Math" w:hAnsi="Cambria Math"/>
                              </w:rPr>
                              <m:t>δ&gt;0</m:t>
                            </m:r>
                          </m:oMath>
                        </m:oMathPara>
                      </w:p>
                    </w:txbxContent>
                  </v:textbox>
                </v:shape>
              </v:group>
            </w:pict>
          </mc:Fallback>
        </mc:AlternateContent>
      </w:r>
    </w:p>
    <w:p w14:paraId="7134242A" w14:textId="5BA4F6C8" w:rsidR="002F5747" w:rsidRDefault="002F5747" w:rsidP="002F5747"/>
    <w:p w14:paraId="785C54AB" w14:textId="77777777" w:rsidR="002F5747" w:rsidRDefault="002F5747" w:rsidP="002F5747"/>
    <w:p w14:paraId="0929163E" w14:textId="561C75C8" w:rsidR="002F5747" w:rsidRDefault="002F5747" w:rsidP="002F5747"/>
    <w:p w14:paraId="0846EE37" w14:textId="08865C93" w:rsidR="002F5747" w:rsidRDefault="002F5747" w:rsidP="002F5747"/>
    <w:p w14:paraId="242D7578" w14:textId="77777777" w:rsidR="002F5747" w:rsidRDefault="002F5747" w:rsidP="002F5747"/>
    <w:p w14:paraId="7F004CFD" w14:textId="77777777" w:rsidR="002F5747" w:rsidRDefault="002F5747" w:rsidP="002F5747"/>
    <w:p w14:paraId="4996824A" w14:textId="77777777" w:rsidR="002F5747" w:rsidRDefault="002F5747" w:rsidP="002F5747"/>
    <w:p w14:paraId="2E113ECE" w14:textId="77777777" w:rsidR="002F5747" w:rsidRDefault="002F5747" w:rsidP="002F5747"/>
    <w:p w14:paraId="66A32A38" w14:textId="77777777" w:rsidR="002F5747" w:rsidRDefault="002F5747" w:rsidP="002F5747"/>
    <w:p w14:paraId="1C9787D4" w14:textId="77777777" w:rsidR="002F5747" w:rsidRDefault="002F5747" w:rsidP="002F5747"/>
    <w:p w14:paraId="7C428F8D" w14:textId="77777777" w:rsidR="002F5747" w:rsidRDefault="002F5747" w:rsidP="002F5747"/>
    <w:p w14:paraId="208A15A0" w14:textId="77777777" w:rsidR="002F5747" w:rsidRDefault="002F5747" w:rsidP="002F5747"/>
    <w:p w14:paraId="6C6C6946" w14:textId="77777777" w:rsidR="002F5747" w:rsidRDefault="002F5747" w:rsidP="002F5747"/>
    <w:p w14:paraId="160F8D94" w14:textId="77777777" w:rsidR="002F5747" w:rsidRDefault="002F5747" w:rsidP="002F5747"/>
    <w:p w14:paraId="6DB73703" w14:textId="77777777" w:rsidR="002F5747" w:rsidRDefault="002F5747" w:rsidP="002F5747"/>
    <w:p w14:paraId="28C65C89" w14:textId="77777777" w:rsidR="002F5747" w:rsidRDefault="002F5747" w:rsidP="002F5747"/>
    <w:p w14:paraId="5CD8C3B7" w14:textId="77777777" w:rsidR="002F5747" w:rsidRDefault="002F5747" w:rsidP="002F5747"/>
    <w:p w14:paraId="688ED350" w14:textId="77777777" w:rsidR="00473CF5" w:rsidRDefault="00473CF5" w:rsidP="00473CF5">
      <w:pPr>
        <w:spacing w:after="160" w:line="259" w:lineRule="auto"/>
        <w:jc w:val="center"/>
        <w:rPr>
          <w:b/>
        </w:rPr>
      </w:pPr>
    </w:p>
    <w:p w14:paraId="4A4D8206" w14:textId="77777777" w:rsidR="00473CF5" w:rsidRDefault="00473CF5" w:rsidP="00473CF5">
      <w:pPr>
        <w:spacing w:after="160" w:line="259" w:lineRule="auto"/>
        <w:jc w:val="center"/>
        <w:rPr>
          <w:b/>
        </w:rPr>
      </w:pPr>
    </w:p>
    <w:p w14:paraId="1A81F17B" w14:textId="77777777" w:rsidR="00473CF5" w:rsidRDefault="00473CF5" w:rsidP="00473CF5">
      <w:pPr>
        <w:spacing w:after="160" w:line="259" w:lineRule="auto"/>
        <w:rPr>
          <w:u w:val="single"/>
        </w:rPr>
      </w:pPr>
      <w:r>
        <w:rPr>
          <w:u w:val="single"/>
        </w:rPr>
        <w:br w:type="page"/>
      </w:r>
    </w:p>
    <w:p w14:paraId="0619B23C" w14:textId="77777777" w:rsidR="00473CF5" w:rsidRPr="00FD1E41" w:rsidRDefault="00473CF5" w:rsidP="00473CF5">
      <w:pPr>
        <w:spacing w:after="160" w:line="259" w:lineRule="auto"/>
        <w:jc w:val="both"/>
        <w:rPr>
          <w:u w:val="single"/>
        </w:rPr>
      </w:pPr>
      <w:r>
        <w:rPr>
          <w:u w:val="single"/>
        </w:rPr>
        <w:lastRenderedPageBreak/>
        <w:t>Out</w:t>
      </w:r>
      <w:r w:rsidRPr="00FD1E41">
        <w:rPr>
          <w:u w:val="single"/>
        </w:rPr>
        <w:t>puts:</w:t>
      </w:r>
    </w:p>
    <w:p w14:paraId="22D76444" w14:textId="312A2196" w:rsidR="00473CF5" w:rsidRDefault="00473CF5" w:rsidP="00473CF5">
      <w:pPr>
        <w:spacing w:after="160" w:line="259" w:lineRule="auto"/>
        <w:jc w:val="both"/>
      </w:pPr>
      <w:proofErr w:type="spellStart"/>
      <w:proofErr w:type="gramStart"/>
      <w:r w:rsidRPr="001836DF">
        <w:rPr>
          <w:i/>
        </w:rPr>
        <w:t>P</w:t>
      </w:r>
      <w:r w:rsidRPr="001836DF">
        <w:rPr>
          <w:i/>
          <w:vertAlign w:val="subscript"/>
        </w:rPr>
        <w:t>s</w:t>
      </w:r>
      <w:r w:rsidRPr="001836DF">
        <w:rPr>
          <w:i/>
          <w:vertAlign w:val="superscript"/>
        </w:rPr>
        <w:t>BP</w:t>
      </w:r>
      <w:proofErr w:type="spellEnd"/>
      <w:r>
        <w:t xml:space="preserve"> :</w:t>
      </w:r>
      <w:proofErr w:type="gramEnd"/>
      <w:r>
        <w:t xml:space="preserve"> SCED Base Point or DAM energy award to Storage Resource, negative when charging and positive when discharging</w:t>
      </w:r>
    </w:p>
    <w:p w14:paraId="3C2E4E95" w14:textId="77777777" w:rsidR="00473CF5" w:rsidRPr="001836DF" w:rsidRDefault="00473CF5" w:rsidP="00473CF5">
      <w:pPr>
        <w:spacing w:after="160" w:line="259" w:lineRule="auto"/>
        <w:jc w:val="both"/>
      </w:pPr>
      <w:proofErr w:type="spellStart"/>
      <w:proofErr w:type="gramStart"/>
      <w:r w:rsidRPr="001836DF">
        <w:rPr>
          <w:i/>
        </w:rPr>
        <w:t>P</w:t>
      </w:r>
      <w:r w:rsidRPr="001836DF">
        <w:rPr>
          <w:i/>
          <w:vertAlign w:val="subscript"/>
        </w:rPr>
        <w:t>s</w:t>
      </w:r>
      <w:r>
        <w:rPr>
          <w:i/>
          <w:vertAlign w:val="superscript"/>
        </w:rPr>
        <w:t>ASu</w:t>
      </w:r>
      <w:proofErr w:type="spellEnd"/>
      <w:r>
        <w:t xml:space="preserve"> :</w:t>
      </w:r>
      <w:proofErr w:type="gramEnd"/>
      <w:r>
        <w:t xml:space="preserve"> AS award for upward AS, positive</w:t>
      </w:r>
    </w:p>
    <w:p w14:paraId="578987B7" w14:textId="77777777" w:rsidR="00473CF5" w:rsidRPr="001836DF" w:rsidRDefault="00473CF5" w:rsidP="00473CF5">
      <w:pPr>
        <w:spacing w:after="160" w:line="259" w:lineRule="auto"/>
        <w:jc w:val="both"/>
      </w:pPr>
      <w:proofErr w:type="spellStart"/>
      <w:proofErr w:type="gramStart"/>
      <w:r w:rsidRPr="001836DF">
        <w:rPr>
          <w:i/>
        </w:rPr>
        <w:t>P</w:t>
      </w:r>
      <w:r w:rsidRPr="001836DF">
        <w:rPr>
          <w:i/>
          <w:vertAlign w:val="subscript"/>
        </w:rPr>
        <w:t>s</w:t>
      </w:r>
      <w:r>
        <w:rPr>
          <w:i/>
          <w:vertAlign w:val="superscript"/>
        </w:rPr>
        <w:t>ASd</w:t>
      </w:r>
      <w:proofErr w:type="spellEnd"/>
      <w:r>
        <w:t xml:space="preserve"> :</w:t>
      </w:r>
      <w:proofErr w:type="gramEnd"/>
      <w:r>
        <w:t xml:space="preserve"> AS award for downward AS, positive</w:t>
      </w:r>
    </w:p>
    <w:p w14:paraId="52284C4C" w14:textId="77777777" w:rsidR="00473CF5" w:rsidRPr="001836DF" w:rsidRDefault="00473CF5" w:rsidP="00473CF5">
      <w:pPr>
        <w:spacing w:after="160" w:line="259" w:lineRule="auto"/>
        <w:jc w:val="both"/>
      </w:pPr>
    </w:p>
    <w:p w14:paraId="6F03F120" w14:textId="38574648" w:rsidR="00473CF5" w:rsidRDefault="00473CF5" w:rsidP="006E2268">
      <w:pPr>
        <w:pStyle w:val="Heading2"/>
      </w:pPr>
      <w:bookmarkStart w:id="0" w:name="_GoBack"/>
      <w:r>
        <w:t>SCED/DAM formulation</w:t>
      </w:r>
    </w:p>
    <w:bookmarkEnd w:id="0"/>
    <w:p w14:paraId="05463996" w14:textId="77777777" w:rsidR="00473CF5" w:rsidRDefault="00473CF5" w:rsidP="00473CF5">
      <w:pPr>
        <w:pStyle w:val="ListParagraph"/>
        <w:numPr>
          <w:ilvl w:val="0"/>
          <w:numId w:val="7"/>
        </w:numPr>
        <w:spacing w:after="160" w:line="259" w:lineRule="auto"/>
        <w:jc w:val="both"/>
        <w:rPr>
          <w:rFonts w:ascii="Times New Roman" w:hAnsi="Times New Roman"/>
        </w:rPr>
      </w:pPr>
      <w:r>
        <w:rPr>
          <w:rFonts w:ascii="Times New Roman" w:hAnsi="Times New Roman"/>
        </w:rPr>
        <w:t>For simplicity, only one Storage Resource in system</w:t>
      </w:r>
    </w:p>
    <w:p w14:paraId="721BE4C3" w14:textId="77777777" w:rsidR="00473CF5" w:rsidRDefault="00473CF5" w:rsidP="00473CF5">
      <w:pPr>
        <w:pStyle w:val="ListParagraph"/>
        <w:numPr>
          <w:ilvl w:val="0"/>
          <w:numId w:val="7"/>
        </w:numPr>
        <w:spacing w:after="160" w:line="259" w:lineRule="auto"/>
        <w:jc w:val="both"/>
        <w:rPr>
          <w:rFonts w:ascii="Times New Roman" w:hAnsi="Times New Roman"/>
        </w:rPr>
      </w:pPr>
      <w:r>
        <w:rPr>
          <w:rFonts w:ascii="Times New Roman" w:hAnsi="Times New Roman"/>
        </w:rPr>
        <w:t>For simplicity, demand bids are ignored (</w:t>
      </w:r>
      <w:proofErr w:type="spellStart"/>
      <w:r>
        <w:rPr>
          <w:rFonts w:ascii="Times New Roman" w:hAnsi="Times New Roman"/>
        </w:rPr>
        <w:t>i.e</w:t>
      </w:r>
      <w:proofErr w:type="spellEnd"/>
      <w:r>
        <w:rPr>
          <w:rFonts w:ascii="Times New Roman" w:hAnsi="Times New Roman"/>
        </w:rPr>
        <w:t xml:space="preserve"> demand is inflexible)</w:t>
      </w:r>
    </w:p>
    <w:p w14:paraId="332412AA" w14:textId="77777777" w:rsidR="00473CF5" w:rsidRDefault="00473CF5" w:rsidP="00473CF5">
      <w:pPr>
        <w:pStyle w:val="ListParagraph"/>
        <w:numPr>
          <w:ilvl w:val="0"/>
          <w:numId w:val="7"/>
        </w:numPr>
        <w:spacing w:after="160" w:line="259" w:lineRule="auto"/>
        <w:jc w:val="both"/>
        <w:rPr>
          <w:rFonts w:ascii="Times New Roman" w:hAnsi="Times New Roman"/>
        </w:rPr>
      </w:pPr>
      <w:r>
        <w:rPr>
          <w:rFonts w:ascii="Times New Roman" w:hAnsi="Times New Roman"/>
        </w:rPr>
        <w:t>Penalty/Slack variables not included in formulation</w:t>
      </w:r>
    </w:p>
    <w:p w14:paraId="09ECC71F" w14:textId="77777777" w:rsidR="00473CF5" w:rsidRDefault="00473CF5" w:rsidP="00473CF5">
      <w:pPr>
        <w:pStyle w:val="ListParagraph"/>
        <w:numPr>
          <w:ilvl w:val="0"/>
          <w:numId w:val="7"/>
        </w:numPr>
        <w:spacing w:after="160" w:line="259" w:lineRule="auto"/>
        <w:jc w:val="both"/>
        <w:rPr>
          <w:rFonts w:ascii="Times New Roman" w:hAnsi="Times New Roman"/>
        </w:rPr>
      </w:pPr>
      <w:r>
        <w:rPr>
          <w:rFonts w:ascii="Times New Roman" w:hAnsi="Times New Roman"/>
        </w:rPr>
        <w:t>Co-Optimized with two generic types of AS (up and down)</w:t>
      </w:r>
    </w:p>
    <w:p w14:paraId="5B9FAF0D" w14:textId="77777777" w:rsidR="00473CF5" w:rsidRDefault="00473CF5" w:rsidP="00473CF5">
      <w:pPr>
        <w:pStyle w:val="ListParagraph"/>
        <w:numPr>
          <w:ilvl w:val="0"/>
          <w:numId w:val="7"/>
        </w:numPr>
        <w:spacing w:after="160" w:line="259" w:lineRule="auto"/>
        <w:jc w:val="both"/>
        <w:rPr>
          <w:rFonts w:ascii="Times New Roman" w:hAnsi="Times New Roman"/>
        </w:rPr>
      </w:pPr>
      <w:r>
        <w:rPr>
          <w:rFonts w:ascii="Times New Roman" w:hAnsi="Times New Roman"/>
        </w:rPr>
        <w:t>Multi-interval optimization</w:t>
      </w:r>
    </w:p>
    <w:p w14:paraId="180B67CE" w14:textId="77777777" w:rsidR="00473CF5" w:rsidRDefault="00473CF5" w:rsidP="00473CF5">
      <w:pPr>
        <w:pStyle w:val="ListParagraph"/>
        <w:numPr>
          <w:ilvl w:val="0"/>
          <w:numId w:val="7"/>
        </w:numPr>
        <w:spacing w:after="160" w:line="259" w:lineRule="auto"/>
        <w:jc w:val="both"/>
        <w:rPr>
          <w:rFonts w:ascii="Times New Roman" w:hAnsi="Times New Roman"/>
          <w:highlight w:val="yellow"/>
        </w:rPr>
      </w:pPr>
      <w:r w:rsidRPr="00287B3F">
        <w:rPr>
          <w:rFonts w:ascii="Times New Roman" w:hAnsi="Times New Roman"/>
          <w:highlight w:val="yellow"/>
        </w:rPr>
        <w:t xml:space="preserve">Define variable </w:t>
      </w:r>
      <m:oMath>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BP</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Dis</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Chg</m:t>
            </m:r>
          </m:sup>
        </m:sSubSup>
      </m:oMath>
      <w:r w:rsidRPr="00287B3F">
        <w:rPr>
          <w:rFonts w:ascii="Times New Roman" w:hAnsi="Times New Roman"/>
          <w:highlight w:val="yellow"/>
        </w:rPr>
        <w:t xml:space="preserve">, where </w:t>
      </w:r>
      <m:oMath>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Dis</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Chg</m:t>
            </m:r>
          </m:sup>
        </m:sSubSup>
        <m:r>
          <w:rPr>
            <w:rFonts w:ascii="Cambria Math" w:hAnsi="Cambria Math"/>
            <w:highlight w:val="yellow"/>
          </w:rPr>
          <m:t>≥0</m:t>
        </m:r>
      </m:oMath>
      <w:r w:rsidRPr="00287B3F">
        <w:rPr>
          <w:rFonts w:ascii="Times New Roman" w:hAnsi="Times New Roman"/>
          <w:highlight w:val="yellow"/>
        </w:rPr>
        <w:t xml:space="preserve">, and  </w:t>
      </w:r>
      <m:oMath>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Dis</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Chg</m:t>
            </m:r>
          </m:sup>
        </m:sSubSup>
        <m:r>
          <w:rPr>
            <w:rFonts w:ascii="Cambria Math" w:hAnsi="Cambria Math"/>
            <w:highlight w:val="yellow"/>
          </w:rPr>
          <m:t>=0</m:t>
        </m:r>
      </m:oMath>
    </w:p>
    <w:p w14:paraId="089A1AC3" w14:textId="77777777" w:rsidR="00473CF5" w:rsidRDefault="00473CF5" w:rsidP="00473CF5">
      <w:pPr>
        <w:spacing w:after="160" w:line="259" w:lineRule="auto"/>
        <w:ind w:left="720"/>
        <w:jc w:val="both"/>
        <w:rPr>
          <w:highlight w:val="yellow"/>
        </w:rPr>
      </w:pPr>
      <w:r>
        <w:rPr>
          <w:highlight w:val="yellow"/>
        </w:rPr>
        <w:t>Note that the constraint (</w:t>
      </w:r>
      <w:proofErr w:type="spellStart"/>
      <w:r>
        <w:rPr>
          <w:highlight w:val="yellow"/>
        </w:rPr>
        <w:t>non convex</w:t>
      </w:r>
      <w:proofErr w:type="spellEnd"/>
      <w:r>
        <w:rPr>
          <w:highlight w:val="yellow"/>
        </w:rPr>
        <w:t xml:space="preserve">) </w:t>
      </w:r>
      <m:oMath>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Dis</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Chg</m:t>
            </m:r>
          </m:sup>
        </m:sSubSup>
        <m:r>
          <w:rPr>
            <w:rFonts w:ascii="Cambria Math" w:hAnsi="Cambria Math"/>
            <w:highlight w:val="yellow"/>
          </w:rPr>
          <m:t>=0</m:t>
        </m:r>
      </m:oMath>
      <w:r>
        <w:rPr>
          <w:highlight w:val="yellow"/>
        </w:rPr>
        <w:t xml:space="preserve"> is not modeled (enforced). The rules on the Storage Resource cost curve ensures the condition, where </w:t>
      </w:r>
      <w:proofErr w:type="gramStart"/>
      <w:r>
        <w:rPr>
          <w:highlight w:val="yellow"/>
        </w:rPr>
        <w:t xml:space="preserve">both </w:t>
      </w:r>
      <w:proofErr w:type="gramEnd"/>
      <m:oMath>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Dis</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s,t</m:t>
            </m:r>
          </m:sub>
          <m:sup>
            <m:r>
              <w:rPr>
                <w:rFonts w:ascii="Cambria Math" w:hAnsi="Cambria Math"/>
                <w:highlight w:val="yellow"/>
              </w:rPr>
              <m:t>Chg</m:t>
            </m:r>
          </m:sup>
        </m:sSubSup>
        <m:r>
          <w:rPr>
            <w:rFonts w:ascii="Cambria Math" w:hAnsi="Cambria Math"/>
            <w:highlight w:val="yellow"/>
          </w:rPr>
          <m:t>≥0</m:t>
        </m:r>
      </m:oMath>
      <w:r w:rsidRPr="00287B3F">
        <w:rPr>
          <w:highlight w:val="yellow"/>
        </w:rPr>
        <w:t xml:space="preserve">, </w:t>
      </w:r>
      <w:r>
        <w:rPr>
          <w:highlight w:val="yellow"/>
        </w:rPr>
        <w:t xml:space="preserve"> is simultaneously not possible.</w:t>
      </w:r>
    </w:p>
    <w:p w14:paraId="1B0164E9" w14:textId="77777777" w:rsidR="00473CF5" w:rsidRPr="0096375A" w:rsidRDefault="00473CF5" w:rsidP="00473CF5">
      <w:pPr>
        <w:spacing w:after="160" w:line="259" w:lineRule="auto"/>
        <w:ind w:left="720"/>
        <w:jc w:val="both"/>
        <w:rPr>
          <w:highlight w:val="yellow"/>
        </w:rPr>
      </w:pPr>
      <w:r>
        <w:rPr>
          <w:highlight w:val="yellow"/>
        </w:rPr>
        <w:t>The complimentary condition</w:t>
      </w:r>
      <w:r w:rsidRPr="00266732">
        <w:rPr>
          <w:noProof/>
        </w:rPr>
        <w:t xml:space="preserve"> </w:t>
      </w:r>
      <w:r w:rsidRPr="00266732">
        <w:rPr>
          <w:noProof/>
          <w:highlight w:val="yellow"/>
        </w:rPr>
        <w:t>is enforced by the cost curve separation between charging and discharging</w:t>
      </w:r>
      <w:r>
        <w:rPr>
          <w:noProof/>
        </w:rPr>
        <w:t>.</w:t>
      </w:r>
    </w:p>
    <w:p w14:paraId="1F890FB8" w14:textId="77777777" w:rsidR="00473CF5" w:rsidRDefault="00473CF5" w:rsidP="00473CF5">
      <w:pPr>
        <w:spacing w:after="160" w:line="259" w:lineRule="auto"/>
        <w:jc w:val="both"/>
      </w:pPr>
      <w:r w:rsidRPr="00782459">
        <w:rPr>
          <w:u w:val="single"/>
        </w:rPr>
        <w:t>Objective</w:t>
      </w:r>
      <w:r>
        <w:t xml:space="preserve">: </w:t>
      </w:r>
      <m:oMath>
        <m:r>
          <w:rPr>
            <w:rFonts w:ascii="Cambria Math" w:hAnsi="Cambria Math"/>
          </w:rPr>
          <m:t>Min</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24</m:t>
                </m:r>
              </m:sup>
              <m:e>
                <m:nary>
                  <m:naryPr>
                    <m:chr m:val="∑"/>
                    <m:limLoc m:val="undOvr"/>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C</m:t>
                        </m:r>
                      </m:e>
                      <m:sub>
                        <m:r>
                          <w:rPr>
                            <w:rFonts w:ascii="Cambria Math" w:hAnsi="Cambria Math"/>
                          </w:rPr>
                          <m:t>g,t</m:t>
                        </m:r>
                      </m:sub>
                      <m:sup>
                        <m:r>
                          <w:rPr>
                            <w:rFonts w:ascii="Cambria Math" w:hAnsi="Cambria Math"/>
                          </w:rPr>
                          <m:t>e</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BP</m:t>
                            </m:r>
                          </m:sup>
                        </m:sSub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BP</m:t>
                        </m:r>
                      </m:sup>
                    </m:sSubSup>
                  </m:e>
                </m:nary>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s,t</m:t>
                    </m:r>
                  </m:sub>
                  <m:sup>
                    <m:r>
                      <w:rPr>
                        <w:rFonts w:ascii="Cambria Math" w:hAnsi="Cambria Math"/>
                      </w:rPr>
                      <m:t>eDis</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Dis</m:t>
                        </m:r>
                      </m:sup>
                    </m:sSub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Dis</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s,t</m:t>
                    </m:r>
                  </m:sub>
                  <m:sup>
                    <m:r>
                      <w:rPr>
                        <w:rFonts w:ascii="Cambria Math" w:hAnsi="Cambria Math"/>
                      </w:rPr>
                      <m:t>eChg</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Chg</m:t>
                        </m:r>
                      </m:sup>
                    </m:sSub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Chg</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C</m:t>
                        </m:r>
                      </m:e>
                      <m:sub>
                        <m:r>
                          <w:rPr>
                            <w:rFonts w:ascii="Cambria Math" w:hAnsi="Cambria Math"/>
                          </w:rPr>
                          <m:t>g,t</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ASu</m:t>
                            </m:r>
                          </m:sup>
                        </m:sSub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g</m:t>
                        </m:r>
                      </m:sub>
                      <m:sup>
                        <m:r>
                          <w:rPr>
                            <w:rFonts w:ascii="Cambria Math" w:hAnsi="Cambria Math"/>
                          </w:rPr>
                          <m:t>ASu</m:t>
                        </m:r>
                      </m:sup>
                    </m:sSubSup>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C</m:t>
                        </m:r>
                      </m:e>
                      <m:sub>
                        <m:r>
                          <w:rPr>
                            <w:rFonts w:ascii="Cambria Math" w:hAnsi="Cambria Math"/>
                          </w:rPr>
                          <m:t>g,t</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ASd</m:t>
                            </m:r>
                          </m:sup>
                        </m:sSub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ASd</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s,t</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s,t</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e>
                </m:nary>
              </m:e>
            </m:nary>
          </m:e>
        </m:d>
        <m:r>
          <w:rPr>
            <w:rFonts w:ascii="Cambria Math" w:hAnsi="Cambria Math"/>
          </w:rPr>
          <m:t xml:space="preserve"> </m:t>
        </m:r>
      </m:oMath>
    </w:p>
    <w:p w14:paraId="682CCDD9" w14:textId="77777777" w:rsidR="00473CF5" w:rsidRPr="00782459" w:rsidRDefault="00473CF5" w:rsidP="00473CF5">
      <w:pPr>
        <w:spacing w:after="160" w:line="259" w:lineRule="auto"/>
        <w:jc w:val="both"/>
        <w:rPr>
          <w:u w:val="single"/>
        </w:rPr>
      </w:pPr>
      <w:r w:rsidRPr="00782459">
        <w:rPr>
          <w:u w:val="single"/>
        </w:rPr>
        <w:t>Subject to:</w:t>
      </w:r>
    </w:p>
    <w:p w14:paraId="19E1ED07" w14:textId="77777777" w:rsidR="00473CF5" w:rsidRDefault="00473CF5" w:rsidP="00473CF5">
      <w:pPr>
        <w:spacing w:after="160" w:line="259" w:lineRule="auto"/>
        <w:jc w:val="both"/>
      </w:pPr>
      <w:r w:rsidRPr="00782459">
        <w:rPr>
          <w:u w:val="single"/>
        </w:rPr>
        <w:t>System Wide Power Balance</w:t>
      </w:r>
      <w:r>
        <w:rPr>
          <w:u w:val="single"/>
        </w:rPr>
        <w:t xml:space="preserve"> </w:t>
      </w:r>
      <w:r w:rsidRPr="00782459">
        <w:rPr>
          <w:u w:val="single"/>
        </w:rPr>
        <w:t>(</w:t>
      </w:r>
      <m:oMath>
        <m:r>
          <w:rPr>
            <w:rFonts w:ascii="Cambria Math" w:hAnsi="Cambria Math"/>
            <w:u w:val="single"/>
          </w:rPr>
          <m:t>∀t</m:t>
        </m:r>
      </m:oMath>
      <w:r w:rsidRPr="00782459">
        <w:rPr>
          <w:u w:val="single"/>
        </w:rPr>
        <w:t>)</w:t>
      </w:r>
      <w:r>
        <w:t>:</w:t>
      </w:r>
    </w:p>
    <w:p w14:paraId="0B4EEE4D" w14:textId="77777777" w:rsidR="00473CF5" w:rsidRDefault="00473CF5" w:rsidP="00473CF5">
      <w:pPr>
        <w:spacing w:after="160" w:line="259" w:lineRule="auto"/>
        <w:jc w:val="center"/>
      </w:pPr>
      <m:oMathPara>
        <m:oMath>
          <m:nary>
            <m:naryPr>
              <m:chr m:val="∑"/>
              <m:limLoc m:val="undOvr"/>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BP</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BP</m:t>
              </m:r>
            </m:sup>
          </m:sSubSup>
          <m:r>
            <w:rPr>
              <w:rFonts w:ascii="Cambria Math" w:hAnsi="Cambria Math"/>
            </w:rPr>
            <m:t>=</m:t>
          </m:r>
          <m:sSup>
            <m:sSupPr>
              <m:ctrlPr>
                <w:rPr>
                  <w:rFonts w:ascii="Cambria Math" w:hAnsi="Cambria Math"/>
                  <w:i/>
                </w:rPr>
              </m:ctrlPr>
            </m:sSupPr>
            <m:e>
              <m:r>
                <w:rPr>
                  <w:rFonts w:ascii="Cambria Math" w:hAnsi="Cambria Math"/>
                </w:rPr>
                <m:t>Demand</m:t>
              </m:r>
            </m:e>
            <m:sup>
              <m:r>
                <w:rPr>
                  <w:rFonts w:ascii="Cambria Math" w:hAnsi="Cambria Math"/>
                </w:rPr>
                <m:t>t</m:t>
              </m:r>
            </m:sup>
          </m:sSup>
        </m:oMath>
      </m:oMathPara>
    </w:p>
    <w:p w14:paraId="6E18C1C2" w14:textId="77777777" w:rsidR="00473CF5" w:rsidRDefault="00473CF5" w:rsidP="00473CF5">
      <w:pPr>
        <w:spacing w:after="160" w:line="259" w:lineRule="auto"/>
        <w:jc w:val="both"/>
        <w:rPr>
          <w:u w:val="single"/>
        </w:rPr>
      </w:pPr>
      <w:r>
        <w:rPr>
          <w:u w:val="single"/>
        </w:rPr>
        <w:t xml:space="preserve">AS Requirements </w:t>
      </w:r>
      <w:r w:rsidRPr="00782459">
        <w:rPr>
          <w:u w:val="single"/>
        </w:rPr>
        <w:t>(</w:t>
      </w:r>
      <m:oMath>
        <m:r>
          <w:rPr>
            <w:rFonts w:ascii="Cambria Math" w:hAnsi="Cambria Math"/>
            <w:u w:val="single"/>
          </w:rPr>
          <m:t>∀t</m:t>
        </m:r>
      </m:oMath>
      <w:r w:rsidRPr="00782459">
        <w:rPr>
          <w:u w:val="single"/>
        </w:rPr>
        <w:t>)</w:t>
      </w:r>
      <w:r>
        <w:rPr>
          <w:u w:val="single"/>
        </w:rPr>
        <w:t>:</w:t>
      </w:r>
    </w:p>
    <w:p w14:paraId="46CE1BBF" w14:textId="77777777" w:rsidR="00473CF5" w:rsidRDefault="00473CF5" w:rsidP="00473CF5">
      <w:pPr>
        <w:spacing w:after="160" w:line="259" w:lineRule="auto"/>
        <w:jc w:val="center"/>
      </w:pPr>
      <m:oMathPara>
        <m:oMath>
          <m:nary>
            <m:naryPr>
              <m:chr m:val="∑"/>
              <m:limLoc m:val="undOvr"/>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ASu</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r>
            <w:rPr>
              <w:rFonts w:ascii="Cambria Math" w:hAnsi="Cambria Math"/>
            </w:rPr>
            <m:t xml:space="preserve">≥ </m:t>
          </m:r>
          <m:sSup>
            <m:sSupPr>
              <m:ctrlPr>
                <w:rPr>
                  <w:rFonts w:ascii="Cambria Math" w:hAnsi="Cambria Math"/>
                  <w:i/>
                </w:rPr>
              </m:ctrlPr>
            </m:sSupPr>
            <m:e>
              <m:r>
                <w:rPr>
                  <w:rFonts w:ascii="Cambria Math" w:hAnsi="Cambria Math"/>
                </w:rPr>
                <m:t>AS_Up_Req</m:t>
              </m:r>
            </m:e>
            <m:sup>
              <m:r>
                <w:rPr>
                  <w:rFonts w:ascii="Cambria Math" w:hAnsi="Cambria Math"/>
                </w:rPr>
                <m:t>t</m:t>
              </m:r>
            </m:sup>
          </m:sSup>
        </m:oMath>
      </m:oMathPara>
    </w:p>
    <w:p w14:paraId="6C0B5A5B" w14:textId="77777777" w:rsidR="00473CF5" w:rsidRDefault="00473CF5" w:rsidP="00473CF5">
      <w:pPr>
        <w:spacing w:after="160" w:line="259" w:lineRule="auto"/>
        <w:jc w:val="center"/>
      </w:pPr>
      <m:oMathPara>
        <m:oMath>
          <m:nary>
            <m:naryPr>
              <m:chr m:val="∑"/>
              <m:limLoc m:val="undOvr"/>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ASd</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r>
            <w:rPr>
              <w:rFonts w:ascii="Cambria Math" w:hAnsi="Cambria Math"/>
            </w:rPr>
            <m:t xml:space="preserve">≥ </m:t>
          </m:r>
          <m:sSup>
            <m:sSupPr>
              <m:ctrlPr>
                <w:rPr>
                  <w:rFonts w:ascii="Cambria Math" w:hAnsi="Cambria Math"/>
                  <w:i/>
                </w:rPr>
              </m:ctrlPr>
            </m:sSupPr>
            <m:e>
              <m:r>
                <w:rPr>
                  <w:rFonts w:ascii="Cambria Math" w:hAnsi="Cambria Math"/>
                </w:rPr>
                <m:t>AS_Dn_Req</m:t>
              </m:r>
            </m:e>
            <m:sup>
              <m:r>
                <w:rPr>
                  <w:rFonts w:ascii="Cambria Math" w:hAnsi="Cambria Math"/>
                </w:rPr>
                <m:t>t</m:t>
              </m:r>
            </m:sup>
          </m:sSup>
        </m:oMath>
      </m:oMathPara>
    </w:p>
    <w:p w14:paraId="0A964B73" w14:textId="77777777" w:rsidR="00473CF5" w:rsidRDefault="00473CF5" w:rsidP="00473CF5">
      <w:pPr>
        <w:spacing w:after="160" w:line="259" w:lineRule="auto"/>
        <w:jc w:val="both"/>
        <w:rPr>
          <w:u w:val="single"/>
        </w:rPr>
      </w:pPr>
    </w:p>
    <w:p w14:paraId="42D92DF4" w14:textId="77777777" w:rsidR="00473CF5" w:rsidRDefault="00473CF5" w:rsidP="00473CF5">
      <w:pPr>
        <w:spacing w:after="160" w:line="259" w:lineRule="auto"/>
        <w:jc w:val="both"/>
      </w:pPr>
      <w:r w:rsidRPr="00782459">
        <w:rPr>
          <w:u w:val="single"/>
        </w:rPr>
        <w:t>Transmission Constraint (</w:t>
      </w:r>
      <m:oMath>
        <m:r>
          <w:rPr>
            <w:rFonts w:ascii="Cambria Math" w:hAnsi="Cambria Math"/>
            <w:u w:val="single"/>
          </w:rPr>
          <m:t>∀t,∀</m:t>
        </m:r>
        <m:sSub>
          <m:sSubPr>
            <m:ctrlPr>
              <w:rPr>
                <w:rFonts w:ascii="Cambria Math" w:hAnsi="Cambria Math"/>
                <w:i/>
                <w:u w:val="single"/>
              </w:rPr>
            </m:ctrlPr>
          </m:sSubPr>
          <m:e>
            <m:r>
              <w:rPr>
                <w:rFonts w:ascii="Cambria Math" w:hAnsi="Cambria Math"/>
                <w:u w:val="single"/>
              </w:rPr>
              <m:t>t</m:t>
            </m:r>
          </m:e>
          <m:sub>
            <m:r>
              <w:rPr>
                <w:rFonts w:ascii="Cambria Math" w:hAnsi="Cambria Math"/>
                <w:u w:val="single"/>
              </w:rPr>
              <m:t>c</m:t>
            </m:r>
          </m:sub>
        </m:sSub>
      </m:oMath>
      <w:r w:rsidRPr="00782459">
        <w:rPr>
          <w:u w:val="single"/>
        </w:rPr>
        <w:t>)</w:t>
      </w:r>
      <w:r>
        <w:t>:</w:t>
      </w:r>
    </w:p>
    <w:p w14:paraId="20C4C5CE" w14:textId="77777777" w:rsidR="00473CF5" w:rsidRDefault="00473CF5" w:rsidP="00473CF5">
      <w:pPr>
        <w:spacing w:after="160" w:line="259" w:lineRule="auto"/>
        <w:jc w:val="center"/>
      </w:pPr>
      <m:oMathPara>
        <m:oMath>
          <m:nary>
            <m:naryPr>
              <m:chr m:val="∑"/>
              <m:limLoc m:val="undOvr"/>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SF</m:t>
                  </m:r>
                </m:e>
                <m:sub>
                  <m:r>
                    <w:rPr>
                      <w:rFonts w:ascii="Cambria Math" w:hAnsi="Cambria Math"/>
                    </w:rPr>
                    <m:t>g,t</m:t>
                  </m:r>
                </m:sub>
                <m:sup>
                  <m:sSub>
                    <m:sSubPr>
                      <m:ctrlPr>
                        <w:rPr>
                          <w:rFonts w:ascii="Cambria Math" w:hAnsi="Cambria Math"/>
                          <w:i/>
                        </w:rPr>
                      </m:ctrlPr>
                    </m:sSubPr>
                    <m:e>
                      <m:r>
                        <w:rPr>
                          <w:rFonts w:ascii="Cambria Math" w:hAnsi="Cambria Math"/>
                        </w:rPr>
                        <m:t>t</m:t>
                      </m:r>
                    </m:e>
                    <m:sub>
                      <m:r>
                        <w:rPr>
                          <w:rFonts w:ascii="Cambria Math" w:hAnsi="Cambria Math"/>
                        </w:rPr>
                        <m:t>c</m:t>
                      </m:r>
                    </m:sub>
                  </m:sSub>
                </m:sup>
              </m:sSubSup>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BP</m:t>
                  </m:r>
                </m:sup>
              </m:sSubSup>
            </m:e>
          </m:nary>
          <m:r>
            <w:rPr>
              <w:rFonts w:ascii="Cambria Math" w:hAnsi="Cambria Math"/>
            </w:rPr>
            <m:t>+</m:t>
          </m:r>
          <m:sSubSup>
            <m:sSubSupPr>
              <m:ctrlPr>
                <w:rPr>
                  <w:rFonts w:ascii="Cambria Math" w:hAnsi="Cambria Math"/>
                  <w:i/>
                </w:rPr>
              </m:ctrlPr>
            </m:sSubSupPr>
            <m:e>
              <m:r>
                <w:rPr>
                  <w:rFonts w:ascii="Cambria Math" w:hAnsi="Cambria Math"/>
                </w:rPr>
                <m:t>SF</m:t>
              </m:r>
            </m:e>
            <m:sub>
              <m:r>
                <w:rPr>
                  <w:rFonts w:ascii="Cambria Math" w:hAnsi="Cambria Math"/>
                </w:rPr>
                <m:t>s,t</m:t>
              </m:r>
            </m:sub>
            <m:sup>
              <m:sSub>
                <m:sSubPr>
                  <m:ctrlPr>
                    <w:rPr>
                      <w:rFonts w:ascii="Cambria Math" w:hAnsi="Cambria Math"/>
                      <w:i/>
                    </w:rPr>
                  </m:ctrlPr>
                </m:sSubPr>
                <m:e>
                  <m:r>
                    <w:rPr>
                      <w:rFonts w:ascii="Cambria Math" w:hAnsi="Cambria Math"/>
                    </w:rPr>
                    <m:t>t</m:t>
                  </m:r>
                </m:e>
                <m:sub>
                  <m:r>
                    <w:rPr>
                      <w:rFonts w:ascii="Cambria Math" w:hAnsi="Cambria Math"/>
                    </w:rPr>
                    <m:t>c</m:t>
                  </m:r>
                </m:sub>
              </m:sSub>
            </m:sup>
          </m:sSubSup>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BP</m:t>
              </m:r>
            </m:sup>
          </m:sSubSup>
          <m:r>
            <w:rPr>
              <w:rFonts w:ascii="Cambria Math" w:hAnsi="Cambria Math"/>
            </w:rPr>
            <m:t>≤</m:t>
          </m:r>
          <m:sSubSup>
            <m:sSubSupPr>
              <m:ctrlPr>
                <w:rPr>
                  <w:rFonts w:ascii="Cambria Math" w:hAnsi="Cambria Math"/>
                  <w:i/>
                </w:rPr>
              </m:ctrlPr>
            </m:sSubSupPr>
            <m:e>
              <m:r>
                <w:rPr>
                  <w:rFonts w:ascii="Cambria Math" w:hAnsi="Cambria Math"/>
                </w:rPr>
                <m:t>MathLimit</m:t>
              </m:r>
            </m:e>
            <m:sub>
              <m:r>
                <w:rPr>
                  <w:rFonts w:ascii="Cambria Math" w:hAnsi="Cambria Math"/>
                </w:rPr>
                <m:t>t</m:t>
              </m:r>
            </m:sub>
            <m:sup>
              <m:r>
                <w:rPr>
                  <w:rFonts w:ascii="Cambria Math" w:hAnsi="Cambria Math"/>
                </w:rPr>
                <m:t>tc</m:t>
              </m:r>
            </m:sup>
          </m:sSubSup>
        </m:oMath>
      </m:oMathPara>
    </w:p>
    <w:p w14:paraId="37E53359" w14:textId="77777777" w:rsidR="00473CF5" w:rsidRDefault="00473CF5" w:rsidP="00473CF5">
      <w:pPr>
        <w:spacing w:after="160" w:line="259" w:lineRule="auto"/>
        <w:jc w:val="both"/>
      </w:pPr>
      <w:r w:rsidRPr="00782459">
        <w:rPr>
          <w:u w:val="single"/>
        </w:rPr>
        <w:t>Generator MW Dispatch Limits (</w:t>
      </w:r>
      <m:oMath>
        <m:r>
          <w:rPr>
            <w:rFonts w:ascii="Cambria Math" w:hAnsi="Cambria Math"/>
            <w:u w:val="single"/>
          </w:rPr>
          <m:t>∀t,∀g</m:t>
        </m:r>
      </m:oMath>
      <w:proofErr w:type="gramStart"/>
      <w:r w:rsidRPr="00782459">
        <w:rPr>
          <w:u w:val="single"/>
        </w:rPr>
        <w:t>)</w:t>
      </w:r>
      <w:r>
        <w:rPr>
          <w:u w:val="single"/>
        </w:rPr>
        <w:t xml:space="preserve"> </w:t>
      </w:r>
      <w:r>
        <w:t>:</w:t>
      </w:r>
      <w:proofErr w:type="gramEnd"/>
      <w:r>
        <w:t xml:space="preserve"> </w:t>
      </w:r>
    </w:p>
    <w:p w14:paraId="6EEFAA0E" w14:textId="77777777" w:rsidR="00473CF5" w:rsidRPr="00F13E5C" w:rsidRDefault="00473CF5" w:rsidP="00473CF5">
      <w:pPr>
        <w:spacing w:after="160" w:line="259" w:lineRule="auto"/>
        <w:jc w:val="both"/>
      </w:pPr>
      <m:oMathPara>
        <m:oMath>
          <m:sSub>
            <m:sSubPr>
              <m:ctrlPr>
                <w:rPr>
                  <w:rFonts w:ascii="Cambria Math" w:hAnsi="Cambria Math"/>
                  <w:i/>
                </w:rPr>
              </m:ctrlPr>
            </m:sSubPr>
            <m:e>
              <m:r>
                <w:rPr>
                  <w:rFonts w:ascii="Cambria Math" w:hAnsi="Cambria Math"/>
                </w:rPr>
                <m:t>LSL</m:t>
              </m:r>
            </m:e>
            <m:sub>
              <m:r>
                <w:rPr>
                  <w:rFonts w:ascii="Cambria Math" w:hAnsi="Cambria Math"/>
                </w:rPr>
                <m:t>g,t</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BP</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ASd</m:t>
              </m:r>
            </m:sup>
          </m:sSubSup>
        </m:oMath>
      </m:oMathPara>
    </w:p>
    <w:p w14:paraId="7B5BDB49" w14:textId="77777777" w:rsidR="00473CF5" w:rsidRPr="00E557B7" w:rsidRDefault="00473CF5" w:rsidP="00473CF5">
      <w:pPr>
        <w:spacing w:after="160" w:line="259" w:lineRule="auto"/>
        <w:jc w:val="both"/>
      </w:pPr>
      <m:oMathPara>
        <m:oMath>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BP</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g,t</m:t>
              </m:r>
            </m:sub>
            <m:sup>
              <m:r>
                <w:rPr>
                  <w:rFonts w:ascii="Cambria Math" w:hAnsi="Cambria Math"/>
                </w:rPr>
                <m:t>ASu</m:t>
              </m:r>
            </m:sup>
          </m:sSubSup>
          <m:r>
            <w:rPr>
              <w:rFonts w:ascii="Cambria Math" w:hAnsi="Cambria Math"/>
            </w:rPr>
            <m:t>≤</m:t>
          </m:r>
          <m:sSub>
            <m:sSubPr>
              <m:ctrlPr>
                <w:rPr>
                  <w:rFonts w:ascii="Cambria Math" w:hAnsi="Cambria Math"/>
                  <w:i/>
                </w:rPr>
              </m:ctrlPr>
            </m:sSubPr>
            <m:e>
              <m:r>
                <w:rPr>
                  <w:rFonts w:ascii="Cambria Math" w:hAnsi="Cambria Math"/>
                </w:rPr>
                <m:t>HSL</m:t>
              </m:r>
            </m:e>
            <m:sub>
              <m:r>
                <w:rPr>
                  <w:rFonts w:ascii="Cambria Math" w:hAnsi="Cambria Math"/>
                </w:rPr>
                <m:t>g,t</m:t>
              </m:r>
            </m:sub>
          </m:sSub>
        </m:oMath>
      </m:oMathPara>
    </w:p>
    <w:p w14:paraId="0DF877A2" w14:textId="77777777" w:rsidR="00473CF5" w:rsidRPr="00E557B7" w:rsidRDefault="00473CF5" w:rsidP="00473CF5">
      <w:pPr>
        <w:spacing w:after="160" w:line="259" w:lineRule="auto"/>
        <w:jc w:val="both"/>
      </w:pPr>
    </w:p>
    <w:p w14:paraId="10123BED" w14:textId="77777777" w:rsidR="00473CF5" w:rsidRPr="00E9196E" w:rsidRDefault="00473CF5" w:rsidP="00473CF5">
      <w:pPr>
        <w:spacing w:after="160" w:line="259" w:lineRule="auto"/>
        <w:jc w:val="both"/>
      </w:pPr>
      <w:r w:rsidRPr="00E9196E">
        <w:t>Note that</w:t>
      </w:r>
      <w:r>
        <w:t>, in DAM, LSL and HSL are modified from COP based on the min/max points on the Offer curve submitted in DAM</w:t>
      </w:r>
    </w:p>
    <w:p w14:paraId="26919DCF" w14:textId="77777777" w:rsidR="00473CF5" w:rsidRDefault="00473CF5" w:rsidP="00473CF5">
      <w:pPr>
        <w:spacing w:after="160" w:line="259" w:lineRule="auto"/>
        <w:jc w:val="both"/>
      </w:pPr>
      <w:r>
        <w:rPr>
          <w:u w:val="single"/>
        </w:rPr>
        <w:t>Storage Resource</w:t>
      </w:r>
      <w:r w:rsidRPr="00782459">
        <w:rPr>
          <w:u w:val="single"/>
        </w:rPr>
        <w:t xml:space="preserve"> MW Dispatch Limits (</w:t>
      </w:r>
      <m:oMath>
        <m:r>
          <w:rPr>
            <w:rFonts w:ascii="Cambria Math" w:hAnsi="Cambria Math"/>
            <w:u w:val="single"/>
          </w:rPr>
          <m:t>∀t,s</m:t>
        </m:r>
      </m:oMath>
      <w:proofErr w:type="gramStart"/>
      <w:r w:rsidRPr="00782459">
        <w:rPr>
          <w:u w:val="single"/>
        </w:rPr>
        <w:t>)</w:t>
      </w:r>
      <w:r>
        <w:rPr>
          <w:u w:val="single"/>
        </w:rPr>
        <w:t xml:space="preserve"> </w:t>
      </w:r>
      <w:r>
        <w:t>:</w:t>
      </w:r>
      <w:proofErr w:type="gramEnd"/>
      <w:r>
        <w:t xml:space="preserve"> </w:t>
      </w:r>
    </w:p>
    <w:p w14:paraId="3B5FD635" w14:textId="77777777" w:rsidR="00473CF5" w:rsidRPr="00F13E5C" w:rsidRDefault="00473CF5" w:rsidP="00473CF5">
      <w:pPr>
        <w:spacing w:after="160" w:line="259" w:lineRule="auto"/>
        <w:jc w:val="both"/>
      </w:pPr>
      <m:oMathPara>
        <m:oMath>
          <m:sSub>
            <m:sSubPr>
              <m:ctrlPr>
                <w:rPr>
                  <w:rFonts w:ascii="Cambria Math" w:hAnsi="Cambria Math"/>
                  <w:i/>
                </w:rPr>
              </m:ctrlPr>
            </m:sSubPr>
            <m:e>
              <m:r>
                <w:rPr>
                  <w:rFonts w:ascii="Cambria Math" w:hAnsi="Cambria Math"/>
                </w:rPr>
                <m:t>LSL</m:t>
              </m:r>
            </m:e>
            <m:sub>
              <m:r>
                <w:rPr>
                  <w:rFonts w:ascii="Cambria Math" w:hAnsi="Cambria Math"/>
                </w:rPr>
                <m:t>s,t</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BP</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oMath>
      </m:oMathPara>
    </w:p>
    <w:p w14:paraId="66A97815" w14:textId="77777777" w:rsidR="00473CF5" w:rsidRPr="00E557B7" w:rsidRDefault="00473CF5" w:rsidP="00473CF5">
      <w:pPr>
        <w:spacing w:after="160" w:line="259" w:lineRule="auto"/>
        <w:jc w:val="both"/>
      </w:pPr>
      <m:oMathPara>
        <m:oMath>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BP</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r>
            <w:rPr>
              <w:rFonts w:ascii="Cambria Math" w:hAnsi="Cambria Math"/>
            </w:rPr>
            <m:t>≤</m:t>
          </m:r>
          <m:sSub>
            <m:sSubPr>
              <m:ctrlPr>
                <w:rPr>
                  <w:rFonts w:ascii="Cambria Math" w:hAnsi="Cambria Math"/>
                  <w:i/>
                </w:rPr>
              </m:ctrlPr>
            </m:sSubPr>
            <m:e>
              <m:r>
                <w:rPr>
                  <w:rFonts w:ascii="Cambria Math" w:hAnsi="Cambria Math"/>
                </w:rPr>
                <m:t>HSL</m:t>
              </m:r>
            </m:e>
            <m:sub>
              <m:r>
                <w:rPr>
                  <w:rFonts w:ascii="Cambria Math" w:hAnsi="Cambria Math"/>
                </w:rPr>
                <m:t>s,t</m:t>
              </m:r>
            </m:sub>
          </m:sSub>
        </m:oMath>
      </m:oMathPara>
    </w:p>
    <w:p w14:paraId="0E70ACC0" w14:textId="77777777" w:rsidR="00473CF5" w:rsidRPr="00E557B7" w:rsidRDefault="00473CF5" w:rsidP="00473CF5">
      <w:pPr>
        <w:spacing w:after="160" w:line="259" w:lineRule="auto"/>
        <w:jc w:val="both"/>
      </w:pPr>
    </w:p>
    <w:p w14:paraId="13A0038A" w14:textId="77777777" w:rsidR="00473CF5" w:rsidRDefault="00473CF5" w:rsidP="00473CF5">
      <w:pPr>
        <w:spacing w:after="160" w:line="259" w:lineRule="auto"/>
        <w:jc w:val="both"/>
      </w:pPr>
      <w:r w:rsidRPr="00E9196E">
        <w:t>Note that</w:t>
      </w:r>
      <w:r>
        <w:t>, in DAM, LSL and HSL are modified from COP based on the min/max points on the cost curve submitted in DAM</w:t>
      </w:r>
    </w:p>
    <w:p w14:paraId="7CB48B0A" w14:textId="77777777" w:rsidR="00473CF5" w:rsidRDefault="00473CF5" w:rsidP="00473CF5">
      <w:pPr>
        <w:spacing w:after="160" w:line="259" w:lineRule="auto"/>
        <w:jc w:val="both"/>
      </w:pPr>
      <w:r w:rsidRPr="00782459">
        <w:rPr>
          <w:u w:val="single"/>
        </w:rPr>
        <w:t>Storage Resource SOC Limits (</w:t>
      </w:r>
      <m:oMath>
        <m:r>
          <w:rPr>
            <w:rFonts w:ascii="Cambria Math" w:hAnsi="Cambria Math"/>
            <w:u w:val="single"/>
          </w:rPr>
          <m:t>∀t,</m:t>
        </m:r>
      </m:oMath>
      <w:r w:rsidRPr="00782459">
        <w:rPr>
          <w:i/>
          <w:u w:val="single"/>
        </w:rPr>
        <w:t>s</w:t>
      </w:r>
      <w:r w:rsidRPr="00782459">
        <w:rPr>
          <w:u w:val="single"/>
        </w:rPr>
        <w:t>)</w:t>
      </w:r>
      <w:r>
        <w:t>:</w:t>
      </w:r>
    </w:p>
    <w:p w14:paraId="3546EA88" w14:textId="77777777" w:rsidR="00473CF5" w:rsidRPr="003E3350" w:rsidRDefault="00473CF5" w:rsidP="00473CF5">
      <w:pPr>
        <w:spacing w:after="160" w:line="259" w:lineRule="auto"/>
        <w:ind w:firstLine="720"/>
        <w:jc w:val="both"/>
      </w:pPr>
      <m:oMathPara>
        <m:oMath>
          <m:sSub>
            <m:sSubPr>
              <m:ctrlPr>
                <w:rPr>
                  <w:rFonts w:ascii="Cambria Math" w:hAnsi="Cambria Math"/>
                  <w:i/>
                </w:rPr>
              </m:ctrlPr>
            </m:sSubPr>
            <m:e>
              <m:r>
                <w:rPr>
                  <w:rFonts w:ascii="Cambria Math" w:hAnsi="Cambria Math"/>
                </w:rPr>
                <m:t>SOC</m:t>
              </m:r>
            </m:e>
            <m:sub>
              <m:r>
                <w:rPr>
                  <w:rFonts w:ascii="Cambria Math" w:hAnsi="Cambria Math"/>
                </w:rPr>
                <m:t>s,t</m:t>
              </m:r>
            </m:sub>
          </m:sSub>
          <m:r>
            <w:rPr>
              <w:rFonts w:ascii="Cambria Math" w:hAnsi="Cambria Math"/>
            </w:rPr>
            <m:t>=</m:t>
          </m:r>
          <w:commentRangeStart w:id="1"/>
          <m:sSub>
            <m:sSubPr>
              <m:ctrlPr>
                <w:rPr>
                  <w:rFonts w:ascii="Cambria Math" w:hAnsi="Cambria Math"/>
                  <w:i/>
                </w:rPr>
              </m:ctrlPr>
            </m:sSubPr>
            <m:e>
              <m:r>
                <w:rPr>
                  <w:rFonts w:ascii="Cambria Math" w:hAnsi="Cambria Math"/>
                </w:rPr>
                <m:t>SOC</m:t>
              </m:r>
            </m:e>
            <m:sub>
              <m:r>
                <w:rPr>
                  <w:rFonts w:ascii="Cambria Math" w:hAnsi="Cambria Math"/>
                </w:rPr>
                <m:t>s,t-1</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Chg</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Dis</m:t>
                  </m:r>
                </m:sup>
              </m:sSubSup>
            </m:e>
          </m:d>
          <w:commentRangeEnd w:id="1"/>
          <m:r>
            <m:rPr>
              <m:sty m:val="p"/>
            </m:rPr>
            <w:rPr>
              <w:rStyle w:val="CommentReference"/>
              <w:rFonts w:ascii="Arial" w:hAnsi="Arial"/>
              <w:szCs w:val="20"/>
            </w:rPr>
            <w:commentReference w:id="1"/>
          </m:r>
          <m:r>
            <w:rPr>
              <w:rFonts w:ascii="Cambria Math" w:hAnsi="Cambria Math"/>
            </w:rPr>
            <m:t xml:space="preserve">×∆t,     ∆t=1 </m:t>
          </m:r>
          <m:r>
            <w:rPr>
              <w:rFonts w:ascii="Cambria Math" w:hAnsi="Cambria Math"/>
            </w:rPr>
            <m:t>hour</m:t>
          </m:r>
        </m:oMath>
      </m:oMathPara>
    </w:p>
    <w:p w14:paraId="7CA02C75" w14:textId="77777777" w:rsidR="00473CF5" w:rsidRPr="00E557B7" w:rsidRDefault="00473CF5" w:rsidP="00473CF5">
      <w:pPr>
        <w:spacing w:after="160" w:line="259" w:lineRule="auto"/>
        <w:jc w:val="both"/>
      </w:pPr>
      <m:oMathPara>
        <m:oMath>
          <m:sSubSup>
            <m:sSubSupPr>
              <m:ctrlPr>
                <w:rPr>
                  <w:rFonts w:ascii="Cambria Math" w:hAnsi="Cambria Math"/>
                  <w:i/>
                </w:rPr>
              </m:ctrlPr>
            </m:sSubSupPr>
            <m:e>
              <m:r>
                <w:rPr>
                  <w:rFonts w:ascii="Cambria Math" w:hAnsi="Cambria Math"/>
                </w:rPr>
                <m:t>SOC</m:t>
              </m:r>
            </m:e>
            <m:sub>
              <m:r>
                <w:rPr>
                  <w:rFonts w:ascii="Cambria Math" w:hAnsi="Cambria Math"/>
                </w:rPr>
                <m:t>s,t</m:t>
              </m:r>
            </m:sub>
            <m:sup>
              <m:r>
                <w:rPr>
                  <w:rFonts w:ascii="Cambria Math" w:hAnsi="Cambria Math"/>
                </w:rPr>
                <m:t>OperMin</m:t>
              </m:r>
            </m:sup>
          </m:sSubSup>
          <m:r>
            <w:rPr>
              <w:rFonts w:ascii="Cambria Math" w:hAnsi="Cambria Math"/>
            </w:rPr>
            <m:t>≤</m:t>
          </m:r>
          <m:sSub>
            <m:sSubPr>
              <m:ctrlPr>
                <w:rPr>
                  <w:rFonts w:ascii="Cambria Math" w:hAnsi="Cambria Math"/>
                  <w:i/>
                </w:rPr>
              </m:ctrlPr>
            </m:sSubPr>
            <m:e>
              <m:r>
                <w:rPr>
                  <w:rFonts w:ascii="Cambria Math" w:hAnsi="Cambria Math"/>
                </w:rPr>
                <m:t>SOC</m:t>
              </m:r>
            </m:e>
            <m:sub>
              <m:r>
                <w:rPr>
                  <w:rFonts w:ascii="Cambria Math" w:hAnsi="Cambria Math"/>
                </w:rPr>
                <m:t>s,t</m:t>
              </m:r>
            </m:sub>
          </m:sSub>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s,t</m:t>
              </m:r>
            </m:sub>
            <m:sup>
              <m:r>
                <w:rPr>
                  <w:rFonts w:ascii="Cambria Math" w:hAnsi="Cambria Math"/>
                </w:rPr>
                <m:t>OperMax</m:t>
              </m:r>
            </m:sup>
          </m:sSubSup>
        </m:oMath>
      </m:oMathPara>
    </w:p>
    <w:p w14:paraId="27D68888" w14:textId="77777777" w:rsidR="00473CF5" w:rsidRPr="006F7060" w:rsidRDefault="00473CF5" w:rsidP="00473CF5">
      <w:pPr>
        <w:spacing w:after="160" w:line="259" w:lineRule="auto"/>
        <w:jc w:val="both"/>
      </w:pPr>
      <w:r>
        <w:t xml:space="preserve">Note that for the first hour, the initial State of </w:t>
      </w:r>
      <w:proofErr w:type="gramStart"/>
      <w:r>
        <w:t xml:space="preserve">Charge </w:t>
      </w:r>
      <w:proofErr w:type="gramEnd"/>
      <m:oMath>
        <m:sSub>
          <m:sSubPr>
            <m:ctrlPr>
              <w:rPr>
                <w:rFonts w:ascii="Cambria Math" w:hAnsi="Cambria Math"/>
                <w:i/>
              </w:rPr>
            </m:ctrlPr>
          </m:sSubPr>
          <m:e>
            <m:r>
              <w:rPr>
                <w:rFonts w:ascii="Cambria Math" w:hAnsi="Cambria Math"/>
              </w:rPr>
              <m:t>SOC</m:t>
            </m:r>
          </m:e>
          <m:sub>
            <m:r>
              <w:rPr>
                <w:rFonts w:ascii="Cambria Math" w:hAnsi="Cambria Math"/>
              </w:rPr>
              <m:t>s,1-1</m:t>
            </m:r>
          </m:sub>
        </m:sSub>
      </m:oMath>
      <w:r>
        <w:t>, more discussion needed on the how, what the where for the initial condition of State of Charge is</w:t>
      </w:r>
    </w:p>
    <w:p w14:paraId="6C407EFA" w14:textId="77777777" w:rsidR="00473CF5" w:rsidRDefault="00473CF5" w:rsidP="00473CF5">
      <w:pPr>
        <w:spacing w:after="160" w:line="259" w:lineRule="auto"/>
        <w:jc w:val="both"/>
      </w:pPr>
      <w:r w:rsidRPr="00782459">
        <w:rPr>
          <w:u w:val="single"/>
        </w:rPr>
        <w:t xml:space="preserve">Storage Resource </w:t>
      </w:r>
      <w:r>
        <w:rPr>
          <w:u w:val="single"/>
        </w:rPr>
        <w:t xml:space="preserve">AS award limits as a function of </w:t>
      </w:r>
      <w:r w:rsidRPr="00782459">
        <w:rPr>
          <w:u w:val="single"/>
        </w:rPr>
        <w:t>SOC Limits (</w:t>
      </w:r>
      <m:oMath>
        <m:r>
          <w:rPr>
            <w:rFonts w:ascii="Cambria Math" w:hAnsi="Cambria Math"/>
            <w:u w:val="single"/>
          </w:rPr>
          <m:t>∀t,</m:t>
        </m:r>
      </m:oMath>
      <w:r w:rsidRPr="00782459">
        <w:rPr>
          <w:i/>
          <w:u w:val="single"/>
        </w:rPr>
        <w:t>s</w:t>
      </w:r>
      <w:r w:rsidRPr="00782459">
        <w:rPr>
          <w:u w:val="single"/>
        </w:rPr>
        <w:t>)</w:t>
      </w:r>
      <w:r>
        <w:t>:</w:t>
      </w:r>
    </w:p>
    <w:p w14:paraId="01543828" w14:textId="77777777" w:rsidR="00473CF5" w:rsidRDefault="00473CF5" w:rsidP="00473CF5">
      <w:pPr>
        <w:spacing w:after="160" w:line="259" w:lineRule="auto"/>
        <w:ind w:left="720"/>
      </w:pPr>
      <m:oMath>
        <m:nary>
          <m:naryPr>
            <m:chr m:val="∑"/>
            <m:limLoc m:val="undOvr"/>
            <m:supHide m:val="1"/>
            <m:ctrlPr>
              <w:rPr>
                <w:rFonts w:ascii="Cambria Math" w:hAnsi="Cambria Math"/>
                <w:i/>
              </w:rPr>
            </m:ctrlPr>
          </m:naryPr>
          <m:sub>
            <m:r>
              <w:rPr>
                <w:rFonts w:ascii="Cambria Math" w:hAnsi="Cambria Math"/>
              </w:rPr>
              <m:t>ASuType</m:t>
            </m:r>
          </m:sub>
          <m:sup/>
          <m:e>
            <m:sSubSup>
              <m:sSubSupPr>
                <m:ctrlPr>
                  <w:rPr>
                    <w:rFonts w:ascii="Cambria Math" w:hAnsi="Cambria Math"/>
                    <w:i/>
                  </w:rPr>
                </m:ctrlPr>
              </m:sSubSupPr>
              <m:e>
                <m:r>
                  <w:rPr>
                    <w:rFonts w:ascii="Cambria Math" w:hAnsi="Cambria Math"/>
                  </w:rPr>
                  <m:t>f</m:t>
                </m:r>
              </m:e>
              <m:sub>
                <m:r>
                  <w:rPr>
                    <w:rFonts w:ascii="Cambria Math" w:hAnsi="Cambria Math"/>
                  </w:rPr>
                  <m:t>s,t</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ASu</m:t>
                    </m:r>
                  </m:sup>
                </m:sSup>
              </m:e>
            </m:d>
          </m:e>
        </m:nary>
        <m:r>
          <w:rPr>
            <w:rFonts w:ascii="Cambria Math" w:hAnsi="Cambria Math"/>
          </w:rPr>
          <m:t>≤</m:t>
        </m:r>
        <m:sSub>
          <m:sSubPr>
            <m:ctrlPr>
              <w:rPr>
                <w:rFonts w:ascii="Cambria Math" w:hAnsi="Cambria Math"/>
                <w:i/>
              </w:rPr>
            </m:ctrlPr>
          </m:sSubPr>
          <m:e>
            <m:r>
              <w:rPr>
                <w:rFonts w:ascii="Cambria Math" w:hAnsi="Cambria Math"/>
              </w:rPr>
              <m:t>SOC</m:t>
            </m:r>
          </m:e>
          <m:sub>
            <m:r>
              <w:rPr>
                <w:rFonts w:ascii="Cambria Math" w:hAnsi="Cambria Math"/>
              </w:rPr>
              <m:t>s,t</m:t>
            </m:r>
          </m:sub>
        </m:sSub>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s,t</m:t>
            </m:r>
          </m:sub>
          <m:sup>
            <m:r>
              <w:rPr>
                <w:rFonts w:ascii="Cambria Math" w:hAnsi="Cambria Math"/>
              </w:rPr>
              <m:t>OperMin</m:t>
            </m:r>
          </m:sup>
        </m:sSubSup>
      </m:oMath>
      <w:r>
        <w:t xml:space="preserve"> </w:t>
      </w:r>
      <w:proofErr w:type="gramStart"/>
      <w:r>
        <w:t>and</w:t>
      </w:r>
      <w:proofErr w:type="gramEnd"/>
      <w:r>
        <w:t xml:space="preserve"> </w:t>
      </w:r>
    </w:p>
    <w:p w14:paraId="16FB0969" w14:textId="77777777" w:rsidR="00473CF5" w:rsidRDefault="00473CF5" w:rsidP="00473CF5">
      <w:pPr>
        <w:spacing w:after="160" w:line="259" w:lineRule="auto"/>
        <w:ind w:left="720"/>
      </w:pPr>
      <w:r>
        <w:t xml:space="preserve"> </w:t>
      </w:r>
      <m:oMath>
        <m:nary>
          <m:naryPr>
            <m:chr m:val="∑"/>
            <m:limLoc m:val="subSup"/>
            <m:supHide m:val="1"/>
            <m:ctrlPr>
              <w:rPr>
                <w:rFonts w:ascii="Cambria Math" w:hAnsi="Cambria Math"/>
                <w:i/>
              </w:rPr>
            </m:ctrlPr>
          </m:naryPr>
          <m:sub>
            <m:r>
              <w:rPr>
                <w:rFonts w:ascii="Cambria Math" w:hAnsi="Cambria Math"/>
              </w:rPr>
              <m:t>ASdtype</m:t>
            </m:r>
          </m:sub>
          <m:sup/>
          <m:e>
            <m:sSubSup>
              <m:sSubSupPr>
                <m:ctrlPr>
                  <w:rPr>
                    <w:rFonts w:ascii="Cambria Math" w:hAnsi="Cambria Math"/>
                    <w:i/>
                  </w:rPr>
                </m:ctrlPr>
              </m:sSubSupPr>
              <m:e>
                <m:r>
                  <w:rPr>
                    <w:rFonts w:ascii="Cambria Math" w:hAnsi="Cambria Math"/>
                  </w:rPr>
                  <m:t>f</m:t>
                </m:r>
              </m:e>
              <m:sub>
                <m:r>
                  <w:rPr>
                    <w:rFonts w:ascii="Cambria Math" w:hAnsi="Cambria Math"/>
                  </w:rPr>
                  <m:t>s,t</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ASd</m:t>
                    </m:r>
                  </m:sup>
                </m:sSup>
              </m:e>
            </m:d>
          </m:e>
        </m:nary>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s,t</m:t>
            </m:r>
          </m:sub>
          <m:sup>
            <m:r>
              <w:rPr>
                <w:rFonts w:ascii="Cambria Math" w:hAnsi="Cambria Math"/>
              </w:rPr>
              <m:t>OperMax</m:t>
            </m:r>
          </m:sup>
        </m:sSubSup>
        <m:r>
          <w:rPr>
            <w:rFonts w:ascii="Cambria Math" w:hAnsi="Cambria Math"/>
          </w:rPr>
          <m:t>-</m:t>
        </m:r>
        <m:sSub>
          <m:sSubPr>
            <m:ctrlPr>
              <w:rPr>
                <w:rFonts w:ascii="Cambria Math" w:hAnsi="Cambria Math"/>
                <w:i/>
              </w:rPr>
            </m:ctrlPr>
          </m:sSubPr>
          <m:e>
            <m:r>
              <w:rPr>
                <w:rFonts w:ascii="Cambria Math" w:hAnsi="Cambria Math"/>
              </w:rPr>
              <m:t>SOC</m:t>
            </m:r>
          </m:e>
          <m:sub>
            <m:r>
              <w:rPr>
                <w:rFonts w:ascii="Cambria Math" w:hAnsi="Cambria Math"/>
              </w:rPr>
              <m:t>s,t</m:t>
            </m:r>
          </m:sub>
        </m:sSub>
      </m:oMath>
    </w:p>
    <w:p w14:paraId="37A4C16F" w14:textId="77777777" w:rsidR="00473CF5" w:rsidRDefault="00473CF5" w:rsidP="00473CF5">
      <w:pPr>
        <w:spacing w:after="160" w:line="259" w:lineRule="auto"/>
      </w:pPr>
    </w:p>
    <w:p w14:paraId="469D9ED2" w14:textId="77777777" w:rsidR="00473CF5" w:rsidRDefault="00473CF5" w:rsidP="00473CF5">
      <w:pPr>
        <w:spacing w:after="160" w:line="259" w:lineRule="auto"/>
        <w:ind w:firstLine="720"/>
        <w:jc w:val="both"/>
      </w:pPr>
      <w:r>
        <w:t>Where,</w:t>
      </w:r>
    </w:p>
    <w:p w14:paraId="27E2B834" w14:textId="77777777" w:rsidR="00473CF5" w:rsidRDefault="00473CF5" w:rsidP="00473CF5">
      <w:pPr>
        <w:spacing w:after="160" w:line="259" w:lineRule="auto"/>
        <w:ind w:firstLine="720"/>
        <w:jc w:val="both"/>
      </w:pPr>
      <w:r>
        <w:t xml:space="preserve"> </w:t>
      </w:r>
      <m:oMath>
        <m:sSubSup>
          <m:sSubSupPr>
            <m:ctrlPr>
              <w:rPr>
                <w:rFonts w:ascii="Cambria Math" w:hAnsi="Cambria Math"/>
                <w:i/>
              </w:rPr>
            </m:ctrlPr>
          </m:sSubSupPr>
          <m:e>
            <m:r>
              <w:rPr>
                <w:rFonts w:ascii="Cambria Math" w:hAnsi="Cambria Math"/>
              </w:rPr>
              <m:t>f</m:t>
            </m:r>
          </m:e>
          <m:sub>
            <m:r>
              <w:rPr>
                <w:rFonts w:ascii="Cambria Math" w:hAnsi="Cambria Math"/>
              </w:rPr>
              <m:t>s,t</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ASu</m:t>
                </m:r>
              </m:sup>
            </m:sSup>
          </m:e>
        </m:d>
      </m:oMath>
      <w:r>
        <w:t xml:space="preserve"> </w:t>
      </w:r>
      <w:proofErr w:type="gramStart"/>
      <w:r>
        <w:t>is</w:t>
      </w:r>
      <w:proofErr w:type="gramEnd"/>
      <w:r>
        <w:t xml:space="preserve"> a linear function in </w:t>
      </w:r>
      <m:oMath>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e>
        </m:d>
      </m:oMath>
      <w:r>
        <w:t xml:space="preserve">, </w:t>
      </w:r>
      <m:oMath>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ASu</m:t>
            </m:r>
          </m:sup>
        </m:sSup>
      </m:oMath>
      <w:r>
        <w:t xml:space="preserve">  depends on type of AS, and</w:t>
      </w:r>
    </w:p>
    <w:p w14:paraId="3FC17B88" w14:textId="77777777" w:rsidR="00473CF5" w:rsidRDefault="00473CF5" w:rsidP="00473CF5">
      <w:pPr>
        <w:spacing w:after="160" w:line="259" w:lineRule="auto"/>
        <w:ind w:firstLine="720"/>
        <w:jc w:val="both"/>
      </w:pPr>
      <m:oMath>
        <m:sSubSup>
          <m:sSubSupPr>
            <m:ctrlPr>
              <w:rPr>
                <w:rFonts w:ascii="Cambria Math" w:hAnsi="Cambria Math"/>
                <w:i/>
              </w:rPr>
            </m:ctrlPr>
          </m:sSubSupPr>
          <m:e>
            <m:r>
              <w:rPr>
                <w:rFonts w:ascii="Cambria Math" w:hAnsi="Cambria Math"/>
              </w:rPr>
              <m:t>f</m:t>
            </m:r>
          </m:e>
          <m:sub>
            <m:r>
              <w:rPr>
                <w:rFonts w:ascii="Cambria Math" w:hAnsi="Cambria Math"/>
              </w:rPr>
              <m:t>s,t</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ASd</m:t>
                </m:r>
              </m:sup>
            </m:sSup>
          </m:e>
        </m:d>
      </m:oMath>
      <w:r>
        <w:t xml:space="preserve"> </w:t>
      </w:r>
      <w:proofErr w:type="gramStart"/>
      <w:r>
        <w:t>is</w:t>
      </w:r>
      <w:proofErr w:type="gramEnd"/>
      <w:r>
        <w:t xml:space="preserve"> a linear function in </w:t>
      </w:r>
      <m:oMath>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e>
        </m:d>
      </m:oMath>
      <w:r>
        <w:t xml:space="preserve">, </w:t>
      </w:r>
      <m:oMath>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ASd</m:t>
            </m:r>
          </m:sup>
        </m:sSup>
      </m:oMath>
      <w:r>
        <w:t xml:space="preserve"> depends on type of AS</w:t>
      </w:r>
    </w:p>
    <w:p w14:paraId="7CACE5AC" w14:textId="77777777" w:rsidR="00473CF5" w:rsidRDefault="00473CF5" w:rsidP="00473CF5">
      <w:pPr>
        <w:spacing w:after="160" w:line="259" w:lineRule="auto"/>
        <w:ind w:left="720"/>
        <w:jc w:val="both"/>
      </w:pPr>
      <w:commentRangeStart w:id="2"/>
      <w:r>
        <w:t>A very conservative approach to account AS awards in the energy picture is to treat them the same as energy i.e</w:t>
      </w:r>
      <w:proofErr w:type="gramStart"/>
      <w:r>
        <w:t>.,</w:t>
      </w:r>
      <w:commentRangeEnd w:id="2"/>
      <w:proofErr w:type="gramEnd"/>
      <w:r>
        <w:rPr>
          <w:rStyle w:val="CommentReference"/>
          <w:rFonts w:ascii="Arial" w:hAnsi="Arial"/>
          <w:szCs w:val="20"/>
        </w:rPr>
        <w:commentReference w:id="2"/>
      </w:r>
    </w:p>
    <w:p w14:paraId="0FF3EC73" w14:textId="77777777" w:rsidR="00473CF5" w:rsidRDefault="00473CF5" w:rsidP="00473CF5">
      <w:pPr>
        <w:spacing w:after="160" w:line="259" w:lineRule="auto"/>
        <w:ind w:left="1440"/>
        <w:jc w:val="both"/>
      </w:pPr>
      <m:oMath>
        <m:sSubSup>
          <m:sSubSupPr>
            <m:ctrlPr>
              <w:rPr>
                <w:rFonts w:ascii="Cambria Math" w:hAnsi="Cambria Math"/>
                <w:i/>
              </w:rPr>
            </m:ctrlPr>
          </m:sSubSupPr>
          <m:e>
            <m:r>
              <w:rPr>
                <w:rFonts w:ascii="Cambria Math" w:hAnsi="Cambria Math"/>
              </w:rPr>
              <m:t>f</m:t>
            </m:r>
          </m:e>
          <m:sub>
            <m:r>
              <w:rPr>
                <w:rFonts w:ascii="Cambria Math" w:hAnsi="Cambria Math"/>
              </w:rPr>
              <m:t>s,t</m:t>
            </m:r>
          </m:sub>
          <m:sup>
            <m:r>
              <w:rPr>
                <w:rFonts w:ascii="Cambria Math" w:hAnsi="Cambria Math"/>
              </w:rPr>
              <m:t>ASu</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ASu</m:t>
                </m:r>
              </m:sup>
            </m:s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ASu</m:t>
            </m:r>
          </m:sup>
        </m:sSubSup>
        <m:r>
          <w:rPr>
            <w:rFonts w:ascii="Cambria Math" w:hAnsi="Cambria Math"/>
          </w:rPr>
          <m:t>×</m:t>
        </m:r>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ASu</m:t>
                </m:r>
              </m:sup>
            </m:sSup>
            <m:r>
              <w:rPr>
                <w:rFonts w:ascii="Cambria Math" w:hAnsi="Cambria Math"/>
              </w:rPr>
              <m:t xml:space="preserve">=1 </m:t>
            </m:r>
            <m:r>
              <w:rPr>
                <w:rFonts w:ascii="Cambria Math" w:hAnsi="Cambria Math"/>
              </w:rPr>
              <m:t>hour</m:t>
            </m:r>
          </m:e>
        </m:d>
      </m:oMath>
      <w:r>
        <w:t xml:space="preserve"> </w:t>
      </w:r>
      <w:proofErr w:type="gramStart"/>
      <w:r>
        <w:t>and</w:t>
      </w:r>
      <w:proofErr w:type="gramEnd"/>
      <w:r>
        <w:t>,</w:t>
      </w:r>
    </w:p>
    <w:p w14:paraId="1BC2C016" w14:textId="77777777" w:rsidR="00473CF5" w:rsidRPr="005D5436" w:rsidRDefault="00473CF5" w:rsidP="00473CF5">
      <w:pPr>
        <w:spacing w:after="160" w:line="259" w:lineRule="auto"/>
        <w:ind w:left="1440"/>
        <w:jc w:val="both"/>
      </w:pPr>
      <m:oMathPara>
        <m:oMathParaPr>
          <m:jc m:val="left"/>
        </m:oMathParaPr>
        <m:oMath>
          <m:sSubSup>
            <m:sSubSupPr>
              <m:ctrlPr>
                <w:rPr>
                  <w:rFonts w:ascii="Cambria Math" w:hAnsi="Cambria Math"/>
                  <w:i/>
                </w:rPr>
              </m:ctrlPr>
            </m:sSubSupPr>
            <m:e>
              <m:r>
                <w:rPr>
                  <w:rFonts w:ascii="Cambria Math" w:hAnsi="Cambria Math"/>
                </w:rPr>
                <m:t>f</m:t>
              </m:r>
            </m:e>
            <m:sub>
              <m:r>
                <w:rPr>
                  <w:rFonts w:ascii="Cambria Math" w:hAnsi="Cambria Math"/>
                </w:rPr>
                <m:t>s,t</m:t>
              </m:r>
            </m:sub>
            <m:sup>
              <m:r>
                <w:rPr>
                  <w:rFonts w:ascii="Cambria Math" w:hAnsi="Cambria Math"/>
                </w:rPr>
                <m:t>ASd</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ASd</m:t>
                  </m:r>
                </m:sup>
              </m:sSup>
            </m:e>
          </m:d>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s,t</m:t>
              </m:r>
            </m:sub>
            <m:sup>
              <m:r>
                <w:rPr>
                  <w:rFonts w:ascii="Cambria Math" w:hAnsi="Cambria Math"/>
                </w:rPr>
                <m:t>ASd</m:t>
              </m:r>
            </m:sup>
          </m:sSubSup>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rt</m:t>
              </m:r>
            </m:sub>
          </m:sSub>
          <m:r>
            <w:rPr>
              <w:rFonts w:ascii="Cambria Math" w:hAnsi="Cambria Math"/>
            </w:rPr>
            <m:t>×</m:t>
          </m:r>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ASd</m:t>
                  </m:r>
                </m:sup>
              </m:sSup>
              <m:r>
                <w:rPr>
                  <w:rFonts w:ascii="Cambria Math" w:hAnsi="Cambria Math"/>
                </w:rPr>
                <m:t xml:space="preserve">=1 </m:t>
              </m:r>
              <m:r>
                <w:rPr>
                  <w:rFonts w:ascii="Cambria Math" w:hAnsi="Cambria Math"/>
                </w:rPr>
                <m:t>hour</m:t>
              </m:r>
            </m:e>
          </m:d>
        </m:oMath>
      </m:oMathPara>
    </w:p>
    <w:p w14:paraId="194FCA56" w14:textId="77777777" w:rsidR="00473CF5" w:rsidRDefault="00473CF5" w:rsidP="00473CF5">
      <w:pPr>
        <w:spacing w:after="160" w:line="259" w:lineRule="auto"/>
      </w:pPr>
    </w:p>
    <w:p w14:paraId="7B9B0054" w14:textId="3473BE86" w:rsidR="000C55C9" w:rsidRDefault="000C55C9" w:rsidP="002F5747">
      <w:pPr>
        <w:spacing w:after="160" w:line="259" w:lineRule="auto"/>
        <w:rPr>
          <w:b/>
        </w:rPr>
      </w:pPr>
    </w:p>
    <w:sectPr w:rsidR="000C55C9" w:rsidSect="00D86DA8">
      <w:headerReference w:type="even" r:id="rId12"/>
      <w:headerReference w:type="default" r:id="rId13"/>
      <w:headerReference w:type="first" r:id="rId1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moorty" w:date="2019-04-17T14:17:00Z" w:initials="sm">
    <w:p w14:paraId="5760F38B" w14:textId="3FE77A39" w:rsidR="002F5747" w:rsidRDefault="002F5747">
      <w:pPr>
        <w:pStyle w:val="CommentText"/>
      </w:pPr>
      <w:r>
        <w:rPr>
          <w:rStyle w:val="CommentReference"/>
        </w:rPr>
        <w:annotationRef/>
      </w:r>
      <w:r>
        <w:t>Should there be a consideration of impact to SOC on potential deployment of a given AS type?</w:t>
      </w:r>
    </w:p>
    <w:p w14:paraId="6DD2828E" w14:textId="77777777" w:rsidR="002F5747" w:rsidRDefault="002F5747">
      <w:pPr>
        <w:pStyle w:val="CommentText"/>
      </w:pPr>
    </w:p>
    <w:p w14:paraId="2E48A145" w14:textId="6A718B2F" w:rsidR="002F5747" w:rsidRDefault="002F5747">
      <w:pPr>
        <w:pStyle w:val="CommentText"/>
      </w:pPr>
      <w:r>
        <w:t>Regulation can be based on statistical average of historical regulation deployments from batteries</w:t>
      </w:r>
    </w:p>
  </w:comment>
  <w:comment w:id="2" w:author="smoorty" w:date="2019-01-08T11:48:00Z" w:initials="sm">
    <w:p w14:paraId="0171DC41" w14:textId="77777777" w:rsidR="00473CF5" w:rsidRDefault="00473CF5" w:rsidP="00473CF5">
      <w:pPr>
        <w:pStyle w:val="CommentText"/>
      </w:pPr>
      <w:r>
        <w:rPr>
          <w:rStyle w:val="CommentReference"/>
        </w:rPr>
        <w:annotationRef/>
      </w:r>
      <w:r>
        <w:t xml:space="preserve">Needs more discussion. Should the time duration here be the same as what is used in Real-Time SCED where HDL and LDL is discounted and also be the same as what is used in AS Responsibility check? </w:t>
      </w:r>
      <w:proofErr w:type="gramStart"/>
      <w:r>
        <w:t>i.e</w:t>
      </w:r>
      <w:proofErr w:type="gramEnd"/>
      <w:r>
        <w:t>. depends on type of AS (e.g. FFR duration is 15 minutes)</w:t>
      </w:r>
    </w:p>
    <w:p w14:paraId="081B5753" w14:textId="77777777" w:rsidR="00473CF5" w:rsidRDefault="00473CF5" w:rsidP="00473CF5">
      <w:pPr>
        <w:pStyle w:val="CommentText"/>
      </w:pPr>
    </w:p>
    <w:p w14:paraId="1BF1B6FD" w14:textId="77777777" w:rsidR="00473CF5" w:rsidRDefault="00473CF5" w:rsidP="00473CF5">
      <w:pPr>
        <w:pStyle w:val="CommentText"/>
      </w:pPr>
      <w:r>
        <w:t>Or should, in addition to the type of AS, the interval duration of the optimization (1 hour for DAM, 5 minutes for SCED) be factored 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48A145" w15:done="0"/>
  <w15:commentEx w15:paraId="1BF1B6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45C52" w14:textId="77777777" w:rsidR="003D58FF" w:rsidRDefault="003D58FF" w:rsidP="00AB4A46">
      <w:r>
        <w:separator/>
      </w:r>
    </w:p>
  </w:endnote>
  <w:endnote w:type="continuationSeparator" w:id="0">
    <w:p w14:paraId="5E5E36F3" w14:textId="77777777" w:rsidR="003D58FF" w:rsidRDefault="003D58FF" w:rsidP="00AB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FADC8" w14:textId="77777777" w:rsidR="003D58FF" w:rsidRDefault="003D58FF" w:rsidP="00AB4A46">
      <w:r>
        <w:separator/>
      </w:r>
    </w:p>
  </w:footnote>
  <w:footnote w:type="continuationSeparator" w:id="0">
    <w:p w14:paraId="68D90CA7" w14:textId="77777777" w:rsidR="003D58FF" w:rsidRDefault="003D58FF" w:rsidP="00AB4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A4047" w14:textId="7D4B3951" w:rsidR="00473CF5" w:rsidRDefault="00473CF5">
    <w:pPr>
      <w:pStyle w:val="Header"/>
    </w:pPr>
    <w:r>
      <w:rPr>
        <w:noProof/>
      </w:rPr>
      <w:pict w14:anchorId="63B6F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8770" o:spid="_x0000_s2050" type="#_x0000_t136" style="position:absolute;margin-left:0;margin-top:0;width:666.2pt;height:95.15pt;rotation:315;z-index:-251655168;mso-position-horizontal:center;mso-position-horizontal-relative:margin;mso-position-vertical:center;mso-position-vertical-relative:margin" o:allowincell="f" fillcolor="silver" stroked="f">
          <v:fill opacity=".5"/>
          <v:textpath style="font-family:&quot;Times New Roman&quot;;font-size:1pt" string="Draft - Publi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34103" w14:textId="4B681776" w:rsidR="00473CF5" w:rsidRDefault="00473CF5">
    <w:pPr>
      <w:pStyle w:val="Header"/>
    </w:pPr>
    <w:r>
      <w:rPr>
        <w:noProof/>
      </w:rPr>
      <w:pict w14:anchorId="3E2FD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8771" o:spid="_x0000_s2051" type="#_x0000_t136" style="position:absolute;margin-left:0;margin-top:0;width:666.2pt;height:95.15pt;rotation:315;z-index:-251653120;mso-position-horizontal:center;mso-position-horizontal-relative:margin;mso-position-vertical:center;mso-position-vertical-relative:margin" o:allowincell="f" fillcolor="silver" stroked="f">
          <v:fill opacity=".5"/>
          <v:textpath style="font-family:&quot;Times New Roman&quot;;font-size:1pt" string="Draft - Publi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36D76" w14:textId="69F48BB9" w:rsidR="00473CF5" w:rsidRDefault="00473CF5">
    <w:pPr>
      <w:pStyle w:val="Header"/>
    </w:pPr>
    <w:r>
      <w:rPr>
        <w:noProof/>
      </w:rPr>
      <w:pict w14:anchorId="0AD00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18769" o:spid="_x0000_s2049" type="#_x0000_t136" style="position:absolute;margin-left:0;margin-top:0;width:666.2pt;height:95.15pt;rotation:315;z-index:-251657216;mso-position-horizontal:center;mso-position-horizontal-relative:margin;mso-position-vertical:center;mso-position-vertical-relative:margin" o:allowincell="f" fillcolor="silver" stroked="f">
          <v:fill opacity=".5"/>
          <v:textpath style="font-family:&quot;Times New Roman&quot;;font-size:1pt" string="Draft - Publi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A696E"/>
    <w:multiLevelType w:val="hybridMultilevel"/>
    <w:tmpl w:val="FD1EEA76"/>
    <w:lvl w:ilvl="0" w:tplc="C978904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E78F2"/>
    <w:multiLevelType w:val="hybridMultilevel"/>
    <w:tmpl w:val="9BCECB04"/>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47675"/>
    <w:multiLevelType w:val="hybridMultilevel"/>
    <w:tmpl w:val="F07427C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36A0D"/>
    <w:multiLevelType w:val="hybridMultilevel"/>
    <w:tmpl w:val="6BC285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97890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AA4640"/>
    <w:multiLevelType w:val="hybridMultilevel"/>
    <w:tmpl w:val="11F8B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3F60"/>
    <w:multiLevelType w:val="hybridMultilevel"/>
    <w:tmpl w:val="9CFAA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75E24"/>
    <w:multiLevelType w:val="hybridMultilevel"/>
    <w:tmpl w:val="7F8CC5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oorty">
    <w15:presenceInfo w15:providerId="None" w15:userId="smoor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37"/>
    <w:rsid w:val="00025D17"/>
    <w:rsid w:val="000308EB"/>
    <w:rsid w:val="00051BFE"/>
    <w:rsid w:val="000843D3"/>
    <w:rsid w:val="000970E4"/>
    <w:rsid w:val="000A46A9"/>
    <w:rsid w:val="000C55C9"/>
    <w:rsid w:val="000E63AC"/>
    <w:rsid w:val="00142F9A"/>
    <w:rsid w:val="001D75E2"/>
    <w:rsid w:val="001F0BFB"/>
    <w:rsid w:val="001F594E"/>
    <w:rsid w:val="002311D6"/>
    <w:rsid w:val="00235E40"/>
    <w:rsid w:val="002440E9"/>
    <w:rsid w:val="0024631D"/>
    <w:rsid w:val="002671A8"/>
    <w:rsid w:val="002809AD"/>
    <w:rsid w:val="00285AA1"/>
    <w:rsid w:val="002B43AE"/>
    <w:rsid w:val="002D61D4"/>
    <w:rsid w:val="002F2784"/>
    <w:rsid w:val="002F5747"/>
    <w:rsid w:val="00301247"/>
    <w:rsid w:val="00353BA7"/>
    <w:rsid w:val="00362037"/>
    <w:rsid w:val="00380237"/>
    <w:rsid w:val="003C5E3E"/>
    <w:rsid w:val="003D58FF"/>
    <w:rsid w:val="003E3C3A"/>
    <w:rsid w:val="00407BB5"/>
    <w:rsid w:val="004113AF"/>
    <w:rsid w:val="004144D0"/>
    <w:rsid w:val="00422EC7"/>
    <w:rsid w:val="00423B90"/>
    <w:rsid w:val="0044383D"/>
    <w:rsid w:val="00473CF5"/>
    <w:rsid w:val="0049399D"/>
    <w:rsid w:val="004C29EF"/>
    <w:rsid w:val="004E2B78"/>
    <w:rsid w:val="00510DFC"/>
    <w:rsid w:val="00526B11"/>
    <w:rsid w:val="005357E4"/>
    <w:rsid w:val="00571602"/>
    <w:rsid w:val="005E5A4E"/>
    <w:rsid w:val="005F6C75"/>
    <w:rsid w:val="00632352"/>
    <w:rsid w:val="00691BC4"/>
    <w:rsid w:val="006C6F3F"/>
    <w:rsid w:val="006E2268"/>
    <w:rsid w:val="00740FE5"/>
    <w:rsid w:val="007668E5"/>
    <w:rsid w:val="007B386B"/>
    <w:rsid w:val="007D69BB"/>
    <w:rsid w:val="007F1F0F"/>
    <w:rsid w:val="008313F8"/>
    <w:rsid w:val="00831FD0"/>
    <w:rsid w:val="00890F09"/>
    <w:rsid w:val="008B73C7"/>
    <w:rsid w:val="008D707D"/>
    <w:rsid w:val="008E1A22"/>
    <w:rsid w:val="008F3385"/>
    <w:rsid w:val="00915788"/>
    <w:rsid w:val="0092348F"/>
    <w:rsid w:val="0092604D"/>
    <w:rsid w:val="00941B32"/>
    <w:rsid w:val="00943AC3"/>
    <w:rsid w:val="009551A1"/>
    <w:rsid w:val="00AB4A46"/>
    <w:rsid w:val="00B35D4F"/>
    <w:rsid w:val="00B36B6E"/>
    <w:rsid w:val="00B53766"/>
    <w:rsid w:val="00B53DBD"/>
    <w:rsid w:val="00B601E5"/>
    <w:rsid w:val="00B8200D"/>
    <w:rsid w:val="00BA31E7"/>
    <w:rsid w:val="00BD57A1"/>
    <w:rsid w:val="00BE52A0"/>
    <w:rsid w:val="00C43D70"/>
    <w:rsid w:val="00C85BE5"/>
    <w:rsid w:val="00CD1C3D"/>
    <w:rsid w:val="00CF75CA"/>
    <w:rsid w:val="00D10222"/>
    <w:rsid w:val="00D114DE"/>
    <w:rsid w:val="00D86DA8"/>
    <w:rsid w:val="00E04958"/>
    <w:rsid w:val="00E856AF"/>
    <w:rsid w:val="00EA39F4"/>
    <w:rsid w:val="00EA7356"/>
    <w:rsid w:val="00F54504"/>
    <w:rsid w:val="00F9124A"/>
    <w:rsid w:val="00FA1D4E"/>
    <w:rsid w:val="00FC47E3"/>
    <w:rsid w:val="00FD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597966"/>
  <w15:chartTrackingRefBased/>
  <w15:docId w15:val="{C6EAC6DC-24C8-4512-8E33-707E6BAC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23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8B73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73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226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380237"/>
    <w:rPr>
      <w:sz w:val="16"/>
    </w:rPr>
  </w:style>
  <w:style w:type="paragraph" w:styleId="CommentText">
    <w:name w:val="annotation text"/>
    <w:basedOn w:val="Normal"/>
    <w:link w:val="CommentTextChar"/>
    <w:uiPriority w:val="99"/>
    <w:semiHidden/>
    <w:rsid w:val="00380237"/>
    <w:pPr>
      <w:widowControl w:val="0"/>
      <w:spacing w:line="240" w:lineRule="atLeast"/>
    </w:pPr>
    <w:rPr>
      <w:rFonts w:ascii="Arial" w:hAnsi="Arial"/>
      <w:sz w:val="16"/>
      <w:szCs w:val="20"/>
    </w:rPr>
  </w:style>
  <w:style w:type="character" w:customStyle="1" w:styleId="CommentTextChar">
    <w:name w:val="Comment Text Char"/>
    <w:basedOn w:val="DefaultParagraphFont"/>
    <w:link w:val="CommentText"/>
    <w:uiPriority w:val="99"/>
    <w:semiHidden/>
    <w:rsid w:val="00380237"/>
    <w:rPr>
      <w:rFonts w:ascii="Arial" w:eastAsia="SimSun" w:hAnsi="Arial" w:cs="Times New Roman"/>
      <w:sz w:val="16"/>
      <w:szCs w:val="20"/>
    </w:rPr>
  </w:style>
  <w:style w:type="paragraph" w:styleId="ListParagraph">
    <w:name w:val="List Paragraph"/>
    <w:basedOn w:val="Normal"/>
    <w:uiPriority w:val="34"/>
    <w:qFormat/>
    <w:rsid w:val="0038023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80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37"/>
    <w:rPr>
      <w:rFonts w:ascii="Segoe UI" w:eastAsia="SimSun" w:hAnsi="Segoe UI" w:cs="Segoe UI"/>
      <w:sz w:val="18"/>
      <w:szCs w:val="18"/>
    </w:rPr>
  </w:style>
  <w:style w:type="paragraph" w:styleId="CommentSubject">
    <w:name w:val="annotation subject"/>
    <w:basedOn w:val="CommentText"/>
    <w:next w:val="CommentText"/>
    <w:link w:val="CommentSubjectChar"/>
    <w:uiPriority w:val="99"/>
    <w:semiHidden/>
    <w:unhideWhenUsed/>
    <w:rsid w:val="00D114DE"/>
    <w:pPr>
      <w:widowControl/>
      <w:spacing w:line="240" w:lineRule="auto"/>
    </w:pPr>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D114DE"/>
    <w:rPr>
      <w:rFonts w:ascii="Times New Roman" w:eastAsia="SimSun" w:hAnsi="Times New Roman" w:cs="Times New Roman"/>
      <w:b/>
      <w:bCs/>
      <w:sz w:val="20"/>
      <w:szCs w:val="20"/>
    </w:rPr>
  </w:style>
  <w:style w:type="paragraph" w:styleId="Header">
    <w:name w:val="header"/>
    <w:basedOn w:val="Normal"/>
    <w:link w:val="HeaderChar"/>
    <w:uiPriority w:val="99"/>
    <w:unhideWhenUsed/>
    <w:rsid w:val="00AB4A46"/>
    <w:pPr>
      <w:tabs>
        <w:tab w:val="center" w:pos="4680"/>
        <w:tab w:val="right" w:pos="9360"/>
      </w:tabs>
    </w:pPr>
  </w:style>
  <w:style w:type="character" w:customStyle="1" w:styleId="HeaderChar">
    <w:name w:val="Header Char"/>
    <w:basedOn w:val="DefaultParagraphFont"/>
    <w:link w:val="Header"/>
    <w:uiPriority w:val="99"/>
    <w:rsid w:val="00AB4A46"/>
    <w:rPr>
      <w:rFonts w:ascii="Times New Roman" w:eastAsia="SimSun" w:hAnsi="Times New Roman" w:cs="Times New Roman"/>
      <w:sz w:val="24"/>
      <w:szCs w:val="24"/>
    </w:rPr>
  </w:style>
  <w:style w:type="paragraph" w:styleId="Footer">
    <w:name w:val="footer"/>
    <w:basedOn w:val="Normal"/>
    <w:link w:val="FooterChar"/>
    <w:uiPriority w:val="99"/>
    <w:unhideWhenUsed/>
    <w:rsid w:val="00AB4A46"/>
    <w:pPr>
      <w:tabs>
        <w:tab w:val="center" w:pos="4680"/>
        <w:tab w:val="right" w:pos="9360"/>
      </w:tabs>
    </w:pPr>
  </w:style>
  <w:style w:type="character" w:customStyle="1" w:styleId="FooterChar">
    <w:name w:val="Footer Char"/>
    <w:basedOn w:val="DefaultParagraphFont"/>
    <w:link w:val="Footer"/>
    <w:uiPriority w:val="99"/>
    <w:rsid w:val="00AB4A46"/>
    <w:rPr>
      <w:rFonts w:ascii="Times New Roman" w:eastAsia="SimSun" w:hAnsi="Times New Roman" w:cs="Times New Roman"/>
      <w:sz w:val="24"/>
      <w:szCs w:val="24"/>
    </w:rPr>
  </w:style>
  <w:style w:type="table" w:styleId="TableGrid">
    <w:name w:val="Table Grid"/>
    <w:basedOn w:val="TableNormal"/>
    <w:uiPriority w:val="39"/>
    <w:rsid w:val="00CD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6B6E"/>
    <w:rPr>
      <w:color w:val="808080"/>
    </w:rPr>
  </w:style>
  <w:style w:type="character" w:customStyle="1" w:styleId="Heading1Char">
    <w:name w:val="Heading 1 Char"/>
    <w:basedOn w:val="DefaultParagraphFont"/>
    <w:link w:val="Heading1"/>
    <w:uiPriority w:val="9"/>
    <w:rsid w:val="008B73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73C7"/>
    <w:rPr>
      <w:rFonts w:asciiTheme="majorHAnsi" w:eastAsiaTheme="majorEastAsia" w:hAnsiTheme="majorHAnsi" w:cstheme="majorBidi"/>
      <w:color w:val="2E74B5" w:themeColor="accent1" w:themeShade="BF"/>
      <w:sz w:val="26"/>
      <w:szCs w:val="26"/>
    </w:rPr>
  </w:style>
  <w:style w:type="paragraph" w:customStyle="1" w:styleId="Default">
    <w:name w:val="Default"/>
    <w:rsid w:val="00473CF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F5747"/>
    <w:pPr>
      <w:spacing w:before="100" w:beforeAutospacing="1" w:after="100" w:afterAutospacing="1"/>
    </w:pPr>
    <w:rPr>
      <w:rFonts w:eastAsiaTheme="minorEastAsia"/>
    </w:rPr>
  </w:style>
  <w:style w:type="character" w:customStyle="1" w:styleId="Heading3Char">
    <w:name w:val="Heading 3 Char"/>
    <w:basedOn w:val="DefaultParagraphFont"/>
    <w:link w:val="Heading3"/>
    <w:uiPriority w:val="9"/>
    <w:rsid w:val="006E226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1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Sheet2!$B$1</c:f>
              <c:strCache>
                <c:ptCount val="1"/>
                <c:pt idx="0">
                  <c:v>Avg Charge Efficiency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Sheet2!$A$2:$A$22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Sheet2!$B$2:$B$22</c:f>
              <c:numCache>
                <c:formatCode>General</c:formatCode>
                <c:ptCount val="21"/>
                <c:pt idx="0">
                  <c:v>80</c:v>
                </c:pt>
                <c:pt idx="1">
                  <c:v>88</c:v>
                </c:pt>
                <c:pt idx="2">
                  <c:v>89</c:v>
                </c:pt>
                <c:pt idx="3">
                  <c:v>91</c:v>
                </c:pt>
                <c:pt idx="4">
                  <c:v>92</c:v>
                </c:pt>
                <c:pt idx="5">
                  <c:v>92</c:v>
                </c:pt>
                <c:pt idx="6">
                  <c:v>93</c:v>
                </c:pt>
                <c:pt idx="7">
                  <c:v>93</c:v>
                </c:pt>
                <c:pt idx="8">
                  <c:v>94</c:v>
                </c:pt>
                <c:pt idx="9">
                  <c:v>94</c:v>
                </c:pt>
                <c:pt idx="10">
                  <c:v>95</c:v>
                </c:pt>
                <c:pt idx="11">
                  <c:v>95</c:v>
                </c:pt>
                <c:pt idx="12">
                  <c:v>95</c:v>
                </c:pt>
                <c:pt idx="13">
                  <c:v>95</c:v>
                </c:pt>
                <c:pt idx="14">
                  <c:v>95</c:v>
                </c:pt>
                <c:pt idx="15">
                  <c:v>95</c:v>
                </c:pt>
                <c:pt idx="16">
                  <c:v>95</c:v>
                </c:pt>
                <c:pt idx="17">
                  <c:v>95</c:v>
                </c:pt>
                <c:pt idx="18">
                  <c:v>95</c:v>
                </c:pt>
                <c:pt idx="19">
                  <c:v>95</c:v>
                </c:pt>
                <c:pt idx="20">
                  <c:v>95</c:v>
                </c:pt>
              </c:numCache>
            </c:numRef>
          </c:yVal>
          <c:smooth val="0"/>
        </c:ser>
        <c:dLbls>
          <c:showLegendKey val="0"/>
          <c:showVal val="0"/>
          <c:showCatName val="0"/>
          <c:showSerName val="0"/>
          <c:showPercent val="0"/>
          <c:showBubbleSize val="0"/>
        </c:dLbls>
        <c:axId val="195655152"/>
        <c:axId val="472516640"/>
      </c:scatterChart>
      <c:valAx>
        <c:axId val="19565515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Charge Power % of Rated Max</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516640"/>
        <c:crosses val="autoZero"/>
        <c:crossBetween val="midCat"/>
      </c:valAx>
      <c:valAx>
        <c:axId val="472516640"/>
        <c:scaling>
          <c:orientation val="minMax"/>
          <c:max val="100"/>
          <c:min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Efficiency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55152"/>
        <c:crosses val="autoZero"/>
        <c:crossBetween val="midCat"/>
      </c:valAx>
      <c:spPr>
        <a:noFill/>
        <a:ln>
          <a:noFill/>
        </a:ln>
        <a:effectLst/>
      </c:spPr>
    </c:plotArea>
    <c:plotVisOnly val="1"/>
    <c:dispBlanksAs val="gap"/>
    <c:showDLblsOverMax val="0"/>
  </c:chart>
  <c:spPr>
    <a:solidFill>
      <a:schemeClr val="bg1"/>
    </a:solidFill>
    <a:ln w="1587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Avg Discharge Efficiency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Sheet1!$B$2:$B$22</c:f>
              <c:numCache>
                <c:formatCode>General</c:formatCode>
                <c:ptCount val="21"/>
                <c:pt idx="0">
                  <c:v>76</c:v>
                </c:pt>
                <c:pt idx="1">
                  <c:v>78</c:v>
                </c:pt>
                <c:pt idx="2">
                  <c:v>86</c:v>
                </c:pt>
                <c:pt idx="3">
                  <c:v>87</c:v>
                </c:pt>
                <c:pt idx="4">
                  <c:v>90</c:v>
                </c:pt>
                <c:pt idx="5">
                  <c:v>91</c:v>
                </c:pt>
                <c:pt idx="6">
                  <c:v>91</c:v>
                </c:pt>
                <c:pt idx="7">
                  <c:v>92</c:v>
                </c:pt>
                <c:pt idx="8">
                  <c:v>92</c:v>
                </c:pt>
                <c:pt idx="9">
                  <c:v>93</c:v>
                </c:pt>
                <c:pt idx="10">
                  <c:v>93</c:v>
                </c:pt>
                <c:pt idx="11">
                  <c:v>93</c:v>
                </c:pt>
                <c:pt idx="12">
                  <c:v>94</c:v>
                </c:pt>
                <c:pt idx="13">
                  <c:v>95</c:v>
                </c:pt>
                <c:pt idx="14">
                  <c:v>95</c:v>
                </c:pt>
                <c:pt idx="15">
                  <c:v>95</c:v>
                </c:pt>
                <c:pt idx="16">
                  <c:v>95</c:v>
                </c:pt>
                <c:pt idx="17">
                  <c:v>95</c:v>
                </c:pt>
                <c:pt idx="18">
                  <c:v>95</c:v>
                </c:pt>
                <c:pt idx="19">
                  <c:v>95</c:v>
                </c:pt>
                <c:pt idx="20">
                  <c:v>95</c:v>
                </c:pt>
              </c:numCache>
            </c:numRef>
          </c:yVal>
          <c:smooth val="0"/>
        </c:ser>
        <c:dLbls>
          <c:showLegendKey val="0"/>
          <c:showVal val="0"/>
          <c:showCatName val="0"/>
          <c:showSerName val="0"/>
          <c:showPercent val="0"/>
          <c:showBubbleSize val="0"/>
        </c:dLbls>
        <c:axId val="472517424"/>
        <c:axId val="472517816"/>
      </c:scatterChart>
      <c:valAx>
        <c:axId val="472517424"/>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Discharge Power % of Rated Max</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517816"/>
        <c:crosses val="autoZero"/>
        <c:crossBetween val="midCat"/>
      </c:valAx>
      <c:valAx>
        <c:axId val="472517816"/>
        <c:scaling>
          <c:orientation val="minMax"/>
          <c:min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Efficiency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517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0.95837</cdr:x>
      <cdr:y>0.33333</cdr:y>
    </cdr:from>
    <cdr:to>
      <cdr:x>0.98371</cdr:x>
      <cdr:y>0.38311</cdr:y>
    </cdr:to>
    <cdr:sp macro="" textlink="">
      <cdr:nvSpPr>
        <cdr:cNvPr id="2" name="Text Box 1"/>
        <cdr:cNvSpPr txBox="1"/>
      </cdr:nvSpPr>
      <cdr:spPr>
        <a:xfrm xmlns:a="http://schemas.openxmlformats.org/drawingml/2006/main">
          <a:off x="4381672" y="914400"/>
          <a:ext cx="115852" cy="1365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0.51092</cdr:x>
      <cdr:y>0.42857</cdr:y>
    </cdr:from>
    <cdr:to>
      <cdr:x>0.57815</cdr:x>
      <cdr:y>0.51821</cdr:y>
    </cdr:to>
    <cdr:sp macro="" textlink="">
      <cdr:nvSpPr>
        <cdr:cNvPr id="3" name="Text Box 2"/>
        <cdr:cNvSpPr txBox="1"/>
      </cdr:nvSpPr>
      <cdr:spPr>
        <a:xfrm xmlns:a="http://schemas.openxmlformats.org/drawingml/2006/main">
          <a:off x="2335946" y="1175657"/>
          <a:ext cx="307362" cy="2458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AFA5-3F85-4DD1-90B2-BC70053C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3345</Words>
  <Characters>19072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22373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smoorty</dc:creator>
  <cp:keywords/>
  <dc:description/>
  <cp:lastModifiedBy>smoorty</cp:lastModifiedBy>
  <cp:revision>3</cp:revision>
  <cp:lastPrinted>2019-04-17T17:29:00Z</cp:lastPrinted>
  <dcterms:created xsi:type="dcterms:W3CDTF">2019-04-17T18:09:00Z</dcterms:created>
  <dcterms:modified xsi:type="dcterms:W3CDTF">2019-04-17T19:52:00Z</dcterms:modified>
</cp:coreProperties>
</file>