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97B9B" w14:textId="5A7AAAC8" w:rsidR="00F056C9" w:rsidRPr="0038472F" w:rsidRDefault="00F056C9" w:rsidP="00BB44C8">
      <w:pPr>
        <w:spacing w:after="0" w:line="240" w:lineRule="auto"/>
        <w:jc w:val="center"/>
        <w:rPr>
          <w:rFonts w:cstheme="minorHAnsi"/>
          <w:i/>
          <w:color w:val="000000" w:themeColor="text1"/>
          <w:sz w:val="28"/>
          <w:szCs w:val="28"/>
          <w:highlight w:val="yellow"/>
        </w:rPr>
      </w:pPr>
    </w:p>
    <w:p w14:paraId="777BBE5B" w14:textId="0804768A" w:rsidR="00F056C9" w:rsidRPr="0038472F" w:rsidRDefault="009D578A" w:rsidP="009D578A">
      <w:pPr>
        <w:spacing w:after="0" w:line="240" w:lineRule="auto"/>
        <w:jc w:val="center"/>
        <w:rPr>
          <w:rFonts w:cstheme="minorHAnsi"/>
          <w:i/>
          <w:color w:val="000000" w:themeColor="text1"/>
          <w:sz w:val="28"/>
          <w:szCs w:val="28"/>
          <w:highlight w:val="yellow"/>
        </w:rPr>
      </w:pPr>
      <w:r w:rsidRPr="0038472F">
        <w:rPr>
          <w:rFonts w:cstheme="minorHAnsi"/>
          <w:b/>
          <w:color w:val="000000" w:themeColor="text1"/>
          <w:sz w:val="24"/>
          <w:szCs w:val="24"/>
        </w:rPr>
        <w:t xml:space="preserve">VPWG’s report to </w:t>
      </w:r>
      <w:r w:rsidR="00F056C9" w:rsidRPr="0038472F">
        <w:rPr>
          <w:rFonts w:cstheme="minorHAnsi"/>
          <w:b/>
          <w:color w:val="000000" w:themeColor="text1"/>
          <w:sz w:val="24"/>
          <w:szCs w:val="24"/>
        </w:rPr>
        <w:t>ROS Report – April 2019</w:t>
      </w:r>
    </w:p>
    <w:p w14:paraId="144C7562" w14:textId="77777777" w:rsidR="00F056C9" w:rsidRPr="0038472F" w:rsidRDefault="00F056C9" w:rsidP="009D578A">
      <w:pPr>
        <w:spacing w:after="0" w:line="240" w:lineRule="auto"/>
        <w:jc w:val="center"/>
        <w:rPr>
          <w:rFonts w:cstheme="minorHAnsi"/>
          <w:b/>
          <w:color w:val="000000" w:themeColor="text1"/>
          <w:sz w:val="24"/>
          <w:szCs w:val="24"/>
        </w:rPr>
      </w:pPr>
    </w:p>
    <w:p w14:paraId="29F72FA8" w14:textId="3FE2E010" w:rsidR="00F056C9" w:rsidRPr="0038472F" w:rsidRDefault="00F056C9" w:rsidP="00F056C9">
      <w:pPr>
        <w:pStyle w:val="ListParagraph"/>
        <w:numPr>
          <w:ilvl w:val="0"/>
          <w:numId w:val="1"/>
        </w:numPr>
        <w:spacing w:after="0" w:line="240" w:lineRule="auto"/>
        <w:rPr>
          <w:rFonts w:cstheme="minorHAnsi"/>
          <w:color w:val="000000" w:themeColor="text1"/>
          <w:sz w:val="24"/>
          <w:szCs w:val="24"/>
        </w:rPr>
      </w:pPr>
      <w:r w:rsidRPr="0038472F">
        <w:rPr>
          <w:rFonts w:cstheme="minorHAnsi"/>
          <w:color w:val="000000" w:themeColor="text1"/>
          <w:sz w:val="24"/>
          <w:szCs w:val="24"/>
        </w:rPr>
        <w:t xml:space="preserve">VPWG Procedure Manual </w:t>
      </w:r>
      <w:r w:rsidR="00967D12" w:rsidRPr="0038472F">
        <w:rPr>
          <w:rFonts w:cstheme="minorHAnsi"/>
          <w:color w:val="000000" w:themeColor="text1"/>
          <w:sz w:val="24"/>
          <w:szCs w:val="24"/>
        </w:rPr>
        <w:t xml:space="preserve">updates </w:t>
      </w:r>
      <w:r w:rsidRPr="0038472F">
        <w:rPr>
          <w:rFonts w:cstheme="minorHAnsi"/>
          <w:color w:val="000000" w:themeColor="text1"/>
          <w:sz w:val="24"/>
          <w:szCs w:val="24"/>
        </w:rPr>
        <w:t>submitted for ROS approval</w:t>
      </w:r>
      <w:r w:rsidR="000348D1" w:rsidRPr="0038472F">
        <w:rPr>
          <w:rFonts w:cstheme="minorHAnsi"/>
          <w:color w:val="000000" w:themeColor="text1"/>
          <w:sz w:val="24"/>
          <w:szCs w:val="24"/>
        </w:rPr>
        <w:t>.</w:t>
      </w:r>
    </w:p>
    <w:p w14:paraId="71A161F5" w14:textId="77777777" w:rsidR="000348D1" w:rsidRPr="0038472F" w:rsidRDefault="000348D1" w:rsidP="000348D1">
      <w:pPr>
        <w:pStyle w:val="ListParagraph"/>
        <w:spacing w:after="0" w:line="240" w:lineRule="auto"/>
        <w:rPr>
          <w:rFonts w:cstheme="minorHAnsi"/>
          <w:color w:val="000000" w:themeColor="text1"/>
          <w:sz w:val="24"/>
          <w:szCs w:val="24"/>
        </w:rPr>
      </w:pPr>
    </w:p>
    <w:p w14:paraId="48BDAECF" w14:textId="2C72819B" w:rsidR="00F056C9" w:rsidRPr="0038472F" w:rsidRDefault="00F056C9" w:rsidP="00F056C9">
      <w:pPr>
        <w:pStyle w:val="ListParagraph"/>
        <w:numPr>
          <w:ilvl w:val="0"/>
          <w:numId w:val="1"/>
        </w:numPr>
        <w:spacing w:after="0" w:line="240" w:lineRule="auto"/>
        <w:rPr>
          <w:rFonts w:cstheme="minorHAnsi"/>
          <w:color w:val="000000" w:themeColor="text1"/>
          <w:sz w:val="24"/>
          <w:szCs w:val="24"/>
        </w:rPr>
      </w:pPr>
      <w:r w:rsidRPr="0038472F">
        <w:rPr>
          <w:rFonts w:cstheme="minorHAnsi"/>
          <w:color w:val="000000" w:themeColor="text1"/>
          <w:sz w:val="24"/>
          <w:szCs w:val="24"/>
        </w:rPr>
        <w:t>ERCOT kickoff of Summer/Fall Voltage Profile studies. Pass 1 update</w:t>
      </w:r>
      <w:r w:rsidR="000348D1" w:rsidRPr="0038472F">
        <w:rPr>
          <w:rFonts w:cstheme="minorHAnsi"/>
          <w:color w:val="000000" w:themeColor="text1"/>
          <w:sz w:val="24"/>
          <w:szCs w:val="24"/>
        </w:rPr>
        <w:t>s</w:t>
      </w:r>
      <w:r w:rsidRPr="0038472F">
        <w:rPr>
          <w:rFonts w:cstheme="minorHAnsi"/>
          <w:color w:val="000000" w:themeColor="text1"/>
          <w:sz w:val="24"/>
          <w:szCs w:val="24"/>
        </w:rPr>
        <w:t xml:space="preserve"> from TDSPs </w:t>
      </w:r>
      <w:r w:rsidR="000348D1" w:rsidRPr="0038472F">
        <w:rPr>
          <w:rFonts w:cstheme="minorHAnsi"/>
          <w:color w:val="000000" w:themeColor="text1"/>
          <w:sz w:val="24"/>
          <w:szCs w:val="24"/>
        </w:rPr>
        <w:t>are</w:t>
      </w:r>
      <w:r w:rsidRPr="0038472F">
        <w:rPr>
          <w:rFonts w:cstheme="minorHAnsi"/>
          <w:color w:val="000000" w:themeColor="text1"/>
          <w:sz w:val="24"/>
          <w:szCs w:val="24"/>
        </w:rPr>
        <w:t xml:space="preserve"> due </w:t>
      </w:r>
      <w:r w:rsidR="006634A9" w:rsidRPr="0038472F">
        <w:rPr>
          <w:rFonts w:cstheme="minorHAnsi"/>
          <w:color w:val="000000" w:themeColor="text1"/>
          <w:sz w:val="24"/>
          <w:szCs w:val="24"/>
        </w:rPr>
        <w:t>April 10</w:t>
      </w:r>
      <w:r w:rsidR="000348D1" w:rsidRPr="0038472F">
        <w:rPr>
          <w:rFonts w:cstheme="minorHAnsi"/>
          <w:color w:val="000000" w:themeColor="text1"/>
          <w:sz w:val="24"/>
          <w:szCs w:val="24"/>
        </w:rPr>
        <w:t xml:space="preserve"> and n</w:t>
      </w:r>
      <w:r w:rsidR="006634A9" w:rsidRPr="0038472F">
        <w:rPr>
          <w:rFonts w:cstheme="minorHAnsi"/>
          <w:color w:val="000000" w:themeColor="text1"/>
          <w:sz w:val="24"/>
          <w:szCs w:val="24"/>
        </w:rPr>
        <w:t>ew</w:t>
      </w:r>
      <w:r w:rsidRPr="0038472F">
        <w:rPr>
          <w:rFonts w:cstheme="minorHAnsi"/>
          <w:color w:val="000000" w:themeColor="text1"/>
          <w:sz w:val="24"/>
          <w:szCs w:val="24"/>
        </w:rPr>
        <w:t xml:space="preserve"> voltage profiles</w:t>
      </w:r>
      <w:r w:rsidR="006634A9" w:rsidRPr="0038472F">
        <w:rPr>
          <w:rFonts w:cstheme="minorHAnsi"/>
          <w:color w:val="000000" w:themeColor="text1"/>
          <w:sz w:val="24"/>
          <w:szCs w:val="24"/>
        </w:rPr>
        <w:t xml:space="preserve"> posted on June 1.</w:t>
      </w:r>
    </w:p>
    <w:p w14:paraId="72C363FD" w14:textId="77777777" w:rsidR="006634A9" w:rsidRPr="0038472F" w:rsidRDefault="006634A9" w:rsidP="006634A9">
      <w:pPr>
        <w:pStyle w:val="ListParagraph"/>
        <w:rPr>
          <w:rFonts w:cstheme="minorHAnsi"/>
          <w:color w:val="000000" w:themeColor="text1"/>
          <w:sz w:val="24"/>
          <w:szCs w:val="24"/>
        </w:rPr>
      </w:pPr>
    </w:p>
    <w:p w14:paraId="1952BA6D" w14:textId="331D6670" w:rsidR="000348D1" w:rsidRPr="0038472F" w:rsidRDefault="000348D1" w:rsidP="000348D1">
      <w:pPr>
        <w:pStyle w:val="ListParagraph"/>
        <w:numPr>
          <w:ilvl w:val="0"/>
          <w:numId w:val="1"/>
        </w:numPr>
        <w:spacing w:after="0" w:line="240" w:lineRule="auto"/>
        <w:rPr>
          <w:rFonts w:cstheme="minorHAnsi"/>
          <w:color w:val="000000" w:themeColor="text1"/>
          <w:sz w:val="24"/>
          <w:szCs w:val="24"/>
        </w:rPr>
      </w:pPr>
      <w:r w:rsidRPr="0038472F">
        <w:rPr>
          <w:rFonts w:cstheme="minorHAnsi"/>
          <w:color w:val="000000" w:themeColor="text1"/>
          <w:sz w:val="24"/>
          <w:szCs w:val="24"/>
        </w:rPr>
        <w:t xml:space="preserve">QSEs and generators were invited to the March 5 Voltage Profile study kickoff meeting to provide any feedback they might have on study issues. </w:t>
      </w:r>
      <w:r w:rsidR="0038154F" w:rsidRPr="0038472F">
        <w:rPr>
          <w:rFonts w:cstheme="minorHAnsi"/>
          <w:color w:val="000000" w:themeColor="text1"/>
          <w:sz w:val="24"/>
          <w:szCs w:val="24"/>
        </w:rPr>
        <w:t xml:space="preserve">No issues or questions were raised this time. </w:t>
      </w:r>
    </w:p>
    <w:p w14:paraId="15C6A6FD" w14:textId="77777777" w:rsidR="000348D1" w:rsidRPr="0038472F" w:rsidRDefault="000348D1" w:rsidP="000348D1">
      <w:pPr>
        <w:pStyle w:val="ListParagraph"/>
        <w:spacing w:after="0" w:line="240" w:lineRule="auto"/>
        <w:rPr>
          <w:rFonts w:cstheme="minorHAnsi"/>
          <w:color w:val="000000" w:themeColor="text1"/>
          <w:sz w:val="24"/>
          <w:szCs w:val="24"/>
        </w:rPr>
      </w:pPr>
    </w:p>
    <w:p w14:paraId="702B8162" w14:textId="6C6426D9" w:rsidR="00967D12" w:rsidRPr="0038472F" w:rsidRDefault="00967D12" w:rsidP="00967D12">
      <w:pPr>
        <w:pStyle w:val="ListParagraph"/>
        <w:numPr>
          <w:ilvl w:val="0"/>
          <w:numId w:val="1"/>
        </w:numPr>
        <w:rPr>
          <w:color w:val="000000" w:themeColor="text1"/>
          <w:sz w:val="24"/>
        </w:rPr>
      </w:pPr>
      <w:r w:rsidRPr="0038472F">
        <w:rPr>
          <w:color w:val="000000" w:themeColor="text1"/>
          <w:sz w:val="24"/>
        </w:rPr>
        <w:t xml:space="preserve">Topic was discussed about HIGH voltage problems in some parts of the grid when wind stops blowing due to area dependence on wind farm generation. TDSPs were asked to bring data and discuss these voltage control problems at low wind outputs. A presentation will be made to VPWG and possibly to other ERCOT working groups (SSWG, etc.) so later, recommendations </w:t>
      </w:r>
      <w:r w:rsidR="0038154F" w:rsidRPr="0038472F">
        <w:rPr>
          <w:color w:val="000000" w:themeColor="text1"/>
          <w:sz w:val="24"/>
        </w:rPr>
        <w:t>can be developed</w:t>
      </w:r>
      <w:r w:rsidRPr="0038472F">
        <w:rPr>
          <w:color w:val="000000" w:themeColor="text1"/>
          <w:sz w:val="24"/>
        </w:rPr>
        <w:t>.</w:t>
      </w:r>
    </w:p>
    <w:p w14:paraId="6068186F" w14:textId="77777777" w:rsidR="00F056C9" w:rsidRPr="0038472F" w:rsidRDefault="00F056C9" w:rsidP="00F056C9">
      <w:pPr>
        <w:pStyle w:val="ListParagraph"/>
        <w:spacing w:after="0" w:line="240" w:lineRule="auto"/>
        <w:rPr>
          <w:rFonts w:cstheme="minorHAnsi"/>
          <w:color w:val="000000" w:themeColor="text1"/>
          <w:sz w:val="24"/>
          <w:szCs w:val="24"/>
        </w:rPr>
      </w:pPr>
    </w:p>
    <w:p w14:paraId="1820274F" w14:textId="77777777" w:rsidR="0038472F" w:rsidRPr="0038472F" w:rsidRDefault="0038472F" w:rsidP="0038472F">
      <w:pPr>
        <w:pStyle w:val="ListParagraph"/>
        <w:spacing w:after="0" w:line="240" w:lineRule="auto"/>
        <w:rPr>
          <w:rFonts w:cstheme="minorHAnsi"/>
          <w:color w:val="000000" w:themeColor="text1"/>
          <w:sz w:val="24"/>
          <w:szCs w:val="24"/>
        </w:rPr>
      </w:pPr>
      <w:r w:rsidRPr="0038472F">
        <w:rPr>
          <w:rFonts w:cstheme="minorHAnsi"/>
          <w:color w:val="000000" w:themeColor="text1"/>
          <w:sz w:val="24"/>
          <w:szCs w:val="24"/>
        </w:rPr>
        <w:t>Matthew A. Lewis</w:t>
      </w:r>
      <w:r w:rsidRPr="0038472F">
        <w:rPr>
          <w:rFonts w:cstheme="minorHAnsi"/>
          <w:color w:val="000000" w:themeColor="text1"/>
          <w:sz w:val="24"/>
          <w:szCs w:val="24"/>
        </w:rPr>
        <w:tab/>
      </w:r>
      <w:r w:rsidRPr="0038472F">
        <w:rPr>
          <w:rFonts w:cstheme="minorHAnsi"/>
          <w:color w:val="000000" w:themeColor="text1"/>
          <w:sz w:val="24"/>
          <w:szCs w:val="24"/>
        </w:rPr>
        <w:tab/>
      </w:r>
      <w:r w:rsidRPr="0038472F">
        <w:rPr>
          <w:rFonts w:cstheme="minorHAnsi"/>
          <w:color w:val="000000" w:themeColor="text1"/>
          <w:sz w:val="24"/>
          <w:szCs w:val="24"/>
        </w:rPr>
        <w:tab/>
      </w:r>
      <w:r w:rsidRPr="0038472F">
        <w:rPr>
          <w:rFonts w:cstheme="minorHAnsi"/>
          <w:color w:val="000000" w:themeColor="text1"/>
          <w:sz w:val="24"/>
          <w:szCs w:val="24"/>
        </w:rPr>
        <w:tab/>
      </w:r>
      <w:r w:rsidRPr="0038472F">
        <w:rPr>
          <w:rFonts w:cstheme="minorHAnsi"/>
          <w:color w:val="000000" w:themeColor="text1"/>
          <w:sz w:val="24"/>
          <w:szCs w:val="24"/>
        </w:rPr>
        <w:tab/>
      </w:r>
      <w:r w:rsidRPr="0038472F">
        <w:rPr>
          <w:rFonts w:cstheme="minorHAnsi"/>
          <w:color w:val="000000" w:themeColor="text1"/>
          <w:sz w:val="24"/>
          <w:szCs w:val="24"/>
        </w:rPr>
        <w:tab/>
      </w:r>
    </w:p>
    <w:p w14:paraId="2490D147" w14:textId="77777777" w:rsidR="0038472F" w:rsidRPr="0038472F" w:rsidRDefault="0038472F" w:rsidP="0038472F">
      <w:pPr>
        <w:pStyle w:val="ListParagraph"/>
        <w:spacing w:after="0" w:line="240" w:lineRule="auto"/>
        <w:rPr>
          <w:rFonts w:cstheme="minorHAnsi"/>
          <w:color w:val="000000" w:themeColor="text1"/>
          <w:sz w:val="24"/>
          <w:szCs w:val="24"/>
        </w:rPr>
      </w:pPr>
      <w:r w:rsidRPr="0038472F">
        <w:rPr>
          <w:rFonts w:cstheme="minorHAnsi"/>
          <w:color w:val="000000" w:themeColor="text1"/>
          <w:sz w:val="24"/>
          <w:szCs w:val="24"/>
        </w:rPr>
        <w:t>Chair</w:t>
      </w:r>
      <w:r w:rsidRPr="0038472F">
        <w:rPr>
          <w:rFonts w:cstheme="minorHAnsi"/>
          <w:color w:val="000000" w:themeColor="text1"/>
          <w:sz w:val="24"/>
          <w:szCs w:val="24"/>
        </w:rPr>
        <w:tab/>
      </w:r>
      <w:r w:rsidRPr="0038472F">
        <w:rPr>
          <w:rFonts w:cstheme="minorHAnsi"/>
          <w:color w:val="000000" w:themeColor="text1"/>
          <w:sz w:val="24"/>
          <w:szCs w:val="24"/>
        </w:rPr>
        <w:tab/>
      </w:r>
      <w:r w:rsidRPr="0038472F">
        <w:rPr>
          <w:rFonts w:cstheme="minorHAnsi"/>
          <w:color w:val="000000" w:themeColor="text1"/>
          <w:sz w:val="24"/>
          <w:szCs w:val="24"/>
        </w:rPr>
        <w:tab/>
      </w:r>
    </w:p>
    <w:p w14:paraId="62B95786" w14:textId="77777777" w:rsidR="0038472F" w:rsidRPr="0038472F" w:rsidRDefault="0038472F" w:rsidP="0038472F">
      <w:pPr>
        <w:pStyle w:val="ListParagraph"/>
        <w:spacing w:after="0" w:line="240" w:lineRule="auto"/>
        <w:rPr>
          <w:rFonts w:cstheme="minorHAnsi"/>
          <w:color w:val="000000" w:themeColor="text1"/>
          <w:sz w:val="24"/>
          <w:szCs w:val="24"/>
        </w:rPr>
      </w:pPr>
      <w:r w:rsidRPr="0038472F">
        <w:rPr>
          <w:rFonts w:cstheme="minorHAnsi"/>
          <w:color w:val="000000" w:themeColor="text1"/>
          <w:sz w:val="24"/>
          <w:szCs w:val="24"/>
        </w:rPr>
        <w:t>VPWG</w:t>
      </w:r>
      <w:r w:rsidRPr="0038472F">
        <w:rPr>
          <w:rFonts w:cstheme="minorHAnsi"/>
          <w:color w:val="000000" w:themeColor="text1"/>
          <w:sz w:val="24"/>
          <w:szCs w:val="24"/>
        </w:rPr>
        <w:tab/>
      </w:r>
      <w:r w:rsidRPr="0038472F">
        <w:rPr>
          <w:rFonts w:cstheme="minorHAnsi"/>
          <w:color w:val="000000" w:themeColor="text1"/>
          <w:sz w:val="24"/>
          <w:szCs w:val="24"/>
        </w:rPr>
        <w:tab/>
      </w:r>
      <w:r w:rsidRPr="0038472F">
        <w:rPr>
          <w:rFonts w:cstheme="minorHAnsi"/>
          <w:color w:val="000000" w:themeColor="text1"/>
          <w:sz w:val="24"/>
          <w:szCs w:val="24"/>
        </w:rPr>
        <w:tab/>
      </w:r>
      <w:r w:rsidRPr="0038472F">
        <w:rPr>
          <w:rFonts w:cstheme="minorHAnsi"/>
          <w:color w:val="000000" w:themeColor="text1"/>
          <w:sz w:val="24"/>
          <w:szCs w:val="24"/>
        </w:rPr>
        <w:tab/>
      </w:r>
    </w:p>
    <w:p w14:paraId="4B6A439C" w14:textId="77777777" w:rsidR="006634A9" w:rsidRPr="0038472F" w:rsidRDefault="006634A9" w:rsidP="00F056C9">
      <w:pPr>
        <w:pStyle w:val="ListParagraph"/>
        <w:spacing w:after="0" w:line="240" w:lineRule="auto"/>
        <w:rPr>
          <w:rFonts w:cstheme="minorHAnsi"/>
          <w:color w:val="000000" w:themeColor="text1"/>
          <w:sz w:val="24"/>
          <w:szCs w:val="24"/>
        </w:rPr>
      </w:pPr>
    </w:p>
    <w:p w14:paraId="46B09D59" w14:textId="77777777" w:rsidR="006634A9" w:rsidRDefault="006634A9" w:rsidP="00F056C9">
      <w:pPr>
        <w:pStyle w:val="ListParagraph"/>
        <w:spacing w:after="0" w:line="240" w:lineRule="auto"/>
        <w:rPr>
          <w:rFonts w:cstheme="minorHAnsi"/>
          <w:color w:val="000000" w:themeColor="text1"/>
          <w:sz w:val="24"/>
          <w:szCs w:val="24"/>
        </w:rPr>
      </w:pPr>
    </w:p>
    <w:p w14:paraId="030B155E" w14:textId="77777777" w:rsidR="006634A9" w:rsidRDefault="006634A9" w:rsidP="00F056C9">
      <w:pPr>
        <w:pStyle w:val="ListParagraph"/>
        <w:spacing w:after="0" w:line="240" w:lineRule="auto"/>
        <w:rPr>
          <w:rFonts w:cstheme="minorHAnsi"/>
          <w:color w:val="000000" w:themeColor="text1"/>
          <w:sz w:val="24"/>
          <w:szCs w:val="24"/>
        </w:rPr>
      </w:pPr>
    </w:p>
    <w:p w14:paraId="5B3F61EE" w14:textId="77777777" w:rsidR="006634A9" w:rsidRDefault="006634A9" w:rsidP="00F056C9">
      <w:pPr>
        <w:pStyle w:val="ListParagraph"/>
        <w:spacing w:after="0" w:line="240" w:lineRule="auto"/>
        <w:rPr>
          <w:rFonts w:cstheme="minorHAnsi"/>
          <w:color w:val="000000" w:themeColor="text1"/>
          <w:sz w:val="24"/>
          <w:szCs w:val="24"/>
        </w:rPr>
      </w:pPr>
    </w:p>
    <w:p w14:paraId="299CDCCD" w14:textId="77777777" w:rsidR="006634A9" w:rsidRDefault="006634A9" w:rsidP="00F056C9">
      <w:pPr>
        <w:pStyle w:val="ListParagraph"/>
        <w:spacing w:after="0" w:line="240" w:lineRule="auto"/>
        <w:rPr>
          <w:rFonts w:cstheme="minorHAnsi"/>
          <w:color w:val="000000" w:themeColor="text1"/>
          <w:sz w:val="24"/>
          <w:szCs w:val="24"/>
        </w:rPr>
      </w:pPr>
    </w:p>
    <w:p w14:paraId="01CF8030" w14:textId="10757181" w:rsidR="006634A9" w:rsidRDefault="006634A9">
      <w:pPr>
        <w:spacing w:after="160" w:line="259" w:lineRule="auto"/>
        <w:rPr>
          <w:rFonts w:cstheme="minorHAnsi"/>
          <w:color w:val="000000" w:themeColor="text1"/>
          <w:sz w:val="24"/>
          <w:szCs w:val="24"/>
        </w:rPr>
      </w:pPr>
      <w:r>
        <w:rPr>
          <w:rFonts w:cstheme="minorHAnsi"/>
          <w:color w:val="000000" w:themeColor="text1"/>
          <w:sz w:val="24"/>
          <w:szCs w:val="24"/>
        </w:rPr>
        <w:br w:type="page"/>
      </w:r>
      <w:bookmarkStart w:id="0" w:name="_GoBack"/>
      <w:bookmarkEnd w:id="0"/>
    </w:p>
    <w:p w14:paraId="049020F6" w14:textId="77777777" w:rsidR="006634A9" w:rsidRDefault="006634A9" w:rsidP="00F056C9">
      <w:pPr>
        <w:pStyle w:val="ListParagraph"/>
        <w:spacing w:after="0" w:line="240" w:lineRule="auto"/>
        <w:rPr>
          <w:rFonts w:cstheme="minorHAnsi"/>
          <w:color w:val="000000" w:themeColor="text1"/>
          <w:sz w:val="24"/>
          <w:szCs w:val="24"/>
        </w:rPr>
      </w:pPr>
    </w:p>
    <w:p w14:paraId="00914BD5" w14:textId="77777777" w:rsidR="006634A9" w:rsidRDefault="006634A9" w:rsidP="00F056C9">
      <w:pPr>
        <w:pStyle w:val="ListParagraph"/>
        <w:spacing w:after="0" w:line="240" w:lineRule="auto"/>
        <w:rPr>
          <w:rFonts w:cstheme="minorHAnsi"/>
          <w:color w:val="000000" w:themeColor="text1"/>
          <w:sz w:val="24"/>
          <w:szCs w:val="24"/>
        </w:rPr>
      </w:pPr>
    </w:p>
    <w:p w14:paraId="3CAFF966" w14:textId="77777777" w:rsidR="00F056C9" w:rsidRDefault="00F056C9" w:rsidP="000A77F8">
      <w:pPr>
        <w:spacing w:after="0" w:line="240" w:lineRule="auto"/>
        <w:rPr>
          <w:rFonts w:cstheme="minorHAnsi"/>
          <w:b/>
          <w:color w:val="000000" w:themeColor="text1"/>
          <w:sz w:val="24"/>
          <w:szCs w:val="24"/>
        </w:rPr>
      </w:pPr>
    </w:p>
    <w:sectPr w:rsidR="00F05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A615A"/>
    <w:multiLevelType w:val="hybridMultilevel"/>
    <w:tmpl w:val="00BE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C8"/>
    <w:rsid w:val="000348D1"/>
    <w:rsid w:val="00071559"/>
    <w:rsid w:val="000A77F8"/>
    <w:rsid w:val="000C6423"/>
    <w:rsid w:val="000D737B"/>
    <w:rsid w:val="000E2788"/>
    <w:rsid w:val="0015554C"/>
    <w:rsid w:val="001875D3"/>
    <w:rsid w:val="001E1927"/>
    <w:rsid w:val="002E17F6"/>
    <w:rsid w:val="00361B6C"/>
    <w:rsid w:val="0038154F"/>
    <w:rsid w:val="0038472F"/>
    <w:rsid w:val="003B50A5"/>
    <w:rsid w:val="003D50AC"/>
    <w:rsid w:val="003D6839"/>
    <w:rsid w:val="004A60DB"/>
    <w:rsid w:val="005F0526"/>
    <w:rsid w:val="006634A9"/>
    <w:rsid w:val="00704748"/>
    <w:rsid w:val="007636E3"/>
    <w:rsid w:val="007903A7"/>
    <w:rsid w:val="00811665"/>
    <w:rsid w:val="0093276F"/>
    <w:rsid w:val="00967D12"/>
    <w:rsid w:val="009D578A"/>
    <w:rsid w:val="00A506BD"/>
    <w:rsid w:val="00B6343B"/>
    <w:rsid w:val="00BB0F6C"/>
    <w:rsid w:val="00BB44C8"/>
    <w:rsid w:val="00BD11D2"/>
    <w:rsid w:val="00C1283C"/>
    <w:rsid w:val="00D4683A"/>
    <w:rsid w:val="00E87C5D"/>
    <w:rsid w:val="00EC251A"/>
    <w:rsid w:val="00EF1ACA"/>
    <w:rsid w:val="00F056C9"/>
    <w:rsid w:val="00FE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C8D1"/>
  <w15:docId w15:val="{60D10534-1A1B-4277-AA95-87356DB0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39"/>
    <w:rPr>
      <w:rFonts w:ascii="Segoe UI" w:hAnsi="Segoe UI" w:cs="Segoe UI"/>
      <w:sz w:val="18"/>
      <w:szCs w:val="18"/>
    </w:rPr>
  </w:style>
  <w:style w:type="paragraph" w:styleId="ListParagraph">
    <w:name w:val="List Paragraph"/>
    <w:basedOn w:val="Normal"/>
    <w:uiPriority w:val="34"/>
    <w:qFormat/>
    <w:rsid w:val="00F05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9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EDA9E15B79040BD6CD13FB611D44B" ma:contentTypeVersion="0" ma:contentTypeDescription="Create a new document." ma:contentTypeScope="" ma:versionID="cbd2646a5b2958cd721cfc425996c8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D81BF-5770-40AF-AB22-BA74F3A2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D55134-6665-4D44-A1CC-FD9BEA12B35F}">
  <ds:schemaRefs>
    <ds:schemaRef ds:uri="http://schemas.microsoft.com/sharepoint/v3/contenttype/forms"/>
  </ds:schemaRefs>
</ds:datastoreItem>
</file>

<file path=customXml/itemProps3.xml><?xml version="1.0" encoding="utf-8"?>
<ds:datastoreItem xmlns:ds="http://schemas.openxmlformats.org/officeDocument/2006/customXml" ds:itemID="{A3DD24C9-4B5E-446D-818C-1CBF7DF7909A}">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Lower Colorado River Authority</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Biju Mathew</dc:creator>
  <cp:lastModifiedBy>Biju Mathew</cp:lastModifiedBy>
  <cp:revision>2</cp:revision>
  <cp:lastPrinted>2019-04-02T14:00:00Z</cp:lastPrinted>
  <dcterms:created xsi:type="dcterms:W3CDTF">2019-04-02T21:46:00Z</dcterms:created>
  <dcterms:modified xsi:type="dcterms:W3CDTF">2019-04-02T21:46:00Z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0x010100862EDA9E15B79040BD6CD13FB611D44B</vt:lpwstr>
  </property>
</Properties>
</file>