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37" w:rsidRDefault="00897B37" w:rsidP="00897B37">
      <w:r>
        <w:t xml:space="preserve">Resource Integration Workshop </w:t>
      </w:r>
    </w:p>
    <w:p w:rsidR="00897B37" w:rsidRDefault="00DC05D0" w:rsidP="00897B37">
      <w:r>
        <w:t>March 21</w:t>
      </w:r>
      <w:r w:rsidR="004B423C">
        <w:t>, 2019</w:t>
      </w:r>
      <w:r w:rsidR="00897B37">
        <w:t xml:space="preserve"> </w:t>
      </w:r>
    </w:p>
    <w:p w:rsidR="00897B37" w:rsidRDefault="00897B37" w:rsidP="00897B37">
      <w:r>
        <w:t xml:space="preserve">09:30 AM - 03:30 PM  </w:t>
      </w:r>
    </w:p>
    <w:p w:rsidR="00897B37" w:rsidRDefault="00897B37" w:rsidP="00897B37">
      <w:r>
        <w:t>ERCOT Austin Room 206</w:t>
      </w:r>
    </w:p>
    <w:p w:rsidR="00897B37" w:rsidRDefault="00897B37" w:rsidP="00897B37">
      <w:r>
        <w:t>7620 Metro Center Dr.</w:t>
      </w:r>
      <w:bookmarkStart w:id="0" w:name="_GoBack"/>
      <w:bookmarkEnd w:id="0"/>
    </w:p>
    <w:p w:rsidR="00897B37" w:rsidRDefault="00897B37" w:rsidP="00897B37">
      <w:r>
        <w:t>Austin, TX 78744</w:t>
      </w:r>
    </w:p>
    <w:p w:rsidR="00897B37" w:rsidRDefault="00897B37" w:rsidP="00897B37"/>
    <w:tbl>
      <w:tblPr>
        <w:tblW w:w="8753" w:type="dxa"/>
        <w:tblInd w:w="-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4095"/>
        <w:gridCol w:w="1854"/>
        <w:gridCol w:w="2439"/>
      </w:tblGrid>
      <w:tr w:rsidR="00DC05D0" w:rsidRPr="001A5A83" w:rsidTr="008D2F7C">
        <w:trPr>
          <w:trHeight w:val="619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 w:rsidRPr="001A5A83">
              <w:t>1</w:t>
            </w:r>
          </w:p>
        </w:tc>
        <w:tc>
          <w:tcPr>
            <w:tcW w:w="4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 w:rsidRPr="001A5A83">
              <w:t>Anti-trust Admonition</w:t>
            </w:r>
          </w:p>
          <w:p w:rsidR="00DC05D0" w:rsidRPr="001A5A83" w:rsidRDefault="00DC05D0" w:rsidP="008D2F7C">
            <w:r w:rsidRPr="001A5A83">
              <w:t xml:space="preserve">Recap of the </w:t>
            </w:r>
            <w:r>
              <w:t>January 29</w:t>
            </w:r>
            <w:r w:rsidRPr="001A5A83">
              <w:t xml:space="preserve"> RI workshop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 w:rsidRPr="001A5A83">
              <w:t>ERCOT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 w:rsidRPr="001A5A83">
              <w:t>9:30 – 9:35 a.m.</w:t>
            </w:r>
          </w:p>
        </w:tc>
      </w:tr>
      <w:tr w:rsidR="00DC05D0" w:rsidRPr="001A5A83" w:rsidTr="008D2F7C">
        <w:trPr>
          <w:trHeight w:val="340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 w:rsidRPr="001A5A83"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>
              <w:t>Agenda Review</w:t>
            </w:r>
            <w:r w:rsidRPr="001A5A83"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 w:rsidRPr="001A5A83">
              <w:t>ERCOT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5D0" w:rsidRPr="001A5A83" w:rsidRDefault="00DC05D0" w:rsidP="008D2F7C">
            <w:r>
              <w:t>9:35 – 9:40</w:t>
            </w:r>
            <w:r w:rsidRPr="001A5A83">
              <w:t xml:space="preserve"> a.m.</w:t>
            </w:r>
          </w:p>
        </w:tc>
      </w:tr>
      <w:tr w:rsidR="00DC05D0" w:rsidRPr="001A5A83" w:rsidTr="008D2F7C">
        <w:trPr>
          <w:trHeight w:val="405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C7638E" w:rsidRDefault="00DC05D0" w:rsidP="008D2F7C">
            <w:r w:rsidRPr="00C7638E">
              <w:t>Dynamic Studies Discussion</w:t>
            </w:r>
          </w:p>
          <w:p w:rsidR="00DC05D0" w:rsidRPr="00C7638E" w:rsidRDefault="00DC05D0" w:rsidP="008D2F7C">
            <w:pPr>
              <w:pStyle w:val="ListParagraph"/>
              <w:numPr>
                <w:ilvl w:val="0"/>
                <w:numId w:val="4"/>
              </w:numPr>
            </w:pPr>
            <w:r w:rsidRPr="00C7638E">
              <w:t>Ongoing VRT Issues</w:t>
            </w:r>
          </w:p>
          <w:p w:rsidR="00DC05D0" w:rsidRPr="00FA367E" w:rsidRDefault="00DC05D0" w:rsidP="008D2F7C">
            <w:pPr>
              <w:pStyle w:val="ListParagraph"/>
              <w:numPr>
                <w:ilvl w:val="0"/>
                <w:numId w:val="4"/>
              </w:numPr>
            </w:pPr>
            <w:r w:rsidRPr="00C7638E">
              <w:t>Generation Assumptions for Stability Studies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proofErr w:type="spellStart"/>
            <w:r>
              <w:t>Oncor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9:40 – 10:45 a.m.</w:t>
            </w:r>
          </w:p>
        </w:tc>
      </w:tr>
      <w:tr w:rsidR="00DC05D0" w:rsidRPr="001A5A83" w:rsidTr="008D2F7C">
        <w:trPr>
          <w:trHeight w:val="405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 xml:space="preserve">ROS Request to discuss issues/problems with </w:t>
            </w:r>
            <w:r w:rsidRPr="001A5A83">
              <w:t xml:space="preserve">Dynamic </w:t>
            </w:r>
            <w:r>
              <w:t xml:space="preserve">and PSCAD </w:t>
            </w:r>
            <w:r w:rsidRPr="001A5A83">
              <w:t>Model</w:t>
            </w:r>
            <w:r>
              <w:t>s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ERCOT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10:45</w:t>
            </w:r>
            <w:r w:rsidRPr="001A5A83">
              <w:t xml:space="preserve"> – 11:30 a.m.</w:t>
            </w:r>
          </w:p>
        </w:tc>
      </w:tr>
      <w:tr w:rsidR="00DC05D0" w:rsidRPr="001A5A83" w:rsidTr="008D2F7C">
        <w:trPr>
          <w:trHeight w:val="405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Lunch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/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11:30 – 1:00 p.m.</w:t>
            </w:r>
          </w:p>
        </w:tc>
      </w:tr>
      <w:tr w:rsidR="00DC05D0" w:rsidRPr="001A5A83" w:rsidTr="008D2F7C">
        <w:trPr>
          <w:trHeight w:val="405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6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Default="00DC05D0" w:rsidP="008D2F7C">
            <w:r w:rsidRPr="001A5A83">
              <w:t xml:space="preserve">RIOO Interconnection Services – </w:t>
            </w:r>
          </w:p>
          <w:p w:rsidR="00DC05D0" w:rsidRDefault="00DC05D0" w:rsidP="008D2F7C">
            <w:pPr>
              <w:pStyle w:val="ListParagraph"/>
              <w:numPr>
                <w:ilvl w:val="0"/>
                <w:numId w:val="3"/>
              </w:numPr>
            </w:pPr>
            <w:r>
              <w:t xml:space="preserve">Ongoing Issues </w:t>
            </w:r>
          </w:p>
          <w:p w:rsidR="00DC05D0" w:rsidRPr="00533CEE" w:rsidRDefault="00DC05D0" w:rsidP="008D2F7C">
            <w:pPr>
              <w:pStyle w:val="ListParagraph"/>
              <w:numPr>
                <w:ilvl w:val="0"/>
                <w:numId w:val="3"/>
              </w:numPr>
            </w:pPr>
            <w:r>
              <w:t>RARF Replacement Update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E</w:t>
            </w:r>
            <w:r>
              <w:t>RCOT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 xml:space="preserve">1:00 – </w:t>
            </w:r>
            <w:r>
              <w:t>2</w:t>
            </w:r>
            <w:r w:rsidRPr="001A5A83">
              <w:t>:00 p.m.</w:t>
            </w:r>
          </w:p>
        </w:tc>
      </w:tr>
      <w:tr w:rsidR="00DC05D0" w:rsidRPr="001A5A83" w:rsidTr="008D2F7C">
        <w:trPr>
          <w:trHeight w:val="396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 xml:space="preserve">PGRR – </w:t>
            </w:r>
            <w:r>
              <w:t>KVT and KVM Requirements – NPRR776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ERCOT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2:00 – 2:20 p</w:t>
            </w:r>
            <w:r w:rsidRPr="001A5A83">
              <w:t>.m.</w:t>
            </w:r>
          </w:p>
        </w:tc>
      </w:tr>
      <w:tr w:rsidR="00DC05D0" w:rsidRPr="001A5A83" w:rsidTr="008D2F7C">
        <w:trPr>
          <w:trHeight w:val="405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8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PG 6.9 Notice to Proceed and Required Financial Security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ERCOT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>
              <w:t>2:20 – 3:00 p</w:t>
            </w:r>
            <w:r w:rsidRPr="001A5A83">
              <w:t>.m.</w:t>
            </w:r>
          </w:p>
        </w:tc>
      </w:tr>
      <w:tr w:rsidR="00DC05D0" w:rsidRPr="001A5A83" w:rsidTr="008D2F7C">
        <w:trPr>
          <w:trHeight w:val="405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/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Adjourn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/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5D0" w:rsidRPr="001A5A83" w:rsidRDefault="00DC05D0" w:rsidP="008D2F7C">
            <w:r w:rsidRPr="001A5A83">
              <w:t>3:00 p.m.</w:t>
            </w:r>
          </w:p>
        </w:tc>
      </w:tr>
    </w:tbl>
    <w:p w:rsidR="00897B37" w:rsidRDefault="00897B37" w:rsidP="00897B37"/>
    <w:p w:rsidR="00DC05D0" w:rsidRDefault="00DC05D0" w:rsidP="00DC05D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Topic:</w:t>
      </w:r>
      <w:r>
        <w:rPr>
          <w:color w:val="000000"/>
        </w:rPr>
        <w:t xml:space="preserve">            </w:t>
      </w:r>
      <w:r w:rsidRPr="00B068BB">
        <w:rPr>
          <w:color w:val="000000"/>
        </w:rPr>
        <w:t>Resource Integration Workshop</w:t>
      </w:r>
    </w:p>
    <w:p w:rsidR="00DC05D0" w:rsidRDefault="00DC05D0" w:rsidP="00DC05D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Date:</w:t>
      </w:r>
      <w:r>
        <w:rPr>
          <w:color w:val="000000"/>
        </w:rPr>
        <w:t>              March 21, 2019</w:t>
      </w:r>
    </w:p>
    <w:p w:rsidR="00DC05D0" w:rsidRDefault="00DC05D0" w:rsidP="00DC05D0">
      <w:pPr>
        <w:shd w:val="clear" w:color="auto" w:fill="FFFFFF"/>
      </w:pPr>
      <w:r>
        <w:rPr>
          <w:b/>
          <w:bCs/>
          <w:color w:val="000000"/>
        </w:rPr>
        <w:t>Time:</w:t>
      </w:r>
      <w:r>
        <w:rPr>
          <w:color w:val="000000"/>
        </w:rPr>
        <w:t xml:space="preserve">             </w:t>
      </w:r>
      <w:r>
        <w:t>09:30 a.m. to 3:30 p.m.</w:t>
      </w:r>
    </w:p>
    <w:p w:rsidR="00DC05D0" w:rsidRDefault="00DC05D0" w:rsidP="00DC05D0">
      <w:pPr>
        <w:shd w:val="clear" w:color="auto" w:fill="FFFFFF"/>
        <w:rPr>
          <w:b/>
          <w:bCs/>
          <w:color w:val="000000"/>
        </w:rPr>
      </w:pPr>
    </w:p>
    <w:p w:rsidR="00DC05D0" w:rsidRPr="00897B37" w:rsidRDefault="00DC05D0" w:rsidP="00DC05D0">
      <w:pPr>
        <w:rPr>
          <w:rFonts w:eastAsia="Times New Roman"/>
          <w:sz w:val="21"/>
          <w:szCs w:val="21"/>
        </w:rPr>
      </w:pPr>
      <w:hyperlink r:id="rId5" w:tgtFrame="_blank" w:history="1">
        <w:r w:rsidRPr="00897B37">
          <w:rPr>
            <w:rFonts w:eastAsia="Times New Roman"/>
            <w:b/>
            <w:bCs/>
            <w:color w:val="0079DB"/>
            <w:sz w:val="21"/>
            <w:szCs w:val="21"/>
          </w:rPr>
          <w:t>WebEx Conference</w:t>
        </w:r>
      </w:hyperlink>
    </w:p>
    <w:p w:rsidR="00DC05D0" w:rsidRPr="00897B37" w:rsidRDefault="00DC05D0" w:rsidP="00DC05D0">
      <w:pPr>
        <w:rPr>
          <w:rFonts w:eastAsia="Times New Roman"/>
          <w:sz w:val="21"/>
          <w:szCs w:val="21"/>
        </w:rPr>
      </w:pPr>
      <w:r w:rsidRPr="00897B37">
        <w:rPr>
          <w:rFonts w:eastAsia="Times New Roman"/>
          <w:sz w:val="21"/>
          <w:szCs w:val="21"/>
        </w:rPr>
        <w:t>Teleconference: 877-668-4493</w:t>
      </w:r>
    </w:p>
    <w:p w:rsidR="00DC05D0" w:rsidRPr="00883E82" w:rsidRDefault="00DC05D0" w:rsidP="00DC05D0">
      <w:pPr>
        <w:rPr>
          <w:rFonts w:eastAsia="Times New Roman"/>
          <w:color w:val="000000" w:themeColor="text1"/>
          <w:sz w:val="21"/>
          <w:szCs w:val="21"/>
        </w:rPr>
      </w:pPr>
      <w:r w:rsidRPr="00897B37">
        <w:rPr>
          <w:rFonts w:eastAsia="Times New Roman"/>
          <w:sz w:val="21"/>
          <w:szCs w:val="21"/>
        </w:rPr>
        <w:t xml:space="preserve">Meeting number: </w:t>
      </w:r>
      <w:r w:rsidRPr="00883E82">
        <w:rPr>
          <w:rStyle w:val="t-meeting-num"/>
          <w:color w:val="000000" w:themeColor="text1"/>
          <w:sz w:val="21"/>
          <w:szCs w:val="21"/>
        </w:rPr>
        <w:t>624 185 993</w:t>
      </w:r>
    </w:p>
    <w:p w:rsidR="00DC05D0" w:rsidRDefault="00DC05D0" w:rsidP="00DC05D0">
      <w:pPr>
        <w:rPr>
          <w:rFonts w:eastAsia="Times New Roman"/>
          <w:sz w:val="21"/>
          <w:szCs w:val="21"/>
        </w:rPr>
      </w:pPr>
      <w:r w:rsidRPr="00883E82">
        <w:rPr>
          <w:rFonts w:eastAsia="Times New Roman"/>
          <w:color w:val="000000" w:themeColor="text1"/>
          <w:sz w:val="21"/>
          <w:szCs w:val="21"/>
        </w:rPr>
        <w:t xml:space="preserve">Meeting password: </w:t>
      </w:r>
      <w:r w:rsidRPr="00883E82">
        <w:rPr>
          <w:color w:val="000000" w:themeColor="text1"/>
          <w:sz w:val="21"/>
          <w:szCs w:val="21"/>
        </w:rPr>
        <w:t>riw0321</w:t>
      </w:r>
    </w:p>
    <w:p w:rsidR="00235758" w:rsidRDefault="00235758" w:rsidP="00897B37">
      <w:pPr>
        <w:rPr>
          <w:rFonts w:ascii="Arial" w:eastAsia="Times New Roman" w:hAnsi="Arial" w:cs="Arial"/>
          <w:sz w:val="21"/>
          <w:szCs w:val="21"/>
        </w:rPr>
      </w:pPr>
    </w:p>
    <w:p w:rsidR="00E64816" w:rsidRDefault="00E64816" w:rsidP="00897B37">
      <w:pPr>
        <w:rPr>
          <w:rFonts w:ascii="Arial" w:eastAsia="Times New Roman" w:hAnsi="Arial" w:cs="Arial"/>
          <w:sz w:val="21"/>
          <w:szCs w:val="21"/>
        </w:rPr>
      </w:pPr>
    </w:p>
    <w:sectPr w:rsidR="00E6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CAC"/>
    <w:multiLevelType w:val="hybridMultilevel"/>
    <w:tmpl w:val="8DB0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5F6A"/>
    <w:multiLevelType w:val="hybridMultilevel"/>
    <w:tmpl w:val="9E8A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13B9"/>
    <w:multiLevelType w:val="hybridMultilevel"/>
    <w:tmpl w:val="910E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1B43"/>
    <w:multiLevelType w:val="hybridMultilevel"/>
    <w:tmpl w:val="20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37"/>
    <w:rsid w:val="0000147C"/>
    <w:rsid w:val="00030EDE"/>
    <w:rsid w:val="00032073"/>
    <w:rsid w:val="00096AD1"/>
    <w:rsid w:val="000D7959"/>
    <w:rsid w:val="000F22C1"/>
    <w:rsid w:val="00157DD2"/>
    <w:rsid w:val="001A7F80"/>
    <w:rsid w:val="002153FC"/>
    <w:rsid w:val="00235758"/>
    <w:rsid w:val="002459D4"/>
    <w:rsid w:val="00317270"/>
    <w:rsid w:val="0037522D"/>
    <w:rsid w:val="003B3C07"/>
    <w:rsid w:val="00405055"/>
    <w:rsid w:val="004B423C"/>
    <w:rsid w:val="004D503C"/>
    <w:rsid w:val="0054481A"/>
    <w:rsid w:val="00676D07"/>
    <w:rsid w:val="006943F4"/>
    <w:rsid w:val="006C26D6"/>
    <w:rsid w:val="007841DB"/>
    <w:rsid w:val="007B35D2"/>
    <w:rsid w:val="00897B37"/>
    <w:rsid w:val="009C0A98"/>
    <w:rsid w:val="00A02A5C"/>
    <w:rsid w:val="00A0337A"/>
    <w:rsid w:val="00AF403A"/>
    <w:rsid w:val="00B76398"/>
    <w:rsid w:val="00C31562"/>
    <w:rsid w:val="00D627D7"/>
    <w:rsid w:val="00DC05D0"/>
    <w:rsid w:val="00E64816"/>
    <w:rsid w:val="00E85E98"/>
    <w:rsid w:val="00E96466"/>
    <w:rsid w:val="00EA367C"/>
    <w:rsid w:val="00F71E8E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A920-24AF-4F16-A877-84AACD9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7B37"/>
    <w:rPr>
      <w:strike w:val="0"/>
      <w:dstrike w:val="0"/>
      <w:color w:val="0079DB"/>
      <w:u w:val="none"/>
      <w:effect w:val="none"/>
    </w:rPr>
  </w:style>
  <w:style w:type="character" w:customStyle="1" w:styleId="baec5a81-e4d6-4674-97f3-e9220f0136c1">
    <w:name w:val="baec5a81-e4d6-4674-97f3-e9220f0136c1"/>
    <w:basedOn w:val="DefaultParagraphFont"/>
    <w:rsid w:val="00897B37"/>
  </w:style>
  <w:style w:type="paragraph" w:styleId="ListParagraph">
    <w:name w:val="List Paragraph"/>
    <w:basedOn w:val="Normal"/>
    <w:uiPriority w:val="34"/>
    <w:qFormat/>
    <w:rsid w:val="00544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3C"/>
    <w:rPr>
      <w:rFonts w:ascii="Segoe UI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03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81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2430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Teixeira, Jay</dc:creator>
  <cp:keywords/>
  <dc:description/>
  <cp:lastModifiedBy>Teixeira, Jay</cp:lastModifiedBy>
  <cp:revision>26</cp:revision>
  <cp:lastPrinted>2018-11-28T15:08:00Z</cp:lastPrinted>
  <dcterms:created xsi:type="dcterms:W3CDTF">2018-06-21T14:25:00Z</dcterms:created>
  <dcterms:modified xsi:type="dcterms:W3CDTF">2019-03-15T20:18:00Z</dcterms:modified>
</cp:coreProperties>
</file>