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BA" w:rsidRPr="00577AFC" w:rsidRDefault="009C62BA" w:rsidP="009C62BA">
      <w:pPr>
        <w:pStyle w:val="NoSpacing"/>
        <w:jc w:val="center"/>
        <w:rPr>
          <w:color w:val="000000"/>
        </w:rPr>
      </w:pPr>
      <w:r w:rsidRPr="00577AFC">
        <w:rPr>
          <w:color w:val="000000"/>
        </w:rPr>
        <w:t>ERCOT VOLTAGE PROFILE WORKING GROUP (VPWG)</w:t>
      </w:r>
    </w:p>
    <w:p w:rsidR="009C62BA" w:rsidRPr="00577AFC" w:rsidRDefault="009C62BA" w:rsidP="009C62BA">
      <w:pPr>
        <w:pStyle w:val="Heading2"/>
        <w:tabs>
          <w:tab w:val="left" w:pos="0"/>
        </w:tabs>
        <w:rPr>
          <w:color w:val="000000"/>
          <w:sz w:val="32"/>
        </w:rPr>
      </w:pPr>
      <w:r w:rsidRPr="009C62BA">
        <w:rPr>
          <w:color w:val="000000" w:themeColor="text1"/>
          <w:sz w:val="32"/>
          <w:lang w:val="en-US"/>
        </w:rPr>
        <w:t>January 2019</w:t>
      </w:r>
      <w:r w:rsidRPr="009C62BA">
        <w:rPr>
          <w:color w:val="000000" w:themeColor="text1"/>
          <w:sz w:val="32"/>
        </w:rPr>
        <w:t xml:space="preserve"> </w:t>
      </w:r>
      <w:r w:rsidRPr="00577AFC">
        <w:rPr>
          <w:color w:val="000000"/>
          <w:sz w:val="32"/>
        </w:rPr>
        <w:t>Report to ROS</w:t>
      </w:r>
    </w:p>
    <w:p w:rsidR="009C62BA" w:rsidRPr="00577AFC" w:rsidRDefault="009C62BA" w:rsidP="009C62BA">
      <w:pPr>
        <w:pStyle w:val="ListParagraph"/>
        <w:ind w:left="0"/>
        <w:rPr>
          <w:rFonts w:ascii="Cambria" w:hAnsi="Cambria" w:cs="Tahoma"/>
          <w:color w:val="000000"/>
        </w:rPr>
      </w:pPr>
    </w:p>
    <w:p w:rsidR="009C62BA" w:rsidRPr="00577AFC" w:rsidRDefault="009C62BA" w:rsidP="009C62BA">
      <w:pPr>
        <w:pStyle w:val="Heading3"/>
        <w:ind w:left="360" w:firstLine="0"/>
        <w:rPr>
          <w:color w:val="000000"/>
          <w:lang w:val="en-US"/>
        </w:rPr>
      </w:pPr>
      <w:r w:rsidRPr="00577AFC">
        <w:rPr>
          <w:color w:val="000000"/>
          <w:lang w:val="en-US"/>
        </w:rPr>
        <w:t>Recent Meeting</w:t>
      </w:r>
      <w:r w:rsidRPr="009C62BA">
        <w:rPr>
          <w:color w:val="000000" w:themeColor="text1"/>
          <w:lang w:val="en-US"/>
        </w:rPr>
        <w:t xml:space="preserve">s- November 13 and January 8 </w:t>
      </w:r>
    </w:p>
    <w:p w:rsidR="009C62BA" w:rsidRPr="00577AFC" w:rsidRDefault="009C62BA" w:rsidP="009C62BA">
      <w:pPr>
        <w:pStyle w:val="ListParagraph"/>
        <w:rPr>
          <w:color w:val="000000"/>
        </w:rPr>
      </w:pPr>
    </w:p>
    <w:p w:rsidR="009C62BA" w:rsidRPr="00577AFC" w:rsidRDefault="009C62BA" w:rsidP="009C62BA">
      <w:pPr>
        <w:numPr>
          <w:ilvl w:val="0"/>
          <w:numId w:val="4"/>
        </w:numPr>
        <w:rPr>
          <w:color w:val="000000"/>
        </w:rPr>
      </w:pPr>
      <w:r w:rsidRPr="00577AFC">
        <w:rPr>
          <w:color w:val="000000"/>
        </w:rPr>
        <w:t xml:space="preserve">ERCOT posted </w:t>
      </w:r>
      <w:r>
        <w:rPr>
          <w:color w:val="000000"/>
        </w:rPr>
        <w:t>WIN/SPG</w:t>
      </w:r>
      <w:r w:rsidRPr="00577AFC">
        <w:rPr>
          <w:color w:val="000000"/>
        </w:rPr>
        <w:t xml:space="preserve"> Voltage Profiles. Generators should coordinate any new set point changes with their Transmission Operators. </w:t>
      </w:r>
    </w:p>
    <w:p w:rsidR="009C62BA" w:rsidRPr="00577AFC" w:rsidRDefault="009C62BA" w:rsidP="009C62BA">
      <w:pPr>
        <w:pStyle w:val="ListParagraph"/>
        <w:rPr>
          <w:color w:val="000000"/>
        </w:rPr>
      </w:pPr>
    </w:p>
    <w:p w:rsidR="009C62BA" w:rsidRDefault="009C62BA" w:rsidP="009C62BA">
      <w:pPr>
        <w:numPr>
          <w:ilvl w:val="0"/>
          <w:numId w:val="4"/>
        </w:numPr>
        <w:rPr>
          <w:color w:val="000000"/>
        </w:rPr>
      </w:pPr>
      <w:r>
        <w:rPr>
          <w:color w:val="000000"/>
        </w:rPr>
        <w:t>Group revised VPWG procedure manual</w:t>
      </w:r>
    </w:p>
    <w:p w:rsidR="009C62BA" w:rsidRDefault="009C62BA" w:rsidP="009C62BA">
      <w:pPr>
        <w:pStyle w:val="ListParagraph"/>
        <w:rPr>
          <w:color w:val="000000"/>
        </w:rPr>
      </w:pPr>
    </w:p>
    <w:p w:rsidR="009C62BA" w:rsidRPr="009C62BA" w:rsidRDefault="009C62BA" w:rsidP="009C62BA">
      <w:pPr>
        <w:pStyle w:val="ListParagraph"/>
        <w:numPr>
          <w:ilvl w:val="0"/>
          <w:numId w:val="3"/>
        </w:numPr>
        <w:rPr>
          <w:rFonts w:ascii="Cambria" w:hAnsi="Cambria" w:cs="Calibri"/>
          <w:color w:val="000000" w:themeColor="text1"/>
        </w:rPr>
      </w:pPr>
      <w:r w:rsidRPr="009C62BA">
        <w:rPr>
          <w:rFonts w:ascii="Cambria" w:hAnsi="Cambria" w:cs="Calibri"/>
          <w:color w:val="000000" w:themeColor="text1"/>
        </w:rPr>
        <w:t>ERCOT presented their VSS Generating Units List to verify the plants with voltage support requirements. Plants required to maintain voltage at the POI either meet the Protocol 3.15 definition for Voltage Support Service (VSS) or the NERC BES definition applicable to VAR-002 requirements, including some large Settlement Only Generators. NPRR776 telemetry will be added for any new ones or removed for any not on this list.</w:t>
      </w:r>
    </w:p>
    <w:p w:rsidR="009C62BA" w:rsidRPr="009C62BA" w:rsidRDefault="009C62BA" w:rsidP="009C62BA">
      <w:pPr>
        <w:pStyle w:val="ListParagraph"/>
        <w:ind w:left="1440"/>
        <w:rPr>
          <w:rFonts w:ascii="Cambria" w:hAnsi="Cambria" w:cs="Calibri"/>
          <w:color w:val="000000" w:themeColor="text1"/>
        </w:rPr>
      </w:pPr>
    </w:p>
    <w:p w:rsidR="009C62BA" w:rsidRPr="009C62BA" w:rsidRDefault="009C62BA" w:rsidP="009C62BA">
      <w:pPr>
        <w:numPr>
          <w:ilvl w:val="0"/>
          <w:numId w:val="3"/>
        </w:numPr>
        <w:rPr>
          <w:color w:val="000000" w:themeColor="text1"/>
        </w:rPr>
      </w:pPr>
      <w:r w:rsidRPr="009C62BA">
        <w:rPr>
          <w:color w:val="000000" w:themeColor="text1"/>
        </w:rPr>
        <w:t xml:space="preserve">VPWG discussed 2019 Leadership Nominations- Matthew Lewis </w:t>
      </w:r>
      <w:r>
        <w:rPr>
          <w:color w:val="000000" w:themeColor="text1"/>
        </w:rPr>
        <w:t>ETT</w:t>
      </w:r>
      <w:r w:rsidRPr="009C62BA">
        <w:rPr>
          <w:color w:val="000000" w:themeColor="text1"/>
        </w:rPr>
        <w:t xml:space="preserve"> (Chair) and Biju Mathew LCRA (Vice Chair)</w:t>
      </w:r>
    </w:p>
    <w:p w:rsidR="009C62BA" w:rsidRPr="00577AFC" w:rsidRDefault="009C62BA" w:rsidP="009C62BA">
      <w:pPr>
        <w:pStyle w:val="Heading3"/>
        <w:ind w:left="360" w:firstLine="0"/>
        <w:rPr>
          <w:color w:val="000000"/>
          <w:lang w:val="en-US"/>
        </w:rPr>
      </w:pPr>
      <w:r w:rsidRPr="00577AFC">
        <w:rPr>
          <w:color w:val="000000"/>
        </w:rPr>
        <w:t>Future</w:t>
      </w:r>
      <w:r w:rsidRPr="00577AFC">
        <w:rPr>
          <w:color w:val="000000"/>
          <w:lang w:val="en-US"/>
        </w:rPr>
        <w:t xml:space="preserve"> Planned</w:t>
      </w:r>
      <w:r w:rsidRPr="00577AFC">
        <w:rPr>
          <w:color w:val="000000"/>
        </w:rPr>
        <w:t xml:space="preserve"> Meeting</w:t>
      </w:r>
      <w:r w:rsidRPr="009C62BA">
        <w:rPr>
          <w:color w:val="000000" w:themeColor="text1"/>
          <w:lang w:val="en-US"/>
        </w:rPr>
        <w:t>s</w:t>
      </w:r>
    </w:p>
    <w:p w:rsidR="009C62BA" w:rsidRPr="009C62BA" w:rsidRDefault="009C62BA" w:rsidP="009C62BA">
      <w:pPr>
        <w:pStyle w:val="ListParagraph"/>
        <w:numPr>
          <w:ilvl w:val="0"/>
          <w:numId w:val="3"/>
        </w:numPr>
        <w:ind w:left="1080" w:firstLine="0"/>
        <w:rPr>
          <w:rFonts w:ascii="Cambria" w:hAnsi="Cambria" w:cs="Calibri"/>
          <w:color w:val="000000" w:themeColor="text1"/>
        </w:rPr>
      </w:pPr>
      <w:r w:rsidRPr="009C62BA">
        <w:rPr>
          <w:rFonts w:ascii="Cambria" w:hAnsi="Cambria" w:cs="Calibri"/>
          <w:color w:val="000000" w:themeColor="text1"/>
        </w:rPr>
        <w:t>Group picked 2019 meeting dates</w:t>
      </w:r>
    </w:p>
    <w:p w:rsidR="009C62BA" w:rsidRPr="009C62BA" w:rsidRDefault="009C62BA" w:rsidP="009C62BA">
      <w:pPr>
        <w:pStyle w:val="ListParagraph"/>
        <w:numPr>
          <w:ilvl w:val="0"/>
          <w:numId w:val="3"/>
        </w:numPr>
        <w:ind w:left="1080" w:firstLine="0"/>
        <w:rPr>
          <w:rFonts w:ascii="Cambria" w:hAnsi="Cambria" w:cs="Calibri"/>
          <w:color w:val="000000" w:themeColor="text1"/>
        </w:rPr>
      </w:pPr>
      <w:r w:rsidRPr="009C62BA">
        <w:rPr>
          <w:rFonts w:ascii="Cambria" w:hAnsi="Cambria" w:cs="Calibri"/>
          <w:color w:val="000000" w:themeColor="text1"/>
        </w:rPr>
        <w:t>Next meeting planned for Feb 12</w:t>
      </w:r>
      <w:bookmarkStart w:id="0" w:name="_GoBack"/>
      <w:bookmarkEnd w:id="0"/>
    </w:p>
    <w:p w:rsidR="000E3DEE" w:rsidRDefault="009C62BA"/>
    <w:p w:rsidR="009C62BA" w:rsidRDefault="009C62BA"/>
    <w:p w:rsidR="009C62BA" w:rsidRDefault="009C62BA"/>
    <w:p w:rsidR="009C62BA" w:rsidRDefault="009C62BA"/>
    <w:p w:rsidR="009C62BA" w:rsidRDefault="009C62BA"/>
    <w:p w:rsidR="009C62BA" w:rsidRDefault="009C62BA">
      <w:r>
        <w:t>Matthew Lewis</w:t>
      </w:r>
      <w:r>
        <w:tab/>
      </w:r>
      <w:r>
        <w:tab/>
      </w:r>
      <w:r>
        <w:tab/>
      </w:r>
      <w:r>
        <w:tab/>
      </w:r>
      <w:r>
        <w:tab/>
      </w:r>
      <w:r>
        <w:tab/>
      </w:r>
      <w:r>
        <w:tab/>
      </w:r>
      <w:r>
        <w:tab/>
        <w:t xml:space="preserve">   Biju Mathew</w:t>
      </w:r>
    </w:p>
    <w:p w:rsidR="009C62BA" w:rsidRDefault="009C62BA">
      <w:r>
        <w:t>VPWG Chair</w:t>
      </w:r>
      <w:r>
        <w:tab/>
      </w:r>
      <w:r>
        <w:tab/>
      </w:r>
      <w:r>
        <w:tab/>
      </w:r>
      <w:r>
        <w:tab/>
      </w:r>
      <w:r>
        <w:tab/>
      </w:r>
      <w:r>
        <w:tab/>
      </w:r>
      <w:r>
        <w:tab/>
      </w:r>
      <w:r>
        <w:tab/>
      </w:r>
      <w:r>
        <w:tab/>
        <w:t>VPWG Vice Chair</w:t>
      </w:r>
    </w:p>
    <w:sectPr w:rsidR="009C6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A2612"/>
    <w:multiLevelType w:val="hybridMultilevel"/>
    <w:tmpl w:val="C0923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76602A"/>
    <w:multiLevelType w:val="hybridMultilevel"/>
    <w:tmpl w:val="E7F8CF86"/>
    <w:lvl w:ilvl="0" w:tplc="2FA43476">
      <w:start w:val="1"/>
      <w:numFmt w:val="decimal"/>
      <w:pStyle w:val="Heading3"/>
      <w:lvlText w:val="%1."/>
      <w:lvlJc w:val="left"/>
      <w:pPr>
        <w:ind w:left="810" w:hanging="360"/>
      </w:pPr>
    </w:lvl>
    <w:lvl w:ilvl="1" w:tplc="95D0BD5A">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62889"/>
    <w:multiLevelType w:val="hybridMultilevel"/>
    <w:tmpl w:val="B8B80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BA"/>
    <w:rsid w:val="00201229"/>
    <w:rsid w:val="00761877"/>
    <w:rsid w:val="009C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F65F"/>
  <w15:chartTrackingRefBased/>
  <w15:docId w15:val="{F63BAA2A-D4EC-4C76-9CC4-9FFC1C20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2B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C62BA"/>
    <w:pPr>
      <w:numPr>
        <w:numId w:val="1"/>
      </w:numPr>
      <w:autoSpaceDE w:val="0"/>
      <w:jc w:val="center"/>
      <w:outlineLvl w:val="0"/>
    </w:pPr>
    <w:rPr>
      <w:color w:val="000000"/>
      <w:sz w:val="44"/>
      <w:szCs w:val="44"/>
      <w:lang w:val="x-none"/>
    </w:rPr>
  </w:style>
  <w:style w:type="paragraph" w:styleId="Heading2">
    <w:name w:val="heading 2"/>
    <w:basedOn w:val="Normal"/>
    <w:next w:val="Normal"/>
    <w:link w:val="Heading2Char"/>
    <w:qFormat/>
    <w:rsid w:val="009C62BA"/>
    <w:pPr>
      <w:keepNext/>
      <w:numPr>
        <w:ilvl w:val="1"/>
        <w:numId w:val="1"/>
      </w:numPr>
      <w:jc w:val="center"/>
      <w:outlineLvl w:val="1"/>
    </w:pPr>
    <w:rPr>
      <w:b/>
      <w:bCs/>
      <w:i/>
      <w:iCs/>
      <w:lang w:val="x-none"/>
    </w:rPr>
  </w:style>
  <w:style w:type="paragraph" w:styleId="Heading3">
    <w:name w:val="heading 3"/>
    <w:basedOn w:val="Normal"/>
    <w:next w:val="Normal"/>
    <w:link w:val="Heading3Char"/>
    <w:uiPriority w:val="9"/>
    <w:unhideWhenUsed/>
    <w:qFormat/>
    <w:rsid w:val="009C62BA"/>
    <w:pPr>
      <w:keepNext/>
      <w:numPr>
        <w:numId w:val="2"/>
      </w:numPr>
      <w:spacing w:before="240" w:after="60"/>
      <w:outlineLvl w:val="2"/>
    </w:pPr>
    <w:rPr>
      <w:rFonts w:ascii="Cambria" w:hAnsi="Cambria"/>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2BA"/>
    <w:rPr>
      <w:rFonts w:ascii="Times New Roman" w:eastAsia="Times New Roman" w:hAnsi="Times New Roman" w:cs="Times New Roman"/>
      <w:color w:val="000000"/>
      <w:sz w:val="44"/>
      <w:szCs w:val="44"/>
      <w:lang w:val="x-none" w:eastAsia="ar-SA"/>
    </w:rPr>
  </w:style>
  <w:style w:type="character" w:customStyle="1" w:styleId="Heading2Char">
    <w:name w:val="Heading 2 Char"/>
    <w:basedOn w:val="DefaultParagraphFont"/>
    <w:link w:val="Heading2"/>
    <w:rsid w:val="009C62BA"/>
    <w:rPr>
      <w:rFonts w:ascii="Times New Roman" w:eastAsia="Times New Roman" w:hAnsi="Times New Roman" w:cs="Times New Roman"/>
      <w:b/>
      <w:bCs/>
      <w:i/>
      <w:iCs/>
      <w:sz w:val="24"/>
      <w:szCs w:val="24"/>
      <w:lang w:val="x-none" w:eastAsia="ar-SA"/>
    </w:rPr>
  </w:style>
  <w:style w:type="character" w:customStyle="1" w:styleId="Heading3Char">
    <w:name w:val="Heading 3 Char"/>
    <w:basedOn w:val="DefaultParagraphFont"/>
    <w:link w:val="Heading3"/>
    <w:uiPriority w:val="9"/>
    <w:rsid w:val="009C62BA"/>
    <w:rPr>
      <w:rFonts w:ascii="Cambria" w:eastAsia="Times New Roman" w:hAnsi="Cambria" w:cs="Times New Roman"/>
      <w:b/>
      <w:bCs/>
      <w:sz w:val="24"/>
      <w:szCs w:val="24"/>
      <w:lang w:val="x-none" w:eastAsia="ar-SA"/>
    </w:rPr>
  </w:style>
  <w:style w:type="paragraph" w:styleId="ListParagraph">
    <w:name w:val="List Paragraph"/>
    <w:basedOn w:val="Normal"/>
    <w:uiPriority w:val="34"/>
    <w:qFormat/>
    <w:rsid w:val="009C62BA"/>
    <w:pPr>
      <w:ind w:left="720"/>
      <w:contextualSpacing/>
    </w:pPr>
  </w:style>
  <w:style w:type="paragraph" w:styleId="NoSpacing">
    <w:name w:val="No Spacing"/>
    <w:uiPriority w:val="1"/>
    <w:qFormat/>
    <w:rsid w:val="009C62BA"/>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s249394</dc:creator>
  <cp:keywords/>
  <dc:description/>
  <cp:lastModifiedBy>s249394</cp:lastModifiedBy>
  <cp:revision>1</cp:revision>
  <dcterms:created xsi:type="dcterms:W3CDTF">2019-01-09T20:52:00Z</dcterms:created>
  <dcterms:modified xsi:type="dcterms:W3CDTF">2019-01-09T20:54:00Z</dcterms:modified>
</cp:coreProperties>
</file>