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4E" w:rsidRDefault="0069114E" w:rsidP="0069114E">
      <w:pPr>
        <w:ind w:left="360"/>
        <w:jc w:val="left"/>
        <w:rPr>
          <w:b/>
        </w:rPr>
      </w:pPr>
    </w:p>
    <w:p w:rsidR="0069114E" w:rsidRDefault="0069114E" w:rsidP="0069114E">
      <w:pPr>
        <w:ind w:left="360"/>
        <w:rPr>
          <w:b/>
        </w:rPr>
      </w:pPr>
    </w:p>
    <w:p w:rsidR="0069114E" w:rsidRDefault="0069114E" w:rsidP="0069114E">
      <w:pPr>
        <w:ind w:left="360"/>
        <w:jc w:val="left"/>
        <w:rPr>
          <w:b/>
        </w:rPr>
      </w:pPr>
    </w:p>
    <w:p w:rsidR="0069114E" w:rsidRDefault="0069114E" w:rsidP="0069114E">
      <w:pPr>
        <w:ind w:left="360"/>
        <w:rPr>
          <w:b/>
        </w:rPr>
      </w:pPr>
      <w:r w:rsidRPr="0069114E">
        <w:rPr>
          <w:b/>
        </w:rPr>
        <w:t>RMS Assignment</w:t>
      </w:r>
      <w:r>
        <w:rPr>
          <w:b/>
        </w:rPr>
        <w:t xml:space="preserve"> July 24, 2018</w:t>
      </w:r>
    </w:p>
    <w:p w:rsidR="0069114E" w:rsidRDefault="0069114E" w:rsidP="0069114E">
      <w:pPr>
        <w:ind w:left="360"/>
        <w:rPr>
          <w:b/>
        </w:rPr>
      </w:pPr>
    </w:p>
    <w:p w:rsidR="0069114E" w:rsidRDefault="0069114E" w:rsidP="0069114E">
      <w:pPr>
        <w:ind w:left="360"/>
        <w:rPr>
          <w:b/>
        </w:rPr>
      </w:pPr>
    </w:p>
    <w:p w:rsidR="0069114E" w:rsidRPr="0069114E" w:rsidRDefault="0069114E" w:rsidP="0069114E">
      <w:pPr>
        <w:ind w:left="360"/>
        <w:rPr>
          <w:b/>
        </w:rPr>
      </w:pPr>
    </w:p>
    <w:p w:rsidR="0069114E" w:rsidRPr="00040FC1" w:rsidRDefault="0069114E" w:rsidP="0069114E">
      <w:pPr>
        <w:pStyle w:val="ListParagraph"/>
        <w:numPr>
          <w:ilvl w:val="1"/>
          <w:numId w:val="1"/>
        </w:numPr>
        <w:jc w:val="left"/>
        <w:rPr>
          <w:b/>
        </w:rPr>
      </w:pPr>
      <w:r w:rsidRPr="00040FC1">
        <w:rPr>
          <w:b/>
        </w:rPr>
        <w:t>MISP Workshop Action Items</w:t>
      </w:r>
    </w:p>
    <w:p w:rsidR="00AC3B1A" w:rsidRDefault="0069114E" w:rsidP="00AC3B1A">
      <w:pPr>
        <w:pStyle w:val="ListParagraph"/>
        <w:numPr>
          <w:ilvl w:val="0"/>
          <w:numId w:val="6"/>
        </w:numPr>
        <w:jc w:val="left"/>
      </w:pPr>
      <w:r>
        <w:t>Draft market communications processes/requirements for extended unplanned outages  - language should highlight the responsibility of CR or MISP acting on behalf of CR (RMGRR)</w:t>
      </w:r>
    </w:p>
    <w:p w:rsidR="0069114E" w:rsidRDefault="00AC3B1A" w:rsidP="00AC3B1A">
      <w:pPr>
        <w:pStyle w:val="ListParagraph"/>
        <w:numPr>
          <w:ilvl w:val="1"/>
          <w:numId w:val="6"/>
        </w:numPr>
        <w:jc w:val="left"/>
      </w:pPr>
      <w:r>
        <w:t xml:space="preserve">Texas SET will review and submit any communication changes </w:t>
      </w:r>
      <w:r w:rsidR="00796A9F">
        <w:t>after the MISP Workshop</w:t>
      </w:r>
      <w:r>
        <w:t xml:space="preserve">. </w:t>
      </w:r>
    </w:p>
    <w:p w:rsidR="00AC3B1A" w:rsidRDefault="0069114E" w:rsidP="00AC3B1A">
      <w:pPr>
        <w:pStyle w:val="ListParagraph"/>
        <w:numPr>
          <w:ilvl w:val="0"/>
          <w:numId w:val="6"/>
        </w:numPr>
        <w:jc w:val="left"/>
      </w:pPr>
      <w:r>
        <w:t>Add a MISP definition in RMG (RMGRR)</w:t>
      </w:r>
    </w:p>
    <w:p w:rsidR="00AC3B1A" w:rsidRDefault="00AC3B1A" w:rsidP="00AC3B1A">
      <w:pPr>
        <w:pStyle w:val="ListParagraph"/>
        <w:numPr>
          <w:ilvl w:val="1"/>
          <w:numId w:val="6"/>
        </w:numPr>
        <w:jc w:val="left"/>
      </w:pPr>
      <w:r>
        <w:t xml:space="preserve"> Texas SET updated the RGM Section 2. Definitions to add a proposed definition for MISP.</w:t>
      </w:r>
    </w:p>
    <w:bookmarkStart w:id="0" w:name="_MON_1594108201"/>
    <w:bookmarkEnd w:id="0"/>
    <w:p w:rsidR="006A4264" w:rsidRDefault="00AC3B1A" w:rsidP="00F66B60">
      <w:pPr>
        <w:pStyle w:val="ListParagraph"/>
        <w:numPr>
          <w:ilvl w:val="2"/>
          <w:numId w:val="6"/>
        </w:numPr>
        <w:jc w:val="left"/>
      </w:pPr>
      <w: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8pt;height:48pt" o:ole="">
            <v:imagedata r:id="rId6" o:title=""/>
          </v:shape>
          <o:OLEObject Type="Embed" ProgID="Word.Document.8" ShapeID="_x0000_i1025" DrawAspect="Icon" ObjectID="_1595060557" r:id="rId7">
            <o:FieldCodes>\s</o:FieldCodes>
          </o:OLEObject>
        </w:object>
      </w:r>
    </w:p>
    <w:p w:rsidR="0034705E" w:rsidRDefault="0034705E" w:rsidP="0034705E">
      <w:pPr>
        <w:pStyle w:val="ListParagraph"/>
        <w:numPr>
          <w:ilvl w:val="1"/>
          <w:numId w:val="6"/>
        </w:numPr>
        <w:jc w:val="left"/>
      </w:pPr>
      <w:r>
        <w:t>Texas SET will continue discussions at the August Meeting.</w:t>
      </w:r>
    </w:p>
    <w:p w:rsidR="0069114E" w:rsidRDefault="0069114E" w:rsidP="00AC3B1A">
      <w:pPr>
        <w:pStyle w:val="ListParagraph"/>
        <w:numPr>
          <w:ilvl w:val="0"/>
          <w:numId w:val="6"/>
        </w:numPr>
        <w:jc w:val="left"/>
      </w:pPr>
      <w:r>
        <w:t>Look at whether the established/non-established designation need to be removed for MISPs in the T</w:t>
      </w:r>
      <w:r w:rsidR="00F66B60">
        <w:t xml:space="preserve">exas </w:t>
      </w:r>
      <w:r>
        <w:t>M</w:t>
      </w:r>
      <w:r w:rsidR="00F66B60">
        <w:t xml:space="preserve">arket </w:t>
      </w:r>
      <w:r>
        <w:t>T</w:t>
      </w:r>
      <w:r w:rsidR="00F66B60">
        <w:t>est Plan (TMTP)</w:t>
      </w:r>
      <w:r>
        <w:t xml:space="preserve"> (possible revision request)</w:t>
      </w:r>
    </w:p>
    <w:p w:rsidR="006A4264" w:rsidRDefault="006A4264" w:rsidP="006A4264">
      <w:pPr>
        <w:pStyle w:val="ListParagraph"/>
        <w:numPr>
          <w:ilvl w:val="1"/>
          <w:numId w:val="6"/>
        </w:numPr>
        <w:jc w:val="left"/>
      </w:pPr>
      <w:r>
        <w:t xml:space="preserve">Texas SET also proposed to remove Definitions for Established Market Interface Service Provider and Non-Established Market Interface Service Provider. </w:t>
      </w:r>
    </w:p>
    <w:bookmarkStart w:id="1" w:name="_MON_1594108742"/>
    <w:bookmarkEnd w:id="1"/>
    <w:p w:rsidR="006A4264" w:rsidRDefault="006A4264" w:rsidP="006A4264">
      <w:pPr>
        <w:pStyle w:val="ListParagraph"/>
        <w:numPr>
          <w:ilvl w:val="2"/>
          <w:numId w:val="6"/>
        </w:numPr>
        <w:jc w:val="left"/>
      </w:pPr>
      <w:r>
        <w:object w:dxaOrig="1513" w:dyaOrig="960">
          <v:shape id="_x0000_i1026" type="#_x0000_t75" style="width:75.8pt;height:48pt" o:ole="">
            <v:imagedata r:id="rId8" o:title=""/>
          </v:shape>
          <o:OLEObject Type="Embed" ProgID="Word.Document.8" ShapeID="_x0000_i1026" DrawAspect="Icon" ObjectID="_1595060558" r:id="rId9">
            <o:FieldCodes>\s</o:FieldCodes>
          </o:OLEObject>
        </w:object>
      </w:r>
    </w:p>
    <w:p w:rsidR="006A4264" w:rsidRDefault="00F66B60" w:rsidP="006A4264">
      <w:pPr>
        <w:pStyle w:val="ListParagraph"/>
        <w:numPr>
          <w:ilvl w:val="1"/>
          <w:numId w:val="6"/>
        </w:numPr>
        <w:jc w:val="left"/>
      </w:pPr>
      <w:r>
        <w:t>Texas SET will wait for</w:t>
      </w:r>
      <w:r w:rsidR="006A4264">
        <w:t xml:space="preserve"> feedback from the ERCOT Flight Test Ad</w:t>
      </w:r>
      <w:r>
        <w:t>ministrator prior to submitting any changes.</w:t>
      </w:r>
    </w:p>
    <w:p w:rsidR="0069114E" w:rsidRDefault="0069114E" w:rsidP="00AC3B1A">
      <w:pPr>
        <w:pStyle w:val="ListParagraph"/>
        <w:numPr>
          <w:ilvl w:val="0"/>
          <w:numId w:val="6"/>
        </w:numPr>
        <w:jc w:val="left"/>
      </w:pPr>
      <w:r>
        <w:t xml:space="preserve">Revisit testing worksheet – update required contact information and discuss schedule for required updates </w: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Texas SET reviewed the current Testing Workshop to determine if an emergency contact could be included on the form.</w: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Texas SET requested feedback from ERCOT to determine what could be updated.</w:t>
      </w:r>
    </w:p>
    <w:p w:rsidR="0069114E" w:rsidRDefault="0069114E" w:rsidP="00AC3B1A">
      <w:pPr>
        <w:pStyle w:val="ListParagraph"/>
        <w:numPr>
          <w:ilvl w:val="0"/>
          <w:numId w:val="6"/>
        </w:numPr>
        <w:jc w:val="left"/>
      </w:pPr>
      <w:r>
        <w:t>Codify impacted processes for extended unplanned outages in 7.10 and add language regarding post start reconciliation processes (RMGRR)</w: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Texas SET drafted some language changes to the RMG.</w:t>
      </w:r>
    </w:p>
    <w:bookmarkStart w:id="2" w:name="_MON_1594109237"/>
    <w:bookmarkEnd w:id="2"/>
    <w:p w:rsidR="00F66B60" w:rsidRDefault="00F66B60" w:rsidP="00F66B60">
      <w:pPr>
        <w:pStyle w:val="ListParagraph"/>
        <w:numPr>
          <w:ilvl w:val="2"/>
          <w:numId w:val="6"/>
        </w:numPr>
        <w:jc w:val="left"/>
      </w:pPr>
      <w:r>
        <w:object w:dxaOrig="1513" w:dyaOrig="960">
          <v:shape id="_x0000_i1027" type="#_x0000_t75" style="width:75.8pt;height:48pt" o:ole="">
            <v:imagedata r:id="rId10" o:title=""/>
          </v:shape>
          <o:OLEObject Type="Embed" ProgID="Word.Document.8" ShapeID="_x0000_i1027" DrawAspect="Icon" ObjectID="_1595060559" r:id="rId11">
            <o:FieldCodes>\s</o:FieldCodes>
          </o:OLEObject>
        </w:object>
      </w:r>
    </w:p>
    <w:p w:rsidR="00F66B60" w:rsidRDefault="00F66B60" w:rsidP="00F66B60">
      <w:pPr>
        <w:pStyle w:val="ListParagraph"/>
        <w:numPr>
          <w:ilvl w:val="1"/>
          <w:numId w:val="6"/>
        </w:numPr>
        <w:jc w:val="left"/>
      </w:pPr>
      <w:r>
        <w:t>Discussions will continue at the August meeting.</w:t>
      </w:r>
    </w:p>
    <w:p w:rsidR="00CA0546" w:rsidRDefault="00CA0546" w:rsidP="00CA0546">
      <w:pPr>
        <w:jc w:val="left"/>
      </w:pPr>
    </w:p>
    <w:p w:rsidR="00CA0546" w:rsidRDefault="00CA0546" w:rsidP="00CA0546">
      <w:pPr>
        <w:jc w:val="left"/>
      </w:pPr>
    </w:p>
    <w:p w:rsidR="0069114E" w:rsidRPr="001C20C5" w:rsidRDefault="0069114E" w:rsidP="0069114E">
      <w:pPr>
        <w:pStyle w:val="ListParagraph"/>
        <w:numPr>
          <w:ilvl w:val="1"/>
          <w:numId w:val="1"/>
        </w:numPr>
        <w:jc w:val="left"/>
        <w:rPr>
          <w:b/>
        </w:rPr>
      </w:pPr>
      <w:r w:rsidRPr="001C20C5">
        <w:rPr>
          <w:b/>
        </w:rPr>
        <w:t xml:space="preserve">Mass Transition </w:t>
      </w:r>
      <w:bookmarkStart w:id="3" w:name="_GoBack"/>
      <w:bookmarkEnd w:id="3"/>
      <w:r w:rsidRPr="001C20C5">
        <w:rPr>
          <w:b/>
        </w:rPr>
        <w:t>Biennial Testing Needs—Scripts</w:t>
      </w:r>
    </w:p>
    <w:p w:rsidR="00AE14D6" w:rsidRPr="00130C72" w:rsidRDefault="006E7B0B" w:rsidP="00AE14D6">
      <w:pPr>
        <w:pStyle w:val="ListParagraph"/>
        <w:numPr>
          <w:ilvl w:val="2"/>
          <w:numId w:val="1"/>
        </w:numPr>
        <w:jc w:val="left"/>
      </w:pPr>
      <w:r w:rsidRPr="006E7B0B">
        <w:rPr>
          <w:b/>
          <w:color w:val="FF0000"/>
        </w:rPr>
        <w:t>Draft</w:t>
      </w:r>
      <w:r>
        <w:rPr>
          <w:b/>
        </w:rPr>
        <w:t xml:space="preserve"> </w:t>
      </w:r>
      <w:r w:rsidR="00AE14D6">
        <w:rPr>
          <w:b/>
        </w:rPr>
        <w:t>Process flows</w:t>
      </w:r>
      <w:r>
        <w:rPr>
          <w:b/>
        </w:rPr>
        <w:t>—</w:t>
      </w:r>
      <w:r>
        <w:rPr>
          <w:b/>
          <w:color w:val="FF0000"/>
        </w:rPr>
        <w:t>Work in Progress</w:t>
      </w:r>
    </w:p>
    <w:p w:rsidR="00130C72" w:rsidRPr="00130C72" w:rsidRDefault="00130C72" w:rsidP="00130C72">
      <w:pPr>
        <w:ind w:left="2520"/>
        <w:jc w:val="left"/>
        <w:rPr>
          <w:b/>
          <w:u w:val="single"/>
        </w:rPr>
      </w:pPr>
      <w:r w:rsidRPr="00130C72">
        <w:rPr>
          <w:b/>
          <w:u w:val="single"/>
        </w:rPr>
        <w:t xml:space="preserve">Script </w:t>
      </w:r>
      <w:proofErr w:type="gramStart"/>
      <w:r w:rsidRPr="00130C72">
        <w:rPr>
          <w:b/>
          <w:u w:val="single"/>
        </w:rPr>
        <w:t>With</w:t>
      </w:r>
      <w:proofErr w:type="gramEnd"/>
      <w:r w:rsidRPr="00130C72">
        <w:rPr>
          <w:b/>
          <w:u w:val="single"/>
        </w:rPr>
        <w:t xml:space="preserve"> Competitive </w:t>
      </w:r>
      <w:r w:rsidR="00AF1C61">
        <w:rPr>
          <w:b/>
          <w:u w:val="single"/>
        </w:rPr>
        <w:t>S</w:t>
      </w:r>
      <w:r w:rsidRPr="00130C72">
        <w:rPr>
          <w:b/>
          <w:u w:val="single"/>
        </w:rPr>
        <w:t>witch</w:t>
      </w:r>
      <w:r w:rsidR="00AF1C61">
        <w:rPr>
          <w:b/>
          <w:u w:val="single"/>
        </w:rPr>
        <w:t xml:space="preserve"> completing</w:t>
      </w:r>
    </w:p>
    <w:p w:rsidR="002229B4" w:rsidRDefault="002229B4" w:rsidP="00B81CA6">
      <w:pPr>
        <w:pStyle w:val="ListParagraph"/>
        <w:numPr>
          <w:ilvl w:val="0"/>
          <w:numId w:val="3"/>
        </w:numPr>
        <w:jc w:val="left"/>
      </w:pPr>
      <w:r>
        <w:t xml:space="preserve">Need to determine how to energize </w:t>
      </w:r>
      <w:r w:rsidR="002C6421">
        <w:t xml:space="preserve">and associate </w:t>
      </w:r>
      <w:r>
        <w:t>the ESI IDs being used</w:t>
      </w:r>
      <w:r w:rsidR="002C6421">
        <w:t xml:space="preserve"> with the defaulting CR</w:t>
      </w:r>
      <w:r>
        <w:t>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lastRenderedPageBreak/>
        <w:t>ERCOT creates/drops the 814_10 to create the 814_03 for the TDSP with a predetermined requested meter reading date (effectuated date).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TDSP responds with the 814_04 containing a scheduled meter reading date echoing the request meter reading date from the 814_03</w:t>
      </w:r>
      <w:r w:rsidR="008035B6">
        <w:t>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ERCOT sends 814_14 to POLR (Gaining) CR</w:t>
      </w:r>
      <w:r w:rsidR="008035B6">
        <w:t>.</w:t>
      </w:r>
    </w:p>
    <w:p w:rsidR="00AE14D6" w:rsidRPr="008035B6" w:rsidRDefault="00AE14D6" w:rsidP="00B81CA6">
      <w:pPr>
        <w:pStyle w:val="ListParagraph"/>
        <w:numPr>
          <w:ilvl w:val="0"/>
          <w:numId w:val="3"/>
        </w:numPr>
        <w:jc w:val="left"/>
      </w:pPr>
      <w:r w:rsidRPr="008035B6">
        <w:t>ERCOT sends 814_11 to defaulting (exiting) CR</w:t>
      </w:r>
      <w:r w:rsidR="008035B6">
        <w:t>.</w:t>
      </w:r>
      <w:r w:rsidRPr="008035B6">
        <w:t xml:space="preserve"> </w:t>
      </w:r>
    </w:p>
    <w:p w:rsidR="00451D2B" w:rsidRPr="00672B48" w:rsidRDefault="00451D2B" w:rsidP="00B81CA6">
      <w:pPr>
        <w:pStyle w:val="ListParagraph"/>
        <w:numPr>
          <w:ilvl w:val="0"/>
          <w:numId w:val="3"/>
        </w:numPr>
        <w:jc w:val="left"/>
      </w:pPr>
      <w:r w:rsidRPr="00672B48">
        <w:t>Competitive CR sends 814_01 Switch</w:t>
      </w:r>
      <w:r w:rsidR="00672B48">
        <w:t xml:space="preserve"> requesting the same date as the </w:t>
      </w:r>
      <w:r w:rsidR="00890A5C">
        <w:t>Drop to POLR</w:t>
      </w:r>
      <w:r w:rsidRPr="00672B48">
        <w:t>.</w:t>
      </w:r>
    </w:p>
    <w:p w:rsidR="00451D2B" w:rsidRPr="00672B48" w:rsidRDefault="00451D2B" w:rsidP="00B81CA6">
      <w:pPr>
        <w:pStyle w:val="ListParagraph"/>
        <w:numPr>
          <w:ilvl w:val="0"/>
          <w:numId w:val="3"/>
        </w:numPr>
        <w:jc w:val="left"/>
      </w:pPr>
      <w:r w:rsidRPr="00672B48">
        <w:t>ERCOT sends 814_03 to TDSP</w:t>
      </w:r>
      <w:r w:rsidR="008035B6" w:rsidRPr="00672B48">
        <w:t>.</w:t>
      </w:r>
    </w:p>
    <w:p w:rsidR="00890A5C" w:rsidRDefault="00451D2B" w:rsidP="00B81CA6">
      <w:pPr>
        <w:pStyle w:val="ListParagraph"/>
        <w:numPr>
          <w:ilvl w:val="0"/>
          <w:numId w:val="3"/>
        </w:numPr>
        <w:jc w:val="left"/>
      </w:pPr>
      <w:r w:rsidRPr="00672B48">
        <w:t>TDSP sends 814_04</w:t>
      </w:r>
      <w:r w:rsidR="00076A3D" w:rsidRPr="00672B48">
        <w:t xml:space="preserve"> </w:t>
      </w:r>
      <w:r w:rsidR="00890A5C" w:rsidRPr="008035B6">
        <w:t>containing a scheduled meter reading date echoing the request meter reading date from the 814_03</w:t>
      </w:r>
      <w:r w:rsidR="00890A5C">
        <w:t xml:space="preserve"> (Not on a Sunday or Holiday)</w:t>
      </w:r>
    </w:p>
    <w:p w:rsidR="00890A5C" w:rsidRDefault="00076A3D" w:rsidP="00B81CA6">
      <w:pPr>
        <w:pStyle w:val="ListParagraph"/>
        <w:numPr>
          <w:ilvl w:val="0"/>
          <w:numId w:val="3"/>
        </w:numPr>
        <w:jc w:val="left"/>
      </w:pPr>
      <w:r>
        <w:t>ERCOT sends the 814_08 to cancel</w:t>
      </w:r>
      <w:r w:rsidR="00890A5C">
        <w:t xml:space="preserve"> the Drop to POLR.  </w:t>
      </w:r>
    </w:p>
    <w:p w:rsidR="00C239EC" w:rsidRDefault="00890A5C" w:rsidP="00B81CA6">
      <w:pPr>
        <w:pStyle w:val="ListParagraph"/>
        <w:numPr>
          <w:ilvl w:val="0"/>
          <w:numId w:val="3"/>
        </w:numPr>
        <w:jc w:val="left"/>
      </w:pPr>
      <w:r>
        <w:t xml:space="preserve">TDSP completes </w:t>
      </w:r>
      <w:r w:rsidR="00E16AE2">
        <w:t>the Competitive</w:t>
      </w:r>
      <w:r>
        <w:t xml:space="preserve"> Switch and sends the 867_03F and 867_04 to ERCOT containing the effectuating date. </w:t>
      </w:r>
    </w:p>
    <w:p w:rsidR="00890A5C" w:rsidRDefault="00890A5C" w:rsidP="00B81CA6">
      <w:pPr>
        <w:pStyle w:val="ListParagraph"/>
        <w:numPr>
          <w:ilvl w:val="0"/>
          <w:numId w:val="3"/>
        </w:numPr>
        <w:jc w:val="left"/>
      </w:pPr>
      <w:r>
        <w:t>ERCOT passes the 867_03F to the defaulting CR and the 867_04 to the Competitive CR.</w:t>
      </w:r>
    </w:p>
    <w:p w:rsidR="00AF1C61" w:rsidRPr="00AF1C61" w:rsidRDefault="00AF1C61" w:rsidP="00AF1C61">
      <w:pPr>
        <w:ind w:left="2520"/>
        <w:jc w:val="left"/>
        <w:rPr>
          <w:b/>
          <w:u w:val="single"/>
        </w:rPr>
      </w:pPr>
      <w:r w:rsidRPr="00AF1C61">
        <w:rPr>
          <w:b/>
          <w:u w:val="single"/>
        </w:rPr>
        <w:t>Script with Drop to POLR completing</w:t>
      </w:r>
    </w:p>
    <w:p w:rsidR="00F23071" w:rsidRDefault="00F23071" w:rsidP="00B81CA6">
      <w:pPr>
        <w:pStyle w:val="ListParagraph"/>
        <w:numPr>
          <w:ilvl w:val="0"/>
          <w:numId w:val="5"/>
        </w:numPr>
        <w:jc w:val="left"/>
      </w:pPr>
      <w:r>
        <w:t>Need to determine how to energize and associate the ESI IDs being used with the defaulting CR.</w:t>
      </w:r>
    </w:p>
    <w:p w:rsidR="00130C72" w:rsidRPr="008035B6" w:rsidRDefault="00130C72" w:rsidP="00B81CA6">
      <w:pPr>
        <w:pStyle w:val="ListParagraph"/>
        <w:numPr>
          <w:ilvl w:val="0"/>
          <w:numId w:val="5"/>
        </w:numPr>
        <w:jc w:val="left"/>
      </w:pPr>
      <w:r w:rsidRPr="008035B6">
        <w:t>ERCOT creates/drops the 814_10 to create the 814_03 for the TDSP with a predetermined requested meter reading date (effectuated date).</w:t>
      </w:r>
    </w:p>
    <w:p w:rsidR="00130C72" w:rsidRPr="008035B6" w:rsidRDefault="00130C72" w:rsidP="00B81CA6">
      <w:pPr>
        <w:pStyle w:val="ListParagraph"/>
        <w:numPr>
          <w:ilvl w:val="0"/>
          <w:numId w:val="5"/>
        </w:numPr>
        <w:jc w:val="left"/>
      </w:pPr>
      <w:r w:rsidRPr="008035B6">
        <w:t>TDSP responds with the 814_04 containing a scheduled meter reading date echoing the request meter reading date from the 814_03</w:t>
      </w:r>
      <w:r>
        <w:t>.</w:t>
      </w:r>
    </w:p>
    <w:p w:rsidR="00130C72" w:rsidRPr="008035B6" w:rsidRDefault="00130C72" w:rsidP="00B81CA6">
      <w:pPr>
        <w:pStyle w:val="ListParagraph"/>
        <w:numPr>
          <w:ilvl w:val="0"/>
          <w:numId w:val="5"/>
        </w:numPr>
        <w:jc w:val="left"/>
      </w:pPr>
      <w:r w:rsidRPr="008035B6">
        <w:t>ERCOT sends 814_14 to POLR (Gaining) CR</w:t>
      </w:r>
      <w:r>
        <w:t>.</w:t>
      </w:r>
    </w:p>
    <w:p w:rsidR="00130C72" w:rsidRDefault="00130C72" w:rsidP="00B81CA6">
      <w:pPr>
        <w:pStyle w:val="ListParagraph"/>
        <w:numPr>
          <w:ilvl w:val="0"/>
          <w:numId w:val="5"/>
        </w:numPr>
        <w:jc w:val="left"/>
      </w:pPr>
      <w:r w:rsidRPr="008035B6">
        <w:t>ERCOT sends 814_11 to defaulting (exiting) CR</w:t>
      </w:r>
      <w:r>
        <w:t>.</w:t>
      </w:r>
    </w:p>
    <w:p w:rsidR="00E16AE2" w:rsidRDefault="00E16AE2" w:rsidP="00B81CA6">
      <w:pPr>
        <w:pStyle w:val="ListParagraph"/>
        <w:numPr>
          <w:ilvl w:val="0"/>
          <w:numId w:val="5"/>
        </w:numPr>
        <w:jc w:val="left"/>
      </w:pPr>
      <w:r>
        <w:t>TDSP completes the Drop to POLR and sends the 867_03F and 867_04 to ERCOT containing the effectuating date.</w:t>
      </w:r>
    </w:p>
    <w:p w:rsidR="00E16AE2" w:rsidRDefault="00E16AE2" w:rsidP="00B81CA6">
      <w:pPr>
        <w:pStyle w:val="ListParagraph"/>
        <w:numPr>
          <w:ilvl w:val="0"/>
          <w:numId w:val="5"/>
        </w:numPr>
        <w:jc w:val="left"/>
      </w:pPr>
      <w:r>
        <w:t>ERCOT passes the 867_03F to the defaulting CR and the 867_04 to the POLR.</w:t>
      </w:r>
    </w:p>
    <w:p w:rsidR="00B81CA6" w:rsidRDefault="00B81CA6" w:rsidP="00B81CA6">
      <w:pPr>
        <w:ind w:left="2520"/>
        <w:jc w:val="left"/>
      </w:pPr>
    </w:p>
    <w:sectPr w:rsidR="00B8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F4A"/>
    <w:multiLevelType w:val="hybridMultilevel"/>
    <w:tmpl w:val="B560DC3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6987D04"/>
    <w:multiLevelType w:val="hybridMultilevel"/>
    <w:tmpl w:val="9A983188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E3639A3"/>
    <w:multiLevelType w:val="hybridMultilevel"/>
    <w:tmpl w:val="C95C7C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467CF2"/>
    <w:multiLevelType w:val="hybridMultilevel"/>
    <w:tmpl w:val="6376053C"/>
    <w:lvl w:ilvl="0" w:tplc="70F6F23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86BBE"/>
    <w:multiLevelType w:val="hybridMultilevel"/>
    <w:tmpl w:val="1E0C39C4"/>
    <w:lvl w:ilvl="0" w:tplc="5F7CA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51F7D"/>
    <w:multiLevelType w:val="hybridMultilevel"/>
    <w:tmpl w:val="7ADE244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4E"/>
    <w:rsid w:val="00076A3D"/>
    <w:rsid w:val="00130C72"/>
    <w:rsid w:val="001663EA"/>
    <w:rsid w:val="001C20C5"/>
    <w:rsid w:val="002229B4"/>
    <w:rsid w:val="00280A12"/>
    <w:rsid w:val="002C6421"/>
    <w:rsid w:val="0034705E"/>
    <w:rsid w:val="003A2EF1"/>
    <w:rsid w:val="004047D2"/>
    <w:rsid w:val="00451D2B"/>
    <w:rsid w:val="00672B48"/>
    <w:rsid w:val="0069114E"/>
    <w:rsid w:val="006A4264"/>
    <w:rsid w:val="006E7B0B"/>
    <w:rsid w:val="00796A9F"/>
    <w:rsid w:val="007F0283"/>
    <w:rsid w:val="008035B6"/>
    <w:rsid w:val="00890A5C"/>
    <w:rsid w:val="00965124"/>
    <w:rsid w:val="00AC3B1A"/>
    <w:rsid w:val="00AE14D6"/>
    <w:rsid w:val="00AF1C61"/>
    <w:rsid w:val="00B736D1"/>
    <w:rsid w:val="00B81CA6"/>
    <w:rsid w:val="00C239EC"/>
    <w:rsid w:val="00CA0546"/>
    <w:rsid w:val="00DA7519"/>
    <w:rsid w:val="00DB40D5"/>
    <w:rsid w:val="00E16AE2"/>
    <w:rsid w:val="00F23071"/>
    <w:rsid w:val="00F66B60"/>
    <w:rsid w:val="00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3.doc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TXSET07242018</dc:creator>
  <cp:lastModifiedBy>TXSET07252018</cp:lastModifiedBy>
  <cp:revision>2</cp:revision>
  <dcterms:created xsi:type="dcterms:W3CDTF">2018-08-06T16:36:00Z</dcterms:created>
  <dcterms:modified xsi:type="dcterms:W3CDTF">2018-08-06T16:36:00Z</dcterms:modified>
</cp:coreProperties>
</file>