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37" w:rsidRDefault="00897B37" w:rsidP="00897B37">
      <w:r>
        <w:t xml:space="preserve">Resource </w:t>
      </w:r>
      <w:r w:rsidR="00EA2822">
        <w:t>Definition Task Force</w:t>
      </w:r>
      <w:r>
        <w:t xml:space="preserve"> </w:t>
      </w:r>
    </w:p>
    <w:p w:rsidR="00897B37" w:rsidRDefault="00897B37" w:rsidP="00897B37">
      <w:r>
        <w:t>Ju</w:t>
      </w:r>
      <w:r w:rsidR="00EA2822">
        <w:t>ly 19</w:t>
      </w:r>
      <w:r>
        <w:t xml:space="preserve">, 2018 </w:t>
      </w:r>
    </w:p>
    <w:p w:rsidR="00897B37" w:rsidRDefault="00EA2822" w:rsidP="00897B37">
      <w:r>
        <w:t>Start 15 minutes after PRS</w:t>
      </w:r>
    </w:p>
    <w:p w:rsidR="00897B37" w:rsidRDefault="00897B37" w:rsidP="00897B37">
      <w:r>
        <w:t>ERCOT Austin Room 206</w:t>
      </w:r>
    </w:p>
    <w:p w:rsidR="00897B37" w:rsidRDefault="00897B37" w:rsidP="00897B37">
      <w:r>
        <w:t>7620 Metro Center Dr.</w:t>
      </w:r>
    </w:p>
    <w:p w:rsidR="00897B37" w:rsidRDefault="00897B37" w:rsidP="00897B37">
      <w:r>
        <w:t>Austin, TX 78744</w:t>
      </w:r>
    </w:p>
    <w:p w:rsidR="00897B37" w:rsidRDefault="00897B37" w:rsidP="00897B37"/>
    <w:tbl>
      <w:tblPr>
        <w:tblW w:w="8744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320"/>
        <w:gridCol w:w="1454"/>
        <w:gridCol w:w="2610"/>
      </w:tblGrid>
      <w:tr w:rsidR="00897B37" w:rsidRPr="003D2128" w:rsidTr="005E4F56"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897B37" w:rsidP="005E4F56">
            <w:r w:rsidRPr="003D2128">
              <w:t>1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897B37" w:rsidP="005E4F56">
            <w:r w:rsidRPr="003D2128">
              <w:t>Anti-trust Admonition</w:t>
            </w:r>
          </w:p>
          <w:p w:rsidR="00897B37" w:rsidRPr="003D2128" w:rsidRDefault="00897B37" w:rsidP="005E4F56"/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EA2822" w:rsidP="005E4F56">
            <w:r>
              <w:t>Bob Wittmeyer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EA2822" w:rsidP="00EA2822">
            <w:r>
              <w:t>Start 15 minutes after end of PRS</w:t>
            </w:r>
          </w:p>
        </w:tc>
      </w:tr>
      <w:tr w:rsidR="00897B37" w:rsidRPr="003D2128" w:rsidTr="005E4F56">
        <w:trPr>
          <w:trHeight w:val="41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897B37" w:rsidP="005E4F56">
            <w: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EA2822" w:rsidP="005E4F56">
            <w:r>
              <w:t>Review and approve language in NPRR RTF1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EA2822" w:rsidP="005E4F56">
            <w:r>
              <w:t>Clayton Stice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EA2822" w:rsidP="00EA2822">
            <w:r>
              <w:t>Start + 5 minutes</w:t>
            </w:r>
          </w:p>
        </w:tc>
      </w:tr>
      <w:tr w:rsidR="00897B37" w:rsidRPr="003D2128" w:rsidTr="005E4F56">
        <w:trPr>
          <w:trHeight w:val="50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B37" w:rsidRPr="003D2128" w:rsidRDefault="00897B37" w:rsidP="005E4F56">
            <w: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Pr="003D2128" w:rsidRDefault="00EA2822" w:rsidP="005E4F56">
            <w:r>
              <w:t>Review latest draft of RTF Whitepaper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Pr="003D2128" w:rsidRDefault="00EA2822" w:rsidP="005E4F56">
            <w:r>
              <w:t>Clayton Stice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Pr="003D2128" w:rsidRDefault="00EA2822" w:rsidP="005E4F56">
            <w:r>
              <w:t>Start + 35 minutes</w:t>
            </w:r>
          </w:p>
        </w:tc>
      </w:tr>
      <w:tr w:rsidR="00897B37" w:rsidRPr="003D2128" w:rsidTr="005E4F56"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Pr="003D2128" w:rsidRDefault="00897B37" w:rsidP="005E4F56">
            <w: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Default="00897B37" w:rsidP="005E4F56">
            <w:r>
              <w:t>Adjourn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Default="00EA2822" w:rsidP="005E4F56">
            <w:r>
              <w:t>Bob Wittmeyer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37" w:rsidRDefault="00EA2822" w:rsidP="005E4F56">
            <w:r>
              <w:t>Start + 1:05</w:t>
            </w:r>
          </w:p>
        </w:tc>
      </w:tr>
    </w:tbl>
    <w:p w:rsidR="00897B37" w:rsidRDefault="00897B37" w:rsidP="00897B37"/>
    <w:p w:rsidR="00897B37" w:rsidRPr="00897B37" w:rsidRDefault="00EA2822" w:rsidP="00897B37">
      <w:pPr>
        <w:rPr>
          <w:rFonts w:ascii="Arial" w:eastAsia="Times New Roman" w:hAnsi="Arial" w:cs="Arial"/>
          <w:sz w:val="21"/>
          <w:szCs w:val="21"/>
        </w:rPr>
      </w:pPr>
      <w:hyperlink r:id="rId4" w:tgtFrame="_blank" w:history="1">
        <w:r w:rsidR="00897B37" w:rsidRPr="00897B37">
          <w:rPr>
            <w:rFonts w:ascii="Arial" w:eastAsia="Times New Roman" w:hAnsi="Arial" w:cs="Arial"/>
            <w:b/>
            <w:bCs/>
            <w:color w:val="0079DB"/>
            <w:sz w:val="21"/>
            <w:szCs w:val="21"/>
          </w:rPr>
          <w:t>WebEx Conference</w:t>
        </w:r>
      </w:hyperlink>
    </w:p>
    <w:p w:rsidR="00897B37" w:rsidRPr="00897B37" w:rsidRDefault="00897B37" w:rsidP="00897B37">
      <w:pPr>
        <w:rPr>
          <w:rFonts w:ascii="Arial" w:eastAsia="Times New Roman" w:hAnsi="Arial" w:cs="Arial"/>
          <w:sz w:val="21"/>
          <w:szCs w:val="21"/>
        </w:rPr>
      </w:pPr>
      <w:r w:rsidRPr="00897B37">
        <w:rPr>
          <w:rFonts w:ascii="Arial" w:eastAsia="Times New Roman" w:hAnsi="Arial" w:cs="Arial"/>
          <w:sz w:val="21"/>
          <w:szCs w:val="21"/>
        </w:rPr>
        <w:t>Teleconference: 877-668-4493</w:t>
      </w:r>
    </w:p>
    <w:p w:rsidR="00897B37" w:rsidRPr="00897B37" w:rsidRDefault="00897B37" w:rsidP="00897B37">
      <w:pPr>
        <w:rPr>
          <w:rFonts w:ascii="Arial" w:eastAsia="Times New Roman" w:hAnsi="Arial" w:cs="Arial"/>
          <w:sz w:val="21"/>
          <w:szCs w:val="21"/>
        </w:rPr>
      </w:pPr>
      <w:r w:rsidRPr="00897B37">
        <w:rPr>
          <w:rFonts w:ascii="Arial" w:eastAsia="Times New Roman" w:hAnsi="Arial" w:cs="Arial"/>
          <w:sz w:val="21"/>
          <w:szCs w:val="21"/>
        </w:rPr>
        <w:t xml:space="preserve">Meeting number: </w:t>
      </w:r>
      <w:r w:rsidR="00EA2822" w:rsidRPr="00EA2822">
        <w:rPr>
          <w:rFonts w:ascii="Arial" w:eastAsia="Times New Roman" w:hAnsi="Arial" w:cs="Arial"/>
          <w:sz w:val="21"/>
          <w:szCs w:val="21"/>
        </w:rPr>
        <w:t>626 993 767</w:t>
      </w:r>
    </w:p>
    <w:p w:rsidR="00157DD2" w:rsidRDefault="00897B37" w:rsidP="00897B37">
      <w:pPr>
        <w:rPr>
          <w:rFonts w:ascii="Arial" w:eastAsia="Times New Roman" w:hAnsi="Arial" w:cs="Arial"/>
          <w:sz w:val="21"/>
          <w:szCs w:val="21"/>
        </w:rPr>
      </w:pPr>
      <w:r w:rsidRPr="00897B37">
        <w:rPr>
          <w:rFonts w:ascii="Arial" w:eastAsia="Times New Roman" w:hAnsi="Arial" w:cs="Arial"/>
          <w:sz w:val="21"/>
          <w:szCs w:val="21"/>
        </w:rPr>
        <w:t xml:space="preserve">Meeting password: </w:t>
      </w:r>
      <w:r w:rsidR="00EA2822">
        <w:rPr>
          <w:rFonts w:ascii="Arial" w:hAnsi="Arial" w:cs="Arial"/>
          <w:sz w:val="21"/>
          <w:szCs w:val="21"/>
        </w:rPr>
        <w:t>PRS</w:t>
      </w:r>
    </w:p>
    <w:p w:rsidR="00897B37" w:rsidRDefault="00897B37" w:rsidP="00897B37">
      <w:bookmarkStart w:id="0" w:name="_GoBack"/>
      <w:bookmarkEnd w:id="0"/>
    </w:p>
    <w:sectPr w:rsidR="00897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37"/>
    <w:rsid w:val="00157DD2"/>
    <w:rsid w:val="00897B37"/>
    <w:rsid w:val="00EA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FA920-24AF-4F16-A877-84AACD93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B37"/>
    <w:rPr>
      <w:strike w:val="0"/>
      <w:dstrike w:val="0"/>
      <w:color w:val="0079DB"/>
      <w:u w:val="none"/>
      <w:effect w:val="none"/>
    </w:rPr>
  </w:style>
  <w:style w:type="character" w:customStyle="1" w:styleId="baec5a81-e4d6-4674-97f3-e9220f0136c1">
    <w:name w:val="baec5a81-e4d6-4674-97f3-e9220f0136c1"/>
    <w:basedOn w:val="DefaultParagraphFont"/>
    <w:rsid w:val="00897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4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81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43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9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4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4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1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Jay</dc:creator>
  <cp:keywords/>
  <dc:description/>
  <cp:lastModifiedBy>Teixeira, Jay</cp:lastModifiedBy>
  <cp:revision>2</cp:revision>
  <dcterms:created xsi:type="dcterms:W3CDTF">2018-06-21T14:25:00Z</dcterms:created>
  <dcterms:modified xsi:type="dcterms:W3CDTF">2018-07-13T18:55:00Z</dcterms:modified>
</cp:coreProperties>
</file>