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0E" w:rsidRDefault="00360862" w:rsidP="00B0160E">
      <w:pPr>
        <w:spacing w:after="0"/>
      </w:pPr>
      <w:r>
        <w:t>DATE:</w:t>
      </w:r>
      <w:r>
        <w:tab/>
      </w:r>
      <w:r>
        <w:tab/>
      </w:r>
      <w:r w:rsidR="00C82B8C">
        <w:t>July 19</w:t>
      </w:r>
      <w:r w:rsidR="0054085F">
        <w:t xml:space="preserve"> </w:t>
      </w:r>
      <w:r>
        <w:t>&amp;</w:t>
      </w:r>
      <w:r w:rsidR="00B0160E">
        <w:t xml:space="preserve"> </w:t>
      </w:r>
      <w:r w:rsidR="00C82B8C">
        <w:t>20</w:t>
      </w:r>
      <w:r>
        <w:t>,</w:t>
      </w:r>
      <w:r w:rsidR="00B0160E">
        <w:t xml:space="preserve"> 201</w:t>
      </w:r>
      <w:r w:rsidR="00CD0DC3">
        <w:t>8</w:t>
      </w:r>
    </w:p>
    <w:p w:rsidR="00B0160E" w:rsidRDefault="00B0160E" w:rsidP="00B0160E">
      <w:pPr>
        <w:spacing w:after="0"/>
      </w:pPr>
      <w:r>
        <w:t>Time:</w:t>
      </w:r>
      <w:r>
        <w:tab/>
      </w:r>
      <w:r>
        <w:tab/>
      </w:r>
      <w:r w:rsidR="00CD0DC3">
        <w:t>9</w:t>
      </w:r>
      <w:r>
        <w:t>:</w:t>
      </w:r>
      <w:r w:rsidR="00CD0DC3">
        <w:t>0</w:t>
      </w:r>
      <w:r w:rsidR="00833FFB">
        <w:t xml:space="preserve">0 AM </w:t>
      </w:r>
      <w:r>
        <w:t xml:space="preserve">– </w:t>
      </w:r>
      <w:r w:rsidR="00CD0DC3">
        <w:t>4</w:t>
      </w:r>
      <w:r>
        <w:t>:00</w:t>
      </w:r>
      <w:r w:rsidR="00833FFB">
        <w:t xml:space="preserve"> PM</w:t>
      </w:r>
      <w:r>
        <w:t xml:space="preserve"> </w:t>
      </w:r>
      <w:r w:rsidR="00C82B8C">
        <w:t xml:space="preserve">Thursday </w:t>
      </w:r>
      <w:r w:rsidRPr="00B0160E">
        <w:rPr>
          <w:i/>
          <w:sz w:val="18"/>
          <w:szCs w:val="18"/>
        </w:rPr>
        <w:t>(break a</w:t>
      </w:r>
      <w:r>
        <w:rPr>
          <w:i/>
          <w:sz w:val="18"/>
          <w:szCs w:val="18"/>
        </w:rPr>
        <w:t>t</w:t>
      </w:r>
      <w:r w:rsidRPr="00B0160E">
        <w:rPr>
          <w:i/>
          <w:sz w:val="18"/>
          <w:szCs w:val="18"/>
        </w:rPr>
        <w:t xml:space="preserve"> 10:</w:t>
      </w:r>
      <w:r w:rsidR="00CD0DC3">
        <w:rPr>
          <w:i/>
          <w:sz w:val="18"/>
          <w:szCs w:val="18"/>
        </w:rPr>
        <w:t>30</w:t>
      </w:r>
      <w:r w:rsidRPr="00B0160E">
        <w:rPr>
          <w:i/>
          <w:sz w:val="18"/>
          <w:szCs w:val="18"/>
        </w:rPr>
        <w:t>-10:</w:t>
      </w:r>
      <w:r w:rsidR="00CD0DC3">
        <w:rPr>
          <w:i/>
          <w:sz w:val="18"/>
          <w:szCs w:val="18"/>
        </w:rPr>
        <w:t>45</w:t>
      </w:r>
      <w:r w:rsidRPr="00B0160E">
        <w:rPr>
          <w:i/>
          <w:sz w:val="18"/>
          <w:szCs w:val="18"/>
        </w:rPr>
        <w:t>, lunch 12:00-</w:t>
      </w:r>
      <w:r w:rsidR="00CD0DC3">
        <w:rPr>
          <w:i/>
          <w:sz w:val="18"/>
          <w:szCs w:val="18"/>
        </w:rPr>
        <w:t>1</w:t>
      </w:r>
      <w:r w:rsidRPr="00B0160E"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0</w:t>
      </w:r>
      <w:r w:rsidRPr="00B0160E">
        <w:rPr>
          <w:i/>
          <w:sz w:val="18"/>
          <w:szCs w:val="18"/>
        </w:rPr>
        <w:t xml:space="preserve">0, break at </w:t>
      </w:r>
      <w:r w:rsidR="00CD0DC3">
        <w:rPr>
          <w:i/>
          <w:sz w:val="18"/>
          <w:szCs w:val="18"/>
        </w:rPr>
        <w:t>2</w:t>
      </w:r>
      <w:r w:rsidRPr="00B0160E"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30</w:t>
      </w:r>
      <w:r w:rsidRPr="00B0160E">
        <w:rPr>
          <w:i/>
          <w:sz w:val="18"/>
          <w:szCs w:val="18"/>
        </w:rPr>
        <w:t>-</w:t>
      </w:r>
      <w:r w:rsidR="00CD0DC3">
        <w:rPr>
          <w:i/>
          <w:sz w:val="18"/>
          <w:szCs w:val="18"/>
        </w:rPr>
        <w:t>2</w:t>
      </w:r>
      <w:r w:rsidRPr="00B0160E"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45</w:t>
      </w:r>
      <w:r w:rsidRPr="00B0160E">
        <w:rPr>
          <w:i/>
          <w:sz w:val="18"/>
          <w:szCs w:val="18"/>
        </w:rPr>
        <w:t>)</w:t>
      </w:r>
    </w:p>
    <w:p w:rsidR="00B0160E" w:rsidRDefault="00B0160E" w:rsidP="00B0160E">
      <w:pPr>
        <w:spacing w:after="0"/>
      </w:pPr>
      <w:r>
        <w:tab/>
      </w:r>
      <w:r>
        <w:tab/>
      </w:r>
      <w:r w:rsidR="00CD0DC3">
        <w:t>8</w:t>
      </w:r>
      <w:r>
        <w:t>:</w:t>
      </w:r>
      <w:r w:rsidR="00CD0DC3">
        <w:t>0</w:t>
      </w:r>
      <w:r w:rsidR="00833FFB">
        <w:t xml:space="preserve">0 AM </w:t>
      </w:r>
      <w:r>
        <w:t>– 12:00</w:t>
      </w:r>
      <w:r w:rsidR="00833FFB">
        <w:t xml:space="preserve"> PM</w:t>
      </w:r>
      <w:r>
        <w:t xml:space="preserve"> </w:t>
      </w:r>
      <w:r w:rsidR="00C82B8C">
        <w:t>Friday</w:t>
      </w:r>
      <w:r>
        <w:t xml:space="preserve"> </w:t>
      </w:r>
      <w:r>
        <w:rPr>
          <w:i/>
          <w:sz w:val="18"/>
          <w:szCs w:val="18"/>
        </w:rPr>
        <w:t xml:space="preserve">(break at </w:t>
      </w:r>
      <w:r w:rsidR="00CD0DC3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30</w:t>
      </w:r>
      <w:r>
        <w:rPr>
          <w:i/>
          <w:sz w:val="18"/>
          <w:szCs w:val="18"/>
        </w:rPr>
        <w:t>-</w:t>
      </w:r>
      <w:r w:rsidR="00CD0DC3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45</w:t>
      </w:r>
      <w:r>
        <w:rPr>
          <w:i/>
          <w:sz w:val="18"/>
          <w:szCs w:val="18"/>
        </w:rPr>
        <w:t>)</w:t>
      </w:r>
    </w:p>
    <w:p w:rsidR="00CD0DC3" w:rsidRDefault="00B0160E" w:rsidP="00CD0DC3">
      <w:pPr>
        <w:spacing w:after="0"/>
      </w:pPr>
      <w:r>
        <w:t>Location:</w:t>
      </w:r>
      <w:r>
        <w:tab/>
      </w:r>
      <w:r w:rsidR="00CD0DC3">
        <w:t>ERCOT Austin Room 168</w:t>
      </w:r>
    </w:p>
    <w:p w:rsidR="00CD0DC3" w:rsidRDefault="00CD0DC3" w:rsidP="00CD0DC3">
      <w:pPr>
        <w:spacing w:after="0"/>
        <w:ind w:left="1440"/>
      </w:pPr>
      <w:r>
        <w:t>7620 Metro Center Dr.</w:t>
      </w:r>
    </w:p>
    <w:p w:rsidR="00B0160E" w:rsidRDefault="00CD0DC3" w:rsidP="00CD0DC3">
      <w:pPr>
        <w:spacing w:after="0"/>
        <w:ind w:left="1440"/>
      </w:pPr>
      <w:r>
        <w:t>Austin, TX 78744</w:t>
      </w:r>
    </w:p>
    <w:p w:rsidR="00CD0DC3" w:rsidRDefault="00CD0DC3" w:rsidP="00CD0DC3">
      <w:pPr>
        <w:spacing w:after="0"/>
        <w:ind w:left="1440"/>
      </w:pPr>
    </w:p>
    <w:p w:rsidR="00B0160E" w:rsidRDefault="009B2FC9" w:rsidP="00B0160E">
      <w:pPr>
        <w:spacing w:after="0"/>
      </w:pPr>
      <w:r>
        <w:rPr>
          <w:b/>
          <w:u w:val="single"/>
        </w:rPr>
        <w:t xml:space="preserve">ERCOT SPWG Meeting – </w:t>
      </w:r>
      <w:r w:rsidR="00C82B8C">
        <w:rPr>
          <w:b/>
          <w:u w:val="single"/>
        </w:rPr>
        <w:t>July</w:t>
      </w:r>
      <w:r w:rsidR="00833FFB">
        <w:rPr>
          <w:b/>
          <w:u w:val="single"/>
        </w:rPr>
        <w:t xml:space="preserve"> </w:t>
      </w:r>
      <w:r w:rsidR="00C82B8C">
        <w:rPr>
          <w:b/>
          <w:u w:val="single"/>
        </w:rPr>
        <w:t>19</w:t>
      </w:r>
      <w:r w:rsidR="002632B3">
        <w:rPr>
          <w:b/>
          <w:u w:val="single"/>
        </w:rPr>
        <w:t xml:space="preserve"> </w:t>
      </w:r>
    </w:p>
    <w:p w:rsidR="00B0160E" w:rsidRDefault="007E0B85" w:rsidP="00B0160E">
      <w:pPr>
        <w:numPr>
          <w:ilvl w:val="0"/>
          <w:numId w:val="1"/>
        </w:numPr>
        <w:spacing w:after="0"/>
      </w:pPr>
      <w:r>
        <w:t>Anti-</w:t>
      </w:r>
      <w:r w:rsidR="00B0160E">
        <w:t xml:space="preserve">trust Admonition – </w:t>
      </w:r>
      <w:r w:rsidR="00833FFB">
        <w:t>Gene Corpuz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 xml:space="preserve">Roster &amp; Calendar review/update – </w:t>
      </w:r>
      <w:r w:rsidR="00833FFB">
        <w:t>Gene Corpuz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Pass around Membership Roster &amp; Sign-in Sheet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Pass around internal SPWG Coordination Roster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Self-introductions around the table/on the phone</w:t>
      </w:r>
    </w:p>
    <w:p w:rsidR="008A43AF" w:rsidRDefault="008A43AF" w:rsidP="00B0160E">
      <w:pPr>
        <w:numPr>
          <w:ilvl w:val="1"/>
          <w:numId w:val="1"/>
        </w:numPr>
        <w:spacing w:after="0"/>
      </w:pPr>
      <w:r>
        <w:t>Welcome new members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Review SPWG Calendar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 xml:space="preserve">Review and approval of minutes from previous meeting – </w:t>
      </w:r>
      <w:r w:rsidR="00833FFB">
        <w:t>Gene Corpuz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 xml:space="preserve">Action Item review and status update – </w:t>
      </w:r>
      <w:r w:rsidR="00360862">
        <w:t>Gene</w:t>
      </w:r>
      <w:r w:rsidR="00833FFB">
        <w:t xml:space="preserve"> Corpuz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>Updates from TRE – David Penney</w:t>
      </w:r>
    </w:p>
    <w:p w:rsidR="00427BCC" w:rsidRDefault="00A7263D" w:rsidP="009F62A2">
      <w:pPr>
        <w:numPr>
          <w:ilvl w:val="0"/>
          <w:numId w:val="1"/>
        </w:numPr>
        <w:spacing w:after="0"/>
      </w:pPr>
      <w:r>
        <w:t>NERC PRC Standard Activities Report to ERCOT SPWG</w:t>
      </w:r>
      <w:r w:rsidR="00C82B8C">
        <w:t xml:space="preserve"> – Glenn Hargrave / Armin Klusman</w:t>
      </w:r>
    </w:p>
    <w:p w:rsidR="00A7263D" w:rsidRDefault="00A7263D" w:rsidP="00A7263D">
      <w:pPr>
        <w:numPr>
          <w:ilvl w:val="0"/>
          <w:numId w:val="1"/>
        </w:numPr>
        <w:spacing w:after="0"/>
      </w:pPr>
      <w:r>
        <w:t>ERCOT Activity &amp; Updates – ERCOT Personnel</w:t>
      </w:r>
    </w:p>
    <w:p w:rsidR="00A7263D" w:rsidRDefault="00A7263D" w:rsidP="00A7263D">
      <w:pPr>
        <w:numPr>
          <w:ilvl w:val="0"/>
          <w:numId w:val="1"/>
        </w:numPr>
        <w:spacing w:after="0"/>
      </w:pPr>
      <w:r>
        <w:t>Short Circuit Case Building – All</w:t>
      </w:r>
    </w:p>
    <w:p w:rsidR="000C2B5E" w:rsidRDefault="000C2B5E" w:rsidP="000C2B5E">
      <w:pPr>
        <w:numPr>
          <w:ilvl w:val="1"/>
          <w:numId w:val="1"/>
        </w:numPr>
        <w:spacing w:after="0"/>
      </w:pPr>
      <w:r>
        <w:t xml:space="preserve">Mutual </w:t>
      </w:r>
      <w:r w:rsidR="003C3E7E">
        <w:t xml:space="preserve">Impedance </w:t>
      </w:r>
      <w:r w:rsidR="001C2548">
        <w:t xml:space="preserve">Overview and </w:t>
      </w:r>
      <w:r w:rsidR="003C3E7E">
        <w:t>Calculations</w:t>
      </w:r>
      <w:r>
        <w:t xml:space="preserve"> – Sharron Clare</w:t>
      </w:r>
    </w:p>
    <w:p w:rsidR="00D77451" w:rsidRDefault="00A7263D" w:rsidP="00D77451">
      <w:pPr>
        <w:numPr>
          <w:ilvl w:val="0"/>
          <w:numId w:val="1"/>
        </w:numPr>
        <w:spacing w:after="0"/>
      </w:pPr>
      <w:r>
        <w:t>Event Review</w:t>
      </w:r>
      <w:r w:rsidR="00C82B8C">
        <w:t>s</w:t>
      </w:r>
    </w:p>
    <w:p w:rsidR="00C82B8C" w:rsidRDefault="003460EB" w:rsidP="00C82B8C">
      <w:pPr>
        <w:numPr>
          <w:ilvl w:val="1"/>
          <w:numId w:val="1"/>
        </w:numPr>
        <w:spacing w:after="0"/>
      </w:pPr>
      <w:r>
        <w:t>LCD</w:t>
      </w:r>
      <w:r w:rsidR="00C82B8C">
        <w:t xml:space="preserve"> Relay Response to a</w:t>
      </w:r>
      <w:r w:rsidR="00C82B8C">
        <w:t xml:space="preserve"> </w:t>
      </w:r>
      <w:r>
        <w:t>Direct Lightning Strike –</w:t>
      </w:r>
      <w:r w:rsidR="00546322">
        <w:t xml:space="preserve"> </w:t>
      </w:r>
      <w:r>
        <w:t>Glenn Hargrave</w:t>
      </w:r>
      <w:r w:rsidR="00546322">
        <w:t xml:space="preserve"> / Gene Corpuz</w:t>
      </w:r>
    </w:p>
    <w:p w:rsidR="003460EB" w:rsidRDefault="005264C2" w:rsidP="005264C2">
      <w:pPr>
        <w:numPr>
          <w:ilvl w:val="1"/>
          <w:numId w:val="1"/>
        </w:numPr>
        <w:spacing w:after="0"/>
      </w:pPr>
      <w:r>
        <w:t>Live Oak –</w:t>
      </w:r>
      <w:r>
        <w:t xml:space="preserve"> </w:t>
      </w:r>
      <w:r>
        <w:t xml:space="preserve">San Angelo Power 138 kV </w:t>
      </w:r>
      <w:r>
        <w:t xml:space="preserve">Circuit </w:t>
      </w:r>
      <w:r w:rsidR="00B4375B">
        <w:t xml:space="preserve">Fault </w:t>
      </w:r>
      <w:r>
        <w:t xml:space="preserve">Event </w:t>
      </w:r>
      <w:r w:rsidR="00C11841">
        <w:t>on 3/20/2018</w:t>
      </w:r>
      <w:r w:rsidR="003460EB">
        <w:t xml:space="preserve"> – Bret Burford</w:t>
      </w:r>
      <w:r w:rsidR="00C11841">
        <w:t xml:space="preserve"> / Gene Corpuz</w:t>
      </w:r>
    </w:p>
    <w:p w:rsidR="000122AE" w:rsidRDefault="000122AE" w:rsidP="00A7263D">
      <w:pPr>
        <w:numPr>
          <w:ilvl w:val="0"/>
          <w:numId w:val="1"/>
        </w:numPr>
        <w:spacing w:after="0"/>
      </w:pPr>
      <w:r>
        <w:t>Other Items</w:t>
      </w:r>
    </w:p>
    <w:p w:rsidR="0011307C" w:rsidRDefault="00A7263D" w:rsidP="00AA5AF0">
      <w:pPr>
        <w:numPr>
          <w:ilvl w:val="0"/>
          <w:numId w:val="1"/>
        </w:numPr>
        <w:spacing w:after="0"/>
      </w:pPr>
      <w:r>
        <w:t xml:space="preserve">Review of items requiring submittal before next SPWG meeting – </w:t>
      </w:r>
      <w:r w:rsidR="00833FFB">
        <w:t>Gene Corpuz</w:t>
      </w:r>
    </w:p>
    <w:p w:rsidR="000122AE" w:rsidRDefault="000122AE" w:rsidP="00A7263D">
      <w:pPr>
        <w:numPr>
          <w:ilvl w:val="0"/>
          <w:numId w:val="1"/>
        </w:numPr>
        <w:spacing w:after="0"/>
      </w:pPr>
      <w:r>
        <w:t>Review of new Action Items</w:t>
      </w:r>
      <w:r w:rsidR="007E0B85">
        <w:t xml:space="preserve"> and Assignments</w:t>
      </w:r>
      <w:r w:rsidR="00360862">
        <w:t xml:space="preserve"> – </w:t>
      </w:r>
      <w:r w:rsidR="00833FFB">
        <w:t>Michael Davis</w:t>
      </w:r>
    </w:p>
    <w:p w:rsidR="00A7263D" w:rsidRDefault="00A7263D" w:rsidP="00A7263D">
      <w:pPr>
        <w:spacing w:after="0"/>
      </w:pPr>
    </w:p>
    <w:p w:rsidR="00C82B8C" w:rsidRDefault="00C82B8C" w:rsidP="00C82B8C">
      <w:pPr>
        <w:spacing w:after="0"/>
      </w:pPr>
      <w:r>
        <w:rPr>
          <w:b/>
          <w:u w:val="single"/>
        </w:rPr>
        <w:t xml:space="preserve">ERCOT SPWG Meeting </w:t>
      </w:r>
      <w:r w:rsidR="00CD3DA0">
        <w:rPr>
          <w:b/>
          <w:u w:val="single"/>
        </w:rPr>
        <w:t xml:space="preserve">(TRE </w:t>
      </w:r>
      <w:proofErr w:type="spellStart"/>
      <w:r w:rsidR="00CD3DA0">
        <w:rPr>
          <w:b/>
          <w:u w:val="single"/>
        </w:rPr>
        <w:t>Misoperation</w:t>
      </w:r>
      <w:proofErr w:type="spellEnd"/>
      <w:r w:rsidR="00CD3DA0">
        <w:rPr>
          <w:b/>
          <w:u w:val="single"/>
        </w:rPr>
        <w:t xml:space="preserve"> Workshop) </w:t>
      </w:r>
      <w:r>
        <w:rPr>
          <w:b/>
          <w:u w:val="single"/>
        </w:rPr>
        <w:t>– July 20</w:t>
      </w:r>
    </w:p>
    <w:p w:rsidR="00FF3ACD" w:rsidRDefault="00FF3ACD" w:rsidP="00CD3DA0">
      <w:pPr>
        <w:numPr>
          <w:ilvl w:val="0"/>
          <w:numId w:val="4"/>
        </w:numPr>
        <w:spacing w:after="0"/>
      </w:pPr>
      <w:r>
        <w:t xml:space="preserve">Current definitions for </w:t>
      </w:r>
      <w:proofErr w:type="spellStart"/>
      <w:r>
        <w:t>misoperations</w:t>
      </w:r>
      <w:proofErr w:type="spellEnd"/>
      <w:r>
        <w:t xml:space="preserve"> and operations</w:t>
      </w:r>
    </w:p>
    <w:p w:rsidR="00FF3ACD" w:rsidRDefault="00FF3ACD" w:rsidP="00CD3DA0">
      <w:pPr>
        <w:numPr>
          <w:ilvl w:val="1"/>
          <w:numId w:val="4"/>
        </w:numPr>
        <w:spacing w:after="0"/>
      </w:pPr>
      <w:r>
        <w:t>Exercise</w:t>
      </w:r>
    </w:p>
    <w:p w:rsidR="00FF3ACD" w:rsidRDefault="00FF3ACD" w:rsidP="00CD3DA0">
      <w:pPr>
        <w:numPr>
          <w:ilvl w:val="0"/>
          <w:numId w:val="4"/>
        </w:numPr>
        <w:spacing w:after="0"/>
      </w:pPr>
      <w:r>
        <w:t xml:space="preserve">Review of historical </w:t>
      </w:r>
      <w:proofErr w:type="spellStart"/>
      <w:r w:rsidR="00CD3DA0">
        <w:t>m</w:t>
      </w:r>
      <w:r>
        <w:t>isoperation</w:t>
      </w:r>
      <w:proofErr w:type="spellEnd"/>
      <w:r>
        <w:t xml:space="preserve"> data</w:t>
      </w:r>
    </w:p>
    <w:p w:rsidR="00FF3ACD" w:rsidRDefault="00FF3ACD" w:rsidP="00CD3DA0">
      <w:pPr>
        <w:numPr>
          <w:ilvl w:val="1"/>
          <w:numId w:val="4"/>
        </w:numPr>
        <w:spacing w:after="0"/>
      </w:pPr>
      <w:r>
        <w:t xml:space="preserve">Human performance-related </w:t>
      </w:r>
      <w:proofErr w:type="spellStart"/>
      <w:r>
        <w:t>misoperations</w:t>
      </w:r>
      <w:proofErr w:type="spellEnd"/>
    </w:p>
    <w:p w:rsidR="00FF3ACD" w:rsidRDefault="00FF3ACD" w:rsidP="00CD3DA0">
      <w:pPr>
        <w:numPr>
          <w:ilvl w:val="1"/>
          <w:numId w:val="4"/>
        </w:numPr>
        <w:spacing w:after="0"/>
      </w:pPr>
      <w:r>
        <w:t xml:space="preserve">Root Cause Analysis and </w:t>
      </w:r>
      <w:bookmarkStart w:id="0" w:name="_GoBack"/>
      <w:bookmarkEnd w:id="0"/>
      <w:r>
        <w:t>Corrective Action plans</w:t>
      </w:r>
    </w:p>
    <w:p w:rsidR="00AB4C00" w:rsidRDefault="00FF3ACD" w:rsidP="008723BE">
      <w:pPr>
        <w:numPr>
          <w:ilvl w:val="0"/>
          <w:numId w:val="4"/>
        </w:numPr>
        <w:spacing w:after="0"/>
      </w:pPr>
      <w:r>
        <w:t>How can we improve?</w:t>
      </w:r>
    </w:p>
    <w:sectPr w:rsidR="00AB4C00" w:rsidSect="00D173F7">
      <w:headerReference w:type="default" r:id="rId7"/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1F" w:rsidRDefault="003A0A1F" w:rsidP="00B0160E">
      <w:pPr>
        <w:spacing w:after="0" w:line="240" w:lineRule="auto"/>
      </w:pPr>
      <w:r>
        <w:separator/>
      </w:r>
    </w:p>
  </w:endnote>
  <w:endnote w:type="continuationSeparator" w:id="0">
    <w:p w:rsidR="003A0A1F" w:rsidRDefault="003A0A1F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0E" w:rsidRDefault="002E11AB" w:rsidP="002E11AB">
    <w:pPr>
      <w:pStyle w:val="Footer"/>
    </w:pP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8723BE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8723BE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1F" w:rsidRDefault="003A0A1F" w:rsidP="00B0160E">
      <w:pPr>
        <w:spacing w:after="0" w:line="240" w:lineRule="auto"/>
      </w:pPr>
      <w:r>
        <w:separator/>
      </w:r>
    </w:p>
  </w:footnote>
  <w:footnote w:type="continuationSeparator" w:id="0">
    <w:p w:rsidR="003A0A1F" w:rsidRDefault="003A0A1F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3379A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0E"/>
    <w:rsid w:val="000122AE"/>
    <w:rsid w:val="00074938"/>
    <w:rsid w:val="000C2B5E"/>
    <w:rsid w:val="000C589B"/>
    <w:rsid w:val="000D0860"/>
    <w:rsid w:val="0011307C"/>
    <w:rsid w:val="00140CA0"/>
    <w:rsid w:val="00163F42"/>
    <w:rsid w:val="001C2548"/>
    <w:rsid w:val="001C370E"/>
    <w:rsid w:val="001D6B91"/>
    <w:rsid w:val="00227F94"/>
    <w:rsid w:val="00253C8A"/>
    <w:rsid w:val="002632B3"/>
    <w:rsid w:val="002A4147"/>
    <w:rsid w:val="002C46BE"/>
    <w:rsid w:val="002E11AB"/>
    <w:rsid w:val="002E5A67"/>
    <w:rsid w:val="003460EB"/>
    <w:rsid w:val="00360862"/>
    <w:rsid w:val="003A0A1F"/>
    <w:rsid w:val="003B223B"/>
    <w:rsid w:val="003C3E7E"/>
    <w:rsid w:val="003D5E07"/>
    <w:rsid w:val="003F5BE7"/>
    <w:rsid w:val="00427BCC"/>
    <w:rsid w:val="004A512B"/>
    <w:rsid w:val="00520B76"/>
    <w:rsid w:val="005264C2"/>
    <w:rsid w:val="0054085F"/>
    <w:rsid w:val="00546322"/>
    <w:rsid w:val="005B3586"/>
    <w:rsid w:val="00660FE7"/>
    <w:rsid w:val="006A6EF1"/>
    <w:rsid w:val="006C2498"/>
    <w:rsid w:val="006D43CD"/>
    <w:rsid w:val="007216B9"/>
    <w:rsid w:val="00752D35"/>
    <w:rsid w:val="00770B18"/>
    <w:rsid w:val="007E0B85"/>
    <w:rsid w:val="00804BEE"/>
    <w:rsid w:val="00833FFB"/>
    <w:rsid w:val="008723BE"/>
    <w:rsid w:val="008737E6"/>
    <w:rsid w:val="00884DE5"/>
    <w:rsid w:val="008A43AF"/>
    <w:rsid w:val="008B01AD"/>
    <w:rsid w:val="008F3D78"/>
    <w:rsid w:val="009121CA"/>
    <w:rsid w:val="0092332F"/>
    <w:rsid w:val="009368D7"/>
    <w:rsid w:val="00960F7F"/>
    <w:rsid w:val="009B2FC9"/>
    <w:rsid w:val="009E024E"/>
    <w:rsid w:val="009E4448"/>
    <w:rsid w:val="009F58AD"/>
    <w:rsid w:val="009F62A2"/>
    <w:rsid w:val="00A7263D"/>
    <w:rsid w:val="00AA5AF0"/>
    <w:rsid w:val="00AA6C12"/>
    <w:rsid w:val="00AB4C00"/>
    <w:rsid w:val="00AC2821"/>
    <w:rsid w:val="00AD1DE9"/>
    <w:rsid w:val="00B012EF"/>
    <w:rsid w:val="00B0160E"/>
    <w:rsid w:val="00B4375B"/>
    <w:rsid w:val="00B74614"/>
    <w:rsid w:val="00C05240"/>
    <w:rsid w:val="00C1002C"/>
    <w:rsid w:val="00C11841"/>
    <w:rsid w:val="00C55489"/>
    <w:rsid w:val="00C82B8C"/>
    <w:rsid w:val="00CB5CA6"/>
    <w:rsid w:val="00CD0DC3"/>
    <w:rsid w:val="00CD3DA0"/>
    <w:rsid w:val="00CE4823"/>
    <w:rsid w:val="00CE75EE"/>
    <w:rsid w:val="00D173F7"/>
    <w:rsid w:val="00D376C4"/>
    <w:rsid w:val="00D731B1"/>
    <w:rsid w:val="00D77451"/>
    <w:rsid w:val="00D824E9"/>
    <w:rsid w:val="00D95352"/>
    <w:rsid w:val="00E14BD5"/>
    <w:rsid w:val="00E262F6"/>
    <w:rsid w:val="00E93CA0"/>
    <w:rsid w:val="00EA470B"/>
    <w:rsid w:val="00EA5DCD"/>
    <w:rsid w:val="00ED02FA"/>
    <w:rsid w:val="00F76578"/>
    <w:rsid w:val="00FE60A7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F6A5128-BC91-46B7-9724-DF9B89F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creator>AEP</dc:creator>
  <cp:lastModifiedBy>gcorpuz1</cp:lastModifiedBy>
  <cp:revision>41</cp:revision>
  <cp:lastPrinted>2017-10-11T16:29:00Z</cp:lastPrinted>
  <dcterms:created xsi:type="dcterms:W3CDTF">2017-10-12T21:28:00Z</dcterms:created>
  <dcterms:modified xsi:type="dcterms:W3CDTF">2018-07-12T22:02:00Z</dcterms:modified>
</cp:coreProperties>
</file>