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1A4BFBB8" w14:textId="79E9BBE9" w:rsidR="00F1737E" w:rsidRDefault="008E6FBA" w:rsidP="00F1737E">
      <w:pPr>
        <w:spacing w:line="276" w:lineRule="auto"/>
        <w:jc w:val="center"/>
      </w:pPr>
      <w:r>
        <w:t>May 3</w:t>
      </w:r>
      <w:bookmarkStart w:id="0" w:name="_GoBack"/>
      <w:bookmarkEnd w:id="0"/>
      <w:r w:rsidR="00F374E5">
        <w:t>, 2018</w:t>
      </w: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AEB83DC" w:rsidR="00E5677B" w:rsidRDefault="00B25164" w:rsidP="00925507">
      <w:r>
        <w:t xml:space="preserve">PRS and TAC approved NPRR758 in May 2016 and </w:t>
      </w:r>
      <w:r w:rsidR="00DF56A7">
        <w:t xml:space="preserve">the </w:t>
      </w:r>
      <w:r>
        <w:t xml:space="preserve">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72ACE111"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r w:rsidR="00192FC0">
        <w:t xml:space="preserve"> which </w:t>
      </w:r>
      <w:r>
        <w:t>is</w:t>
      </w:r>
      <w:r w:rsidR="00E44F10">
        <w:t xml:space="preserve"> 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provide</w:t>
      </w:r>
      <w:r>
        <w:t>s</w:t>
      </w:r>
      <w:r w:rsidR="00040AA8">
        <w:t xml:space="preserve"> a single working group where the level of detailed discussion 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lastRenderedPageBreak/>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33F651B3"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 xml:space="preserve">MTE </w:t>
      </w:r>
      <w:r w:rsidR="002F78A1">
        <w:t>HITEs to the OCWG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2AC7DDFF"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A private submission process will be conducted initially whereby stakeholders may send proposed additions or removals directly to ERCOT.  ERCOT and the TDSPs will review these private submissions for reasonableness.  A revised HITE 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OCWG list serve.  </w:t>
      </w:r>
      <w:r w:rsidR="009F68B5">
        <w:t xml:space="preserve">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w:t>
      </w:r>
      <w:proofErr w:type="spellStart"/>
      <w:r w:rsidR="0054707A">
        <w:t>outaged</w:t>
      </w:r>
      <w:proofErr w:type="spellEnd"/>
      <w:r w:rsidR="0054707A">
        <w:t xml:space="preserve"> because a relevant transmission project has been </w:t>
      </w:r>
      <w:r w:rsidR="00BD4835">
        <w:t xml:space="preserve">(or will be) </w:t>
      </w:r>
      <w:r w:rsidR="0054707A">
        <w:t>completed</w:t>
      </w:r>
      <w:r w:rsidR="00BD4835">
        <w:t xml:space="preserve"> prior to the timeframe for which the HITE list will be used</w:t>
      </w:r>
      <w:r w:rsidR="00A61577">
        <w:t xml:space="preserve">.  For another </w:t>
      </w:r>
      <w:r w:rsidR="00A61577">
        <w:lastRenderedPageBreak/>
        <w:t>example, a</w:t>
      </w:r>
      <w:r w:rsidR="0054707A">
        <w:t xml:space="preserve"> stakeholder may propose to add an element</w:t>
      </w:r>
      <w:r w:rsidR="00AC0B03">
        <w:t xml:space="preserve"> to the list</w:t>
      </w:r>
      <w:r w:rsidR="0054707A">
        <w:t xml:space="preserve"> because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4F5121B5"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w:t>
      </w:r>
      <w:r w:rsidR="00F34F1E">
        <w:t>ll</w:t>
      </w:r>
      <w:r>
        <w:t xml:space="preserve">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5E9D4A71" w14:textId="77777777" w:rsidR="001E0FE6" w:rsidRDefault="00535045" w:rsidP="00117ED3">
      <w:pPr>
        <w:spacing w:line="276" w:lineRule="auto"/>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 xml:space="preserve">the </w:t>
      </w:r>
      <w:r w:rsidR="00AD1001">
        <w:t xml:space="preserve">initial </w:t>
      </w:r>
      <w:r>
        <w:t>HITE seed</w:t>
      </w:r>
      <w:r w:rsidR="00246B21">
        <w:t xml:space="preserve"> list</w:t>
      </w:r>
      <w:r w:rsidR="00AD1001">
        <w:t>.  OCWG will also meet in August to 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r w:rsidR="00AD1001">
        <w:t xml:space="preserve">September </w:t>
      </w:r>
      <w:r w:rsidR="00DC7674">
        <w:t xml:space="preserve">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2A9B5BB2" w:rsidR="007A1B9D" w:rsidRDefault="0049665D" w:rsidP="00117ED3">
      <w:pPr>
        <w:spacing w:line="276" w:lineRule="auto"/>
      </w:pPr>
      <w:r>
        <w:t xml:space="preserve">The “OCWG Timeline and Flowchart” document more fully describes the key dates for stakeholder input into this process.  </w:t>
      </w:r>
      <w:r w:rsidR="007A1B9D">
        <w:t>There are several guidelines related to this process:</w:t>
      </w:r>
    </w:p>
    <w:p w14:paraId="05C1A6E7" w14:textId="6AEB9D01"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OCWG </w:t>
      </w:r>
      <w:proofErr w:type="gramStart"/>
      <w:r>
        <w:t>list serve</w:t>
      </w:r>
      <w:proofErr w:type="gramEnd"/>
      <w:r>
        <w:t xml:space="preserve"> on the following business day.</w:t>
      </w:r>
      <w:r w:rsidR="007A1B9D">
        <w:t xml:space="preserve">  </w:t>
      </w:r>
    </w:p>
    <w:p w14:paraId="4A0A99E2" w14:textId="18D95C0D" w:rsidR="00E01AA1" w:rsidRDefault="00E01AA1" w:rsidP="009A3357">
      <w:pPr>
        <w:pStyle w:val="ListParagraph"/>
        <w:numPr>
          <w:ilvl w:val="0"/>
          <w:numId w:val="6"/>
        </w:numPr>
        <w:spacing w:line="276" w:lineRule="auto"/>
      </w:pPr>
      <w:r>
        <w:t>The OCWG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 xml:space="preserve">to the OCWG list serve for review </w:t>
      </w:r>
      <w:r>
        <w:t>at l</w:t>
      </w:r>
      <w:r w:rsidR="005677A4">
        <w:t xml:space="preserve">east </w:t>
      </w:r>
      <w:r>
        <w:t>two weeks before the August working group meeting.</w:t>
      </w:r>
    </w:p>
    <w:p w14:paraId="0E267E24" w14:textId="58B81B49" w:rsidR="001E0FE6" w:rsidRDefault="007A1B9D" w:rsidP="009A3357">
      <w:pPr>
        <w:pStyle w:val="ListParagraph"/>
        <w:numPr>
          <w:ilvl w:val="0"/>
          <w:numId w:val="6"/>
        </w:numPr>
        <w:spacing w:line="276" w:lineRule="auto"/>
      </w:pPr>
      <w:r>
        <w:t xml:space="preserve">Market participants should provide notice to the OCWG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OCWG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77777777" w:rsidR="00324F9D" w:rsidRDefault="00324F9D" w:rsidP="009A3357">
      <w:pPr>
        <w:spacing w:line="276" w:lineRule="auto"/>
        <w:jc w:val="center"/>
        <w:rPr>
          <w:noProof/>
          <w:lang w:eastAsia="en-US"/>
        </w:rPr>
      </w:pPr>
      <w:r w:rsidRPr="009A3357">
        <w:rPr>
          <w:b/>
        </w:rPr>
        <w:t>OCWG Process Timeline</w:t>
      </w:r>
    </w:p>
    <w:p w14:paraId="6754D1DC" w14:textId="32285D88" w:rsidR="00CF56A7" w:rsidRDefault="00CF56A7" w:rsidP="009A3357">
      <w:pPr>
        <w:spacing w:line="276" w:lineRule="auto"/>
        <w:jc w:val="center"/>
      </w:pPr>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B64F" w14:textId="77777777" w:rsidR="0049665D" w:rsidRDefault="0049665D" w:rsidP="0049665D">
      <w:pPr>
        <w:spacing w:after="0" w:line="240" w:lineRule="auto"/>
      </w:pPr>
      <w:r>
        <w:separator/>
      </w:r>
    </w:p>
  </w:endnote>
  <w:endnote w:type="continuationSeparator" w:id="0">
    <w:p w14:paraId="40CCB588" w14:textId="77777777" w:rsidR="0049665D" w:rsidRDefault="0049665D"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623528">
          <w:rPr>
            <w:noProof/>
          </w:rPr>
          <w:t>5</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6FA2" w14:textId="77777777" w:rsidR="0049665D" w:rsidRDefault="0049665D" w:rsidP="0049665D">
      <w:pPr>
        <w:spacing w:after="0" w:line="240" w:lineRule="auto"/>
      </w:pPr>
      <w:r>
        <w:separator/>
      </w:r>
    </w:p>
  </w:footnote>
  <w:footnote w:type="continuationSeparator" w:id="0">
    <w:p w14:paraId="456BCFCA" w14:textId="77777777" w:rsidR="0049665D" w:rsidRDefault="0049665D"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0F4B3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E617E"/>
    <w:rsid w:val="004F4284"/>
    <w:rsid w:val="00513036"/>
    <w:rsid w:val="00534C43"/>
    <w:rsid w:val="00535045"/>
    <w:rsid w:val="0054707A"/>
    <w:rsid w:val="005579DD"/>
    <w:rsid w:val="005677A4"/>
    <w:rsid w:val="005B3BF3"/>
    <w:rsid w:val="005D6D90"/>
    <w:rsid w:val="005E5CAE"/>
    <w:rsid w:val="005F0A8B"/>
    <w:rsid w:val="0060190F"/>
    <w:rsid w:val="00623528"/>
    <w:rsid w:val="00647141"/>
    <w:rsid w:val="00676779"/>
    <w:rsid w:val="0069684A"/>
    <w:rsid w:val="00697294"/>
    <w:rsid w:val="006B6428"/>
    <w:rsid w:val="006E7B30"/>
    <w:rsid w:val="00702803"/>
    <w:rsid w:val="00743BFD"/>
    <w:rsid w:val="0075496D"/>
    <w:rsid w:val="007A1B9D"/>
    <w:rsid w:val="007F0442"/>
    <w:rsid w:val="008003A6"/>
    <w:rsid w:val="00864D06"/>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Martha Henson</cp:lastModifiedBy>
  <cp:revision>2</cp:revision>
  <cp:lastPrinted>2016-06-21T20:27:00Z</cp:lastPrinted>
  <dcterms:created xsi:type="dcterms:W3CDTF">2018-06-18T11:22:00Z</dcterms:created>
  <dcterms:modified xsi:type="dcterms:W3CDTF">2018-06-18T11:22:00Z</dcterms:modified>
</cp:coreProperties>
</file>