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656CA1C9" w:rsidR="00EB6CF3" w:rsidRPr="00EB6CF3" w:rsidRDefault="00FE6F12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128E108A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01815">
        <w:rPr>
          <w:rFonts w:ascii="Times New Roman" w:hAnsi="Times New Roman" w:cs="Times New Roman"/>
          <w:b/>
        </w:rPr>
        <w:t>Wednesday</w:t>
      </w:r>
      <w:r w:rsidR="002D55CB" w:rsidRPr="00C01815">
        <w:rPr>
          <w:rFonts w:ascii="Times New Roman" w:hAnsi="Times New Roman" w:cs="Times New Roman"/>
          <w:b/>
        </w:rPr>
        <w:t xml:space="preserve">, </w:t>
      </w:r>
      <w:r w:rsidR="00B02AFA">
        <w:rPr>
          <w:rFonts w:ascii="Times New Roman" w:hAnsi="Times New Roman" w:cs="Times New Roman"/>
          <w:b/>
        </w:rPr>
        <w:t>April 4</w:t>
      </w:r>
      <w:r w:rsidR="00E05C7A">
        <w:rPr>
          <w:rFonts w:ascii="Times New Roman" w:hAnsi="Times New Roman" w:cs="Times New Roman"/>
          <w:b/>
        </w:rPr>
        <w:t>, 2018</w:t>
      </w:r>
      <w:r w:rsidR="008B2D9A">
        <w:rPr>
          <w:rFonts w:ascii="Times New Roman" w:hAnsi="Times New Roman" w:cs="Times New Roman"/>
          <w:b/>
        </w:rPr>
        <w:t xml:space="preserve"> </w:t>
      </w:r>
      <w:r w:rsidR="00EB6CF3" w:rsidRPr="00C01815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F1AEB" w14:textId="77777777" w:rsidR="00AB4B98" w:rsidRPr="00C01815" w:rsidRDefault="00AB4B98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1815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B02AFA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971526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6F9FFC1B" w:rsidR="00414F20" w:rsidRPr="00971526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 xml:space="preserve">Via Teleconference at 10:16 a.m. </w:t>
            </w:r>
          </w:p>
        </w:tc>
      </w:tr>
      <w:tr w:rsidR="00822437" w:rsidRPr="00B02AFA" w14:paraId="18EF4A40" w14:textId="77777777" w:rsidTr="00931647">
        <w:tc>
          <w:tcPr>
            <w:tcW w:w="2635" w:type="dxa"/>
            <w:vAlign w:val="bottom"/>
          </w:tcPr>
          <w:p w14:paraId="311AABE0" w14:textId="2F002695" w:rsidR="00822437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67406C9E" w14:textId="33D4F7D9" w:rsidR="00822437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2D93C4BD" w14:textId="77777777" w:rsidR="00822437" w:rsidRPr="00B02AF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B02AFA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B02AF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B02AFA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97152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97152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B02AF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B02AFA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97152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526">
              <w:rPr>
                <w:rFonts w:ascii="Times New Roman" w:eastAsia="Times New Roman" w:hAnsi="Times New Roman" w:cs="Times New Roman"/>
              </w:rPr>
              <w:t>Electranet</w:t>
            </w:r>
            <w:proofErr w:type="spellEnd"/>
            <w:r w:rsidRPr="00971526">
              <w:rPr>
                <w:rFonts w:ascii="Times New Roman" w:eastAsia="Times New Roman" w:hAnsi="Times New Roman" w:cs="Times New Roman"/>
              </w:rPr>
              <w:t xml:space="preserve"> Power 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B02AF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B02AFA" w14:paraId="1F934ABE" w14:textId="77777777" w:rsidTr="00931647">
        <w:tc>
          <w:tcPr>
            <w:tcW w:w="2635" w:type="dxa"/>
            <w:vAlign w:val="bottom"/>
          </w:tcPr>
          <w:p w14:paraId="505256D9" w14:textId="70A712FE" w:rsidR="00822437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01DAA2F8" w14:textId="54908E69" w:rsidR="00822437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3BAAB94B" w14:textId="77777777" w:rsidR="00822437" w:rsidRPr="00B02AF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B02AFA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97152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97152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B02AF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B02AFA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97152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97152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2EB3F77B" w:rsidR="00953B6F" w:rsidRPr="00B02AF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05C7A" w:rsidRPr="00B02AFA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971526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971526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B02AFA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F1C84" w:rsidRPr="00B02AFA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971526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AB6FEB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B02AF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B02AFA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97152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AB6FEB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B02AF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B02AFA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AB6FEB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AB6FEB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B02AFA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05C7A" w:rsidRPr="00B02AFA" w14:paraId="06B22956" w14:textId="77777777" w:rsidTr="00931647">
        <w:tc>
          <w:tcPr>
            <w:tcW w:w="2635" w:type="dxa"/>
            <w:vAlign w:val="bottom"/>
          </w:tcPr>
          <w:p w14:paraId="470D0EAE" w14:textId="7BE87618" w:rsidR="00E05C7A" w:rsidRPr="00AB6FEB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5AF9043F" w14:textId="20077D38" w:rsidR="00E05C7A" w:rsidRPr="00AB6FEB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1E24D954" w14:textId="77777777" w:rsidR="00E05C7A" w:rsidRPr="00B02AF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B02AFA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971526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B02AF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B02AFA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97152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97152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4499C363" w:rsidR="00573554" w:rsidRPr="0097152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7764" w:rsidRPr="00B02AFA" w14:paraId="3256E085" w14:textId="77777777" w:rsidTr="00931647">
        <w:tc>
          <w:tcPr>
            <w:tcW w:w="2635" w:type="dxa"/>
            <w:vAlign w:val="bottom"/>
          </w:tcPr>
          <w:p w14:paraId="4891DA81" w14:textId="49F009A9" w:rsidR="001D7764" w:rsidRPr="00971526" w:rsidRDefault="001D776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Moss, Steven</w:t>
            </w:r>
          </w:p>
        </w:tc>
        <w:tc>
          <w:tcPr>
            <w:tcW w:w="3600" w:type="dxa"/>
            <w:vAlign w:val="bottom"/>
          </w:tcPr>
          <w:p w14:paraId="1E78649A" w14:textId="18AF6CD7" w:rsidR="001D7764" w:rsidRPr="00971526" w:rsidRDefault="001D776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0BB82457" w14:textId="4D089E1E" w:rsidR="001D7764" w:rsidRPr="00971526" w:rsidRDefault="001D7764" w:rsidP="008A2F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Alt. Rep. for C</w:t>
            </w:r>
            <w:r w:rsidR="008A2FB1" w:rsidRPr="00971526">
              <w:rPr>
                <w:rFonts w:ascii="Times New Roman" w:eastAsia="Times New Roman" w:hAnsi="Times New Roman" w:cs="Times New Roman"/>
              </w:rPr>
              <w:t>hris</w:t>
            </w:r>
            <w:r w:rsidRPr="00971526">
              <w:rPr>
                <w:rFonts w:ascii="Times New Roman" w:eastAsia="Times New Roman" w:hAnsi="Times New Roman" w:cs="Times New Roman"/>
              </w:rPr>
              <w:t xml:space="preserve"> Such</w:t>
            </w:r>
          </w:p>
        </w:tc>
      </w:tr>
      <w:tr w:rsidR="00971526" w:rsidRPr="00B02AFA" w14:paraId="68085393" w14:textId="77777777" w:rsidTr="00931647">
        <w:tc>
          <w:tcPr>
            <w:tcW w:w="2635" w:type="dxa"/>
            <w:vAlign w:val="bottom"/>
          </w:tcPr>
          <w:p w14:paraId="7220F906" w14:textId="227B155B" w:rsidR="00971526" w:rsidRPr="00971526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75FE5815" w14:textId="66EF0D90" w:rsidR="00971526" w:rsidRPr="00AB6FEB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3986160A" w14:textId="7BE82E6B" w:rsidR="00971526" w:rsidRPr="00AB6FEB" w:rsidRDefault="00971526" w:rsidP="008A2F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E05C7A" w:rsidRPr="00B02AFA" w14:paraId="00F2CD67" w14:textId="77777777" w:rsidTr="00931647">
        <w:tc>
          <w:tcPr>
            <w:tcW w:w="2635" w:type="dxa"/>
            <w:vAlign w:val="bottom"/>
          </w:tcPr>
          <w:p w14:paraId="72940963" w14:textId="7DBE997E" w:rsidR="00E05C7A" w:rsidRPr="00971526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3438FF25" w14:textId="630B7F02" w:rsidR="00E05C7A" w:rsidRPr="00971526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09A102BD" w14:textId="77777777" w:rsidR="00E05C7A" w:rsidRPr="00B02AF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7E5A" w:rsidRPr="00B02AFA" w14:paraId="129A1F36" w14:textId="77777777" w:rsidTr="00931647">
        <w:tc>
          <w:tcPr>
            <w:tcW w:w="2635" w:type="dxa"/>
            <w:vAlign w:val="bottom"/>
          </w:tcPr>
          <w:p w14:paraId="4DA4F698" w14:textId="3DAC08C6" w:rsidR="00CC7E5A" w:rsidRPr="00971526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4C94F0F9" w14:textId="0BD96994" w:rsidR="00CC7E5A" w:rsidRPr="00971526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526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  <w:r w:rsidRPr="00971526">
              <w:rPr>
                <w:rFonts w:ascii="Times New Roman" w:eastAsia="Times New Roman" w:hAnsi="Times New Roman" w:cs="Times New Roman"/>
              </w:rPr>
              <w:t xml:space="preserve"> Utilities</w:t>
            </w:r>
          </w:p>
        </w:tc>
        <w:tc>
          <w:tcPr>
            <w:tcW w:w="3780" w:type="dxa"/>
            <w:vAlign w:val="bottom"/>
          </w:tcPr>
          <w:p w14:paraId="08ED4C70" w14:textId="77777777" w:rsidR="00CC7E5A" w:rsidRPr="00B02AFA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B02AFA" w14:paraId="7B71E298" w14:textId="77777777" w:rsidTr="00931647">
        <w:tc>
          <w:tcPr>
            <w:tcW w:w="2635" w:type="dxa"/>
            <w:vAlign w:val="bottom"/>
          </w:tcPr>
          <w:p w14:paraId="00DA6EBA" w14:textId="5B0EC8D8" w:rsidR="00573554" w:rsidRPr="0097152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56D678B6" w14:textId="613BE866" w:rsidR="00573554" w:rsidRPr="00971526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CE1BF39" w14:textId="57BF34EA" w:rsidR="00573554" w:rsidRPr="00B02AF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B6FEB" w:rsidRPr="00B02AFA" w14:paraId="40E0CF37" w14:textId="77777777" w:rsidTr="00931647">
        <w:tc>
          <w:tcPr>
            <w:tcW w:w="2635" w:type="dxa"/>
            <w:vAlign w:val="bottom"/>
          </w:tcPr>
          <w:p w14:paraId="7EBFCDDD" w14:textId="4ABF573A" w:rsidR="00AB6FEB" w:rsidRPr="00971526" w:rsidRDefault="00AB6FE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1F498848" w14:textId="298236EB" w:rsidR="00AB6FEB" w:rsidRPr="00AB6FEB" w:rsidRDefault="00AB6FE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62FDE255" w14:textId="0381AFF7" w:rsidR="00AB6FEB" w:rsidRPr="00AB6FEB" w:rsidRDefault="00AB6FE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Alt. Rep. for Erika Bierschbach</w:t>
            </w:r>
          </w:p>
        </w:tc>
      </w:tr>
      <w:tr w:rsidR="00951F46" w:rsidRPr="00B02AFA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971526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971526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B02AFA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7764" w:rsidRPr="00B02AFA" w14:paraId="62AFD5F1" w14:textId="77777777" w:rsidTr="00931647">
        <w:tc>
          <w:tcPr>
            <w:tcW w:w="2635" w:type="dxa"/>
            <w:vAlign w:val="bottom"/>
          </w:tcPr>
          <w:p w14:paraId="274DA1DF" w14:textId="0EAF76E4" w:rsidR="001D7764" w:rsidRPr="00DD12FD" w:rsidRDefault="001D776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D12FD">
              <w:rPr>
                <w:rFonts w:ascii="Times New Roman" w:eastAsia="Times New Roman" w:hAnsi="Times New Roman" w:cs="Times New Roman"/>
              </w:rPr>
              <w:t>Selvester, Michael</w:t>
            </w:r>
          </w:p>
        </w:tc>
        <w:tc>
          <w:tcPr>
            <w:tcW w:w="3600" w:type="dxa"/>
            <w:vAlign w:val="bottom"/>
          </w:tcPr>
          <w:p w14:paraId="6847C299" w14:textId="7C70B15C" w:rsidR="001D7764" w:rsidRPr="00DD12FD" w:rsidRDefault="001D776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D12FD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525FE71E" w14:textId="3005DE04" w:rsidR="00EF3410" w:rsidRPr="00DD12FD" w:rsidRDefault="001D7764" w:rsidP="00EF34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D12FD">
              <w:rPr>
                <w:rFonts w:ascii="Times New Roman" w:eastAsia="Times New Roman" w:hAnsi="Times New Roman" w:cs="Times New Roman"/>
              </w:rPr>
              <w:t>Alt. Rep. for S</w:t>
            </w:r>
            <w:r w:rsidR="008A2FB1" w:rsidRPr="00DD12FD">
              <w:rPr>
                <w:rFonts w:ascii="Times New Roman" w:eastAsia="Times New Roman" w:hAnsi="Times New Roman" w:cs="Times New Roman"/>
              </w:rPr>
              <w:t>teve M</w:t>
            </w:r>
            <w:r w:rsidRPr="00DD12FD">
              <w:rPr>
                <w:rFonts w:ascii="Times New Roman" w:eastAsia="Times New Roman" w:hAnsi="Times New Roman" w:cs="Times New Roman"/>
              </w:rPr>
              <w:t>adden</w:t>
            </w:r>
            <w:r w:rsidR="00EF3410" w:rsidRPr="00DD12F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015893" w14:textId="44324636" w:rsidR="001D7764" w:rsidRPr="00DD12FD" w:rsidRDefault="00EF3410" w:rsidP="00EF34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D12F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5E83" w:rsidRPr="00B02AFA" w14:paraId="30F5AC6C" w14:textId="77777777" w:rsidTr="00931647">
        <w:tc>
          <w:tcPr>
            <w:tcW w:w="2635" w:type="dxa"/>
            <w:vAlign w:val="bottom"/>
          </w:tcPr>
          <w:p w14:paraId="458D0DD3" w14:textId="5BE48047" w:rsidR="00445E83" w:rsidRPr="00DD12FD" w:rsidRDefault="00445E8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00" w:type="dxa"/>
            <w:vAlign w:val="bottom"/>
          </w:tcPr>
          <w:p w14:paraId="4F584233" w14:textId="681A03D9" w:rsidR="00445E83" w:rsidRPr="00DD12FD" w:rsidRDefault="00445E8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07F0839C" w14:textId="491296CA" w:rsidR="00445E83" w:rsidRPr="00DD12FD" w:rsidRDefault="00445E83" w:rsidP="00EF34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Alt. Rep. for Mark Smith Via Teleconference</w:t>
            </w:r>
          </w:p>
        </w:tc>
      </w:tr>
      <w:tr w:rsidR="00953B6F" w:rsidRPr="00B02AFA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97152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97152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B02AF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2AF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B02AFA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97152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971526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B02AF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71526" w:rsidRPr="00B02AFA" w14:paraId="550C6982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268FBE66" w14:textId="58387798" w:rsidR="00971526" w:rsidRPr="00971526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Zerwas, Rebecca</w:t>
            </w:r>
          </w:p>
        </w:tc>
        <w:tc>
          <w:tcPr>
            <w:tcW w:w="3600" w:type="dxa"/>
            <w:vAlign w:val="bottom"/>
          </w:tcPr>
          <w:p w14:paraId="738819FB" w14:textId="0950D41E" w:rsidR="00971526" w:rsidRPr="00971526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759A499" w14:textId="4234FB39" w:rsidR="00971526" w:rsidRPr="00971526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 xml:space="preserve">Alt. Rep. for Bill Barnes </w:t>
            </w:r>
          </w:p>
        </w:tc>
      </w:tr>
    </w:tbl>
    <w:p w14:paraId="5C6B914D" w14:textId="77777777" w:rsidR="00951F46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79CF2ECD" w14:textId="77777777" w:rsidR="00AB6FEB" w:rsidRPr="001D7764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7764">
        <w:rPr>
          <w:rFonts w:ascii="Times New Roman" w:eastAsia="Times New Roman" w:hAnsi="Times New Roman" w:cs="Times New Roman"/>
        </w:rPr>
        <w:t>The following proxy was assigned:</w:t>
      </w:r>
    </w:p>
    <w:p w14:paraId="1C4359FF" w14:textId="77777777" w:rsidR="00AB6FEB" w:rsidRDefault="00AB6FEB" w:rsidP="00E857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7764">
        <w:rPr>
          <w:rFonts w:ascii="Times New Roman" w:eastAsia="Times New Roman" w:hAnsi="Times New Roman" w:cs="Times New Roman"/>
        </w:rPr>
        <w:t>Russell Franklin to Ken Lindberg</w:t>
      </w:r>
    </w:p>
    <w:p w14:paraId="21483AFF" w14:textId="77777777" w:rsidR="00AB6FEB" w:rsidRPr="00FD52F1" w:rsidRDefault="00AB6FEB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FD52F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D52F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D307FC" w:rsidRPr="00B02AFA" w14:paraId="005A128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3AFCB3" w14:textId="1F420A9F" w:rsidR="00D307FC" w:rsidRPr="0019466C" w:rsidRDefault="00D30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5AFD5B7B" w14:textId="439E470A" w:rsidR="00D307FC" w:rsidRPr="0019466C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4AB72A6" w14:textId="2A182F6A" w:rsidR="00D307FC" w:rsidRPr="0019466C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B02AFA" w14:paraId="0C7F908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8C1DEDC" w14:textId="14D96C1C" w:rsidR="00B550C2" w:rsidRPr="0019466C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Abbott, Bill</w:t>
            </w:r>
          </w:p>
        </w:tc>
        <w:tc>
          <w:tcPr>
            <w:tcW w:w="3672" w:type="dxa"/>
            <w:vAlign w:val="bottom"/>
          </w:tcPr>
          <w:p w14:paraId="208F900A" w14:textId="74151D73" w:rsidR="00B550C2" w:rsidRPr="0019466C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E959B9C" w14:textId="6917B637" w:rsidR="00B550C2" w:rsidRPr="0019466C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B02AFA" w14:paraId="4A0B523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597A39" w14:textId="2F5DFFDE" w:rsidR="007B7D69" w:rsidRPr="0019466C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466C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19466C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6CB2C5FB" w14:textId="442DB31A" w:rsidR="007B7D69" w:rsidRPr="0019466C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21620FF8" w14:textId="283CC2EA" w:rsidR="007B7D69" w:rsidRPr="0019466C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B02AFA" w14:paraId="1A5DF2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2FA7288" w14:textId="212448D7" w:rsidR="0019466C" w:rsidRPr="00EC1480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Allen, Travis</w:t>
            </w:r>
          </w:p>
        </w:tc>
        <w:tc>
          <w:tcPr>
            <w:tcW w:w="3672" w:type="dxa"/>
            <w:vAlign w:val="bottom"/>
          </w:tcPr>
          <w:p w14:paraId="5D087CDC" w14:textId="2CBE8402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Enbridge</w:t>
            </w:r>
          </w:p>
        </w:tc>
        <w:tc>
          <w:tcPr>
            <w:tcW w:w="3168" w:type="dxa"/>
            <w:vAlign w:val="bottom"/>
          </w:tcPr>
          <w:p w14:paraId="29AAD945" w14:textId="23DB0E6E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C1480" w:rsidRPr="00B02AFA" w14:paraId="6CFBD1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3A7C73" w14:textId="3E4C6D89" w:rsidR="00EC1480" w:rsidRPr="00B02AFA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C1480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672" w:type="dxa"/>
            <w:vAlign w:val="bottom"/>
          </w:tcPr>
          <w:p w14:paraId="53C54535" w14:textId="09952D5C" w:rsidR="00EC1480" w:rsidRPr="00B02AFA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51FCDECA" w14:textId="77777777" w:rsidR="00EC1480" w:rsidRPr="00B02AFA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B02AFA" w14:paraId="5E38612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290BFCF" w14:textId="33F4D9D5" w:rsidR="007B7D69" w:rsidRPr="00971526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61B3D9F" w14:textId="53559C17" w:rsidR="007B7D69" w:rsidRPr="00971526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2E17B2F0" w14:textId="0718F421" w:rsidR="007B7D69" w:rsidRPr="00B02AFA" w:rsidRDefault="00971526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E7387" w:rsidRPr="00B02AFA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971526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971526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B02AFA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486D" w:rsidRPr="00B02AFA" w14:paraId="7943411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060A81D" w14:textId="2424755B" w:rsidR="003D486D" w:rsidRPr="0019466C" w:rsidRDefault="003D48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466C">
              <w:rPr>
                <w:rFonts w:ascii="Times New Roman" w:eastAsia="Times New Roman" w:hAnsi="Times New Roman" w:cs="Times New Roman"/>
              </w:rPr>
              <w:t>Capasso</w:t>
            </w:r>
            <w:proofErr w:type="spellEnd"/>
            <w:r w:rsidRPr="0019466C">
              <w:rPr>
                <w:rFonts w:ascii="Times New Roman" w:eastAsia="Times New Roman" w:hAnsi="Times New Roman" w:cs="Times New Roman"/>
              </w:rPr>
              <w:t>, Joe</w:t>
            </w:r>
          </w:p>
        </w:tc>
        <w:tc>
          <w:tcPr>
            <w:tcW w:w="3672" w:type="dxa"/>
            <w:vAlign w:val="bottom"/>
          </w:tcPr>
          <w:p w14:paraId="571E3C8C" w14:textId="25B6FCDA" w:rsidR="003D486D" w:rsidRPr="0019466C" w:rsidRDefault="003D486D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Brilliant Energy</w:t>
            </w:r>
          </w:p>
        </w:tc>
        <w:tc>
          <w:tcPr>
            <w:tcW w:w="3168" w:type="dxa"/>
            <w:vAlign w:val="bottom"/>
          </w:tcPr>
          <w:p w14:paraId="3E05A2CC" w14:textId="780EF409" w:rsidR="003D486D" w:rsidRPr="0019466C" w:rsidRDefault="003D48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C1480" w:rsidRPr="00B02AFA" w14:paraId="6AA845C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09CCDD" w14:textId="548A6A24" w:rsidR="00EC1480" w:rsidRPr="00EC1480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C1480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7A04FA45" w14:textId="5D16C869" w:rsidR="00EC1480" w:rsidRPr="00EC1480" w:rsidRDefault="00EC1480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C1480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2C022DEA" w14:textId="77777777" w:rsidR="00EC1480" w:rsidRPr="00B02AFA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71526" w:rsidRPr="00B02AFA" w14:paraId="4B833D8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839952B" w14:textId="6A7FE3B1" w:rsidR="00971526" w:rsidRPr="00B02AFA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F14CCA">
              <w:rPr>
                <w:rFonts w:ascii="Times New Roman" w:eastAsia="Times New Roman" w:hAnsi="Times New Roman" w:cs="Times New Roman"/>
              </w:rPr>
              <w:lastRenderedPageBreak/>
              <w:t>Daigneault</w:t>
            </w:r>
            <w:proofErr w:type="spellEnd"/>
            <w:r w:rsidRPr="00F14CCA">
              <w:rPr>
                <w:rFonts w:ascii="Times New Roman" w:eastAsia="Times New Roman" w:hAnsi="Times New Roman" w:cs="Times New Roman"/>
              </w:rPr>
              <w:t>, Ralph</w:t>
            </w:r>
          </w:p>
        </w:tc>
        <w:tc>
          <w:tcPr>
            <w:tcW w:w="3672" w:type="dxa"/>
            <w:vAlign w:val="bottom"/>
          </w:tcPr>
          <w:p w14:paraId="241C4B92" w14:textId="474EE2D4" w:rsidR="00971526" w:rsidRPr="00B02AFA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4CCA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6C8BD550" w14:textId="77777777" w:rsidR="00971526" w:rsidRPr="00B02AFA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466C" w:rsidRPr="00B02AFA" w14:paraId="469E580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8C4D457" w14:textId="43A399D3" w:rsidR="0019466C" w:rsidRPr="0019466C" w:rsidRDefault="0019466C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466C">
              <w:rPr>
                <w:rFonts w:ascii="Times New Roman" w:eastAsia="Times New Roman" w:hAnsi="Times New Roman" w:cs="Times New Roman"/>
              </w:rPr>
              <w:t>Donohoo</w:t>
            </w:r>
            <w:proofErr w:type="spellEnd"/>
            <w:r w:rsidRPr="0019466C">
              <w:rPr>
                <w:rFonts w:ascii="Times New Roman" w:eastAsia="Times New Roman" w:hAnsi="Times New Roman" w:cs="Times New Roman"/>
              </w:rPr>
              <w:t>, Ken</w:t>
            </w:r>
          </w:p>
        </w:tc>
        <w:tc>
          <w:tcPr>
            <w:tcW w:w="3672" w:type="dxa"/>
            <w:vAlign w:val="bottom"/>
          </w:tcPr>
          <w:p w14:paraId="6213026B" w14:textId="7650FD9B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EPE Consulting</w:t>
            </w:r>
          </w:p>
        </w:tc>
        <w:tc>
          <w:tcPr>
            <w:tcW w:w="3168" w:type="dxa"/>
            <w:vAlign w:val="bottom"/>
          </w:tcPr>
          <w:p w14:paraId="0E50A388" w14:textId="1C1E07DD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B02AFA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B550C2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550C2">
              <w:rPr>
                <w:rFonts w:ascii="Times New Roman" w:eastAsia="Times New Roman" w:hAnsi="Times New Roman" w:cs="Times New Roman"/>
              </w:rPr>
              <w:t>Eckhoff</w:t>
            </w:r>
            <w:proofErr w:type="spellEnd"/>
            <w:r w:rsidRPr="00B550C2">
              <w:rPr>
                <w:rFonts w:ascii="Times New Roman" w:eastAsia="Times New Roman" w:hAnsi="Times New Roman" w:cs="Times New Roman"/>
              </w:rPr>
              <w:t>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B550C2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B550C2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B02AFA" w14:paraId="3E143AD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353160" w14:textId="292164BB" w:rsidR="0019466C" w:rsidRPr="0019466C" w:rsidRDefault="0019466C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466C">
              <w:rPr>
                <w:rFonts w:ascii="Times New Roman" w:eastAsia="Times New Roman" w:hAnsi="Times New Roman" w:cs="Times New Roman"/>
              </w:rPr>
              <w:t>Ellliott</w:t>
            </w:r>
            <w:proofErr w:type="spellEnd"/>
            <w:r w:rsidRPr="0019466C">
              <w:rPr>
                <w:rFonts w:ascii="Times New Roman" w:eastAsia="Times New Roman" w:hAnsi="Times New Roman" w:cs="Times New Roman"/>
              </w:rPr>
              <w:t>, Christopher</w:t>
            </w:r>
          </w:p>
        </w:tc>
        <w:tc>
          <w:tcPr>
            <w:tcW w:w="3672" w:type="dxa"/>
            <w:vAlign w:val="bottom"/>
          </w:tcPr>
          <w:p w14:paraId="6BB3F256" w14:textId="2B2736FF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7164AB80" w14:textId="1A758EDC" w:rsidR="0019466C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B02AFA" w14:paraId="241494A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2D76324" w14:textId="4496BD94" w:rsidR="0019466C" w:rsidRPr="0019466C" w:rsidRDefault="0019466C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466C">
              <w:rPr>
                <w:rFonts w:ascii="Times New Roman" w:eastAsia="Times New Roman" w:hAnsi="Times New Roman" w:cs="Times New Roman"/>
              </w:rPr>
              <w:t>Foos</w:t>
            </w:r>
            <w:proofErr w:type="spellEnd"/>
            <w:r w:rsidRPr="0019466C">
              <w:rPr>
                <w:rFonts w:ascii="Times New Roman" w:eastAsia="Times New Roman" w:hAnsi="Times New Roman" w:cs="Times New Roman"/>
              </w:rPr>
              <w:t>, Richard</w:t>
            </w:r>
          </w:p>
        </w:tc>
        <w:tc>
          <w:tcPr>
            <w:tcW w:w="3672" w:type="dxa"/>
            <w:vAlign w:val="bottom"/>
          </w:tcPr>
          <w:p w14:paraId="0C0328BC" w14:textId="65F3AF7B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703E60CD" w14:textId="509FDDEB" w:rsidR="0019466C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C1480" w:rsidRPr="00B02AFA" w14:paraId="5266154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4D852A8" w14:textId="23E75659" w:rsidR="00EC1480" w:rsidRPr="003236FC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36FC">
              <w:rPr>
                <w:rFonts w:ascii="Times New Roman" w:eastAsia="Times New Roman" w:hAnsi="Times New Roman" w:cs="Times New Roman"/>
              </w:rPr>
              <w:t xml:space="preserve">Garza, Beth </w:t>
            </w:r>
          </w:p>
        </w:tc>
        <w:tc>
          <w:tcPr>
            <w:tcW w:w="3672" w:type="dxa"/>
            <w:vAlign w:val="bottom"/>
          </w:tcPr>
          <w:p w14:paraId="59E7F030" w14:textId="79817A8E" w:rsidR="00EC1480" w:rsidRPr="003236FC" w:rsidRDefault="00EC1480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36F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31F656A0" w14:textId="77777777" w:rsidR="00EC1480" w:rsidRPr="00B02AFA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B02AFA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3236FC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36FC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3236FC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6FC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3236FC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B02AFA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2AF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550C2" w:rsidRPr="00B02AFA" w14:paraId="1A92EA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5AB0C1" w14:textId="113FE46E" w:rsidR="00B550C2" w:rsidRPr="00B550C2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Harris, Brenda</w:t>
            </w:r>
          </w:p>
        </w:tc>
        <w:tc>
          <w:tcPr>
            <w:tcW w:w="3672" w:type="dxa"/>
            <w:vAlign w:val="bottom"/>
          </w:tcPr>
          <w:p w14:paraId="693B9C79" w14:textId="5B2AFD71" w:rsidR="00B550C2" w:rsidRPr="00B550C2" w:rsidRDefault="00B550C2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Oxy</w:t>
            </w:r>
          </w:p>
        </w:tc>
        <w:tc>
          <w:tcPr>
            <w:tcW w:w="3168" w:type="dxa"/>
            <w:vAlign w:val="bottom"/>
          </w:tcPr>
          <w:p w14:paraId="2EEECF49" w14:textId="1B49BBB5" w:rsidR="00B550C2" w:rsidRPr="00B02AFA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6FEB" w:rsidRPr="00B02AFA" w14:paraId="019A6D8D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70D521DA" w14:textId="1C69750B" w:rsidR="00AB6FEB" w:rsidRPr="00AB6FEB" w:rsidRDefault="00AB6F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 xml:space="preserve">Helton, Bob </w:t>
            </w:r>
          </w:p>
        </w:tc>
        <w:tc>
          <w:tcPr>
            <w:tcW w:w="3672" w:type="dxa"/>
            <w:vAlign w:val="bottom"/>
          </w:tcPr>
          <w:p w14:paraId="3B808F26" w14:textId="14BBF108" w:rsidR="00AB6FEB" w:rsidRPr="00AB6FEB" w:rsidRDefault="00AB6FEB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6FEB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168" w:type="dxa"/>
            <w:vAlign w:val="bottom"/>
          </w:tcPr>
          <w:p w14:paraId="4E006E75" w14:textId="77777777" w:rsidR="00AB6FEB" w:rsidRPr="00B02AFA" w:rsidRDefault="00AB6F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B02AFA" w14:paraId="35E6E8D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6619C3CB" w14:textId="767E46BB" w:rsidR="007B7D69" w:rsidRPr="0019466C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792CEC" w14:textId="656C6599" w:rsidR="007B7D69" w:rsidRPr="0019466C" w:rsidRDefault="007B7D6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4BD1BF9" w14:textId="0A828D8E" w:rsidR="007B7D69" w:rsidRPr="0019466C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B02AFA" w14:paraId="619815D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2B7D096" w14:textId="228BABEF" w:rsidR="0019466C" w:rsidRPr="0019466C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00C9C970" w14:textId="634FB1D6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584170FA" w14:textId="0366398F" w:rsidR="0019466C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B02AFA" w14:paraId="550790D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C045CE7" w14:textId="1E4BED6F" w:rsidR="0019466C" w:rsidRPr="0019466C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2E6CF524" w14:textId="61E07BB0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25053D26" w14:textId="7BF5E9E6" w:rsidR="0019466C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B02AFA" w14:paraId="52399A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E22AF72" w14:textId="06ECEF39" w:rsidR="000034EB" w:rsidRPr="00B550C2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Kueker, Dan</w:t>
            </w:r>
          </w:p>
        </w:tc>
        <w:tc>
          <w:tcPr>
            <w:tcW w:w="3672" w:type="dxa"/>
            <w:vAlign w:val="bottom"/>
          </w:tcPr>
          <w:p w14:paraId="53B170A5" w14:textId="4AA2190D" w:rsidR="000034EB" w:rsidRPr="00B550C2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593B47AD" w14:textId="47A7DC2B" w:rsidR="000034EB" w:rsidRPr="00B550C2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40A7" w:rsidRPr="00B02AFA" w14:paraId="0C494D3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3A5B885" w14:textId="732495F7" w:rsidR="00F840A7" w:rsidRPr="00F840A7" w:rsidRDefault="00F840A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0A7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17A4B570" w14:textId="5D9A1426" w:rsidR="00F840A7" w:rsidRPr="00F840A7" w:rsidRDefault="00F840A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0A7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168" w:type="dxa"/>
            <w:vAlign w:val="bottom"/>
          </w:tcPr>
          <w:p w14:paraId="24D14B7A" w14:textId="77777777" w:rsidR="00F840A7" w:rsidRPr="00B02AFA" w:rsidRDefault="00F840A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466C" w:rsidRPr="00B02AFA" w14:paraId="22B483D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917CDB" w14:textId="02318241" w:rsidR="0019466C" w:rsidRPr="0019466C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Paez, Richard</w:t>
            </w:r>
          </w:p>
        </w:tc>
        <w:tc>
          <w:tcPr>
            <w:tcW w:w="3672" w:type="dxa"/>
            <w:vAlign w:val="bottom"/>
          </w:tcPr>
          <w:p w14:paraId="766FC3D5" w14:textId="405EBA3A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168" w:type="dxa"/>
            <w:vAlign w:val="bottom"/>
          </w:tcPr>
          <w:p w14:paraId="38B8C042" w14:textId="0D1B08E9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B02AFA" w14:paraId="46DD87E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718BFF" w14:textId="3BB3CB4A" w:rsidR="00B550C2" w:rsidRPr="0019466C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Paff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Tom</w:t>
            </w:r>
          </w:p>
        </w:tc>
        <w:tc>
          <w:tcPr>
            <w:tcW w:w="3672" w:type="dxa"/>
            <w:vAlign w:val="bottom"/>
          </w:tcPr>
          <w:p w14:paraId="2114A7FB" w14:textId="7B8AA0F5" w:rsidR="00B550C2" w:rsidRPr="0019466C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307D02B4" w14:textId="104DD75C" w:rsidR="00B550C2" w:rsidRPr="0019466C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E1072" w:rsidRPr="00B02AFA" w14:paraId="0DD549B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1643D13" w14:textId="4A7A199F" w:rsidR="001E1072" w:rsidRPr="00B550C2" w:rsidRDefault="001E107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7D87AF28" w14:textId="4E988526" w:rsidR="001E1072" w:rsidRPr="00B550C2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95786A5" w14:textId="4AF16B57" w:rsidR="001E1072" w:rsidRPr="00B02AFA" w:rsidRDefault="00B550C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B02AFA" w14:paraId="5E7049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2552E8" w14:textId="14CA4D47" w:rsidR="00B550C2" w:rsidRPr="00B550C2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1EA7A40" w14:textId="3003604E" w:rsidR="00B550C2" w:rsidRPr="00B02AFA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4B60DFA3" w14:textId="0C925D11" w:rsidR="00B550C2" w:rsidRPr="00B02AFA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B02AFA" w14:paraId="7A1302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E09292" w14:textId="4643E8E6" w:rsidR="0019466C" w:rsidRPr="00B550C2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Saini, Ishwar</w:t>
            </w:r>
          </w:p>
        </w:tc>
        <w:tc>
          <w:tcPr>
            <w:tcW w:w="3672" w:type="dxa"/>
            <w:vAlign w:val="bottom"/>
          </w:tcPr>
          <w:p w14:paraId="6263B1FF" w14:textId="4505D907" w:rsidR="0019466C" w:rsidRPr="00B02AFA" w:rsidRDefault="0019466C" w:rsidP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19466C">
              <w:rPr>
                <w:rFonts w:ascii="Times New Roman" w:eastAsia="Times New Roman" w:hAnsi="Times New Roman" w:cs="Times New Roman"/>
              </w:rPr>
              <w:t>acquarie</w:t>
            </w:r>
            <w:r>
              <w:rPr>
                <w:rFonts w:ascii="Times New Roman" w:eastAsia="Times New Roman" w:hAnsi="Times New Roman" w:cs="Times New Roman"/>
              </w:rPr>
              <w:t xml:space="preserve"> Group</w:t>
            </w:r>
          </w:p>
        </w:tc>
        <w:tc>
          <w:tcPr>
            <w:tcW w:w="3168" w:type="dxa"/>
            <w:vAlign w:val="bottom"/>
          </w:tcPr>
          <w:p w14:paraId="25B05E01" w14:textId="0C63A86E" w:rsidR="0019466C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B02AFA" w14:paraId="796C4C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220D2" w:rsidRPr="00971526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220D2" w:rsidRPr="00971526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77777777" w:rsidR="003220D2" w:rsidRPr="00B02AFA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B02AFA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F840A7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0A7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62171117" w:rsidR="00B04013" w:rsidRPr="00F840A7" w:rsidRDefault="00B0401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0A7">
              <w:rPr>
                <w:rFonts w:ascii="Times New Roman" w:eastAsia="Times New Roman" w:hAnsi="Times New Roman" w:cs="Times New Roman"/>
              </w:rPr>
              <w:t xml:space="preserve">Jewell </w:t>
            </w:r>
            <w:r w:rsidR="003220D2" w:rsidRPr="00F840A7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F840A7">
              <w:rPr>
                <w:rFonts w:ascii="Times New Roman" w:eastAsia="Times New Roman" w:hAnsi="Times New Roman" w:cs="Times New Roman"/>
              </w:rPr>
              <w:t>Associates</w:t>
            </w:r>
          </w:p>
        </w:tc>
        <w:tc>
          <w:tcPr>
            <w:tcW w:w="3168" w:type="dxa"/>
            <w:vAlign w:val="bottom"/>
          </w:tcPr>
          <w:p w14:paraId="2A8501BB" w14:textId="5CD737E3" w:rsidR="00B04013" w:rsidRPr="00B02AFA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B02AFA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F840A7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0A7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F840A7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0A7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B03D389" w:rsidR="00B04013" w:rsidRPr="00B02AFA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486D" w:rsidRPr="00B02AFA" w14:paraId="01CFDF1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B3F8C02" w14:textId="1EAF1289" w:rsidR="003D486D" w:rsidRPr="00971526" w:rsidRDefault="003D48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6FEAEBC9" w14:textId="3D66D1B0" w:rsidR="003D486D" w:rsidRPr="00971526" w:rsidRDefault="003D48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22646DAA" w14:textId="2C871518" w:rsidR="003D486D" w:rsidRPr="00971526" w:rsidRDefault="003D48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14CCA" w:rsidRPr="00B02AFA" w14:paraId="1CC4B44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6B43C55" w14:textId="4145E017" w:rsidR="00F14CCA" w:rsidRPr="0019466C" w:rsidRDefault="00F14CC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6B7B5F6B" w14:textId="4A7F5E41" w:rsidR="00F14CCA" w:rsidRPr="0019466C" w:rsidRDefault="00F14CCA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7088434" w14:textId="60459E90" w:rsidR="00F14CCA" w:rsidRPr="0019466C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B02AFA" w14:paraId="3246397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EB00155" w14:textId="4B16F207" w:rsidR="00B550C2" w:rsidRPr="0019466C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112FD78C" w14:textId="4A4FDD0B" w:rsidR="00B550C2" w:rsidRPr="0019466C" w:rsidRDefault="00B550C2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736CDC24" w14:textId="74DFDB6A" w:rsidR="00B550C2" w:rsidRPr="0019466C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B02AFA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971526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1526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971526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971526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6DAB4FAA" w:rsidR="00AC3517" w:rsidRPr="00B02AFA" w:rsidRDefault="00AC3517" w:rsidP="007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02AFA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19466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19466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43FA43D1" w:rsidR="0058708E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B02AFA" w14:paraId="5CC0351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6FDF6D" w14:textId="54C20993" w:rsidR="0019466C" w:rsidRPr="0019466C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Whitworth, Dough</w:t>
            </w:r>
          </w:p>
        </w:tc>
        <w:tc>
          <w:tcPr>
            <w:tcW w:w="3672" w:type="dxa"/>
            <w:vAlign w:val="bottom"/>
          </w:tcPr>
          <w:p w14:paraId="44DB2746" w14:textId="32F63228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67E77A1" w14:textId="29EEF5A2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02AFA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97152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97152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B02AF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19466C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3C420F9B" w14:textId="77777777" w:rsidR="0058708E" w:rsidRPr="0019466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9466C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B02AFA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19466C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19466C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19466C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C1480" w:rsidRPr="00B02AFA" w14:paraId="668A495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C469B9" w14:textId="622CCE32" w:rsidR="00EC1480" w:rsidRPr="00B02AFA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C1480">
              <w:rPr>
                <w:rFonts w:ascii="Times New Roman" w:eastAsia="Times New Roman" w:hAnsi="Times New Roman" w:cs="Times New Roman"/>
              </w:rPr>
              <w:t>Blevins, Bill</w:t>
            </w:r>
          </w:p>
        </w:tc>
        <w:tc>
          <w:tcPr>
            <w:tcW w:w="3582" w:type="dxa"/>
            <w:vAlign w:val="bottom"/>
          </w:tcPr>
          <w:p w14:paraId="3918D80B" w14:textId="77777777" w:rsidR="00EC1480" w:rsidRPr="00B02AFA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24DEF6" w14:textId="77777777" w:rsidR="00EC1480" w:rsidRPr="00B02AFA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C21" w:rsidRPr="00B02AFA" w14:paraId="129999C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539892" w14:textId="7EDAE89D" w:rsidR="00403C21" w:rsidRPr="00B550C2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2D10C2BD" w14:textId="77777777" w:rsidR="00403C21" w:rsidRPr="00B550C2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70B9680" w14:textId="2F1ABEC1" w:rsidR="00403C21" w:rsidRPr="00B550C2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B02AFA" w14:paraId="0CCAC12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237C53" w14:textId="5961E4FD" w:rsidR="00B550C2" w:rsidRPr="00B550C2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11655A31" w14:textId="77777777" w:rsidR="00B550C2" w:rsidRPr="00B550C2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841BBB3" w14:textId="1B9AB19A" w:rsidR="00B550C2" w:rsidRPr="00B550C2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80F2B" w:rsidRPr="00B02AFA" w14:paraId="587A04C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D3BAE9" w14:textId="5C174DCB" w:rsidR="00380F2B" w:rsidRPr="00FD52F1" w:rsidRDefault="00380F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42B66EC3" w14:textId="77777777" w:rsidR="00380F2B" w:rsidRPr="00B02AFA" w:rsidRDefault="00380F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BC3FAD1" w14:textId="0510415D" w:rsidR="00380F2B" w:rsidRPr="003C0AD6" w:rsidRDefault="00380F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0AD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02AFA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B02AF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F1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B02AF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47879462" w:rsidR="0058708E" w:rsidRPr="003C0AD6" w:rsidRDefault="00C85F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C0A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B6FEB" w:rsidRPr="00B02AFA" w14:paraId="734A21F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B97ABB7" w14:textId="7E070F0C" w:rsidR="00AB6FEB" w:rsidRPr="00B02AFA" w:rsidRDefault="00AB6F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AB6FEB">
              <w:rPr>
                <w:rFonts w:ascii="Times New Roman" w:eastAsia="Times New Roman" w:hAnsi="Times New Roman" w:cs="Times New Roman"/>
              </w:rPr>
              <w:t>Dansro</w:t>
            </w:r>
            <w:proofErr w:type="spellEnd"/>
            <w:r w:rsidRPr="00AB6FEB">
              <w:rPr>
                <w:rFonts w:ascii="Times New Roman" w:eastAsia="Times New Roman" w:hAnsi="Times New Roman" w:cs="Times New Roman"/>
              </w:rPr>
              <w:t>, Ben</w:t>
            </w:r>
          </w:p>
        </w:tc>
        <w:tc>
          <w:tcPr>
            <w:tcW w:w="3582" w:type="dxa"/>
            <w:vAlign w:val="bottom"/>
          </w:tcPr>
          <w:p w14:paraId="54A350F0" w14:textId="77777777" w:rsidR="00AB6FEB" w:rsidRPr="00B02AFA" w:rsidRDefault="00AB6F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864EFA4" w14:textId="77777777" w:rsidR="00AB6FEB" w:rsidRPr="00B02AFA" w:rsidRDefault="00AB6F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1" w:rsidRPr="00B02AFA" w14:paraId="6BA949C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E9FD90B" w14:textId="21F0F599" w:rsidR="00553891" w:rsidRPr="00B02AFA" w:rsidRDefault="005538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1">
              <w:rPr>
                <w:rFonts w:ascii="Times New Roman" w:eastAsia="Times New Roman" w:hAnsi="Times New Roman" w:cs="Times New Roman"/>
              </w:rPr>
              <w:t>Fohn, Doug</w:t>
            </w:r>
          </w:p>
        </w:tc>
        <w:tc>
          <w:tcPr>
            <w:tcW w:w="3582" w:type="dxa"/>
            <w:vAlign w:val="bottom"/>
          </w:tcPr>
          <w:p w14:paraId="65565595" w14:textId="77777777" w:rsidR="00553891" w:rsidRPr="00B02AFA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1E261F" w14:textId="77777777" w:rsidR="00553891" w:rsidRPr="00B02AFA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B02AFA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B02AFA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C1480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B02AFA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B02AFA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2AF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B02AFA" w14:paraId="467DAAA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A531AF3" w14:textId="5E07BB20" w:rsidR="003A08BA" w:rsidRPr="0019466C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466C"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 w:rsidRPr="0019466C"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413DB07F" w14:textId="77777777" w:rsidR="003A08BA" w:rsidRPr="0019466C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168" w:type="dxa"/>
            <w:vAlign w:val="bottom"/>
          </w:tcPr>
          <w:p w14:paraId="76A8D844" w14:textId="69A2B641" w:rsidR="003A08BA" w:rsidRPr="0019466C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B02AFA" w14:paraId="7654992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957466" w14:textId="2B99425B" w:rsidR="00B550C2" w:rsidRPr="00B02AFA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50C2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789F4325" w14:textId="77777777" w:rsidR="00B550C2" w:rsidRPr="00B02AFA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0DFD755" w14:textId="3193716E" w:rsidR="00B550C2" w:rsidRPr="00B02AFA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B02AFA" w14:paraId="56F36B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A1D429" w14:textId="537FC187" w:rsidR="00FA611C" w:rsidRPr="00B02AFA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C1480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1B54F40D" w14:textId="77777777" w:rsidR="00FA611C" w:rsidRPr="00B02AF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235152" w14:textId="07202ADD" w:rsidR="00FA611C" w:rsidRPr="00B02AFA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840A7" w:rsidRPr="00B02AFA" w14:paraId="1708C0F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EE4944C" w14:textId="7BCF14ED" w:rsidR="00F840A7" w:rsidRPr="00B02AFA" w:rsidRDefault="00F840A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0A7">
              <w:rPr>
                <w:rFonts w:ascii="Times New Roman" w:eastAsia="Times New Roman" w:hAnsi="Times New Roman" w:cs="Times New Roman"/>
              </w:rPr>
              <w:t>Hunsucker, Brett</w:t>
            </w:r>
          </w:p>
        </w:tc>
        <w:tc>
          <w:tcPr>
            <w:tcW w:w="3582" w:type="dxa"/>
            <w:vAlign w:val="bottom"/>
          </w:tcPr>
          <w:p w14:paraId="321A1621" w14:textId="77777777" w:rsidR="00F840A7" w:rsidRPr="00B02AFA" w:rsidRDefault="00F840A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CFC6C2" w14:textId="77777777" w:rsidR="00F840A7" w:rsidRPr="00B02AFA" w:rsidRDefault="00F840A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466C" w:rsidRPr="00B02AFA" w14:paraId="69B0ACC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BD0C4E" w14:textId="39E0665E" w:rsidR="0019466C" w:rsidRPr="0019466C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058DB267" w14:textId="77777777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801D763" w14:textId="70C40075" w:rsidR="0019466C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B02AFA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B02AF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D52F1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B02AF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B02AF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466C" w:rsidRPr="00B02AFA" w14:paraId="611E887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7C36A6" w14:textId="4C721B72" w:rsidR="0019466C" w:rsidRPr="00B02AFA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582" w:type="dxa"/>
            <w:vAlign w:val="bottom"/>
          </w:tcPr>
          <w:p w14:paraId="284952FA" w14:textId="77777777" w:rsidR="0019466C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000FE0A" w14:textId="6AFB0B87" w:rsidR="0019466C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E1072" w:rsidRPr="00B02AFA" w14:paraId="600BF4E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88EF885" w14:textId="45BE78B7" w:rsidR="001E1072" w:rsidRPr="00B02AFA" w:rsidRDefault="001E1072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1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FE0D8E3" w14:textId="77777777" w:rsidR="001E1072" w:rsidRPr="00B02AFA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FED5CBF" w14:textId="77777777" w:rsidR="001E1072" w:rsidRPr="00B02AFA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03B6" w:rsidRPr="00B02AFA" w14:paraId="6C3961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708EF6" w14:textId="70609BCA" w:rsidR="00DC03B6" w:rsidRPr="0019466C" w:rsidRDefault="00DC03B6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Manning, Brian</w:t>
            </w:r>
          </w:p>
        </w:tc>
        <w:tc>
          <w:tcPr>
            <w:tcW w:w="3582" w:type="dxa"/>
            <w:vAlign w:val="bottom"/>
          </w:tcPr>
          <w:p w14:paraId="30292618" w14:textId="77777777" w:rsidR="00DC03B6" w:rsidRPr="0019466C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5A73F6F" w14:textId="45458380" w:rsidR="00DC03B6" w:rsidRPr="0019466C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03B6" w:rsidRPr="00B02AFA" w14:paraId="5318144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1EECD6" w14:textId="5DCFBB24" w:rsidR="00DC03B6" w:rsidRPr="0019466C" w:rsidRDefault="00DC03B6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4A70B644" w14:textId="77777777" w:rsidR="00DC03B6" w:rsidRPr="0019466C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10D3787" w14:textId="2A528051" w:rsidR="00DC03B6" w:rsidRPr="0019466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B02AFA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19466C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lastRenderedPageBreak/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19466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19466C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1" w:rsidRPr="00B02AFA" w14:paraId="160061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3DF57D" w14:textId="5B74DE3D" w:rsidR="00553891" w:rsidRPr="00B02AFA" w:rsidRDefault="00553891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553891">
              <w:rPr>
                <w:rFonts w:ascii="Times New Roman" w:eastAsia="Times New Roman" w:hAnsi="Times New Roman" w:cs="Times New Roman"/>
              </w:rPr>
              <w:t>Ögelman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553891">
              <w:rPr>
                <w:rFonts w:ascii="Times New Roman" w:eastAsia="Times New Roman" w:hAnsi="Times New Roman" w:cs="Times New Roman"/>
              </w:rPr>
              <w:t>Kenan</w:t>
            </w:r>
          </w:p>
        </w:tc>
        <w:tc>
          <w:tcPr>
            <w:tcW w:w="3582" w:type="dxa"/>
            <w:vAlign w:val="bottom"/>
          </w:tcPr>
          <w:p w14:paraId="11FF6A58" w14:textId="77777777" w:rsidR="00553891" w:rsidRPr="00B02AFA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9F72B6" w14:textId="77777777" w:rsidR="00553891" w:rsidRPr="00B02AFA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C1480" w:rsidRPr="00B02AFA" w14:paraId="3D6F81A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33EC59F" w14:textId="79CE69EA" w:rsidR="00EC1480" w:rsidRPr="00553891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582" w:type="dxa"/>
            <w:vAlign w:val="bottom"/>
          </w:tcPr>
          <w:p w14:paraId="5A304C63" w14:textId="77777777" w:rsidR="00EC1480" w:rsidRPr="00B02AFA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EF53D3" w14:textId="77777777" w:rsidR="00EC1480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B02AFA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B02AF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1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B02AF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B02AFA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515AE" w:rsidRPr="00B02AFA" w14:paraId="41A2733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20A861A" w14:textId="102BBDCF" w:rsidR="00A515AE" w:rsidRPr="00B02AFA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71526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68C7499E" w14:textId="77777777" w:rsidR="00A515AE" w:rsidRPr="00B02AF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06018C1" w14:textId="7ACD32A1" w:rsidR="00A515AE" w:rsidRPr="00B02AF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B02AFA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B02AFA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C1480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B02AF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1CA951" w14:textId="77777777" w:rsidR="007B7D69" w:rsidRPr="00B02AF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466C" w:rsidRPr="00B02AFA" w14:paraId="51DB0A8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4485545" w14:textId="7C805354" w:rsidR="0019466C" w:rsidRPr="00B02AFA" w:rsidRDefault="0019466C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Scott, Vicki</w:t>
            </w:r>
          </w:p>
        </w:tc>
        <w:tc>
          <w:tcPr>
            <w:tcW w:w="3582" w:type="dxa"/>
            <w:vAlign w:val="bottom"/>
          </w:tcPr>
          <w:p w14:paraId="05FBEB2C" w14:textId="77777777" w:rsidR="0019466C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C79A5D1" w14:textId="6209CA27" w:rsidR="0019466C" w:rsidRPr="00B02AFA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9466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B02AFA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B02AFA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3891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B02AF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7EE40B1C" w:rsidR="003A08BA" w:rsidRPr="00B02AF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03B6" w:rsidRPr="003236FC" w14:paraId="234065A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8AB70E" w14:textId="78892A95" w:rsidR="00DC03B6" w:rsidRPr="003236FC" w:rsidRDefault="00DC03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36FC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7C9D8E4A" w14:textId="77777777" w:rsidR="00DC03B6" w:rsidRPr="003236FC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68B6FA" w14:textId="241B0A07" w:rsidR="00DC03B6" w:rsidRPr="003236FC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36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1" w:rsidRPr="003236FC" w14:paraId="058468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4AD4B9" w14:textId="43B70ACC" w:rsidR="00553891" w:rsidRPr="003236FC" w:rsidRDefault="005538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36FC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2CF9B77" w14:textId="77777777" w:rsidR="00553891" w:rsidRPr="003236FC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18C1166" w14:textId="77777777" w:rsidR="00553891" w:rsidRPr="003236FC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44D7DC" w14:textId="77777777" w:rsidR="001D7E76" w:rsidRPr="003236FC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3236FC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3236FC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641D9E3C" w14:textId="77777777" w:rsidR="00EB6CF3" w:rsidRPr="00E76B94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E76B94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0EA85C91" w14:textId="77777777" w:rsidR="00EB6CF3" w:rsidRPr="00E76B94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485876C" w14:textId="77777777" w:rsidR="00945B20" w:rsidRPr="00E76B94" w:rsidRDefault="00945B2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E76B94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76B94">
        <w:rPr>
          <w:rFonts w:ascii="Times New Roman" w:hAnsi="Times New Roman" w:cs="Times New Roman"/>
          <w:u w:val="single"/>
        </w:rPr>
        <w:t>Antitrust Admonition</w:t>
      </w:r>
    </w:p>
    <w:p w14:paraId="0507BBB7" w14:textId="1D4DE01B" w:rsidR="00EB6CF3" w:rsidRPr="00E76B94" w:rsidRDefault="005B580C" w:rsidP="00EB51A0">
      <w:pPr>
        <w:pStyle w:val="NoSpacing"/>
        <w:jc w:val="both"/>
        <w:rPr>
          <w:rFonts w:ascii="Times New Roman" w:hAnsi="Times New Roman" w:cs="Times New Roman"/>
        </w:rPr>
      </w:pPr>
      <w:r w:rsidRPr="00E76B94">
        <w:rPr>
          <w:rFonts w:ascii="Times New Roman" w:hAnsi="Times New Roman" w:cs="Times New Roman"/>
        </w:rPr>
        <w:t>David Kee</w:t>
      </w:r>
      <w:r w:rsidR="00A756B3" w:rsidRPr="00E76B94">
        <w:rPr>
          <w:rFonts w:ascii="Times New Roman" w:hAnsi="Times New Roman" w:cs="Times New Roman"/>
        </w:rPr>
        <w:t xml:space="preserve"> </w:t>
      </w:r>
      <w:r w:rsidR="00EB6CF3" w:rsidRPr="00E76B94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E76B94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4A0199" w14:textId="77777777" w:rsidR="009A7172" w:rsidRPr="00E76B94" w:rsidRDefault="009A7172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E76B94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76B94">
        <w:rPr>
          <w:rFonts w:ascii="Times New Roman" w:hAnsi="Times New Roman" w:cs="Times New Roman"/>
          <w:u w:val="single"/>
        </w:rPr>
        <w:t>Agenda Review</w:t>
      </w:r>
    </w:p>
    <w:p w14:paraId="43DB9D94" w14:textId="0AFA2469" w:rsidR="00820C33" w:rsidRPr="00E76B94" w:rsidRDefault="00E76B94" w:rsidP="00AF3C7F">
      <w:pPr>
        <w:pStyle w:val="NoSpacing"/>
        <w:jc w:val="both"/>
        <w:rPr>
          <w:rFonts w:ascii="Times New Roman" w:hAnsi="Times New Roman" w:cs="Times New Roman"/>
        </w:rPr>
      </w:pPr>
      <w:r w:rsidRPr="00E76B94">
        <w:rPr>
          <w:rFonts w:ascii="Times New Roman" w:hAnsi="Times New Roman" w:cs="Times New Roman"/>
        </w:rPr>
        <w:t>Mr. Kee reviewed items scheduled for a vote at this meeting and noted changes to the order for which items would be taken up.</w:t>
      </w:r>
      <w:r w:rsidR="00B8132B" w:rsidRPr="00E76B94">
        <w:rPr>
          <w:rFonts w:ascii="Times New Roman" w:hAnsi="Times New Roman" w:cs="Times New Roman"/>
        </w:rPr>
        <w:t xml:space="preserve">  </w:t>
      </w:r>
    </w:p>
    <w:p w14:paraId="59C31F47" w14:textId="77777777" w:rsidR="004B217E" w:rsidRPr="00B02AFA" w:rsidRDefault="004B217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76F01B" w14:textId="77777777" w:rsidR="0050442B" w:rsidRPr="00B02AFA" w:rsidRDefault="0050442B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1FF92115" w:rsidR="00EB6CF3" w:rsidRPr="00B02AFA" w:rsidRDefault="0050442B" w:rsidP="00EB51A0">
      <w:pPr>
        <w:pStyle w:val="NoSpacing"/>
        <w:jc w:val="both"/>
        <w:rPr>
          <w:rFonts w:ascii="Times New Roman" w:hAnsi="Times New Roman"/>
          <w:highlight w:val="lightGray"/>
          <w:u w:val="single"/>
        </w:rPr>
      </w:pPr>
      <w:r w:rsidRPr="00D93779">
        <w:rPr>
          <w:rFonts w:ascii="Times New Roman" w:hAnsi="Times New Roman" w:cs="Times New Roman"/>
          <w:u w:val="single"/>
        </w:rPr>
        <w:t>A</w:t>
      </w:r>
      <w:r w:rsidR="00EB6CF3" w:rsidRPr="00D93779">
        <w:rPr>
          <w:rFonts w:ascii="Times New Roman" w:hAnsi="Times New Roman" w:cs="Times New Roman"/>
          <w:u w:val="single"/>
        </w:rPr>
        <w:t xml:space="preserve">pproval of WMS Meeting Minutes </w:t>
      </w:r>
      <w:r w:rsidR="00C96B32" w:rsidRPr="00D93779">
        <w:rPr>
          <w:rFonts w:ascii="Times New Roman" w:hAnsi="Times New Roman"/>
          <w:u w:val="single"/>
        </w:rPr>
        <w:t>(see Key Documents)</w:t>
      </w:r>
      <w:r w:rsidR="00C96B32" w:rsidRPr="00D93779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180393B4" w:rsidR="00EB6CF3" w:rsidRPr="00D93779" w:rsidRDefault="00D93779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D93779">
        <w:rPr>
          <w:rFonts w:ascii="Times New Roman" w:hAnsi="Times New Roman" w:cs="Times New Roman"/>
          <w:i/>
        </w:rPr>
        <w:t>February 28, 2018</w:t>
      </w:r>
    </w:p>
    <w:p w14:paraId="79B18DBA" w14:textId="63C55245" w:rsidR="00726EE5" w:rsidRPr="00D93779" w:rsidRDefault="00D93779" w:rsidP="007E6DC2">
      <w:pPr>
        <w:pStyle w:val="NoSpacing"/>
        <w:jc w:val="both"/>
        <w:rPr>
          <w:rFonts w:ascii="Times New Roman" w:hAnsi="Times New Roman" w:cs="Times New Roman"/>
          <w:b/>
        </w:rPr>
      </w:pPr>
      <w:r w:rsidRPr="00D93779">
        <w:rPr>
          <w:rFonts w:ascii="Times New Roman" w:hAnsi="Times New Roman" w:cs="Times New Roman"/>
          <w:b/>
        </w:rPr>
        <w:t xml:space="preserve">Resmi Surendran </w:t>
      </w:r>
      <w:r w:rsidR="00726EE5" w:rsidRPr="00D93779">
        <w:rPr>
          <w:rFonts w:ascii="Times New Roman" w:hAnsi="Times New Roman" w:cs="Times New Roman"/>
          <w:b/>
        </w:rPr>
        <w:t xml:space="preserve">moved to approve the </w:t>
      </w:r>
      <w:r w:rsidRPr="00D93779">
        <w:rPr>
          <w:rFonts w:ascii="Times New Roman" w:hAnsi="Times New Roman" w:cs="Times New Roman"/>
          <w:b/>
        </w:rPr>
        <w:t xml:space="preserve">February 28, </w:t>
      </w:r>
      <w:r w:rsidR="00C85F83" w:rsidRPr="00D93779">
        <w:rPr>
          <w:rFonts w:ascii="Times New Roman" w:hAnsi="Times New Roman" w:cs="Times New Roman"/>
          <w:b/>
        </w:rPr>
        <w:t xml:space="preserve">2018 </w:t>
      </w:r>
      <w:r w:rsidR="00726EE5" w:rsidRPr="00D93779">
        <w:rPr>
          <w:rFonts w:ascii="Times New Roman" w:hAnsi="Times New Roman" w:cs="Times New Roman"/>
          <w:b/>
        </w:rPr>
        <w:t xml:space="preserve">WMS meeting minutes as submitted.  </w:t>
      </w:r>
      <w:r w:rsidRPr="00D93779">
        <w:rPr>
          <w:rFonts w:ascii="Times New Roman" w:hAnsi="Times New Roman" w:cs="Times New Roman"/>
          <w:b/>
        </w:rPr>
        <w:t xml:space="preserve">Taylor Woodruff </w:t>
      </w:r>
      <w:r w:rsidR="00726EE5" w:rsidRPr="00D93779">
        <w:rPr>
          <w:rFonts w:ascii="Times New Roman" w:hAnsi="Times New Roman" w:cs="Times New Roman"/>
          <w:b/>
        </w:rPr>
        <w:t>seconded the motion.  The motion carried unanimously.</w:t>
      </w:r>
    </w:p>
    <w:p w14:paraId="70E9D6AA" w14:textId="77777777" w:rsidR="005E1D4E" w:rsidRPr="00B02AFA" w:rsidRDefault="005E1D4E" w:rsidP="007E6DC2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2CCD00A6" w14:textId="77777777" w:rsidR="00FC17FE" w:rsidRPr="00B02AFA" w:rsidRDefault="00FC17FE" w:rsidP="007E6DC2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21EC9339" w14:textId="14CF4503" w:rsidR="005E1D4E" w:rsidRPr="00A2027C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027C">
        <w:rPr>
          <w:rFonts w:ascii="Times New Roman" w:hAnsi="Times New Roman" w:cs="Times New Roman"/>
          <w:u w:val="single"/>
        </w:rPr>
        <w:t>Technical Advisory Committee (TAC) Update and Assignments</w:t>
      </w:r>
      <w:r w:rsidR="00C93754" w:rsidRPr="00A2027C">
        <w:rPr>
          <w:rFonts w:ascii="Times New Roman" w:hAnsi="Times New Roman" w:cs="Times New Roman"/>
          <w:u w:val="single"/>
        </w:rPr>
        <w:t xml:space="preserve"> </w:t>
      </w:r>
    </w:p>
    <w:p w14:paraId="23F20B8B" w14:textId="7B86DEBE" w:rsidR="00D93779" w:rsidRPr="00A2027C" w:rsidRDefault="002B27DE" w:rsidP="007E6DC2">
      <w:pPr>
        <w:pStyle w:val="NoSpacing"/>
        <w:jc w:val="both"/>
        <w:rPr>
          <w:rFonts w:ascii="Times New Roman" w:hAnsi="Times New Roman" w:cs="Times New Roman"/>
        </w:rPr>
      </w:pPr>
      <w:r w:rsidRPr="00A2027C">
        <w:rPr>
          <w:rFonts w:ascii="Times New Roman" w:hAnsi="Times New Roman" w:cs="Times New Roman"/>
        </w:rPr>
        <w:t>Mr. Kee reviewed the disposi</w:t>
      </w:r>
      <w:r w:rsidR="002948C9" w:rsidRPr="00A2027C">
        <w:rPr>
          <w:rFonts w:ascii="Times New Roman" w:hAnsi="Times New Roman" w:cs="Times New Roman"/>
        </w:rPr>
        <w:t xml:space="preserve">tion of items considered at the </w:t>
      </w:r>
      <w:r w:rsidR="00A2027C" w:rsidRPr="00A2027C">
        <w:rPr>
          <w:rFonts w:ascii="Times New Roman" w:hAnsi="Times New Roman" w:cs="Times New Roman"/>
        </w:rPr>
        <w:t xml:space="preserve">March </w:t>
      </w:r>
      <w:r w:rsidR="0024234C" w:rsidRPr="00A2027C">
        <w:rPr>
          <w:rFonts w:ascii="Times New Roman" w:hAnsi="Times New Roman" w:cs="Times New Roman"/>
        </w:rPr>
        <w:t xml:space="preserve">22, </w:t>
      </w:r>
      <w:r w:rsidR="00215C00" w:rsidRPr="00A2027C">
        <w:rPr>
          <w:rFonts w:ascii="Times New Roman" w:hAnsi="Times New Roman" w:cs="Times New Roman"/>
        </w:rPr>
        <w:t xml:space="preserve">2018 </w:t>
      </w:r>
      <w:r w:rsidRPr="00A2027C">
        <w:rPr>
          <w:rFonts w:ascii="Times New Roman" w:hAnsi="Times New Roman" w:cs="Times New Roman"/>
        </w:rPr>
        <w:t xml:space="preserve">TAC meeting. </w:t>
      </w:r>
      <w:r w:rsidR="00F4339C" w:rsidRPr="00A2027C">
        <w:rPr>
          <w:rFonts w:ascii="Times New Roman" w:hAnsi="Times New Roman" w:cs="Times New Roman"/>
        </w:rPr>
        <w:t xml:space="preserve"> </w:t>
      </w:r>
    </w:p>
    <w:p w14:paraId="1137A8C3" w14:textId="77777777" w:rsidR="00D93779" w:rsidRPr="00A2027C" w:rsidRDefault="00D93779" w:rsidP="007E6DC2">
      <w:pPr>
        <w:pStyle w:val="NoSpacing"/>
        <w:jc w:val="both"/>
        <w:rPr>
          <w:rFonts w:ascii="Times New Roman" w:hAnsi="Times New Roman" w:cs="Times New Roman"/>
        </w:rPr>
      </w:pPr>
    </w:p>
    <w:p w14:paraId="1F51EF26" w14:textId="77777777" w:rsidR="00D93779" w:rsidRDefault="00D93779" w:rsidP="007E6DC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E0C6A9D" w14:textId="77777777" w:rsidR="00A2027C" w:rsidRDefault="00D93779" w:rsidP="007E6DC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93779">
        <w:rPr>
          <w:rFonts w:ascii="Times New Roman" w:hAnsi="Times New Roman" w:cs="Times New Roman"/>
          <w:u w:val="single"/>
        </w:rPr>
        <w:t>TAC Subcommittee Restructuring Task Force Update</w:t>
      </w:r>
      <w:r w:rsidR="00A2027C">
        <w:rPr>
          <w:rFonts w:ascii="Times New Roman" w:hAnsi="Times New Roman" w:cs="Times New Roman"/>
          <w:u w:val="single"/>
        </w:rPr>
        <w:t xml:space="preserve"> (see Key Documents) </w:t>
      </w:r>
    </w:p>
    <w:p w14:paraId="5C311E41" w14:textId="7DAC0427" w:rsidR="002C5858" w:rsidRDefault="00A2027C" w:rsidP="007E6DC2">
      <w:pPr>
        <w:pStyle w:val="NoSpacing"/>
        <w:jc w:val="both"/>
        <w:rPr>
          <w:rFonts w:ascii="Times New Roman" w:hAnsi="Times New Roman" w:cs="Times New Roman"/>
        </w:rPr>
      </w:pPr>
      <w:r w:rsidRPr="00B13DDB">
        <w:rPr>
          <w:rFonts w:ascii="Times New Roman" w:hAnsi="Times New Roman" w:cs="Times New Roman"/>
        </w:rPr>
        <w:t>Jim L</w:t>
      </w:r>
      <w:r w:rsidR="00F4339C" w:rsidRPr="00B13DDB">
        <w:rPr>
          <w:rFonts w:ascii="Times New Roman" w:hAnsi="Times New Roman" w:cs="Times New Roman"/>
        </w:rPr>
        <w:t xml:space="preserve">ee provided an update on </w:t>
      </w:r>
      <w:r w:rsidR="00BD0099" w:rsidRPr="00B13DDB">
        <w:rPr>
          <w:rFonts w:ascii="Times New Roman" w:hAnsi="Times New Roman" w:cs="Times New Roman"/>
        </w:rPr>
        <w:t>subcommittee restructuring</w:t>
      </w:r>
      <w:r w:rsidR="00F4339C" w:rsidRPr="00B13DDB">
        <w:rPr>
          <w:rFonts w:ascii="Times New Roman" w:hAnsi="Times New Roman" w:cs="Times New Roman"/>
        </w:rPr>
        <w:t xml:space="preserve">, </w:t>
      </w:r>
      <w:r w:rsidRPr="00B13DDB">
        <w:rPr>
          <w:rFonts w:ascii="Times New Roman" w:hAnsi="Times New Roman" w:cs="Times New Roman"/>
        </w:rPr>
        <w:t xml:space="preserve">including </w:t>
      </w:r>
      <w:r w:rsidR="00F4339C" w:rsidRPr="00B13DDB">
        <w:rPr>
          <w:rFonts w:ascii="Times New Roman" w:hAnsi="Times New Roman" w:cs="Times New Roman"/>
        </w:rPr>
        <w:t xml:space="preserve">moving wholesale market </w:t>
      </w:r>
      <w:r w:rsidR="00407733">
        <w:rPr>
          <w:rFonts w:ascii="Times New Roman" w:hAnsi="Times New Roman" w:cs="Times New Roman"/>
        </w:rPr>
        <w:t>S</w:t>
      </w:r>
      <w:r w:rsidR="00F4339C" w:rsidRPr="00B13DDB">
        <w:rPr>
          <w:rFonts w:ascii="Times New Roman" w:hAnsi="Times New Roman" w:cs="Times New Roman"/>
        </w:rPr>
        <w:t>ettlements</w:t>
      </w:r>
      <w:r w:rsidRPr="00B13DDB">
        <w:rPr>
          <w:rFonts w:ascii="Times New Roman" w:hAnsi="Times New Roman" w:cs="Times New Roman"/>
        </w:rPr>
        <w:t xml:space="preserve">, </w:t>
      </w:r>
      <w:r w:rsidR="00727B9B">
        <w:rPr>
          <w:rFonts w:ascii="Times New Roman" w:hAnsi="Times New Roman" w:cs="Times New Roman"/>
        </w:rPr>
        <w:t xml:space="preserve">the </w:t>
      </w:r>
      <w:r w:rsidR="00B13DDB" w:rsidRPr="00B13DDB">
        <w:rPr>
          <w:rFonts w:ascii="Times New Roman" w:hAnsi="Times New Roman" w:cs="Times New Roman"/>
        </w:rPr>
        <w:t>Commercial Operations Mar</w:t>
      </w:r>
      <w:r w:rsidR="00B13DDB">
        <w:rPr>
          <w:rFonts w:ascii="Times New Roman" w:hAnsi="Times New Roman" w:cs="Times New Roman"/>
        </w:rPr>
        <w:t>ket Guide</w:t>
      </w:r>
      <w:r w:rsidRPr="00B13DDB">
        <w:rPr>
          <w:rFonts w:ascii="Times New Roman" w:hAnsi="Times New Roman" w:cs="Times New Roman"/>
        </w:rPr>
        <w:t>, and other supplemental documents and reports under WMS</w:t>
      </w:r>
      <w:r w:rsidR="00B13DDB">
        <w:rPr>
          <w:rFonts w:ascii="Times New Roman" w:hAnsi="Times New Roman" w:cs="Times New Roman"/>
        </w:rPr>
        <w:t xml:space="preserve">.  Mr. Lee </w:t>
      </w:r>
      <w:r w:rsidR="00B13DDB" w:rsidRPr="00B13DDB">
        <w:rPr>
          <w:rFonts w:ascii="Times New Roman" w:hAnsi="Times New Roman" w:cs="Times New Roman"/>
        </w:rPr>
        <w:t>reviewed the implementation timeline</w:t>
      </w:r>
      <w:r w:rsidR="002C5858">
        <w:rPr>
          <w:rFonts w:ascii="Times New Roman" w:hAnsi="Times New Roman" w:cs="Times New Roman"/>
        </w:rPr>
        <w:t xml:space="preserve">, </w:t>
      </w:r>
      <w:r w:rsidRPr="00B13DDB">
        <w:rPr>
          <w:rFonts w:ascii="Times New Roman" w:hAnsi="Times New Roman" w:cs="Times New Roman"/>
        </w:rPr>
        <w:t xml:space="preserve">summarized the potential changes to </w:t>
      </w:r>
      <w:r w:rsidR="00B13DDB" w:rsidRPr="00B13DDB">
        <w:rPr>
          <w:rFonts w:ascii="Times New Roman" w:hAnsi="Times New Roman" w:cs="Times New Roman"/>
        </w:rPr>
        <w:t xml:space="preserve">subcommittee </w:t>
      </w:r>
      <w:r w:rsidRPr="00B13DDB">
        <w:rPr>
          <w:rFonts w:ascii="Times New Roman" w:hAnsi="Times New Roman" w:cs="Times New Roman"/>
        </w:rPr>
        <w:t>quorum</w:t>
      </w:r>
      <w:r w:rsidR="002C5858">
        <w:rPr>
          <w:rFonts w:ascii="Times New Roman" w:hAnsi="Times New Roman" w:cs="Times New Roman"/>
        </w:rPr>
        <w:t xml:space="preserve"> </w:t>
      </w:r>
      <w:r w:rsidR="00407733">
        <w:rPr>
          <w:rFonts w:ascii="Times New Roman" w:hAnsi="Times New Roman" w:cs="Times New Roman"/>
        </w:rPr>
        <w:t>requirements</w:t>
      </w:r>
      <w:r w:rsidR="002C5858">
        <w:rPr>
          <w:rFonts w:ascii="Times New Roman" w:hAnsi="Times New Roman" w:cs="Times New Roman"/>
        </w:rPr>
        <w:t xml:space="preserve"> and attendance policy.  </w:t>
      </w:r>
    </w:p>
    <w:p w14:paraId="54FAB6BC" w14:textId="77777777" w:rsidR="002C5858" w:rsidRDefault="002C5858" w:rsidP="007E6DC2">
      <w:pPr>
        <w:pStyle w:val="NoSpacing"/>
        <w:jc w:val="both"/>
        <w:rPr>
          <w:rFonts w:ascii="Times New Roman" w:hAnsi="Times New Roman" w:cs="Times New Roman"/>
        </w:rPr>
      </w:pPr>
    </w:p>
    <w:p w14:paraId="1537634E" w14:textId="77777777" w:rsidR="00836F3C" w:rsidRPr="00B02AFA" w:rsidRDefault="00836F3C" w:rsidP="00AE64B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C8AC6F3" w14:textId="235776B5" w:rsidR="00BC00C0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D93779">
        <w:rPr>
          <w:rFonts w:ascii="Times New Roman" w:hAnsi="Times New Roman" w:cs="Times New Roman"/>
          <w:u w:val="single"/>
        </w:rPr>
        <w:t>ER</w:t>
      </w:r>
      <w:r w:rsidR="00135CBB" w:rsidRPr="00D93779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0AAB452F" w14:textId="2C3AF58A" w:rsidR="00D93779" w:rsidRDefault="00D9377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D93779">
        <w:rPr>
          <w:rFonts w:ascii="Times New Roman" w:hAnsi="Times New Roman" w:cs="Times New Roman"/>
          <w:i/>
        </w:rPr>
        <w:t>4-Coincident Peak (4</w:t>
      </w:r>
      <w:r w:rsidR="00407733">
        <w:rPr>
          <w:rFonts w:ascii="Times New Roman" w:hAnsi="Times New Roman" w:cs="Times New Roman"/>
          <w:i/>
        </w:rPr>
        <w:t>-</w:t>
      </w:r>
      <w:r w:rsidRPr="00D93779">
        <w:rPr>
          <w:rFonts w:ascii="Times New Roman" w:hAnsi="Times New Roman" w:cs="Times New Roman"/>
          <w:i/>
        </w:rPr>
        <w:t>CP) Methodology</w:t>
      </w:r>
    </w:p>
    <w:p w14:paraId="40992229" w14:textId="399335C5" w:rsidR="001D3AB0" w:rsidRDefault="001126D0" w:rsidP="00D93779">
      <w:pPr>
        <w:pStyle w:val="NoSpacing"/>
        <w:jc w:val="both"/>
        <w:rPr>
          <w:rFonts w:ascii="Times New Roman" w:hAnsi="Times New Roman" w:cs="Times New Roman"/>
        </w:rPr>
      </w:pPr>
      <w:r w:rsidRPr="001126D0">
        <w:rPr>
          <w:rFonts w:ascii="Times New Roman" w:hAnsi="Times New Roman" w:cs="Times New Roman"/>
        </w:rPr>
        <w:t xml:space="preserve">Randy Roberts reviewed the </w:t>
      </w:r>
      <w:r w:rsidR="00B60310">
        <w:rPr>
          <w:rFonts w:ascii="Times New Roman" w:hAnsi="Times New Roman" w:cs="Times New Roman"/>
        </w:rPr>
        <w:t>4</w:t>
      </w:r>
      <w:r w:rsidR="00407733">
        <w:rPr>
          <w:rFonts w:ascii="Times New Roman" w:hAnsi="Times New Roman" w:cs="Times New Roman"/>
        </w:rPr>
        <w:t>-</w:t>
      </w:r>
      <w:r w:rsidR="00B60310">
        <w:rPr>
          <w:rFonts w:ascii="Times New Roman" w:hAnsi="Times New Roman" w:cs="Times New Roman"/>
        </w:rPr>
        <w:t xml:space="preserve">CP </w:t>
      </w:r>
      <w:r w:rsidRPr="001126D0">
        <w:rPr>
          <w:rFonts w:ascii="Times New Roman" w:hAnsi="Times New Roman" w:cs="Times New Roman"/>
        </w:rPr>
        <w:t>methodology following implementation of NPRR830, Revision of 4-Coincident Peak Methodology</w:t>
      </w:r>
      <w:r>
        <w:rPr>
          <w:rFonts w:ascii="Times New Roman" w:hAnsi="Times New Roman" w:cs="Times New Roman"/>
        </w:rPr>
        <w:t xml:space="preserve">, </w:t>
      </w:r>
      <w:r w:rsidRPr="001126D0">
        <w:rPr>
          <w:rFonts w:ascii="Times New Roman" w:hAnsi="Times New Roman" w:cs="Times New Roman"/>
        </w:rPr>
        <w:t xml:space="preserve">and presented the 2017 adjustment amounts.  </w:t>
      </w:r>
      <w:r>
        <w:rPr>
          <w:rFonts w:ascii="Times New Roman" w:hAnsi="Times New Roman" w:cs="Times New Roman"/>
        </w:rPr>
        <w:t xml:space="preserve">In response to Market Participant questions, Mr. Roberts </w:t>
      </w:r>
      <w:r w:rsidR="009C575B">
        <w:rPr>
          <w:rFonts w:ascii="Times New Roman" w:hAnsi="Times New Roman" w:cs="Times New Roman"/>
        </w:rPr>
        <w:t xml:space="preserve">stated </w:t>
      </w:r>
      <w:r w:rsidR="00AB4B98">
        <w:rPr>
          <w:rFonts w:ascii="Times New Roman" w:hAnsi="Times New Roman" w:cs="Times New Roman"/>
        </w:rPr>
        <w:t xml:space="preserve">that </w:t>
      </w:r>
      <w:r w:rsidR="009C575B">
        <w:rPr>
          <w:rFonts w:ascii="Times New Roman" w:hAnsi="Times New Roman" w:cs="Times New Roman"/>
        </w:rPr>
        <w:t xml:space="preserve">the </w:t>
      </w:r>
      <w:r w:rsidR="00E7457D">
        <w:rPr>
          <w:rFonts w:ascii="Times New Roman" w:hAnsi="Times New Roman" w:cs="Times New Roman"/>
        </w:rPr>
        <w:t xml:space="preserve">estimated difference between the new and old </w:t>
      </w:r>
      <w:r w:rsidR="00E7457D">
        <w:rPr>
          <w:rFonts w:ascii="Times New Roman" w:hAnsi="Times New Roman" w:cs="Times New Roman"/>
        </w:rPr>
        <w:lastRenderedPageBreak/>
        <w:t xml:space="preserve">methodology </w:t>
      </w:r>
      <w:r w:rsidR="009C575B">
        <w:rPr>
          <w:rFonts w:ascii="Times New Roman" w:hAnsi="Times New Roman" w:cs="Times New Roman"/>
        </w:rPr>
        <w:t xml:space="preserve">is </w:t>
      </w:r>
      <w:r w:rsidR="00E7457D">
        <w:rPr>
          <w:rFonts w:ascii="Times New Roman" w:hAnsi="Times New Roman" w:cs="Times New Roman"/>
        </w:rPr>
        <w:t>approximately six Megawatts (MW</w:t>
      </w:r>
      <w:r w:rsidR="00677A63">
        <w:rPr>
          <w:rFonts w:ascii="Times New Roman" w:hAnsi="Times New Roman" w:cs="Times New Roman"/>
        </w:rPr>
        <w:t>s</w:t>
      </w:r>
      <w:r w:rsidR="00E7457D">
        <w:rPr>
          <w:rFonts w:ascii="Times New Roman" w:hAnsi="Times New Roman" w:cs="Times New Roman"/>
        </w:rPr>
        <w:t>)</w:t>
      </w:r>
      <w:r w:rsidR="009C575B">
        <w:rPr>
          <w:rFonts w:ascii="Times New Roman" w:hAnsi="Times New Roman" w:cs="Times New Roman"/>
        </w:rPr>
        <w:t xml:space="preserve"> and that it </w:t>
      </w:r>
      <w:r w:rsidR="00E7457D">
        <w:rPr>
          <w:rFonts w:ascii="Times New Roman" w:hAnsi="Times New Roman" w:cs="Times New Roman"/>
        </w:rPr>
        <w:t xml:space="preserve">may be more significant </w:t>
      </w:r>
      <w:r w:rsidR="009C575B">
        <w:rPr>
          <w:rFonts w:ascii="Times New Roman" w:hAnsi="Times New Roman" w:cs="Times New Roman"/>
        </w:rPr>
        <w:t>with inclusion</w:t>
      </w:r>
      <w:r w:rsidR="00E7457D">
        <w:rPr>
          <w:rFonts w:ascii="Times New Roman" w:hAnsi="Times New Roman" w:cs="Times New Roman"/>
        </w:rPr>
        <w:t xml:space="preserve"> of Southern Cross</w:t>
      </w:r>
      <w:r w:rsidR="00407733">
        <w:rPr>
          <w:rFonts w:ascii="Times New Roman" w:hAnsi="Times New Roman" w:cs="Times New Roman"/>
        </w:rPr>
        <w:t xml:space="preserve"> Transmission</w:t>
      </w:r>
      <w:r w:rsidR="00E7457D">
        <w:rPr>
          <w:rFonts w:ascii="Times New Roman" w:hAnsi="Times New Roman" w:cs="Times New Roman"/>
        </w:rPr>
        <w:t xml:space="preserve"> due to an increase in </w:t>
      </w:r>
      <w:r w:rsidR="00407733">
        <w:rPr>
          <w:rFonts w:ascii="Times New Roman" w:hAnsi="Times New Roman" w:cs="Times New Roman"/>
        </w:rPr>
        <w:t>i</w:t>
      </w:r>
      <w:r w:rsidR="009C575B" w:rsidRPr="009C575B">
        <w:rPr>
          <w:rFonts w:ascii="Times New Roman" w:hAnsi="Times New Roman" w:cs="Times New Roman"/>
        </w:rPr>
        <w:t xml:space="preserve">nadvertent </w:t>
      </w:r>
      <w:r w:rsidR="00407733">
        <w:rPr>
          <w:rFonts w:ascii="Times New Roman" w:hAnsi="Times New Roman" w:cs="Times New Roman"/>
        </w:rPr>
        <w:t>e</w:t>
      </w:r>
      <w:r w:rsidR="009C575B" w:rsidRPr="009C575B">
        <w:rPr>
          <w:rFonts w:ascii="Times New Roman" w:hAnsi="Times New Roman" w:cs="Times New Roman"/>
        </w:rPr>
        <w:t>nergy</w:t>
      </w:r>
      <w:r w:rsidR="009C575B">
        <w:rPr>
          <w:rFonts w:ascii="Times New Roman" w:hAnsi="Times New Roman" w:cs="Times New Roman"/>
        </w:rPr>
        <w:t xml:space="preserve">.  Mr. Roberts presented four potential adjustment options and requested Market Participant input.  Market Participants discussed the </w:t>
      </w:r>
      <w:r w:rsidR="00407733">
        <w:rPr>
          <w:rFonts w:ascii="Times New Roman" w:hAnsi="Times New Roman" w:cs="Times New Roman"/>
        </w:rPr>
        <w:t>options</w:t>
      </w:r>
      <w:r w:rsidR="009C575B">
        <w:rPr>
          <w:rFonts w:ascii="Times New Roman" w:hAnsi="Times New Roman" w:cs="Times New Roman"/>
        </w:rPr>
        <w:t xml:space="preserve">, </w:t>
      </w:r>
      <w:r w:rsidR="00407733">
        <w:rPr>
          <w:rFonts w:ascii="Times New Roman" w:hAnsi="Times New Roman" w:cs="Times New Roman"/>
        </w:rPr>
        <w:t xml:space="preserve">including data transparency </w:t>
      </w:r>
      <w:r w:rsidR="009C575B">
        <w:rPr>
          <w:rFonts w:ascii="Times New Roman" w:hAnsi="Times New Roman" w:cs="Times New Roman"/>
        </w:rPr>
        <w:t xml:space="preserve">and potential costs.  </w:t>
      </w:r>
      <w:r w:rsidR="00B60310">
        <w:rPr>
          <w:rFonts w:ascii="Times New Roman" w:hAnsi="Times New Roman" w:cs="Times New Roman"/>
        </w:rPr>
        <w:t xml:space="preserve">Market Participants requested additional time to consider the </w:t>
      </w:r>
      <w:r w:rsidR="001D3AB0">
        <w:rPr>
          <w:rFonts w:ascii="Times New Roman" w:hAnsi="Times New Roman" w:cs="Times New Roman"/>
        </w:rPr>
        <w:t>issue</w:t>
      </w:r>
      <w:r w:rsidR="007A0732">
        <w:rPr>
          <w:rFonts w:ascii="Times New Roman" w:hAnsi="Times New Roman" w:cs="Times New Roman"/>
        </w:rPr>
        <w:t xml:space="preserve"> </w:t>
      </w:r>
      <w:r w:rsidR="001D3AB0">
        <w:rPr>
          <w:rFonts w:ascii="Times New Roman" w:hAnsi="Times New Roman" w:cs="Times New Roman"/>
        </w:rPr>
        <w:t>and that after the</w:t>
      </w:r>
      <w:r w:rsidR="00B60310">
        <w:rPr>
          <w:rFonts w:ascii="Times New Roman" w:hAnsi="Times New Roman" w:cs="Times New Roman"/>
        </w:rPr>
        <w:t xml:space="preserve"> subcommittee restructuring alignment it be referred to the </w:t>
      </w:r>
      <w:r w:rsidR="00407733">
        <w:rPr>
          <w:rFonts w:ascii="Times New Roman" w:hAnsi="Times New Roman" w:cs="Times New Roman"/>
        </w:rPr>
        <w:t xml:space="preserve">Communications and </w:t>
      </w:r>
      <w:r w:rsidR="00B60310">
        <w:rPr>
          <w:rFonts w:ascii="Times New Roman" w:hAnsi="Times New Roman" w:cs="Times New Roman"/>
        </w:rPr>
        <w:t>Settlements Working Group</w:t>
      </w:r>
      <w:r w:rsidR="00407733">
        <w:rPr>
          <w:rFonts w:ascii="Times New Roman" w:hAnsi="Times New Roman" w:cs="Times New Roman"/>
        </w:rPr>
        <w:t xml:space="preserve"> (CSWG)</w:t>
      </w:r>
      <w:r w:rsidR="001D3AB0">
        <w:rPr>
          <w:rFonts w:ascii="Times New Roman" w:hAnsi="Times New Roman" w:cs="Times New Roman"/>
        </w:rPr>
        <w:t xml:space="preserve">.  </w:t>
      </w:r>
    </w:p>
    <w:p w14:paraId="47312F23" w14:textId="77777777" w:rsidR="003C0AD6" w:rsidRDefault="003C0AD6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44EA264F" w14:textId="77777777" w:rsidR="003C0AD6" w:rsidRDefault="003C0AD6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7DCD2A6E" w14:textId="77777777" w:rsidR="00FB78FB" w:rsidRPr="00D93779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93779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D93779">
        <w:rPr>
          <w:rFonts w:ascii="Times New Roman" w:hAnsi="Times New Roman" w:cs="Times New Roman"/>
          <w:u w:val="single"/>
        </w:rPr>
        <w:t xml:space="preserve"> </w:t>
      </w:r>
    </w:p>
    <w:p w14:paraId="4629E7E7" w14:textId="079BA440" w:rsidR="00D93779" w:rsidRPr="00D93779" w:rsidRDefault="00D93779" w:rsidP="00B16F79">
      <w:pPr>
        <w:pStyle w:val="NoSpacing"/>
        <w:jc w:val="both"/>
        <w:rPr>
          <w:rFonts w:ascii="Times New Roman" w:hAnsi="Times New Roman" w:cs="Times New Roman"/>
          <w:i/>
        </w:rPr>
      </w:pPr>
      <w:r w:rsidRPr="00D93779">
        <w:rPr>
          <w:rFonts w:ascii="Times New Roman" w:hAnsi="Times New Roman" w:cs="Times New Roman"/>
          <w:i/>
        </w:rPr>
        <w:t>NPRR866, Mapping Registered Distributed Generation and Load Resources to Transmission Loads in the Network Operations Model</w:t>
      </w:r>
    </w:p>
    <w:p w14:paraId="3192D73E" w14:textId="28917734" w:rsidR="00AA27A0" w:rsidRPr="00AA27A0" w:rsidRDefault="00F55149" w:rsidP="00B16F79">
      <w:pPr>
        <w:pStyle w:val="NoSpacing"/>
        <w:jc w:val="both"/>
        <w:rPr>
          <w:rFonts w:ascii="Times New Roman" w:hAnsi="Times New Roman" w:cs="Times New Roman"/>
        </w:rPr>
      </w:pPr>
      <w:r w:rsidRPr="00AA27A0">
        <w:rPr>
          <w:rFonts w:ascii="Times New Roman" w:hAnsi="Times New Roman" w:cs="Times New Roman"/>
        </w:rPr>
        <w:t>Market Partic</w:t>
      </w:r>
      <w:r w:rsidR="00C00C28" w:rsidRPr="00AA27A0">
        <w:rPr>
          <w:rFonts w:ascii="Times New Roman" w:hAnsi="Times New Roman" w:cs="Times New Roman"/>
        </w:rPr>
        <w:t>i</w:t>
      </w:r>
      <w:r w:rsidRPr="00AA27A0">
        <w:rPr>
          <w:rFonts w:ascii="Times New Roman" w:hAnsi="Times New Roman" w:cs="Times New Roman"/>
        </w:rPr>
        <w:t xml:space="preserve">pants and ERCOT Staff </w:t>
      </w:r>
      <w:r w:rsidR="003F0F02">
        <w:rPr>
          <w:rFonts w:ascii="Times New Roman" w:hAnsi="Times New Roman" w:cs="Times New Roman"/>
        </w:rPr>
        <w:t xml:space="preserve">discussed the merits of NPRR866 and the issue referred to WMS by PRS.  </w:t>
      </w:r>
      <w:r w:rsidRPr="00AA27A0">
        <w:rPr>
          <w:rFonts w:ascii="Times New Roman" w:hAnsi="Times New Roman" w:cs="Times New Roman"/>
        </w:rPr>
        <w:t>In response to Market Participant questions, Bill Blevins stated that the intent of NPRR866</w:t>
      </w:r>
      <w:r w:rsidR="00EB3E40" w:rsidRPr="00AA27A0">
        <w:rPr>
          <w:rFonts w:ascii="Times New Roman" w:hAnsi="Times New Roman" w:cs="Times New Roman"/>
        </w:rPr>
        <w:t xml:space="preserve"> is </w:t>
      </w:r>
      <w:r w:rsidR="00AD5EF0">
        <w:rPr>
          <w:rFonts w:ascii="Times New Roman" w:hAnsi="Times New Roman" w:cs="Times New Roman"/>
        </w:rPr>
        <w:t xml:space="preserve">not to increase the number of registered Distributed Generation facilities or Load Resources, but rather it is </w:t>
      </w:r>
      <w:r w:rsidR="00EB3E40" w:rsidRPr="00AA27A0">
        <w:rPr>
          <w:rFonts w:ascii="Times New Roman" w:hAnsi="Times New Roman" w:cs="Times New Roman"/>
        </w:rPr>
        <w:t xml:space="preserve">to </w:t>
      </w:r>
      <w:r w:rsidR="0096166F">
        <w:rPr>
          <w:rFonts w:ascii="Times New Roman" w:hAnsi="Times New Roman" w:cs="Times New Roman"/>
        </w:rPr>
        <w:t xml:space="preserve">improve mapping in the Network Operations Model of </w:t>
      </w:r>
      <w:r w:rsidR="00AD5EF0">
        <w:rPr>
          <w:rFonts w:ascii="Times New Roman" w:hAnsi="Times New Roman" w:cs="Times New Roman"/>
        </w:rPr>
        <w:t>such current and future facilities</w:t>
      </w:r>
      <w:r w:rsidR="003250B0">
        <w:rPr>
          <w:rFonts w:ascii="Times New Roman" w:hAnsi="Times New Roman" w:cs="Times New Roman"/>
        </w:rPr>
        <w:t xml:space="preserve"> </w:t>
      </w:r>
      <w:r w:rsidR="00EB3E40" w:rsidRPr="00AA27A0">
        <w:rPr>
          <w:rFonts w:ascii="Times New Roman" w:hAnsi="Times New Roman" w:cs="Times New Roman"/>
        </w:rPr>
        <w:t xml:space="preserve">so that ERCOT </w:t>
      </w:r>
      <w:r w:rsidR="00AD5EF0">
        <w:rPr>
          <w:rFonts w:ascii="Times New Roman" w:hAnsi="Times New Roman" w:cs="Times New Roman"/>
        </w:rPr>
        <w:t xml:space="preserve">will </w:t>
      </w:r>
      <w:r w:rsidR="00EB3E40" w:rsidRPr="00AA27A0">
        <w:rPr>
          <w:rFonts w:ascii="Times New Roman" w:hAnsi="Times New Roman" w:cs="Times New Roman"/>
        </w:rPr>
        <w:t>have visibility of their</w:t>
      </w:r>
      <w:r w:rsidR="008D630C">
        <w:rPr>
          <w:rFonts w:ascii="Times New Roman" w:hAnsi="Times New Roman" w:cs="Times New Roman"/>
        </w:rPr>
        <w:t xml:space="preserve"> capacity</w:t>
      </w:r>
      <w:r w:rsidR="00AD5EF0">
        <w:rPr>
          <w:rFonts w:ascii="Times New Roman" w:hAnsi="Times New Roman" w:cs="Times New Roman"/>
        </w:rPr>
        <w:t>.</w:t>
      </w:r>
      <w:r w:rsidR="00AA27A0">
        <w:rPr>
          <w:rFonts w:ascii="Times New Roman" w:hAnsi="Times New Roman" w:cs="Times New Roman"/>
        </w:rPr>
        <w:t xml:space="preserve">  </w:t>
      </w:r>
      <w:r w:rsidR="00AA27A0" w:rsidRPr="00AA27A0">
        <w:rPr>
          <w:rFonts w:ascii="Times New Roman" w:hAnsi="Times New Roman" w:cs="Times New Roman"/>
        </w:rPr>
        <w:t xml:space="preserve">Paul Wattles </w:t>
      </w:r>
      <w:r w:rsidR="00AD5EF0">
        <w:rPr>
          <w:rFonts w:ascii="Times New Roman" w:hAnsi="Times New Roman" w:cs="Times New Roman"/>
        </w:rPr>
        <w:t>noted to</w:t>
      </w:r>
      <w:r w:rsidR="00AA27A0" w:rsidRPr="00AA27A0">
        <w:rPr>
          <w:rFonts w:ascii="Times New Roman" w:hAnsi="Times New Roman" w:cs="Times New Roman"/>
        </w:rPr>
        <w:t xml:space="preserve"> Market Participants that ERCOT is in the process of developing </w:t>
      </w:r>
      <w:r w:rsidR="008D630C">
        <w:rPr>
          <w:rFonts w:ascii="Times New Roman" w:hAnsi="Times New Roman" w:cs="Times New Roman"/>
        </w:rPr>
        <w:t xml:space="preserve">a </w:t>
      </w:r>
      <w:r w:rsidR="00AA27A0" w:rsidRPr="00AA27A0">
        <w:rPr>
          <w:rFonts w:ascii="Times New Roman" w:hAnsi="Times New Roman" w:cs="Times New Roman"/>
        </w:rPr>
        <w:t>concept to extend nodal pri</w:t>
      </w:r>
      <w:r w:rsidR="00876597">
        <w:rPr>
          <w:rFonts w:ascii="Times New Roman" w:hAnsi="Times New Roman" w:cs="Times New Roman"/>
        </w:rPr>
        <w:t>cing for larger DG Re</w:t>
      </w:r>
      <w:r w:rsidR="00AA27A0" w:rsidRPr="00AA27A0">
        <w:rPr>
          <w:rFonts w:ascii="Times New Roman" w:hAnsi="Times New Roman" w:cs="Times New Roman"/>
        </w:rPr>
        <w:t>sources and offered to bring that concept forward at a future WMS meeting.</w:t>
      </w:r>
      <w:r w:rsidR="00AD5EF0">
        <w:rPr>
          <w:rFonts w:ascii="Times New Roman" w:hAnsi="Times New Roman" w:cs="Times New Roman"/>
        </w:rPr>
        <w:t xml:space="preserve">  Mr. Wattles further specified that this concept is separate and apart from NPRR866. </w:t>
      </w:r>
      <w:r w:rsidR="00AA27A0" w:rsidRPr="00AA27A0">
        <w:rPr>
          <w:rFonts w:ascii="Times New Roman" w:hAnsi="Times New Roman" w:cs="Times New Roman"/>
        </w:rPr>
        <w:t xml:space="preserve"> </w:t>
      </w:r>
    </w:p>
    <w:p w14:paraId="258CA4FF" w14:textId="77777777" w:rsidR="003F0F02" w:rsidRDefault="003F0F02" w:rsidP="00F55149">
      <w:pPr>
        <w:pStyle w:val="NormalArial"/>
        <w:jc w:val="both"/>
      </w:pPr>
    </w:p>
    <w:p w14:paraId="34429E61" w14:textId="7A5166BD" w:rsidR="003F0F02" w:rsidRPr="003F0F02" w:rsidRDefault="003F0F02" w:rsidP="003F0F0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3F0F02">
        <w:rPr>
          <w:rFonts w:ascii="Times New Roman" w:hAnsi="Times New Roman" w:cs="Times New Roman"/>
          <w:b/>
        </w:rPr>
        <w:t xml:space="preserve">Woodruff moved to comment that NPRR866 </w:t>
      </w:r>
      <w:r w:rsidR="00F55149" w:rsidRPr="003F0F02">
        <w:rPr>
          <w:rFonts w:ascii="Times New Roman" w:hAnsi="Times New Roman" w:cs="Times New Roman"/>
          <w:b/>
        </w:rPr>
        <w:t xml:space="preserve">proposes no pricing impacts to the energy market.  </w:t>
      </w:r>
      <w:r w:rsidR="00876597">
        <w:rPr>
          <w:rFonts w:ascii="Times New Roman" w:hAnsi="Times New Roman" w:cs="Times New Roman"/>
          <w:b/>
        </w:rPr>
        <w:t xml:space="preserve">Clayton </w:t>
      </w:r>
      <w:r w:rsidRPr="003F0F02">
        <w:rPr>
          <w:rFonts w:ascii="Times New Roman" w:hAnsi="Times New Roman" w:cs="Times New Roman"/>
          <w:b/>
        </w:rPr>
        <w:t>Greer seconded the motion.  The motion carried unanimously.</w:t>
      </w:r>
    </w:p>
    <w:p w14:paraId="42B6D015" w14:textId="6909B3C6" w:rsidR="00F55149" w:rsidRDefault="00F55149" w:rsidP="003F0F02">
      <w:pPr>
        <w:pStyle w:val="NormalArial"/>
        <w:jc w:val="both"/>
        <w:rPr>
          <w:rFonts w:ascii="Times New Roman" w:hAnsi="Times New Roman"/>
          <w:i/>
          <w:highlight w:val="lightGray"/>
        </w:rPr>
      </w:pPr>
    </w:p>
    <w:p w14:paraId="067638B3" w14:textId="77777777" w:rsidR="00997C41" w:rsidRPr="00B02AFA" w:rsidRDefault="00997C41" w:rsidP="00B16F7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9527ED" w14:textId="5DAF9A2B" w:rsidR="00AA1677" w:rsidRDefault="00A944BE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944BE">
        <w:rPr>
          <w:rFonts w:ascii="Times New Roman" w:hAnsi="Times New Roman" w:cs="Times New Roman"/>
          <w:u w:val="single"/>
        </w:rPr>
        <w:t>OBDRR003, Change Validation Rules to Preclude Certain Transactions at Resource Nodes within Private Use Networks</w:t>
      </w:r>
    </w:p>
    <w:p w14:paraId="4843F93D" w14:textId="6E35FAA7" w:rsidR="00A944BE" w:rsidRPr="00A60410" w:rsidRDefault="00A944B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60410">
        <w:rPr>
          <w:rFonts w:ascii="Times New Roman" w:hAnsi="Times New Roman" w:cs="Times New Roman"/>
          <w:i/>
        </w:rPr>
        <w:t>SCR796, Change Validation Rules to Preclude Certain Transactions at Resource Nodes within Private Use Networks</w:t>
      </w:r>
    </w:p>
    <w:p w14:paraId="71C3874C" w14:textId="6F96DFF4" w:rsidR="00002F8C" w:rsidRDefault="00D23655" w:rsidP="00EB51A0">
      <w:pPr>
        <w:pStyle w:val="NoSpacing"/>
        <w:jc w:val="both"/>
        <w:rPr>
          <w:rFonts w:ascii="Times New Roman" w:hAnsi="Times New Roman" w:cs="Times New Roman"/>
        </w:rPr>
      </w:pPr>
      <w:r w:rsidRPr="00A60410">
        <w:rPr>
          <w:rFonts w:ascii="Times New Roman" w:hAnsi="Times New Roman" w:cs="Times New Roman"/>
        </w:rPr>
        <w:t>Dave Maggio reviewed Other Binding Document Revision Request (OBDRR) 003 and the related System Change Request (SCR) 796</w:t>
      </w:r>
      <w:r w:rsidR="00A60410">
        <w:rPr>
          <w:rFonts w:ascii="Times New Roman" w:hAnsi="Times New Roman" w:cs="Times New Roman"/>
        </w:rPr>
        <w:t xml:space="preserve">.  Some Market Participants expressed support for the interim solution proposed in OBDRR003, but requested additional time for review of other potential long term solutions.  </w:t>
      </w:r>
      <w:r w:rsidR="00ED684F">
        <w:rPr>
          <w:rFonts w:ascii="Times New Roman" w:hAnsi="Times New Roman" w:cs="Times New Roman"/>
        </w:rPr>
        <w:t xml:space="preserve">Other Market Participants objected to the lack of transparency in the OBDRR process and stated the solutions proposed should be codified in the Protocols.  </w:t>
      </w:r>
    </w:p>
    <w:p w14:paraId="7C30CDC8" w14:textId="77777777" w:rsidR="00A60410" w:rsidRDefault="00A6041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0AD203F" w14:textId="2ECD4375" w:rsidR="00A60410" w:rsidRPr="00A60410" w:rsidRDefault="00DB48F5" w:rsidP="00A6041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</w:t>
      </w:r>
      <w:r w:rsidR="00A60410" w:rsidRPr="00ED684F">
        <w:rPr>
          <w:rFonts w:ascii="Times New Roman" w:hAnsi="Times New Roman" w:cs="Times New Roman"/>
          <w:b/>
        </w:rPr>
        <w:t xml:space="preserve">Surendran moved to table OBDRR003 and </w:t>
      </w:r>
      <w:r w:rsidR="00A60410" w:rsidRPr="00A60410">
        <w:rPr>
          <w:rFonts w:ascii="Times New Roman" w:hAnsi="Times New Roman" w:cs="Times New Roman"/>
          <w:b/>
        </w:rPr>
        <w:t xml:space="preserve">request PRS continue to table </w:t>
      </w:r>
      <w:r w:rsidR="00A60410">
        <w:rPr>
          <w:rFonts w:ascii="Times New Roman" w:hAnsi="Times New Roman" w:cs="Times New Roman"/>
          <w:b/>
        </w:rPr>
        <w:t xml:space="preserve">SCR796 </w:t>
      </w:r>
      <w:r w:rsidR="00A60410" w:rsidRPr="00A60410">
        <w:rPr>
          <w:rFonts w:ascii="Times New Roman" w:hAnsi="Times New Roman" w:cs="Times New Roman"/>
          <w:b/>
        </w:rPr>
        <w:t xml:space="preserve">to allow additional time for review by </w:t>
      </w:r>
      <w:r w:rsidR="00ED684F">
        <w:rPr>
          <w:rFonts w:ascii="Times New Roman" w:hAnsi="Times New Roman" w:cs="Times New Roman"/>
          <w:b/>
        </w:rPr>
        <w:t xml:space="preserve">WMS.  Eric Goff </w:t>
      </w:r>
      <w:r w:rsidR="00A60410" w:rsidRPr="00A60410">
        <w:rPr>
          <w:rFonts w:ascii="Times New Roman" w:hAnsi="Times New Roman" w:cs="Times New Roman"/>
          <w:b/>
        </w:rPr>
        <w:t>seconded the motion.  The motion carried unanimously.</w:t>
      </w:r>
    </w:p>
    <w:p w14:paraId="4F94C074" w14:textId="77777777" w:rsidR="00ED684F" w:rsidRDefault="00ED684F" w:rsidP="00B729A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7F3172E" w14:textId="77777777" w:rsidR="003C0AD6" w:rsidRDefault="003C0AD6" w:rsidP="00B729A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078FD7" w14:textId="41226BA1" w:rsidR="00B729AE" w:rsidRPr="00B729AE" w:rsidRDefault="00B729AE" w:rsidP="00B729A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729AE">
        <w:rPr>
          <w:rFonts w:ascii="Times New Roman" w:hAnsi="Times New Roman" w:cs="Times New Roman"/>
          <w:u w:val="single"/>
        </w:rPr>
        <w:t>Resource Cost Working Group (RCWG) (see Key Documents)</w:t>
      </w:r>
    </w:p>
    <w:p w14:paraId="7E13E940" w14:textId="17F282BC" w:rsidR="00F5536F" w:rsidRDefault="00F5536F" w:rsidP="00CC4D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Helton reviewed recent RCWG activities, including the Houston Ship Channel </w:t>
      </w:r>
      <w:r w:rsidR="00A33DD4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uel </w:t>
      </w:r>
      <w:r w:rsidR="00A33DD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ric</w:t>
      </w:r>
      <w:r w:rsidR="0003466B">
        <w:rPr>
          <w:rFonts w:ascii="Times New Roman" w:hAnsi="Times New Roman" w:cs="Times New Roman"/>
        </w:rPr>
        <w:t xml:space="preserve">e </w:t>
      </w:r>
      <w:r w:rsidR="00A33DD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iquidity </w:t>
      </w:r>
      <w:r w:rsidR="00876597">
        <w:rPr>
          <w:rFonts w:ascii="Times New Roman" w:hAnsi="Times New Roman" w:cs="Times New Roman"/>
        </w:rPr>
        <w:t xml:space="preserve">options.  </w:t>
      </w:r>
      <w:r w:rsidR="003C0AD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14:paraId="15978A67" w14:textId="77777777" w:rsidR="0003466B" w:rsidRPr="00F5536F" w:rsidRDefault="0003466B" w:rsidP="00CC4DEB">
      <w:pPr>
        <w:pStyle w:val="NoSpacing"/>
        <w:jc w:val="both"/>
        <w:rPr>
          <w:rFonts w:ascii="Times New Roman" w:hAnsi="Times New Roman" w:cs="Times New Roman"/>
        </w:rPr>
      </w:pPr>
    </w:p>
    <w:p w14:paraId="6B6714F1" w14:textId="77777777" w:rsidR="00CC4DEB" w:rsidRPr="00CC4DEB" w:rsidRDefault="00CC4DEB" w:rsidP="00CC4DEB">
      <w:pPr>
        <w:pStyle w:val="NoSpacing"/>
        <w:jc w:val="both"/>
        <w:rPr>
          <w:rFonts w:ascii="Times New Roman" w:hAnsi="Times New Roman" w:cs="Times New Roman"/>
          <w:i/>
        </w:rPr>
      </w:pPr>
      <w:r w:rsidRPr="00CC4DEB">
        <w:rPr>
          <w:rFonts w:ascii="Times New Roman" w:hAnsi="Times New Roman" w:cs="Times New Roman"/>
          <w:i/>
        </w:rPr>
        <w:t>VCMRR020, Delay the Fuel Adder Sunset Related to VCMRR014, Revise Fuel Adder Factor for Coal and Lignite Resources</w:t>
      </w:r>
    </w:p>
    <w:p w14:paraId="2DECA41F" w14:textId="6BBD32C7" w:rsidR="00B729AE" w:rsidRPr="00CC4DEB" w:rsidRDefault="00CC4DEB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CC4DEB">
        <w:rPr>
          <w:rFonts w:ascii="Times New Roman" w:hAnsi="Times New Roman" w:cs="Times New Roman"/>
          <w:i/>
        </w:rPr>
        <w:t>Urgent Status</w:t>
      </w:r>
    </w:p>
    <w:p w14:paraId="67D4CB5E" w14:textId="34321EFD" w:rsidR="00CC4DEB" w:rsidRDefault="00CC4DEB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CC4DEB">
        <w:rPr>
          <w:rFonts w:ascii="Times New Roman" w:hAnsi="Times New Roman" w:cs="Times New Roman"/>
          <w:i/>
        </w:rPr>
        <w:t>Language Consideration</w:t>
      </w:r>
    </w:p>
    <w:p w14:paraId="3EF8D356" w14:textId="0A70866D" w:rsidR="000E3D4C" w:rsidRDefault="0003466B" w:rsidP="000E3D4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Helton </w:t>
      </w:r>
      <w:r w:rsidR="004F5EFC">
        <w:rPr>
          <w:rFonts w:ascii="Times New Roman" w:hAnsi="Times New Roman" w:cs="Times New Roman"/>
        </w:rPr>
        <w:t>summarized the issues in dev</w:t>
      </w:r>
      <w:r w:rsidR="003348BA">
        <w:rPr>
          <w:rFonts w:ascii="Times New Roman" w:hAnsi="Times New Roman" w:cs="Times New Roman"/>
        </w:rPr>
        <w:t xml:space="preserve">eloping </w:t>
      </w:r>
      <w:r w:rsidR="004F5EFC">
        <w:rPr>
          <w:rFonts w:ascii="Times New Roman" w:hAnsi="Times New Roman" w:cs="Times New Roman"/>
        </w:rPr>
        <w:t xml:space="preserve">a long term solution to the </w:t>
      </w:r>
      <w:r w:rsidR="00A33DD4">
        <w:rPr>
          <w:rFonts w:ascii="Times New Roman" w:hAnsi="Times New Roman" w:cs="Times New Roman"/>
        </w:rPr>
        <w:t>c</w:t>
      </w:r>
      <w:r w:rsidR="004F5EFC">
        <w:rPr>
          <w:rFonts w:ascii="Times New Roman" w:hAnsi="Times New Roman" w:cs="Times New Roman"/>
        </w:rPr>
        <w:t xml:space="preserve">oal </w:t>
      </w:r>
      <w:r w:rsidR="00A33DD4">
        <w:rPr>
          <w:rFonts w:ascii="Times New Roman" w:hAnsi="Times New Roman" w:cs="Times New Roman"/>
        </w:rPr>
        <w:t>i</w:t>
      </w:r>
      <w:r w:rsidR="004F5EFC">
        <w:rPr>
          <w:rFonts w:ascii="Times New Roman" w:hAnsi="Times New Roman" w:cs="Times New Roman"/>
        </w:rPr>
        <w:t xml:space="preserve">ndex </w:t>
      </w:r>
      <w:r w:rsidR="00A33DD4">
        <w:rPr>
          <w:rFonts w:ascii="Times New Roman" w:hAnsi="Times New Roman" w:cs="Times New Roman"/>
        </w:rPr>
        <w:t>p</w:t>
      </w:r>
      <w:r w:rsidR="004F5EFC">
        <w:rPr>
          <w:rFonts w:ascii="Times New Roman" w:hAnsi="Times New Roman" w:cs="Times New Roman"/>
        </w:rPr>
        <w:t xml:space="preserve">rice, </w:t>
      </w:r>
      <w:r>
        <w:rPr>
          <w:rFonts w:ascii="Times New Roman" w:hAnsi="Times New Roman" w:cs="Times New Roman"/>
        </w:rPr>
        <w:t>reviewed the history of</w:t>
      </w:r>
      <w:r w:rsidR="004F5E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Verifiable Cost Manual Revision Request (VCMRR) 014</w:t>
      </w:r>
      <w:r w:rsidR="00A33DD4">
        <w:rPr>
          <w:rFonts w:ascii="Times New Roman" w:hAnsi="Times New Roman" w:cs="Times New Roman"/>
        </w:rPr>
        <w:t>, Revise Fuel Adder Factor for Coal and Lignite Resources,</w:t>
      </w:r>
      <w:r w:rsidR="004F5EFC">
        <w:rPr>
          <w:rFonts w:ascii="Times New Roman" w:hAnsi="Times New Roman" w:cs="Times New Roman"/>
        </w:rPr>
        <w:t xml:space="preserve"> and presented </w:t>
      </w:r>
      <w:r w:rsidR="003348BA">
        <w:rPr>
          <w:rFonts w:ascii="Times New Roman" w:hAnsi="Times New Roman" w:cs="Times New Roman"/>
        </w:rPr>
        <w:t>VCMRR020</w:t>
      </w:r>
      <w:r w:rsidR="00D239A4">
        <w:rPr>
          <w:rFonts w:ascii="Times New Roman" w:hAnsi="Times New Roman" w:cs="Times New Roman"/>
        </w:rPr>
        <w:t xml:space="preserve">.  Mr. Helton </w:t>
      </w:r>
      <w:r w:rsidR="003348BA">
        <w:rPr>
          <w:rFonts w:ascii="Times New Roman" w:hAnsi="Times New Roman" w:cs="Times New Roman"/>
        </w:rPr>
        <w:t xml:space="preserve">stated by extending the sunset date </w:t>
      </w:r>
      <w:r w:rsidR="00A33DD4">
        <w:rPr>
          <w:rFonts w:ascii="Times New Roman" w:hAnsi="Times New Roman" w:cs="Times New Roman"/>
        </w:rPr>
        <w:t xml:space="preserve">of </w:t>
      </w:r>
      <w:r w:rsidR="00A33DD4">
        <w:rPr>
          <w:rFonts w:ascii="Times New Roman" w:hAnsi="Times New Roman" w:cs="Times New Roman"/>
        </w:rPr>
        <w:lastRenderedPageBreak/>
        <w:t xml:space="preserve">VCMRR014 </w:t>
      </w:r>
      <w:r w:rsidR="003348BA">
        <w:rPr>
          <w:rFonts w:ascii="Times New Roman" w:hAnsi="Times New Roman" w:cs="Times New Roman"/>
        </w:rPr>
        <w:t xml:space="preserve">to June 1, 2019, </w:t>
      </w:r>
      <w:r w:rsidR="000E3D4C">
        <w:rPr>
          <w:rFonts w:ascii="Times New Roman" w:hAnsi="Times New Roman" w:cs="Times New Roman"/>
        </w:rPr>
        <w:t xml:space="preserve">as proposed in VCMRR020, </w:t>
      </w:r>
      <w:r w:rsidR="003348BA">
        <w:rPr>
          <w:rFonts w:ascii="Times New Roman" w:hAnsi="Times New Roman" w:cs="Times New Roman"/>
        </w:rPr>
        <w:t>an alternate approach could be developed in a new Re</w:t>
      </w:r>
      <w:r w:rsidR="00D239A4">
        <w:rPr>
          <w:rFonts w:ascii="Times New Roman" w:hAnsi="Times New Roman" w:cs="Times New Roman"/>
        </w:rPr>
        <w:t>vision Request</w:t>
      </w:r>
      <w:r w:rsidR="000E3D4C">
        <w:rPr>
          <w:rFonts w:ascii="Times New Roman" w:hAnsi="Times New Roman" w:cs="Times New Roman"/>
        </w:rPr>
        <w:t xml:space="preserve">, </w:t>
      </w:r>
      <w:r w:rsidR="00D239A4">
        <w:rPr>
          <w:rFonts w:ascii="Times New Roman" w:hAnsi="Times New Roman" w:cs="Times New Roman"/>
        </w:rPr>
        <w:t>while ensuring c</w:t>
      </w:r>
      <w:r w:rsidR="003348BA">
        <w:rPr>
          <w:rFonts w:ascii="Times New Roman" w:hAnsi="Times New Roman" w:cs="Times New Roman"/>
        </w:rPr>
        <w:t xml:space="preserve">oal and lignite unites are not started up below their cost.  </w:t>
      </w:r>
      <w:r w:rsidR="00D239A4">
        <w:rPr>
          <w:rFonts w:ascii="Times New Roman" w:hAnsi="Times New Roman" w:cs="Times New Roman"/>
        </w:rPr>
        <w:t xml:space="preserve">Market Participants and ERCOT Staff reviewed the criteria for </w:t>
      </w:r>
      <w:r w:rsidR="0044201B">
        <w:rPr>
          <w:rFonts w:ascii="Times New Roman" w:hAnsi="Times New Roman" w:cs="Times New Roman"/>
        </w:rPr>
        <w:t>designating a</w:t>
      </w:r>
      <w:r w:rsidR="000E3D4C">
        <w:rPr>
          <w:rFonts w:ascii="Times New Roman" w:hAnsi="Times New Roman" w:cs="Times New Roman"/>
        </w:rPr>
        <w:t xml:space="preserve"> Revision Request</w:t>
      </w:r>
      <w:r w:rsidR="0044201B">
        <w:rPr>
          <w:rFonts w:ascii="Times New Roman" w:hAnsi="Times New Roman" w:cs="Times New Roman"/>
        </w:rPr>
        <w:t xml:space="preserve"> Urgent</w:t>
      </w:r>
      <w:r w:rsidR="000E3D4C">
        <w:rPr>
          <w:rFonts w:ascii="Times New Roman" w:hAnsi="Times New Roman" w:cs="Times New Roman"/>
        </w:rPr>
        <w:t>.  Market Participants opined that due to the implementation timeline and in consideration of potential market costs if not implemented</w:t>
      </w:r>
      <w:r w:rsidR="0044201B">
        <w:rPr>
          <w:rFonts w:ascii="Times New Roman" w:hAnsi="Times New Roman" w:cs="Times New Roman"/>
        </w:rPr>
        <w:t xml:space="preserve"> timely</w:t>
      </w:r>
      <w:r w:rsidR="000E3D4C">
        <w:rPr>
          <w:rFonts w:ascii="Times New Roman" w:hAnsi="Times New Roman" w:cs="Times New Roman"/>
        </w:rPr>
        <w:t xml:space="preserve">, the requirement for Urgent status had been met.  </w:t>
      </w:r>
    </w:p>
    <w:p w14:paraId="5583FE9A" w14:textId="0A216A54" w:rsidR="00D239A4" w:rsidRDefault="00D239A4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6017284" w14:textId="79306871" w:rsidR="00D239A4" w:rsidRDefault="000E3D4C" w:rsidP="00EB51A0">
      <w:pPr>
        <w:pStyle w:val="NoSpacing"/>
        <w:jc w:val="both"/>
        <w:rPr>
          <w:rFonts w:ascii="Times New Roman" w:hAnsi="Times New Roman" w:cs="Times New Roman"/>
          <w:b/>
        </w:rPr>
      </w:pPr>
      <w:r w:rsidRPr="00A8490E">
        <w:rPr>
          <w:rFonts w:ascii="Times New Roman" w:hAnsi="Times New Roman" w:cs="Times New Roman"/>
          <w:b/>
        </w:rPr>
        <w:t xml:space="preserve">Mr. Greer moved to grant </w:t>
      </w:r>
      <w:r w:rsidR="0044201B">
        <w:rPr>
          <w:rFonts w:ascii="Times New Roman" w:hAnsi="Times New Roman" w:cs="Times New Roman"/>
          <w:b/>
        </w:rPr>
        <w:t xml:space="preserve">VCMRR020 </w:t>
      </w:r>
      <w:r w:rsidRPr="00A8490E">
        <w:rPr>
          <w:rFonts w:ascii="Times New Roman" w:hAnsi="Times New Roman" w:cs="Times New Roman"/>
          <w:b/>
        </w:rPr>
        <w:t xml:space="preserve">Urgent status.  </w:t>
      </w:r>
      <w:r w:rsidR="0044201B" w:rsidRPr="0044201B">
        <w:rPr>
          <w:rFonts w:ascii="Times New Roman" w:hAnsi="Times New Roman" w:cs="Times New Roman"/>
          <w:b/>
        </w:rPr>
        <w:t>Murali</w:t>
      </w:r>
      <w:r w:rsidR="0044201B" w:rsidRPr="00A8490E">
        <w:rPr>
          <w:rFonts w:ascii="Times New Roman" w:hAnsi="Times New Roman" w:cs="Times New Roman"/>
          <w:b/>
        </w:rPr>
        <w:t xml:space="preserve"> </w:t>
      </w:r>
      <w:r w:rsidR="0044201B">
        <w:rPr>
          <w:rFonts w:ascii="Times New Roman" w:hAnsi="Times New Roman" w:cs="Times New Roman"/>
          <w:b/>
        </w:rPr>
        <w:t xml:space="preserve">Sithuraj </w:t>
      </w:r>
      <w:r w:rsidRPr="00A8490E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 xml:space="preserve">. </w:t>
      </w:r>
    </w:p>
    <w:p w14:paraId="298F5DE0" w14:textId="77777777" w:rsidR="000E3D4C" w:rsidRDefault="000E3D4C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7A0410B" w14:textId="61CCCF46" w:rsidR="0044201B" w:rsidRDefault="0044201B" w:rsidP="0044201B">
      <w:pPr>
        <w:pStyle w:val="NoSpacing"/>
        <w:jc w:val="both"/>
        <w:rPr>
          <w:rFonts w:ascii="Times New Roman" w:hAnsi="Times New Roman" w:cs="Times New Roman"/>
          <w:b/>
        </w:rPr>
      </w:pPr>
      <w:r w:rsidRPr="00A8490E">
        <w:rPr>
          <w:rFonts w:ascii="Times New Roman" w:hAnsi="Times New Roman" w:cs="Times New Roman"/>
          <w:b/>
        </w:rPr>
        <w:t xml:space="preserve">Mr. Greer moved to </w:t>
      </w:r>
      <w:r>
        <w:rPr>
          <w:rFonts w:ascii="Times New Roman" w:hAnsi="Times New Roman" w:cs="Times New Roman"/>
          <w:b/>
        </w:rPr>
        <w:t xml:space="preserve">recommend approval of VCMRR020 as submitted.  </w:t>
      </w:r>
      <w:r w:rsidRPr="00A8490E">
        <w:rPr>
          <w:rFonts w:ascii="Times New Roman" w:hAnsi="Times New Roman" w:cs="Times New Roman"/>
          <w:b/>
        </w:rPr>
        <w:t xml:space="preserve">Mr. </w:t>
      </w:r>
      <w:r w:rsidRPr="0044201B">
        <w:rPr>
          <w:rFonts w:ascii="Times New Roman" w:hAnsi="Times New Roman" w:cs="Times New Roman"/>
          <w:b/>
        </w:rPr>
        <w:t>Sithuraj</w:t>
      </w:r>
      <w:r w:rsidRPr="00A8490E">
        <w:rPr>
          <w:rFonts w:ascii="Times New Roman" w:hAnsi="Times New Roman" w:cs="Times New Roman"/>
          <w:b/>
        </w:rPr>
        <w:t xml:space="preserve"> seconded the motion.  The motion carried unanimously</w:t>
      </w:r>
      <w:r>
        <w:rPr>
          <w:rFonts w:ascii="Times New Roman" w:hAnsi="Times New Roman" w:cs="Times New Roman"/>
          <w:b/>
        </w:rPr>
        <w:t xml:space="preserve">. </w:t>
      </w:r>
    </w:p>
    <w:p w14:paraId="5BDBBAF5" w14:textId="77777777" w:rsidR="0044201B" w:rsidRDefault="0044201B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76EE0F5" w14:textId="77777777" w:rsidR="003904DE" w:rsidRDefault="003904DE" w:rsidP="00CC4DE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FD09384" w14:textId="4FD20E82" w:rsidR="00CC4DEB" w:rsidRPr="00CC4DEB" w:rsidRDefault="00CC4DEB" w:rsidP="00CC4D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C4DEB">
        <w:rPr>
          <w:rFonts w:ascii="Times New Roman" w:hAnsi="Times New Roman" w:cs="Times New Roman"/>
          <w:u w:val="single"/>
        </w:rPr>
        <w:t>Qualified Scheduling Entity (QSE) Managers Working Group (QMWG) (see Key Documents)</w:t>
      </w:r>
    </w:p>
    <w:p w14:paraId="56DC5513" w14:textId="63292F81" w:rsidR="003904DE" w:rsidRPr="00AC5E7F" w:rsidRDefault="0062592A" w:rsidP="003904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CC4DEB" w:rsidRPr="00AC5E7F">
        <w:rPr>
          <w:rFonts w:ascii="Times New Roman" w:hAnsi="Times New Roman" w:cs="Times New Roman"/>
        </w:rPr>
        <w:t>Goff summarized recent QMWG activities including review of t</w:t>
      </w:r>
      <w:r w:rsidR="003904DE" w:rsidRPr="00AC5E7F">
        <w:rPr>
          <w:rFonts w:ascii="Times New Roman" w:hAnsi="Times New Roman" w:cs="Times New Roman"/>
        </w:rPr>
        <w:t xml:space="preserve">he power balance penalty curve </w:t>
      </w:r>
      <w:r w:rsidR="00CC4DEB" w:rsidRPr="00AC5E7F">
        <w:rPr>
          <w:rFonts w:ascii="Times New Roman" w:hAnsi="Times New Roman" w:cs="Times New Roman"/>
        </w:rPr>
        <w:t xml:space="preserve">and Revision Requests assigned to QMWG.  </w:t>
      </w:r>
      <w:r w:rsidR="003904DE" w:rsidRPr="00AC5E7F">
        <w:rPr>
          <w:rFonts w:ascii="Times New Roman" w:hAnsi="Times New Roman" w:cs="Times New Roman"/>
        </w:rPr>
        <w:t xml:space="preserve">Mr. Goff stated QMWG reviewed Southern Cross Directive </w:t>
      </w:r>
      <w:r w:rsidR="00AC5E7F" w:rsidRPr="00AC5E7F">
        <w:rPr>
          <w:rFonts w:ascii="Times New Roman" w:hAnsi="Times New Roman" w:cs="Times New Roman"/>
        </w:rPr>
        <w:t>#10, Price Formation</w:t>
      </w:r>
      <w:r w:rsidR="0058701D">
        <w:rPr>
          <w:rFonts w:ascii="Times New Roman" w:hAnsi="Times New Roman" w:cs="Times New Roman"/>
        </w:rPr>
        <w:t>,</w:t>
      </w:r>
      <w:r w:rsidR="00AC5E7F" w:rsidRPr="00AC5E7F">
        <w:rPr>
          <w:rFonts w:ascii="Times New Roman" w:hAnsi="Times New Roman" w:cs="Times New Roman"/>
        </w:rPr>
        <w:t xml:space="preserve"> </w:t>
      </w:r>
      <w:r w:rsidR="00AC5E7F">
        <w:rPr>
          <w:rFonts w:ascii="Times New Roman" w:hAnsi="Times New Roman" w:cs="Times New Roman"/>
        </w:rPr>
        <w:t xml:space="preserve">and </w:t>
      </w:r>
      <w:r w:rsidR="003904DE" w:rsidRPr="00AC5E7F">
        <w:rPr>
          <w:rFonts w:ascii="Times New Roman" w:hAnsi="Times New Roman" w:cs="Times New Roman"/>
        </w:rPr>
        <w:t xml:space="preserve">discussed various methods of modifying prices based on </w:t>
      </w:r>
      <w:r w:rsidR="00876597" w:rsidRPr="00876597">
        <w:rPr>
          <w:rFonts w:ascii="Times New Roman" w:hAnsi="Times New Roman" w:cs="Times New Roman"/>
        </w:rPr>
        <w:t xml:space="preserve">Direct Current </w:t>
      </w:r>
      <w:r w:rsidR="0058701D">
        <w:rPr>
          <w:rFonts w:ascii="Times New Roman" w:hAnsi="Times New Roman" w:cs="Times New Roman"/>
        </w:rPr>
        <w:t>T</w:t>
      </w:r>
      <w:r w:rsidR="003904DE" w:rsidRPr="00AC5E7F">
        <w:rPr>
          <w:rFonts w:ascii="Times New Roman" w:hAnsi="Times New Roman" w:cs="Times New Roman"/>
        </w:rPr>
        <w:t>ie</w:t>
      </w:r>
      <w:r w:rsidR="0058701D">
        <w:rPr>
          <w:rFonts w:ascii="Times New Roman" w:hAnsi="Times New Roman" w:cs="Times New Roman"/>
        </w:rPr>
        <w:t xml:space="preserve"> (DC Tie)</w:t>
      </w:r>
      <w:r w:rsidR="003904DE" w:rsidRPr="00AC5E7F">
        <w:rPr>
          <w:rFonts w:ascii="Times New Roman" w:hAnsi="Times New Roman" w:cs="Times New Roman"/>
        </w:rPr>
        <w:t xml:space="preserve"> reliability dispatches by ERCOT</w:t>
      </w:r>
      <w:r w:rsidR="00677A63">
        <w:rPr>
          <w:rFonts w:ascii="Times New Roman" w:hAnsi="Times New Roman" w:cs="Times New Roman"/>
        </w:rPr>
        <w:t xml:space="preserve">; </w:t>
      </w:r>
      <w:r w:rsidR="00AC5E7F" w:rsidRPr="00AC5E7F">
        <w:rPr>
          <w:rFonts w:ascii="Times New Roman" w:hAnsi="Times New Roman" w:cs="Times New Roman"/>
        </w:rPr>
        <w:t xml:space="preserve">however, </w:t>
      </w:r>
      <w:r w:rsidR="00677A63">
        <w:rPr>
          <w:rFonts w:ascii="Times New Roman" w:hAnsi="Times New Roman" w:cs="Times New Roman"/>
        </w:rPr>
        <w:t xml:space="preserve">they </w:t>
      </w:r>
      <w:r w:rsidR="00AC5E7F" w:rsidRPr="00AC5E7F">
        <w:rPr>
          <w:rFonts w:ascii="Times New Roman" w:hAnsi="Times New Roman" w:cs="Times New Roman"/>
        </w:rPr>
        <w:t xml:space="preserve">did not reach a </w:t>
      </w:r>
      <w:r w:rsidR="00677A63">
        <w:rPr>
          <w:rFonts w:ascii="Times New Roman" w:hAnsi="Times New Roman" w:cs="Times New Roman"/>
        </w:rPr>
        <w:t xml:space="preserve">resolution </w:t>
      </w:r>
      <w:r w:rsidR="00AC5E7F" w:rsidRPr="00AC5E7F">
        <w:rPr>
          <w:rFonts w:ascii="Times New Roman" w:hAnsi="Times New Roman" w:cs="Times New Roman"/>
        </w:rPr>
        <w:t>and r</w:t>
      </w:r>
      <w:r w:rsidR="003904DE" w:rsidRPr="00AC5E7F">
        <w:rPr>
          <w:rFonts w:ascii="Times New Roman" w:hAnsi="Times New Roman" w:cs="Times New Roman"/>
        </w:rPr>
        <w:t xml:space="preserve">equested WMS </w:t>
      </w:r>
      <w:r w:rsidR="00677A63" w:rsidRPr="00AC5E7F">
        <w:rPr>
          <w:rFonts w:ascii="Times New Roman" w:hAnsi="Times New Roman" w:cs="Times New Roman"/>
        </w:rPr>
        <w:t>direction.</w:t>
      </w:r>
      <w:r w:rsidR="003904DE" w:rsidRPr="00AC5E7F">
        <w:rPr>
          <w:rFonts w:ascii="Times New Roman" w:hAnsi="Times New Roman" w:cs="Times New Roman"/>
        </w:rPr>
        <w:t xml:space="preserve">  ERCOT Staff offered to develop </w:t>
      </w:r>
      <w:r w:rsidR="00AC5E7F" w:rsidRPr="00AC5E7F">
        <w:rPr>
          <w:rFonts w:ascii="Times New Roman" w:hAnsi="Times New Roman" w:cs="Times New Roman"/>
        </w:rPr>
        <w:t xml:space="preserve">a </w:t>
      </w:r>
      <w:r w:rsidR="003904DE" w:rsidRPr="00AC5E7F">
        <w:rPr>
          <w:rFonts w:ascii="Times New Roman" w:hAnsi="Times New Roman" w:cs="Times New Roman"/>
        </w:rPr>
        <w:t xml:space="preserve">whitepaper </w:t>
      </w:r>
      <w:r w:rsidR="00677A63">
        <w:rPr>
          <w:rFonts w:ascii="Times New Roman" w:hAnsi="Times New Roman" w:cs="Times New Roman"/>
        </w:rPr>
        <w:t xml:space="preserve">to present at a </w:t>
      </w:r>
      <w:r w:rsidR="003904DE" w:rsidRPr="00AC5E7F">
        <w:rPr>
          <w:rFonts w:ascii="Times New Roman" w:hAnsi="Times New Roman" w:cs="Times New Roman"/>
        </w:rPr>
        <w:t xml:space="preserve">future WMS meeting.  </w:t>
      </w:r>
    </w:p>
    <w:p w14:paraId="799678AE" w14:textId="77777777" w:rsidR="00845E9B" w:rsidRPr="00B02AFA" w:rsidRDefault="00845E9B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C7D471F" w14:textId="77777777" w:rsidR="002C1900" w:rsidRPr="00B02AFA" w:rsidRDefault="002C1900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D1B24E" w14:textId="77777777" w:rsidR="00EF51BD" w:rsidRPr="00CC4DEB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C4DEB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1FF7AE6E" w14:textId="2C61E517" w:rsidR="003D1B17" w:rsidRPr="0046196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461967">
        <w:rPr>
          <w:rFonts w:ascii="Times New Roman" w:hAnsi="Times New Roman" w:cs="Times New Roman"/>
          <w:i/>
        </w:rPr>
        <w:t xml:space="preserve">NPRR845, RMR Process and Agreement Revisions  </w:t>
      </w:r>
    </w:p>
    <w:p w14:paraId="12BBB30D" w14:textId="795E3576" w:rsidR="003D1B17" w:rsidRPr="0046196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461967">
        <w:rPr>
          <w:rFonts w:ascii="Times New Roman" w:hAnsi="Times New Roman" w:cs="Times New Roman"/>
          <w:i/>
        </w:rPr>
        <w:t xml:space="preserve">NPRR848, Separate Clearing Prices for RRS  </w:t>
      </w:r>
    </w:p>
    <w:p w14:paraId="45D0A568" w14:textId="56841928" w:rsidR="003D1B17" w:rsidRPr="0046196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461967">
        <w:rPr>
          <w:rFonts w:ascii="Times New Roman" w:hAnsi="Times New Roman" w:cs="Times New Roman"/>
          <w:i/>
        </w:rPr>
        <w:t xml:space="preserve">NPRR850, Market Suspension and Restart </w:t>
      </w:r>
    </w:p>
    <w:p w14:paraId="21FD2C4A" w14:textId="5C8B7501" w:rsidR="003D1B17" w:rsidRPr="0046196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461967">
        <w:rPr>
          <w:rFonts w:ascii="Times New Roman" w:hAnsi="Times New Roman" w:cs="Times New Roman"/>
          <w:i/>
        </w:rPr>
        <w:t xml:space="preserve">NPRR856, Treatment of OFFQS Status in Day-Ahead Make Whole and RUC Settlements  </w:t>
      </w:r>
    </w:p>
    <w:p w14:paraId="6BEC9BD4" w14:textId="7379E1A6" w:rsidR="003D1B17" w:rsidRPr="0046196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461967">
        <w:rPr>
          <w:rFonts w:ascii="Times New Roman" w:hAnsi="Times New Roman" w:cs="Times New Roman"/>
          <w:i/>
        </w:rPr>
        <w:t xml:space="preserve">NPRR862, Updates to Address Revisions under PUCT Project 46369   </w:t>
      </w:r>
    </w:p>
    <w:p w14:paraId="6F22FCD6" w14:textId="1CAF0D71" w:rsidR="003D1B17" w:rsidRPr="0046196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461967">
        <w:rPr>
          <w:rFonts w:ascii="Times New Roman" w:hAnsi="Times New Roman" w:cs="Times New Roman"/>
          <w:i/>
        </w:rPr>
        <w:t xml:space="preserve">NPRR863, Creation of Primary Frequency Response Service Product and Revisions to Responsive Reserve  </w:t>
      </w:r>
    </w:p>
    <w:p w14:paraId="39A69762" w14:textId="15438F3A" w:rsidR="003D1B17" w:rsidRPr="00461967" w:rsidRDefault="00E30DC6" w:rsidP="003D1B17">
      <w:pPr>
        <w:pStyle w:val="NoSpacing"/>
        <w:jc w:val="both"/>
        <w:rPr>
          <w:rFonts w:ascii="Times New Roman" w:hAnsi="Times New Roman" w:cs="Times New Roman"/>
        </w:rPr>
      </w:pPr>
      <w:r w:rsidRPr="00461967">
        <w:rPr>
          <w:rFonts w:ascii="Times New Roman" w:hAnsi="Times New Roman" w:cs="Times New Roman"/>
        </w:rPr>
        <w:t>W</w:t>
      </w:r>
      <w:r w:rsidR="008F53F8" w:rsidRPr="00461967">
        <w:rPr>
          <w:rFonts w:ascii="Times New Roman" w:hAnsi="Times New Roman" w:cs="Times New Roman"/>
        </w:rPr>
        <w:t xml:space="preserve">MS took no action on these items.  </w:t>
      </w:r>
    </w:p>
    <w:p w14:paraId="054D4A2F" w14:textId="77777777" w:rsidR="00E30DC6" w:rsidRDefault="00E30DC6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86B6CD1" w14:textId="77777777" w:rsidR="00163C4A" w:rsidRPr="00163C4A" w:rsidRDefault="00163C4A" w:rsidP="00163C4A">
      <w:pPr>
        <w:pStyle w:val="NoSpacing"/>
        <w:jc w:val="both"/>
        <w:rPr>
          <w:rFonts w:ascii="Times New Roman" w:hAnsi="Times New Roman" w:cs="Times New Roman"/>
          <w:i/>
        </w:rPr>
      </w:pPr>
      <w:r w:rsidRPr="00163C4A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3070D24B" w14:textId="605733EB" w:rsidR="00E359DF" w:rsidRDefault="00163C4A" w:rsidP="00163C4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Helton provided an update on NPRR838 and stated </w:t>
      </w:r>
      <w:r w:rsidR="00FE3869">
        <w:rPr>
          <w:rFonts w:ascii="Times New Roman" w:hAnsi="Times New Roman" w:cs="Times New Roman"/>
        </w:rPr>
        <w:t>that</w:t>
      </w:r>
      <w:r w:rsidR="003E049F">
        <w:rPr>
          <w:rFonts w:ascii="Times New Roman" w:hAnsi="Times New Roman" w:cs="Times New Roman"/>
        </w:rPr>
        <w:t xml:space="preserve"> RCWG concluded that using historical averages </w:t>
      </w:r>
      <w:r w:rsidR="00BE37AF">
        <w:rPr>
          <w:rFonts w:ascii="Times New Roman" w:hAnsi="Times New Roman" w:cs="Times New Roman"/>
        </w:rPr>
        <w:t xml:space="preserve">to establish an </w:t>
      </w:r>
      <w:r w:rsidR="00001003">
        <w:rPr>
          <w:rFonts w:ascii="Times New Roman" w:hAnsi="Times New Roman" w:cs="Times New Roman"/>
        </w:rPr>
        <w:t>Reliability Must-Run (</w:t>
      </w:r>
      <w:r w:rsidR="00BE37AF">
        <w:rPr>
          <w:rFonts w:ascii="Times New Roman" w:hAnsi="Times New Roman" w:cs="Times New Roman"/>
        </w:rPr>
        <w:t>RMR</w:t>
      </w:r>
      <w:r w:rsidR="00001003">
        <w:rPr>
          <w:rFonts w:ascii="Times New Roman" w:hAnsi="Times New Roman" w:cs="Times New Roman"/>
        </w:rPr>
        <w:t>)</w:t>
      </w:r>
      <w:r w:rsidR="00BE37AF">
        <w:rPr>
          <w:rFonts w:ascii="Times New Roman" w:hAnsi="Times New Roman" w:cs="Times New Roman"/>
        </w:rPr>
        <w:t xml:space="preserve"> </w:t>
      </w:r>
      <w:r w:rsidR="00001003">
        <w:rPr>
          <w:rFonts w:ascii="Times New Roman" w:hAnsi="Times New Roman" w:cs="Times New Roman"/>
        </w:rPr>
        <w:t>U</w:t>
      </w:r>
      <w:r w:rsidR="00BE37AF">
        <w:rPr>
          <w:rFonts w:ascii="Times New Roman" w:hAnsi="Times New Roman" w:cs="Times New Roman"/>
        </w:rPr>
        <w:t xml:space="preserve">nit’s Operations and Maintenance (O&amp;M) costs </w:t>
      </w:r>
      <w:r w:rsidR="003E049F">
        <w:rPr>
          <w:rFonts w:ascii="Times New Roman" w:hAnsi="Times New Roman" w:cs="Times New Roman"/>
        </w:rPr>
        <w:t xml:space="preserve">was not </w:t>
      </w:r>
      <w:r w:rsidR="00E359DF">
        <w:rPr>
          <w:rFonts w:ascii="Times New Roman" w:hAnsi="Times New Roman" w:cs="Times New Roman"/>
        </w:rPr>
        <w:t xml:space="preserve">reflective of the reliability requirements under </w:t>
      </w:r>
      <w:r w:rsidR="003E049F" w:rsidRPr="003E049F">
        <w:rPr>
          <w:rFonts w:ascii="Times New Roman" w:hAnsi="Times New Roman" w:cs="Times New Roman"/>
        </w:rPr>
        <w:t xml:space="preserve">RMR </w:t>
      </w:r>
      <w:r w:rsidR="00E359DF">
        <w:rPr>
          <w:rFonts w:ascii="Times New Roman" w:hAnsi="Times New Roman" w:cs="Times New Roman"/>
        </w:rPr>
        <w:t>contracts</w:t>
      </w:r>
      <w:r w:rsidR="00BE37AF">
        <w:rPr>
          <w:rFonts w:ascii="Times New Roman" w:hAnsi="Times New Roman" w:cs="Times New Roman"/>
        </w:rPr>
        <w:t>, but that</w:t>
      </w:r>
      <w:r w:rsidR="003E049F">
        <w:rPr>
          <w:rFonts w:ascii="Times New Roman" w:hAnsi="Times New Roman" w:cs="Times New Roman"/>
        </w:rPr>
        <w:t xml:space="preserve"> </w:t>
      </w:r>
      <w:r w:rsidR="00FE3869">
        <w:rPr>
          <w:rFonts w:ascii="Times New Roman" w:hAnsi="Times New Roman" w:cs="Times New Roman"/>
        </w:rPr>
        <w:t>b</w:t>
      </w:r>
      <w:r w:rsidRPr="00163C4A">
        <w:rPr>
          <w:rFonts w:ascii="Times New Roman" w:hAnsi="Times New Roman" w:cs="Times New Roman"/>
        </w:rPr>
        <w:t xml:space="preserve">uilding the actual </w:t>
      </w:r>
      <w:r w:rsidR="00FE3869" w:rsidRPr="00FE3869">
        <w:rPr>
          <w:rFonts w:ascii="Times New Roman" w:hAnsi="Times New Roman" w:cs="Times New Roman"/>
        </w:rPr>
        <w:t xml:space="preserve">O&amp;M </w:t>
      </w:r>
      <w:r w:rsidRPr="00163C4A">
        <w:rPr>
          <w:rFonts w:ascii="Times New Roman" w:hAnsi="Times New Roman" w:cs="Times New Roman"/>
        </w:rPr>
        <w:t>costs</w:t>
      </w:r>
      <w:r w:rsidR="00FE3869">
        <w:rPr>
          <w:rFonts w:ascii="Times New Roman" w:hAnsi="Times New Roman" w:cs="Times New Roman"/>
        </w:rPr>
        <w:t xml:space="preserve"> for </w:t>
      </w:r>
      <w:r w:rsidR="00FE3869" w:rsidRPr="00FE3869">
        <w:rPr>
          <w:rFonts w:ascii="Times New Roman" w:hAnsi="Times New Roman" w:cs="Times New Roman"/>
        </w:rPr>
        <w:t xml:space="preserve">RMR </w:t>
      </w:r>
      <w:r w:rsidR="00001003">
        <w:rPr>
          <w:rFonts w:ascii="Times New Roman" w:hAnsi="Times New Roman" w:cs="Times New Roman"/>
        </w:rPr>
        <w:t>Units</w:t>
      </w:r>
      <w:r w:rsidR="00FE3869" w:rsidRPr="00FE3869">
        <w:rPr>
          <w:rFonts w:ascii="Times New Roman" w:hAnsi="Times New Roman" w:cs="Times New Roman"/>
        </w:rPr>
        <w:t xml:space="preserve"> </w:t>
      </w:r>
      <w:r w:rsidRPr="00163C4A">
        <w:rPr>
          <w:rFonts w:ascii="Times New Roman" w:hAnsi="Times New Roman" w:cs="Times New Roman"/>
        </w:rPr>
        <w:t xml:space="preserve">into the </w:t>
      </w:r>
      <w:r w:rsidR="00BF4711">
        <w:rPr>
          <w:rFonts w:ascii="Times New Roman" w:hAnsi="Times New Roman" w:cs="Times New Roman"/>
        </w:rPr>
        <w:t>M</w:t>
      </w:r>
      <w:r w:rsidRPr="00163C4A">
        <w:rPr>
          <w:rFonts w:ascii="Times New Roman" w:hAnsi="Times New Roman" w:cs="Times New Roman"/>
        </w:rPr>
        <w:t xml:space="preserve">itigated </w:t>
      </w:r>
      <w:r w:rsidR="00BF4711">
        <w:rPr>
          <w:rFonts w:ascii="Times New Roman" w:hAnsi="Times New Roman" w:cs="Times New Roman"/>
        </w:rPr>
        <w:t>O</w:t>
      </w:r>
      <w:r w:rsidRPr="00163C4A">
        <w:rPr>
          <w:rFonts w:ascii="Times New Roman" w:hAnsi="Times New Roman" w:cs="Times New Roman"/>
        </w:rPr>
        <w:t xml:space="preserve">ffer </w:t>
      </w:r>
      <w:r w:rsidR="00BF4711">
        <w:rPr>
          <w:rFonts w:ascii="Times New Roman" w:hAnsi="Times New Roman" w:cs="Times New Roman"/>
        </w:rPr>
        <w:t>C</w:t>
      </w:r>
      <w:r w:rsidRPr="00163C4A">
        <w:rPr>
          <w:rFonts w:ascii="Times New Roman" w:hAnsi="Times New Roman" w:cs="Times New Roman"/>
        </w:rPr>
        <w:t>aps could result in very high Locational Marginal Prices (LMPs)</w:t>
      </w:r>
      <w:r w:rsidR="0058701D">
        <w:rPr>
          <w:rFonts w:ascii="Times New Roman" w:hAnsi="Times New Roman" w:cs="Times New Roman"/>
        </w:rPr>
        <w:t>.  Mr</w:t>
      </w:r>
      <w:r w:rsidR="00BF4711">
        <w:rPr>
          <w:rFonts w:ascii="Times New Roman" w:hAnsi="Times New Roman" w:cs="Times New Roman"/>
        </w:rPr>
        <w:t>.</w:t>
      </w:r>
      <w:r w:rsidR="0058701D">
        <w:rPr>
          <w:rFonts w:ascii="Times New Roman" w:hAnsi="Times New Roman" w:cs="Times New Roman"/>
        </w:rPr>
        <w:t xml:space="preserve"> Helton continued </w:t>
      </w:r>
      <w:r w:rsidR="00FE3869">
        <w:rPr>
          <w:rFonts w:ascii="Times New Roman" w:hAnsi="Times New Roman" w:cs="Times New Roman"/>
        </w:rPr>
        <w:t xml:space="preserve">that RCWG </w:t>
      </w:r>
      <w:r w:rsidR="00BA413F">
        <w:rPr>
          <w:rFonts w:ascii="Times New Roman" w:hAnsi="Times New Roman" w:cs="Times New Roman"/>
        </w:rPr>
        <w:t xml:space="preserve">and </w:t>
      </w:r>
      <w:r w:rsidR="00FE3869">
        <w:rPr>
          <w:rFonts w:ascii="Times New Roman" w:hAnsi="Times New Roman" w:cs="Times New Roman"/>
        </w:rPr>
        <w:t xml:space="preserve">the Independent Market Monitor </w:t>
      </w:r>
      <w:r w:rsidR="00BA413F">
        <w:rPr>
          <w:rFonts w:ascii="Times New Roman" w:hAnsi="Times New Roman" w:cs="Times New Roman"/>
        </w:rPr>
        <w:t xml:space="preserve">(IMM) are collaborating on </w:t>
      </w:r>
      <w:r w:rsidR="005868ED">
        <w:rPr>
          <w:rFonts w:ascii="Times New Roman" w:hAnsi="Times New Roman" w:cs="Times New Roman"/>
        </w:rPr>
        <w:t xml:space="preserve">other </w:t>
      </w:r>
      <w:r w:rsidR="00BA413F">
        <w:rPr>
          <w:rFonts w:ascii="Times New Roman" w:hAnsi="Times New Roman" w:cs="Times New Roman"/>
        </w:rPr>
        <w:t>po</w:t>
      </w:r>
      <w:r w:rsidR="00FE3869">
        <w:rPr>
          <w:rFonts w:ascii="Times New Roman" w:hAnsi="Times New Roman" w:cs="Times New Roman"/>
        </w:rPr>
        <w:t>tential solutions</w:t>
      </w:r>
      <w:r w:rsidR="00E359DF">
        <w:rPr>
          <w:rFonts w:ascii="Times New Roman" w:hAnsi="Times New Roman" w:cs="Times New Roman"/>
        </w:rPr>
        <w:t xml:space="preserve">, including adopting a </w:t>
      </w:r>
      <w:r w:rsidR="00BE37AF">
        <w:rPr>
          <w:rFonts w:ascii="Times New Roman" w:hAnsi="Times New Roman" w:cs="Times New Roman"/>
        </w:rPr>
        <w:t>fixed</w:t>
      </w:r>
      <w:r w:rsidR="00E359DF">
        <w:rPr>
          <w:rFonts w:ascii="Times New Roman" w:hAnsi="Times New Roman" w:cs="Times New Roman"/>
        </w:rPr>
        <w:t xml:space="preserve"> price</w:t>
      </w:r>
      <w:r w:rsidR="00FE3869">
        <w:rPr>
          <w:rFonts w:ascii="Times New Roman" w:hAnsi="Times New Roman" w:cs="Times New Roman"/>
        </w:rPr>
        <w:t xml:space="preserve">.  Beth Garza stated the </w:t>
      </w:r>
      <w:r w:rsidR="00D47688">
        <w:rPr>
          <w:rFonts w:ascii="Times New Roman" w:hAnsi="Times New Roman" w:cs="Times New Roman"/>
        </w:rPr>
        <w:t xml:space="preserve">IMM supports using a fixed </w:t>
      </w:r>
      <w:r w:rsidR="00736E79">
        <w:rPr>
          <w:rFonts w:ascii="Times New Roman" w:hAnsi="Times New Roman" w:cs="Times New Roman"/>
        </w:rPr>
        <w:t xml:space="preserve">number </w:t>
      </w:r>
      <w:r w:rsidR="005868ED">
        <w:rPr>
          <w:rFonts w:ascii="Times New Roman" w:hAnsi="Times New Roman" w:cs="Times New Roman"/>
        </w:rPr>
        <w:t>for the purpose of</w:t>
      </w:r>
      <w:r w:rsidR="00D47688">
        <w:rPr>
          <w:rFonts w:ascii="Times New Roman" w:hAnsi="Times New Roman" w:cs="Times New Roman"/>
        </w:rPr>
        <w:t xml:space="preserve"> increase</w:t>
      </w:r>
      <w:r w:rsidR="005868ED">
        <w:rPr>
          <w:rFonts w:ascii="Times New Roman" w:hAnsi="Times New Roman" w:cs="Times New Roman"/>
        </w:rPr>
        <w:t>d</w:t>
      </w:r>
      <w:r w:rsidR="00D47688">
        <w:rPr>
          <w:rFonts w:ascii="Times New Roman" w:hAnsi="Times New Roman" w:cs="Times New Roman"/>
        </w:rPr>
        <w:t xml:space="preserve"> transparency </w:t>
      </w:r>
      <w:r w:rsidR="00380F2B">
        <w:rPr>
          <w:rFonts w:ascii="Times New Roman" w:hAnsi="Times New Roman" w:cs="Times New Roman"/>
        </w:rPr>
        <w:t>and visibility.</w:t>
      </w:r>
      <w:r w:rsidR="00E359DF">
        <w:rPr>
          <w:rFonts w:ascii="Times New Roman" w:hAnsi="Times New Roman" w:cs="Times New Roman"/>
        </w:rPr>
        <w:t xml:space="preserve">  Mr. Helton </w:t>
      </w:r>
      <w:r w:rsidR="005868ED">
        <w:rPr>
          <w:rFonts w:ascii="Times New Roman" w:hAnsi="Times New Roman" w:cs="Times New Roman"/>
        </w:rPr>
        <w:t>inquired whether any</w:t>
      </w:r>
      <w:r w:rsidR="00D47688">
        <w:rPr>
          <w:rFonts w:ascii="Times New Roman" w:hAnsi="Times New Roman" w:cs="Times New Roman"/>
        </w:rPr>
        <w:t xml:space="preserve"> WMS </w:t>
      </w:r>
      <w:r w:rsidR="005868ED">
        <w:rPr>
          <w:rFonts w:ascii="Times New Roman" w:hAnsi="Times New Roman" w:cs="Times New Roman"/>
        </w:rPr>
        <w:t>members objected to</w:t>
      </w:r>
      <w:r w:rsidR="00D47688">
        <w:rPr>
          <w:rFonts w:ascii="Times New Roman" w:hAnsi="Times New Roman" w:cs="Times New Roman"/>
        </w:rPr>
        <w:t xml:space="preserve"> </w:t>
      </w:r>
      <w:r w:rsidR="005868ED">
        <w:rPr>
          <w:rFonts w:ascii="Times New Roman" w:hAnsi="Times New Roman" w:cs="Times New Roman"/>
        </w:rPr>
        <w:t xml:space="preserve">RCWG’s continued development of </w:t>
      </w:r>
      <w:r w:rsidR="00D47688">
        <w:rPr>
          <w:rFonts w:ascii="Times New Roman" w:hAnsi="Times New Roman" w:cs="Times New Roman"/>
        </w:rPr>
        <w:t xml:space="preserve">the concept of using a </w:t>
      </w:r>
      <w:r w:rsidR="005868ED">
        <w:rPr>
          <w:rFonts w:ascii="Times New Roman" w:hAnsi="Times New Roman" w:cs="Times New Roman"/>
        </w:rPr>
        <w:t>fixed</w:t>
      </w:r>
      <w:r w:rsidR="00D47688">
        <w:rPr>
          <w:rFonts w:ascii="Times New Roman" w:hAnsi="Times New Roman" w:cs="Times New Roman"/>
        </w:rPr>
        <w:t xml:space="preserve"> </w:t>
      </w:r>
      <w:r w:rsidR="00380F2B">
        <w:rPr>
          <w:rFonts w:ascii="Times New Roman" w:hAnsi="Times New Roman" w:cs="Times New Roman"/>
        </w:rPr>
        <w:t xml:space="preserve">number </w:t>
      </w:r>
      <w:r w:rsidR="00E359DF">
        <w:rPr>
          <w:rFonts w:ascii="Times New Roman" w:hAnsi="Times New Roman" w:cs="Times New Roman"/>
        </w:rPr>
        <w:t xml:space="preserve">to be applied for the RMR </w:t>
      </w:r>
      <w:r w:rsidR="00001003">
        <w:rPr>
          <w:rFonts w:ascii="Times New Roman" w:hAnsi="Times New Roman" w:cs="Times New Roman"/>
        </w:rPr>
        <w:t xml:space="preserve">Unit </w:t>
      </w:r>
      <w:r w:rsidR="00E359DF">
        <w:rPr>
          <w:rFonts w:ascii="Times New Roman" w:hAnsi="Times New Roman" w:cs="Times New Roman"/>
        </w:rPr>
        <w:t>O&amp;M cost</w:t>
      </w:r>
      <w:r w:rsidR="00BF4711">
        <w:rPr>
          <w:rFonts w:ascii="Times New Roman" w:hAnsi="Times New Roman" w:cs="Times New Roman"/>
        </w:rPr>
        <w:t>s</w:t>
      </w:r>
      <w:r w:rsidR="00E359DF">
        <w:rPr>
          <w:rFonts w:ascii="Times New Roman" w:hAnsi="Times New Roman" w:cs="Times New Roman"/>
        </w:rPr>
        <w:t xml:space="preserve"> </w:t>
      </w:r>
      <w:r w:rsidR="00380F2B">
        <w:rPr>
          <w:rFonts w:ascii="Times New Roman" w:hAnsi="Times New Roman" w:cs="Times New Roman"/>
        </w:rPr>
        <w:t xml:space="preserve">that would be used </w:t>
      </w:r>
      <w:r w:rsidR="00D47688">
        <w:rPr>
          <w:rFonts w:ascii="Times New Roman" w:hAnsi="Times New Roman" w:cs="Times New Roman"/>
        </w:rPr>
        <w:t xml:space="preserve">for </w:t>
      </w:r>
      <w:r w:rsidR="00E359DF">
        <w:rPr>
          <w:rFonts w:ascii="Times New Roman" w:hAnsi="Times New Roman" w:cs="Times New Roman"/>
        </w:rPr>
        <w:t>the mitigated price at th</w:t>
      </w:r>
      <w:r w:rsidR="00380F2B">
        <w:rPr>
          <w:rFonts w:ascii="Times New Roman" w:hAnsi="Times New Roman" w:cs="Times New Roman"/>
        </w:rPr>
        <w:t xml:space="preserve">at </w:t>
      </w:r>
      <w:r w:rsidR="00E359DF">
        <w:rPr>
          <w:rFonts w:ascii="Times New Roman" w:hAnsi="Times New Roman" w:cs="Times New Roman"/>
        </w:rPr>
        <w:t xml:space="preserve">location.  There were no objections.  </w:t>
      </w:r>
    </w:p>
    <w:p w14:paraId="0497C02C" w14:textId="77777777" w:rsidR="00E359DF" w:rsidRDefault="00E359DF" w:rsidP="00163C4A">
      <w:pPr>
        <w:pStyle w:val="NoSpacing"/>
        <w:jc w:val="both"/>
        <w:rPr>
          <w:rFonts w:ascii="Times New Roman" w:hAnsi="Times New Roman" w:cs="Times New Roman"/>
        </w:rPr>
      </w:pPr>
    </w:p>
    <w:p w14:paraId="490B497D" w14:textId="510F2351" w:rsidR="001E0738" w:rsidRDefault="001E0738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461967">
        <w:rPr>
          <w:rFonts w:ascii="Times New Roman" w:hAnsi="Times New Roman" w:cs="Times New Roman"/>
          <w:i/>
        </w:rPr>
        <w:t>NPRR807, Day-Ahead Market Price Correction</w:t>
      </w:r>
    </w:p>
    <w:p w14:paraId="713FAADB" w14:textId="2FF9232B" w:rsidR="0074313E" w:rsidRDefault="0074313E" w:rsidP="003D1B17">
      <w:pPr>
        <w:pStyle w:val="NoSpacing"/>
        <w:jc w:val="both"/>
        <w:rPr>
          <w:rFonts w:ascii="Times New Roman" w:hAnsi="Times New Roman" w:cs="Times New Roman"/>
        </w:rPr>
      </w:pPr>
      <w:r w:rsidRPr="0074313E">
        <w:rPr>
          <w:rFonts w:ascii="Times New Roman" w:hAnsi="Times New Roman" w:cs="Times New Roman"/>
        </w:rPr>
        <w:t>Mr. Kee</w:t>
      </w:r>
      <w:r>
        <w:rPr>
          <w:rFonts w:ascii="Times New Roman" w:hAnsi="Times New Roman" w:cs="Times New Roman"/>
        </w:rPr>
        <w:t xml:space="preserve"> reviewed the 3/23/18 ERCOT comments and </w:t>
      </w:r>
      <w:r w:rsidR="00267196">
        <w:rPr>
          <w:rFonts w:ascii="Times New Roman" w:hAnsi="Times New Roman" w:cs="Times New Roman"/>
        </w:rPr>
        <w:t xml:space="preserve">conveyed </w:t>
      </w:r>
      <w:r w:rsidR="001516E1">
        <w:rPr>
          <w:rFonts w:ascii="Times New Roman" w:hAnsi="Times New Roman" w:cs="Times New Roman"/>
        </w:rPr>
        <w:t>ERCOT</w:t>
      </w:r>
      <w:r w:rsidR="00267196">
        <w:rPr>
          <w:rFonts w:ascii="Times New Roman" w:hAnsi="Times New Roman" w:cs="Times New Roman"/>
        </w:rPr>
        <w:t xml:space="preserve">’s </w:t>
      </w:r>
      <w:r w:rsidR="001516E1">
        <w:rPr>
          <w:rFonts w:ascii="Times New Roman" w:hAnsi="Times New Roman" w:cs="Times New Roman"/>
        </w:rPr>
        <w:t>request</w:t>
      </w:r>
      <w:r w:rsidR="00267196">
        <w:rPr>
          <w:rFonts w:ascii="Times New Roman" w:hAnsi="Times New Roman" w:cs="Times New Roman"/>
        </w:rPr>
        <w:t xml:space="preserve"> to discuss </w:t>
      </w:r>
      <w:r>
        <w:rPr>
          <w:rFonts w:ascii="Times New Roman" w:hAnsi="Times New Roman" w:cs="Times New Roman"/>
        </w:rPr>
        <w:t>NPRR807</w:t>
      </w:r>
      <w:r w:rsidR="00151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the May 2, 2018 WMS meeting.  </w:t>
      </w:r>
    </w:p>
    <w:p w14:paraId="709C2945" w14:textId="77777777" w:rsidR="001516E1" w:rsidRDefault="001516E1" w:rsidP="001516E1">
      <w:pPr>
        <w:pStyle w:val="NoSpacing"/>
        <w:jc w:val="both"/>
        <w:rPr>
          <w:rFonts w:ascii="Times New Roman" w:hAnsi="Times New Roman" w:cs="Times New Roman"/>
          <w:b/>
        </w:rPr>
      </w:pPr>
    </w:p>
    <w:p w14:paraId="5B6605C8" w14:textId="378E7E9D" w:rsidR="001516E1" w:rsidRPr="001516E1" w:rsidRDefault="001516E1" w:rsidP="001516E1">
      <w:pPr>
        <w:pStyle w:val="NoSpacing"/>
        <w:jc w:val="both"/>
        <w:rPr>
          <w:rFonts w:ascii="Times New Roman" w:hAnsi="Times New Roman" w:cs="Times New Roman"/>
          <w:b/>
        </w:rPr>
      </w:pPr>
      <w:r w:rsidRPr="001516E1">
        <w:rPr>
          <w:rFonts w:ascii="Times New Roman" w:hAnsi="Times New Roman" w:cs="Times New Roman"/>
          <w:b/>
        </w:rPr>
        <w:t>Mart</w:t>
      </w:r>
      <w:r>
        <w:rPr>
          <w:rFonts w:ascii="Times New Roman" w:hAnsi="Times New Roman" w:cs="Times New Roman"/>
          <w:b/>
        </w:rPr>
        <w:t>y</w:t>
      </w:r>
      <w:r w:rsidRPr="001516E1">
        <w:rPr>
          <w:rFonts w:ascii="Times New Roman" w:hAnsi="Times New Roman" w:cs="Times New Roman"/>
          <w:b/>
        </w:rPr>
        <w:t xml:space="preserve"> Downey moved to table NPRR807.  Blake Gross seconded the motion.  The motion carried unanimously.</w:t>
      </w:r>
    </w:p>
    <w:p w14:paraId="73F8B866" w14:textId="77777777" w:rsidR="001516E1" w:rsidRPr="001516E1" w:rsidRDefault="001516E1" w:rsidP="001516E1">
      <w:pPr>
        <w:pStyle w:val="NoSpacing"/>
        <w:jc w:val="both"/>
        <w:rPr>
          <w:rFonts w:ascii="Times New Roman" w:hAnsi="Times New Roman" w:cs="Times New Roman"/>
          <w:b/>
        </w:rPr>
      </w:pPr>
    </w:p>
    <w:p w14:paraId="76D0570C" w14:textId="77777777" w:rsidR="00461967" w:rsidRPr="00461967" w:rsidRDefault="00461967" w:rsidP="00461967">
      <w:pPr>
        <w:pStyle w:val="NoSpacing"/>
        <w:jc w:val="both"/>
        <w:rPr>
          <w:rFonts w:ascii="Times New Roman" w:hAnsi="Times New Roman" w:cs="Times New Roman"/>
          <w:i/>
        </w:rPr>
      </w:pPr>
      <w:r w:rsidRPr="00461967">
        <w:rPr>
          <w:rFonts w:ascii="Times New Roman" w:hAnsi="Times New Roman" w:cs="Times New Roman"/>
          <w:i/>
        </w:rPr>
        <w:lastRenderedPageBreak/>
        <w:t>NPRR832, Disallow PTP Obligation Bids and DAM Energy Bids that Sink at Private Use Network Settlement Points Without a Load Distribution Factor - Urgent</w:t>
      </w:r>
    </w:p>
    <w:p w14:paraId="64311D64" w14:textId="77777777" w:rsidR="00CF4557" w:rsidRDefault="00CF4557" w:rsidP="00CF45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noted the withdrawal of NPRR832.  </w:t>
      </w:r>
    </w:p>
    <w:p w14:paraId="4750F2F7" w14:textId="77777777" w:rsidR="00461967" w:rsidRPr="00461967" w:rsidRDefault="00461967" w:rsidP="00461967">
      <w:pPr>
        <w:pStyle w:val="NoSpacing"/>
        <w:jc w:val="both"/>
        <w:rPr>
          <w:rFonts w:ascii="Times New Roman" w:hAnsi="Times New Roman" w:cs="Times New Roman"/>
          <w:i/>
        </w:rPr>
      </w:pPr>
      <w:r w:rsidRPr="00461967">
        <w:rPr>
          <w:rFonts w:ascii="Times New Roman" w:hAnsi="Times New Roman" w:cs="Times New Roman"/>
          <w:i/>
        </w:rPr>
        <w:t>NPRR851, Procedure for Managing Disconnections for Bidirectional Electrical Connections at Transmission Level Voltages</w:t>
      </w:r>
    </w:p>
    <w:p w14:paraId="058483D6" w14:textId="5A38A673" w:rsidR="001C4976" w:rsidRPr="001C4976" w:rsidRDefault="001C4976" w:rsidP="00977E04">
      <w:pPr>
        <w:pStyle w:val="NoSpacing"/>
        <w:jc w:val="both"/>
        <w:rPr>
          <w:rFonts w:ascii="Times New Roman" w:hAnsi="Times New Roman" w:cs="Times New Roman"/>
        </w:rPr>
      </w:pPr>
      <w:r w:rsidRPr="001C4976">
        <w:rPr>
          <w:rFonts w:ascii="Times New Roman" w:hAnsi="Times New Roman" w:cs="Times New Roman"/>
        </w:rPr>
        <w:t>Market Participants discussed the merits of NPRR851.</w:t>
      </w:r>
    </w:p>
    <w:p w14:paraId="47C259BF" w14:textId="77777777" w:rsidR="001C4976" w:rsidRDefault="001C4976" w:rsidP="00977E04">
      <w:pPr>
        <w:pStyle w:val="NoSpacing"/>
        <w:jc w:val="both"/>
        <w:rPr>
          <w:rFonts w:ascii="Times New Roman" w:hAnsi="Times New Roman" w:cs="Times New Roman"/>
          <w:b/>
        </w:rPr>
      </w:pPr>
    </w:p>
    <w:p w14:paraId="54BF3C2D" w14:textId="69290025" w:rsidR="00977E04" w:rsidRPr="001C4976" w:rsidRDefault="00977E04" w:rsidP="00977E04">
      <w:pPr>
        <w:pStyle w:val="NoSpacing"/>
        <w:jc w:val="both"/>
        <w:rPr>
          <w:rFonts w:ascii="Times New Roman" w:hAnsi="Times New Roman" w:cs="Times New Roman"/>
          <w:b/>
        </w:rPr>
      </w:pPr>
      <w:r w:rsidRPr="001C4976">
        <w:rPr>
          <w:rFonts w:ascii="Times New Roman" w:hAnsi="Times New Roman" w:cs="Times New Roman"/>
          <w:b/>
        </w:rPr>
        <w:t xml:space="preserve">Mr. </w:t>
      </w:r>
      <w:r w:rsidR="001C4976" w:rsidRPr="001C4976">
        <w:rPr>
          <w:rFonts w:ascii="Times New Roman" w:hAnsi="Times New Roman" w:cs="Times New Roman"/>
          <w:b/>
        </w:rPr>
        <w:t xml:space="preserve">Woodruff </w:t>
      </w:r>
      <w:r w:rsidRPr="001C4976">
        <w:rPr>
          <w:rFonts w:ascii="Times New Roman" w:hAnsi="Times New Roman" w:cs="Times New Roman"/>
          <w:b/>
        </w:rPr>
        <w:t xml:space="preserve">moved to endorse NPRR851 as amended by the </w:t>
      </w:r>
      <w:r w:rsidR="001C4976" w:rsidRPr="001C4976">
        <w:rPr>
          <w:rFonts w:ascii="Times New Roman" w:hAnsi="Times New Roman" w:cs="Times New Roman"/>
          <w:b/>
        </w:rPr>
        <w:t>3/22</w:t>
      </w:r>
      <w:r w:rsidRPr="001C4976">
        <w:rPr>
          <w:rFonts w:ascii="Times New Roman" w:hAnsi="Times New Roman" w:cs="Times New Roman"/>
          <w:b/>
        </w:rPr>
        <w:t xml:space="preserve">/18 ERCOT comments.  </w:t>
      </w:r>
      <w:r w:rsidR="001C4976" w:rsidRPr="001C4976">
        <w:rPr>
          <w:rFonts w:ascii="Times New Roman" w:hAnsi="Times New Roman" w:cs="Times New Roman"/>
          <w:b/>
        </w:rPr>
        <w:t xml:space="preserve">Joe Dan Wilson </w:t>
      </w:r>
      <w:r w:rsidRPr="001C4976">
        <w:rPr>
          <w:rFonts w:ascii="Times New Roman" w:hAnsi="Times New Roman" w:cs="Times New Roman"/>
          <w:b/>
        </w:rPr>
        <w:t>seconded the motion.  The motion carried unanimously.</w:t>
      </w:r>
    </w:p>
    <w:p w14:paraId="2221AA75" w14:textId="739D112C" w:rsidR="00461967" w:rsidRPr="001E0738" w:rsidRDefault="00461967" w:rsidP="003D1B17">
      <w:pPr>
        <w:pStyle w:val="NoSpacing"/>
        <w:jc w:val="both"/>
        <w:rPr>
          <w:rFonts w:ascii="Times New Roman" w:hAnsi="Times New Roman" w:cs="Times New Roman"/>
          <w:color w:val="FF0000"/>
          <w:highlight w:val="lightGray"/>
        </w:rPr>
      </w:pPr>
    </w:p>
    <w:p w14:paraId="3300A844" w14:textId="77777777" w:rsidR="0060778B" w:rsidRPr="00B02AFA" w:rsidRDefault="0060778B" w:rsidP="007F2CFF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1FB39BCA" w14:textId="7FF70718" w:rsidR="000705B4" w:rsidRPr="00C953CC" w:rsidRDefault="007F2CFF" w:rsidP="000705B4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C953CC">
        <w:rPr>
          <w:rFonts w:ascii="Times New Roman" w:eastAsia="Times New Roman" w:hAnsi="Times New Roman" w:cs="Times New Roman"/>
          <w:u w:val="single"/>
        </w:rPr>
        <w:t>C</w:t>
      </w:r>
      <w:r w:rsidR="00C953CC" w:rsidRPr="00C953CC">
        <w:rPr>
          <w:rFonts w:ascii="Times New Roman" w:eastAsia="Times New Roman" w:hAnsi="Times New Roman" w:cs="Times New Roman"/>
          <w:u w:val="single"/>
        </w:rPr>
        <w:t>ongestion Management Working Group (C</w:t>
      </w:r>
      <w:r w:rsidRPr="00C953CC">
        <w:rPr>
          <w:rFonts w:ascii="Times New Roman" w:eastAsia="Times New Roman" w:hAnsi="Times New Roman" w:cs="Times New Roman"/>
          <w:u w:val="single"/>
        </w:rPr>
        <w:t>MWG</w:t>
      </w:r>
      <w:r w:rsidR="00C953CC" w:rsidRPr="00C953CC">
        <w:rPr>
          <w:rFonts w:ascii="Times New Roman" w:eastAsia="Times New Roman" w:hAnsi="Times New Roman" w:cs="Times New Roman"/>
          <w:u w:val="single"/>
        </w:rPr>
        <w:t xml:space="preserve">) </w:t>
      </w:r>
      <w:r w:rsidR="000705B4" w:rsidRPr="00C953CC">
        <w:rPr>
          <w:rFonts w:ascii="Times New Roman" w:eastAsia="Times New Roman" w:hAnsi="Times New Roman" w:cs="Times New Roman"/>
          <w:u w:val="single"/>
        </w:rPr>
        <w:t>(see Key Documents)</w:t>
      </w:r>
    </w:p>
    <w:p w14:paraId="2A07332D" w14:textId="0CCF419A" w:rsidR="00033787" w:rsidRDefault="00033787" w:rsidP="0022234A">
      <w:pPr>
        <w:pStyle w:val="NoSpacing"/>
        <w:jc w:val="both"/>
        <w:rPr>
          <w:rFonts w:ascii="Times New Roman" w:hAnsi="Times New Roman" w:cs="Times New Roman"/>
        </w:rPr>
      </w:pPr>
      <w:r w:rsidRPr="00D709F2">
        <w:rPr>
          <w:rFonts w:ascii="Times New Roman" w:hAnsi="Times New Roman" w:cs="Times New Roman"/>
        </w:rPr>
        <w:t xml:space="preserve">Ian Haley </w:t>
      </w:r>
      <w:r w:rsidR="00904040" w:rsidRPr="00D709F2">
        <w:rPr>
          <w:rFonts w:ascii="Times New Roman" w:hAnsi="Times New Roman" w:cs="Times New Roman"/>
        </w:rPr>
        <w:t xml:space="preserve">reviewed recent CMWG activities and </w:t>
      </w:r>
      <w:r w:rsidRPr="00D709F2">
        <w:rPr>
          <w:rFonts w:ascii="Times New Roman" w:hAnsi="Times New Roman" w:cs="Times New Roman"/>
        </w:rPr>
        <w:t>stated that the April CMWG meeting was rescheduled to Monday, April 30, 2018, due to the Gulf Coast Power Association (GCPA) Pre-conference activities</w:t>
      </w:r>
      <w:r w:rsidR="00D709F2" w:rsidRPr="00D709F2">
        <w:rPr>
          <w:rFonts w:ascii="Times New Roman" w:hAnsi="Times New Roman" w:cs="Times New Roman"/>
        </w:rPr>
        <w:t>.</w:t>
      </w:r>
      <w:r w:rsidRPr="00D709F2">
        <w:rPr>
          <w:rFonts w:ascii="Times New Roman" w:hAnsi="Times New Roman" w:cs="Times New Roman"/>
        </w:rPr>
        <w:t xml:space="preserve"> </w:t>
      </w:r>
    </w:p>
    <w:p w14:paraId="2CB658B1" w14:textId="77777777" w:rsidR="00D709F2" w:rsidRDefault="00D709F2" w:rsidP="0022234A">
      <w:pPr>
        <w:pStyle w:val="NoSpacing"/>
        <w:jc w:val="both"/>
        <w:rPr>
          <w:rFonts w:ascii="Times New Roman" w:hAnsi="Times New Roman" w:cs="Times New Roman"/>
        </w:rPr>
      </w:pPr>
    </w:p>
    <w:p w14:paraId="789ECA89" w14:textId="77777777" w:rsidR="00C248BB" w:rsidRDefault="00C248BB" w:rsidP="0022234A">
      <w:pPr>
        <w:pStyle w:val="NoSpacing"/>
        <w:jc w:val="both"/>
        <w:rPr>
          <w:rFonts w:ascii="Times New Roman" w:hAnsi="Times New Roman" w:cs="Times New Roman"/>
        </w:rPr>
      </w:pPr>
    </w:p>
    <w:p w14:paraId="51CC1271" w14:textId="77777777" w:rsidR="00C953CC" w:rsidRPr="00C953CC" w:rsidRDefault="00C953CC" w:rsidP="00C953CC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C953CC">
        <w:rPr>
          <w:rFonts w:ascii="Times New Roman" w:eastAsia="Times New Roman" w:hAnsi="Times New Roman" w:cs="Times New Roman"/>
          <w:u w:val="single"/>
        </w:rPr>
        <w:t>Market Credit Working Group (MCWG) (see Key Documents)</w:t>
      </w:r>
    </w:p>
    <w:p w14:paraId="16644B1D" w14:textId="0110C0A9" w:rsidR="002F6EEB" w:rsidRDefault="00876597" w:rsidP="00C953C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r w:rsidR="00C953CC" w:rsidRPr="002F6EEB">
        <w:rPr>
          <w:rFonts w:ascii="Times New Roman" w:hAnsi="Times New Roman" w:cs="Times New Roman"/>
        </w:rPr>
        <w:t>Barnes reviewed recent MCWG activities</w:t>
      </w:r>
      <w:r w:rsidR="002F6EEB" w:rsidRPr="002F6EEB">
        <w:rPr>
          <w:rFonts w:ascii="Times New Roman" w:hAnsi="Times New Roman" w:cs="Times New Roman"/>
        </w:rPr>
        <w:t>, including NPRR867 and the Retail Electric Provider (REP) default process</w:t>
      </w:r>
      <w:r w:rsidR="002F6EEB">
        <w:rPr>
          <w:rFonts w:ascii="Times New Roman" w:hAnsi="Times New Roman" w:cs="Times New Roman"/>
        </w:rPr>
        <w:t>.</w:t>
      </w:r>
      <w:r w:rsidR="002F6EEB" w:rsidRPr="002F6EEB">
        <w:rPr>
          <w:rFonts w:ascii="Times New Roman" w:hAnsi="Times New Roman" w:cs="Times New Roman"/>
        </w:rPr>
        <w:t xml:space="preserve"> </w:t>
      </w:r>
      <w:r w:rsidR="00C953CC" w:rsidRPr="002F6EEB">
        <w:rPr>
          <w:rFonts w:ascii="Times New Roman" w:hAnsi="Times New Roman" w:cs="Times New Roman"/>
        </w:rPr>
        <w:t xml:space="preserve"> </w:t>
      </w:r>
    </w:p>
    <w:p w14:paraId="1CEC5D75" w14:textId="20A24E89" w:rsidR="00C953CC" w:rsidRDefault="00C953CC" w:rsidP="00C953CC">
      <w:pPr>
        <w:pStyle w:val="NoSpacing"/>
        <w:jc w:val="both"/>
        <w:rPr>
          <w:rFonts w:ascii="Times New Roman" w:hAnsi="Times New Roman" w:cs="Times New Roman"/>
        </w:rPr>
      </w:pPr>
      <w:r w:rsidRPr="002F6EEB">
        <w:rPr>
          <w:rFonts w:ascii="Times New Roman" w:hAnsi="Times New Roman" w:cs="Times New Roman"/>
        </w:rPr>
        <w:t xml:space="preserve"> </w:t>
      </w:r>
    </w:p>
    <w:p w14:paraId="121535C2" w14:textId="77777777" w:rsidR="002F6EEB" w:rsidRPr="00C953CC" w:rsidRDefault="002F6EEB" w:rsidP="002F6EEB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C953CC">
        <w:rPr>
          <w:rFonts w:ascii="Times New Roman" w:eastAsia="Times New Roman" w:hAnsi="Times New Roman" w:cs="Times New Roman"/>
          <w:i/>
        </w:rPr>
        <w:t>NPRR867, Revisions to CRR Auction Credit Lock Amount to Reduce Excess Collateral</w:t>
      </w:r>
    </w:p>
    <w:p w14:paraId="4CFAA49A" w14:textId="49ED3F30" w:rsidR="002F6EEB" w:rsidRPr="00531364" w:rsidRDefault="002F6EEB" w:rsidP="00C953CC">
      <w:pPr>
        <w:pStyle w:val="NoSpacing"/>
        <w:jc w:val="both"/>
        <w:rPr>
          <w:rFonts w:ascii="Times New Roman" w:hAnsi="Times New Roman" w:cs="Times New Roman"/>
          <w:b/>
        </w:rPr>
      </w:pPr>
      <w:r w:rsidRPr="00531364">
        <w:rPr>
          <w:rFonts w:ascii="Times New Roman" w:hAnsi="Times New Roman" w:cs="Times New Roman"/>
          <w:b/>
        </w:rPr>
        <w:t xml:space="preserve">Mr. Greer moved to endorse NPRR867 as submitted.  </w:t>
      </w:r>
      <w:r w:rsidR="00531364" w:rsidRPr="00531364">
        <w:rPr>
          <w:rFonts w:ascii="Times New Roman" w:hAnsi="Times New Roman" w:cs="Times New Roman"/>
          <w:b/>
        </w:rPr>
        <w:t>Sandy Morris seconded the motion.  The motion carried unanimously.</w:t>
      </w:r>
    </w:p>
    <w:p w14:paraId="0A390E05" w14:textId="77777777" w:rsidR="00C276E8" w:rsidRDefault="00C276E8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B26A3FA" w14:textId="77777777" w:rsidR="00261E54" w:rsidRPr="00B02AFA" w:rsidRDefault="00261E54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D24C24" w14:textId="18E00093" w:rsidR="00983934" w:rsidRPr="00C953CC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953CC">
        <w:rPr>
          <w:rFonts w:ascii="Times New Roman" w:hAnsi="Times New Roman" w:cs="Times New Roman"/>
          <w:u w:val="single"/>
        </w:rPr>
        <w:t>Other Business</w:t>
      </w:r>
      <w:r w:rsidR="00550364" w:rsidRPr="00C953CC">
        <w:rPr>
          <w:rFonts w:ascii="Times New Roman" w:hAnsi="Times New Roman" w:cs="Times New Roman"/>
          <w:u w:val="single"/>
        </w:rPr>
        <w:t xml:space="preserve"> </w:t>
      </w:r>
    </w:p>
    <w:p w14:paraId="0C1D4A60" w14:textId="02B566A7" w:rsidR="008B2D9A" w:rsidRPr="00B63FF2" w:rsidRDefault="00C953CC" w:rsidP="00CC2138">
      <w:pPr>
        <w:pStyle w:val="NoSpacing"/>
        <w:jc w:val="both"/>
        <w:rPr>
          <w:rFonts w:ascii="Times New Roman" w:hAnsi="Times New Roman" w:cs="Times New Roman"/>
          <w:i/>
        </w:rPr>
      </w:pPr>
      <w:r w:rsidRPr="00B63FF2">
        <w:rPr>
          <w:rFonts w:ascii="Times New Roman" w:hAnsi="Times New Roman" w:cs="Times New Roman"/>
          <w:i/>
        </w:rPr>
        <w:t>Report of Market Inefficiency by Market Participant</w:t>
      </w:r>
    </w:p>
    <w:p w14:paraId="154BE762" w14:textId="09429FD7" w:rsidR="003041E9" w:rsidRDefault="00F77E73" w:rsidP="00267196">
      <w:pPr>
        <w:pStyle w:val="NoSpacing"/>
        <w:jc w:val="both"/>
        <w:rPr>
          <w:rFonts w:ascii="Times New Roman" w:hAnsi="Times New Roman" w:cs="Times New Roman"/>
        </w:rPr>
      </w:pPr>
      <w:r w:rsidRPr="00B63FF2">
        <w:rPr>
          <w:rFonts w:ascii="Times New Roman" w:hAnsi="Times New Roman" w:cs="Times New Roman"/>
        </w:rPr>
        <w:t xml:space="preserve">Seth Cochran </w:t>
      </w:r>
      <w:r w:rsidR="00E82E05" w:rsidRPr="00B63FF2">
        <w:rPr>
          <w:rFonts w:ascii="Times New Roman" w:hAnsi="Times New Roman" w:cs="Times New Roman"/>
        </w:rPr>
        <w:t>stated his intent to provide formal notice of a market inefficiency, in accordance with paragraph (f</w:t>
      </w:r>
      <w:proofErr w:type="gramStart"/>
      <w:r w:rsidR="00E82E05" w:rsidRPr="00B63FF2">
        <w:rPr>
          <w:rFonts w:ascii="Times New Roman" w:hAnsi="Times New Roman" w:cs="Times New Roman"/>
        </w:rPr>
        <w:t>)(</w:t>
      </w:r>
      <w:proofErr w:type="gramEnd"/>
      <w:r w:rsidR="00E82E05" w:rsidRPr="00B63FF2">
        <w:rPr>
          <w:rFonts w:ascii="Times New Roman" w:hAnsi="Times New Roman" w:cs="Times New Roman"/>
        </w:rPr>
        <w:t xml:space="preserve">12) of </w:t>
      </w:r>
      <w:r w:rsidR="00E82E05" w:rsidRPr="00AE55AF">
        <w:rPr>
          <w:rFonts w:ascii="Times New Roman" w:hAnsi="Times New Roman" w:cs="Times New Roman"/>
        </w:rPr>
        <w:t>P.U.C. S</w:t>
      </w:r>
      <w:r w:rsidR="00BF4711">
        <w:rPr>
          <w:rFonts w:ascii="Times New Roman" w:hAnsi="Times New Roman" w:cs="Times New Roman"/>
          <w:smallCaps/>
        </w:rPr>
        <w:t>ubst</w:t>
      </w:r>
      <w:r w:rsidR="00E82E05" w:rsidRPr="00AE55AF">
        <w:rPr>
          <w:rFonts w:ascii="Times New Roman" w:hAnsi="Times New Roman" w:cs="Times New Roman"/>
        </w:rPr>
        <w:t>. R. 25.503, Oversight of Wholesale Market Participants</w:t>
      </w:r>
      <w:r w:rsidR="008E10C2" w:rsidRPr="00AE55AF">
        <w:rPr>
          <w:rFonts w:ascii="Times New Roman" w:hAnsi="Times New Roman" w:cs="Times New Roman"/>
        </w:rPr>
        <w:t>,</w:t>
      </w:r>
      <w:r w:rsidR="008E10C2" w:rsidRPr="00CB209B">
        <w:t xml:space="preserve"> </w:t>
      </w:r>
      <w:r w:rsidR="003041E9">
        <w:rPr>
          <w:rFonts w:ascii="Times New Roman" w:hAnsi="Times New Roman" w:cs="Times New Roman"/>
        </w:rPr>
        <w:t xml:space="preserve">related to </w:t>
      </w:r>
      <w:proofErr w:type="spellStart"/>
      <w:r w:rsidR="00BF4711">
        <w:rPr>
          <w:rFonts w:ascii="Times New Roman" w:hAnsi="Times New Roman" w:cs="Times New Roman"/>
        </w:rPr>
        <w:t>v</w:t>
      </w:r>
      <w:r w:rsidR="00E82E05" w:rsidRPr="00CB209B">
        <w:rPr>
          <w:rFonts w:ascii="Times New Roman" w:hAnsi="Times New Roman" w:cs="Times New Roman"/>
        </w:rPr>
        <w:t>irtuals</w:t>
      </w:r>
      <w:proofErr w:type="spellEnd"/>
      <w:r w:rsidR="00E82E05" w:rsidRPr="00CB209B">
        <w:rPr>
          <w:rFonts w:ascii="Times New Roman" w:hAnsi="Times New Roman" w:cs="Times New Roman"/>
        </w:rPr>
        <w:t xml:space="preserve"> in the Day</w:t>
      </w:r>
      <w:r w:rsidR="00CB209B" w:rsidRPr="00CB209B">
        <w:rPr>
          <w:rFonts w:ascii="Times New Roman" w:hAnsi="Times New Roman" w:cs="Times New Roman"/>
        </w:rPr>
        <w:t>-</w:t>
      </w:r>
      <w:r w:rsidR="00E82E05" w:rsidRPr="00CB209B">
        <w:rPr>
          <w:rFonts w:ascii="Times New Roman" w:hAnsi="Times New Roman" w:cs="Times New Roman"/>
        </w:rPr>
        <w:t>Ahead Market (DAM) being settled at a Resource Node while in Real-Time they are settled at the connectivity node</w:t>
      </w:r>
      <w:r w:rsidR="008E10C2" w:rsidRPr="00CB209B">
        <w:rPr>
          <w:rFonts w:ascii="Times New Roman" w:hAnsi="Times New Roman" w:cs="Times New Roman"/>
        </w:rPr>
        <w:t xml:space="preserve">, particularly if there is congestion </w:t>
      </w:r>
      <w:r w:rsidR="00AE55AF" w:rsidRPr="00AE55AF">
        <w:rPr>
          <w:rFonts w:ascii="Times New Roman" w:hAnsi="Times New Roman" w:cs="Times New Roman"/>
        </w:rPr>
        <w:t>between the generator's connectivity node and where the generator's Resource Node is located</w:t>
      </w:r>
      <w:r w:rsidR="008E10C2" w:rsidRPr="00CB209B">
        <w:rPr>
          <w:rFonts w:ascii="Times New Roman" w:hAnsi="Times New Roman" w:cs="Times New Roman"/>
        </w:rPr>
        <w:t xml:space="preserve">. </w:t>
      </w:r>
      <w:r w:rsidR="00BF4711">
        <w:rPr>
          <w:rFonts w:ascii="Times New Roman" w:hAnsi="Times New Roman" w:cs="Times New Roman"/>
        </w:rPr>
        <w:t xml:space="preserve"> </w:t>
      </w:r>
      <w:r w:rsidR="00936BB6">
        <w:rPr>
          <w:rFonts w:ascii="Times New Roman" w:hAnsi="Times New Roman" w:cs="Times New Roman"/>
        </w:rPr>
        <w:t xml:space="preserve">Mr. Kee referred the issue to CMWG.  </w:t>
      </w:r>
    </w:p>
    <w:p w14:paraId="38A3B626" w14:textId="77777777" w:rsidR="00267196" w:rsidRDefault="00267196" w:rsidP="00CC2138">
      <w:pPr>
        <w:pStyle w:val="NoSpacing"/>
        <w:jc w:val="both"/>
        <w:rPr>
          <w:rFonts w:ascii="Times New Roman" w:hAnsi="Times New Roman" w:cs="Times New Roman"/>
        </w:rPr>
      </w:pPr>
    </w:p>
    <w:p w14:paraId="042FD26A" w14:textId="7A4AAD53" w:rsidR="00C953CC" w:rsidRPr="00FC63DA" w:rsidRDefault="00C953CC" w:rsidP="00CC2138">
      <w:pPr>
        <w:pStyle w:val="NoSpacing"/>
        <w:jc w:val="both"/>
        <w:rPr>
          <w:rFonts w:ascii="Times New Roman" w:hAnsi="Times New Roman" w:cs="Times New Roman"/>
          <w:i/>
        </w:rPr>
      </w:pPr>
      <w:r w:rsidRPr="00FC63DA">
        <w:rPr>
          <w:rFonts w:ascii="Times New Roman" w:hAnsi="Times New Roman" w:cs="Times New Roman"/>
          <w:i/>
        </w:rPr>
        <w:t>Draft OBDRR, Updates to Emergency Response Service Procurement Methodology</w:t>
      </w:r>
    </w:p>
    <w:p w14:paraId="2BF2A77B" w14:textId="3C23BF9F" w:rsidR="00C953CC" w:rsidRDefault="001E4F59" w:rsidP="00CC2138">
      <w:pPr>
        <w:pStyle w:val="NoSpacing"/>
        <w:jc w:val="both"/>
        <w:rPr>
          <w:rFonts w:ascii="Times New Roman" w:hAnsi="Times New Roman" w:cs="Times New Roman"/>
        </w:rPr>
      </w:pPr>
      <w:r w:rsidRPr="00FC63DA">
        <w:rPr>
          <w:rFonts w:ascii="Times New Roman" w:hAnsi="Times New Roman" w:cs="Times New Roman"/>
        </w:rPr>
        <w:t xml:space="preserve">Mark Patterson summarized the </w:t>
      </w:r>
      <w:r w:rsidR="00BF4711" w:rsidRPr="00FC63DA">
        <w:rPr>
          <w:rFonts w:ascii="Times New Roman" w:hAnsi="Times New Roman" w:cs="Times New Roman"/>
        </w:rPr>
        <w:t xml:space="preserve">proposed </w:t>
      </w:r>
      <w:r w:rsidRPr="00FC63DA">
        <w:rPr>
          <w:rFonts w:ascii="Times New Roman" w:hAnsi="Times New Roman" w:cs="Times New Roman"/>
        </w:rPr>
        <w:t>changes to the Emergency Response Service (ERS) Procurement Methodology</w:t>
      </w:r>
      <w:r w:rsidR="00FC63DA" w:rsidRPr="00FC63DA">
        <w:rPr>
          <w:rFonts w:ascii="Times New Roman" w:hAnsi="Times New Roman" w:cs="Times New Roman"/>
        </w:rPr>
        <w:t xml:space="preserve">, </w:t>
      </w:r>
      <w:r w:rsidRPr="00FC63DA">
        <w:rPr>
          <w:rFonts w:ascii="Times New Roman" w:hAnsi="Times New Roman" w:cs="Times New Roman"/>
        </w:rPr>
        <w:t>reminded Market Participants of the fourteen day comment</w:t>
      </w:r>
      <w:r>
        <w:rPr>
          <w:rFonts w:ascii="Times New Roman" w:hAnsi="Times New Roman" w:cs="Times New Roman"/>
        </w:rPr>
        <w:t xml:space="preserve"> period</w:t>
      </w:r>
      <w:r w:rsidR="00FC63DA">
        <w:rPr>
          <w:rFonts w:ascii="Times New Roman" w:hAnsi="Times New Roman" w:cs="Times New Roman"/>
        </w:rPr>
        <w:t xml:space="preserve">, and reviewed the approval process.  </w:t>
      </w:r>
    </w:p>
    <w:p w14:paraId="63C3E326" w14:textId="77777777" w:rsidR="00FC63DA" w:rsidRDefault="00FC63DA" w:rsidP="00CC2138">
      <w:pPr>
        <w:pStyle w:val="NoSpacing"/>
        <w:jc w:val="both"/>
        <w:rPr>
          <w:rFonts w:ascii="Times New Roman" w:hAnsi="Times New Roman" w:cs="Times New Roman"/>
        </w:rPr>
      </w:pPr>
    </w:p>
    <w:p w14:paraId="2A52A769" w14:textId="39411463" w:rsidR="00D93779" w:rsidRDefault="00D9377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C953CC">
        <w:rPr>
          <w:rFonts w:ascii="Times New Roman" w:hAnsi="Times New Roman" w:cs="Times New Roman"/>
          <w:i/>
        </w:rPr>
        <w:t>Review Open Action Items</w:t>
      </w:r>
    </w:p>
    <w:p w14:paraId="170FD57B" w14:textId="4A567201" w:rsidR="00C953CC" w:rsidRPr="00C953CC" w:rsidRDefault="001C4976" w:rsidP="00D937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Open Action Items list.  </w:t>
      </w:r>
    </w:p>
    <w:p w14:paraId="10B7F4B5" w14:textId="77777777" w:rsidR="00C953CC" w:rsidRPr="00C953CC" w:rsidRDefault="00C953CC" w:rsidP="00D93779">
      <w:pPr>
        <w:pStyle w:val="NoSpacing"/>
        <w:jc w:val="both"/>
        <w:rPr>
          <w:rFonts w:ascii="Times New Roman" w:hAnsi="Times New Roman" w:cs="Times New Roman"/>
          <w:i/>
        </w:rPr>
      </w:pPr>
    </w:p>
    <w:p w14:paraId="5EBFCFE7" w14:textId="77777777" w:rsidR="0068433E" w:rsidRPr="00461967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461967">
        <w:rPr>
          <w:rFonts w:ascii="Times New Roman" w:hAnsi="Times New Roman" w:cs="Times New Roman"/>
          <w:i/>
        </w:rPr>
        <w:t>No Report</w:t>
      </w:r>
    </w:p>
    <w:p w14:paraId="78993F98" w14:textId="77777777" w:rsidR="00370ACD" w:rsidRDefault="00370ACD" w:rsidP="00E857E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1967">
        <w:rPr>
          <w:rFonts w:ascii="Times New Roman" w:hAnsi="Times New Roman" w:cs="Times New Roman"/>
        </w:rPr>
        <w:t>Emerging Technologies Working Group (ETWG)</w:t>
      </w:r>
    </w:p>
    <w:p w14:paraId="206B26D4" w14:textId="49BD4AC3" w:rsidR="00461967" w:rsidRPr="00461967" w:rsidRDefault="00461967" w:rsidP="00E857E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Metering Working Group (MWG) </w:t>
      </w:r>
    </w:p>
    <w:p w14:paraId="21D30C89" w14:textId="160B7952" w:rsidR="000372FE" w:rsidRPr="00461967" w:rsidRDefault="00461967" w:rsidP="00E857E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1967">
        <w:rPr>
          <w:rFonts w:ascii="Times New Roman" w:hAnsi="Times New Roman" w:cs="Times New Roman"/>
        </w:rPr>
        <w:t>Supply Analysis Working Group (SAWG)</w:t>
      </w:r>
    </w:p>
    <w:p w14:paraId="2C5FFF21" w14:textId="77777777" w:rsidR="00B52AAB" w:rsidRPr="00B02AFA" w:rsidRDefault="00B52AAB" w:rsidP="001B1B9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77777777" w:rsidR="00123454" w:rsidRPr="00C953CC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C953CC">
        <w:rPr>
          <w:rFonts w:ascii="Times New Roman" w:hAnsi="Times New Roman" w:cs="Times New Roman"/>
          <w:u w:val="single"/>
        </w:rPr>
        <w:t>Adjournment</w:t>
      </w:r>
    </w:p>
    <w:p w14:paraId="167A0CCA" w14:textId="12521D9D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C953CC">
        <w:rPr>
          <w:rFonts w:ascii="Times New Roman" w:hAnsi="Times New Roman" w:cs="Times New Roman"/>
        </w:rPr>
        <w:t xml:space="preserve">Mr. </w:t>
      </w:r>
      <w:r w:rsidR="00604058" w:rsidRPr="00C953CC">
        <w:rPr>
          <w:rFonts w:ascii="Times New Roman" w:hAnsi="Times New Roman" w:cs="Times New Roman"/>
        </w:rPr>
        <w:t>Kee a</w:t>
      </w:r>
      <w:r w:rsidR="00055761" w:rsidRPr="00C953CC">
        <w:rPr>
          <w:rFonts w:ascii="Times New Roman" w:hAnsi="Times New Roman" w:cs="Times New Roman"/>
        </w:rPr>
        <w:t xml:space="preserve">djourned the </w:t>
      </w:r>
      <w:r w:rsidR="00C953CC" w:rsidRPr="00C953CC">
        <w:rPr>
          <w:rFonts w:ascii="Times New Roman" w:hAnsi="Times New Roman" w:cs="Times New Roman"/>
        </w:rPr>
        <w:t xml:space="preserve">April 4, 2018 </w:t>
      </w:r>
      <w:r w:rsidR="00123454" w:rsidRPr="00C953CC">
        <w:rPr>
          <w:rFonts w:ascii="Times New Roman" w:hAnsi="Times New Roman" w:cs="Times New Roman"/>
        </w:rPr>
        <w:t>WMS meeting at</w:t>
      </w:r>
      <w:r w:rsidR="008A4AC1" w:rsidRPr="00C953CC">
        <w:rPr>
          <w:rFonts w:ascii="Times New Roman" w:hAnsi="Times New Roman" w:cs="Times New Roman"/>
        </w:rPr>
        <w:t xml:space="preserve"> </w:t>
      </w:r>
      <w:r w:rsidR="0065023B" w:rsidRPr="00C953CC">
        <w:rPr>
          <w:rFonts w:ascii="Times New Roman" w:hAnsi="Times New Roman" w:cs="Times New Roman"/>
        </w:rPr>
        <w:t>12:</w:t>
      </w:r>
      <w:r w:rsidR="00C953CC" w:rsidRPr="00C953CC">
        <w:rPr>
          <w:rFonts w:ascii="Times New Roman" w:hAnsi="Times New Roman" w:cs="Times New Roman"/>
        </w:rPr>
        <w:t>17</w:t>
      </w:r>
      <w:r w:rsidR="0065023B" w:rsidRPr="00C953CC">
        <w:rPr>
          <w:rFonts w:ascii="Times New Roman" w:hAnsi="Times New Roman" w:cs="Times New Roman"/>
        </w:rPr>
        <w:t xml:space="preserve"> </w:t>
      </w:r>
      <w:r w:rsidR="008B2D9A" w:rsidRPr="00C953CC">
        <w:rPr>
          <w:rFonts w:ascii="Times New Roman" w:hAnsi="Times New Roman" w:cs="Times New Roman"/>
        </w:rPr>
        <w:t>p</w:t>
      </w:r>
      <w:r w:rsidR="00550364" w:rsidRPr="00C953CC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D7FF1" w14:textId="77777777" w:rsidR="004606DD" w:rsidRDefault="004606DD" w:rsidP="00C96B32">
      <w:pPr>
        <w:spacing w:after="0" w:line="240" w:lineRule="auto"/>
      </w:pPr>
      <w:r>
        <w:separator/>
      </w:r>
    </w:p>
  </w:endnote>
  <w:endnote w:type="continuationSeparator" w:id="0">
    <w:p w14:paraId="62607D36" w14:textId="77777777" w:rsidR="004606DD" w:rsidRDefault="004606DD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47DF8BA0" w:rsidR="005868ED" w:rsidRPr="009B6C0B" w:rsidRDefault="00FE6F1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APPROVED</w:t>
    </w:r>
    <w:r w:rsidR="005868ED">
      <w:rPr>
        <w:rFonts w:ascii="Times New Roman" w:hAnsi="Times New Roman"/>
        <w:b/>
        <w:sz w:val="16"/>
        <w:szCs w:val="16"/>
      </w:rPr>
      <w:t xml:space="preserve"> Minutes of the April 4, 2018 </w:t>
    </w:r>
    <w:r w:rsidR="005868ED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5868ED" w:rsidRPr="009B6C0B" w:rsidRDefault="005868E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FE6F12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FE6F12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5868ED" w:rsidRDefault="005868ED" w:rsidP="00A9222E">
    <w:pPr>
      <w:pStyle w:val="Footer"/>
    </w:pPr>
  </w:p>
  <w:p w14:paraId="1A7BA745" w14:textId="77777777" w:rsidR="005868ED" w:rsidRDefault="00586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319FE" w14:textId="77777777" w:rsidR="004606DD" w:rsidRDefault="004606DD" w:rsidP="00C96B32">
      <w:pPr>
        <w:spacing w:after="0" w:line="240" w:lineRule="auto"/>
      </w:pPr>
      <w:r>
        <w:separator/>
      </w:r>
    </w:p>
  </w:footnote>
  <w:footnote w:type="continuationSeparator" w:id="0">
    <w:p w14:paraId="620ADADD" w14:textId="77777777" w:rsidR="004606DD" w:rsidRDefault="004606DD" w:rsidP="00C96B32">
      <w:pPr>
        <w:spacing w:after="0" w:line="240" w:lineRule="auto"/>
      </w:pPr>
      <w:r>
        <w:continuationSeparator/>
      </w:r>
    </w:p>
  </w:footnote>
  <w:footnote w:id="1">
    <w:p w14:paraId="19419853" w14:textId="07836742" w:rsidR="005868ED" w:rsidRDefault="005868ED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D93779">
          <w:rPr>
            <w:rStyle w:val="Hyperlink"/>
            <w:rFonts w:ascii="Times New Roman" w:hAnsi="Times New Roman"/>
          </w:rPr>
          <w:t>http://www.ercot.com/calendar/2018/2/28/138530-WMS</w:t>
        </w:r>
      </w:hyperlink>
      <w:r w:rsidRPr="00C2181B">
        <w:rPr>
          <w:rFonts w:ascii="Times New Roman" w:hAnsi="Times New Roman"/>
        </w:rPr>
        <w:t xml:space="preserve"> </w:t>
      </w:r>
    </w:p>
    <w:p w14:paraId="1E475E46" w14:textId="77777777" w:rsidR="005868ED" w:rsidRPr="00DA3D43" w:rsidRDefault="005868ED" w:rsidP="00C96B32">
      <w:pPr>
        <w:pStyle w:val="FootnoteText"/>
        <w:rPr>
          <w:rFonts w:ascii="Times New Roman" w:hAnsi="Times New Roman"/>
        </w:rPr>
      </w:pPr>
    </w:p>
    <w:p w14:paraId="45A18E52" w14:textId="77777777" w:rsidR="005868ED" w:rsidRPr="00A612A7" w:rsidRDefault="005868ED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4EB"/>
    <w:rsid w:val="00003600"/>
    <w:rsid w:val="00005403"/>
    <w:rsid w:val="00006364"/>
    <w:rsid w:val="00006444"/>
    <w:rsid w:val="0000686F"/>
    <w:rsid w:val="0000761C"/>
    <w:rsid w:val="00007E67"/>
    <w:rsid w:val="00011D85"/>
    <w:rsid w:val="000131A8"/>
    <w:rsid w:val="0001353E"/>
    <w:rsid w:val="00013B51"/>
    <w:rsid w:val="000144F2"/>
    <w:rsid w:val="000149E1"/>
    <w:rsid w:val="00015944"/>
    <w:rsid w:val="000173F9"/>
    <w:rsid w:val="00021041"/>
    <w:rsid w:val="0002209A"/>
    <w:rsid w:val="00023FF6"/>
    <w:rsid w:val="00024253"/>
    <w:rsid w:val="00025402"/>
    <w:rsid w:val="00025875"/>
    <w:rsid w:val="0002598E"/>
    <w:rsid w:val="00026179"/>
    <w:rsid w:val="0002689F"/>
    <w:rsid w:val="00027021"/>
    <w:rsid w:val="0002782F"/>
    <w:rsid w:val="00027B25"/>
    <w:rsid w:val="00030067"/>
    <w:rsid w:val="0003068E"/>
    <w:rsid w:val="000329A9"/>
    <w:rsid w:val="00033787"/>
    <w:rsid w:val="000339AB"/>
    <w:rsid w:val="0003466B"/>
    <w:rsid w:val="00035AD5"/>
    <w:rsid w:val="00036EE7"/>
    <w:rsid w:val="000372FE"/>
    <w:rsid w:val="000409F2"/>
    <w:rsid w:val="00041EAA"/>
    <w:rsid w:val="00042180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5761"/>
    <w:rsid w:val="000562F5"/>
    <w:rsid w:val="00056C2A"/>
    <w:rsid w:val="00057E89"/>
    <w:rsid w:val="0006466E"/>
    <w:rsid w:val="0006475E"/>
    <w:rsid w:val="00064862"/>
    <w:rsid w:val="000675EC"/>
    <w:rsid w:val="000705B4"/>
    <w:rsid w:val="000708D8"/>
    <w:rsid w:val="00070E3F"/>
    <w:rsid w:val="00071572"/>
    <w:rsid w:val="00071F13"/>
    <w:rsid w:val="00073943"/>
    <w:rsid w:val="00073CFD"/>
    <w:rsid w:val="00074104"/>
    <w:rsid w:val="00074D8C"/>
    <w:rsid w:val="00075BD5"/>
    <w:rsid w:val="00076AD2"/>
    <w:rsid w:val="00080215"/>
    <w:rsid w:val="0008297F"/>
    <w:rsid w:val="00082EEB"/>
    <w:rsid w:val="0008391A"/>
    <w:rsid w:val="000851E6"/>
    <w:rsid w:val="000852D5"/>
    <w:rsid w:val="00085801"/>
    <w:rsid w:val="00085D94"/>
    <w:rsid w:val="000865C8"/>
    <w:rsid w:val="00086677"/>
    <w:rsid w:val="00086A97"/>
    <w:rsid w:val="000902FE"/>
    <w:rsid w:val="00090EB3"/>
    <w:rsid w:val="00091641"/>
    <w:rsid w:val="00092290"/>
    <w:rsid w:val="0009229F"/>
    <w:rsid w:val="000928BD"/>
    <w:rsid w:val="00092912"/>
    <w:rsid w:val="0009296E"/>
    <w:rsid w:val="000937EF"/>
    <w:rsid w:val="00093DD8"/>
    <w:rsid w:val="00093EDC"/>
    <w:rsid w:val="00094B0C"/>
    <w:rsid w:val="0009762B"/>
    <w:rsid w:val="000A00ED"/>
    <w:rsid w:val="000A076B"/>
    <w:rsid w:val="000A0DEC"/>
    <w:rsid w:val="000A250D"/>
    <w:rsid w:val="000A38DB"/>
    <w:rsid w:val="000A3C78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9A7"/>
    <w:rsid w:val="000B6DF4"/>
    <w:rsid w:val="000B7510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BB2"/>
    <w:rsid w:val="000D4F31"/>
    <w:rsid w:val="000D54FB"/>
    <w:rsid w:val="000D6F93"/>
    <w:rsid w:val="000E0119"/>
    <w:rsid w:val="000E01B5"/>
    <w:rsid w:val="000E040B"/>
    <w:rsid w:val="000E0860"/>
    <w:rsid w:val="000E2A41"/>
    <w:rsid w:val="000E2E6B"/>
    <w:rsid w:val="000E3757"/>
    <w:rsid w:val="000E3D4C"/>
    <w:rsid w:val="000E3D94"/>
    <w:rsid w:val="000E44D3"/>
    <w:rsid w:val="000E4974"/>
    <w:rsid w:val="000E5BDE"/>
    <w:rsid w:val="000E6708"/>
    <w:rsid w:val="000E7517"/>
    <w:rsid w:val="000E76DC"/>
    <w:rsid w:val="000F0EE7"/>
    <w:rsid w:val="000F1821"/>
    <w:rsid w:val="000F2C29"/>
    <w:rsid w:val="000F2DBF"/>
    <w:rsid w:val="000F5A89"/>
    <w:rsid w:val="0010027D"/>
    <w:rsid w:val="001005CE"/>
    <w:rsid w:val="00101276"/>
    <w:rsid w:val="00102649"/>
    <w:rsid w:val="00102D41"/>
    <w:rsid w:val="00103205"/>
    <w:rsid w:val="001032BC"/>
    <w:rsid w:val="00103A5B"/>
    <w:rsid w:val="0010402B"/>
    <w:rsid w:val="00104671"/>
    <w:rsid w:val="00105145"/>
    <w:rsid w:val="00106885"/>
    <w:rsid w:val="00106CBF"/>
    <w:rsid w:val="00107197"/>
    <w:rsid w:val="00107C55"/>
    <w:rsid w:val="00107E1E"/>
    <w:rsid w:val="0011024D"/>
    <w:rsid w:val="001116DC"/>
    <w:rsid w:val="00112107"/>
    <w:rsid w:val="001126D0"/>
    <w:rsid w:val="00112B35"/>
    <w:rsid w:val="00112B41"/>
    <w:rsid w:val="00112D86"/>
    <w:rsid w:val="0011321A"/>
    <w:rsid w:val="001132E6"/>
    <w:rsid w:val="0011344C"/>
    <w:rsid w:val="00113F49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49DF"/>
    <w:rsid w:val="00135CBB"/>
    <w:rsid w:val="00135F26"/>
    <w:rsid w:val="001360EF"/>
    <w:rsid w:val="001401EA"/>
    <w:rsid w:val="00140BCB"/>
    <w:rsid w:val="00140DE5"/>
    <w:rsid w:val="001422E0"/>
    <w:rsid w:val="00143540"/>
    <w:rsid w:val="00146CAC"/>
    <w:rsid w:val="00147D2C"/>
    <w:rsid w:val="001507ED"/>
    <w:rsid w:val="00150A88"/>
    <w:rsid w:val="00150DF6"/>
    <w:rsid w:val="0015153B"/>
    <w:rsid w:val="001516E1"/>
    <w:rsid w:val="0015237F"/>
    <w:rsid w:val="001524D2"/>
    <w:rsid w:val="001528D9"/>
    <w:rsid w:val="0015410E"/>
    <w:rsid w:val="00154471"/>
    <w:rsid w:val="001556AC"/>
    <w:rsid w:val="00155C86"/>
    <w:rsid w:val="00155D56"/>
    <w:rsid w:val="00156E02"/>
    <w:rsid w:val="00156FA5"/>
    <w:rsid w:val="00157F7A"/>
    <w:rsid w:val="001602B8"/>
    <w:rsid w:val="00160716"/>
    <w:rsid w:val="001616EA"/>
    <w:rsid w:val="001618F7"/>
    <w:rsid w:val="00161AC0"/>
    <w:rsid w:val="00162171"/>
    <w:rsid w:val="00162A67"/>
    <w:rsid w:val="00162FBA"/>
    <w:rsid w:val="001634B6"/>
    <w:rsid w:val="00163C4A"/>
    <w:rsid w:val="001661C8"/>
    <w:rsid w:val="0016653F"/>
    <w:rsid w:val="001667C2"/>
    <w:rsid w:val="00171054"/>
    <w:rsid w:val="0017452C"/>
    <w:rsid w:val="0017596D"/>
    <w:rsid w:val="001778D0"/>
    <w:rsid w:val="0017790F"/>
    <w:rsid w:val="001802D1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B9C"/>
    <w:rsid w:val="00192C1C"/>
    <w:rsid w:val="00192F83"/>
    <w:rsid w:val="0019466C"/>
    <w:rsid w:val="00194738"/>
    <w:rsid w:val="00194854"/>
    <w:rsid w:val="00196A91"/>
    <w:rsid w:val="00197795"/>
    <w:rsid w:val="001A04AA"/>
    <w:rsid w:val="001A0781"/>
    <w:rsid w:val="001A1594"/>
    <w:rsid w:val="001A1928"/>
    <w:rsid w:val="001A205D"/>
    <w:rsid w:val="001A2D77"/>
    <w:rsid w:val="001A4457"/>
    <w:rsid w:val="001A51F4"/>
    <w:rsid w:val="001A578E"/>
    <w:rsid w:val="001A5B2C"/>
    <w:rsid w:val="001A6244"/>
    <w:rsid w:val="001B1B90"/>
    <w:rsid w:val="001B1EB7"/>
    <w:rsid w:val="001B2BF2"/>
    <w:rsid w:val="001B36C3"/>
    <w:rsid w:val="001B40E6"/>
    <w:rsid w:val="001B46A0"/>
    <w:rsid w:val="001B6706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6D59"/>
    <w:rsid w:val="001C71D4"/>
    <w:rsid w:val="001D0706"/>
    <w:rsid w:val="001D1997"/>
    <w:rsid w:val="001D1F79"/>
    <w:rsid w:val="001D26DD"/>
    <w:rsid w:val="001D3AB0"/>
    <w:rsid w:val="001D5463"/>
    <w:rsid w:val="001D57FC"/>
    <w:rsid w:val="001D5886"/>
    <w:rsid w:val="001D596F"/>
    <w:rsid w:val="001D5A47"/>
    <w:rsid w:val="001D664C"/>
    <w:rsid w:val="001D6D1D"/>
    <w:rsid w:val="001D7764"/>
    <w:rsid w:val="001D7E76"/>
    <w:rsid w:val="001E0738"/>
    <w:rsid w:val="001E1072"/>
    <w:rsid w:val="001E1383"/>
    <w:rsid w:val="001E18D9"/>
    <w:rsid w:val="001E199A"/>
    <w:rsid w:val="001E1F60"/>
    <w:rsid w:val="001E2222"/>
    <w:rsid w:val="001E3FE0"/>
    <w:rsid w:val="001E4F59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2645"/>
    <w:rsid w:val="002028FB"/>
    <w:rsid w:val="0020338C"/>
    <w:rsid w:val="002058B4"/>
    <w:rsid w:val="00205F55"/>
    <w:rsid w:val="002079B8"/>
    <w:rsid w:val="00212F86"/>
    <w:rsid w:val="00214DB1"/>
    <w:rsid w:val="002153A9"/>
    <w:rsid w:val="00215C00"/>
    <w:rsid w:val="0021603B"/>
    <w:rsid w:val="00216252"/>
    <w:rsid w:val="00220DCB"/>
    <w:rsid w:val="002210B6"/>
    <w:rsid w:val="0022113F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3695D"/>
    <w:rsid w:val="002419FA"/>
    <w:rsid w:val="0024234C"/>
    <w:rsid w:val="0024268E"/>
    <w:rsid w:val="00242BB8"/>
    <w:rsid w:val="00243E0F"/>
    <w:rsid w:val="002448E5"/>
    <w:rsid w:val="002461F5"/>
    <w:rsid w:val="002468CF"/>
    <w:rsid w:val="00246A60"/>
    <w:rsid w:val="00246FE4"/>
    <w:rsid w:val="0024759C"/>
    <w:rsid w:val="00250DCA"/>
    <w:rsid w:val="00252083"/>
    <w:rsid w:val="002520CF"/>
    <w:rsid w:val="00254C11"/>
    <w:rsid w:val="00255DFC"/>
    <w:rsid w:val="00256D1D"/>
    <w:rsid w:val="00261690"/>
    <w:rsid w:val="002617E3"/>
    <w:rsid w:val="00261945"/>
    <w:rsid w:val="00261D4C"/>
    <w:rsid w:val="00261E54"/>
    <w:rsid w:val="00262D2A"/>
    <w:rsid w:val="0026464B"/>
    <w:rsid w:val="00265E6F"/>
    <w:rsid w:val="00267196"/>
    <w:rsid w:val="002675AB"/>
    <w:rsid w:val="00267E5E"/>
    <w:rsid w:val="0027151C"/>
    <w:rsid w:val="002716AC"/>
    <w:rsid w:val="00272465"/>
    <w:rsid w:val="00272F0B"/>
    <w:rsid w:val="00273908"/>
    <w:rsid w:val="00274460"/>
    <w:rsid w:val="0027462A"/>
    <w:rsid w:val="00275328"/>
    <w:rsid w:val="0027565D"/>
    <w:rsid w:val="00275783"/>
    <w:rsid w:val="00275B18"/>
    <w:rsid w:val="002770A5"/>
    <w:rsid w:val="002835C6"/>
    <w:rsid w:val="0028368B"/>
    <w:rsid w:val="00284130"/>
    <w:rsid w:val="0028682E"/>
    <w:rsid w:val="002868F9"/>
    <w:rsid w:val="00291D09"/>
    <w:rsid w:val="00292787"/>
    <w:rsid w:val="002948C9"/>
    <w:rsid w:val="00294C9F"/>
    <w:rsid w:val="00296626"/>
    <w:rsid w:val="002967DB"/>
    <w:rsid w:val="00296A4D"/>
    <w:rsid w:val="002975ED"/>
    <w:rsid w:val="002A0821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9B4"/>
    <w:rsid w:val="002A6E74"/>
    <w:rsid w:val="002A73E9"/>
    <w:rsid w:val="002B08E9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B0E"/>
    <w:rsid w:val="002C1900"/>
    <w:rsid w:val="002C1A6F"/>
    <w:rsid w:val="002C23BD"/>
    <w:rsid w:val="002C2F77"/>
    <w:rsid w:val="002C34AB"/>
    <w:rsid w:val="002C34EF"/>
    <w:rsid w:val="002C4178"/>
    <w:rsid w:val="002C532C"/>
    <w:rsid w:val="002C5858"/>
    <w:rsid w:val="002C61B3"/>
    <w:rsid w:val="002C7E22"/>
    <w:rsid w:val="002D04B8"/>
    <w:rsid w:val="002D10FE"/>
    <w:rsid w:val="002D1C0A"/>
    <w:rsid w:val="002D1F31"/>
    <w:rsid w:val="002D2AA9"/>
    <w:rsid w:val="002D4041"/>
    <w:rsid w:val="002D4903"/>
    <w:rsid w:val="002D5245"/>
    <w:rsid w:val="002D528C"/>
    <w:rsid w:val="002D55CB"/>
    <w:rsid w:val="002D5868"/>
    <w:rsid w:val="002D5D22"/>
    <w:rsid w:val="002D61CD"/>
    <w:rsid w:val="002D6375"/>
    <w:rsid w:val="002D63A4"/>
    <w:rsid w:val="002D7588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6369"/>
    <w:rsid w:val="002E6A93"/>
    <w:rsid w:val="002E6F90"/>
    <w:rsid w:val="002E7338"/>
    <w:rsid w:val="002E780B"/>
    <w:rsid w:val="002F0D6C"/>
    <w:rsid w:val="002F2898"/>
    <w:rsid w:val="002F2C9C"/>
    <w:rsid w:val="002F3715"/>
    <w:rsid w:val="002F3982"/>
    <w:rsid w:val="002F3A38"/>
    <w:rsid w:val="002F5381"/>
    <w:rsid w:val="002F54AA"/>
    <w:rsid w:val="002F5A75"/>
    <w:rsid w:val="002F6620"/>
    <w:rsid w:val="002F6A3E"/>
    <w:rsid w:val="002F6A58"/>
    <w:rsid w:val="002F6EEB"/>
    <w:rsid w:val="002F792B"/>
    <w:rsid w:val="002F7FCF"/>
    <w:rsid w:val="00300155"/>
    <w:rsid w:val="00300AC9"/>
    <w:rsid w:val="00301023"/>
    <w:rsid w:val="00302108"/>
    <w:rsid w:val="003022C5"/>
    <w:rsid w:val="003026BE"/>
    <w:rsid w:val="00303EDF"/>
    <w:rsid w:val="003041E9"/>
    <w:rsid w:val="00304AA8"/>
    <w:rsid w:val="00304C88"/>
    <w:rsid w:val="00305E2C"/>
    <w:rsid w:val="003121CD"/>
    <w:rsid w:val="00313311"/>
    <w:rsid w:val="0031433D"/>
    <w:rsid w:val="003152CF"/>
    <w:rsid w:val="00316174"/>
    <w:rsid w:val="00316AD1"/>
    <w:rsid w:val="00320533"/>
    <w:rsid w:val="00320707"/>
    <w:rsid w:val="003220D2"/>
    <w:rsid w:val="00322125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305BB"/>
    <w:rsid w:val="00330674"/>
    <w:rsid w:val="00331637"/>
    <w:rsid w:val="00331F14"/>
    <w:rsid w:val="00332155"/>
    <w:rsid w:val="00332251"/>
    <w:rsid w:val="00333084"/>
    <w:rsid w:val="0033318D"/>
    <w:rsid w:val="003342B5"/>
    <w:rsid w:val="003348BA"/>
    <w:rsid w:val="003351A9"/>
    <w:rsid w:val="003353D9"/>
    <w:rsid w:val="00335E74"/>
    <w:rsid w:val="00336BEB"/>
    <w:rsid w:val="00337BB5"/>
    <w:rsid w:val="0034121D"/>
    <w:rsid w:val="00341837"/>
    <w:rsid w:val="00343300"/>
    <w:rsid w:val="0034410B"/>
    <w:rsid w:val="00345EC1"/>
    <w:rsid w:val="0034673A"/>
    <w:rsid w:val="00346E34"/>
    <w:rsid w:val="00347219"/>
    <w:rsid w:val="00350D36"/>
    <w:rsid w:val="003533FC"/>
    <w:rsid w:val="00354E6C"/>
    <w:rsid w:val="003571AF"/>
    <w:rsid w:val="00357922"/>
    <w:rsid w:val="00357D4F"/>
    <w:rsid w:val="00360306"/>
    <w:rsid w:val="00360549"/>
    <w:rsid w:val="0036104D"/>
    <w:rsid w:val="003612A5"/>
    <w:rsid w:val="00361523"/>
    <w:rsid w:val="00362500"/>
    <w:rsid w:val="00362B7E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5E67"/>
    <w:rsid w:val="00377854"/>
    <w:rsid w:val="00377FA3"/>
    <w:rsid w:val="00380F2B"/>
    <w:rsid w:val="003815C3"/>
    <w:rsid w:val="0038182E"/>
    <w:rsid w:val="00383904"/>
    <w:rsid w:val="00384265"/>
    <w:rsid w:val="00384B2C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7B8"/>
    <w:rsid w:val="0039490F"/>
    <w:rsid w:val="003965D6"/>
    <w:rsid w:val="00396CE4"/>
    <w:rsid w:val="00397F1B"/>
    <w:rsid w:val="003A08BA"/>
    <w:rsid w:val="003A1EA4"/>
    <w:rsid w:val="003A396A"/>
    <w:rsid w:val="003B0AF6"/>
    <w:rsid w:val="003B2165"/>
    <w:rsid w:val="003B2C30"/>
    <w:rsid w:val="003B2E8D"/>
    <w:rsid w:val="003B417A"/>
    <w:rsid w:val="003B42E7"/>
    <w:rsid w:val="003B534F"/>
    <w:rsid w:val="003B5714"/>
    <w:rsid w:val="003B5796"/>
    <w:rsid w:val="003B5B33"/>
    <w:rsid w:val="003B79E7"/>
    <w:rsid w:val="003B7D07"/>
    <w:rsid w:val="003B7EEB"/>
    <w:rsid w:val="003C0AD6"/>
    <w:rsid w:val="003C2DCC"/>
    <w:rsid w:val="003C385A"/>
    <w:rsid w:val="003C4602"/>
    <w:rsid w:val="003C50D2"/>
    <w:rsid w:val="003C6EEB"/>
    <w:rsid w:val="003C7101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3088"/>
    <w:rsid w:val="003E34C3"/>
    <w:rsid w:val="003E3868"/>
    <w:rsid w:val="003E3ED9"/>
    <w:rsid w:val="003E432F"/>
    <w:rsid w:val="003E5399"/>
    <w:rsid w:val="003E5A0D"/>
    <w:rsid w:val="003E5B89"/>
    <w:rsid w:val="003E6840"/>
    <w:rsid w:val="003F0905"/>
    <w:rsid w:val="003F0C9E"/>
    <w:rsid w:val="003F0F02"/>
    <w:rsid w:val="003F1B8A"/>
    <w:rsid w:val="003F3226"/>
    <w:rsid w:val="003F3BDE"/>
    <w:rsid w:val="003F5A18"/>
    <w:rsid w:val="003F6928"/>
    <w:rsid w:val="003F6D34"/>
    <w:rsid w:val="004013C2"/>
    <w:rsid w:val="00401AAC"/>
    <w:rsid w:val="00401DC4"/>
    <w:rsid w:val="00401F9A"/>
    <w:rsid w:val="0040344A"/>
    <w:rsid w:val="00403C21"/>
    <w:rsid w:val="00403D67"/>
    <w:rsid w:val="004048F7"/>
    <w:rsid w:val="00405A58"/>
    <w:rsid w:val="0040736B"/>
    <w:rsid w:val="00407401"/>
    <w:rsid w:val="00407733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C06"/>
    <w:rsid w:val="00415CEF"/>
    <w:rsid w:val="00416758"/>
    <w:rsid w:val="00417CC3"/>
    <w:rsid w:val="00420B12"/>
    <w:rsid w:val="00421BD0"/>
    <w:rsid w:val="004224C5"/>
    <w:rsid w:val="004227D4"/>
    <w:rsid w:val="0042329C"/>
    <w:rsid w:val="00423C6C"/>
    <w:rsid w:val="004253CC"/>
    <w:rsid w:val="00425E35"/>
    <w:rsid w:val="00425ECE"/>
    <w:rsid w:val="0042643B"/>
    <w:rsid w:val="00427399"/>
    <w:rsid w:val="0043184B"/>
    <w:rsid w:val="004338B9"/>
    <w:rsid w:val="004342A3"/>
    <w:rsid w:val="00434851"/>
    <w:rsid w:val="00435058"/>
    <w:rsid w:val="0043595B"/>
    <w:rsid w:val="0043664C"/>
    <w:rsid w:val="00436CB3"/>
    <w:rsid w:val="004371D2"/>
    <w:rsid w:val="00437B21"/>
    <w:rsid w:val="00437E78"/>
    <w:rsid w:val="004403CF"/>
    <w:rsid w:val="00440821"/>
    <w:rsid w:val="0044201B"/>
    <w:rsid w:val="00442B70"/>
    <w:rsid w:val="004458EB"/>
    <w:rsid w:val="00445E83"/>
    <w:rsid w:val="00450428"/>
    <w:rsid w:val="00450808"/>
    <w:rsid w:val="00450982"/>
    <w:rsid w:val="00452543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06DD"/>
    <w:rsid w:val="00461967"/>
    <w:rsid w:val="0046468F"/>
    <w:rsid w:val="00465430"/>
    <w:rsid w:val="004658C0"/>
    <w:rsid w:val="004658C3"/>
    <w:rsid w:val="004709C1"/>
    <w:rsid w:val="00471689"/>
    <w:rsid w:val="00471E95"/>
    <w:rsid w:val="00475DAB"/>
    <w:rsid w:val="00476833"/>
    <w:rsid w:val="00477885"/>
    <w:rsid w:val="00480276"/>
    <w:rsid w:val="00481968"/>
    <w:rsid w:val="00482755"/>
    <w:rsid w:val="00484E89"/>
    <w:rsid w:val="00486326"/>
    <w:rsid w:val="00487973"/>
    <w:rsid w:val="00487F91"/>
    <w:rsid w:val="00491BC3"/>
    <w:rsid w:val="00492BB6"/>
    <w:rsid w:val="00493352"/>
    <w:rsid w:val="004937F7"/>
    <w:rsid w:val="004940BA"/>
    <w:rsid w:val="00495013"/>
    <w:rsid w:val="0049572A"/>
    <w:rsid w:val="0049684D"/>
    <w:rsid w:val="00496AA2"/>
    <w:rsid w:val="00497817"/>
    <w:rsid w:val="004A0264"/>
    <w:rsid w:val="004A071B"/>
    <w:rsid w:val="004A16E0"/>
    <w:rsid w:val="004A199E"/>
    <w:rsid w:val="004A302D"/>
    <w:rsid w:val="004A3ED4"/>
    <w:rsid w:val="004A63A9"/>
    <w:rsid w:val="004A64BC"/>
    <w:rsid w:val="004A7834"/>
    <w:rsid w:val="004B04DE"/>
    <w:rsid w:val="004B0F6C"/>
    <w:rsid w:val="004B217E"/>
    <w:rsid w:val="004B2E98"/>
    <w:rsid w:val="004B3069"/>
    <w:rsid w:val="004B573A"/>
    <w:rsid w:val="004B5816"/>
    <w:rsid w:val="004C0400"/>
    <w:rsid w:val="004C05B2"/>
    <w:rsid w:val="004C0EB1"/>
    <w:rsid w:val="004C2083"/>
    <w:rsid w:val="004C237A"/>
    <w:rsid w:val="004C2A2C"/>
    <w:rsid w:val="004C2CD4"/>
    <w:rsid w:val="004C3AA4"/>
    <w:rsid w:val="004C4558"/>
    <w:rsid w:val="004C4E6E"/>
    <w:rsid w:val="004C5B49"/>
    <w:rsid w:val="004C781F"/>
    <w:rsid w:val="004D0DE2"/>
    <w:rsid w:val="004D0E4E"/>
    <w:rsid w:val="004D225E"/>
    <w:rsid w:val="004D30C5"/>
    <w:rsid w:val="004D5086"/>
    <w:rsid w:val="004D5422"/>
    <w:rsid w:val="004D5960"/>
    <w:rsid w:val="004D5CA9"/>
    <w:rsid w:val="004D6C1F"/>
    <w:rsid w:val="004D70D4"/>
    <w:rsid w:val="004D761F"/>
    <w:rsid w:val="004E093F"/>
    <w:rsid w:val="004E1D1E"/>
    <w:rsid w:val="004E29D7"/>
    <w:rsid w:val="004E5486"/>
    <w:rsid w:val="004E71DD"/>
    <w:rsid w:val="004F0456"/>
    <w:rsid w:val="004F20E4"/>
    <w:rsid w:val="004F5611"/>
    <w:rsid w:val="004F5B99"/>
    <w:rsid w:val="004F5EFC"/>
    <w:rsid w:val="004F6BDD"/>
    <w:rsid w:val="004F761E"/>
    <w:rsid w:val="004F7DB3"/>
    <w:rsid w:val="005013EF"/>
    <w:rsid w:val="0050334C"/>
    <w:rsid w:val="0050442B"/>
    <w:rsid w:val="00504F4F"/>
    <w:rsid w:val="0050581B"/>
    <w:rsid w:val="00506121"/>
    <w:rsid w:val="0050621A"/>
    <w:rsid w:val="00506C02"/>
    <w:rsid w:val="00510178"/>
    <w:rsid w:val="005132C8"/>
    <w:rsid w:val="0051379B"/>
    <w:rsid w:val="00513DC4"/>
    <w:rsid w:val="00516F26"/>
    <w:rsid w:val="00521495"/>
    <w:rsid w:val="005225C7"/>
    <w:rsid w:val="00522757"/>
    <w:rsid w:val="00522761"/>
    <w:rsid w:val="00524237"/>
    <w:rsid w:val="00524B3A"/>
    <w:rsid w:val="00526523"/>
    <w:rsid w:val="00527477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294"/>
    <w:rsid w:val="00540DEE"/>
    <w:rsid w:val="00541385"/>
    <w:rsid w:val="00542040"/>
    <w:rsid w:val="00542F36"/>
    <w:rsid w:val="0054310D"/>
    <w:rsid w:val="0054334B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1A25"/>
    <w:rsid w:val="005522DA"/>
    <w:rsid w:val="0055281B"/>
    <w:rsid w:val="0055297D"/>
    <w:rsid w:val="005529C6"/>
    <w:rsid w:val="00553891"/>
    <w:rsid w:val="00553D6C"/>
    <w:rsid w:val="005543B8"/>
    <w:rsid w:val="00556B7F"/>
    <w:rsid w:val="005571A1"/>
    <w:rsid w:val="005572CD"/>
    <w:rsid w:val="00557713"/>
    <w:rsid w:val="00557EE5"/>
    <w:rsid w:val="00560590"/>
    <w:rsid w:val="00560CE9"/>
    <w:rsid w:val="00561127"/>
    <w:rsid w:val="0056130C"/>
    <w:rsid w:val="0056177C"/>
    <w:rsid w:val="00562529"/>
    <w:rsid w:val="00564928"/>
    <w:rsid w:val="00566B96"/>
    <w:rsid w:val="00566BBA"/>
    <w:rsid w:val="00567EB9"/>
    <w:rsid w:val="00570B46"/>
    <w:rsid w:val="00570E81"/>
    <w:rsid w:val="00571153"/>
    <w:rsid w:val="00571F12"/>
    <w:rsid w:val="00572678"/>
    <w:rsid w:val="00573554"/>
    <w:rsid w:val="005743B7"/>
    <w:rsid w:val="00575079"/>
    <w:rsid w:val="00575510"/>
    <w:rsid w:val="005762A6"/>
    <w:rsid w:val="0057654E"/>
    <w:rsid w:val="00576B12"/>
    <w:rsid w:val="00577E82"/>
    <w:rsid w:val="00580786"/>
    <w:rsid w:val="00581E2E"/>
    <w:rsid w:val="00584534"/>
    <w:rsid w:val="00584FDD"/>
    <w:rsid w:val="00585B5F"/>
    <w:rsid w:val="00586028"/>
    <w:rsid w:val="005861D0"/>
    <w:rsid w:val="0058638D"/>
    <w:rsid w:val="005864BB"/>
    <w:rsid w:val="005868ED"/>
    <w:rsid w:val="0058701D"/>
    <w:rsid w:val="0058708E"/>
    <w:rsid w:val="0059019D"/>
    <w:rsid w:val="005914F6"/>
    <w:rsid w:val="00592CEF"/>
    <w:rsid w:val="00592E72"/>
    <w:rsid w:val="00593A84"/>
    <w:rsid w:val="00594901"/>
    <w:rsid w:val="005A0212"/>
    <w:rsid w:val="005A032C"/>
    <w:rsid w:val="005A186A"/>
    <w:rsid w:val="005A195D"/>
    <w:rsid w:val="005A1AE2"/>
    <w:rsid w:val="005A2460"/>
    <w:rsid w:val="005A2463"/>
    <w:rsid w:val="005A28E7"/>
    <w:rsid w:val="005A2D87"/>
    <w:rsid w:val="005A2DC0"/>
    <w:rsid w:val="005A423E"/>
    <w:rsid w:val="005A4640"/>
    <w:rsid w:val="005A6221"/>
    <w:rsid w:val="005A67DB"/>
    <w:rsid w:val="005A6E9A"/>
    <w:rsid w:val="005B3EAB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41C8"/>
    <w:rsid w:val="005D41F3"/>
    <w:rsid w:val="005D5A66"/>
    <w:rsid w:val="005D69BB"/>
    <w:rsid w:val="005E019C"/>
    <w:rsid w:val="005E0BF6"/>
    <w:rsid w:val="005E1774"/>
    <w:rsid w:val="005E1CB1"/>
    <w:rsid w:val="005E1D4E"/>
    <w:rsid w:val="005E57EA"/>
    <w:rsid w:val="005E5CCB"/>
    <w:rsid w:val="005E6173"/>
    <w:rsid w:val="005F0BD3"/>
    <w:rsid w:val="005F1905"/>
    <w:rsid w:val="005F1F07"/>
    <w:rsid w:val="005F56C8"/>
    <w:rsid w:val="005F686A"/>
    <w:rsid w:val="00600B72"/>
    <w:rsid w:val="00601821"/>
    <w:rsid w:val="0060309C"/>
    <w:rsid w:val="00604058"/>
    <w:rsid w:val="00604E0C"/>
    <w:rsid w:val="00605180"/>
    <w:rsid w:val="00605E94"/>
    <w:rsid w:val="00606DC6"/>
    <w:rsid w:val="0060778B"/>
    <w:rsid w:val="006112BB"/>
    <w:rsid w:val="006113F7"/>
    <w:rsid w:val="00612375"/>
    <w:rsid w:val="006129CD"/>
    <w:rsid w:val="0061449F"/>
    <w:rsid w:val="00614535"/>
    <w:rsid w:val="00614B92"/>
    <w:rsid w:val="00614C84"/>
    <w:rsid w:val="00614FF9"/>
    <w:rsid w:val="006155D8"/>
    <w:rsid w:val="00615B6C"/>
    <w:rsid w:val="00615D17"/>
    <w:rsid w:val="0061605C"/>
    <w:rsid w:val="0061638B"/>
    <w:rsid w:val="00617717"/>
    <w:rsid w:val="00620CAA"/>
    <w:rsid w:val="00621591"/>
    <w:rsid w:val="00621A34"/>
    <w:rsid w:val="00622493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DF8"/>
    <w:rsid w:val="00633523"/>
    <w:rsid w:val="0063430F"/>
    <w:rsid w:val="00634B4B"/>
    <w:rsid w:val="0063612D"/>
    <w:rsid w:val="00640274"/>
    <w:rsid w:val="006404EF"/>
    <w:rsid w:val="006431CE"/>
    <w:rsid w:val="00643F0D"/>
    <w:rsid w:val="006440D0"/>
    <w:rsid w:val="0064415F"/>
    <w:rsid w:val="006448A0"/>
    <w:rsid w:val="006475AC"/>
    <w:rsid w:val="00647D57"/>
    <w:rsid w:val="0065023B"/>
    <w:rsid w:val="0065069E"/>
    <w:rsid w:val="006508A3"/>
    <w:rsid w:val="006513CC"/>
    <w:rsid w:val="00651422"/>
    <w:rsid w:val="006534A4"/>
    <w:rsid w:val="0065425B"/>
    <w:rsid w:val="006557A1"/>
    <w:rsid w:val="00655AA5"/>
    <w:rsid w:val="0065676F"/>
    <w:rsid w:val="006603DC"/>
    <w:rsid w:val="0066080B"/>
    <w:rsid w:val="0066266B"/>
    <w:rsid w:val="00663716"/>
    <w:rsid w:val="006642A5"/>
    <w:rsid w:val="00664909"/>
    <w:rsid w:val="00664D35"/>
    <w:rsid w:val="006655C3"/>
    <w:rsid w:val="00665A31"/>
    <w:rsid w:val="00665BDE"/>
    <w:rsid w:val="00671D76"/>
    <w:rsid w:val="0067465E"/>
    <w:rsid w:val="00675557"/>
    <w:rsid w:val="00675E17"/>
    <w:rsid w:val="00676A99"/>
    <w:rsid w:val="00677A63"/>
    <w:rsid w:val="00677E3E"/>
    <w:rsid w:val="00681854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1820"/>
    <w:rsid w:val="00692483"/>
    <w:rsid w:val="00692637"/>
    <w:rsid w:val="00693DA1"/>
    <w:rsid w:val="0069731D"/>
    <w:rsid w:val="006A039F"/>
    <w:rsid w:val="006A04CF"/>
    <w:rsid w:val="006A0AB3"/>
    <w:rsid w:val="006A1144"/>
    <w:rsid w:val="006A15CD"/>
    <w:rsid w:val="006A1B52"/>
    <w:rsid w:val="006A1FF5"/>
    <w:rsid w:val="006A2A04"/>
    <w:rsid w:val="006A316D"/>
    <w:rsid w:val="006A43B5"/>
    <w:rsid w:val="006A4733"/>
    <w:rsid w:val="006A4F4F"/>
    <w:rsid w:val="006A53FE"/>
    <w:rsid w:val="006B03EA"/>
    <w:rsid w:val="006B1161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314"/>
    <w:rsid w:val="006C558F"/>
    <w:rsid w:val="006C582C"/>
    <w:rsid w:val="006C6B8B"/>
    <w:rsid w:val="006D0ACF"/>
    <w:rsid w:val="006D0C29"/>
    <w:rsid w:val="006D0E13"/>
    <w:rsid w:val="006D2B6F"/>
    <w:rsid w:val="006D2CFB"/>
    <w:rsid w:val="006D3199"/>
    <w:rsid w:val="006D4AAD"/>
    <w:rsid w:val="006D4B76"/>
    <w:rsid w:val="006D5D0D"/>
    <w:rsid w:val="006E1AF1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33FE"/>
    <w:rsid w:val="00713F0E"/>
    <w:rsid w:val="00714BA8"/>
    <w:rsid w:val="00715F85"/>
    <w:rsid w:val="00716729"/>
    <w:rsid w:val="00716A41"/>
    <w:rsid w:val="00717688"/>
    <w:rsid w:val="00720DDD"/>
    <w:rsid w:val="00722857"/>
    <w:rsid w:val="00723E7C"/>
    <w:rsid w:val="00723EA9"/>
    <w:rsid w:val="0072476F"/>
    <w:rsid w:val="00725420"/>
    <w:rsid w:val="0072581E"/>
    <w:rsid w:val="00726576"/>
    <w:rsid w:val="00726EE5"/>
    <w:rsid w:val="007273C7"/>
    <w:rsid w:val="00727B9B"/>
    <w:rsid w:val="00731369"/>
    <w:rsid w:val="00732BDF"/>
    <w:rsid w:val="00734681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F59"/>
    <w:rsid w:val="0074313E"/>
    <w:rsid w:val="0074424E"/>
    <w:rsid w:val="00745533"/>
    <w:rsid w:val="00745647"/>
    <w:rsid w:val="00746343"/>
    <w:rsid w:val="007466A9"/>
    <w:rsid w:val="007467A7"/>
    <w:rsid w:val="007477CC"/>
    <w:rsid w:val="00750ADB"/>
    <w:rsid w:val="00752ADF"/>
    <w:rsid w:val="0075309A"/>
    <w:rsid w:val="00754713"/>
    <w:rsid w:val="00756571"/>
    <w:rsid w:val="00757A95"/>
    <w:rsid w:val="007601F8"/>
    <w:rsid w:val="00761331"/>
    <w:rsid w:val="00762F05"/>
    <w:rsid w:val="00762F3F"/>
    <w:rsid w:val="007630B3"/>
    <w:rsid w:val="00764666"/>
    <w:rsid w:val="007647FF"/>
    <w:rsid w:val="007659A1"/>
    <w:rsid w:val="00766BB4"/>
    <w:rsid w:val="0076793D"/>
    <w:rsid w:val="00767D29"/>
    <w:rsid w:val="007707D8"/>
    <w:rsid w:val="00771CBB"/>
    <w:rsid w:val="00771D14"/>
    <w:rsid w:val="00773F65"/>
    <w:rsid w:val="00774237"/>
    <w:rsid w:val="0077423B"/>
    <w:rsid w:val="00774941"/>
    <w:rsid w:val="0077582C"/>
    <w:rsid w:val="00775E08"/>
    <w:rsid w:val="0077685C"/>
    <w:rsid w:val="00777142"/>
    <w:rsid w:val="00777563"/>
    <w:rsid w:val="0077773A"/>
    <w:rsid w:val="007778B2"/>
    <w:rsid w:val="00777B73"/>
    <w:rsid w:val="00781B4B"/>
    <w:rsid w:val="00781E6B"/>
    <w:rsid w:val="007821CD"/>
    <w:rsid w:val="007824F2"/>
    <w:rsid w:val="007828C6"/>
    <w:rsid w:val="0078575C"/>
    <w:rsid w:val="00785FE4"/>
    <w:rsid w:val="007912A9"/>
    <w:rsid w:val="007916E5"/>
    <w:rsid w:val="0079176D"/>
    <w:rsid w:val="007917EE"/>
    <w:rsid w:val="00792552"/>
    <w:rsid w:val="0079343F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2394"/>
    <w:rsid w:val="007A4568"/>
    <w:rsid w:val="007A49D5"/>
    <w:rsid w:val="007A49F8"/>
    <w:rsid w:val="007A5223"/>
    <w:rsid w:val="007A5B51"/>
    <w:rsid w:val="007A615C"/>
    <w:rsid w:val="007A6F07"/>
    <w:rsid w:val="007A79E1"/>
    <w:rsid w:val="007A7AB6"/>
    <w:rsid w:val="007A7BA6"/>
    <w:rsid w:val="007A7E0C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ED"/>
    <w:rsid w:val="007C1C67"/>
    <w:rsid w:val="007C3672"/>
    <w:rsid w:val="007C6A9E"/>
    <w:rsid w:val="007C6AD1"/>
    <w:rsid w:val="007C7307"/>
    <w:rsid w:val="007C733D"/>
    <w:rsid w:val="007C7834"/>
    <w:rsid w:val="007D03C0"/>
    <w:rsid w:val="007D0D3F"/>
    <w:rsid w:val="007D215D"/>
    <w:rsid w:val="007D2981"/>
    <w:rsid w:val="007D38F2"/>
    <w:rsid w:val="007D39EA"/>
    <w:rsid w:val="007D565B"/>
    <w:rsid w:val="007D5F86"/>
    <w:rsid w:val="007D6CD0"/>
    <w:rsid w:val="007D77FF"/>
    <w:rsid w:val="007E0C5E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B5D"/>
    <w:rsid w:val="007E6DC2"/>
    <w:rsid w:val="007E7978"/>
    <w:rsid w:val="007F1772"/>
    <w:rsid w:val="007F2920"/>
    <w:rsid w:val="007F2CFF"/>
    <w:rsid w:val="007F36ED"/>
    <w:rsid w:val="007F4C24"/>
    <w:rsid w:val="007F51CA"/>
    <w:rsid w:val="008002C1"/>
    <w:rsid w:val="00802746"/>
    <w:rsid w:val="00803841"/>
    <w:rsid w:val="008038A1"/>
    <w:rsid w:val="008040B9"/>
    <w:rsid w:val="00804148"/>
    <w:rsid w:val="00804B09"/>
    <w:rsid w:val="00804D7D"/>
    <w:rsid w:val="00805A49"/>
    <w:rsid w:val="00806117"/>
    <w:rsid w:val="00806FB6"/>
    <w:rsid w:val="00807E94"/>
    <w:rsid w:val="008104C5"/>
    <w:rsid w:val="00810617"/>
    <w:rsid w:val="00810729"/>
    <w:rsid w:val="00810B6E"/>
    <w:rsid w:val="00811826"/>
    <w:rsid w:val="0081380D"/>
    <w:rsid w:val="0081425E"/>
    <w:rsid w:val="00815869"/>
    <w:rsid w:val="00816412"/>
    <w:rsid w:val="008168BC"/>
    <w:rsid w:val="008169B5"/>
    <w:rsid w:val="00816FB8"/>
    <w:rsid w:val="0081704E"/>
    <w:rsid w:val="0081728F"/>
    <w:rsid w:val="00817B4B"/>
    <w:rsid w:val="00820458"/>
    <w:rsid w:val="00820568"/>
    <w:rsid w:val="00820BF0"/>
    <w:rsid w:val="00820C33"/>
    <w:rsid w:val="008216D7"/>
    <w:rsid w:val="00821E3F"/>
    <w:rsid w:val="0082213F"/>
    <w:rsid w:val="00822437"/>
    <w:rsid w:val="00822B8B"/>
    <w:rsid w:val="00822E8A"/>
    <w:rsid w:val="00825F14"/>
    <w:rsid w:val="008263D9"/>
    <w:rsid w:val="008264F6"/>
    <w:rsid w:val="00826D98"/>
    <w:rsid w:val="00826EDE"/>
    <w:rsid w:val="0082747D"/>
    <w:rsid w:val="00830CF6"/>
    <w:rsid w:val="00836434"/>
    <w:rsid w:val="0083643E"/>
    <w:rsid w:val="00836F3C"/>
    <w:rsid w:val="008375DC"/>
    <w:rsid w:val="0084007B"/>
    <w:rsid w:val="00842A3C"/>
    <w:rsid w:val="0084320C"/>
    <w:rsid w:val="008432C9"/>
    <w:rsid w:val="00843687"/>
    <w:rsid w:val="00844A3B"/>
    <w:rsid w:val="00845714"/>
    <w:rsid w:val="00845E9B"/>
    <w:rsid w:val="0084736D"/>
    <w:rsid w:val="00847DFE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2B63"/>
    <w:rsid w:val="00863429"/>
    <w:rsid w:val="00863C2A"/>
    <w:rsid w:val="00864442"/>
    <w:rsid w:val="00865884"/>
    <w:rsid w:val="008675C2"/>
    <w:rsid w:val="008676F4"/>
    <w:rsid w:val="00867978"/>
    <w:rsid w:val="00867EC1"/>
    <w:rsid w:val="0087030A"/>
    <w:rsid w:val="00870D4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E61"/>
    <w:rsid w:val="00891FF0"/>
    <w:rsid w:val="0089311A"/>
    <w:rsid w:val="00893CFE"/>
    <w:rsid w:val="008945D4"/>
    <w:rsid w:val="008954F6"/>
    <w:rsid w:val="00895903"/>
    <w:rsid w:val="008A2597"/>
    <w:rsid w:val="008A2EFC"/>
    <w:rsid w:val="008A2FB1"/>
    <w:rsid w:val="008A3460"/>
    <w:rsid w:val="008A3699"/>
    <w:rsid w:val="008A3ABF"/>
    <w:rsid w:val="008A430C"/>
    <w:rsid w:val="008A4AC1"/>
    <w:rsid w:val="008A543F"/>
    <w:rsid w:val="008A5C1E"/>
    <w:rsid w:val="008A6918"/>
    <w:rsid w:val="008A6968"/>
    <w:rsid w:val="008A7972"/>
    <w:rsid w:val="008B1286"/>
    <w:rsid w:val="008B16ED"/>
    <w:rsid w:val="008B2A5C"/>
    <w:rsid w:val="008B2D9A"/>
    <w:rsid w:val="008B59E3"/>
    <w:rsid w:val="008B65B2"/>
    <w:rsid w:val="008B69E9"/>
    <w:rsid w:val="008B7252"/>
    <w:rsid w:val="008B7CBD"/>
    <w:rsid w:val="008C104E"/>
    <w:rsid w:val="008C2A1E"/>
    <w:rsid w:val="008C2C41"/>
    <w:rsid w:val="008C3382"/>
    <w:rsid w:val="008C380A"/>
    <w:rsid w:val="008C3B1E"/>
    <w:rsid w:val="008C44D4"/>
    <w:rsid w:val="008C50A4"/>
    <w:rsid w:val="008C56F6"/>
    <w:rsid w:val="008C5721"/>
    <w:rsid w:val="008C5DE1"/>
    <w:rsid w:val="008C6B7F"/>
    <w:rsid w:val="008D03CB"/>
    <w:rsid w:val="008D0B89"/>
    <w:rsid w:val="008D16C7"/>
    <w:rsid w:val="008D1733"/>
    <w:rsid w:val="008D2A3E"/>
    <w:rsid w:val="008D3025"/>
    <w:rsid w:val="008D3A8A"/>
    <w:rsid w:val="008D47A9"/>
    <w:rsid w:val="008D5950"/>
    <w:rsid w:val="008D59E8"/>
    <w:rsid w:val="008D5AB3"/>
    <w:rsid w:val="008D5D3A"/>
    <w:rsid w:val="008D630C"/>
    <w:rsid w:val="008E01A4"/>
    <w:rsid w:val="008E037C"/>
    <w:rsid w:val="008E10C2"/>
    <w:rsid w:val="008E1BD9"/>
    <w:rsid w:val="008E3AC2"/>
    <w:rsid w:val="008E3DF0"/>
    <w:rsid w:val="008F1433"/>
    <w:rsid w:val="008F1C84"/>
    <w:rsid w:val="008F2947"/>
    <w:rsid w:val="008F3450"/>
    <w:rsid w:val="008F3A2F"/>
    <w:rsid w:val="008F50D9"/>
    <w:rsid w:val="008F52B3"/>
    <w:rsid w:val="008F53F8"/>
    <w:rsid w:val="008F66EB"/>
    <w:rsid w:val="008F74A4"/>
    <w:rsid w:val="008F7D45"/>
    <w:rsid w:val="00900E44"/>
    <w:rsid w:val="00904040"/>
    <w:rsid w:val="0090495F"/>
    <w:rsid w:val="009055D7"/>
    <w:rsid w:val="009058E3"/>
    <w:rsid w:val="0090616C"/>
    <w:rsid w:val="0090641A"/>
    <w:rsid w:val="00911B7C"/>
    <w:rsid w:val="0091262D"/>
    <w:rsid w:val="00912669"/>
    <w:rsid w:val="00913A91"/>
    <w:rsid w:val="00913E4F"/>
    <w:rsid w:val="00916FD6"/>
    <w:rsid w:val="009229BF"/>
    <w:rsid w:val="0092476E"/>
    <w:rsid w:val="00925121"/>
    <w:rsid w:val="00925C11"/>
    <w:rsid w:val="00925EF8"/>
    <w:rsid w:val="00926E4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6BB6"/>
    <w:rsid w:val="00937A59"/>
    <w:rsid w:val="00937DAF"/>
    <w:rsid w:val="009418AD"/>
    <w:rsid w:val="0094301A"/>
    <w:rsid w:val="00943872"/>
    <w:rsid w:val="00944512"/>
    <w:rsid w:val="009449DF"/>
    <w:rsid w:val="00945B20"/>
    <w:rsid w:val="009472D5"/>
    <w:rsid w:val="00950559"/>
    <w:rsid w:val="009517AE"/>
    <w:rsid w:val="00951F46"/>
    <w:rsid w:val="00952CBB"/>
    <w:rsid w:val="00953780"/>
    <w:rsid w:val="00953B6F"/>
    <w:rsid w:val="00954262"/>
    <w:rsid w:val="009556E9"/>
    <w:rsid w:val="00955BAB"/>
    <w:rsid w:val="00956BB5"/>
    <w:rsid w:val="00960428"/>
    <w:rsid w:val="009608F8"/>
    <w:rsid w:val="0096166F"/>
    <w:rsid w:val="00963351"/>
    <w:rsid w:val="009655CE"/>
    <w:rsid w:val="0096569A"/>
    <w:rsid w:val="00965C47"/>
    <w:rsid w:val="00965E18"/>
    <w:rsid w:val="00967B52"/>
    <w:rsid w:val="009707FD"/>
    <w:rsid w:val="00971526"/>
    <w:rsid w:val="009718DE"/>
    <w:rsid w:val="00972084"/>
    <w:rsid w:val="00973F4A"/>
    <w:rsid w:val="00975BB4"/>
    <w:rsid w:val="0097632A"/>
    <w:rsid w:val="0097704B"/>
    <w:rsid w:val="00977921"/>
    <w:rsid w:val="00977B9C"/>
    <w:rsid w:val="00977D39"/>
    <w:rsid w:val="00977E04"/>
    <w:rsid w:val="00977ECB"/>
    <w:rsid w:val="009819C7"/>
    <w:rsid w:val="00981A4A"/>
    <w:rsid w:val="00981BDB"/>
    <w:rsid w:val="00981C1F"/>
    <w:rsid w:val="00982BA7"/>
    <w:rsid w:val="00983909"/>
    <w:rsid w:val="00983934"/>
    <w:rsid w:val="00984C8C"/>
    <w:rsid w:val="00985D57"/>
    <w:rsid w:val="00986316"/>
    <w:rsid w:val="00986F46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45EE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DDB"/>
    <w:rsid w:val="009B11DC"/>
    <w:rsid w:val="009B131F"/>
    <w:rsid w:val="009B2AAC"/>
    <w:rsid w:val="009B309A"/>
    <w:rsid w:val="009B3255"/>
    <w:rsid w:val="009B3374"/>
    <w:rsid w:val="009B3743"/>
    <w:rsid w:val="009B4F48"/>
    <w:rsid w:val="009B58E6"/>
    <w:rsid w:val="009B6DD8"/>
    <w:rsid w:val="009B7287"/>
    <w:rsid w:val="009C146B"/>
    <w:rsid w:val="009C38CA"/>
    <w:rsid w:val="009C3948"/>
    <w:rsid w:val="009C4E9F"/>
    <w:rsid w:val="009C568A"/>
    <w:rsid w:val="009C575B"/>
    <w:rsid w:val="009C5797"/>
    <w:rsid w:val="009C5C43"/>
    <w:rsid w:val="009C68B2"/>
    <w:rsid w:val="009C7A74"/>
    <w:rsid w:val="009D2D2B"/>
    <w:rsid w:val="009D4E24"/>
    <w:rsid w:val="009D5E84"/>
    <w:rsid w:val="009D5ED8"/>
    <w:rsid w:val="009D63DC"/>
    <w:rsid w:val="009D6D0D"/>
    <w:rsid w:val="009D7555"/>
    <w:rsid w:val="009D7DE4"/>
    <w:rsid w:val="009D7E05"/>
    <w:rsid w:val="009E0299"/>
    <w:rsid w:val="009E077A"/>
    <w:rsid w:val="009E13B7"/>
    <w:rsid w:val="009E26B8"/>
    <w:rsid w:val="009E3BBC"/>
    <w:rsid w:val="009E44ED"/>
    <w:rsid w:val="009E4C35"/>
    <w:rsid w:val="009E5527"/>
    <w:rsid w:val="009E68BE"/>
    <w:rsid w:val="009E721D"/>
    <w:rsid w:val="009E7C82"/>
    <w:rsid w:val="009F1FD3"/>
    <w:rsid w:val="009F343B"/>
    <w:rsid w:val="009F3604"/>
    <w:rsid w:val="009F4639"/>
    <w:rsid w:val="009F487C"/>
    <w:rsid w:val="009F4E10"/>
    <w:rsid w:val="009F68F2"/>
    <w:rsid w:val="009F6E41"/>
    <w:rsid w:val="009F720B"/>
    <w:rsid w:val="00A0007D"/>
    <w:rsid w:val="00A00387"/>
    <w:rsid w:val="00A012CE"/>
    <w:rsid w:val="00A0182A"/>
    <w:rsid w:val="00A020F6"/>
    <w:rsid w:val="00A0272F"/>
    <w:rsid w:val="00A03294"/>
    <w:rsid w:val="00A05249"/>
    <w:rsid w:val="00A057F1"/>
    <w:rsid w:val="00A05EE8"/>
    <w:rsid w:val="00A063EE"/>
    <w:rsid w:val="00A10233"/>
    <w:rsid w:val="00A1182D"/>
    <w:rsid w:val="00A119BA"/>
    <w:rsid w:val="00A11C6E"/>
    <w:rsid w:val="00A13836"/>
    <w:rsid w:val="00A1638C"/>
    <w:rsid w:val="00A16BD1"/>
    <w:rsid w:val="00A17D23"/>
    <w:rsid w:val="00A20090"/>
    <w:rsid w:val="00A20261"/>
    <w:rsid w:val="00A2027C"/>
    <w:rsid w:val="00A20C64"/>
    <w:rsid w:val="00A210A5"/>
    <w:rsid w:val="00A21629"/>
    <w:rsid w:val="00A23127"/>
    <w:rsid w:val="00A2344E"/>
    <w:rsid w:val="00A235FC"/>
    <w:rsid w:val="00A24500"/>
    <w:rsid w:val="00A258E9"/>
    <w:rsid w:val="00A26D16"/>
    <w:rsid w:val="00A27710"/>
    <w:rsid w:val="00A27993"/>
    <w:rsid w:val="00A30E7B"/>
    <w:rsid w:val="00A3194C"/>
    <w:rsid w:val="00A3213E"/>
    <w:rsid w:val="00A33A94"/>
    <w:rsid w:val="00A33DD4"/>
    <w:rsid w:val="00A34238"/>
    <w:rsid w:val="00A35468"/>
    <w:rsid w:val="00A35EDF"/>
    <w:rsid w:val="00A40035"/>
    <w:rsid w:val="00A403D3"/>
    <w:rsid w:val="00A407A8"/>
    <w:rsid w:val="00A41D58"/>
    <w:rsid w:val="00A42D67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5AE"/>
    <w:rsid w:val="00A5184F"/>
    <w:rsid w:val="00A51AC7"/>
    <w:rsid w:val="00A51B7D"/>
    <w:rsid w:val="00A52871"/>
    <w:rsid w:val="00A54479"/>
    <w:rsid w:val="00A54CBD"/>
    <w:rsid w:val="00A54CF1"/>
    <w:rsid w:val="00A571B5"/>
    <w:rsid w:val="00A60410"/>
    <w:rsid w:val="00A614DC"/>
    <w:rsid w:val="00A62CE4"/>
    <w:rsid w:val="00A67790"/>
    <w:rsid w:val="00A67D48"/>
    <w:rsid w:val="00A704FE"/>
    <w:rsid w:val="00A70FB4"/>
    <w:rsid w:val="00A715E7"/>
    <w:rsid w:val="00A73A63"/>
    <w:rsid w:val="00A74AD5"/>
    <w:rsid w:val="00A7502D"/>
    <w:rsid w:val="00A75319"/>
    <w:rsid w:val="00A756B3"/>
    <w:rsid w:val="00A75AB1"/>
    <w:rsid w:val="00A75F2D"/>
    <w:rsid w:val="00A809EB"/>
    <w:rsid w:val="00A826A0"/>
    <w:rsid w:val="00A82A0F"/>
    <w:rsid w:val="00A82A5F"/>
    <w:rsid w:val="00A833E8"/>
    <w:rsid w:val="00A84026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44BE"/>
    <w:rsid w:val="00A95ECD"/>
    <w:rsid w:val="00A96451"/>
    <w:rsid w:val="00AA1668"/>
    <w:rsid w:val="00AA1677"/>
    <w:rsid w:val="00AA1794"/>
    <w:rsid w:val="00AA2330"/>
    <w:rsid w:val="00AA27A0"/>
    <w:rsid w:val="00AA4A38"/>
    <w:rsid w:val="00AA5104"/>
    <w:rsid w:val="00AA588A"/>
    <w:rsid w:val="00AA7250"/>
    <w:rsid w:val="00AA7ABD"/>
    <w:rsid w:val="00AB1549"/>
    <w:rsid w:val="00AB1B08"/>
    <w:rsid w:val="00AB2C79"/>
    <w:rsid w:val="00AB3BFA"/>
    <w:rsid w:val="00AB4B98"/>
    <w:rsid w:val="00AB5D52"/>
    <w:rsid w:val="00AB6FEB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C5E7F"/>
    <w:rsid w:val="00AD00AD"/>
    <w:rsid w:val="00AD1E5A"/>
    <w:rsid w:val="00AD2DCF"/>
    <w:rsid w:val="00AD37C7"/>
    <w:rsid w:val="00AD3965"/>
    <w:rsid w:val="00AD3B1D"/>
    <w:rsid w:val="00AD415C"/>
    <w:rsid w:val="00AD59C2"/>
    <w:rsid w:val="00AD5E22"/>
    <w:rsid w:val="00AD5EF0"/>
    <w:rsid w:val="00AD6B09"/>
    <w:rsid w:val="00AE11EE"/>
    <w:rsid w:val="00AE1B8A"/>
    <w:rsid w:val="00AE215E"/>
    <w:rsid w:val="00AE55AF"/>
    <w:rsid w:val="00AE5D1C"/>
    <w:rsid w:val="00AE61DD"/>
    <w:rsid w:val="00AE64B8"/>
    <w:rsid w:val="00AE6DBE"/>
    <w:rsid w:val="00AE732C"/>
    <w:rsid w:val="00AE734F"/>
    <w:rsid w:val="00AF06C1"/>
    <w:rsid w:val="00AF0F67"/>
    <w:rsid w:val="00AF2FF7"/>
    <w:rsid w:val="00AF3C7F"/>
    <w:rsid w:val="00AF485C"/>
    <w:rsid w:val="00AF5980"/>
    <w:rsid w:val="00AF5F41"/>
    <w:rsid w:val="00AF787E"/>
    <w:rsid w:val="00AF78A0"/>
    <w:rsid w:val="00B01BCB"/>
    <w:rsid w:val="00B02A13"/>
    <w:rsid w:val="00B02AFA"/>
    <w:rsid w:val="00B02C67"/>
    <w:rsid w:val="00B04013"/>
    <w:rsid w:val="00B045B7"/>
    <w:rsid w:val="00B0469E"/>
    <w:rsid w:val="00B04F7A"/>
    <w:rsid w:val="00B05184"/>
    <w:rsid w:val="00B05741"/>
    <w:rsid w:val="00B06A45"/>
    <w:rsid w:val="00B07064"/>
    <w:rsid w:val="00B07516"/>
    <w:rsid w:val="00B07704"/>
    <w:rsid w:val="00B0784E"/>
    <w:rsid w:val="00B109D5"/>
    <w:rsid w:val="00B10B0A"/>
    <w:rsid w:val="00B12244"/>
    <w:rsid w:val="00B138D2"/>
    <w:rsid w:val="00B13ABE"/>
    <w:rsid w:val="00B13C52"/>
    <w:rsid w:val="00B13DDB"/>
    <w:rsid w:val="00B14383"/>
    <w:rsid w:val="00B14391"/>
    <w:rsid w:val="00B14CC5"/>
    <w:rsid w:val="00B158DB"/>
    <w:rsid w:val="00B16444"/>
    <w:rsid w:val="00B16F79"/>
    <w:rsid w:val="00B20086"/>
    <w:rsid w:val="00B20B6A"/>
    <w:rsid w:val="00B2252B"/>
    <w:rsid w:val="00B22FEB"/>
    <w:rsid w:val="00B238B0"/>
    <w:rsid w:val="00B24982"/>
    <w:rsid w:val="00B2543A"/>
    <w:rsid w:val="00B2624C"/>
    <w:rsid w:val="00B26962"/>
    <w:rsid w:val="00B26A85"/>
    <w:rsid w:val="00B30778"/>
    <w:rsid w:val="00B30DEC"/>
    <w:rsid w:val="00B31516"/>
    <w:rsid w:val="00B338E2"/>
    <w:rsid w:val="00B36F44"/>
    <w:rsid w:val="00B40C5C"/>
    <w:rsid w:val="00B40DFF"/>
    <w:rsid w:val="00B41896"/>
    <w:rsid w:val="00B41A8A"/>
    <w:rsid w:val="00B41E65"/>
    <w:rsid w:val="00B422F8"/>
    <w:rsid w:val="00B424C5"/>
    <w:rsid w:val="00B4342B"/>
    <w:rsid w:val="00B437D8"/>
    <w:rsid w:val="00B444E9"/>
    <w:rsid w:val="00B45115"/>
    <w:rsid w:val="00B461C5"/>
    <w:rsid w:val="00B46BB9"/>
    <w:rsid w:val="00B47AB3"/>
    <w:rsid w:val="00B47DCA"/>
    <w:rsid w:val="00B50204"/>
    <w:rsid w:val="00B509FD"/>
    <w:rsid w:val="00B50C8F"/>
    <w:rsid w:val="00B516C1"/>
    <w:rsid w:val="00B51702"/>
    <w:rsid w:val="00B5175C"/>
    <w:rsid w:val="00B52AAB"/>
    <w:rsid w:val="00B52EB4"/>
    <w:rsid w:val="00B5326B"/>
    <w:rsid w:val="00B532AC"/>
    <w:rsid w:val="00B53B5B"/>
    <w:rsid w:val="00B550C2"/>
    <w:rsid w:val="00B555FA"/>
    <w:rsid w:val="00B55BDF"/>
    <w:rsid w:val="00B57D54"/>
    <w:rsid w:val="00B60310"/>
    <w:rsid w:val="00B60770"/>
    <w:rsid w:val="00B60D05"/>
    <w:rsid w:val="00B611D5"/>
    <w:rsid w:val="00B63BAE"/>
    <w:rsid w:val="00B63FF2"/>
    <w:rsid w:val="00B64908"/>
    <w:rsid w:val="00B64B28"/>
    <w:rsid w:val="00B6556E"/>
    <w:rsid w:val="00B7136D"/>
    <w:rsid w:val="00B71DCA"/>
    <w:rsid w:val="00B7235B"/>
    <w:rsid w:val="00B729AE"/>
    <w:rsid w:val="00B73EC2"/>
    <w:rsid w:val="00B740D7"/>
    <w:rsid w:val="00B74951"/>
    <w:rsid w:val="00B74992"/>
    <w:rsid w:val="00B74B35"/>
    <w:rsid w:val="00B74E82"/>
    <w:rsid w:val="00B75CCC"/>
    <w:rsid w:val="00B75E98"/>
    <w:rsid w:val="00B76447"/>
    <w:rsid w:val="00B76ACF"/>
    <w:rsid w:val="00B80110"/>
    <w:rsid w:val="00B80A75"/>
    <w:rsid w:val="00B8132B"/>
    <w:rsid w:val="00B813F8"/>
    <w:rsid w:val="00B82E80"/>
    <w:rsid w:val="00B83EC1"/>
    <w:rsid w:val="00B8420E"/>
    <w:rsid w:val="00B84BB3"/>
    <w:rsid w:val="00B854D9"/>
    <w:rsid w:val="00B85BF5"/>
    <w:rsid w:val="00B85C11"/>
    <w:rsid w:val="00B85CD6"/>
    <w:rsid w:val="00B86229"/>
    <w:rsid w:val="00B864BD"/>
    <w:rsid w:val="00B87F00"/>
    <w:rsid w:val="00B907B5"/>
    <w:rsid w:val="00B91222"/>
    <w:rsid w:val="00B93391"/>
    <w:rsid w:val="00B938F1"/>
    <w:rsid w:val="00B94DD9"/>
    <w:rsid w:val="00B97259"/>
    <w:rsid w:val="00BA0678"/>
    <w:rsid w:val="00BA0EC5"/>
    <w:rsid w:val="00BA1D73"/>
    <w:rsid w:val="00BA3957"/>
    <w:rsid w:val="00BA413F"/>
    <w:rsid w:val="00BA4A4A"/>
    <w:rsid w:val="00BA6189"/>
    <w:rsid w:val="00BA667F"/>
    <w:rsid w:val="00BA753C"/>
    <w:rsid w:val="00BA7C56"/>
    <w:rsid w:val="00BB1A8D"/>
    <w:rsid w:val="00BB1FCE"/>
    <w:rsid w:val="00BB272C"/>
    <w:rsid w:val="00BB2BE2"/>
    <w:rsid w:val="00BB44AF"/>
    <w:rsid w:val="00BB4B50"/>
    <w:rsid w:val="00BB4F8A"/>
    <w:rsid w:val="00BB4FE3"/>
    <w:rsid w:val="00BB6D9F"/>
    <w:rsid w:val="00BB7096"/>
    <w:rsid w:val="00BB71C9"/>
    <w:rsid w:val="00BB7B16"/>
    <w:rsid w:val="00BB7DF4"/>
    <w:rsid w:val="00BB7E81"/>
    <w:rsid w:val="00BC00C0"/>
    <w:rsid w:val="00BC0DF1"/>
    <w:rsid w:val="00BC2950"/>
    <w:rsid w:val="00BC2E07"/>
    <w:rsid w:val="00BC353F"/>
    <w:rsid w:val="00BC439B"/>
    <w:rsid w:val="00BC5458"/>
    <w:rsid w:val="00BC5A04"/>
    <w:rsid w:val="00BC62E3"/>
    <w:rsid w:val="00BC639A"/>
    <w:rsid w:val="00BC79F1"/>
    <w:rsid w:val="00BC7B19"/>
    <w:rsid w:val="00BD0099"/>
    <w:rsid w:val="00BD083C"/>
    <w:rsid w:val="00BD0AC6"/>
    <w:rsid w:val="00BD19A0"/>
    <w:rsid w:val="00BD2801"/>
    <w:rsid w:val="00BD3390"/>
    <w:rsid w:val="00BD38FC"/>
    <w:rsid w:val="00BD44C8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1FE1"/>
    <w:rsid w:val="00BE25A0"/>
    <w:rsid w:val="00BE28F1"/>
    <w:rsid w:val="00BE3485"/>
    <w:rsid w:val="00BE37AF"/>
    <w:rsid w:val="00BE4099"/>
    <w:rsid w:val="00BE53BF"/>
    <w:rsid w:val="00BE699B"/>
    <w:rsid w:val="00BE7219"/>
    <w:rsid w:val="00BF0AD9"/>
    <w:rsid w:val="00BF0E9E"/>
    <w:rsid w:val="00BF100A"/>
    <w:rsid w:val="00BF264B"/>
    <w:rsid w:val="00BF2D9B"/>
    <w:rsid w:val="00BF36A0"/>
    <w:rsid w:val="00BF3E6B"/>
    <w:rsid w:val="00BF4711"/>
    <w:rsid w:val="00BF5739"/>
    <w:rsid w:val="00BF66DD"/>
    <w:rsid w:val="00C002E5"/>
    <w:rsid w:val="00C00337"/>
    <w:rsid w:val="00C00644"/>
    <w:rsid w:val="00C006C1"/>
    <w:rsid w:val="00C00C28"/>
    <w:rsid w:val="00C00D69"/>
    <w:rsid w:val="00C01815"/>
    <w:rsid w:val="00C0285E"/>
    <w:rsid w:val="00C03061"/>
    <w:rsid w:val="00C03179"/>
    <w:rsid w:val="00C037A3"/>
    <w:rsid w:val="00C03C42"/>
    <w:rsid w:val="00C043C0"/>
    <w:rsid w:val="00C063D0"/>
    <w:rsid w:val="00C069A2"/>
    <w:rsid w:val="00C1137B"/>
    <w:rsid w:val="00C12DA1"/>
    <w:rsid w:val="00C132B2"/>
    <w:rsid w:val="00C13DDF"/>
    <w:rsid w:val="00C14410"/>
    <w:rsid w:val="00C155C4"/>
    <w:rsid w:val="00C15601"/>
    <w:rsid w:val="00C170BF"/>
    <w:rsid w:val="00C177E5"/>
    <w:rsid w:val="00C17B27"/>
    <w:rsid w:val="00C210CB"/>
    <w:rsid w:val="00C2181B"/>
    <w:rsid w:val="00C22B0D"/>
    <w:rsid w:val="00C23C8B"/>
    <w:rsid w:val="00C23F04"/>
    <w:rsid w:val="00C248BB"/>
    <w:rsid w:val="00C276E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86C"/>
    <w:rsid w:val="00C34D89"/>
    <w:rsid w:val="00C3519F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A76"/>
    <w:rsid w:val="00C42556"/>
    <w:rsid w:val="00C42FBE"/>
    <w:rsid w:val="00C43308"/>
    <w:rsid w:val="00C4331B"/>
    <w:rsid w:val="00C43FED"/>
    <w:rsid w:val="00C45317"/>
    <w:rsid w:val="00C45778"/>
    <w:rsid w:val="00C465B7"/>
    <w:rsid w:val="00C46615"/>
    <w:rsid w:val="00C46681"/>
    <w:rsid w:val="00C473A3"/>
    <w:rsid w:val="00C47F69"/>
    <w:rsid w:val="00C50717"/>
    <w:rsid w:val="00C50CB0"/>
    <w:rsid w:val="00C51A82"/>
    <w:rsid w:val="00C51B7A"/>
    <w:rsid w:val="00C5320B"/>
    <w:rsid w:val="00C536F4"/>
    <w:rsid w:val="00C540D7"/>
    <w:rsid w:val="00C54622"/>
    <w:rsid w:val="00C54CD7"/>
    <w:rsid w:val="00C5652B"/>
    <w:rsid w:val="00C56C9B"/>
    <w:rsid w:val="00C5786F"/>
    <w:rsid w:val="00C57CB8"/>
    <w:rsid w:val="00C62C82"/>
    <w:rsid w:val="00C63134"/>
    <w:rsid w:val="00C65555"/>
    <w:rsid w:val="00C6566E"/>
    <w:rsid w:val="00C663CB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4F6"/>
    <w:rsid w:val="00C74A0F"/>
    <w:rsid w:val="00C76FA6"/>
    <w:rsid w:val="00C77F72"/>
    <w:rsid w:val="00C813C9"/>
    <w:rsid w:val="00C8184B"/>
    <w:rsid w:val="00C828CB"/>
    <w:rsid w:val="00C8364A"/>
    <w:rsid w:val="00C8426A"/>
    <w:rsid w:val="00C84956"/>
    <w:rsid w:val="00C84B1B"/>
    <w:rsid w:val="00C85609"/>
    <w:rsid w:val="00C85A88"/>
    <w:rsid w:val="00C85F83"/>
    <w:rsid w:val="00C86797"/>
    <w:rsid w:val="00C8768F"/>
    <w:rsid w:val="00C90FDF"/>
    <w:rsid w:val="00C925C1"/>
    <w:rsid w:val="00C93754"/>
    <w:rsid w:val="00C93EE3"/>
    <w:rsid w:val="00C94E90"/>
    <w:rsid w:val="00C953CC"/>
    <w:rsid w:val="00C95F00"/>
    <w:rsid w:val="00C96B32"/>
    <w:rsid w:val="00CA15E1"/>
    <w:rsid w:val="00CA1D05"/>
    <w:rsid w:val="00CA2066"/>
    <w:rsid w:val="00CA2771"/>
    <w:rsid w:val="00CA28FA"/>
    <w:rsid w:val="00CA3FE1"/>
    <w:rsid w:val="00CA6125"/>
    <w:rsid w:val="00CA663D"/>
    <w:rsid w:val="00CA6FF9"/>
    <w:rsid w:val="00CA7687"/>
    <w:rsid w:val="00CB04E4"/>
    <w:rsid w:val="00CB07EB"/>
    <w:rsid w:val="00CB0C3C"/>
    <w:rsid w:val="00CB0C51"/>
    <w:rsid w:val="00CB1121"/>
    <w:rsid w:val="00CB209B"/>
    <w:rsid w:val="00CB3179"/>
    <w:rsid w:val="00CB33D6"/>
    <w:rsid w:val="00CB353A"/>
    <w:rsid w:val="00CB36CD"/>
    <w:rsid w:val="00CB5195"/>
    <w:rsid w:val="00CB5396"/>
    <w:rsid w:val="00CB56A2"/>
    <w:rsid w:val="00CB5849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134B"/>
    <w:rsid w:val="00CD1CCE"/>
    <w:rsid w:val="00CD2320"/>
    <w:rsid w:val="00CD365F"/>
    <w:rsid w:val="00CD3A0C"/>
    <w:rsid w:val="00CD67D7"/>
    <w:rsid w:val="00CD7008"/>
    <w:rsid w:val="00CD7031"/>
    <w:rsid w:val="00CE25AE"/>
    <w:rsid w:val="00CE3CD8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EBC"/>
    <w:rsid w:val="00CF4557"/>
    <w:rsid w:val="00CF4E04"/>
    <w:rsid w:val="00CF5F3D"/>
    <w:rsid w:val="00CF7537"/>
    <w:rsid w:val="00CF7A34"/>
    <w:rsid w:val="00D00281"/>
    <w:rsid w:val="00D016E8"/>
    <w:rsid w:val="00D01AE0"/>
    <w:rsid w:val="00D020B8"/>
    <w:rsid w:val="00D035B0"/>
    <w:rsid w:val="00D03C3F"/>
    <w:rsid w:val="00D0411C"/>
    <w:rsid w:val="00D042C8"/>
    <w:rsid w:val="00D049A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3655"/>
    <w:rsid w:val="00D239A4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7FC"/>
    <w:rsid w:val="00D32268"/>
    <w:rsid w:val="00D32B7E"/>
    <w:rsid w:val="00D33CD9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7688"/>
    <w:rsid w:val="00D52B52"/>
    <w:rsid w:val="00D5335C"/>
    <w:rsid w:val="00D539BD"/>
    <w:rsid w:val="00D53ACD"/>
    <w:rsid w:val="00D54908"/>
    <w:rsid w:val="00D54DC1"/>
    <w:rsid w:val="00D55101"/>
    <w:rsid w:val="00D5673B"/>
    <w:rsid w:val="00D56C0B"/>
    <w:rsid w:val="00D56D3E"/>
    <w:rsid w:val="00D57392"/>
    <w:rsid w:val="00D573D4"/>
    <w:rsid w:val="00D61EF0"/>
    <w:rsid w:val="00D62123"/>
    <w:rsid w:val="00D6236B"/>
    <w:rsid w:val="00D62694"/>
    <w:rsid w:val="00D629A1"/>
    <w:rsid w:val="00D63DD9"/>
    <w:rsid w:val="00D645F4"/>
    <w:rsid w:val="00D647C9"/>
    <w:rsid w:val="00D64903"/>
    <w:rsid w:val="00D64AB7"/>
    <w:rsid w:val="00D6563E"/>
    <w:rsid w:val="00D6643B"/>
    <w:rsid w:val="00D667C7"/>
    <w:rsid w:val="00D66D61"/>
    <w:rsid w:val="00D66FF4"/>
    <w:rsid w:val="00D709CB"/>
    <w:rsid w:val="00D709F2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4153"/>
    <w:rsid w:val="00D84317"/>
    <w:rsid w:val="00D84E90"/>
    <w:rsid w:val="00D85175"/>
    <w:rsid w:val="00D86BD0"/>
    <w:rsid w:val="00D86BE5"/>
    <w:rsid w:val="00D86CD4"/>
    <w:rsid w:val="00D86DA2"/>
    <w:rsid w:val="00D87C1F"/>
    <w:rsid w:val="00D87E8F"/>
    <w:rsid w:val="00D910C5"/>
    <w:rsid w:val="00D9198E"/>
    <w:rsid w:val="00D9213D"/>
    <w:rsid w:val="00D93196"/>
    <w:rsid w:val="00D93779"/>
    <w:rsid w:val="00D939DE"/>
    <w:rsid w:val="00D93A24"/>
    <w:rsid w:val="00D93F65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5E0A"/>
    <w:rsid w:val="00DA63C0"/>
    <w:rsid w:val="00DA68CF"/>
    <w:rsid w:val="00DA7C82"/>
    <w:rsid w:val="00DB3536"/>
    <w:rsid w:val="00DB4621"/>
    <w:rsid w:val="00DB48F5"/>
    <w:rsid w:val="00DB55BE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2823"/>
    <w:rsid w:val="00DC2C3E"/>
    <w:rsid w:val="00DC2CFA"/>
    <w:rsid w:val="00DC376F"/>
    <w:rsid w:val="00DC5773"/>
    <w:rsid w:val="00DC7CC3"/>
    <w:rsid w:val="00DD092E"/>
    <w:rsid w:val="00DD12FD"/>
    <w:rsid w:val="00DD26A8"/>
    <w:rsid w:val="00DD29F9"/>
    <w:rsid w:val="00DD487D"/>
    <w:rsid w:val="00DD4A95"/>
    <w:rsid w:val="00DD5163"/>
    <w:rsid w:val="00DD5A18"/>
    <w:rsid w:val="00DD606E"/>
    <w:rsid w:val="00DD71F2"/>
    <w:rsid w:val="00DE0DB3"/>
    <w:rsid w:val="00DE1B0B"/>
    <w:rsid w:val="00DE2174"/>
    <w:rsid w:val="00DE23E0"/>
    <w:rsid w:val="00DE2EB0"/>
    <w:rsid w:val="00DE32B4"/>
    <w:rsid w:val="00DE44B3"/>
    <w:rsid w:val="00DE4950"/>
    <w:rsid w:val="00DE5072"/>
    <w:rsid w:val="00DE7AA6"/>
    <w:rsid w:val="00DF0DF0"/>
    <w:rsid w:val="00DF38A5"/>
    <w:rsid w:val="00DF3E27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4FFD"/>
    <w:rsid w:val="00E05047"/>
    <w:rsid w:val="00E056D6"/>
    <w:rsid w:val="00E05C7A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5761"/>
    <w:rsid w:val="00E17D8D"/>
    <w:rsid w:val="00E21500"/>
    <w:rsid w:val="00E21D37"/>
    <w:rsid w:val="00E22E42"/>
    <w:rsid w:val="00E23C00"/>
    <w:rsid w:val="00E259BC"/>
    <w:rsid w:val="00E25A6C"/>
    <w:rsid w:val="00E2661C"/>
    <w:rsid w:val="00E2703E"/>
    <w:rsid w:val="00E275EC"/>
    <w:rsid w:val="00E27ACA"/>
    <w:rsid w:val="00E27E9E"/>
    <w:rsid w:val="00E30D79"/>
    <w:rsid w:val="00E30DC6"/>
    <w:rsid w:val="00E3116C"/>
    <w:rsid w:val="00E327D1"/>
    <w:rsid w:val="00E344FD"/>
    <w:rsid w:val="00E34D0A"/>
    <w:rsid w:val="00E359DF"/>
    <w:rsid w:val="00E3690F"/>
    <w:rsid w:val="00E37079"/>
    <w:rsid w:val="00E408BF"/>
    <w:rsid w:val="00E4136D"/>
    <w:rsid w:val="00E41B6B"/>
    <w:rsid w:val="00E42BC3"/>
    <w:rsid w:val="00E43F85"/>
    <w:rsid w:val="00E440D8"/>
    <w:rsid w:val="00E45906"/>
    <w:rsid w:val="00E462FE"/>
    <w:rsid w:val="00E46958"/>
    <w:rsid w:val="00E47EB0"/>
    <w:rsid w:val="00E50A2D"/>
    <w:rsid w:val="00E513AF"/>
    <w:rsid w:val="00E520E3"/>
    <w:rsid w:val="00E52133"/>
    <w:rsid w:val="00E524D4"/>
    <w:rsid w:val="00E53200"/>
    <w:rsid w:val="00E5384F"/>
    <w:rsid w:val="00E538FD"/>
    <w:rsid w:val="00E5481D"/>
    <w:rsid w:val="00E5487F"/>
    <w:rsid w:val="00E55796"/>
    <w:rsid w:val="00E55D0B"/>
    <w:rsid w:val="00E56947"/>
    <w:rsid w:val="00E56BA2"/>
    <w:rsid w:val="00E57272"/>
    <w:rsid w:val="00E60647"/>
    <w:rsid w:val="00E610BF"/>
    <w:rsid w:val="00E62678"/>
    <w:rsid w:val="00E633EE"/>
    <w:rsid w:val="00E65241"/>
    <w:rsid w:val="00E65D6B"/>
    <w:rsid w:val="00E721AD"/>
    <w:rsid w:val="00E736EF"/>
    <w:rsid w:val="00E73C22"/>
    <w:rsid w:val="00E7457D"/>
    <w:rsid w:val="00E7498E"/>
    <w:rsid w:val="00E75B62"/>
    <w:rsid w:val="00E760AA"/>
    <w:rsid w:val="00E76B94"/>
    <w:rsid w:val="00E773BD"/>
    <w:rsid w:val="00E82000"/>
    <w:rsid w:val="00E822BA"/>
    <w:rsid w:val="00E82B87"/>
    <w:rsid w:val="00E82E05"/>
    <w:rsid w:val="00E83765"/>
    <w:rsid w:val="00E83872"/>
    <w:rsid w:val="00E843BD"/>
    <w:rsid w:val="00E850BE"/>
    <w:rsid w:val="00E857E4"/>
    <w:rsid w:val="00E86E0A"/>
    <w:rsid w:val="00E86E33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2C57"/>
    <w:rsid w:val="00EA3967"/>
    <w:rsid w:val="00EA3E51"/>
    <w:rsid w:val="00EA49A7"/>
    <w:rsid w:val="00EA619A"/>
    <w:rsid w:val="00EA70E6"/>
    <w:rsid w:val="00EB1532"/>
    <w:rsid w:val="00EB27EB"/>
    <w:rsid w:val="00EB2C09"/>
    <w:rsid w:val="00EB3E40"/>
    <w:rsid w:val="00EB4A0A"/>
    <w:rsid w:val="00EB51A0"/>
    <w:rsid w:val="00EB5A3E"/>
    <w:rsid w:val="00EB5F8A"/>
    <w:rsid w:val="00EB5FA1"/>
    <w:rsid w:val="00EB635F"/>
    <w:rsid w:val="00EB6CF3"/>
    <w:rsid w:val="00EB6F0A"/>
    <w:rsid w:val="00EB748E"/>
    <w:rsid w:val="00EB783A"/>
    <w:rsid w:val="00EC0D3E"/>
    <w:rsid w:val="00EC1480"/>
    <w:rsid w:val="00EC1F7C"/>
    <w:rsid w:val="00EC2245"/>
    <w:rsid w:val="00EC24C7"/>
    <w:rsid w:val="00EC2FA8"/>
    <w:rsid w:val="00EC3197"/>
    <w:rsid w:val="00EC35FB"/>
    <w:rsid w:val="00EC3B0F"/>
    <w:rsid w:val="00EC3FE6"/>
    <w:rsid w:val="00EC4593"/>
    <w:rsid w:val="00EC47BA"/>
    <w:rsid w:val="00EC5BF0"/>
    <w:rsid w:val="00EC5D43"/>
    <w:rsid w:val="00EC627C"/>
    <w:rsid w:val="00EC7BCD"/>
    <w:rsid w:val="00ED01BD"/>
    <w:rsid w:val="00ED05CE"/>
    <w:rsid w:val="00ED1413"/>
    <w:rsid w:val="00ED1C58"/>
    <w:rsid w:val="00ED2222"/>
    <w:rsid w:val="00ED22C4"/>
    <w:rsid w:val="00ED22F2"/>
    <w:rsid w:val="00ED26DB"/>
    <w:rsid w:val="00ED3250"/>
    <w:rsid w:val="00ED3BF8"/>
    <w:rsid w:val="00ED4CF6"/>
    <w:rsid w:val="00ED684F"/>
    <w:rsid w:val="00ED6B55"/>
    <w:rsid w:val="00ED6EC6"/>
    <w:rsid w:val="00ED7FBE"/>
    <w:rsid w:val="00EE050B"/>
    <w:rsid w:val="00EE0AB6"/>
    <w:rsid w:val="00EE0B90"/>
    <w:rsid w:val="00EE0FE4"/>
    <w:rsid w:val="00EE15D3"/>
    <w:rsid w:val="00EE21C2"/>
    <w:rsid w:val="00EE3752"/>
    <w:rsid w:val="00EE3A82"/>
    <w:rsid w:val="00EE44EC"/>
    <w:rsid w:val="00EE5262"/>
    <w:rsid w:val="00EE535D"/>
    <w:rsid w:val="00EE59F7"/>
    <w:rsid w:val="00EE748C"/>
    <w:rsid w:val="00EF0DF6"/>
    <w:rsid w:val="00EF2F22"/>
    <w:rsid w:val="00EF3410"/>
    <w:rsid w:val="00EF49C8"/>
    <w:rsid w:val="00EF4CAA"/>
    <w:rsid w:val="00EF51BD"/>
    <w:rsid w:val="00EF55A6"/>
    <w:rsid w:val="00EF62C7"/>
    <w:rsid w:val="00EF6D47"/>
    <w:rsid w:val="00EF6FBF"/>
    <w:rsid w:val="00F00B2D"/>
    <w:rsid w:val="00F01BED"/>
    <w:rsid w:val="00F01C21"/>
    <w:rsid w:val="00F0254A"/>
    <w:rsid w:val="00F030E3"/>
    <w:rsid w:val="00F03883"/>
    <w:rsid w:val="00F03936"/>
    <w:rsid w:val="00F04190"/>
    <w:rsid w:val="00F06033"/>
    <w:rsid w:val="00F07254"/>
    <w:rsid w:val="00F10705"/>
    <w:rsid w:val="00F11DE2"/>
    <w:rsid w:val="00F12304"/>
    <w:rsid w:val="00F12A40"/>
    <w:rsid w:val="00F13904"/>
    <w:rsid w:val="00F14CCA"/>
    <w:rsid w:val="00F14E8C"/>
    <w:rsid w:val="00F158A2"/>
    <w:rsid w:val="00F15F2A"/>
    <w:rsid w:val="00F16DE8"/>
    <w:rsid w:val="00F17742"/>
    <w:rsid w:val="00F20768"/>
    <w:rsid w:val="00F22F26"/>
    <w:rsid w:val="00F2339B"/>
    <w:rsid w:val="00F25AF0"/>
    <w:rsid w:val="00F2625C"/>
    <w:rsid w:val="00F2660A"/>
    <w:rsid w:val="00F305AB"/>
    <w:rsid w:val="00F32445"/>
    <w:rsid w:val="00F33C8D"/>
    <w:rsid w:val="00F3470A"/>
    <w:rsid w:val="00F375A5"/>
    <w:rsid w:val="00F408B7"/>
    <w:rsid w:val="00F40932"/>
    <w:rsid w:val="00F40AB9"/>
    <w:rsid w:val="00F42633"/>
    <w:rsid w:val="00F43088"/>
    <w:rsid w:val="00F43093"/>
    <w:rsid w:val="00F4339C"/>
    <w:rsid w:val="00F44DAA"/>
    <w:rsid w:val="00F45812"/>
    <w:rsid w:val="00F4691B"/>
    <w:rsid w:val="00F471E0"/>
    <w:rsid w:val="00F47F27"/>
    <w:rsid w:val="00F53B4A"/>
    <w:rsid w:val="00F55149"/>
    <w:rsid w:val="00F5536F"/>
    <w:rsid w:val="00F5762B"/>
    <w:rsid w:val="00F60161"/>
    <w:rsid w:val="00F601E4"/>
    <w:rsid w:val="00F60861"/>
    <w:rsid w:val="00F611D1"/>
    <w:rsid w:val="00F620E0"/>
    <w:rsid w:val="00F626A7"/>
    <w:rsid w:val="00F63CE5"/>
    <w:rsid w:val="00F64DBF"/>
    <w:rsid w:val="00F65D2D"/>
    <w:rsid w:val="00F65ECF"/>
    <w:rsid w:val="00F66F21"/>
    <w:rsid w:val="00F679B6"/>
    <w:rsid w:val="00F67CA1"/>
    <w:rsid w:val="00F67DF1"/>
    <w:rsid w:val="00F70227"/>
    <w:rsid w:val="00F70531"/>
    <w:rsid w:val="00F70E58"/>
    <w:rsid w:val="00F712CF"/>
    <w:rsid w:val="00F719FC"/>
    <w:rsid w:val="00F748A4"/>
    <w:rsid w:val="00F75756"/>
    <w:rsid w:val="00F75C48"/>
    <w:rsid w:val="00F76434"/>
    <w:rsid w:val="00F7646E"/>
    <w:rsid w:val="00F770B4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6272"/>
    <w:rsid w:val="00F975B4"/>
    <w:rsid w:val="00F9793E"/>
    <w:rsid w:val="00FA1AE7"/>
    <w:rsid w:val="00FA1E3B"/>
    <w:rsid w:val="00FA3928"/>
    <w:rsid w:val="00FA4502"/>
    <w:rsid w:val="00FA611C"/>
    <w:rsid w:val="00FA6D2B"/>
    <w:rsid w:val="00FA7166"/>
    <w:rsid w:val="00FA71B3"/>
    <w:rsid w:val="00FB0564"/>
    <w:rsid w:val="00FB1CBF"/>
    <w:rsid w:val="00FB40FB"/>
    <w:rsid w:val="00FB43B9"/>
    <w:rsid w:val="00FB55E4"/>
    <w:rsid w:val="00FB5F07"/>
    <w:rsid w:val="00FB5FC4"/>
    <w:rsid w:val="00FB646C"/>
    <w:rsid w:val="00FB7400"/>
    <w:rsid w:val="00FB7486"/>
    <w:rsid w:val="00FB78FB"/>
    <w:rsid w:val="00FB7AC0"/>
    <w:rsid w:val="00FC17FE"/>
    <w:rsid w:val="00FC3EDC"/>
    <w:rsid w:val="00FC521A"/>
    <w:rsid w:val="00FC58CD"/>
    <w:rsid w:val="00FC59F5"/>
    <w:rsid w:val="00FC5EA9"/>
    <w:rsid w:val="00FC63DA"/>
    <w:rsid w:val="00FC6465"/>
    <w:rsid w:val="00FC6A5B"/>
    <w:rsid w:val="00FC7103"/>
    <w:rsid w:val="00FC71F1"/>
    <w:rsid w:val="00FD08ED"/>
    <w:rsid w:val="00FD400A"/>
    <w:rsid w:val="00FD52F1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3869"/>
    <w:rsid w:val="00FE6AD9"/>
    <w:rsid w:val="00FE6F12"/>
    <w:rsid w:val="00FE7387"/>
    <w:rsid w:val="00FE752D"/>
    <w:rsid w:val="00FE7E17"/>
    <w:rsid w:val="00FF0B9F"/>
    <w:rsid w:val="00FF11BB"/>
    <w:rsid w:val="00FF126F"/>
    <w:rsid w:val="00FF14F3"/>
    <w:rsid w:val="00FF17B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2/28/138530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DADE-2298-4C17-AA23-3F2DF02F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Bracy, Phillip</cp:lastModifiedBy>
  <cp:revision>4</cp:revision>
  <cp:lastPrinted>2016-08-15T23:02:00Z</cp:lastPrinted>
  <dcterms:created xsi:type="dcterms:W3CDTF">2018-04-24T15:11:00Z</dcterms:created>
  <dcterms:modified xsi:type="dcterms:W3CDTF">2018-05-04T20:16:00Z</dcterms:modified>
</cp:coreProperties>
</file>