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1E85B546" w:rsidR="00CB4862" w:rsidRPr="008C23FE" w:rsidRDefault="00C8766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0AE85280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7373DB">
        <w:rPr>
          <w:b/>
          <w:color w:val="000000"/>
          <w:sz w:val="22"/>
          <w:szCs w:val="22"/>
        </w:rPr>
        <w:t>May 3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9C3BB7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13E1C1BF" w14:textId="566CACDA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963428">
        <w:rPr>
          <w:sz w:val="22"/>
          <w:szCs w:val="22"/>
        </w:rPr>
        <w:t>624 587 653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357"/>
        <w:gridCol w:w="517"/>
        <w:gridCol w:w="5768"/>
        <w:gridCol w:w="1069"/>
        <w:gridCol w:w="911"/>
        <w:gridCol w:w="1311"/>
      </w:tblGrid>
      <w:tr w:rsidR="004E6E22" w:rsidRPr="00EE7B91" w14:paraId="7758D0A8" w14:textId="77777777" w:rsidTr="00171E86">
        <w:trPr>
          <w:trHeight w:val="387"/>
        </w:trPr>
        <w:tc>
          <w:tcPr>
            <w:tcW w:w="874" w:type="dxa"/>
            <w:gridSpan w:val="2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5768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980" w:type="dxa"/>
            <w:gridSpan w:val="2"/>
          </w:tcPr>
          <w:p w14:paraId="0632558F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5408F982" w14:textId="77777777" w:rsidR="004E6E22" w:rsidRPr="0081255D" w:rsidRDefault="00624FB4" w:rsidP="00435D1F">
            <w:pPr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 </w:t>
            </w:r>
            <w:r w:rsidR="004E6E22" w:rsidRPr="0081255D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214122EB" w14:textId="77777777" w:rsidTr="00171E86">
        <w:trPr>
          <w:trHeight w:val="405"/>
        </w:trPr>
        <w:tc>
          <w:tcPr>
            <w:tcW w:w="874" w:type="dxa"/>
            <w:gridSpan w:val="2"/>
          </w:tcPr>
          <w:p w14:paraId="2549B478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22" w:rsidRPr="005E661F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179D27C1" w14:textId="77777777" w:rsidR="004E6E22" w:rsidRPr="005E661F" w:rsidRDefault="00333F9F" w:rsidP="00333F9F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980" w:type="dxa"/>
            <w:gridSpan w:val="2"/>
          </w:tcPr>
          <w:p w14:paraId="030AC785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4F94F9D4" w14:textId="5EC48DF4" w:rsidR="004E6E22" w:rsidRPr="0081255D" w:rsidRDefault="00602CFA" w:rsidP="0081457F">
            <w:pPr>
              <w:ind w:left="-108"/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160403F5" w14:textId="77777777" w:rsidTr="00171E86">
        <w:trPr>
          <w:trHeight w:val="639"/>
        </w:trPr>
        <w:tc>
          <w:tcPr>
            <w:tcW w:w="874" w:type="dxa"/>
            <w:gridSpan w:val="2"/>
          </w:tcPr>
          <w:p w14:paraId="5AE5673D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768" w:type="dxa"/>
          </w:tcPr>
          <w:p w14:paraId="2DB66F25" w14:textId="77777777" w:rsidR="004E6E22" w:rsidRPr="005E661F" w:rsidRDefault="004E6E22" w:rsidP="000100A0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 xml:space="preserve">Approval of </w:t>
            </w:r>
            <w:r w:rsidR="000761EA" w:rsidRPr="005E661F">
              <w:rPr>
                <w:b/>
                <w:sz w:val="22"/>
                <w:szCs w:val="22"/>
              </w:rPr>
              <w:t>ROS</w:t>
            </w:r>
            <w:r w:rsidRPr="005E661F">
              <w:rPr>
                <w:b/>
                <w:sz w:val="22"/>
                <w:szCs w:val="22"/>
              </w:rPr>
              <w:t xml:space="preserve"> Meeting Minutes (Vote)</w:t>
            </w:r>
          </w:p>
          <w:p w14:paraId="4AD2AC11" w14:textId="46978E84" w:rsidR="00417EFF" w:rsidRPr="000D6076" w:rsidRDefault="007373DB" w:rsidP="007373D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5</w:t>
            </w:r>
            <w:r w:rsidR="002F7B94">
              <w:rPr>
                <w:sz w:val="22"/>
                <w:szCs w:val="22"/>
              </w:rPr>
              <w:t>, 2018</w:t>
            </w:r>
          </w:p>
        </w:tc>
        <w:tc>
          <w:tcPr>
            <w:tcW w:w="1980" w:type="dxa"/>
            <w:gridSpan w:val="2"/>
          </w:tcPr>
          <w:p w14:paraId="0F1FE8E9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5636F93A" w14:textId="0D0CCB88" w:rsidR="004E6E22" w:rsidRPr="0081255D" w:rsidRDefault="004E6E22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DB1C71" w:rsidRPr="00EE7B91" w14:paraId="12C6097D" w14:textId="77777777" w:rsidTr="00171E86">
        <w:trPr>
          <w:trHeight w:val="270"/>
        </w:trPr>
        <w:tc>
          <w:tcPr>
            <w:tcW w:w="874" w:type="dxa"/>
            <w:gridSpan w:val="2"/>
          </w:tcPr>
          <w:p w14:paraId="604197A1" w14:textId="1F3E40CC" w:rsidR="00DB1C71" w:rsidRDefault="008F05C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768" w:type="dxa"/>
          </w:tcPr>
          <w:p w14:paraId="4F62D687" w14:textId="4A015246" w:rsidR="00DB1C71" w:rsidRPr="005E661F" w:rsidRDefault="00DB1C7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RE Assessment of Reliability Performance</w:t>
            </w:r>
          </w:p>
        </w:tc>
        <w:tc>
          <w:tcPr>
            <w:tcW w:w="1980" w:type="dxa"/>
            <w:gridSpan w:val="2"/>
          </w:tcPr>
          <w:p w14:paraId="1DCCC71F" w14:textId="2FBE1FEC" w:rsidR="00DB1C71" w:rsidRPr="005E661F" w:rsidRDefault="00DB1C71" w:rsidP="00057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Henry</w:t>
            </w:r>
          </w:p>
        </w:tc>
        <w:tc>
          <w:tcPr>
            <w:tcW w:w="1311" w:type="dxa"/>
          </w:tcPr>
          <w:p w14:paraId="53FFAE14" w14:textId="2BDB6811" w:rsidR="00DB1C71" w:rsidRDefault="00DB1C71" w:rsidP="00312D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a.m.</w:t>
            </w:r>
          </w:p>
        </w:tc>
      </w:tr>
      <w:tr w:rsidR="008F05CA" w:rsidRPr="00EE7B91" w14:paraId="04A2C2F8" w14:textId="77777777" w:rsidTr="008F05CA">
        <w:trPr>
          <w:trHeight w:val="270"/>
        </w:trPr>
        <w:tc>
          <w:tcPr>
            <w:tcW w:w="874" w:type="dxa"/>
            <w:gridSpan w:val="2"/>
          </w:tcPr>
          <w:p w14:paraId="61253230" w14:textId="324891F3" w:rsidR="008F05CA" w:rsidRDefault="008F05C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768" w:type="dxa"/>
          </w:tcPr>
          <w:p w14:paraId="6B0342E9" w14:textId="731E5BB0" w:rsidR="008F05CA" w:rsidRDefault="008F05C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980" w:type="dxa"/>
            <w:gridSpan w:val="2"/>
          </w:tcPr>
          <w:p w14:paraId="772ADEED" w14:textId="77777777" w:rsidR="008F05CA" w:rsidRDefault="008F05CA" w:rsidP="00057D08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2B714B9" w14:textId="6EB06698" w:rsidR="008F05CA" w:rsidRDefault="008F05CA" w:rsidP="00312DF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 a.m.</w:t>
            </w:r>
          </w:p>
        </w:tc>
      </w:tr>
      <w:bookmarkEnd w:id="0"/>
      <w:bookmarkEnd w:id="1"/>
      <w:bookmarkEnd w:id="2"/>
      <w:bookmarkEnd w:id="3"/>
      <w:tr w:rsidR="008F05CA" w:rsidRPr="00EE7B91" w14:paraId="3A605B14" w14:textId="77777777" w:rsidTr="008F05CA">
        <w:trPr>
          <w:trHeight w:val="270"/>
        </w:trPr>
        <w:tc>
          <w:tcPr>
            <w:tcW w:w="874" w:type="dxa"/>
            <w:gridSpan w:val="2"/>
          </w:tcPr>
          <w:p w14:paraId="30754913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1E81307A" w14:textId="54B75701" w:rsidR="008F05CA" w:rsidRPr="008F05CA" w:rsidRDefault="009C3BB7" w:rsidP="009C3BB7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  <w:bookmarkStart w:id="4" w:name="_GoBack"/>
            <w:bookmarkEnd w:id="4"/>
          </w:p>
        </w:tc>
        <w:tc>
          <w:tcPr>
            <w:tcW w:w="1980" w:type="dxa"/>
            <w:gridSpan w:val="2"/>
          </w:tcPr>
          <w:p w14:paraId="5D2D893E" w14:textId="6F187644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5E66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Mago</w:t>
            </w:r>
          </w:p>
        </w:tc>
        <w:tc>
          <w:tcPr>
            <w:tcW w:w="1311" w:type="dxa"/>
          </w:tcPr>
          <w:p w14:paraId="36F6EFF5" w14:textId="187DFE20" w:rsidR="008F05CA" w:rsidRDefault="008F05CA" w:rsidP="008F05CA">
            <w:pPr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 </w:t>
            </w:r>
          </w:p>
        </w:tc>
      </w:tr>
      <w:tr w:rsidR="008F05CA" w:rsidRPr="00EE7B91" w14:paraId="6BF7AEFA" w14:textId="77777777" w:rsidTr="00A617C4">
        <w:trPr>
          <w:trHeight w:val="360"/>
        </w:trPr>
        <w:tc>
          <w:tcPr>
            <w:tcW w:w="874" w:type="dxa"/>
            <w:gridSpan w:val="2"/>
          </w:tcPr>
          <w:p w14:paraId="2BB682F2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13CA47B9" w14:textId="4B4DC164" w:rsidR="008F05CA" w:rsidRPr="008F05CA" w:rsidRDefault="008F05CA" w:rsidP="008F05CA">
            <w:pPr>
              <w:pStyle w:val="ListParagraph"/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8F05CA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80" w:type="dxa"/>
            <w:gridSpan w:val="2"/>
          </w:tcPr>
          <w:p w14:paraId="522E3476" w14:textId="0101029B" w:rsidR="008F05CA" w:rsidRDefault="008F05CA" w:rsidP="008F05CA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J. Billo</w:t>
            </w:r>
          </w:p>
        </w:tc>
        <w:tc>
          <w:tcPr>
            <w:tcW w:w="1311" w:type="dxa"/>
          </w:tcPr>
          <w:p w14:paraId="519F6BCE" w14:textId="1ECDAFA7" w:rsidR="008F05CA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EE7B91" w14:paraId="2257D560" w14:textId="77777777" w:rsidTr="008F05CA">
        <w:trPr>
          <w:trHeight w:val="351"/>
        </w:trPr>
        <w:tc>
          <w:tcPr>
            <w:tcW w:w="874" w:type="dxa"/>
            <w:gridSpan w:val="2"/>
          </w:tcPr>
          <w:p w14:paraId="44BFCD61" w14:textId="7C35BC09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68" w:type="dxa"/>
          </w:tcPr>
          <w:p w14:paraId="0D36E107" w14:textId="36B9A359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PSCAD Analysis – Follow Up Discussion</w:t>
            </w:r>
          </w:p>
        </w:tc>
        <w:tc>
          <w:tcPr>
            <w:tcW w:w="1980" w:type="dxa"/>
            <w:gridSpan w:val="2"/>
          </w:tcPr>
          <w:p w14:paraId="0D637468" w14:textId="0ABC5065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311" w:type="dxa"/>
          </w:tcPr>
          <w:p w14:paraId="3B75695C" w14:textId="7564FBF8" w:rsidR="008F05CA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574703" w:rsidRPr="00EE7B91" w14:paraId="42E59DAF" w14:textId="77777777" w:rsidTr="00574703">
        <w:trPr>
          <w:trHeight w:val="630"/>
        </w:trPr>
        <w:tc>
          <w:tcPr>
            <w:tcW w:w="874" w:type="dxa"/>
            <w:gridSpan w:val="2"/>
          </w:tcPr>
          <w:p w14:paraId="52B0C576" w14:textId="7ABC9541" w:rsidR="00574703" w:rsidRDefault="0057470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768" w:type="dxa"/>
          </w:tcPr>
          <w:p w14:paraId="2457699A" w14:textId="77777777" w:rsidR="00574703" w:rsidRDefault="0057470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62942325" w14:textId="487B084B" w:rsidR="00574703" w:rsidRDefault="00574703" w:rsidP="008F05CA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referrals from April 12, 2018 PRS</w:t>
            </w:r>
          </w:p>
        </w:tc>
        <w:tc>
          <w:tcPr>
            <w:tcW w:w="1980" w:type="dxa"/>
            <w:gridSpan w:val="2"/>
          </w:tcPr>
          <w:p w14:paraId="68153621" w14:textId="77777777" w:rsidR="00574703" w:rsidRDefault="00574703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10CA7B37" w14:textId="77777777" w:rsidR="00574703" w:rsidRDefault="00574703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EE7B91" w14:paraId="1A1C00D0" w14:textId="77777777" w:rsidTr="00DB1C71">
        <w:trPr>
          <w:trHeight w:val="1980"/>
        </w:trPr>
        <w:tc>
          <w:tcPr>
            <w:tcW w:w="874" w:type="dxa"/>
            <w:gridSpan w:val="2"/>
          </w:tcPr>
          <w:p w14:paraId="6DCFD533" w14:textId="15AB8862" w:rsidR="008F05CA" w:rsidRDefault="0057470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48A85542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Revision Requests</w:t>
            </w:r>
          </w:p>
          <w:p w14:paraId="7CDBA8B4" w14:textId="77777777" w:rsidR="008F05CA" w:rsidRPr="007B131C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– Language Re</w:t>
            </w:r>
            <w:r w:rsidRPr="007B131C">
              <w:rPr>
                <w:sz w:val="22"/>
                <w:szCs w:val="22"/>
              </w:rPr>
              <w:t>v</w:t>
            </w:r>
            <w:r>
              <w:rPr>
                <w:sz w:val="22"/>
                <w:szCs w:val="22"/>
              </w:rPr>
              <w:t>i</w:t>
            </w:r>
            <w:r w:rsidRPr="007B131C">
              <w:rPr>
                <w:sz w:val="22"/>
                <w:szCs w:val="22"/>
              </w:rPr>
              <w:t>ew</w:t>
            </w:r>
          </w:p>
          <w:p w14:paraId="11E3F888" w14:textId="77777777" w:rsidR="008F05CA" w:rsidRDefault="008F05CA" w:rsidP="008F05CA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PGRR063, Transmission Interconnection Study (Vote)</w:t>
            </w:r>
          </w:p>
          <w:p w14:paraId="71C225B0" w14:textId="77777777" w:rsidR="008F05CA" w:rsidRDefault="008F05CA" w:rsidP="008F05CA">
            <w:pPr>
              <w:pStyle w:val="ListParagraph"/>
              <w:numPr>
                <w:ilvl w:val="1"/>
                <w:numId w:val="1"/>
              </w:numPr>
              <w:rPr>
                <w:b/>
                <w:sz w:val="22"/>
                <w:szCs w:val="22"/>
              </w:rPr>
            </w:pPr>
            <w:r w:rsidRPr="00674C2C">
              <w:rPr>
                <w:b/>
                <w:sz w:val="22"/>
                <w:szCs w:val="22"/>
              </w:rPr>
              <w:t>PGRR064, Transmission Dynamic Element Model Verification (Vote)</w:t>
            </w:r>
          </w:p>
          <w:p w14:paraId="59330A73" w14:textId="402CB830" w:rsidR="008F05CA" w:rsidRPr="00DB1C71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DB1C71">
              <w:rPr>
                <w:sz w:val="22"/>
                <w:szCs w:val="22"/>
              </w:rPr>
              <w:t xml:space="preserve">Impact Analysis </w:t>
            </w:r>
            <w:r w:rsidRPr="00DB1C71">
              <w:rPr>
                <w:i/>
                <w:sz w:val="22"/>
                <w:szCs w:val="22"/>
              </w:rPr>
              <w:t>(none)</w:t>
            </w:r>
          </w:p>
        </w:tc>
        <w:tc>
          <w:tcPr>
            <w:tcW w:w="1980" w:type="dxa"/>
            <w:gridSpan w:val="2"/>
          </w:tcPr>
          <w:p w14:paraId="1624C09C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1AFDEA8E" w14:textId="0B62F097" w:rsidR="008F05CA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 a.m.</w:t>
            </w:r>
          </w:p>
        </w:tc>
      </w:tr>
      <w:tr w:rsidR="008F05CA" w:rsidRPr="00EE7B91" w14:paraId="1849D162" w14:textId="77777777" w:rsidTr="008F05CA">
        <w:trPr>
          <w:trHeight w:val="369"/>
        </w:trPr>
        <w:tc>
          <w:tcPr>
            <w:tcW w:w="874" w:type="dxa"/>
            <w:gridSpan w:val="2"/>
          </w:tcPr>
          <w:p w14:paraId="7203BE6F" w14:textId="40B75A5C" w:rsidR="008F05CA" w:rsidRDefault="0057470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14AD944D" w14:textId="563D0865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LBNL’s Frequency Response Study for NERC</w:t>
            </w:r>
          </w:p>
        </w:tc>
        <w:tc>
          <w:tcPr>
            <w:tcW w:w="1980" w:type="dxa"/>
            <w:gridSpan w:val="2"/>
          </w:tcPr>
          <w:p w14:paraId="621EF7B5" w14:textId="7E77F8D5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Eto</w:t>
            </w:r>
            <w:proofErr w:type="spellEnd"/>
            <w:r>
              <w:rPr>
                <w:sz w:val="22"/>
                <w:szCs w:val="22"/>
              </w:rPr>
              <w:t xml:space="preserve">/J. </w:t>
            </w:r>
            <w:proofErr w:type="spellStart"/>
            <w:r>
              <w:rPr>
                <w:sz w:val="22"/>
                <w:szCs w:val="22"/>
              </w:rPr>
              <w:t>Undrill</w:t>
            </w:r>
            <w:proofErr w:type="spellEnd"/>
            <w:r>
              <w:rPr>
                <w:sz w:val="22"/>
                <w:szCs w:val="22"/>
              </w:rPr>
              <w:t>/E. Lim/S. Niemeyer</w:t>
            </w:r>
          </w:p>
        </w:tc>
        <w:tc>
          <w:tcPr>
            <w:tcW w:w="1311" w:type="dxa"/>
          </w:tcPr>
          <w:p w14:paraId="5911BB43" w14:textId="59AA9A07" w:rsidR="008F05CA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tr w:rsidR="008F05CA" w:rsidRPr="00EE7B91" w14:paraId="7C98C216" w14:textId="77777777" w:rsidTr="00171E86">
        <w:trPr>
          <w:trHeight w:val="387"/>
        </w:trPr>
        <w:tc>
          <w:tcPr>
            <w:tcW w:w="874" w:type="dxa"/>
            <w:gridSpan w:val="2"/>
          </w:tcPr>
          <w:p w14:paraId="05FC86F0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43D162B4" w14:textId="3A097297" w:rsidR="008F05CA" w:rsidRPr="00171E86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 &amp; A</w:t>
            </w:r>
          </w:p>
        </w:tc>
        <w:tc>
          <w:tcPr>
            <w:tcW w:w="1980" w:type="dxa"/>
            <w:gridSpan w:val="2"/>
          </w:tcPr>
          <w:p w14:paraId="52C47219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555A19B3" w14:textId="177DE06D" w:rsidR="008F05CA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a.m.</w:t>
            </w:r>
          </w:p>
        </w:tc>
      </w:tr>
      <w:tr w:rsidR="008F05CA" w:rsidRPr="00EE7B91" w14:paraId="65963F7E" w14:textId="77777777" w:rsidTr="00C87667">
        <w:trPr>
          <w:trHeight w:val="819"/>
        </w:trPr>
        <w:tc>
          <w:tcPr>
            <w:tcW w:w="874" w:type="dxa"/>
            <w:gridSpan w:val="2"/>
          </w:tcPr>
          <w:p w14:paraId="15128021" w14:textId="3DB961DB" w:rsidR="008F05CA" w:rsidRDefault="00574703" w:rsidP="005747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01CA34D4" w14:textId="76984A8A" w:rsidR="008F05CA" w:rsidRPr="00C6062F" w:rsidRDefault="008F05CA" w:rsidP="00C87667">
            <w:pPr>
              <w:rPr>
                <w:sz w:val="22"/>
                <w:szCs w:val="22"/>
              </w:rPr>
            </w:pPr>
            <w:r w:rsidRPr="00574703">
              <w:rPr>
                <w:sz w:val="22"/>
                <w:szCs w:val="22"/>
              </w:rPr>
              <w:t>South Texas SSR</w:t>
            </w:r>
          </w:p>
        </w:tc>
        <w:tc>
          <w:tcPr>
            <w:tcW w:w="1980" w:type="dxa"/>
            <w:gridSpan w:val="2"/>
          </w:tcPr>
          <w:p w14:paraId="45595D64" w14:textId="374CF133" w:rsidR="008F05CA" w:rsidRPr="005E661F" w:rsidRDefault="00C87667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311" w:type="dxa"/>
          </w:tcPr>
          <w:p w14:paraId="10609DE6" w14:textId="5F3A986D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p.m.</w:t>
            </w:r>
          </w:p>
        </w:tc>
      </w:tr>
      <w:tr w:rsidR="008F05CA" w:rsidRPr="00EE7B91" w14:paraId="3604FD92" w14:textId="77777777" w:rsidTr="00C87667">
        <w:trPr>
          <w:trHeight w:val="828"/>
        </w:trPr>
        <w:tc>
          <w:tcPr>
            <w:tcW w:w="874" w:type="dxa"/>
            <w:gridSpan w:val="2"/>
          </w:tcPr>
          <w:p w14:paraId="1769CE6C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5120CCCA" w14:textId="70F8087D" w:rsidR="008F05CA" w:rsidRDefault="00574703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  <w:r w:rsidR="008F05CA">
              <w:rPr>
                <w:sz w:val="22"/>
                <w:szCs w:val="22"/>
              </w:rPr>
              <w:t>LUNCH</w:t>
            </w:r>
            <w:r>
              <w:rPr>
                <w:sz w:val="22"/>
                <w:szCs w:val="22"/>
              </w:rPr>
              <w:t>***</w:t>
            </w:r>
          </w:p>
        </w:tc>
        <w:tc>
          <w:tcPr>
            <w:tcW w:w="1980" w:type="dxa"/>
            <w:gridSpan w:val="2"/>
          </w:tcPr>
          <w:p w14:paraId="725D4D20" w14:textId="77777777" w:rsidR="008F05CA" w:rsidRPr="005E661F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0064CC79" w14:textId="01EAC44E" w:rsidR="008F05CA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12:30 p.m.</w:t>
            </w:r>
          </w:p>
        </w:tc>
      </w:tr>
      <w:tr w:rsidR="008F05CA" w:rsidRPr="00EE7B91" w14:paraId="0F101D33" w14:textId="77777777" w:rsidTr="00171E86">
        <w:trPr>
          <w:trHeight w:val="351"/>
        </w:trPr>
        <w:tc>
          <w:tcPr>
            <w:tcW w:w="874" w:type="dxa"/>
            <w:gridSpan w:val="2"/>
          </w:tcPr>
          <w:p w14:paraId="6FE8578C" w14:textId="33B51FB5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768" w:type="dxa"/>
          </w:tcPr>
          <w:p w14:paraId="3F737851" w14:textId="783CE4AC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980" w:type="dxa"/>
            <w:gridSpan w:val="2"/>
          </w:tcPr>
          <w:p w14:paraId="4BDB88FA" w14:textId="2E8619EA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Gurrala</w:t>
            </w:r>
          </w:p>
        </w:tc>
        <w:tc>
          <w:tcPr>
            <w:tcW w:w="1311" w:type="dxa"/>
          </w:tcPr>
          <w:p w14:paraId="4022B896" w14:textId="27514A16" w:rsidR="008F05CA" w:rsidRDefault="00574703" w:rsidP="0057470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05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8F05CA">
              <w:rPr>
                <w:sz w:val="22"/>
                <w:szCs w:val="22"/>
              </w:rPr>
              <w:t xml:space="preserve"> p.m.</w:t>
            </w:r>
          </w:p>
        </w:tc>
      </w:tr>
      <w:tr w:rsidR="008F05CA" w:rsidRPr="00EE7B91" w14:paraId="6C3C7AD3" w14:textId="77777777" w:rsidTr="00171E86">
        <w:trPr>
          <w:trHeight w:val="1107"/>
        </w:trPr>
        <w:tc>
          <w:tcPr>
            <w:tcW w:w="874" w:type="dxa"/>
            <w:gridSpan w:val="2"/>
          </w:tcPr>
          <w:p w14:paraId="6AC847B3" w14:textId="580B1829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5768" w:type="dxa"/>
          </w:tcPr>
          <w:p w14:paraId="1707F2CC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 Disturbance Compliance Working Group</w:t>
            </w:r>
          </w:p>
          <w:p w14:paraId="20739970" w14:textId="663FC7D4" w:rsidR="008F05CA" w:rsidRPr="007B131C" w:rsidRDefault="008F05CA" w:rsidP="008F05CA">
            <w:pPr>
              <w:pStyle w:val="ListParagraph"/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NPRR863</w:t>
            </w:r>
            <w:r w:rsidRPr="007B131C">
              <w:rPr>
                <w:sz w:val="22"/>
                <w:szCs w:val="22"/>
              </w:rPr>
              <w:t>, Creation of Primary Frequency Response Service Product and Revisions to Responsive Reserve (Possible Vote)</w:t>
            </w:r>
          </w:p>
        </w:tc>
        <w:tc>
          <w:tcPr>
            <w:tcW w:w="1980" w:type="dxa"/>
            <w:gridSpan w:val="2"/>
          </w:tcPr>
          <w:p w14:paraId="0DD22300" w14:textId="7AA1A9AA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311" w:type="dxa"/>
          </w:tcPr>
          <w:p w14:paraId="51956B26" w14:textId="5BCAE87E" w:rsidR="008F05CA" w:rsidRDefault="00574703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05C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50</w:t>
            </w:r>
            <w:r w:rsidR="008F05CA">
              <w:rPr>
                <w:sz w:val="22"/>
                <w:szCs w:val="22"/>
              </w:rPr>
              <w:t xml:space="preserve"> p.m.</w:t>
            </w:r>
          </w:p>
        </w:tc>
      </w:tr>
      <w:tr w:rsidR="008F05CA" w:rsidRPr="00EE7B91" w14:paraId="39729ED6" w14:textId="77777777" w:rsidTr="00C87667">
        <w:trPr>
          <w:trHeight w:val="3240"/>
        </w:trPr>
        <w:tc>
          <w:tcPr>
            <w:tcW w:w="874" w:type="dxa"/>
            <w:gridSpan w:val="2"/>
          </w:tcPr>
          <w:p w14:paraId="0D9290A4" w14:textId="7C287C5A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5768" w:type="dxa"/>
          </w:tcPr>
          <w:p w14:paraId="73B72707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  <w:p w14:paraId="14A09950" w14:textId="11B9D3C7" w:rsidR="008F05CA" w:rsidRPr="00C76F1E" w:rsidRDefault="008F05CA" w:rsidP="008F05CA">
            <w:pPr>
              <w:pStyle w:val="ListParagraph"/>
              <w:numPr>
                <w:ilvl w:val="0"/>
                <w:numId w:val="35"/>
              </w:numPr>
              <w:rPr>
                <w:b/>
                <w:sz w:val="22"/>
                <w:szCs w:val="22"/>
              </w:rPr>
            </w:pPr>
            <w:r w:rsidRPr="00C76F1E">
              <w:rPr>
                <w:b/>
                <w:sz w:val="22"/>
                <w:szCs w:val="22"/>
              </w:rPr>
              <w:t>OWG Leadership Change (Vote)</w:t>
            </w:r>
          </w:p>
          <w:p w14:paraId="7B6A5F2C" w14:textId="052D948F" w:rsidR="008F05CA" w:rsidRDefault="008F05CA" w:rsidP="008F05C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NPRR849</w:t>
            </w:r>
            <w:r>
              <w:rPr>
                <w:sz w:val="22"/>
                <w:szCs w:val="22"/>
              </w:rPr>
              <w:t xml:space="preserve">, </w:t>
            </w:r>
            <w:r w:rsidRPr="00C6062F">
              <w:rPr>
                <w:sz w:val="22"/>
                <w:szCs w:val="22"/>
              </w:rPr>
              <w:t>Clarification of the Range of Voltage Set Points at a Generation Resource’s POI</w:t>
            </w:r>
            <w:r>
              <w:rPr>
                <w:sz w:val="22"/>
                <w:szCs w:val="22"/>
              </w:rPr>
              <w:t xml:space="preserve"> (OWG/VPWG)</w:t>
            </w:r>
            <w:r w:rsidRPr="00C6062F">
              <w:rPr>
                <w:sz w:val="22"/>
                <w:szCs w:val="22"/>
              </w:rPr>
              <w:t xml:space="preserve"> (Possible Vote)</w:t>
            </w:r>
          </w:p>
          <w:p w14:paraId="7A99A90C" w14:textId="77777777" w:rsidR="008F05CA" w:rsidRDefault="008F05CA" w:rsidP="008F05C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NOGRR174</w:t>
            </w:r>
            <w:r>
              <w:rPr>
                <w:sz w:val="22"/>
                <w:szCs w:val="22"/>
              </w:rPr>
              <w:t>, AVR and PSS Testing Requirements (Possible Vote)</w:t>
            </w:r>
          </w:p>
          <w:p w14:paraId="6CC7F7F9" w14:textId="5456C7C2" w:rsidR="008F05CA" w:rsidRDefault="008F05CA" w:rsidP="008F05C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NOGRR177</w:t>
            </w:r>
            <w:r>
              <w:rPr>
                <w:sz w:val="22"/>
                <w:szCs w:val="22"/>
              </w:rPr>
              <w:t>, Related to NPRR857, Creation of Direct Current Tie Operator Market Participant Role (Possible Vote)</w:t>
            </w:r>
          </w:p>
          <w:p w14:paraId="4AC38B37" w14:textId="342093F8" w:rsidR="008F05CA" w:rsidRPr="00906850" w:rsidRDefault="008F05CA" w:rsidP="008F05CA">
            <w:pPr>
              <w:pStyle w:val="ListParagraph"/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NOGRR178</w:t>
            </w:r>
            <w:r>
              <w:rPr>
                <w:sz w:val="22"/>
                <w:szCs w:val="22"/>
              </w:rPr>
              <w:t>, Clarification of Automatic Under-Frequency Load Shed Requirement (Possible Vote)</w:t>
            </w:r>
          </w:p>
        </w:tc>
        <w:tc>
          <w:tcPr>
            <w:tcW w:w="1980" w:type="dxa"/>
            <w:gridSpan w:val="2"/>
          </w:tcPr>
          <w:p w14:paraId="4AC09A31" w14:textId="1DCD0CB3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Gillean</w:t>
            </w:r>
          </w:p>
        </w:tc>
        <w:tc>
          <w:tcPr>
            <w:tcW w:w="1311" w:type="dxa"/>
          </w:tcPr>
          <w:p w14:paraId="59E82224" w14:textId="2510982C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57470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 p.m.</w:t>
            </w:r>
          </w:p>
        </w:tc>
      </w:tr>
      <w:tr w:rsidR="008F05CA" w:rsidRPr="00EE7B91" w14:paraId="771769C1" w14:textId="77777777" w:rsidTr="00171E86">
        <w:trPr>
          <w:trHeight w:val="3663"/>
        </w:trPr>
        <w:tc>
          <w:tcPr>
            <w:tcW w:w="874" w:type="dxa"/>
            <w:gridSpan w:val="2"/>
          </w:tcPr>
          <w:p w14:paraId="127A0750" w14:textId="4754BCD0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768" w:type="dxa"/>
          </w:tcPr>
          <w:p w14:paraId="1A64A3C8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  <w:p w14:paraId="2BFBFA9A" w14:textId="2DE4BC20" w:rsidR="008F05CA" w:rsidRPr="009677AB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NPRR866</w:t>
            </w:r>
            <w:r>
              <w:rPr>
                <w:sz w:val="22"/>
                <w:szCs w:val="22"/>
              </w:rPr>
              <w:t>, Mapping Registered Distributed Generation and Load Resources to Transmission Loads in the Network Operations Model (PLWG) (Possible Vote)</w:t>
            </w:r>
          </w:p>
          <w:p w14:paraId="703575B8" w14:textId="40A8DE9B" w:rsidR="008F05CA" w:rsidRPr="002E0586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PGRR061</w:t>
            </w:r>
            <w:r w:rsidRPr="002E0586">
              <w:rPr>
                <w:sz w:val="22"/>
                <w:szCs w:val="22"/>
              </w:rPr>
              <w:t xml:space="preserve">, Related to NPRR866 Mapping Registered Distributed Generation and Load Resources to Transmission Loads in the Network Operations Model </w:t>
            </w:r>
            <w:r>
              <w:rPr>
                <w:sz w:val="22"/>
                <w:szCs w:val="22"/>
              </w:rPr>
              <w:t xml:space="preserve">(PLWG/OWG) </w:t>
            </w:r>
            <w:r w:rsidRPr="002E0586">
              <w:rPr>
                <w:sz w:val="22"/>
                <w:szCs w:val="22"/>
              </w:rPr>
              <w:t>(Possible Vote)</w:t>
            </w:r>
          </w:p>
          <w:p w14:paraId="02790EA7" w14:textId="4DF211DF" w:rsidR="008F05CA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RRGRR017</w:t>
            </w:r>
            <w:r w:rsidRPr="0041350A">
              <w:rPr>
                <w:sz w:val="22"/>
                <w:szCs w:val="22"/>
              </w:rPr>
              <w:t>, Related to NPRR866 Mapping Registered Distributed Generation and Load Resources to Transmission Loads in the Network Operations Model (PLWG) (Possible Vote)</w:t>
            </w:r>
          </w:p>
          <w:p w14:paraId="6E773757" w14:textId="10F7C3E1" w:rsidR="008F05CA" w:rsidRPr="009677AB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B131C">
              <w:rPr>
                <w:b/>
                <w:sz w:val="22"/>
                <w:szCs w:val="22"/>
              </w:rPr>
              <w:t>PGRR062</w:t>
            </w:r>
            <w:r>
              <w:rPr>
                <w:sz w:val="22"/>
                <w:szCs w:val="22"/>
              </w:rPr>
              <w:t>, Updates to GINR Process (Possible Vote)</w:t>
            </w:r>
          </w:p>
        </w:tc>
        <w:tc>
          <w:tcPr>
            <w:tcW w:w="1980" w:type="dxa"/>
            <w:gridSpan w:val="2"/>
          </w:tcPr>
          <w:p w14:paraId="6E92F60B" w14:textId="01449C49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Myers</w:t>
            </w:r>
          </w:p>
        </w:tc>
        <w:tc>
          <w:tcPr>
            <w:tcW w:w="1311" w:type="dxa"/>
          </w:tcPr>
          <w:p w14:paraId="16F60480" w14:textId="1305FA93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574703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 p.m.</w:t>
            </w:r>
          </w:p>
        </w:tc>
      </w:tr>
      <w:tr w:rsidR="008F05CA" w:rsidRPr="00DF35F5" w14:paraId="17F12287" w14:textId="77777777" w:rsidTr="00171E86">
        <w:trPr>
          <w:trHeight w:val="342"/>
        </w:trPr>
        <w:tc>
          <w:tcPr>
            <w:tcW w:w="874" w:type="dxa"/>
            <w:gridSpan w:val="2"/>
          </w:tcPr>
          <w:p w14:paraId="546F5348" w14:textId="723DD744" w:rsidR="008F05CA" w:rsidRDefault="00B86ABB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768" w:type="dxa"/>
          </w:tcPr>
          <w:p w14:paraId="4DDAD9C1" w14:textId="619F166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B86ABB">
              <w:rPr>
                <w:sz w:val="22"/>
                <w:szCs w:val="22"/>
              </w:rPr>
              <w:t xml:space="preserve">utage </w:t>
            </w:r>
            <w:r>
              <w:rPr>
                <w:sz w:val="22"/>
                <w:szCs w:val="22"/>
              </w:rPr>
              <w:t>C</w:t>
            </w:r>
            <w:r w:rsidR="00B86ABB">
              <w:rPr>
                <w:sz w:val="22"/>
                <w:szCs w:val="22"/>
              </w:rPr>
              <w:t xml:space="preserve">oordination </w:t>
            </w:r>
            <w:r>
              <w:rPr>
                <w:sz w:val="22"/>
                <w:szCs w:val="22"/>
              </w:rPr>
              <w:t>W</w:t>
            </w:r>
            <w:r w:rsidR="00B86ABB">
              <w:rPr>
                <w:sz w:val="22"/>
                <w:szCs w:val="22"/>
              </w:rPr>
              <w:t xml:space="preserve">orking </w:t>
            </w:r>
            <w:r>
              <w:rPr>
                <w:sz w:val="22"/>
                <w:szCs w:val="22"/>
              </w:rPr>
              <w:t>G</w:t>
            </w:r>
            <w:r w:rsidR="00B86ABB">
              <w:rPr>
                <w:sz w:val="22"/>
                <w:szCs w:val="22"/>
              </w:rPr>
              <w:t>roup</w:t>
            </w:r>
          </w:p>
        </w:tc>
        <w:tc>
          <w:tcPr>
            <w:tcW w:w="1980" w:type="dxa"/>
            <w:gridSpan w:val="2"/>
          </w:tcPr>
          <w:p w14:paraId="5FE0B0D4" w14:textId="0D00A3A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Henson</w:t>
            </w:r>
          </w:p>
        </w:tc>
        <w:tc>
          <w:tcPr>
            <w:tcW w:w="1311" w:type="dxa"/>
          </w:tcPr>
          <w:p w14:paraId="49ECAE8D" w14:textId="676A8A07" w:rsidR="008F05CA" w:rsidRPr="00B271C8" w:rsidRDefault="00574703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2:35 p.m.</w:t>
            </w:r>
          </w:p>
        </w:tc>
      </w:tr>
      <w:tr w:rsidR="008F05CA" w:rsidRPr="00DF35F5" w14:paraId="64830B78" w14:textId="77777777" w:rsidTr="00171E86">
        <w:trPr>
          <w:trHeight w:val="342"/>
        </w:trPr>
        <w:tc>
          <w:tcPr>
            <w:tcW w:w="874" w:type="dxa"/>
            <w:gridSpan w:val="2"/>
          </w:tcPr>
          <w:p w14:paraId="63428286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09964AFD" w14:textId="2E9F65DC" w:rsidR="008F05CA" w:rsidRPr="00B86ABB" w:rsidRDefault="00B86ABB" w:rsidP="00B86ABB">
            <w:pPr>
              <w:pStyle w:val="ListParagraph"/>
              <w:numPr>
                <w:ilvl w:val="0"/>
                <w:numId w:val="36"/>
              </w:numPr>
              <w:rPr>
                <w:b/>
                <w:sz w:val="22"/>
                <w:szCs w:val="22"/>
              </w:rPr>
            </w:pPr>
            <w:r w:rsidRPr="00B86ABB">
              <w:rPr>
                <w:b/>
                <w:sz w:val="22"/>
                <w:szCs w:val="22"/>
              </w:rPr>
              <w:t>HITE List Methodology (Vote)</w:t>
            </w:r>
          </w:p>
        </w:tc>
        <w:tc>
          <w:tcPr>
            <w:tcW w:w="1980" w:type="dxa"/>
            <w:gridSpan w:val="2"/>
          </w:tcPr>
          <w:p w14:paraId="65C78C7F" w14:textId="77777777" w:rsidR="008F05C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3365D401" w14:textId="77777777" w:rsidR="008F05CA" w:rsidRPr="00B271C8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DF35F5" w14:paraId="5D04BBE3" w14:textId="77777777" w:rsidTr="00171E86">
        <w:trPr>
          <w:trHeight w:val="342"/>
        </w:trPr>
        <w:tc>
          <w:tcPr>
            <w:tcW w:w="874" w:type="dxa"/>
            <w:gridSpan w:val="2"/>
          </w:tcPr>
          <w:p w14:paraId="45BBBF12" w14:textId="6A8C7005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6AB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4E9DFF6A" w14:textId="0CD082CF" w:rsidR="008F05CA" w:rsidRPr="00964075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980" w:type="dxa"/>
            <w:gridSpan w:val="2"/>
          </w:tcPr>
          <w:p w14:paraId="1E5C523D" w14:textId="0E1B52ED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Jablonski</w:t>
            </w:r>
          </w:p>
        </w:tc>
        <w:tc>
          <w:tcPr>
            <w:tcW w:w="1311" w:type="dxa"/>
          </w:tcPr>
          <w:p w14:paraId="56CBA1A3" w14:textId="4570DC5D" w:rsidR="008F05CA" w:rsidRPr="00B271C8" w:rsidRDefault="008F05CA" w:rsidP="008F05CA">
            <w:pPr>
              <w:jc w:val="right"/>
              <w:rPr>
                <w:sz w:val="22"/>
                <w:szCs w:val="22"/>
              </w:rPr>
            </w:pPr>
            <w:r w:rsidRPr="00B271C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2:</w:t>
            </w:r>
            <w:r w:rsidR="00574703">
              <w:rPr>
                <w:sz w:val="22"/>
                <w:szCs w:val="22"/>
              </w:rPr>
              <w:t>50</w:t>
            </w:r>
            <w:r w:rsidRPr="00B27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271C8">
              <w:rPr>
                <w:sz w:val="22"/>
                <w:szCs w:val="22"/>
              </w:rPr>
              <w:t>.m.</w:t>
            </w:r>
          </w:p>
        </w:tc>
      </w:tr>
      <w:tr w:rsidR="008F05CA" w:rsidRPr="00DF35F5" w14:paraId="734E5965" w14:textId="77777777" w:rsidTr="00171E86">
        <w:trPr>
          <w:trHeight w:val="342"/>
        </w:trPr>
        <w:tc>
          <w:tcPr>
            <w:tcW w:w="874" w:type="dxa"/>
            <w:gridSpan w:val="2"/>
          </w:tcPr>
          <w:p w14:paraId="2DABC296" w14:textId="5DE83F5C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6AB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3154C1D2" w14:textId="6875C051" w:rsidR="008F05CA" w:rsidRDefault="008F05CA" w:rsidP="008F05CA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980" w:type="dxa"/>
            <w:gridSpan w:val="2"/>
          </w:tcPr>
          <w:p w14:paraId="1B9C5A27" w14:textId="246B57A5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Preas</w:t>
            </w:r>
          </w:p>
        </w:tc>
        <w:tc>
          <w:tcPr>
            <w:tcW w:w="1311" w:type="dxa"/>
          </w:tcPr>
          <w:p w14:paraId="583B3ADF" w14:textId="6B7C18C0" w:rsidR="008F05CA" w:rsidRPr="00B271C8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2:</w:t>
            </w:r>
            <w:r w:rsidR="00574703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p.m. </w:t>
            </w:r>
          </w:p>
        </w:tc>
      </w:tr>
      <w:tr w:rsidR="008F05CA" w:rsidRPr="00DF35F5" w14:paraId="58EC9E71" w14:textId="77777777" w:rsidTr="00743DF3">
        <w:trPr>
          <w:trHeight w:val="342"/>
        </w:trPr>
        <w:tc>
          <w:tcPr>
            <w:tcW w:w="874" w:type="dxa"/>
            <w:gridSpan w:val="2"/>
          </w:tcPr>
          <w:p w14:paraId="740F7297" w14:textId="5524882A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768" w:type="dxa"/>
          </w:tcPr>
          <w:p w14:paraId="0FABF6FB" w14:textId="0FA26F6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980" w:type="dxa"/>
            <w:gridSpan w:val="2"/>
          </w:tcPr>
          <w:p w14:paraId="532EB2DB" w14:textId="6730866D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Kroskey</w:t>
            </w:r>
          </w:p>
        </w:tc>
        <w:tc>
          <w:tcPr>
            <w:tcW w:w="1311" w:type="dxa"/>
          </w:tcPr>
          <w:p w14:paraId="419053D3" w14:textId="2F4BC987" w:rsidR="008F05CA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3:00 p.m.</w:t>
            </w:r>
          </w:p>
        </w:tc>
      </w:tr>
      <w:tr w:rsidR="008F05CA" w:rsidRPr="00DF35F5" w14:paraId="5C9B222A" w14:textId="77777777" w:rsidTr="00171E86">
        <w:trPr>
          <w:trHeight w:val="342"/>
        </w:trPr>
        <w:tc>
          <w:tcPr>
            <w:tcW w:w="874" w:type="dxa"/>
            <w:gridSpan w:val="2"/>
          </w:tcPr>
          <w:p w14:paraId="2EEC7979" w14:textId="31D3A50F" w:rsidR="008F05CA" w:rsidRDefault="00B86ABB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768" w:type="dxa"/>
          </w:tcPr>
          <w:p w14:paraId="40FCE003" w14:textId="467A869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980" w:type="dxa"/>
            <w:gridSpan w:val="2"/>
          </w:tcPr>
          <w:p w14:paraId="402AB0C0" w14:textId="35A31163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Pierce</w:t>
            </w:r>
          </w:p>
        </w:tc>
        <w:tc>
          <w:tcPr>
            <w:tcW w:w="1311" w:type="dxa"/>
          </w:tcPr>
          <w:p w14:paraId="40CB918A" w14:textId="600D4232" w:rsidR="008F05CA" w:rsidRDefault="00B86ABB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3:05 p.m.</w:t>
            </w:r>
          </w:p>
        </w:tc>
      </w:tr>
      <w:tr w:rsidR="008F05CA" w:rsidRPr="00DF35F5" w14:paraId="34760ACE" w14:textId="77777777" w:rsidTr="00171E86">
        <w:trPr>
          <w:trHeight w:val="342"/>
        </w:trPr>
        <w:tc>
          <w:tcPr>
            <w:tcW w:w="874" w:type="dxa"/>
            <w:gridSpan w:val="2"/>
          </w:tcPr>
          <w:p w14:paraId="3C2000D9" w14:textId="28F0F63F" w:rsidR="008F05CA" w:rsidRDefault="00B86ABB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F05C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32CD5502" w14:textId="4063334F" w:rsidR="008F05CA" w:rsidRPr="0067332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980" w:type="dxa"/>
            <w:gridSpan w:val="2"/>
          </w:tcPr>
          <w:p w14:paraId="0A42EED8" w14:textId="38B4331E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Aldridge</w:t>
            </w:r>
          </w:p>
        </w:tc>
        <w:tc>
          <w:tcPr>
            <w:tcW w:w="1311" w:type="dxa"/>
          </w:tcPr>
          <w:p w14:paraId="44D18206" w14:textId="6CEAF0C2" w:rsidR="008F05CA" w:rsidRPr="00B271C8" w:rsidRDefault="008F05CA" w:rsidP="008F05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3:</w:t>
            </w:r>
            <w:r w:rsidR="00B86AB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8F05CA" w:rsidRPr="0036372E" w14:paraId="724800EA" w14:textId="77777777" w:rsidTr="00171E86">
        <w:trPr>
          <w:trHeight w:val="333"/>
        </w:trPr>
        <w:tc>
          <w:tcPr>
            <w:tcW w:w="874" w:type="dxa"/>
            <w:gridSpan w:val="2"/>
          </w:tcPr>
          <w:p w14:paraId="2E75A853" w14:textId="557FDF94" w:rsidR="008F05CA" w:rsidRPr="0067332A" w:rsidRDefault="00B86ABB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8F05CA" w:rsidRPr="0067332A">
              <w:rPr>
                <w:sz w:val="22"/>
                <w:szCs w:val="22"/>
              </w:rPr>
              <w:t>.</w:t>
            </w:r>
          </w:p>
        </w:tc>
        <w:tc>
          <w:tcPr>
            <w:tcW w:w="5768" w:type="dxa"/>
          </w:tcPr>
          <w:p w14:paraId="72C73E95" w14:textId="77777777" w:rsidR="008F05CA" w:rsidRPr="0067332A" w:rsidRDefault="008F05CA" w:rsidP="008F05CA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1980" w:type="dxa"/>
            <w:gridSpan w:val="2"/>
          </w:tcPr>
          <w:p w14:paraId="60B8D070" w14:textId="77777777" w:rsidR="008F05CA" w:rsidRPr="0067332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2D2151B3" w14:textId="3ED77E61" w:rsidR="008F05CA" w:rsidRPr="00B271C8" w:rsidRDefault="008F05CA" w:rsidP="008F05CA">
            <w:pPr>
              <w:jc w:val="right"/>
              <w:rPr>
                <w:sz w:val="22"/>
                <w:szCs w:val="22"/>
              </w:rPr>
            </w:pPr>
            <w:r w:rsidRPr="00B271C8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3:15</w:t>
            </w:r>
            <w:r w:rsidRPr="00B271C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B271C8">
              <w:rPr>
                <w:sz w:val="22"/>
                <w:szCs w:val="22"/>
              </w:rPr>
              <w:t>.m.</w:t>
            </w:r>
          </w:p>
        </w:tc>
      </w:tr>
      <w:tr w:rsidR="007472BB" w:rsidRPr="0036372E" w14:paraId="1C7D0E55" w14:textId="77777777" w:rsidTr="00171E86">
        <w:trPr>
          <w:trHeight w:val="333"/>
        </w:trPr>
        <w:tc>
          <w:tcPr>
            <w:tcW w:w="874" w:type="dxa"/>
            <w:gridSpan w:val="2"/>
          </w:tcPr>
          <w:p w14:paraId="17C7433A" w14:textId="77777777" w:rsidR="007472BB" w:rsidRPr="0067332A" w:rsidRDefault="007472BB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526AD685" w14:textId="049B9CD6" w:rsidR="007472BB" w:rsidRPr="00743DF3" w:rsidRDefault="007472BB" w:rsidP="00B86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Scheduling Restrictions for Summer 2018</w:t>
            </w:r>
          </w:p>
        </w:tc>
        <w:tc>
          <w:tcPr>
            <w:tcW w:w="1980" w:type="dxa"/>
            <w:gridSpan w:val="2"/>
          </w:tcPr>
          <w:p w14:paraId="67B48CF9" w14:textId="1CB2932F" w:rsidR="007472BB" w:rsidRDefault="009C3BB7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Woodfin</w:t>
            </w:r>
          </w:p>
        </w:tc>
        <w:tc>
          <w:tcPr>
            <w:tcW w:w="1311" w:type="dxa"/>
          </w:tcPr>
          <w:p w14:paraId="14911270" w14:textId="77777777" w:rsidR="007472BB" w:rsidRPr="00B271C8" w:rsidRDefault="007472BB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7CA5A2E1" w14:textId="77777777" w:rsidTr="00171E86">
        <w:trPr>
          <w:trHeight w:val="333"/>
        </w:trPr>
        <w:tc>
          <w:tcPr>
            <w:tcW w:w="874" w:type="dxa"/>
            <w:gridSpan w:val="2"/>
          </w:tcPr>
          <w:p w14:paraId="16304544" w14:textId="77777777" w:rsidR="008F05CA" w:rsidRPr="0067332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54DDFA20" w14:textId="15637D4D" w:rsidR="008F05CA" w:rsidRPr="0067332A" w:rsidRDefault="008F05CA" w:rsidP="00B86AB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743DF3">
              <w:rPr>
                <w:sz w:val="22"/>
                <w:szCs w:val="22"/>
              </w:rPr>
              <w:t>Southern Cross Dashboard Update</w:t>
            </w:r>
          </w:p>
        </w:tc>
        <w:tc>
          <w:tcPr>
            <w:tcW w:w="1980" w:type="dxa"/>
            <w:gridSpan w:val="2"/>
          </w:tcPr>
          <w:p w14:paraId="62D16ED8" w14:textId="6C86F87D" w:rsidR="008F05CA" w:rsidRPr="0067332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Mereness</w:t>
            </w:r>
          </w:p>
        </w:tc>
        <w:tc>
          <w:tcPr>
            <w:tcW w:w="1311" w:type="dxa"/>
          </w:tcPr>
          <w:p w14:paraId="179650C7" w14:textId="77777777" w:rsidR="008F05CA" w:rsidRPr="00B271C8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664637E2" w14:textId="77777777" w:rsidTr="00171E86">
        <w:trPr>
          <w:trHeight w:val="333"/>
        </w:trPr>
        <w:tc>
          <w:tcPr>
            <w:tcW w:w="874" w:type="dxa"/>
            <w:gridSpan w:val="2"/>
          </w:tcPr>
          <w:p w14:paraId="4F57F663" w14:textId="77777777" w:rsidR="008F05CA" w:rsidRPr="0067332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7C9404A9" w14:textId="77777777" w:rsidR="008F05CA" w:rsidRPr="0067332A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980" w:type="dxa"/>
            <w:gridSpan w:val="2"/>
          </w:tcPr>
          <w:p w14:paraId="5583B949" w14:textId="77777777" w:rsidR="008F05CA" w:rsidRPr="0067332A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396802F5" w14:textId="77777777" w:rsidR="008F05CA" w:rsidRPr="00B271C8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5525BFA5" w14:textId="77777777" w:rsidTr="00171E86">
        <w:trPr>
          <w:trHeight w:val="198"/>
        </w:trPr>
        <w:tc>
          <w:tcPr>
            <w:tcW w:w="874" w:type="dxa"/>
            <w:gridSpan w:val="2"/>
          </w:tcPr>
          <w:p w14:paraId="2EDAD2DD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1BD82222" w14:textId="77777777" w:rsidR="008F05CA" w:rsidRPr="0067332A" w:rsidRDefault="008F05CA" w:rsidP="008F05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1980" w:type="dxa"/>
            <w:gridSpan w:val="2"/>
          </w:tcPr>
          <w:p w14:paraId="4DA22E85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61DF78AF" w14:textId="77777777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2E4F87D0" w14:textId="77777777" w:rsidTr="00171E86">
        <w:trPr>
          <w:trHeight w:val="180"/>
        </w:trPr>
        <w:tc>
          <w:tcPr>
            <w:tcW w:w="874" w:type="dxa"/>
            <w:gridSpan w:val="2"/>
          </w:tcPr>
          <w:p w14:paraId="5F3322C3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47C97D3D" w14:textId="6DBFCD8F" w:rsidR="008F05CA" w:rsidRPr="00B86ABB" w:rsidRDefault="008F05CA" w:rsidP="00B86A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</w:tc>
        <w:tc>
          <w:tcPr>
            <w:tcW w:w="1980" w:type="dxa"/>
            <w:gridSpan w:val="2"/>
          </w:tcPr>
          <w:p w14:paraId="17D6644E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16D2C155" w14:textId="77777777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B86ABB" w:rsidRPr="0036372E" w14:paraId="39399F34" w14:textId="77777777" w:rsidTr="00171E86">
        <w:trPr>
          <w:trHeight w:val="180"/>
        </w:trPr>
        <w:tc>
          <w:tcPr>
            <w:tcW w:w="874" w:type="dxa"/>
            <w:gridSpan w:val="2"/>
          </w:tcPr>
          <w:p w14:paraId="3EB6D54F" w14:textId="77777777" w:rsidR="00B86ABB" w:rsidRPr="00E84D6A" w:rsidRDefault="00B86ABB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07220434" w14:textId="729D66AE" w:rsidR="00B86ABB" w:rsidRDefault="00B86ABB" w:rsidP="00B86ABB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</w:tc>
        <w:tc>
          <w:tcPr>
            <w:tcW w:w="1980" w:type="dxa"/>
            <w:gridSpan w:val="2"/>
          </w:tcPr>
          <w:p w14:paraId="3F0803D3" w14:textId="77777777" w:rsidR="00B86ABB" w:rsidRPr="00E84D6A" w:rsidRDefault="00B86ABB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318793B0" w14:textId="77777777" w:rsidR="00B86ABB" w:rsidRPr="0081255D" w:rsidRDefault="00B86ABB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22340244" w14:textId="77777777" w:rsidTr="00171E86">
        <w:trPr>
          <w:trHeight w:val="180"/>
        </w:trPr>
        <w:tc>
          <w:tcPr>
            <w:tcW w:w="874" w:type="dxa"/>
            <w:gridSpan w:val="2"/>
          </w:tcPr>
          <w:p w14:paraId="6DBB8F4C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1B14867E" w14:textId="77777777" w:rsidR="008F05CA" w:rsidRDefault="008F05CA" w:rsidP="008F05C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  <w:p w14:paraId="782F5F88" w14:textId="7D784EEF" w:rsidR="008F05CA" w:rsidRPr="00964075" w:rsidRDefault="008F05CA" w:rsidP="008F05CA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980" w:type="dxa"/>
            <w:gridSpan w:val="2"/>
          </w:tcPr>
          <w:p w14:paraId="4C70EAC1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2EABBD1" w14:textId="77777777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2D74597E" w14:textId="77777777" w:rsidTr="00171E86">
        <w:trPr>
          <w:trHeight w:val="180"/>
        </w:trPr>
        <w:tc>
          <w:tcPr>
            <w:tcW w:w="874" w:type="dxa"/>
            <w:gridSpan w:val="2"/>
          </w:tcPr>
          <w:p w14:paraId="320DB601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5768" w:type="dxa"/>
          </w:tcPr>
          <w:p w14:paraId="530C1AD4" w14:textId="5122C35E" w:rsidR="008F05CA" w:rsidRPr="00964075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126E2863" w14:textId="77777777" w:rsidR="008F05CA" w:rsidRPr="00E84D6A" w:rsidRDefault="008F05CA" w:rsidP="008F05CA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311" w:type="dxa"/>
          </w:tcPr>
          <w:p w14:paraId="27100AA0" w14:textId="77777777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38FB72E1" w14:textId="77777777" w:rsidTr="00171E86">
        <w:trPr>
          <w:trHeight w:val="387"/>
        </w:trPr>
        <w:tc>
          <w:tcPr>
            <w:tcW w:w="874" w:type="dxa"/>
            <w:gridSpan w:val="2"/>
          </w:tcPr>
          <w:p w14:paraId="4047AD2A" w14:textId="77777777" w:rsidR="008F05CA" w:rsidRPr="008A7878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18CB0285" w14:textId="77777777" w:rsidR="008F05CA" w:rsidRPr="008A7878" w:rsidRDefault="008F05CA" w:rsidP="008F05CA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3F2C6F20" w14:textId="77777777" w:rsidR="008F05CA" w:rsidRPr="008A7878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gridSpan w:val="2"/>
          </w:tcPr>
          <w:p w14:paraId="26AFEB0E" w14:textId="2089E754" w:rsidR="008F05CA" w:rsidRPr="008A7878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311" w:type="dxa"/>
          </w:tcPr>
          <w:p w14:paraId="45D9360D" w14:textId="6C183703" w:rsidR="008F05CA" w:rsidRPr="0081255D" w:rsidRDefault="008F05CA" w:rsidP="008F05CA">
            <w:pPr>
              <w:jc w:val="right"/>
              <w:rPr>
                <w:sz w:val="22"/>
                <w:szCs w:val="22"/>
              </w:rPr>
            </w:pPr>
          </w:p>
        </w:tc>
      </w:tr>
      <w:tr w:rsidR="008F05CA" w:rsidRPr="0036372E" w14:paraId="22965EEF" w14:textId="77777777" w:rsidTr="00171E86">
        <w:trPr>
          <w:trHeight w:val="360"/>
        </w:trPr>
        <w:tc>
          <w:tcPr>
            <w:tcW w:w="874" w:type="dxa"/>
            <w:gridSpan w:val="2"/>
          </w:tcPr>
          <w:p w14:paraId="2172F9A2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52DF71CD" w14:textId="77777777" w:rsidR="008F05CA" w:rsidRPr="000100A0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980" w:type="dxa"/>
            <w:gridSpan w:val="2"/>
          </w:tcPr>
          <w:p w14:paraId="611D96EB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4733A038" w14:textId="77777777" w:rsidR="008F05CA" w:rsidRPr="0081255D" w:rsidRDefault="008F05CA" w:rsidP="008F05CA">
            <w:pPr>
              <w:rPr>
                <w:sz w:val="22"/>
                <w:szCs w:val="22"/>
              </w:rPr>
            </w:pPr>
          </w:p>
        </w:tc>
      </w:tr>
      <w:tr w:rsidR="008F05CA" w:rsidRPr="0036372E" w14:paraId="04F2BFDD" w14:textId="77777777" w:rsidTr="00C87667">
        <w:trPr>
          <w:trHeight w:val="1188"/>
        </w:trPr>
        <w:tc>
          <w:tcPr>
            <w:tcW w:w="874" w:type="dxa"/>
            <w:gridSpan w:val="2"/>
          </w:tcPr>
          <w:p w14:paraId="7DC4C173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5768" w:type="dxa"/>
          </w:tcPr>
          <w:p w14:paraId="003E55B0" w14:textId="759CE7C0" w:rsidR="008F05CA" w:rsidRDefault="008F05CA" w:rsidP="008F05C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June 7, 2018</w:t>
            </w:r>
          </w:p>
        </w:tc>
        <w:tc>
          <w:tcPr>
            <w:tcW w:w="1980" w:type="dxa"/>
            <w:gridSpan w:val="2"/>
          </w:tcPr>
          <w:p w14:paraId="7269EC9E" w14:textId="77777777" w:rsidR="008F05CA" w:rsidRPr="0036372E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1311" w:type="dxa"/>
          </w:tcPr>
          <w:p w14:paraId="64A765A1" w14:textId="77777777" w:rsidR="008F05CA" w:rsidRPr="0081255D" w:rsidRDefault="008F05CA" w:rsidP="008F05CA">
            <w:pPr>
              <w:rPr>
                <w:sz w:val="22"/>
                <w:szCs w:val="22"/>
              </w:rPr>
            </w:pPr>
          </w:p>
        </w:tc>
      </w:tr>
      <w:tr w:rsidR="008F05CA" w:rsidRPr="006E5B7E" w14:paraId="32AE0BE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23C0" w14:textId="77777777" w:rsidR="008F05CA" w:rsidRPr="006E5B7E" w:rsidRDefault="008F05CA" w:rsidP="008F05CA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BDE" w14:textId="77777777" w:rsidR="008F05CA" w:rsidRPr="0081255D" w:rsidRDefault="008F05CA" w:rsidP="008F05CA">
            <w:pPr>
              <w:rPr>
                <w:b/>
                <w:sz w:val="22"/>
                <w:szCs w:val="22"/>
                <w:u w:val="single"/>
              </w:rPr>
            </w:pPr>
            <w:r w:rsidRPr="0081255D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8F05CA" w:rsidRPr="006E5B7E" w14:paraId="5EEF96A1" w14:textId="77777777" w:rsidTr="000D6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61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43B9A" w14:textId="0119BCC9" w:rsidR="008F05CA" w:rsidRPr="000D6076" w:rsidRDefault="008F05CA" w:rsidP="008F05CA">
            <w:pPr>
              <w:rPr>
                <w:color w:val="FF0000"/>
                <w:sz w:val="22"/>
                <w:szCs w:val="22"/>
              </w:rPr>
            </w:pPr>
            <w:r w:rsidRPr="000D6076">
              <w:rPr>
                <w:color w:val="FF0000"/>
                <w:sz w:val="22"/>
                <w:szCs w:val="22"/>
              </w:rPr>
              <w:t xml:space="preserve">NOGRR177, Related to NPRR857, Creation of Direct Current Tie Operator Market Participant Role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F3B38" w14:textId="7903F107" w:rsidR="008F05CA" w:rsidRPr="000D6076" w:rsidRDefault="008F05CA" w:rsidP="008F05CA">
            <w:pPr>
              <w:rPr>
                <w:color w:val="FF0000"/>
                <w:sz w:val="22"/>
                <w:szCs w:val="22"/>
              </w:rPr>
            </w:pPr>
            <w:r w:rsidRPr="000D6076">
              <w:rPr>
                <w:color w:val="FF0000"/>
                <w:sz w:val="22"/>
                <w:szCs w:val="22"/>
              </w:rPr>
              <w:t>OWG</w:t>
            </w:r>
          </w:p>
        </w:tc>
      </w:tr>
      <w:tr w:rsidR="008F05CA" w:rsidRPr="006E5B7E" w14:paraId="04DFFDFA" w14:textId="77777777" w:rsidTr="000D607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1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D40" w14:textId="20553583" w:rsidR="008F05CA" w:rsidRPr="000D6076" w:rsidRDefault="008F05CA" w:rsidP="008F05CA">
            <w:pPr>
              <w:rPr>
                <w:color w:val="FF0000"/>
                <w:sz w:val="22"/>
                <w:szCs w:val="22"/>
              </w:rPr>
            </w:pPr>
            <w:r w:rsidRPr="000D6076">
              <w:rPr>
                <w:color w:val="FF0000"/>
                <w:sz w:val="22"/>
                <w:szCs w:val="22"/>
              </w:rPr>
              <w:t>NOGRR178, Clarification of Automatic Under-Frequency Load Shed Requirement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806" w14:textId="77777777" w:rsidR="008F05CA" w:rsidRPr="000D6076" w:rsidRDefault="008F05CA" w:rsidP="008F05CA">
            <w:pPr>
              <w:rPr>
                <w:color w:val="FF0000"/>
                <w:sz w:val="22"/>
                <w:szCs w:val="22"/>
              </w:rPr>
            </w:pPr>
            <w:r w:rsidRPr="000D6076">
              <w:rPr>
                <w:color w:val="FF0000"/>
                <w:sz w:val="22"/>
                <w:szCs w:val="22"/>
              </w:rPr>
              <w:t>OWG</w:t>
            </w:r>
          </w:p>
        </w:tc>
      </w:tr>
      <w:tr w:rsidR="008F05CA" w:rsidRPr="006E5B7E" w14:paraId="778DADFD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CE5" w14:textId="77777777" w:rsidR="008F05CA" w:rsidRPr="00D556B2" w:rsidRDefault="008F05CA" w:rsidP="008F05CA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DER Mapping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139" w14:textId="77777777" w:rsidR="008F05CA" w:rsidRPr="0081255D" w:rsidRDefault="008F05CA" w:rsidP="008F05CA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ROS</w:t>
            </w:r>
          </w:p>
        </w:tc>
      </w:tr>
      <w:tr w:rsidR="008F05CA" w:rsidRPr="006E5B7E" w14:paraId="07B97C9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AB4A" w14:textId="77777777" w:rsidR="008F05CA" w:rsidRPr="0009665D" w:rsidRDefault="008F05CA" w:rsidP="008F05CA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>
              <w:rPr>
                <w:sz w:val="22"/>
                <w:szCs w:val="22"/>
              </w:rPr>
              <w:t>Items</w:t>
            </w:r>
          </w:p>
          <w:p w14:paraId="11AFEA69" w14:textId="77777777" w:rsidR="008F05CA" w:rsidRPr="0087281F" w:rsidRDefault="008F05CA" w:rsidP="008F05CA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E49" w14:textId="77777777" w:rsidR="008F05CA" w:rsidRPr="0081255D" w:rsidRDefault="008F05CA" w:rsidP="008F05CA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8F05CA" w:rsidRPr="006E5B7E" w14:paraId="16CE543F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C9F" w14:textId="77777777" w:rsidR="008F05CA" w:rsidRPr="0009665D" w:rsidRDefault="008F05CA" w:rsidP="008F05CA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690" w14:textId="77777777" w:rsidR="008F05CA" w:rsidRPr="0081255D" w:rsidRDefault="008F05CA" w:rsidP="008F05CA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OWG/VPWG</w:t>
            </w:r>
          </w:p>
        </w:tc>
      </w:tr>
      <w:tr w:rsidR="008F05CA" w:rsidRPr="006E5B7E" w14:paraId="700A064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B7E0" w14:textId="77777777" w:rsidR="008F05CA" w:rsidRPr="0041350A" w:rsidRDefault="008F05CA" w:rsidP="008F05CA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41350A">
              <w:rPr>
                <w:strike/>
                <w:color w:val="FF0000"/>
                <w:sz w:val="22"/>
                <w:szCs w:val="22"/>
              </w:rPr>
              <w:t>NPRR851, Procedure for Managing Disconnections for Bidirectional Electrical Connections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CEB0" w14:textId="77777777" w:rsidR="008F05CA" w:rsidRPr="0041350A" w:rsidRDefault="008F05CA" w:rsidP="008F05CA">
            <w:pPr>
              <w:rPr>
                <w:strike/>
                <w:color w:val="FF0000"/>
                <w:sz w:val="22"/>
                <w:szCs w:val="22"/>
              </w:rPr>
            </w:pPr>
            <w:r w:rsidRPr="0041350A">
              <w:rPr>
                <w:strike/>
                <w:color w:val="FF0000"/>
                <w:sz w:val="22"/>
                <w:szCs w:val="22"/>
              </w:rPr>
              <w:t>OWG</w:t>
            </w:r>
          </w:p>
        </w:tc>
      </w:tr>
      <w:tr w:rsidR="008F05CA" w:rsidRPr="006E5B7E" w14:paraId="0758C67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D331" w14:textId="77777777" w:rsidR="008F05CA" w:rsidRPr="00E20C5D" w:rsidRDefault="008F05CA" w:rsidP="008F05CA">
            <w:pPr>
              <w:textAlignment w:val="auto"/>
              <w:rPr>
                <w:sz w:val="22"/>
                <w:szCs w:val="22"/>
              </w:rPr>
            </w:pPr>
            <w:r w:rsidRPr="00E20C5D">
              <w:rPr>
                <w:sz w:val="22"/>
                <w:szCs w:val="22"/>
              </w:rPr>
              <w:t>NPRR863, Creation of Primary Frequency Response Service Product and Revisions to Responsive Reserve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D352" w14:textId="77777777" w:rsidR="008F05CA" w:rsidRPr="00E20C5D" w:rsidRDefault="008F05CA" w:rsidP="008F05CA">
            <w:pPr>
              <w:rPr>
                <w:sz w:val="22"/>
                <w:szCs w:val="22"/>
              </w:rPr>
            </w:pPr>
            <w:r w:rsidRPr="00E20C5D">
              <w:rPr>
                <w:sz w:val="22"/>
                <w:szCs w:val="22"/>
              </w:rPr>
              <w:t>PDCWG</w:t>
            </w:r>
          </w:p>
        </w:tc>
      </w:tr>
      <w:tr w:rsidR="008F05CA" w:rsidRPr="006E5B7E" w14:paraId="0FE5387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D644" w14:textId="375999F9" w:rsidR="008F05CA" w:rsidRPr="001841EE" w:rsidRDefault="008F05CA" w:rsidP="008F05CA">
            <w:pPr>
              <w:textAlignment w:val="auto"/>
              <w:rPr>
                <w:color w:val="FF0000"/>
                <w:sz w:val="22"/>
                <w:szCs w:val="22"/>
              </w:rPr>
            </w:pPr>
            <w:r w:rsidRPr="001841EE">
              <w:rPr>
                <w:color w:val="FF0000"/>
                <w:sz w:val="22"/>
                <w:szCs w:val="22"/>
              </w:rPr>
              <w:t>NPRR866,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D522" w14:textId="0374A7C6" w:rsidR="008F05CA" w:rsidRPr="001841EE" w:rsidRDefault="008F05CA" w:rsidP="008F05CA">
            <w:pPr>
              <w:rPr>
                <w:color w:val="FF0000"/>
                <w:sz w:val="22"/>
                <w:szCs w:val="22"/>
              </w:rPr>
            </w:pPr>
            <w:r w:rsidRPr="001841EE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8F05CA" w:rsidRPr="006E5B7E" w14:paraId="7F0113C3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CFB" w14:textId="33833DE8" w:rsidR="008F05CA" w:rsidRPr="00CF3B1D" w:rsidRDefault="008F05CA" w:rsidP="008F05CA">
            <w:pPr>
              <w:rPr>
                <w:sz w:val="22"/>
                <w:szCs w:val="22"/>
              </w:rPr>
            </w:pPr>
            <w:r w:rsidRPr="00CF3B1D">
              <w:rPr>
                <w:sz w:val="22"/>
                <w:szCs w:val="22"/>
              </w:rPr>
              <w:t>PGRR061,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802D" w14:textId="4425B8EB" w:rsidR="008F05CA" w:rsidRPr="00CF3B1D" w:rsidRDefault="008F05CA" w:rsidP="008F05CA">
            <w:pPr>
              <w:rPr>
                <w:sz w:val="22"/>
                <w:szCs w:val="22"/>
              </w:rPr>
            </w:pPr>
            <w:r w:rsidRPr="00CF3B1D">
              <w:rPr>
                <w:sz w:val="22"/>
                <w:szCs w:val="22"/>
              </w:rPr>
              <w:t>PLWG</w:t>
            </w:r>
            <w:r w:rsidRPr="00CF3B1D">
              <w:rPr>
                <w:color w:val="FF0000"/>
                <w:sz w:val="22"/>
                <w:szCs w:val="22"/>
              </w:rPr>
              <w:t>/OWG</w:t>
            </w:r>
          </w:p>
        </w:tc>
      </w:tr>
      <w:tr w:rsidR="008F05CA" w:rsidRPr="006E5B7E" w14:paraId="392AD720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D532" w14:textId="73F48CBE" w:rsidR="008F05CA" w:rsidRPr="00CF3B1D" w:rsidRDefault="008F05CA" w:rsidP="008F05CA">
            <w:pPr>
              <w:rPr>
                <w:sz w:val="22"/>
                <w:szCs w:val="22"/>
              </w:rPr>
            </w:pPr>
            <w:r w:rsidRPr="00CF3B1D">
              <w:rPr>
                <w:sz w:val="22"/>
                <w:szCs w:val="22"/>
              </w:rPr>
              <w:t>RRGRR017,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C5BF" w14:textId="07C838E8" w:rsidR="008F05CA" w:rsidRPr="00CF3B1D" w:rsidRDefault="008F05CA" w:rsidP="008F05CA">
            <w:pPr>
              <w:rPr>
                <w:sz w:val="22"/>
                <w:szCs w:val="22"/>
              </w:rPr>
            </w:pPr>
            <w:r w:rsidRPr="00CF3B1D">
              <w:rPr>
                <w:sz w:val="22"/>
                <w:szCs w:val="22"/>
              </w:rPr>
              <w:t>PLWG</w:t>
            </w:r>
          </w:p>
        </w:tc>
      </w:tr>
      <w:tr w:rsidR="008F05CA" w:rsidRPr="006E5B7E" w14:paraId="18890DCF" w14:textId="77777777" w:rsidTr="009677A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63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60621" w14:textId="5CE36AA1" w:rsidR="008F05CA" w:rsidRPr="009677AB" w:rsidRDefault="008F05CA" w:rsidP="008F05CA">
            <w:pPr>
              <w:rPr>
                <w:color w:val="FF0000"/>
                <w:sz w:val="22"/>
                <w:szCs w:val="22"/>
              </w:rPr>
            </w:pPr>
            <w:r w:rsidRPr="009677AB">
              <w:rPr>
                <w:color w:val="FF0000"/>
                <w:sz w:val="22"/>
                <w:szCs w:val="22"/>
              </w:rPr>
              <w:t>PGRR062, Updates to GINR Process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61464" w14:textId="1B7E97AE" w:rsidR="008F05CA" w:rsidRPr="009677AB" w:rsidRDefault="008F05CA" w:rsidP="008F05CA">
            <w:pPr>
              <w:rPr>
                <w:color w:val="FF0000"/>
                <w:sz w:val="22"/>
                <w:szCs w:val="22"/>
              </w:rPr>
            </w:pPr>
            <w:r w:rsidRPr="009677AB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8F05CA" w:rsidRPr="006E5B7E" w14:paraId="5C7565A7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D687" w14:textId="77777777" w:rsidR="008F05CA" w:rsidRPr="00D556B2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F114" w14:textId="77777777" w:rsidR="008F05CA" w:rsidRPr="0081255D" w:rsidRDefault="008F05CA" w:rsidP="008F05CA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PLWG</w:t>
            </w:r>
          </w:p>
        </w:tc>
      </w:tr>
      <w:tr w:rsidR="008F05CA" w:rsidRPr="006E5B7E" w14:paraId="34B470E9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AC42" w14:textId="77777777" w:rsidR="008F05CA" w:rsidRPr="0041350A" w:rsidRDefault="008F05CA" w:rsidP="008F05CA">
            <w:pPr>
              <w:rPr>
                <w:strike/>
                <w:color w:val="FF0000"/>
                <w:sz w:val="22"/>
                <w:szCs w:val="22"/>
              </w:rPr>
            </w:pPr>
            <w:r w:rsidRPr="0041350A">
              <w:rPr>
                <w:strike/>
                <w:color w:val="FF0000"/>
                <w:sz w:val="22"/>
                <w:szCs w:val="22"/>
              </w:rPr>
              <w:t>SCT Directive 5: Planning Model Considerations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BBB" w14:textId="77777777" w:rsidR="008F05CA" w:rsidRPr="0041350A" w:rsidRDefault="008F05CA" w:rsidP="008F05CA">
            <w:pPr>
              <w:rPr>
                <w:strike/>
                <w:color w:val="FF0000"/>
                <w:sz w:val="22"/>
                <w:szCs w:val="22"/>
              </w:rPr>
            </w:pPr>
            <w:r w:rsidRPr="0041350A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8F05CA" w:rsidRPr="006E5B7E" w14:paraId="43CA6FF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52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7B88" w14:textId="6E5D8107" w:rsidR="008F05CA" w:rsidRPr="0041350A" w:rsidRDefault="008F05CA" w:rsidP="008F05CA">
            <w:pPr>
              <w:rPr>
                <w:strike/>
                <w:color w:val="FF0000"/>
                <w:sz w:val="22"/>
                <w:szCs w:val="22"/>
              </w:rPr>
            </w:pPr>
            <w:r w:rsidRPr="0041350A">
              <w:rPr>
                <w:strike/>
                <w:color w:val="FF0000"/>
                <w:sz w:val="22"/>
                <w:szCs w:val="22"/>
              </w:rPr>
              <w:t xml:space="preserve">SCT Directive 8: Frequency Response and Voltage Support; </w:t>
            </w:r>
            <w:r w:rsidR="00E11E6C">
              <w:rPr>
                <w:strike/>
                <w:color w:val="FF0000"/>
                <w:sz w:val="22"/>
                <w:szCs w:val="22"/>
              </w:rPr>
              <w:t>(</w:t>
            </w:r>
            <w:r w:rsidRPr="0041350A">
              <w:rPr>
                <w:strike/>
                <w:color w:val="FF0000"/>
                <w:sz w:val="22"/>
                <w:szCs w:val="22"/>
              </w:rPr>
              <w:t>Primary Frequency Response Study)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BE90" w14:textId="77777777" w:rsidR="008F05CA" w:rsidRPr="0041350A" w:rsidRDefault="008F05CA" w:rsidP="008F05CA">
            <w:pPr>
              <w:rPr>
                <w:strike/>
                <w:color w:val="FF0000"/>
                <w:sz w:val="22"/>
                <w:szCs w:val="22"/>
              </w:rPr>
            </w:pPr>
            <w:r w:rsidRPr="0041350A">
              <w:rPr>
                <w:strike/>
                <w:color w:val="FF0000"/>
                <w:sz w:val="22"/>
                <w:szCs w:val="22"/>
              </w:rPr>
              <w:t>PDCWG</w:t>
            </w:r>
          </w:p>
        </w:tc>
      </w:tr>
      <w:tr w:rsidR="008F05CA" w:rsidRPr="006E5B7E" w14:paraId="2B536D0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D515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09E" w14:textId="77777777" w:rsidR="008F05CA" w:rsidRPr="0081255D" w:rsidRDefault="008F05CA" w:rsidP="008F05CA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PDCWG/OWG</w:t>
            </w:r>
          </w:p>
        </w:tc>
      </w:tr>
      <w:tr w:rsidR="008F05CA" w:rsidRPr="006E5B7E" w14:paraId="48B1076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0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7E59" w14:textId="77777777" w:rsidR="008F05CA" w:rsidRPr="0081255D" w:rsidRDefault="008F05CA" w:rsidP="008F05CA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8F05CA" w:rsidRPr="006E5B7E" w14:paraId="6EC8791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9E9" w14:textId="77777777" w:rsidR="008F05CA" w:rsidRDefault="008F05CA" w:rsidP="008F05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7446" w14:textId="77777777" w:rsidR="008F05CA" w:rsidRPr="0081255D" w:rsidRDefault="008F05CA" w:rsidP="008F05CA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DWG</w:t>
            </w:r>
          </w:p>
        </w:tc>
      </w:tr>
    </w:tbl>
    <w:p w14:paraId="1BDA7B7E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B6A46"/>
    <w:multiLevelType w:val="hybridMultilevel"/>
    <w:tmpl w:val="9D94D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F7118B"/>
    <w:multiLevelType w:val="hybridMultilevel"/>
    <w:tmpl w:val="2842C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E171E5"/>
    <w:multiLevelType w:val="hybridMultilevel"/>
    <w:tmpl w:val="E04A1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02D2B"/>
    <w:multiLevelType w:val="hybridMultilevel"/>
    <w:tmpl w:val="27B46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5290A"/>
    <w:multiLevelType w:val="hybridMultilevel"/>
    <w:tmpl w:val="1D44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7"/>
  </w:num>
  <w:num w:numId="3">
    <w:abstractNumId w:val="2"/>
  </w:num>
  <w:num w:numId="4">
    <w:abstractNumId w:val="3"/>
  </w:num>
  <w:num w:numId="5">
    <w:abstractNumId w:val="33"/>
  </w:num>
  <w:num w:numId="6">
    <w:abstractNumId w:val="4"/>
  </w:num>
  <w:num w:numId="7">
    <w:abstractNumId w:val="0"/>
  </w:num>
  <w:num w:numId="8">
    <w:abstractNumId w:val="21"/>
  </w:num>
  <w:num w:numId="9">
    <w:abstractNumId w:val="16"/>
  </w:num>
  <w:num w:numId="10">
    <w:abstractNumId w:val="24"/>
  </w:num>
  <w:num w:numId="11">
    <w:abstractNumId w:val="7"/>
  </w:num>
  <w:num w:numId="12">
    <w:abstractNumId w:val="6"/>
  </w:num>
  <w:num w:numId="13">
    <w:abstractNumId w:val="13"/>
  </w:num>
  <w:num w:numId="14">
    <w:abstractNumId w:val="23"/>
  </w:num>
  <w:num w:numId="15">
    <w:abstractNumId w:val="28"/>
  </w:num>
  <w:num w:numId="16">
    <w:abstractNumId w:val="9"/>
  </w:num>
  <w:num w:numId="17">
    <w:abstractNumId w:val="30"/>
  </w:num>
  <w:num w:numId="18">
    <w:abstractNumId w:val="25"/>
  </w:num>
  <w:num w:numId="19">
    <w:abstractNumId w:val="34"/>
  </w:num>
  <w:num w:numId="20">
    <w:abstractNumId w:val="26"/>
  </w:num>
  <w:num w:numId="21">
    <w:abstractNumId w:val="31"/>
  </w:num>
  <w:num w:numId="22">
    <w:abstractNumId w:val="14"/>
  </w:num>
  <w:num w:numId="23">
    <w:abstractNumId w:val="32"/>
  </w:num>
  <w:num w:numId="24">
    <w:abstractNumId w:val="29"/>
  </w:num>
  <w:num w:numId="25">
    <w:abstractNumId w:val="20"/>
  </w:num>
  <w:num w:numId="26">
    <w:abstractNumId w:val="22"/>
  </w:num>
  <w:num w:numId="27">
    <w:abstractNumId w:val="8"/>
  </w:num>
  <w:num w:numId="28">
    <w:abstractNumId w:val="19"/>
  </w:num>
  <w:num w:numId="29">
    <w:abstractNumId w:val="35"/>
  </w:num>
  <w:num w:numId="30">
    <w:abstractNumId w:val="11"/>
  </w:num>
  <w:num w:numId="31">
    <w:abstractNumId w:val="18"/>
  </w:num>
  <w:num w:numId="32">
    <w:abstractNumId w:val="1"/>
  </w:num>
  <w:num w:numId="33">
    <w:abstractNumId w:val="10"/>
  </w:num>
  <w:num w:numId="34">
    <w:abstractNumId w:val="27"/>
  </w:num>
  <w:num w:numId="35">
    <w:abstractNumId w:val="15"/>
  </w:num>
  <w:num w:numId="36">
    <w:abstractNumId w:val="5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7843"/>
    <w:rsid w:val="00021622"/>
    <w:rsid w:val="00022987"/>
    <w:rsid w:val="00022EDA"/>
    <w:rsid w:val="0002570D"/>
    <w:rsid w:val="00025D47"/>
    <w:rsid w:val="00027EEF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25CF"/>
    <w:rsid w:val="000761EA"/>
    <w:rsid w:val="00077339"/>
    <w:rsid w:val="00077CEA"/>
    <w:rsid w:val="00077DF2"/>
    <w:rsid w:val="000841A8"/>
    <w:rsid w:val="000848C3"/>
    <w:rsid w:val="00084E97"/>
    <w:rsid w:val="00086948"/>
    <w:rsid w:val="000903F2"/>
    <w:rsid w:val="000956C5"/>
    <w:rsid w:val="0009665D"/>
    <w:rsid w:val="000B24FE"/>
    <w:rsid w:val="000C10B1"/>
    <w:rsid w:val="000C309A"/>
    <w:rsid w:val="000C42D7"/>
    <w:rsid w:val="000C5398"/>
    <w:rsid w:val="000C7B0C"/>
    <w:rsid w:val="000D001F"/>
    <w:rsid w:val="000D0AFB"/>
    <w:rsid w:val="000D2754"/>
    <w:rsid w:val="000D6076"/>
    <w:rsid w:val="000E024D"/>
    <w:rsid w:val="000F2235"/>
    <w:rsid w:val="000F62F6"/>
    <w:rsid w:val="0010170F"/>
    <w:rsid w:val="00106DBC"/>
    <w:rsid w:val="00117F8D"/>
    <w:rsid w:val="00121119"/>
    <w:rsid w:val="00125442"/>
    <w:rsid w:val="00150C1A"/>
    <w:rsid w:val="00151078"/>
    <w:rsid w:val="001561DA"/>
    <w:rsid w:val="00157335"/>
    <w:rsid w:val="00171E86"/>
    <w:rsid w:val="00180DE7"/>
    <w:rsid w:val="001841EE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D1EAC"/>
    <w:rsid w:val="001D4C83"/>
    <w:rsid w:val="001D637D"/>
    <w:rsid w:val="001D65EA"/>
    <w:rsid w:val="001E63CB"/>
    <w:rsid w:val="001F3EEC"/>
    <w:rsid w:val="001F51EF"/>
    <w:rsid w:val="00202495"/>
    <w:rsid w:val="00212732"/>
    <w:rsid w:val="002167E9"/>
    <w:rsid w:val="00230652"/>
    <w:rsid w:val="00232D8C"/>
    <w:rsid w:val="00246AB4"/>
    <w:rsid w:val="00247394"/>
    <w:rsid w:val="002516F0"/>
    <w:rsid w:val="002516FC"/>
    <w:rsid w:val="002540C7"/>
    <w:rsid w:val="00261DE8"/>
    <w:rsid w:val="00266FFC"/>
    <w:rsid w:val="002742E1"/>
    <w:rsid w:val="00280F88"/>
    <w:rsid w:val="00282C19"/>
    <w:rsid w:val="00293397"/>
    <w:rsid w:val="002935D3"/>
    <w:rsid w:val="002941A2"/>
    <w:rsid w:val="00294714"/>
    <w:rsid w:val="0029545F"/>
    <w:rsid w:val="002972CF"/>
    <w:rsid w:val="002A0358"/>
    <w:rsid w:val="002A2242"/>
    <w:rsid w:val="002A591A"/>
    <w:rsid w:val="002B3608"/>
    <w:rsid w:val="002B43DC"/>
    <w:rsid w:val="002C03FC"/>
    <w:rsid w:val="002C536A"/>
    <w:rsid w:val="002E0586"/>
    <w:rsid w:val="002F2085"/>
    <w:rsid w:val="002F7B94"/>
    <w:rsid w:val="002F7D5B"/>
    <w:rsid w:val="00302F30"/>
    <w:rsid w:val="00312DFA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47A8F"/>
    <w:rsid w:val="00350CD3"/>
    <w:rsid w:val="00352766"/>
    <w:rsid w:val="00353DF6"/>
    <w:rsid w:val="003606B1"/>
    <w:rsid w:val="00365AD0"/>
    <w:rsid w:val="0036636A"/>
    <w:rsid w:val="0036700C"/>
    <w:rsid w:val="00372813"/>
    <w:rsid w:val="00373BCE"/>
    <w:rsid w:val="00375D94"/>
    <w:rsid w:val="00383944"/>
    <w:rsid w:val="003932A8"/>
    <w:rsid w:val="003948D3"/>
    <w:rsid w:val="003B15A4"/>
    <w:rsid w:val="003C12D0"/>
    <w:rsid w:val="003C1F37"/>
    <w:rsid w:val="003C7C71"/>
    <w:rsid w:val="003D2E00"/>
    <w:rsid w:val="003D2E58"/>
    <w:rsid w:val="003D53D1"/>
    <w:rsid w:val="003D5902"/>
    <w:rsid w:val="003D75B4"/>
    <w:rsid w:val="00402681"/>
    <w:rsid w:val="00403E17"/>
    <w:rsid w:val="00412CCB"/>
    <w:rsid w:val="0041350A"/>
    <w:rsid w:val="00417EFF"/>
    <w:rsid w:val="00422696"/>
    <w:rsid w:val="00430C2A"/>
    <w:rsid w:val="00431F15"/>
    <w:rsid w:val="00434856"/>
    <w:rsid w:val="00435D1F"/>
    <w:rsid w:val="00440FFE"/>
    <w:rsid w:val="00441425"/>
    <w:rsid w:val="00441AC3"/>
    <w:rsid w:val="00443196"/>
    <w:rsid w:val="004514E4"/>
    <w:rsid w:val="00453CD3"/>
    <w:rsid w:val="0045454E"/>
    <w:rsid w:val="0046026F"/>
    <w:rsid w:val="004636AB"/>
    <w:rsid w:val="0046546C"/>
    <w:rsid w:val="0048259D"/>
    <w:rsid w:val="00483009"/>
    <w:rsid w:val="00492106"/>
    <w:rsid w:val="004A58E5"/>
    <w:rsid w:val="004A7808"/>
    <w:rsid w:val="004A79D7"/>
    <w:rsid w:val="004B6FAB"/>
    <w:rsid w:val="004D0B7D"/>
    <w:rsid w:val="004D2649"/>
    <w:rsid w:val="004D2949"/>
    <w:rsid w:val="004D2D7C"/>
    <w:rsid w:val="004D68B7"/>
    <w:rsid w:val="004E4A71"/>
    <w:rsid w:val="004E6E22"/>
    <w:rsid w:val="004F0073"/>
    <w:rsid w:val="004F0FE7"/>
    <w:rsid w:val="004F21DF"/>
    <w:rsid w:val="004F7C88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628BA"/>
    <w:rsid w:val="005655AA"/>
    <w:rsid w:val="00574703"/>
    <w:rsid w:val="00577142"/>
    <w:rsid w:val="00580C7E"/>
    <w:rsid w:val="005832AB"/>
    <w:rsid w:val="00585061"/>
    <w:rsid w:val="00591A4E"/>
    <w:rsid w:val="005A2D2E"/>
    <w:rsid w:val="005A3B44"/>
    <w:rsid w:val="005B6D40"/>
    <w:rsid w:val="005B7542"/>
    <w:rsid w:val="005D1001"/>
    <w:rsid w:val="005D5981"/>
    <w:rsid w:val="005E0C91"/>
    <w:rsid w:val="005E10A1"/>
    <w:rsid w:val="005E661F"/>
    <w:rsid w:val="005E7FE8"/>
    <w:rsid w:val="005F41DC"/>
    <w:rsid w:val="006020F3"/>
    <w:rsid w:val="00602CFA"/>
    <w:rsid w:val="00606C84"/>
    <w:rsid w:val="00606DB7"/>
    <w:rsid w:val="00606E72"/>
    <w:rsid w:val="0061130B"/>
    <w:rsid w:val="00616B15"/>
    <w:rsid w:val="006202C9"/>
    <w:rsid w:val="006218A7"/>
    <w:rsid w:val="00624321"/>
    <w:rsid w:val="00624FB4"/>
    <w:rsid w:val="0063119A"/>
    <w:rsid w:val="00635D3E"/>
    <w:rsid w:val="00651E88"/>
    <w:rsid w:val="0066016D"/>
    <w:rsid w:val="00665F0D"/>
    <w:rsid w:val="006677B3"/>
    <w:rsid w:val="00670768"/>
    <w:rsid w:val="0067332A"/>
    <w:rsid w:val="00674C2C"/>
    <w:rsid w:val="00676F72"/>
    <w:rsid w:val="00677EAA"/>
    <w:rsid w:val="00684FBA"/>
    <w:rsid w:val="006900BA"/>
    <w:rsid w:val="00692D66"/>
    <w:rsid w:val="006A79A9"/>
    <w:rsid w:val="006C3612"/>
    <w:rsid w:val="006C587D"/>
    <w:rsid w:val="006D3751"/>
    <w:rsid w:val="006D4A65"/>
    <w:rsid w:val="006E000C"/>
    <w:rsid w:val="006F2041"/>
    <w:rsid w:val="006F3C90"/>
    <w:rsid w:val="00700E7D"/>
    <w:rsid w:val="00701404"/>
    <w:rsid w:val="00711EA2"/>
    <w:rsid w:val="0071618E"/>
    <w:rsid w:val="00716FAE"/>
    <w:rsid w:val="00725177"/>
    <w:rsid w:val="007260E6"/>
    <w:rsid w:val="007373DB"/>
    <w:rsid w:val="007413E1"/>
    <w:rsid w:val="00743DF3"/>
    <w:rsid w:val="00747299"/>
    <w:rsid w:val="007472BB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836D5"/>
    <w:rsid w:val="00797BF0"/>
    <w:rsid w:val="007A0CDF"/>
    <w:rsid w:val="007A29C4"/>
    <w:rsid w:val="007A39D7"/>
    <w:rsid w:val="007A5F23"/>
    <w:rsid w:val="007A7BE0"/>
    <w:rsid w:val="007A7E46"/>
    <w:rsid w:val="007B131C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7F3AD7"/>
    <w:rsid w:val="00800302"/>
    <w:rsid w:val="00804204"/>
    <w:rsid w:val="0081255D"/>
    <w:rsid w:val="0081457F"/>
    <w:rsid w:val="00817819"/>
    <w:rsid w:val="00821148"/>
    <w:rsid w:val="0082283E"/>
    <w:rsid w:val="00823B40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424F"/>
    <w:rsid w:val="00865468"/>
    <w:rsid w:val="0087018C"/>
    <w:rsid w:val="0087281F"/>
    <w:rsid w:val="008752D0"/>
    <w:rsid w:val="0088234D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098F"/>
    <w:rsid w:val="008C23FE"/>
    <w:rsid w:val="008C47BC"/>
    <w:rsid w:val="008C7447"/>
    <w:rsid w:val="008D2930"/>
    <w:rsid w:val="008D48F1"/>
    <w:rsid w:val="008D4E9F"/>
    <w:rsid w:val="008D640D"/>
    <w:rsid w:val="008E2AF9"/>
    <w:rsid w:val="008E6071"/>
    <w:rsid w:val="008E6F22"/>
    <w:rsid w:val="008F05CA"/>
    <w:rsid w:val="008F32D4"/>
    <w:rsid w:val="008F427E"/>
    <w:rsid w:val="008F481E"/>
    <w:rsid w:val="008F6A7A"/>
    <w:rsid w:val="00900588"/>
    <w:rsid w:val="009036EC"/>
    <w:rsid w:val="00904EDE"/>
    <w:rsid w:val="00906850"/>
    <w:rsid w:val="00907147"/>
    <w:rsid w:val="009125B8"/>
    <w:rsid w:val="009163CE"/>
    <w:rsid w:val="00917FEC"/>
    <w:rsid w:val="009267F3"/>
    <w:rsid w:val="009307FB"/>
    <w:rsid w:val="00931713"/>
    <w:rsid w:val="009507FE"/>
    <w:rsid w:val="00956736"/>
    <w:rsid w:val="0095702B"/>
    <w:rsid w:val="00963428"/>
    <w:rsid w:val="00964075"/>
    <w:rsid w:val="00965838"/>
    <w:rsid w:val="009677AB"/>
    <w:rsid w:val="00967D92"/>
    <w:rsid w:val="00971083"/>
    <w:rsid w:val="00980AB1"/>
    <w:rsid w:val="00980F5E"/>
    <w:rsid w:val="00981171"/>
    <w:rsid w:val="00983629"/>
    <w:rsid w:val="00985A73"/>
    <w:rsid w:val="00986977"/>
    <w:rsid w:val="00986F8F"/>
    <w:rsid w:val="00991AA3"/>
    <w:rsid w:val="009923F8"/>
    <w:rsid w:val="009934F1"/>
    <w:rsid w:val="009951D5"/>
    <w:rsid w:val="009A2190"/>
    <w:rsid w:val="009A22E6"/>
    <w:rsid w:val="009A2608"/>
    <w:rsid w:val="009A5774"/>
    <w:rsid w:val="009B588A"/>
    <w:rsid w:val="009B5897"/>
    <w:rsid w:val="009B5DA3"/>
    <w:rsid w:val="009B7A95"/>
    <w:rsid w:val="009C1A12"/>
    <w:rsid w:val="009C2A27"/>
    <w:rsid w:val="009C3202"/>
    <w:rsid w:val="009C3BB7"/>
    <w:rsid w:val="009C512F"/>
    <w:rsid w:val="009D027C"/>
    <w:rsid w:val="009D1F19"/>
    <w:rsid w:val="009D2BEB"/>
    <w:rsid w:val="009E73C4"/>
    <w:rsid w:val="009F2547"/>
    <w:rsid w:val="009F41E7"/>
    <w:rsid w:val="00A00B9A"/>
    <w:rsid w:val="00A057F4"/>
    <w:rsid w:val="00A20B26"/>
    <w:rsid w:val="00A2278E"/>
    <w:rsid w:val="00A4285E"/>
    <w:rsid w:val="00A43B5F"/>
    <w:rsid w:val="00A4651D"/>
    <w:rsid w:val="00A47660"/>
    <w:rsid w:val="00A50B48"/>
    <w:rsid w:val="00A516C5"/>
    <w:rsid w:val="00A617C4"/>
    <w:rsid w:val="00A61E4D"/>
    <w:rsid w:val="00A62DCE"/>
    <w:rsid w:val="00A67B36"/>
    <w:rsid w:val="00A80B62"/>
    <w:rsid w:val="00A81EF5"/>
    <w:rsid w:val="00A83239"/>
    <w:rsid w:val="00A97246"/>
    <w:rsid w:val="00AA1608"/>
    <w:rsid w:val="00AA1C4A"/>
    <w:rsid w:val="00AA3389"/>
    <w:rsid w:val="00AA7277"/>
    <w:rsid w:val="00AB3CC8"/>
    <w:rsid w:val="00AB5DDF"/>
    <w:rsid w:val="00AB75F3"/>
    <w:rsid w:val="00AB7DC2"/>
    <w:rsid w:val="00AC00B2"/>
    <w:rsid w:val="00AD3672"/>
    <w:rsid w:val="00AD57D0"/>
    <w:rsid w:val="00AD76F7"/>
    <w:rsid w:val="00AF066B"/>
    <w:rsid w:val="00AF37DC"/>
    <w:rsid w:val="00AF76AD"/>
    <w:rsid w:val="00B05C1A"/>
    <w:rsid w:val="00B162A8"/>
    <w:rsid w:val="00B17562"/>
    <w:rsid w:val="00B25920"/>
    <w:rsid w:val="00B271C8"/>
    <w:rsid w:val="00B31049"/>
    <w:rsid w:val="00B32F98"/>
    <w:rsid w:val="00B44667"/>
    <w:rsid w:val="00B544B7"/>
    <w:rsid w:val="00B608D2"/>
    <w:rsid w:val="00B6158E"/>
    <w:rsid w:val="00B62CEC"/>
    <w:rsid w:val="00B6340F"/>
    <w:rsid w:val="00B71B31"/>
    <w:rsid w:val="00B8047B"/>
    <w:rsid w:val="00B85999"/>
    <w:rsid w:val="00B86ABB"/>
    <w:rsid w:val="00B94AF3"/>
    <w:rsid w:val="00B94C90"/>
    <w:rsid w:val="00BA5FD6"/>
    <w:rsid w:val="00BB1A77"/>
    <w:rsid w:val="00BB31C6"/>
    <w:rsid w:val="00BC0213"/>
    <w:rsid w:val="00BC1663"/>
    <w:rsid w:val="00BC32C1"/>
    <w:rsid w:val="00BC5442"/>
    <w:rsid w:val="00BD4169"/>
    <w:rsid w:val="00BD4A1F"/>
    <w:rsid w:val="00BD4DA9"/>
    <w:rsid w:val="00BE2FC9"/>
    <w:rsid w:val="00BE64CE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38C7"/>
    <w:rsid w:val="00C2438C"/>
    <w:rsid w:val="00C26D04"/>
    <w:rsid w:val="00C27E2D"/>
    <w:rsid w:val="00C27EBF"/>
    <w:rsid w:val="00C350D4"/>
    <w:rsid w:val="00C364F2"/>
    <w:rsid w:val="00C41908"/>
    <w:rsid w:val="00C460A5"/>
    <w:rsid w:val="00C6062F"/>
    <w:rsid w:val="00C6259D"/>
    <w:rsid w:val="00C76F1E"/>
    <w:rsid w:val="00C77F9B"/>
    <w:rsid w:val="00C85F03"/>
    <w:rsid w:val="00C87667"/>
    <w:rsid w:val="00C90F3A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CF3B1D"/>
    <w:rsid w:val="00D31560"/>
    <w:rsid w:val="00D34B7E"/>
    <w:rsid w:val="00D379BC"/>
    <w:rsid w:val="00D44E70"/>
    <w:rsid w:val="00D532D1"/>
    <w:rsid w:val="00D540D9"/>
    <w:rsid w:val="00D556B2"/>
    <w:rsid w:val="00D64013"/>
    <w:rsid w:val="00D7174E"/>
    <w:rsid w:val="00D73913"/>
    <w:rsid w:val="00D7712A"/>
    <w:rsid w:val="00D80DAF"/>
    <w:rsid w:val="00D83C1E"/>
    <w:rsid w:val="00D91C08"/>
    <w:rsid w:val="00DA29C2"/>
    <w:rsid w:val="00DA548A"/>
    <w:rsid w:val="00DB1C71"/>
    <w:rsid w:val="00DC00AD"/>
    <w:rsid w:val="00DD06E2"/>
    <w:rsid w:val="00DD13D5"/>
    <w:rsid w:val="00DD1B60"/>
    <w:rsid w:val="00DD60EA"/>
    <w:rsid w:val="00DF0560"/>
    <w:rsid w:val="00DF0D5D"/>
    <w:rsid w:val="00E00E40"/>
    <w:rsid w:val="00E11E6C"/>
    <w:rsid w:val="00E20C5D"/>
    <w:rsid w:val="00E3226A"/>
    <w:rsid w:val="00E34C8C"/>
    <w:rsid w:val="00E35828"/>
    <w:rsid w:val="00E47C52"/>
    <w:rsid w:val="00E644F8"/>
    <w:rsid w:val="00E66C3A"/>
    <w:rsid w:val="00E70DB6"/>
    <w:rsid w:val="00E743A3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3D70"/>
    <w:rsid w:val="00ED5EF4"/>
    <w:rsid w:val="00EF3065"/>
    <w:rsid w:val="00EF399F"/>
    <w:rsid w:val="00F06A24"/>
    <w:rsid w:val="00F077FA"/>
    <w:rsid w:val="00F11323"/>
    <w:rsid w:val="00F11334"/>
    <w:rsid w:val="00F1187A"/>
    <w:rsid w:val="00F154A3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32B9"/>
    <w:rsid w:val="00F94A98"/>
    <w:rsid w:val="00FA240F"/>
    <w:rsid w:val="00FA67BF"/>
    <w:rsid w:val="00FB122B"/>
    <w:rsid w:val="00FC0A59"/>
    <w:rsid w:val="00FC2B21"/>
    <w:rsid w:val="00FC3369"/>
    <w:rsid w:val="00FC4BDE"/>
    <w:rsid w:val="00FC5AEE"/>
    <w:rsid w:val="00FC7831"/>
    <w:rsid w:val="00FD75F3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079CA-1A63-4110-91EF-8AB03D413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10</cp:revision>
  <cp:lastPrinted>2018-04-18T15:21:00Z</cp:lastPrinted>
  <dcterms:created xsi:type="dcterms:W3CDTF">2018-04-23T15:41:00Z</dcterms:created>
  <dcterms:modified xsi:type="dcterms:W3CDTF">2018-04-27T13:55:00Z</dcterms:modified>
</cp:coreProperties>
</file>