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1B2B7558"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B047E0">
        <w:rPr>
          <w:rFonts w:ascii="Times New Roman" w:hAnsi="Times New Roman" w:cs="Times New Roman"/>
          <w:b/>
        </w:rPr>
        <w:t>February 8, 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B047E0" w14:paraId="44136F48" w14:textId="77777777" w:rsidTr="004A06CB">
        <w:trPr>
          <w:trHeight w:val="135"/>
        </w:trPr>
        <w:tc>
          <w:tcPr>
            <w:tcW w:w="2520" w:type="dxa"/>
            <w:vAlign w:val="bottom"/>
          </w:tcPr>
          <w:p w14:paraId="0A4A4FCC"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Coleman, Diana</w:t>
            </w:r>
          </w:p>
        </w:tc>
        <w:tc>
          <w:tcPr>
            <w:tcW w:w="3782" w:type="dxa"/>
            <w:vAlign w:val="bottom"/>
          </w:tcPr>
          <w:p w14:paraId="5FE409F8"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OPUC</w:t>
            </w:r>
          </w:p>
        </w:tc>
        <w:tc>
          <w:tcPr>
            <w:tcW w:w="2590" w:type="dxa"/>
            <w:vAlign w:val="bottom"/>
          </w:tcPr>
          <w:p w14:paraId="4A5F4629" w14:textId="77777777" w:rsidR="00787F89" w:rsidRPr="00B047E0" w:rsidRDefault="00787F89" w:rsidP="004A06CB">
            <w:pPr>
              <w:pStyle w:val="NoSpacing"/>
              <w:rPr>
                <w:rFonts w:ascii="Times New Roman" w:hAnsi="Times New Roman" w:cs="Times New Roman"/>
                <w:highlight w:val="lightGray"/>
              </w:rPr>
            </w:pPr>
          </w:p>
        </w:tc>
      </w:tr>
      <w:tr w:rsidR="003E1D3D" w:rsidRPr="00B047E0" w14:paraId="378455F7" w14:textId="77777777" w:rsidTr="004A06CB">
        <w:trPr>
          <w:trHeight w:val="135"/>
        </w:trPr>
        <w:tc>
          <w:tcPr>
            <w:tcW w:w="2520" w:type="dxa"/>
            <w:vAlign w:val="bottom"/>
          </w:tcPr>
          <w:p w14:paraId="015DB1A5" w14:textId="6AE2AF82" w:rsidR="003E1D3D" w:rsidRPr="004A1DDA" w:rsidRDefault="003E1D3D" w:rsidP="004A06CB">
            <w:pPr>
              <w:pStyle w:val="NoSpacing"/>
              <w:rPr>
                <w:rFonts w:ascii="Times New Roman" w:hAnsi="Times New Roman" w:cs="Times New Roman"/>
              </w:rPr>
            </w:pPr>
            <w:r w:rsidRPr="004A1DDA">
              <w:rPr>
                <w:rFonts w:ascii="Times New Roman" w:hAnsi="Times New Roman" w:cs="Times New Roman"/>
              </w:rPr>
              <w:t>Day, Smith</w:t>
            </w:r>
          </w:p>
        </w:tc>
        <w:tc>
          <w:tcPr>
            <w:tcW w:w="3782" w:type="dxa"/>
            <w:vAlign w:val="bottom"/>
          </w:tcPr>
          <w:p w14:paraId="0274BB65" w14:textId="235BF29E" w:rsidR="003E1D3D" w:rsidRPr="004A1DDA" w:rsidRDefault="003E1D3D" w:rsidP="004A06CB">
            <w:pPr>
              <w:pStyle w:val="NoSpacing"/>
              <w:rPr>
                <w:rFonts w:ascii="Times New Roman" w:hAnsi="Times New Roman" w:cs="Times New Roman"/>
              </w:rPr>
            </w:pPr>
            <w:r w:rsidRPr="004A1DDA">
              <w:rPr>
                <w:rFonts w:ascii="Times New Roman" w:hAnsi="Times New Roman" w:cs="Times New Roman"/>
              </w:rPr>
              <w:t>Denton Municipal Electric</w:t>
            </w:r>
          </w:p>
        </w:tc>
        <w:tc>
          <w:tcPr>
            <w:tcW w:w="2590" w:type="dxa"/>
            <w:vAlign w:val="bottom"/>
          </w:tcPr>
          <w:p w14:paraId="5345CADD" w14:textId="77777777" w:rsidR="003E1D3D" w:rsidRPr="00B047E0" w:rsidRDefault="003E1D3D" w:rsidP="004A06CB">
            <w:pPr>
              <w:pStyle w:val="NoSpacing"/>
              <w:rPr>
                <w:rFonts w:ascii="Times New Roman" w:hAnsi="Times New Roman" w:cs="Times New Roman"/>
                <w:highlight w:val="lightGray"/>
              </w:rPr>
            </w:pPr>
          </w:p>
        </w:tc>
      </w:tr>
      <w:tr w:rsidR="004A1DDA" w:rsidRPr="00B047E0" w14:paraId="41EF2B5F" w14:textId="77777777" w:rsidTr="004A06CB">
        <w:trPr>
          <w:trHeight w:val="135"/>
        </w:trPr>
        <w:tc>
          <w:tcPr>
            <w:tcW w:w="2520" w:type="dxa"/>
            <w:vAlign w:val="bottom"/>
          </w:tcPr>
          <w:p w14:paraId="4BE54EB9" w14:textId="0F5FA40C"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Detelich, David</w:t>
            </w:r>
          </w:p>
        </w:tc>
        <w:tc>
          <w:tcPr>
            <w:tcW w:w="3782" w:type="dxa"/>
            <w:vAlign w:val="bottom"/>
          </w:tcPr>
          <w:p w14:paraId="3709FEED" w14:textId="63250D3D"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CPS Energy</w:t>
            </w:r>
          </w:p>
        </w:tc>
        <w:tc>
          <w:tcPr>
            <w:tcW w:w="2590" w:type="dxa"/>
            <w:vAlign w:val="bottom"/>
          </w:tcPr>
          <w:p w14:paraId="15859D45" w14:textId="77777777" w:rsidR="004A1DDA" w:rsidRPr="00B047E0" w:rsidRDefault="004A1DDA" w:rsidP="004A06CB">
            <w:pPr>
              <w:pStyle w:val="NoSpacing"/>
              <w:rPr>
                <w:rFonts w:ascii="Times New Roman" w:hAnsi="Times New Roman" w:cs="Times New Roman"/>
                <w:highlight w:val="lightGray"/>
              </w:rPr>
            </w:pPr>
          </w:p>
        </w:tc>
      </w:tr>
      <w:tr w:rsidR="00787F89" w:rsidRPr="00B047E0" w14:paraId="6FB34BC8" w14:textId="77777777" w:rsidTr="004A06CB">
        <w:trPr>
          <w:trHeight w:val="135"/>
        </w:trPr>
        <w:tc>
          <w:tcPr>
            <w:tcW w:w="2520" w:type="dxa"/>
            <w:vAlign w:val="bottom"/>
          </w:tcPr>
          <w:p w14:paraId="688E91DE"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 xml:space="preserve">Gibson, C. </w:t>
            </w:r>
          </w:p>
        </w:tc>
        <w:tc>
          <w:tcPr>
            <w:tcW w:w="3782" w:type="dxa"/>
            <w:vAlign w:val="bottom"/>
          </w:tcPr>
          <w:p w14:paraId="407EEBDB"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 xml:space="preserve">Discount Power </w:t>
            </w:r>
          </w:p>
        </w:tc>
        <w:tc>
          <w:tcPr>
            <w:tcW w:w="2590" w:type="dxa"/>
            <w:vAlign w:val="bottom"/>
          </w:tcPr>
          <w:p w14:paraId="602B1436" w14:textId="1F79D5CC" w:rsidR="00787F89" w:rsidRPr="00B047E0" w:rsidRDefault="00787F89" w:rsidP="004A06CB">
            <w:pPr>
              <w:pStyle w:val="NoSpacing"/>
              <w:rPr>
                <w:rFonts w:ascii="Times New Roman" w:hAnsi="Times New Roman" w:cs="Times New Roman"/>
                <w:highlight w:val="lightGray"/>
              </w:rPr>
            </w:pPr>
            <w:bookmarkStart w:id="0" w:name="_GoBack"/>
            <w:bookmarkEnd w:id="0"/>
          </w:p>
        </w:tc>
      </w:tr>
      <w:tr w:rsidR="00787F89" w:rsidRPr="00B047E0" w14:paraId="047FBA2F" w14:textId="77777777" w:rsidTr="004A06CB">
        <w:trPr>
          <w:trHeight w:val="135"/>
        </w:trPr>
        <w:tc>
          <w:tcPr>
            <w:tcW w:w="2520" w:type="dxa"/>
            <w:vAlign w:val="bottom"/>
          </w:tcPr>
          <w:p w14:paraId="4C6F34A3"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Greer, Clayton</w:t>
            </w:r>
          </w:p>
        </w:tc>
        <w:tc>
          <w:tcPr>
            <w:tcW w:w="3782" w:type="dxa"/>
            <w:vAlign w:val="bottom"/>
          </w:tcPr>
          <w:p w14:paraId="61432A27"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Morgan Stanley</w:t>
            </w:r>
          </w:p>
        </w:tc>
        <w:tc>
          <w:tcPr>
            <w:tcW w:w="2590" w:type="dxa"/>
            <w:vAlign w:val="bottom"/>
          </w:tcPr>
          <w:p w14:paraId="68B50B4F" w14:textId="77777777" w:rsidR="00787F89" w:rsidRPr="00B047E0" w:rsidRDefault="00787F89" w:rsidP="004A06CB">
            <w:pPr>
              <w:pStyle w:val="NoSpacing"/>
              <w:rPr>
                <w:rFonts w:ascii="Times New Roman" w:hAnsi="Times New Roman" w:cs="Times New Roman"/>
                <w:highlight w:val="lightGray"/>
              </w:rPr>
            </w:pPr>
          </w:p>
        </w:tc>
      </w:tr>
      <w:tr w:rsidR="00466145" w:rsidRPr="00B047E0" w14:paraId="17CD426B" w14:textId="77777777" w:rsidTr="004A06CB">
        <w:trPr>
          <w:trHeight w:val="135"/>
        </w:trPr>
        <w:tc>
          <w:tcPr>
            <w:tcW w:w="2520" w:type="dxa"/>
            <w:vAlign w:val="bottom"/>
          </w:tcPr>
          <w:p w14:paraId="7FD11E6C" w14:textId="3879B41A"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Gross, Blake</w:t>
            </w:r>
          </w:p>
        </w:tc>
        <w:tc>
          <w:tcPr>
            <w:tcW w:w="3782" w:type="dxa"/>
            <w:vAlign w:val="bottom"/>
          </w:tcPr>
          <w:p w14:paraId="148918F6" w14:textId="2FFF09E3"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 xml:space="preserve">AEP Service </w:t>
            </w:r>
          </w:p>
        </w:tc>
        <w:tc>
          <w:tcPr>
            <w:tcW w:w="2590" w:type="dxa"/>
            <w:vAlign w:val="bottom"/>
          </w:tcPr>
          <w:p w14:paraId="6A8F556E" w14:textId="77777777" w:rsidR="00466145" w:rsidRPr="00B047E0" w:rsidRDefault="00466145" w:rsidP="004A06CB">
            <w:pPr>
              <w:pStyle w:val="NoSpacing"/>
              <w:rPr>
                <w:rFonts w:ascii="Times New Roman" w:hAnsi="Times New Roman" w:cs="Times New Roman"/>
                <w:highlight w:val="lightGray"/>
              </w:rPr>
            </w:pPr>
          </w:p>
        </w:tc>
      </w:tr>
      <w:tr w:rsidR="004A1DDA" w:rsidRPr="00B047E0" w14:paraId="03DC2002" w14:textId="77777777" w:rsidTr="004A06CB">
        <w:trPr>
          <w:trHeight w:val="135"/>
        </w:trPr>
        <w:tc>
          <w:tcPr>
            <w:tcW w:w="2520" w:type="dxa"/>
            <w:vAlign w:val="bottom"/>
          </w:tcPr>
          <w:p w14:paraId="4F8D7A6E" w14:textId="2EC4AD2B" w:rsidR="004A1DDA" w:rsidRPr="004A1DDA" w:rsidRDefault="004A1DDA" w:rsidP="004A06CB">
            <w:pPr>
              <w:pStyle w:val="NoSpacing"/>
              <w:rPr>
                <w:rFonts w:ascii="Times New Roman" w:hAnsi="Times New Roman" w:cs="Times New Roman"/>
              </w:rPr>
            </w:pPr>
            <w:r>
              <w:rPr>
                <w:rFonts w:ascii="Times New Roman" w:hAnsi="Times New Roman" w:cs="Times New Roman"/>
              </w:rPr>
              <w:t>Haley, Ian</w:t>
            </w:r>
          </w:p>
        </w:tc>
        <w:tc>
          <w:tcPr>
            <w:tcW w:w="3782" w:type="dxa"/>
            <w:vAlign w:val="bottom"/>
          </w:tcPr>
          <w:p w14:paraId="019EAA6D" w14:textId="4A340630" w:rsidR="004A1DDA" w:rsidRPr="004A1DDA" w:rsidRDefault="004A1DDA" w:rsidP="004A06CB">
            <w:pPr>
              <w:pStyle w:val="NoSpacing"/>
              <w:rPr>
                <w:rFonts w:ascii="Times New Roman" w:hAnsi="Times New Roman" w:cs="Times New Roman"/>
              </w:rPr>
            </w:pPr>
            <w:r>
              <w:rPr>
                <w:rFonts w:ascii="Times New Roman" w:hAnsi="Times New Roman" w:cs="Times New Roman"/>
              </w:rPr>
              <w:t>Luminant Generation</w:t>
            </w:r>
          </w:p>
        </w:tc>
        <w:tc>
          <w:tcPr>
            <w:tcW w:w="2590" w:type="dxa"/>
            <w:vAlign w:val="bottom"/>
          </w:tcPr>
          <w:p w14:paraId="3EFCD09E" w14:textId="48DE48C9" w:rsidR="004A1DDA" w:rsidRPr="00B047E0" w:rsidRDefault="004A1DDA" w:rsidP="004A06CB">
            <w:pPr>
              <w:pStyle w:val="NoSpacing"/>
              <w:rPr>
                <w:rFonts w:ascii="Times New Roman" w:hAnsi="Times New Roman" w:cs="Times New Roman"/>
                <w:highlight w:val="lightGray"/>
              </w:rPr>
            </w:pPr>
            <w:r w:rsidRPr="004A1DDA">
              <w:rPr>
                <w:rFonts w:ascii="Times New Roman" w:hAnsi="Times New Roman" w:cs="Times New Roman"/>
              </w:rPr>
              <w:t>Alt. Rep. for D. Ricketts</w:t>
            </w:r>
          </w:p>
        </w:tc>
      </w:tr>
      <w:tr w:rsidR="00787F89" w:rsidRPr="00B047E0" w14:paraId="7FAA9AE8" w14:textId="77777777" w:rsidTr="004A06CB">
        <w:trPr>
          <w:trHeight w:val="135"/>
        </w:trPr>
        <w:tc>
          <w:tcPr>
            <w:tcW w:w="2520" w:type="dxa"/>
            <w:vAlign w:val="bottom"/>
          </w:tcPr>
          <w:p w14:paraId="33164071"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Heino, Shari</w:t>
            </w:r>
          </w:p>
        </w:tc>
        <w:tc>
          <w:tcPr>
            <w:tcW w:w="3782" w:type="dxa"/>
            <w:vAlign w:val="bottom"/>
          </w:tcPr>
          <w:p w14:paraId="77B2FEB2"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Brazos Electric Power Cooperative</w:t>
            </w:r>
          </w:p>
        </w:tc>
        <w:tc>
          <w:tcPr>
            <w:tcW w:w="2590" w:type="dxa"/>
            <w:vAlign w:val="bottom"/>
          </w:tcPr>
          <w:p w14:paraId="28E1F617" w14:textId="77777777" w:rsidR="00787F89" w:rsidRPr="00B047E0" w:rsidRDefault="00787F89" w:rsidP="004A06CB">
            <w:pPr>
              <w:pStyle w:val="NoSpacing"/>
              <w:rPr>
                <w:rFonts w:ascii="Times New Roman" w:hAnsi="Times New Roman" w:cs="Times New Roman"/>
                <w:highlight w:val="lightGray"/>
              </w:rPr>
            </w:pPr>
          </w:p>
        </w:tc>
      </w:tr>
      <w:tr w:rsidR="00787F89" w:rsidRPr="00B047E0" w14:paraId="28C49407" w14:textId="77777777" w:rsidTr="004A06CB">
        <w:trPr>
          <w:trHeight w:val="135"/>
        </w:trPr>
        <w:tc>
          <w:tcPr>
            <w:tcW w:w="2520" w:type="dxa"/>
            <w:vAlign w:val="bottom"/>
          </w:tcPr>
          <w:p w14:paraId="4F05AC38"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Henson, Martha</w:t>
            </w:r>
          </w:p>
        </w:tc>
        <w:tc>
          <w:tcPr>
            <w:tcW w:w="3782" w:type="dxa"/>
            <w:vAlign w:val="bottom"/>
          </w:tcPr>
          <w:p w14:paraId="27ACB697"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Oncor</w:t>
            </w:r>
          </w:p>
        </w:tc>
        <w:tc>
          <w:tcPr>
            <w:tcW w:w="2590" w:type="dxa"/>
            <w:vAlign w:val="bottom"/>
          </w:tcPr>
          <w:p w14:paraId="27E574F5" w14:textId="77777777" w:rsidR="00787F89" w:rsidRPr="00B047E0" w:rsidRDefault="00787F89" w:rsidP="004A06CB">
            <w:pPr>
              <w:pStyle w:val="NoSpacing"/>
              <w:rPr>
                <w:rFonts w:ascii="Times New Roman" w:hAnsi="Times New Roman" w:cs="Times New Roman"/>
                <w:highlight w:val="lightGray"/>
              </w:rPr>
            </w:pPr>
          </w:p>
        </w:tc>
      </w:tr>
      <w:tr w:rsidR="004A1DDA" w:rsidRPr="00B047E0" w14:paraId="1C049C51" w14:textId="77777777" w:rsidTr="004A06CB">
        <w:tc>
          <w:tcPr>
            <w:tcW w:w="2520" w:type="dxa"/>
            <w:vAlign w:val="bottom"/>
          </w:tcPr>
          <w:p w14:paraId="573AC80B" w14:textId="77ED8239"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Sams, Bryan</w:t>
            </w:r>
          </w:p>
        </w:tc>
        <w:tc>
          <w:tcPr>
            <w:tcW w:w="3782" w:type="dxa"/>
            <w:vAlign w:val="bottom"/>
          </w:tcPr>
          <w:p w14:paraId="0519395F" w14:textId="6DA9CAC0" w:rsidR="004A1DDA" w:rsidRPr="004A1DDA" w:rsidRDefault="004A1DDA" w:rsidP="004A06CB">
            <w:pPr>
              <w:pStyle w:val="NoSpacing"/>
              <w:rPr>
                <w:rFonts w:ascii="Times New Roman" w:hAnsi="Times New Roman" w:cs="Times New Roman"/>
              </w:rPr>
            </w:pPr>
            <w:r w:rsidRPr="004A1DDA">
              <w:rPr>
                <w:rFonts w:ascii="Times New Roman" w:hAnsi="Times New Roman" w:cs="Times New Roman"/>
              </w:rPr>
              <w:t>Reliant Energy Retail Services</w:t>
            </w:r>
          </w:p>
        </w:tc>
        <w:tc>
          <w:tcPr>
            <w:tcW w:w="2590" w:type="dxa"/>
            <w:vAlign w:val="bottom"/>
          </w:tcPr>
          <w:p w14:paraId="33BAB027" w14:textId="77777777" w:rsidR="004A1DDA" w:rsidRPr="00B047E0" w:rsidRDefault="004A1DDA" w:rsidP="004A06CB">
            <w:pPr>
              <w:pStyle w:val="NoSpacing"/>
              <w:rPr>
                <w:rFonts w:ascii="Times New Roman" w:hAnsi="Times New Roman" w:cs="Times New Roman"/>
                <w:highlight w:val="lightGray"/>
              </w:rPr>
            </w:pPr>
          </w:p>
        </w:tc>
      </w:tr>
      <w:tr w:rsidR="00466145" w:rsidRPr="00B047E0" w14:paraId="7E4BF14F" w14:textId="77777777" w:rsidTr="004A06CB">
        <w:tc>
          <w:tcPr>
            <w:tcW w:w="2520" w:type="dxa"/>
            <w:vAlign w:val="bottom"/>
          </w:tcPr>
          <w:p w14:paraId="1404863E" w14:textId="427556CA"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Stanfield, Leonard</w:t>
            </w:r>
          </w:p>
        </w:tc>
        <w:tc>
          <w:tcPr>
            <w:tcW w:w="3782" w:type="dxa"/>
            <w:vAlign w:val="bottom"/>
          </w:tcPr>
          <w:p w14:paraId="0C9EABB4" w14:textId="2A8F5D39"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Invenergy Energy Management</w:t>
            </w:r>
          </w:p>
        </w:tc>
        <w:tc>
          <w:tcPr>
            <w:tcW w:w="2590" w:type="dxa"/>
            <w:vAlign w:val="bottom"/>
          </w:tcPr>
          <w:p w14:paraId="3E2DCE31" w14:textId="77777777" w:rsidR="00466145" w:rsidRPr="00B047E0" w:rsidRDefault="00466145" w:rsidP="004A06CB">
            <w:pPr>
              <w:pStyle w:val="NoSpacing"/>
              <w:rPr>
                <w:rFonts w:ascii="Times New Roman" w:hAnsi="Times New Roman" w:cs="Times New Roman"/>
                <w:highlight w:val="lightGray"/>
              </w:rPr>
            </w:pPr>
          </w:p>
        </w:tc>
      </w:tr>
      <w:tr w:rsidR="00787F89" w:rsidRPr="00B047E0" w14:paraId="5029C541" w14:textId="77777777" w:rsidTr="004A06CB">
        <w:tc>
          <w:tcPr>
            <w:tcW w:w="2520" w:type="dxa"/>
            <w:vAlign w:val="bottom"/>
          </w:tcPr>
          <w:p w14:paraId="06FC6E85"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Trevino, Melissa</w:t>
            </w:r>
          </w:p>
        </w:tc>
        <w:tc>
          <w:tcPr>
            <w:tcW w:w="3782" w:type="dxa"/>
            <w:vAlign w:val="bottom"/>
          </w:tcPr>
          <w:p w14:paraId="1D28AA4D" w14:textId="77777777" w:rsidR="00787F89" w:rsidRPr="004A1DDA" w:rsidRDefault="00787F89" w:rsidP="004A06CB">
            <w:pPr>
              <w:pStyle w:val="NoSpacing"/>
              <w:rPr>
                <w:rFonts w:ascii="Times New Roman" w:hAnsi="Times New Roman" w:cs="Times New Roman"/>
              </w:rPr>
            </w:pPr>
            <w:r w:rsidRPr="004A1DDA">
              <w:rPr>
                <w:rFonts w:ascii="Times New Roman" w:hAnsi="Times New Roman" w:cs="Times New Roman"/>
              </w:rPr>
              <w:t>Occidental Chemical</w:t>
            </w:r>
          </w:p>
        </w:tc>
        <w:tc>
          <w:tcPr>
            <w:tcW w:w="2590" w:type="dxa"/>
            <w:vAlign w:val="bottom"/>
          </w:tcPr>
          <w:p w14:paraId="3C1A187A" w14:textId="77777777" w:rsidR="00787F89" w:rsidRPr="00B047E0" w:rsidRDefault="00787F89" w:rsidP="004A06CB">
            <w:pPr>
              <w:pStyle w:val="NoSpacing"/>
              <w:rPr>
                <w:rFonts w:ascii="Times New Roman" w:hAnsi="Times New Roman" w:cs="Times New Roman"/>
                <w:highlight w:val="lightGray"/>
              </w:rPr>
            </w:pPr>
          </w:p>
        </w:tc>
      </w:tr>
      <w:tr w:rsidR="00466145" w:rsidRPr="004A1DDA" w14:paraId="52F76A15" w14:textId="77777777" w:rsidTr="004A06CB">
        <w:tc>
          <w:tcPr>
            <w:tcW w:w="2520" w:type="dxa"/>
            <w:vAlign w:val="bottom"/>
          </w:tcPr>
          <w:p w14:paraId="2981593C" w14:textId="78AD7D45"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Varnell, John</w:t>
            </w:r>
          </w:p>
        </w:tc>
        <w:tc>
          <w:tcPr>
            <w:tcW w:w="3782" w:type="dxa"/>
            <w:vAlign w:val="bottom"/>
          </w:tcPr>
          <w:p w14:paraId="62491EC6" w14:textId="32ABB182" w:rsidR="00466145" w:rsidRPr="004A1DDA" w:rsidRDefault="00466145" w:rsidP="004A06CB">
            <w:pPr>
              <w:pStyle w:val="NoSpacing"/>
              <w:rPr>
                <w:rFonts w:ascii="Times New Roman" w:hAnsi="Times New Roman" w:cs="Times New Roman"/>
              </w:rPr>
            </w:pPr>
            <w:r w:rsidRPr="004A1DDA">
              <w:rPr>
                <w:rFonts w:ascii="Times New Roman" w:hAnsi="Times New Roman" w:cs="Times New Roman"/>
              </w:rPr>
              <w:t>Tenaska Power Services</w:t>
            </w:r>
          </w:p>
        </w:tc>
        <w:tc>
          <w:tcPr>
            <w:tcW w:w="2590" w:type="dxa"/>
            <w:vAlign w:val="bottom"/>
          </w:tcPr>
          <w:p w14:paraId="2A2E72D0" w14:textId="77777777" w:rsidR="00466145" w:rsidRPr="004A1DDA" w:rsidRDefault="00466145" w:rsidP="004A06CB">
            <w:pPr>
              <w:pStyle w:val="NoSpacing"/>
              <w:rPr>
                <w:rFonts w:ascii="Times New Roman" w:hAnsi="Times New Roman" w:cs="Times New Roman"/>
              </w:rPr>
            </w:pPr>
          </w:p>
        </w:tc>
      </w:tr>
    </w:tbl>
    <w:p w14:paraId="63ABB561" w14:textId="77777777" w:rsidR="00EF73CC" w:rsidRPr="004A1DDA" w:rsidRDefault="00EF73CC" w:rsidP="00EF73CC">
      <w:pPr>
        <w:pStyle w:val="NoSpacing"/>
        <w:rPr>
          <w:rFonts w:ascii="Times New Roman" w:hAnsi="Times New Roman" w:cs="Times New Roman"/>
        </w:rPr>
      </w:pPr>
      <w:r w:rsidRPr="004A1DD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B047E0" w14:paraId="347BD289" w14:textId="77777777" w:rsidTr="000012D9">
        <w:tc>
          <w:tcPr>
            <w:tcW w:w="2482" w:type="dxa"/>
            <w:gridSpan w:val="2"/>
            <w:vAlign w:val="bottom"/>
          </w:tcPr>
          <w:p w14:paraId="4D5A487E" w14:textId="77777777" w:rsidR="00EF73CC" w:rsidRPr="00B047E0" w:rsidRDefault="00EF73CC" w:rsidP="00EF73CC">
            <w:pPr>
              <w:pStyle w:val="NoSpacing"/>
              <w:rPr>
                <w:rFonts w:ascii="Times New Roman" w:hAnsi="Times New Roman" w:cs="Times New Roman"/>
                <w:i/>
                <w:highlight w:val="lightGray"/>
              </w:rPr>
            </w:pPr>
            <w:r w:rsidRPr="004A1DDA">
              <w:rPr>
                <w:rFonts w:ascii="Times New Roman" w:hAnsi="Times New Roman" w:cs="Times New Roman"/>
                <w:i/>
              </w:rPr>
              <w:t>Guests:</w:t>
            </w:r>
          </w:p>
        </w:tc>
        <w:tc>
          <w:tcPr>
            <w:tcW w:w="3946" w:type="dxa"/>
            <w:gridSpan w:val="2"/>
            <w:vAlign w:val="bottom"/>
          </w:tcPr>
          <w:p w14:paraId="1B9BE616" w14:textId="77777777" w:rsidR="00EF73CC" w:rsidRPr="00B047E0" w:rsidRDefault="00EF73CC" w:rsidP="00EF73CC">
            <w:pPr>
              <w:pStyle w:val="NoSpacing"/>
              <w:rPr>
                <w:rFonts w:ascii="Times New Roman" w:hAnsi="Times New Roman" w:cs="Times New Roman"/>
                <w:i/>
                <w:highlight w:val="lightGray"/>
              </w:rPr>
            </w:pPr>
          </w:p>
        </w:tc>
        <w:tc>
          <w:tcPr>
            <w:tcW w:w="2468" w:type="dxa"/>
            <w:vAlign w:val="bottom"/>
          </w:tcPr>
          <w:p w14:paraId="46D6AB70" w14:textId="77777777" w:rsidR="00EF73CC" w:rsidRPr="00B047E0" w:rsidRDefault="00EF73CC" w:rsidP="00EF73CC">
            <w:pPr>
              <w:pStyle w:val="NoSpacing"/>
              <w:rPr>
                <w:rFonts w:ascii="Times New Roman" w:hAnsi="Times New Roman" w:cs="Times New Roman"/>
                <w:i/>
                <w:highlight w:val="lightGray"/>
              </w:rPr>
            </w:pPr>
          </w:p>
        </w:tc>
      </w:tr>
      <w:tr w:rsidR="00F95700" w:rsidRPr="00B047E0" w14:paraId="43A7667D" w14:textId="77777777" w:rsidTr="00596597">
        <w:tc>
          <w:tcPr>
            <w:tcW w:w="2482" w:type="dxa"/>
            <w:gridSpan w:val="2"/>
          </w:tcPr>
          <w:p w14:paraId="03A58B6A" w14:textId="0813A6D9" w:rsidR="00F95700" w:rsidRPr="00F95700" w:rsidRDefault="00F95700" w:rsidP="008E13C3">
            <w:pPr>
              <w:pStyle w:val="NoSpacing"/>
              <w:rPr>
                <w:rFonts w:ascii="Times New Roman" w:hAnsi="Times New Roman" w:cs="Times New Roman"/>
              </w:rPr>
            </w:pPr>
            <w:r w:rsidRPr="00F95700">
              <w:rPr>
                <w:rFonts w:ascii="Times New Roman" w:hAnsi="Times New Roman" w:cs="Times New Roman"/>
              </w:rPr>
              <w:t>Abbott, Kristin</w:t>
            </w:r>
          </w:p>
        </w:tc>
        <w:tc>
          <w:tcPr>
            <w:tcW w:w="3946" w:type="dxa"/>
            <w:gridSpan w:val="2"/>
          </w:tcPr>
          <w:p w14:paraId="00E21D61" w14:textId="74F499B6" w:rsidR="00F95700" w:rsidRPr="00F95700" w:rsidRDefault="00F95700" w:rsidP="008E13C3">
            <w:pPr>
              <w:pStyle w:val="NoSpacing"/>
              <w:rPr>
                <w:rFonts w:ascii="Times New Roman" w:hAnsi="Times New Roman" w:cs="Times New Roman"/>
              </w:rPr>
            </w:pPr>
            <w:r w:rsidRPr="00F95700">
              <w:rPr>
                <w:rFonts w:ascii="Times New Roman" w:hAnsi="Times New Roman" w:cs="Times New Roman"/>
              </w:rPr>
              <w:t>PUCT</w:t>
            </w:r>
          </w:p>
        </w:tc>
        <w:tc>
          <w:tcPr>
            <w:tcW w:w="2468" w:type="dxa"/>
          </w:tcPr>
          <w:p w14:paraId="7D8DCABB" w14:textId="66B9D4E0" w:rsidR="00F95700" w:rsidRPr="00B047E0" w:rsidRDefault="00F95700" w:rsidP="008E13C3">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8D7A6A" w:rsidRPr="00B047E0" w14:paraId="0A4CD76F" w14:textId="77777777" w:rsidTr="00596597">
        <w:tc>
          <w:tcPr>
            <w:tcW w:w="2482" w:type="dxa"/>
            <w:gridSpan w:val="2"/>
          </w:tcPr>
          <w:p w14:paraId="05A6C22C" w14:textId="40F168EF"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Ainspan, Malcolm</w:t>
            </w:r>
          </w:p>
        </w:tc>
        <w:tc>
          <w:tcPr>
            <w:tcW w:w="3946" w:type="dxa"/>
            <w:gridSpan w:val="2"/>
          </w:tcPr>
          <w:p w14:paraId="6973C635" w14:textId="085367BA"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NRG</w:t>
            </w:r>
          </w:p>
        </w:tc>
        <w:tc>
          <w:tcPr>
            <w:tcW w:w="2468" w:type="dxa"/>
          </w:tcPr>
          <w:p w14:paraId="1987D040" w14:textId="02BF0851" w:rsidR="008D7A6A" w:rsidRPr="00E10E4A" w:rsidRDefault="008D7A6A" w:rsidP="008E13C3">
            <w:pPr>
              <w:pStyle w:val="NoSpacing"/>
              <w:rPr>
                <w:rFonts w:ascii="Times New Roman" w:hAnsi="Times New Roman" w:cs="Times New Roman"/>
              </w:rPr>
            </w:pPr>
            <w:r w:rsidRPr="00E10E4A">
              <w:rPr>
                <w:rFonts w:ascii="Times New Roman" w:hAnsi="Times New Roman" w:cs="Times New Roman"/>
              </w:rPr>
              <w:t>Via Teleconference</w:t>
            </w:r>
          </w:p>
        </w:tc>
      </w:tr>
      <w:tr w:rsidR="00F95700" w:rsidRPr="00B047E0" w14:paraId="7752D5F9" w14:textId="77777777" w:rsidTr="000012D9">
        <w:tc>
          <w:tcPr>
            <w:tcW w:w="2482" w:type="dxa"/>
            <w:gridSpan w:val="2"/>
            <w:vAlign w:val="bottom"/>
          </w:tcPr>
          <w:p w14:paraId="33256C4E" w14:textId="3FE7A213" w:rsidR="00F95700" w:rsidRDefault="00F95700" w:rsidP="00EF73CC">
            <w:pPr>
              <w:pStyle w:val="NoSpacing"/>
              <w:rPr>
                <w:rFonts w:ascii="Times New Roman" w:hAnsi="Times New Roman" w:cs="Times New Roman"/>
              </w:rPr>
            </w:pPr>
            <w:r>
              <w:rPr>
                <w:rFonts w:ascii="Times New Roman" w:hAnsi="Times New Roman" w:cs="Times New Roman"/>
              </w:rPr>
              <w:t>Allen, Thresa</w:t>
            </w:r>
          </w:p>
        </w:tc>
        <w:tc>
          <w:tcPr>
            <w:tcW w:w="3946" w:type="dxa"/>
            <w:gridSpan w:val="2"/>
            <w:vAlign w:val="bottom"/>
          </w:tcPr>
          <w:p w14:paraId="3DB8AE59" w14:textId="34418D0B" w:rsidR="00F95700" w:rsidRPr="004A1DDA" w:rsidRDefault="00F95700" w:rsidP="00EF73CC">
            <w:pPr>
              <w:pStyle w:val="NoSpacing"/>
              <w:rPr>
                <w:rFonts w:ascii="Times New Roman" w:hAnsi="Times New Roman" w:cs="Times New Roman"/>
              </w:rPr>
            </w:pPr>
            <w:r>
              <w:rPr>
                <w:rFonts w:ascii="Times New Roman" w:hAnsi="Times New Roman" w:cs="Times New Roman"/>
              </w:rPr>
              <w:t>Avangrid Renewables</w:t>
            </w:r>
          </w:p>
        </w:tc>
        <w:tc>
          <w:tcPr>
            <w:tcW w:w="2468" w:type="dxa"/>
            <w:vAlign w:val="bottom"/>
          </w:tcPr>
          <w:p w14:paraId="71056724" w14:textId="51CCA62D"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0EFE2538" w14:textId="77777777" w:rsidTr="000012D9">
        <w:tc>
          <w:tcPr>
            <w:tcW w:w="2482" w:type="dxa"/>
            <w:gridSpan w:val="2"/>
            <w:vAlign w:val="bottom"/>
          </w:tcPr>
          <w:p w14:paraId="70ADBC2F" w14:textId="46E68D9D" w:rsidR="00F95700" w:rsidRPr="004A1DDA" w:rsidRDefault="00F95700" w:rsidP="00EF73CC">
            <w:pPr>
              <w:pStyle w:val="NoSpacing"/>
              <w:rPr>
                <w:rFonts w:ascii="Times New Roman" w:hAnsi="Times New Roman" w:cs="Times New Roman"/>
              </w:rPr>
            </w:pPr>
            <w:r>
              <w:rPr>
                <w:rFonts w:ascii="Times New Roman" w:hAnsi="Times New Roman" w:cs="Times New Roman"/>
              </w:rPr>
              <w:t xml:space="preserve">Barnes, Bill </w:t>
            </w:r>
          </w:p>
        </w:tc>
        <w:tc>
          <w:tcPr>
            <w:tcW w:w="3946" w:type="dxa"/>
            <w:gridSpan w:val="2"/>
            <w:vAlign w:val="bottom"/>
          </w:tcPr>
          <w:p w14:paraId="54193944" w14:textId="378F916F" w:rsidR="00F95700" w:rsidRPr="004A1DDA" w:rsidRDefault="00F95700" w:rsidP="00EF73CC">
            <w:pPr>
              <w:pStyle w:val="NoSpacing"/>
              <w:rPr>
                <w:rFonts w:ascii="Times New Roman" w:hAnsi="Times New Roman" w:cs="Times New Roman"/>
              </w:rPr>
            </w:pPr>
            <w:r w:rsidRPr="004A1DDA">
              <w:rPr>
                <w:rFonts w:ascii="Times New Roman" w:hAnsi="Times New Roman" w:cs="Times New Roman"/>
              </w:rPr>
              <w:t>Reliant Energy Retail Services</w:t>
            </w:r>
          </w:p>
        </w:tc>
        <w:tc>
          <w:tcPr>
            <w:tcW w:w="2468" w:type="dxa"/>
            <w:vAlign w:val="bottom"/>
          </w:tcPr>
          <w:p w14:paraId="66B6D45F" w14:textId="77777777" w:rsidR="00F95700" w:rsidRPr="00B047E0" w:rsidRDefault="00F95700" w:rsidP="00EF73CC">
            <w:pPr>
              <w:pStyle w:val="NoSpacing"/>
              <w:rPr>
                <w:rFonts w:ascii="Times New Roman" w:hAnsi="Times New Roman" w:cs="Times New Roman"/>
                <w:highlight w:val="lightGray"/>
              </w:rPr>
            </w:pPr>
          </w:p>
        </w:tc>
      </w:tr>
      <w:tr w:rsidR="006A41A6" w:rsidRPr="00B047E0" w14:paraId="3C96E566" w14:textId="77777777" w:rsidTr="000012D9">
        <w:tc>
          <w:tcPr>
            <w:tcW w:w="2482" w:type="dxa"/>
            <w:gridSpan w:val="2"/>
            <w:vAlign w:val="bottom"/>
          </w:tcPr>
          <w:p w14:paraId="241046C1" w14:textId="03EB42F7"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Blakey, Eric</w:t>
            </w:r>
          </w:p>
        </w:tc>
        <w:tc>
          <w:tcPr>
            <w:tcW w:w="3946" w:type="dxa"/>
            <w:gridSpan w:val="2"/>
            <w:vAlign w:val="bottom"/>
          </w:tcPr>
          <w:p w14:paraId="1F77238C" w14:textId="7374A717"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Just Energy</w:t>
            </w:r>
          </w:p>
        </w:tc>
        <w:tc>
          <w:tcPr>
            <w:tcW w:w="2468" w:type="dxa"/>
            <w:vAlign w:val="bottom"/>
          </w:tcPr>
          <w:p w14:paraId="389B65A3" w14:textId="77777777" w:rsidR="006A41A6" w:rsidRPr="00B047E0" w:rsidRDefault="006A41A6" w:rsidP="00EF73CC">
            <w:pPr>
              <w:pStyle w:val="NoSpacing"/>
              <w:rPr>
                <w:rFonts w:ascii="Times New Roman" w:hAnsi="Times New Roman" w:cs="Times New Roman"/>
                <w:highlight w:val="lightGray"/>
              </w:rPr>
            </w:pPr>
          </w:p>
        </w:tc>
      </w:tr>
      <w:tr w:rsidR="004A1DDA" w:rsidRPr="00B047E0" w14:paraId="5901EE5E" w14:textId="77777777" w:rsidTr="000012D9">
        <w:tc>
          <w:tcPr>
            <w:tcW w:w="2482" w:type="dxa"/>
            <w:gridSpan w:val="2"/>
            <w:vAlign w:val="bottom"/>
          </w:tcPr>
          <w:p w14:paraId="00C1BFB0" w14:textId="3A22665D"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Brewster, Chris</w:t>
            </w:r>
          </w:p>
        </w:tc>
        <w:tc>
          <w:tcPr>
            <w:tcW w:w="3946" w:type="dxa"/>
            <w:gridSpan w:val="2"/>
            <w:vAlign w:val="bottom"/>
          </w:tcPr>
          <w:p w14:paraId="23E375E4" w14:textId="10457AFA"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 xml:space="preserve">City of Eastland </w:t>
            </w:r>
          </w:p>
        </w:tc>
        <w:tc>
          <w:tcPr>
            <w:tcW w:w="2468" w:type="dxa"/>
            <w:vAlign w:val="bottom"/>
          </w:tcPr>
          <w:p w14:paraId="682E7315" w14:textId="77777777" w:rsidR="004A1DDA" w:rsidRPr="00B047E0" w:rsidRDefault="004A1DDA" w:rsidP="00EF73CC">
            <w:pPr>
              <w:pStyle w:val="NoSpacing"/>
              <w:rPr>
                <w:rFonts w:ascii="Times New Roman" w:hAnsi="Times New Roman" w:cs="Times New Roman"/>
                <w:highlight w:val="lightGray"/>
              </w:rPr>
            </w:pPr>
          </w:p>
        </w:tc>
      </w:tr>
      <w:tr w:rsidR="00F95700" w:rsidRPr="00B047E0" w14:paraId="79E769D0" w14:textId="77777777" w:rsidTr="000012D9">
        <w:tc>
          <w:tcPr>
            <w:tcW w:w="2482" w:type="dxa"/>
            <w:gridSpan w:val="2"/>
            <w:vAlign w:val="bottom"/>
          </w:tcPr>
          <w:p w14:paraId="1B58EC85" w14:textId="3DD33E7C"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Bryant, Mark</w:t>
            </w:r>
          </w:p>
        </w:tc>
        <w:tc>
          <w:tcPr>
            <w:tcW w:w="3946" w:type="dxa"/>
            <w:gridSpan w:val="2"/>
            <w:vAlign w:val="bottom"/>
          </w:tcPr>
          <w:p w14:paraId="3D766BCE" w14:textId="6C10F76E"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PUCT</w:t>
            </w:r>
          </w:p>
        </w:tc>
        <w:tc>
          <w:tcPr>
            <w:tcW w:w="2468" w:type="dxa"/>
            <w:vAlign w:val="bottom"/>
          </w:tcPr>
          <w:p w14:paraId="03128E3D" w14:textId="61F135BD"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Via Teleconference</w:t>
            </w:r>
          </w:p>
        </w:tc>
      </w:tr>
      <w:tr w:rsidR="00375599" w:rsidRPr="00B047E0" w14:paraId="1974CBB9" w14:textId="77777777" w:rsidTr="000012D9">
        <w:tc>
          <w:tcPr>
            <w:tcW w:w="2482" w:type="dxa"/>
            <w:gridSpan w:val="2"/>
            <w:vAlign w:val="bottom"/>
          </w:tcPr>
          <w:p w14:paraId="6E64D00B" w14:textId="30B82B3C" w:rsidR="00375599" w:rsidRPr="00375599" w:rsidRDefault="00375599" w:rsidP="00EF73CC">
            <w:pPr>
              <w:pStyle w:val="NoSpacing"/>
              <w:rPr>
                <w:rFonts w:ascii="Times New Roman" w:hAnsi="Times New Roman" w:cs="Times New Roman"/>
              </w:rPr>
            </w:pPr>
            <w:r w:rsidRPr="00375599">
              <w:rPr>
                <w:rFonts w:ascii="Times New Roman" w:hAnsi="Times New Roman" w:cs="Times New Roman"/>
              </w:rPr>
              <w:t>Checkly, Jim</w:t>
            </w:r>
          </w:p>
        </w:tc>
        <w:tc>
          <w:tcPr>
            <w:tcW w:w="3946" w:type="dxa"/>
            <w:gridSpan w:val="2"/>
            <w:vAlign w:val="bottom"/>
          </w:tcPr>
          <w:p w14:paraId="2C8E29E9" w14:textId="245F6B06" w:rsidR="00375599" w:rsidRPr="00375599" w:rsidRDefault="00375599" w:rsidP="00062290">
            <w:pPr>
              <w:pStyle w:val="NoSpacing"/>
              <w:rPr>
                <w:rFonts w:ascii="Times New Roman" w:hAnsi="Times New Roman" w:cs="Times New Roman"/>
              </w:rPr>
            </w:pPr>
            <w:r w:rsidRPr="00375599">
              <w:rPr>
                <w:rFonts w:ascii="Times New Roman" w:hAnsi="Times New Roman" w:cs="Times New Roman"/>
              </w:rPr>
              <w:t>Cross Texas Transmission</w:t>
            </w:r>
          </w:p>
        </w:tc>
        <w:tc>
          <w:tcPr>
            <w:tcW w:w="2468" w:type="dxa"/>
            <w:vAlign w:val="bottom"/>
          </w:tcPr>
          <w:p w14:paraId="64EAA97B" w14:textId="77777777" w:rsidR="00375599" w:rsidRPr="00B047E0" w:rsidRDefault="00375599" w:rsidP="00EF73CC">
            <w:pPr>
              <w:pStyle w:val="NoSpacing"/>
              <w:rPr>
                <w:rFonts w:ascii="Times New Roman" w:hAnsi="Times New Roman" w:cs="Times New Roman"/>
                <w:highlight w:val="lightGray"/>
              </w:rPr>
            </w:pPr>
          </w:p>
        </w:tc>
      </w:tr>
      <w:tr w:rsidR="00AD3B12" w:rsidRPr="00B047E0" w14:paraId="2CCC79D9" w14:textId="77777777" w:rsidTr="000012D9">
        <w:tc>
          <w:tcPr>
            <w:tcW w:w="2482" w:type="dxa"/>
            <w:gridSpan w:val="2"/>
            <w:vAlign w:val="bottom"/>
          </w:tcPr>
          <w:p w14:paraId="49FD376D" w14:textId="0FCBB9DA" w:rsidR="00AD3B12" w:rsidRPr="00332A20" w:rsidRDefault="00AD3B12" w:rsidP="00EF73CC">
            <w:pPr>
              <w:pStyle w:val="NoSpacing"/>
              <w:rPr>
                <w:rFonts w:ascii="Times New Roman" w:hAnsi="Times New Roman" w:cs="Times New Roman"/>
              </w:rPr>
            </w:pPr>
            <w:r w:rsidRPr="00332A20">
              <w:rPr>
                <w:rFonts w:ascii="Times New Roman" w:hAnsi="Times New Roman" w:cs="Times New Roman"/>
              </w:rPr>
              <w:t>Cochran, Seth</w:t>
            </w:r>
          </w:p>
        </w:tc>
        <w:tc>
          <w:tcPr>
            <w:tcW w:w="3946" w:type="dxa"/>
            <w:gridSpan w:val="2"/>
            <w:vAlign w:val="bottom"/>
          </w:tcPr>
          <w:p w14:paraId="12443095" w14:textId="15A59C4A" w:rsidR="00AD3B12" w:rsidRPr="00332A20" w:rsidRDefault="00AD3B12" w:rsidP="00062290">
            <w:pPr>
              <w:pStyle w:val="NoSpacing"/>
              <w:rPr>
                <w:rFonts w:ascii="Times New Roman" w:hAnsi="Times New Roman" w:cs="Times New Roman"/>
              </w:rPr>
            </w:pPr>
            <w:r w:rsidRPr="00332A20">
              <w:rPr>
                <w:rFonts w:ascii="Times New Roman" w:hAnsi="Times New Roman" w:cs="Times New Roman"/>
              </w:rPr>
              <w:t>DC Energy</w:t>
            </w:r>
          </w:p>
        </w:tc>
        <w:tc>
          <w:tcPr>
            <w:tcW w:w="2468" w:type="dxa"/>
            <w:vAlign w:val="bottom"/>
          </w:tcPr>
          <w:p w14:paraId="5D0891C1" w14:textId="24ECA415" w:rsidR="00AD3B12" w:rsidRPr="00B047E0" w:rsidRDefault="00AD3B12" w:rsidP="00EF73CC">
            <w:pPr>
              <w:pStyle w:val="NoSpacing"/>
              <w:rPr>
                <w:rFonts w:ascii="Times New Roman" w:hAnsi="Times New Roman" w:cs="Times New Roman"/>
                <w:highlight w:val="lightGray"/>
              </w:rPr>
            </w:pPr>
          </w:p>
        </w:tc>
      </w:tr>
      <w:tr w:rsidR="00874ACA" w:rsidRPr="00B047E0" w14:paraId="189D3174" w14:textId="77777777" w:rsidTr="000012D9">
        <w:tc>
          <w:tcPr>
            <w:tcW w:w="2482" w:type="dxa"/>
            <w:gridSpan w:val="2"/>
            <w:vAlign w:val="bottom"/>
          </w:tcPr>
          <w:p w14:paraId="3F61F3B7" w14:textId="617EF113" w:rsidR="00874ACA" w:rsidRPr="00F95700" w:rsidRDefault="00874ACA" w:rsidP="00EF73CC">
            <w:pPr>
              <w:pStyle w:val="NoSpacing"/>
              <w:rPr>
                <w:rFonts w:ascii="Times New Roman" w:hAnsi="Times New Roman" w:cs="Times New Roman"/>
              </w:rPr>
            </w:pPr>
            <w:r w:rsidRPr="00F95700">
              <w:rPr>
                <w:rFonts w:ascii="Times New Roman" w:hAnsi="Times New Roman" w:cs="Times New Roman"/>
              </w:rPr>
              <w:t>Cook, Tim</w:t>
            </w:r>
          </w:p>
        </w:tc>
        <w:tc>
          <w:tcPr>
            <w:tcW w:w="3946" w:type="dxa"/>
            <w:gridSpan w:val="2"/>
            <w:vAlign w:val="bottom"/>
          </w:tcPr>
          <w:p w14:paraId="2BCF9A35" w14:textId="3518E487" w:rsidR="00874ACA" w:rsidRPr="00F95700" w:rsidRDefault="00874ACA" w:rsidP="00062290">
            <w:pPr>
              <w:pStyle w:val="NoSpacing"/>
              <w:rPr>
                <w:rFonts w:ascii="Times New Roman" w:hAnsi="Times New Roman" w:cs="Times New Roman"/>
              </w:rPr>
            </w:pPr>
            <w:r w:rsidRPr="00F95700">
              <w:rPr>
                <w:rFonts w:ascii="Times New Roman" w:hAnsi="Times New Roman" w:cs="Times New Roman"/>
              </w:rPr>
              <w:t>Cross Texas Transmission</w:t>
            </w:r>
          </w:p>
        </w:tc>
        <w:tc>
          <w:tcPr>
            <w:tcW w:w="2468" w:type="dxa"/>
            <w:vAlign w:val="bottom"/>
          </w:tcPr>
          <w:p w14:paraId="565BBE37" w14:textId="08BC3A3A" w:rsidR="00874ACA" w:rsidRPr="00F95700" w:rsidRDefault="00874ACA" w:rsidP="00EF73CC">
            <w:pPr>
              <w:pStyle w:val="NoSpacing"/>
              <w:rPr>
                <w:rFonts w:ascii="Times New Roman" w:hAnsi="Times New Roman" w:cs="Times New Roman"/>
              </w:rPr>
            </w:pPr>
            <w:r w:rsidRPr="00F95700">
              <w:rPr>
                <w:rFonts w:ascii="Times New Roman" w:hAnsi="Times New Roman" w:cs="Times New Roman"/>
              </w:rPr>
              <w:t>Via Teleconference</w:t>
            </w:r>
          </w:p>
        </w:tc>
      </w:tr>
      <w:tr w:rsidR="00754FAC" w:rsidRPr="00B047E0" w14:paraId="3C307597" w14:textId="77777777" w:rsidTr="000012D9">
        <w:tc>
          <w:tcPr>
            <w:tcW w:w="2482" w:type="dxa"/>
            <w:gridSpan w:val="2"/>
            <w:vAlign w:val="bottom"/>
          </w:tcPr>
          <w:p w14:paraId="45F0A722" w14:textId="2A1BEDE9"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Daigneault, Ralph</w:t>
            </w:r>
          </w:p>
        </w:tc>
        <w:tc>
          <w:tcPr>
            <w:tcW w:w="3946" w:type="dxa"/>
            <w:gridSpan w:val="2"/>
            <w:vAlign w:val="bottom"/>
          </w:tcPr>
          <w:p w14:paraId="3C48AC1A" w14:textId="723890C4"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Potomac Economics</w:t>
            </w:r>
          </w:p>
        </w:tc>
        <w:tc>
          <w:tcPr>
            <w:tcW w:w="2468" w:type="dxa"/>
            <w:vAlign w:val="bottom"/>
          </w:tcPr>
          <w:p w14:paraId="4AFF38BD" w14:textId="77777777" w:rsidR="00754FAC" w:rsidRPr="00B047E0" w:rsidRDefault="00754FAC" w:rsidP="00EF73CC">
            <w:pPr>
              <w:pStyle w:val="NoSpacing"/>
              <w:rPr>
                <w:rFonts w:ascii="Times New Roman" w:hAnsi="Times New Roman" w:cs="Times New Roman"/>
                <w:highlight w:val="lightGray"/>
              </w:rPr>
            </w:pPr>
          </w:p>
        </w:tc>
      </w:tr>
      <w:tr w:rsidR="00EF73CC" w:rsidRPr="00B047E0" w14:paraId="0199F5D2" w14:textId="77777777" w:rsidTr="000012D9">
        <w:tc>
          <w:tcPr>
            <w:tcW w:w="2482" w:type="dxa"/>
            <w:gridSpan w:val="2"/>
            <w:vAlign w:val="bottom"/>
          </w:tcPr>
          <w:p w14:paraId="47D4AFD4" w14:textId="77777777" w:rsidR="00EF73CC" w:rsidRPr="004A1DDA" w:rsidRDefault="00EF73CC" w:rsidP="00EF73CC">
            <w:pPr>
              <w:pStyle w:val="NoSpacing"/>
              <w:rPr>
                <w:rFonts w:ascii="Times New Roman" w:hAnsi="Times New Roman" w:cs="Times New Roman"/>
              </w:rPr>
            </w:pPr>
            <w:r w:rsidRPr="004A1DDA">
              <w:rPr>
                <w:rFonts w:ascii="Times New Roman" w:hAnsi="Times New Roman" w:cs="Times New Roman"/>
              </w:rPr>
              <w:t>Downey, Marty</w:t>
            </w:r>
          </w:p>
        </w:tc>
        <w:tc>
          <w:tcPr>
            <w:tcW w:w="3946" w:type="dxa"/>
            <w:gridSpan w:val="2"/>
            <w:vAlign w:val="bottom"/>
          </w:tcPr>
          <w:p w14:paraId="456A2378" w14:textId="3A6BABE6" w:rsidR="00EF73CC" w:rsidRPr="004A1DDA" w:rsidRDefault="00754FAC" w:rsidP="00EF73CC">
            <w:pPr>
              <w:pStyle w:val="NoSpacing"/>
              <w:rPr>
                <w:rFonts w:ascii="Times New Roman" w:hAnsi="Times New Roman" w:cs="Times New Roman"/>
              </w:rPr>
            </w:pPr>
            <w:r w:rsidRPr="004A1DDA">
              <w:rPr>
                <w:rFonts w:ascii="Times New Roman" w:hAnsi="Times New Roman" w:cs="Times New Roman"/>
              </w:rPr>
              <w:t>Electranet Power</w:t>
            </w:r>
          </w:p>
        </w:tc>
        <w:tc>
          <w:tcPr>
            <w:tcW w:w="2468" w:type="dxa"/>
            <w:vAlign w:val="bottom"/>
          </w:tcPr>
          <w:p w14:paraId="13DF8910" w14:textId="77777777" w:rsidR="00EF73CC" w:rsidRPr="00B047E0" w:rsidRDefault="00EF73CC" w:rsidP="00EF73CC">
            <w:pPr>
              <w:pStyle w:val="NoSpacing"/>
              <w:rPr>
                <w:rFonts w:ascii="Times New Roman" w:hAnsi="Times New Roman" w:cs="Times New Roman"/>
                <w:highlight w:val="lightGray"/>
              </w:rPr>
            </w:pPr>
          </w:p>
        </w:tc>
      </w:tr>
      <w:tr w:rsidR="00CA4B92" w:rsidRPr="00B047E0" w14:paraId="3484A560" w14:textId="77777777" w:rsidTr="000012D9">
        <w:tc>
          <w:tcPr>
            <w:tcW w:w="2482" w:type="dxa"/>
            <w:gridSpan w:val="2"/>
            <w:vAlign w:val="bottom"/>
          </w:tcPr>
          <w:p w14:paraId="58884702" w14:textId="5FC92E03"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Eckhoff, Christina</w:t>
            </w:r>
          </w:p>
        </w:tc>
        <w:tc>
          <w:tcPr>
            <w:tcW w:w="3946" w:type="dxa"/>
            <w:gridSpan w:val="2"/>
            <w:vAlign w:val="bottom"/>
          </w:tcPr>
          <w:p w14:paraId="7F18F289" w14:textId="43F716A3"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Texas Reliability Entity</w:t>
            </w:r>
          </w:p>
        </w:tc>
        <w:tc>
          <w:tcPr>
            <w:tcW w:w="2468" w:type="dxa"/>
            <w:vAlign w:val="bottom"/>
          </w:tcPr>
          <w:p w14:paraId="7B1D77AA" w14:textId="792C341E" w:rsidR="00CA4B92" w:rsidRPr="00F95700" w:rsidRDefault="00CA4B92" w:rsidP="00EF73CC">
            <w:pPr>
              <w:pStyle w:val="NoSpacing"/>
              <w:rPr>
                <w:rFonts w:ascii="Times New Roman" w:hAnsi="Times New Roman" w:cs="Times New Roman"/>
              </w:rPr>
            </w:pPr>
            <w:r w:rsidRPr="00F95700">
              <w:rPr>
                <w:rFonts w:ascii="Times New Roman" w:hAnsi="Times New Roman" w:cs="Times New Roman"/>
              </w:rPr>
              <w:t>Via Teleconference</w:t>
            </w:r>
          </w:p>
        </w:tc>
      </w:tr>
      <w:tr w:rsidR="004A1DDA" w:rsidRPr="00B047E0" w14:paraId="135BBEAF" w14:textId="77777777" w:rsidTr="000012D9">
        <w:tc>
          <w:tcPr>
            <w:tcW w:w="2482" w:type="dxa"/>
            <w:gridSpan w:val="2"/>
            <w:vAlign w:val="bottom"/>
          </w:tcPr>
          <w:p w14:paraId="1B7BDF33" w14:textId="41AF07F5"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English, Barksdale</w:t>
            </w:r>
          </w:p>
        </w:tc>
        <w:tc>
          <w:tcPr>
            <w:tcW w:w="3946" w:type="dxa"/>
            <w:gridSpan w:val="2"/>
            <w:vAlign w:val="bottom"/>
          </w:tcPr>
          <w:p w14:paraId="7A2E62F2" w14:textId="72D1074F"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Austin Energy</w:t>
            </w:r>
          </w:p>
        </w:tc>
        <w:tc>
          <w:tcPr>
            <w:tcW w:w="2468" w:type="dxa"/>
            <w:vAlign w:val="bottom"/>
          </w:tcPr>
          <w:p w14:paraId="6096C6F6" w14:textId="77777777" w:rsidR="004A1DDA" w:rsidRPr="00B047E0" w:rsidRDefault="004A1DDA" w:rsidP="00EF73CC">
            <w:pPr>
              <w:pStyle w:val="NoSpacing"/>
              <w:rPr>
                <w:rFonts w:ascii="Times New Roman" w:hAnsi="Times New Roman" w:cs="Times New Roman"/>
                <w:highlight w:val="lightGray"/>
              </w:rPr>
            </w:pPr>
          </w:p>
        </w:tc>
      </w:tr>
      <w:tr w:rsidR="006A41A6" w:rsidRPr="00B047E0" w14:paraId="5BD990D5" w14:textId="77777777" w:rsidTr="000012D9">
        <w:tc>
          <w:tcPr>
            <w:tcW w:w="2482" w:type="dxa"/>
            <w:gridSpan w:val="2"/>
            <w:vAlign w:val="bottom"/>
          </w:tcPr>
          <w:p w14:paraId="487CA056" w14:textId="4496263A" w:rsidR="006A41A6" w:rsidRPr="00F95700" w:rsidRDefault="006A41A6" w:rsidP="00EF73CC">
            <w:pPr>
              <w:pStyle w:val="NoSpacing"/>
              <w:rPr>
                <w:rFonts w:ascii="Times New Roman" w:hAnsi="Times New Roman" w:cs="Times New Roman"/>
              </w:rPr>
            </w:pPr>
            <w:r w:rsidRPr="00F95700">
              <w:rPr>
                <w:rFonts w:ascii="Times New Roman" w:hAnsi="Times New Roman" w:cs="Times New Roman"/>
              </w:rPr>
              <w:t>Flowers, BJ</w:t>
            </w:r>
          </w:p>
        </w:tc>
        <w:tc>
          <w:tcPr>
            <w:tcW w:w="3946" w:type="dxa"/>
            <w:gridSpan w:val="2"/>
            <w:vAlign w:val="bottom"/>
          </w:tcPr>
          <w:p w14:paraId="701FEF5C" w14:textId="4F4559A8" w:rsidR="006A41A6" w:rsidRPr="00F95700" w:rsidRDefault="006A41A6" w:rsidP="00EF73CC">
            <w:pPr>
              <w:pStyle w:val="NoSpacing"/>
              <w:rPr>
                <w:rFonts w:ascii="Times New Roman" w:hAnsi="Times New Roman" w:cs="Times New Roman"/>
              </w:rPr>
            </w:pPr>
            <w:r w:rsidRPr="00F95700">
              <w:rPr>
                <w:rFonts w:ascii="Times New Roman" w:hAnsi="Times New Roman" w:cs="Times New Roman"/>
              </w:rPr>
              <w:t>Sharyland</w:t>
            </w:r>
          </w:p>
        </w:tc>
        <w:tc>
          <w:tcPr>
            <w:tcW w:w="2468" w:type="dxa"/>
          </w:tcPr>
          <w:p w14:paraId="142EA0C0" w14:textId="6B95A540" w:rsidR="006A41A6"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944BC2" w:rsidRPr="00B047E0" w14:paraId="550197E2" w14:textId="77777777" w:rsidTr="000012D9">
        <w:tc>
          <w:tcPr>
            <w:tcW w:w="2482" w:type="dxa"/>
            <w:gridSpan w:val="2"/>
            <w:vAlign w:val="bottom"/>
          </w:tcPr>
          <w:p w14:paraId="3540B258" w14:textId="77777777" w:rsidR="00944BC2" w:rsidRPr="004A1DDA" w:rsidRDefault="00944BC2" w:rsidP="00EF73CC">
            <w:pPr>
              <w:pStyle w:val="NoSpacing"/>
              <w:rPr>
                <w:rFonts w:ascii="Times New Roman" w:hAnsi="Times New Roman" w:cs="Times New Roman"/>
              </w:rPr>
            </w:pPr>
            <w:r w:rsidRPr="004A1DDA">
              <w:rPr>
                <w:rFonts w:ascii="Times New Roman" w:hAnsi="Times New Roman" w:cs="Times New Roman"/>
              </w:rPr>
              <w:t>Goff, Eric</w:t>
            </w:r>
          </w:p>
        </w:tc>
        <w:tc>
          <w:tcPr>
            <w:tcW w:w="3946" w:type="dxa"/>
            <w:gridSpan w:val="2"/>
            <w:vAlign w:val="bottom"/>
          </w:tcPr>
          <w:p w14:paraId="0E06B0BD" w14:textId="77777777" w:rsidR="00944BC2" w:rsidRPr="004A1DDA" w:rsidRDefault="00944BC2" w:rsidP="00EF73CC">
            <w:pPr>
              <w:pStyle w:val="NoSpacing"/>
              <w:rPr>
                <w:rFonts w:ascii="Times New Roman" w:hAnsi="Times New Roman" w:cs="Times New Roman"/>
              </w:rPr>
            </w:pPr>
            <w:r w:rsidRPr="004A1DDA">
              <w:rPr>
                <w:rFonts w:ascii="Times New Roman" w:hAnsi="Times New Roman" w:cs="Times New Roman"/>
              </w:rPr>
              <w:t>Citigroup Energy</w:t>
            </w:r>
          </w:p>
        </w:tc>
        <w:tc>
          <w:tcPr>
            <w:tcW w:w="2468" w:type="dxa"/>
          </w:tcPr>
          <w:p w14:paraId="31B7032D" w14:textId="77777777" w:rsidR="00944BC2" w:rsidRPr="00B047E0" w:rsidRDefault="00944BC2" w:rsidP="00EF73CC">
            <w:pPr>
              <w:pStyle w:val="NoSpacing"/>
              <w:rPr>
                <w:rFonts w:ascii="Times New Roman" w:hAnsi="Times New Roman" w:cs="Times New Roman"/>
                <w:highlight w:val="lightGray"/>
              </w:rPr>
            </w:pPr>
          </w:p>
        </w:tc>
      </w:tr>
      <w:tr w:rsidR="004A1DDA" w:rsidRPr="00B047E0" w14:paraId="20DFF6DD" w14:textId="77777777" w:rsidTr="000012D9">
        <w:tc>
          <w:tcPr>
            <w:tcW w:w="2482" w:type="dxa"/>
            <w:gridSpan w:val="2"/>
            <w:vAlign w:val="bottom"/>
          </w:tcPr>
          <w:p w14:paraId="7E52E9A7" w14:textId="4B0E4617"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Helton, Bob</w:t>
            </w:r>
          </w:p>
        </w:tc>
        <w:tc>
          <w:tcPr>
            <w:tcW w:w="3946" w:type="dxa"/>
            <w:gridSpan w:val="2"/>
            <w:vAlign w:val="bottom"/>
          </w:tcPr>
          <w:p w14:paraId="4DDABA55" w14:textId="7DA3B6F8" w:rsidR="004A1DDA" w:rsidRPr="004A1DDA" w:rsidRDefault="004A1DDA" w:rsidP="000538A1">
            <w:pPr>
              <w:pStyle w:val="NoSpacing"/>
              <w:rPr>
                <w:rFonts w:ascii="Times New Roman" w:hAnsi="Times New Roman" w:cs="Times New Roman"/>
              </w:rPr>
            </w:pPr>
            <w:r w:rsidRPr="004A1DDA">
              <w:rPr>
                <w:rFonts w:ascii="Times New Roman" w:hAnsi="Times New Roman" w:cs="Times New Roman"/>
              </w:rPr>
              <w:t>Dynegy</w:t>
            </w:r>
          </w:p>
        </w:tc>
        <w:tc>
          <w:tcPr>
            <w:tcW w:w="2468" w:type="dxa"/>
          </w:tcPr>
          <w:p w14:paraId="5B2B22B9" w14:textId="77777777" w:rsidR="004A1DDA" w:rsidRPr="00B047E0" w:rsidRDefault="004A1DDA" w:rsidP="00EF73CC">
            <w:pPr>
              <w:pStyle w:val="NoSpacing"/>
              <w:rPr>
                <w:rFonts w:ascii="Times New Roman" w:hAnsi="Times New Roman" w:cs="Times New Roman"/>
                <w:highlight w:val="lightGray"/>
              </w:rPr>
            </w:pPr>
          </w:p>
        </w:tc>
      </w:tr>
      <w:tr w:rsidR="00E10E4A" w:rsidRPr="00B047E0" w14:paraId="27A1B70F" w14:textId="77777777" w:rsidTr="000012D9">
        <w:tc>
          <w:tcPr>
            <w:tcW w:w="2482" w:type="dxa"/>
            <w:gridSpan w:val="2"/>
            <w:vAlign w:val="bottom"/>
          </w:tcPr>
          <w:p w14:paraId="7432CD94" w14:textId="373E397D" w:rsidR="00E10E4A" w:rsidRPr="004A1DDA" w:rsidRDefault="00E10E4A" w:rsidP="00EF73CC">
            <w:pPr>
              <w:pStyle w:val="NoSpacing"/>
              <w:rPr>
                <w:rFonts w:ascii="Times New Roman" w:hAnsi="Times New Roman" w:cs="Times New Roman"/>
              </w:rPr>
            </w:pPr>
            <w:r>
              <w:rPr>
                <w:rFonts w:ascii="Times New Roman" w:hAnsi="Times New Roman" w:cs="Times New Roman"/>
              </w:rPr>
              <w:t>Hourihan, Mike</w:t>
            </w:r>
          </w:p>
        </w:tc>
        <w:tc>
          <w:tcPr>
            <w:tcW w:w="3946" w:type="dxa"/>
            <w:gridSpan w:val="2"/>
            <w:vAlign w:val="bottom"/>
          </w:tcPr>
          <w:p w14:paraId="5C05A89D" w14:textId="7B10B3C5" w:rsidR="00E10E4A" w:rsidRPr="004A1DDA" w:rsidRDefault="00E10E4A" w:rsidP="000538A1">
            <w:pPr>
              <w:pStyle w:val="NoSpacing"/>
              <w:rPr>
                <w:rFonts w:ascii="Times New Roman" w:hAnsi="Times New Roman" w:cs="Times New Roman"/>
              </w:rPr>
            </w:pPr>
            <w:r>
              <w:rPr>
                <w:rFonts w:ascii="Times New Roman" w:hAnsi="Times New Roman" w:cs="Times New Roman"/>
              </w:rPr>
              <w:t>CPower Energy Management</w:t>
            </w:r>
          </w:p>
        </w:tc>
        <w:tc>
          <w:tcPr>
            <w:tcW w:w="2468" w:type="dxa"/>
          </w:tcPr>
          <w:p w14:paraId="602286FE" w14:textId="4ACD7C82" w:rsidR="00E10E4A" w:rsidRPr="00B047E0" w:rsidRDefault="00E10E4A"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684B75" w:rsidRPr="00B047E0" w14:paraId="06AC781F" w14:textId="77777777" w:rsidTr="000012D9">
        <w:tc>
          <w:tcPr>
            <w:tcW w:w="2482" w:type="dxa"/>
            <w:gridSpan w:val="2"/>
            <w:vAlign w:val="bottom"/>
          </w:tcPr>
          <w:p w14:paraId="0D8224A4" w14:textId="53B0BB72" w:rsidR="00684B75" w:rsidRPr="00F95700" w:rsidRDefault="00684B75" w:rsidP="00F95700">
            <w:pPr>
              <w:pStyle w:val="NoSpacing"/>
              <w:rPr>
                <w:rFonts w:ascii="Times New Roman" w:hAnsi="Times New Roman" w:cs="Times New Roman"/>
              </w:rPr>
            </w:pPr>
            <w:r w:rsidRPr="00F95700">
              <w:rPr>
                <w:rFonts w:ascii="Times New Roman" w:hAnsi="Times New Roman" w:cs="Times New Roman"/>
              </w:rPr>
              <w:t xml:space="preserve">Jewell, </w:t>
            </w:r>
            <w:r w:rsidR="00F95700" w:rsidRPr="00F95700">
              <w:rPr>
                <w:rFonts w:ascii="Times New Roman" w:hAnsi="Times New Roman" w:cs="Times New Roman"/>
              </w:rPr>
              <w:t>Caitlin</w:t>
            </w:r>
          </w:p>
        </w:tc>
        <w:tc>
          <w:tcPr>
            <w:tcW w:w="3946" w:type="dxa"/>
            <w:gridSpan w:val="2"/>
            <w:vAlign w:val="bottom"/>
          </w:tcPr>
          <w:p w14:paraId="54C4610C" w14:textId="204894A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Jewell and Associates</w:t>
            </w:r>
          </w:p>
        </w:tc>
        <w:tc>
          <w:tcPr>
            <w:tcW w:w="2468" w:type="dxa"/>
          </w:tcPr>
          <w:p w14:paraId="0CCBEF6A" w14:textId="1B7B717C"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214D25" w:rsidRPr="00B047E0" w14:paraId="3332742E" w14:textId="77777777" w:rsidTr="000012D9">
        <w:tc>
          <w:tcPr>
            <w:tcW w:w="2482" w:type="dxa"/>
            <w:gridSpan w:val="2"/>
            <w:vAlign w:val="bottom"/>
          </w:tcPr>
          <w:p w14:paraId="4FCB2E1C"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Juricek, Mike</w:t>
            </w:r>
          </w:p>
        </w:tc>
        <w:tc>
          <w:tcPr>
            <w:tcW w:w="3946" w:type="dxa"/>
            <w:gridSpan w:val="2"/>
            <w:vAlign w:val="bottom"/>
          </w:tcPr>
          <w:p w14:paraId="40B4BB31"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Oncor</w:t>
            </w:r>
          </w:p>
        </w:tc>
        <w:tc>
          <w:tcPr>
            <w:tcW w:w="2468" w:type="dxa"/>
          </w:tcPr>
          <w:p w14:paraId="707E2A87" w14:textId="77777777" w:rsidR="00214D25" w:rsidRPr="00E10E4A" w:rsidRDefault="00214D25" w:rsidP="00EF73CC">
            <w:pPr>
              <w:pStyle w:val="NoSpacing"/>
              <w:rPr>
                <w:rFonts w:ascii="Times New Roman" w:hAnsi="Times New Roman" w:cs="Times New Roman"/>
              </w:rPr>
            </w:pPr>
            <w:r w:rsidRPr="00E10E4A">
              <w:rPr>
                <w:rFonts w:ascii="Times New Roman" w:hAnsi="Times New Roman" w:cs="Times New Roman"/>
              </w:rPr>
              <w:t>Via Teleconference</w:t>
            </w:r>
          </w:p>
        </w:tc>
      </w:tr>
      <w:tr w:rsidR="00E10E4A" w:rsidRPr="00B047E0" w14:paraId="309D70B6" w14:textId="77777777" w:rsidTr="000012D9">
        <w:tc>
          <w:tcPr>
            <w:tcW w:w="2482" w:type="dxa"/>
            <w:gridSpan w:val="2"/>
            <w:vAlign w:val="bottom"/>
          </w:tcPr>
          <w:p w14:paraId="41298FDD" w14:textId="22F9D3C8" w:rsidR="00E10E4A" w:rsidRPr="00E10E4A" w:rsidRDefault="00E10E4A" w:rsidP="00EF73CC">
            <w:pPr>
              <w:pStyle w:val="NoSpacing"/>
              <w:rPr>
                <w:rFonts w:ascii="Times New Roman" w:hAnsi="Times New Roman" w:cs="Times New Roman"/>
              </w:rPr>
            </w:pPr>
            <w:r w:rsidRPr="00E10E4A">
              <w:rPr>
                <w:rFonts w:ascii="Times New Roman" w:hAnsi="Times New Roman" w:cs="Times New Roman"/>
              </w:rPr>
              <w:t>Kee, David</w:t>
            </w:r>
          </w:p>
        </w:tc>
        <w:tc>
          <w:tcPr>
            <w:tcW w:w="3946" w:type="dxa"/>
            <w:gridSpan w:val="2"/>
            <w:vAlign w:val="bottom"/>
          </w:tcPr>
          <w:p w14:paraId="7280EB6C" w14:textId="653E5514" w:rsidR="00E10E4A" w:rsidRPr="00E10E4A" w:rsidRDefault="00E10E4A" w:rsidP="00EF73CC">
            <w:pPr>
              <w:pStyle w:val="NoSpacing"/>
              <w:rPr>
                <w:rFonts w:ascii="Times New Roman" w:hAnsi="Times New Roman" w:cs="Times New Roman"/>
              </w:rPr>
            </w:pPr>
            <w:r w:rsidRPr="00E10E4A">
              <w:rPr>
                <w:rFonts w:ascii="Times New Roman" w:hAnsi="Times New Roman" w:cs="Times New Roman"/>
              </w:rPr>
              <w:t>CPS Energy</w:t>
            </w:r>
          </w:p>
        </w:tc>
        <w:tc>
          <w:tcPr>
            <w:tcW w:w="2468" w:type="dxa"/>
          </w:tcPr>
          <w:p w14:paraId="56D47BC7" w14:textId="2352CDAA" w:rsidR="00E10E4A" w:rsidRPr="00B047E0" w:rsidRDefault="00E10E4A"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186E18" w:rsidRPr="00B047E0" w14:paraId="50E3BCE3" w14:textId="77777777" w:rsidTr="000012D9">
        <w:tc>
          <w:tcPr>
            <w:tcW w:w="2482" w:type="dxa"/>
            <w:gridSpan w:val="2"/>
            <w:vAlign w:val="bottom"/>
          </w:tcPr>
          <w:p w14:paraId="319FDB5C" w14:textId="77777777" w:rsidR="00186E18" w:rsidRPr="00F95700" w:rsidRDefault="00186E18" w:rsidP="00EF73CC">
            <w:pPr>
              <w:pStyle w:val="NoSpacing"/>
              <w:rPr>
                <w:rFonts w:ascii="Times New Roman" w:hAnsi="Times New Roman" w:cs="Times New Roman"/>
              </w:rPr>
            </w:pPr>
            <w:r w:rsidRPr="00F95700">
              <w:rPr>
                <w:rFonts w:ascii="Times New Roman" w:hAnsi="Times New Roman" w:cs="Times New Roman"/>
              </w:rPr>
              <w:t>Lange, Clif</w:t>
            </w:r>
          </w:p>
        </w:tc>
        <w:tc>
          <w:tcPr>
            <w:tcW w:w="3946" w:type="dxa"/>
            <w:gridSpan w:val="2"/>
            <w:vAlign w:val="bottom"/>
          </w:tcPr>
          <w:p w14:paraId="5CAF194F" w14:textId="611206BA" w:rsidR="00186E18" w:rsidRPr="00F95700" w:rsidRDefault="00186E18" w:rsidP="00EE67FC">
            <w:pPr>
              <w:pStyle w:val="NoSpacing"/>
              <w:rPr>
                <w:rFonts w:ascii="Times New Roman" w:hAnsi="Times New Roman" w:cs="Times New Roman"/>
              </w:rPr>
            </w:pPr>
            <w:r w:rsidRPr="00F95700">
              <w:rPr>
                <w:rFonts w:ascii="Times New Roman" w:hAnsi="Times New Roman" w:cs="Times New Roman"/>
              </w:rPr>
              <w:t>S</w:t>
            </w:r>
            <w:r w:rsidR="00EE67FC" w:rsidRPr="00F95700">
              <w:rPr>
                <w:rFonts w:ascii="Times New Roman" w:hAnsi="Times New Roman" w:cs="Times New Roman"/>
              </w:rPr>
              <w:t>outh Texas Electric Cooperative</w:t>
            </w:r>
          </w:p>
        </w:tc>
        <w:tc>
          <w:tcPr>
            <w:tcW w:w="2468" w:type="dxa"/>
          </w:tcPr>
          <w:p w14:paraId="446AD114" w14:textId="77777777" w:rsidR="00186E18" w:rsidRPr="00F95700" w:rsidRDefault="00186E18" w:rsidP="00EF73CC">
            <w:pPr>
              <w:pStyle w:val="NoSpacing"/>
              <w:rPr>
                <w:rFonts w:ascii="Times New Roman" w:hAnsi="Times New Roman" w:cs="Times New Roman"/>
              </w:rPr>
            </w:pPr>
            <w:r w:rsidRPr="00F95700">
              <w:rPr>
                <w:rFonts w:ascii="Times New Roman" w:hAnsi="Times New Roman" w:cs="Times New Roman"/>
              </w:rPr>
              <w:t>Via Teleconference</w:t>
            </w:r>
          </w:p>
        </w:tc>
      </w:tr>
      <w:tr w:rsidR="003E1D3D" w:rsidRPr="00B047E0" w14:paraId="22C51ED3" w14:textId="77777777" w:rsidTr="000012D9">
        <w:tc>
          <w:tcPr>
            <w:tcW w:w="2482" w:type="dxa"/>
            <w:gridSpan w:val="2"/>
            <w:vAlign w:val="bottom"/>
          </w:tcPr>
          <w:p w14:paraId="0C25D99F" w14:textId="7F3C4038" w:rsidR="003E1D3D" w:rsidRPr="004A1DDA" w:rsidRDefault="003E1D3D" w:rsidP="00EF73CC">
            <w:pPr>
              <w:pStyle w:val="NoSpacing"/>
              <w:rPr>
                <w:rFonts w:ascii="Times New Roman" w:hAnsi="Times New Roman" w:cs="Times New Roman"/>
              </w:rPr>
            </w:pPr>
            <w:r w:rsidRPr="004A1DDA">
              <w:rPr>
                <w:rFonts w:ascii="Times New Roman" w:hAnsi="Times New Roman" w:cs="Times New Roman"/>
              </w:rPr>
              <w:t>Lee, Jim</w:t>
            </w:r>
          </w:p>
        </w:tc>
        <w:tc>
          <w:tcPr>
            <w:tcW w:w="3946" w:type="dxa"/>
            <w:gridSpan w:val="2"/>
            <w:vAlign w:val="bottom"/>
          </w:tcPr>
          <w:p w14:paraId="231A67DA" w14:textId="3CE0A820" w:rsidR="003E1D3D" w:rsidRPr="004A1DDA" w:rsidRDefault="003E1D3D" w:rsidP="00EF73CC">
            <w:pPr>
              <w:pStyle w:val="NoSpacing"/>
              <w:rPr>
                <w:rFonts w:ascii="Times New Roman" w:hAnsi="Times New Roman" w:cs="Times New Roman"/>
              </w:rPr>
            </w:pPr>
            <w:r w:rsidRPr="004A1DDA">
              <w:rPr>
                <w:rFonts w:ascii="Times New Roman" w:hAnsi="Times New Roman" w:cs="Times New Roman"/>
              </w:rPr>
              <w:t>AEPSC</w:t>
            </w:r>
          </w:p>
        </w:tc>
        <w:tc>
          <w:tcPr>
            <w:tcW w:w="2468" w:type="dxa"/>
          </w:tcPr>
          <w:p w14:paraId="470EEDC9" w14:textId="6BFC2C27" w:rsidR="003E1D3D" w:rsidRPr="00B047E0" w:rsidRDefault="003E1D3D" w:rsidP="00EF73CC">
            <w:pPr>
              <w:pStyle w:val="NoSpacing"/>
              <w:rPr>
                <w:rFonts w:ascii="Times New Roman" w:hAnsi="Times New Roman" w:cs="Times New Roman"/>
                <w:highlight w:val="lightGray"/>
              </w:rPr>
            </w:pPr>
          </w:p>
        </w:tc>
      </w:tr>
      <w:tr w:rsidR="00754FAC" w:rsidRPr="00B047E0" w14:paraId="63A399A5" w14:textId="77777777" w:rsidTr="000012D9">
        <w:tc>
          <w:tcPr>
            <w:tcW w:w="2482" w:type="dxa"/>
            <w:gridSpan w:val="2"/>
            <w:vAlign w:val="bottom"/>
          </w:tcPr>
          <w:p w14:paraId="551A8379" w14:textId="164A4661"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Maye, Shelly-Ann</w:t>
            </w:r>
          </w:p>
        </w:tc>
        <w:tc>
          <w:tcPr>
            <w:tcW w:w="3946" w:type="dxa"/>
            <w:gridSpan w:val="2"/>
            <w:vAlign w:val="bottom"/>
          </w:tcPr>
          <w:p w14:paraId="7532AF44" w14:textId="12079CB8"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Wind Energy Transmission Texas</w:t>
            </w:r>
          </w:p>
        </w:tc>
        <w:tc>
          <w:tcPr>
            <w:tcW w:w="2468" w:type="dxa"/>
          </w:tcPr>
          <w:p w14:paraId="347ABCA3" w14:textId="330FFB9E" w:rsidR="00754FAC"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6E8B6272" w14:textId="77777777" w:rsidTr="000012D9">
        <w:tc>
          <w:tcPr>
            <w:tcW w:w="2482" w:type="dxa"/>
            <w:gridSpan w:val="2"/>
            <w:vAlign w:val="bottom"/>
          </w:tcPr>
          <w:p w14:paraId="1ECE8776" w14:textId="744C95C3" w:rsidR="00F95700" w:rsidRPr="004A1DDA" w:rsidRDefault="00F95700" w:rsidP="00EF73CC">
            <w:pPr>
              <w:pStyle w:val="NoSpacing"/>
              <w:rPr>
                <w:rFonts w:ascii="Times New Roman" w:hAnsi="Times New Roman" w:cs="Times New Roman"/>
              </w:rPr>
            </w:pPr>
            <w:r>
              <w:rPr>
                <w:rFonts w:ascii="Times New Roman" w:hAnsi="Times New Roman" w:cs="Times New Roman"/>
              </w:rPr>
              <w:t>Moore, Sheri</w:t>
            </w:r>
          </w:p>
        </w:tc>
        <w:tc>
          <w:tcPr>
            <w:tcW w:w="3946" w:type="dxa"/>
            <w:gridSpan w:val="2"/>
            <w:vAlign w:val="bottom"/>
          </w:tcPr>
          <w:p w14:paraId="742F87CA" w14:textId="391A5ED7" w:rsidR="00F95700" w:rsidRPr="004A1DDA" w:rsidRDefault="00F95700" w:rsidP="00EF73CC">
            <w:pPr>
              <w:pStyle w:val="NoSpacing"/>
              <w:rPr>
                <w:rFonts w:ascii="Times New Roman" w:hAnsi="Times New Roman" w:cs="Times New Roman"/>
              </w:rPr>
            </w:pPr>
            <w:r>
              <w:rPr>
                <w:rFonts w:ascii="Times New Roman" w:hAnsi="Times New Roman" w:cs="Times New Roman"/>
              </w:rPr>
              <w:t>CenterPoint Energy</w:t>
            </w:r>
          </w:p>
        </w:tc>
        <w:tc>
          <w:tcPr>
            <w:tcW w:w="2468" w:type="dxa"/>
          </w:tcPr>
          <w:p w14:paraId="5E794CFD" w14:textId="43B52177"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B11105" w:rsidRPr="00B047E0" w14:paraId="47D01ECF" w14:textId="77777777" w:rsidTr="000012D9">
        <w:tc>
          <w:tcPr>
            <w:tcW w:w="2482" w:type="dxa"/>
            <w:gridSpan w:val="2"/>
            <w:vAlign w:val="bottom"/>
          </w:tcPr>
          <w:p w14:paraId="598FA015" w14:textId="163AD2C1" w:rsidR="00B11105" w:rsidRPr="004A1DDA" w:rsidRDefault="00B11105" w:rsidP="00EF73CC">
            <w:pPr>
              <w:pStyle w:val="NoSpacing"/>
              <w:rPr>
                <w:rFonts w:ascii="Times New Roman" w:hAnsi="Times New Roman" w:cs="Times New Roman"/>
              </w:rPr>
            </w:pPr>
            <w:r w:rsidRPr="004A1DDA">
              <w:rPr>
                <w:rFonts w:ascii="Times New Roman" w:hAnsi="Times New Roman" w:cs="Times New Roman"/>
              </w:rPr>
              <w:t>Morris, Sandy</w:t>
            </w:r>
          </w:p>
        </w:tc>
        <w:tc>
          <w:tcPr>
            <w:tcW w:w="3946" w:type="dxa"/>
            <w:gridSpan w:val="2"/>
            <w:vAlign w:val="bottom"/>
          </w:tcPr>
          <w:p w14:paraId="75FD2323" w14:textId="69B3EAA3" w:rsidR="00B11105" w:rsidRPr="004A1DDA" w:rsidRDefault="00B11105" w:rsidP="00EF73CC">
            <w:pPr>
              <w:pStyle w:val="NoSpacing"/>
              <w:rPr>
                <w:rFonts w:ascii="Times New Roman" w:hAnsi="Times New Roman" w:cs="Times New Roman"/>
              </w:rPr>
            </w:pPr>
            <w:r w:rsidRPr="004A1DDA">
              <w:rPr>
                <w:rFonts w:ascii="Times New Roman" w:hAnsi="Times New Roman" w:cs="Times New Roman"/>
              </w:rPr>
              <w:t>Direct Energy</w:t>
            </w:r>
          </w:p>
        </w:tc>
        <w:tc>
          <w:tcPr>
            <w:tcW w:w="2468" w:type="dxa"/>
          </w:tcPr>
          <w:p w14:paraId="0B39E9EF" w14:textId="7F169D1F" w:rsidR="00B11105" w:rsidRPr="00B047E0" w:rsidRDefault="00B11105" w:rsidP="00EF73CC">
            <w:pPr>
              <w:pStyle w:val="NoSpacing"/>
              <w:rPr>
                <w:rFonts w:ascii="Times New Roman" w:hAnsi="Times New Roman" w:cs="Times New Roman"/>
                <w:highlight w:val="lightGray"/>
              </w:rPr>
            </w:pPr>
          </w:p>
        </w:tc>
      </w:tr>
      <w:tr w:rsidR="00684B75" w:rsidRPr="00B047E0" w14:paraId="6FA77598" w14:textId="77777777" w:rsidTr="000012D9">
        <w:tc>
          <w:tcPr>
            <w:tcW w:w="2482" w:type="dxa"/>
            <w:gridSpan w:val="2"/>
            <w:vAlign w:val="bottom"/>
          </w:tcPr>
          <w:p w14:paraId="4569B9A7" w14:textId="065748F3"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Mueller, Paula</w:t>
            </w:r>
          </w:p>
        </w:tc>
        <w:tc>
          <w:tcPr>
            <w:tcW w:w="3946" w:type="dxa"/>
            <w:gridSpan w:val="2"/>
            <w:vAlign w:val="bottom"/>
          </w:tcPr>
          <w:p w14:paraId="04041044" w14:textId="5D96482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Texas Reliability Entity</w:t>
            </w:r>
          </w:p>
        </w:tc>
        <w:tc>
          <w:tcPr>
            <w:tcW w:w="2468" w:type="dxa"/>
            <w:vAlign w:val="bottom"/>
          </w:tcPr>
          <w:p w14:paraId="2AF0B6F4" w14:textId="695ACAA5"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4A1DDA" w:rsidRPr="00B047E0" w14:paraId="64E1627B" w14:textId="77777777" w:rsidTr="00375599">
        <w:trPr>
          <w:trHeight w:val="126"/>
        </w:trPr>
        <w:tc>
          <w:tcPr>
            <w:tcW w:w="2482" w:type="dxa"/>
            <w:gridSpan w:val="2"/>
            <w:vAlign w:val="bottom"/>
          </w:tcPr>
          <w:p w14:paraId="736BAC8A" w14:textId="358BEED0" w:rsidR="004A1DDA" w:rsidRPr="00375599" w:rsidRDefault="004A1DDA" w:rsidP="00EF73CC">
            <w:pPr>
              <w:pStyle w:val="NoSpacing"/>
              <w:rPr>
                <w:rFonts w:ascii="Times New Roman" w:hAnsi="Times New Roman" w:cs="Times New Roman"/>
              </w:rPr>
            </w:pPr>
            <w:r>
              <w:rPr>
                <w:rFonts w:ascii="Times New Roman" w:hAnsi="Times New Roman" w:cs="Times New Roman"/>
              </w:rPr>
              <w:t>Peters, Patrick</w:t>
            </w:r>
          </w:p>
        </w:tc>
        <w:tc>
          <w:tcPr>
            <w:tcW w:w="3946" w:type="dxa"/>
            <w:gridSpan w:val="2"/>
            <w:vAlign w:val="bottom"/>
          </w:tcPr>
          <w:p w14:paraId="04C72099" w14:textId="54556B24" w:rsidR="004A1DDA" w:rsidRPr="00375599" w:rsidRDefault="004A1DDA"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663A47CD" w14:textId="77777777" w:rsidR="004A1DDA" w:rsidRPr="00B047E0" w:rsidRDefault="004A1DDA" w:rsidP="00EF73CC">
            <w:pPr>
              <w:pStyle w:val="NoSpacing"/>
              <w:rPr>
                <w:rFonts w:ascii="Times New Roman" w:hAnsi="Times New Roman" w:cs="Times New Roman"/>
                <w:highlight w:val="lightGray"/>
              </w:rPr>
            </w:pPr>
          </w:p>
        </w:tc>
      </w:tr>
      <w:tr w:rsidR="00754FAC" w:rsidRPr="00B047E0" w14:paraId="036FE6B7" w14:textId="77777777" w:rsidTr="00375599">
        <w:trPr>
          <w:trHeight w:val="126"/>
        </w:trPr>
        <w:tc>
          <w:tcPr>
            <w:tcW w:w="2482" w:type="dxa"/>
            <w:gridSpan w:val="2"/>
            <w:vAlign w:val="bottom"/>
          </w:tcPr>
          <w:p w14:paraId="0ED21CBC" w14:textId="76F2AB55"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lastRenderedPageBreak/>
              <w:t>Powell, Christian</w:t>
            </w:r>
          </w:p>
        </w:tc>
        <w:tc>
          <w:tcPr>
            <w:tcW w:w="3946" w:type="dxa"/>
            <w:gridSpan w:val="2"/>
            <w:vAlign w:val="bottom"/>
          </w:tcPr>
          <w:p w14:paraId="2DA50D93" w14:textId="56A3C633" w:rsidR="00754FAC" w:rsidRPr="00F95700" w:rsidRDefault="00754FAC" w:rsidP="00EF73CC">
            <w:pPr>
              <w:pStyle w:val="NoSpacing"/>
              <w:rPr>
                <w:rFonts w:ascii="Times New Roman" w:hAnsi="Times New Roman" w:cs="Times New Roman"/>
              </w:rPr>
            </w:pPr>
            <w:r w:rsidRPr="00F95700">
              <w:rPr>
                <w:rFonts w:ascii="Times New Roman" w:hAnsi="Times New Roman" w:cs="Times New Roman"/>
              </w:rPr>
              <w:t>LCRA</w:t>
            </w:r>
          </w:p>
        </w:tc>
        <w:tc>
          <w:tcPr>
            <w:tcW w:w="2468" w:type="dxa"/>
            <w:vAlign w:val="bottom"/>
          </w:tcPr>
          <w:p w14:paraId="30067980" w14:textId="77777777" w:rsidR="00754FAC" w:rsidRPr="00B047E0" w:rsidRDefault="00754FAC" w:rsidP="00EF73CC">
            <w:pPr>
              <w:pStyle w:val="NoSpacing"/>
              <w:rPr>
                <w:rFonts w:ascii="Times New Roman" w:hAnsi="Times New Roman" w:cs="Times New Roman"/>
                <w:highlight w:val="lightGray"/>
              </w:rPr>
            </w:pPr>
          </w:p>
        </w:tc>
      </w:tr>
      <w:tr w:rsidR="00F95700" w:rsidRPr="00B047E0" w14:paraId="19DCDE23" w14:textId="77777777" w:rsidTr="000012D9">
        <w:tc>
          <w:tcPr>
            <w:tcW w:w="2482" w:type="dxa"/>
            <w:gridSpan w:val="2"/>
            <w:vAlign w:val="bottom"/>
          </w:tcPr>
          <w:p w14:paraId="008BA5FC" w14:textId="7AB4801D"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Ravulapati, Bharath</w:t>
            </w:r>
          </w:p>
        </w:tc>
        <w:tc>
          <w:tcPr>
            <w:tcW w:w="3946" w:type="dxa"/>
            <w:gridSpan w:val="2"/>
            <w:vAlign w:val="bottom"/>
          </w:tcPr>
          <w:p w14:paraId="086B6A0D" w14:textId="69DA0474" w:rsidR="00F95700" w:rsidRPr="00F95700" w:rsidRDefault="00F95700" w:rsidP="00EF73CC">
            <w:pPr>
              <w:pStyle w:val="NoSpacing"/>
              <w:rPr>
                <w:rFonts w:ascii="Times New Roman" w:hAnsi="Times New Roman" w:cs="Times New Roman"/>
              </w:rPr>
            </w:pPr>
            <w:r w:rsidRPr="00F95700">
              <w:rPr>
                <w:rFonts w:ascii="Times New Roman" w:hAnsi="Times New Roman" w:cs="Times New Roman"/>
              </w:rPr>
              <w:t xml:space="preserve">Cross Texas Transmission </w:t>
            </w:r>
          </w:p>
        </w:tc>
        <w:tc>
          <w:tcPr>
            <w:tcW w:w="2468" w:type="dxa"/>
            <w:vAlign w:val="bottom"/>
          </w:tcPr>
          <w:p w14:paraId="1BD01C5D" w14:textId="03CE3EA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238BE780" w14:textId="77777777" w:rsidTr="000012D9">
        <w:tc>
          <w:tcPr>
            <w:tcW w:w="2482" w:type="dxa"/>
            <w:gridSpan w:val="2"/>
            <w:vAlign w:val="bottom"/>
          </w:tcPr>
          <w:p w14:paraId="781A2F95" w14:textId="493CDE82" w:rsidR="00F95700" w:rsidRPr="004A1DDA" w:rsidRDefault="00F95700" w:rsidP="00EF73CC">
            <w:pPr>
              <w:pStyle w:val="NoSpacing"/>
              <w:rPr>
                <w:rFonts w:ascii="Times New Roman" w:hAnsi="Times New Roman" w:cs="Times New Roman"/>
              </w:rPr>
            </w:pPr>
            <w:r>
              <w:rPr>
                <w:rFonts w:ascii="Times New Roman" w:hAnsi="Times New Roman" w:cs="Times New Roman"/>
              </w:rPr>
              <w:t>Reed, Cyrus</w:t>
            </w:r>
          </w:p>
        </w:tc>
        <w:tc>
          <w:tcPr>
            <w:tcW w:w="3946" w:type="dxa"/>
            <w:gridSpan w:val="2"/>
            <w:vAlign w:val="bottom"/>
          </w:tcPr>
          <w:p w14:paraId="1FA05DD1" w14:textId="3F31063B" w:rsidR="00F95700" w:rsidRPr="004A1DDA" w:rsidRDefault="00F95700" w:rsidP="00EF73CC">
            <w:pPr>
              <w:pStyle w:val="NoSpacing"/>
              <w:rPr>
                <w:rFonts w:ascii="Times New Roman" w:hAnsi="Times New Roman" w:cs="Times New Roman"/>
              </w:rPr>
            </w:pPr>
            <w:r>
              <w:rPr>
                <w:rFonts w:ascii="Times New Roman" w:hAnsi="Times New Roman" w:cs="Times New Roman"/>
              </w:rPr>
              <w:t>Sierra Club</w:t>
            </w:r>
          </w:p>
        </w:tc>
        <w:tc>
          <w:tcPr>
            <w:tcW w:w="2468" w:type="dxa"/>
            <w:vAlign w:val="bottom"/>
          </w:tcPr>
          <w:p w14:paraId="663BE9F9" w14:textId="56C8D994"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A539DD" w:rsidRPr="00B047E0" w14:paraId="3E199F1F" w14:textId="77777777" w:rsidTr="000012D9">
        <w:tc>
          <w:tcPr>
            <w:tcW w:w="2482" w:type="dxa"/>
            <w:gridSpan w:val="2"/>
            <w:vAlign w:val="bottom"/>
          </w:tcPr>
          <w:p w14:paraId="0E080FB9" w14:textId="77777777" w:rsidR="00A539DD" w:rsidRPr="004A1DDA" w:rsidRDefault="00A539DD" w:rsidP="00EF73CC">
            <w:pPr>
              <w:pStyle w:val="NoSpacing"/>
              <w:rPr>
                <w:rFonts w:ascii="Times New Roman" w:hAnsi="Times New Roman" w:cs="Times New Roman"/>
              </w:rPr>
            </w:pPr>
            <w:r w:rsidRPr="004A1DDA">
              <w:rPr>
                <w:rFonts w:ascii="Times New Roman" w:hAnsi="Times New Roman" w:cs="Times New Roman"/>
              </w:rPr>
              <w:t xml:space="preserve">Reedy, Steve </w:t>
            </w:r>
          </w:p>
        </w:tc>
        <w:tc>
          <w:tcPr>
            <w:tcW w:w="3946" w:type="dxa"/>
            <w:gridSpan w:val="2"/>
            <w:vAlign w:val="bottom"/>
          </w:tcPr>
          <w:p w14:paraId="664FDDBC" w14:textId="77777777" w:rsidR="00A539DD" w:rsidRPr="004A1DDA" w:rsidRDefault="00A539DD" w:rsidP="00EF73CC">
            <w:pPr>
              <w:pStyle w:val="NoSpacing"/>
              <w:rPr>
                <w:rFonts w:ascii="Times New Roman" w:hAnsi="Times New Roman" w:cs="Times New Roman"/>
              </w:rPr>
            </w:pPr>
            <w:r w:rsidRPr="004A1DDA">
              <w:rPr>
                <w:rFonts w:ascii="Times New Roman" w:hAnsi="Times New Roman" w:cs="Times New Roman"/>
              </w:rPr>
              <w:t>Potomac Economics</w:t>
            </w:r>
          </w:p>
        </w:tc>
        <w:tc>
          <w:tcPr>
            <w:tcW w:w="2468" w:type="dxa"/>
            <w:vAlign w:val="bottom"/>
          </w:tcPr>
          <w:p w14:paraId="20FA519C" w14:textId="77777777" w:rsidR="00A539DD" w:rsidRPr="00B047E0" w:rsidRDefault="00A539DD" w:rsidP="00EF73CC">
            <w:pPr>
              <w:pStyle w:val="NoSpacing"/>
              <w:rPr>
                <w:rFonts w:ascii="Times New Roman" w:hAnsi="Times New Roman" w:cs="Times New Roman"/>
                <w:highlight w:val="lightGray"/>
              </w:rPr>
            </w:pPr>
          </w:p>
        </w:tc>
      </w:tr>
      <w:tr w:rsidR="000734A0" w:rsidRPr="00B047E0" w14:paraId="3441DAA4" w14:textId="77777777" w:rsidTr="000012D9">
        <w:tc>
          <w:tcPr>
            <w:tcW w:w="2482" w:type="dxa"/>
            <w:gridSpan w:val="2"/>
            <w:vAlign w:val="bottom"/>
          </w:tcPr>
          <w:p w14:paraId="5ABCC208" w14:textId="5D6DA183"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Rehfeldt, Diana</w:t>
            </w:r>
          </w:p>
        </w:tc>
        <w:tc>
          <w:tcPr>
            <w:tcW w:w="3946" w:type="dxa"/>
            <w:gridSpan w:val="2"/>
            <w:vAlign w:val="bottom"/>
          </w:tcPr>
          <w:p w14:paraId="166C912A" w14:textId="69EA8E04"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Texas New Mexico Power</w:t>
            </w:r>
          </w:p>
        </w:tc>
        <w:tc>
          <w:tcPr>
            <w:tcW w:w="2468" w:type="dxa"/>
            <w:vAlign w:val="bottom"/>
          </w:tcPr>
          <w:p w14:paraId="5E09AD15" w14:textId="37214BD3" w:rsidR="000734A0" w:rsidRPr="00F95700" w:rsidRDefault="000734A0"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E67FC" w:rsidRPr="00B047E0" w14:paraId="19E29219" w14:textId="77777777" w:rsidTr="000012D9">
        <w:tc>
          <w:tcPr>
            <w:tcW w:w="2482" w:type="dxa"/>
            <w:gridSpan w:val="2"/>
            <w:vAlign w:val="bottom"/>
          </w:tcPr>
          <w:p w14:paraId="3F1F0CCD" w14:textId="240B98A8" w:rsidR="00EE67FC" w:rsidRPr="00E10E4A" w:rsidRDefault="00EE67FC" w:rsidP="00EF73CC">
            <w:pPr>
              <w:pStyle w:val="NoSpacing"/>
              <w:rPr>
                <w:rFonts w:ascii="Times New Roman" w:hAnsi="Times New Roman" w:cs="Times New Roman"/>
              </w:rPr>
            </w:pPr>
            <w:r w:rsidRPr="00E10E4A">
              <w:rPr>
                <w:rFonts w:ascii="Times New Roman" w:hAnsi="Times New Roman" w:cs="Times New Roman"/>
              </w:rPr>
              <w:t>Reid, Walter</w:t>
            </w:r>
          </w:p>
        </w:tc>
        <w:tc>
          <w:tcPr>
            <w:tcW w:w="3946" w:type="dxa"/>
            <w:gridSpan w:val="2"/>
            <w:vAlign w:val="bottom"/>
          </w:tcPr>
          <w:p w14:paraId="253AF642" w14:textId="585051D3" w:rsidR="00EE67FC" w:rsidRPr="00E10E4A" w:rsidRDefault="00874ACA" w:rsidP="00EF73CC">
            <w:pPr>
              <w:pStyle w:val="NoSpacing"/>
              <w:rPr>
                <w:rFonts w:ascii="Times New Roman" w:hAnsi="Times New Roman" w:cs="Times New Roman"/>
              </w:rPr>
            </w:pPr>
            <w:r w:rsidRPr="00E10E4A">
              <w:rPr>
                <w:rFonts w:ascii="Times New Roman" w:hAnsi="Times New Roman" w:cs="Times New Roman"/>
              </w:rPr>
              <w:t>Wind Coalition</w:t>
            </w:r>
          </w:p>
        </w:tc>
        <w:tc>
          <w:tcPr>
            <w:tcW w:w="2468" w:type="dxa"/>
            <w:vAlign w:val="bottom"/>
          </w:tcPr>
          <w:p w14:paraId="6205F706" w14:textId="6BEC3B1F" w:rsidR="00EE67FC" w:rsidRPr="00E10E4A" w:rsidRDefault="00EE67FC" w:rsidP="00EF73CC">
            <w:pPr>
              <w:pStyle w:val="NoSpacing"/>
              <w:rPr>
                <w:rFonts w:ascii="Times New Roman" w:hAnsi="Times New Roman" w:cs="Times New Roman"/>
              </w:rPr>
            </w:pPr>
            <w:r w:rsidRPr="00E10E4A">
              <w:rPr>
                <w:rFonts w:ascii="Times New Roman" w:hAnsi="Times New Roman" w:cs="Times New Roman"/>
              </w:rPr>
              <w:t>Via Teleconference</w:t>
            </w:r>
          </w:p>
        </w:tc>
      </w:tr>
      <w:tr w:rsidR="005A2B1F" w:rsidRPr="00B047E0" w14:paraId="3C517877" w14:textId="77777777" w:rsidTr="000012D9">
        <w:tc>
          <w:tcPr>
            <w:tcW w:w="2482" w:type="dxa"/>
            <w:gridSpan w:val="2"/>
            <w:vAlign w:val="bottom"/>
          </w:tcPr>
          <w:p w14:paraId="077CC7BD" w14:textId="1C873DA2"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Robertson, Jennifer</w:t>
            </w:r>
          </w:p>
        </w:tc>
        <w:tc>
          <w:tcPr>
            <w:tcW w:w="3946" w:type="dxa"/>
            <w:gridSpan w:val="2"/>
            <w:vAlign w:val="bottom"/>
          </w:tcPr>
          <w:p w14:paraId="59074F1D" w14:textId="0B541F82"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LCRA</w:t>
            </w:r>
          </w:p>
        </w:tc>
        <w:tc>
          <w:tcPr>
            <w:tcW w:w="2468" w:type="dxa"/>
            <w:vAlign w:val="bottom"/>
          </w:tcPr>
          <w:p w14:paraId="0872EF42" w14:textId="77777777" w:rsidR="005A2B1F" w:rsidRPr="00B047E0" w:rsidRDefault="005A2B1F" w:rsidP="00EF73CC">
            <w:pPr>
              <w:pStyle w:val="NoSpacing"/>
              <w:rPr>
                <w:rFonts w:ascii="Times New Roman" w:hAnsi="Times New Roman" w:cs="Times New Roman"/>
                <w:highlight w:val="lightGray"/>
              </w:rPr>
            </w:pPr>
          </w:p>
        </w:tc>
      </w:tr>
      <w:tr w:rsidR="00754FAC" w:rsidRPr="00B047E0" w14:paraId="5B77DAC2" w14:textId="77777777" w:rsidTr="000012D9">
        <w:tc>
          <w:tcPr>
            <w:tcW w:w="2482" w:type="dxa"/>
            <w:gridSpan w:val="2"/>
            <w:vAlign w:val="bottom"/>
          </w:tcPr>
          <w:p w14:paraId="03B1CEAB" w14:textId="20103B3D"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Sandidge, Clint</w:t>
            </w:r>
          </w:p>
        </w:tc>
        <w:tc>
          <w:tcPr>
            <w:tcW w:w="3946" w:type="dxa"/>
            <w:gridSpan w:val="2"/>
            <w:vAlign w:val="bottom"/>
          </w:tcPr>
          <w:p w14:paraId="57521AAF" w14:textId="29BD692E" w:rsidR="00754FAC" w:rsidRPr="004A1DDA" w:rsidRDefault="00754FAC" w:rsidP="00EF73CC">
            <w:pPr>
              <w:pStyle w:val="NoSpacing"/>
              <w:rPr>
                <w:rFonts w:ascii="Times New Roman" w:hAnsi="Times New Roman" w:cs="Times New Roman"/>
              </w:rPr>
            </w:pPr>
            <w:r w:rsidRPr="004A1DDA">
              <w:rPr>
                <w:rFonts w:ascii="Times New Roman" w:hAnsi="Times New Roman" w:cs="Times New Roman"/>
              </w:rPr>
              <w:t>Calpine</w:t>
            </w:r>
          </w:p>
        </w:tc>
        <w:tc>
          <w:tcPr>
            <w:tcW w:w="2468" w:type="dxa"/>
            <w:vAlign w:val="bottom"/>
          </w:tcPr>
          <w:p w14:paraId="03D69DFE" w14:textId="77777777" w:rsidR="00754FAC" w:rsidRPr="00B047E0" w:rsidRDefault="00754FAC" w:rsidP="00EF73CC">
            <w:pPr>
              <w:pStyle w:val="NoSpacing"/>
              <w:rPr>
                <w:rFonts w:ascii="Times New Roman" w:hAnsi="Times New Roman" w:cs="Times New Roman"/>
                <w:highlight w:val="lightGray"/>
              </w:rPr>
            </w:pPr>
          </w:p>
        </w:tc>
      </w:tr>
      <w:tr w:rsidR="001A481A" w:rsidRPr="00B047E0" w14:paraId="646A2342" w14:textId="77777777" w:rsidTr="000012D9">
        <w:tc>
          <w:tcPr>
            <w:tcW w:w="2482" w:type="dxa"/>
            <w:gridSpan w:val="2"/>
            <w:vAlign w:val="bottom"/>
          </w:tcPr>
          <w:p w14:paraId="1CD34A5D" w14:textId="56D78FB7" w:rsidR="001A481A" w:rsidRPr="004A1DDA" w:rsidRDefault="001A481A" w:rsidP="00EF73CC">
            <w:pPr>
              <w:pStyle w:val="NoSpacing"/>
              <w:rPr>
                <w:rFonts w:ascii="Times New Roman" w:hAnsi="Times New Roman" w:cs="Times New Roman"/>
              </w:rPr>
            </w:pPr>
            <w:r w:rsidRPr="004A1DDA">
              <w:rPr>
                <w:rFonts w:ascii="Times New Roman" w:hAnsi="Times New Roman" w:cs="Times New Roman"/>
              </w:rPr>
              <w:t>Scott, Kathy</w:t>
            </w:r>
          </w:p>
        </w:tc>
        <w:tc>
          <w:tcPr>
            <w:tcW w:w="3946" w:type="dxa"/>
            <w:gridSpan w:val="2"/>
            <w:vAlign w:val="bottom"/>
          </w:tcPr>
          <w:p w14:paraId="70D891D9" w14:textId="26B1392C" w:rsidR="001A481A" w:rsidRPr="004A1DDA" w:rsidRDefault="001A481A" w:rsidP="00EF73CC">
            <w:pPr>
              <w:pStyle w:val="NoSpacing"/>
              <w:rPr>
                <w:rFonts w:ascii="Times New Roman" w:hAnsi="Times New Roman" w:cs="Times New Roman"/>
              </w:rPr>
            </w:pPr>
            <w:r w:rsidRPr="004A1DDA">
              <w:rPr>
                <w:rFonts w:ascii="Times New Roman" w:hAnsi="Times New Roman" w:cs="Times New Roman"/>
              </w:rPr>
              <w:t>CenterPoint Energy</w:t>
            </w:r>
          </w:p>
        </w:tc>
        <w:tc>
          <w:tcPr>
            <w:tcW w:w="2468" w:type="dxa"/>
            <w:vAlign w:val="bottom"/>
          </w:tcPr>
          <w:p w14:paraId="3F601749" w14:textId="77777777" w:rsidR="001A481A" w:rsidRPr="00B047E0" w:rsidRDefault="001A481A" w:rsidP="00EF73CC">
            <w:pPr>
              <w:pStyle w:val="NoSpacing"/>
              <w:rPr>
                <w:rFonts w:ascii="Times New Roman" w:hAnsi="Times New Roman" w:cs="Times New Roman"/>
                <w:highlight w:val="lightGray"/>
              </w:rPr>
            </w:pPr>
          </w:p>
        </w:tc>
      </w:tr>
      <w:tr w:rsidR="006A41A6" w:rsidRPr="00B047E0" w14:paraId="6C8FEFAC" w14:textId="77777777" w:rsidTr="000012D9">
        <w:tc>
          <w:tcPr>
            <w:tcW w:w="2482" w:type="dxa"/>
            <w:gridSpan w:val="2"/>
            <w:vAlign w:val="bottom"/>
          </w:tcPr>
          <w:p w14:paraId="193CBD85" w14:textId="1C6CA085"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Siddiqi, Shams</w:t>
            </w:r>
          </w:p>
        </w:tc>
        <w:tc>
          <w:tcPr>
            <w:tcW w:w="3946" w:type="dxa"/>
            <w:gridSpan w:val="2"/>
            <w:vAlign w:val="bottom"/>
          </w:tcPr>
          <w:p w14:paraId="4A3F5C53" w14:textId="0E56C88A" w:rsidR="006A41A6" w:rsidRPr="004A1DDA" w:rsidRDefault="006A41A6" w:rsidP="00EF73CC">
            <w:pPr>
              <w:pStyle w:val="NoSpacing"/>
              <w:rPr>
                <w:rFonts w:ascii="Times New Roman" w:hAnsi="Times New Roman" w:cs="Times New Roman"/>
              </w:rPr>
            </w:pPr>
            <w:r w:rsidRPr="004A1DDA">
              <w:rPr>
                <w:rFonts w:ascii="Times New Roman" w:hAnsi="Times New Roman" w:cs="Times New Roman"/>
              </w:rPr>
              <w:t>Crescent Power</w:t>
            </w:r>
          </w:p>
        </w:tc>
        <w:tc>
          <w:tcPr>
            <w:tcW w:w="2468" w:type="dxa"/>
          </w:tcPr>
          <w:p w14:paraId="7BC5C127" w14:textId="77777777" w:rsidR="006A41A6" w:rsidRPr="00B047E0" w:rsidRDefault="006A41A6" w:rsidP="00EF73CC">
            <w:pPr>
              <w:pStyle w:val="NoSpacing"/>
              <w:rPr>
                <w:rFonts w:ascii="Times New Roman" w:hAnsi="Times New Roman" w:cs="Times New Roman"/>
                <w:highlight w:val="lightGray"/>
              </w:rPr>
            </w:pPr>
          </w:p>
        </w:tc>
      </w:tr>
      <w:tr w:rsidR="00F643FF" w:rsidRPr="00B047E0" w14:paraId="0E27290C" w14:textId="77777777" w:rsidTr="000012D9">
        <w:tc>
          <w:tcPr>
            <w:tcW w:w="2482" w:type="dxa"/>
            <w:gridSpan w:val="2"/>
            <w:vAlign w:val="bottom"/>
          </w:tcPr>
          <w:p w14:paraId="481B4753" w14:textId="77777777" w:rsidR="00F643FF" w:rsidRPr="004A1DDA" w:rsidRDefault="00F643FF" w:rsidP="00EF73CC">
            <w:pPr>
              <w:pStyle w:val="NoSpacing"/>
              <w:rPr>
                <w:rFonts w:ascii="Times New Roman" w:hAnsi="Times New Roman" w:cs="Times New Roman"/>
              </w:rPr>
            </w:pPr>
            <w:r w:rsidRPr="004A1DDA">
              <w:rPr>
                <w:rFonts w:ascii="Times New Roman" w:hAnsi="Times New Roman" w:cs="Times New Roman"/>
              </w:rPr>
              <w:t>Sithuraj, Murali</w:t>
            </w:r>
          </w:p>
        </w:tc>
        <w:tc>
          <w:tcPr>
            <w:tcW w:w="3946" w:type="dxa"/>
            <w:gridSpan w:val="2"/>
            <w:vAlign w:val="bottom"/>
          </w:tcPr>
          <w:p w14:paraId="598C1CB5" w14:textId="77777777" w:rsidR="00F643FF" w:rsidRPr="004A1DDA" w:rsidRDefault="00F643FF" w:rsidP="00EF73CC">
            <w:pPr>
              <w:pStyle w:val="NoSpacing"/>
              <w:rPr>
                <w:rFonts w:ascii="Times New Roman" w:hAnsi="Times New Roman" w:cs="Times New Roman"/>
              </w:rPr>
            </w:pPr>
            <w:r w:rsidRPr="004A1DDA">
              <w:rPr>
                <w:rFonts w:ascii="Times New Roman" w:hAnsi="Times New Roman" w:cs="Times New Roman"/>
              </w:rPr>
              <w:t>Austin Energy</w:t>
            </w:r>
          </w:p>
        </w:tc>
        <w:tc>
          <w:tcPr>
            <w:tcW w:w="2468" w:type="dxa"/>
          </w:tcPr>
          <w:p w14:paraId="6F36389F" w14:textId="77777777" w:rsidR="00F643FF" w:rsidRPr="00B047E0" w:rsidRDefault="00F643FF" w:rsidP="00EF73CC">
            <w:pPr>
              <w:pStyle w:val="NoSpacing"/>
              <w:rPr>
                <w:rFonts w:ascii="Times New Roman" w:hAnsi="Times New Roman" w:cs="Times New Roman"/>
                <w:highlight w:val="lightGray"/>
              </w:rPr>
            </w:pPr>
          </w:p>
        </w:tc>
      </w:tr>
      <w:tr w:rsidR="00455669" w:rsidRPr="00B047E0" w14:paraId="3ADB9016" w14:textId="77777777" w:rsidTr="000012D9">
        <w:tc>
          <w:tcPr>
            <w:tcW w:w="2482" w:type="dxa"/>
            <w:gridSpan w:val="2"/>
            <w:vAlign w:val="bottom"/>
          </w:tcPr>
          <w:p w14:paraId="20AA0FF8" w14:textId="14337A1B" w:rsidR="00455669" w:rsidRPr="00CA6ED4" w:rsidRDefault="00455669" w:rsidP="00EF73CC">
            <w:pPr>
              <w:pStyle w:val="NoSpacing"/>
              <w:rPr>
                <w:rFonts w:ascii="Times New Roman" w:hAnsi="Times New Roman" w:cs="Times New Roman"/>
              </w:rPr>
            </w:pPr>
            <w:r w:rsidRPr="00CA6ED4">
              <w:rPr>
                <w:rFonts w:ascii="Times New Roman" w:hAnsi="Times New Roman" w:cs="Times New Roman"/>
              </w:rPr>
              <w:t>Smith, Caitlin</w:t>
            </w:r>
          </w:p>
        </w:tc>
        <w:tc>
          <w:tcPr>
            <w:tcW w:w="3946" w:type="dxa"/>
            <w:gridSpan w:val="2"/>
            <w:vAlign w:val="bottom"/>
          </w:tcPr>
          <w:p w14:paraId="37337270" w14:textId="15E016AF" w:rsidR="00455669" w:rsidRPr="00CA6ED4" w:rsidRDefault="00455669" w:rsidP="00EF73CC">
            <w:pPr>
              <w:pStyle w:val="NoSpacing"/>
              <w:rPr>
                <w:rFonts w:ascii="Times New Roman" w:hAnsi="Times New Roman" w:cs="Times New Roman"/>
              </w:rPr>
            </w:pPr>
            <w:r w:rsidRPr="00CA6ED4">
              <w:rPr>
                <w:rFonts w:ascii="Times New Roman" w:hAnsi="Times New Roman" w:cs="Times New Roman"/>
              </w:rPr>
              <w:t>Jewell and Associates</w:t>
            </w:r>
          </w:p>
        </w:tc>
        <w:tc>
          <w:tcPr>
            <w:tcW w:w="2468" w:type="dxa"/>
          </w:tcPr>
          <w:p w14:paraId="4BBA0841" w14:textId="114FDA55" w:rsidR="00455669" w:rsidRPr="00B047E0" w:rsidRDefault="00CA6ED4"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0F96E991" w14:textId="77777777" w:rsidTr="000012D9">
        <w:tc>
          <w:tcPr>
            <w:tcW w:w="2482" w:type="dxa"/>
            <w:gridSpan w:val="2"/>
            <w:vAlign w:val="bottom"/>
          </w:tcPr>
          <w:p w14:paraId="702AB0BF" w14:textId="138138CA" w:rsidR="00F95700" w:rsidRPr="004A1DDA" w:rsidRDefault="00F95700" w:rsidP="00EF73CC">
            <w:pPr>
              <w:pStyle w:val="NoSpacing"/>
              <w:rPr>
                <w:rFonts w:ascii="Times New Roman" w:hAnsi="Times New Roman" w:cs="Times New Roman"/>
              </w:rPr>
            </w:pPr>
            <w:r>
              <w:rPr>
                <w:rFonts w:ascii="Times New Roman" w:hAnsi="Times New Roman" w:cs="Times New Roman"/>
              </w:rPr>
              <w:t>Stanfield, Leonard</w:t>
            </w:r>
          </w:p>
        </w:tc>
        <w:tc>
          <w:tcPr>
            <w:tcW w:w="3946" w:type="dxa"/>
            <w:gridSpan w:val="2"/>
            <w:vAlign w:val="bottom"/>
          </w:tcPr>
          <w:p w14:paraId="30CB7DAF" w14:textId="5F6C5128" w:rsidR="00F95700" w:rsidRPr="004A1DDA" w:rsidRDefault="00F95700" w:rsidP="00EF73CC">
            <w:pPr>
              <w:pStyle w:val="NoSpacing"/>
              <w:rPr>
                <w:rFonts w:ascii="Times New Roman" w:hAnsi="Times New Roman" w:cs="Times New Roman"/>
              </w:rPr>
            </w:pPr>
            <w:r>
              <w:rPr>
                <w:rFonts w:ascii="Times New Roman" w:hAnsi="Times New Roman" w:cs="Times New Roman"/>
              </w:rPr>
              <w:t>Invenergy</w:t>
            </w:r>
          </w:p>
        </w:tc>
        <w:tc>
          <w:tcPr>
            <w:tcW w:w="2468" w:type="dxa"/>
          </w:tcPr>
          <w:p w14:paraId="09A16471" w14:textId="59725913"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4A1DDA" w:rsidRPr="00B047E0" w14:paraId="2462EE96" w14:textId="77777777" w:rsidTr="000012D9">
        <w:tc>
          <w:tcPr>
            <w:tcW w:w="2482" w:type="dxa"/>
            <w:gridSpan w:val="2"/>
            <w:vAlign w:val="bottom"/>
          </w:tcPr>
          <w:p w14:paraId="565C28CB" w14:textId="0267A446"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Thomas, Wayne</w:t>
            </w:r>
          </w:p>
        </w:tc>
        <w:tc>
          <w:tcPr>
            <w:tcW w:w="3946" w:type="dxa"/>
            <w:gridSpan w:val="2"/>
            <w:vAlign w:val="bottom"/>
          </w:tcPr>
          <w:p w14:paraId="2895E6FD" w14:textId="5D15B23F" w:rsidR="004A1DDA" w:rsidRPr="004A1DDA" w:rsidRDefault="004A1DDA" w:rsidP="00EF73CC">
            <w:pPr>
              <w:pStyle w:val="NoSpacing"/>
              <w:rPr>
                <w:rFonts w:ascii="Times New Roman" w:hAnsi="Times New Roman" w:cs="Times New Roman"/>
              </w:rPr>
            </w:pPr>
            <w:r w:rsidRPr="004A1DDA">
              <w:rPr>
                <w:rFonts w:ascii="Times New Roman" w:hAnsi="Times New Roman" w:cs="Times New Roman"/>
              </w:rPr>
              <w:t>Bryan Texas Utilities</w:t>
            </w:r>
          </w:p>
        </w:tc>
        <w:tc>
          <w:tcPr>
            <w:tcW w:w="2468" w:type="dxa"/>
          </w:tcPr>
          <w:p w14:paraId="19CB3953" w14:textId="77777777" w:rsidR="004A1DDA" w:rsidRPr="00B047E0" w:rsidRDefault="004A1DDA" w:rsidP="00EF73CC">
            <w:pPr>
              <w:pStyle w:val="NoSpacing"/>
              <w:rPr>
                <w:rFonts w:ascii="Times New Roman" w:hAnsi="Times New Roman" w:cs="Times New Roman"/>
                <w:highlight w:val="lightGray"/>
              </w:rPr>
            </w:pPr>
          </w:p>
        </w:tc>
      </w:tr>
      <w:tr w:rsidR="00684B75" w:rsidRPr="00B047E0" w14:paraId="2925C970" w14:textId="77777777" w:rsidTr="000012D9">
        <w:tc>
          <w:tcPr>
            <w:tcW w:w="2482" w:type="dxa"/>
            <w:gridSpan w:val="2"/>
            <w:vAlign w:val="bottom"/>
          </w:tcPr>
          <w:p w14:paraId="2ED9008C" w14:textId="29AD9DF0"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True, Roy</w:t>
            </w:r>
          </w:p>
        </w:tc>
        <w:tc>
          <w:tcPr>
            <w:tcW w:w="3946" w:type="dxa"/>
            <w:gridSpan w:val="2"/>
            <w:vAlign w:val="bottom"/>
          </w:tcPr>
          <w:p w14:paraId="55F6BE12" w14:textId="0490C846"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Aces Power</w:t>
            </w:r>
          </w:p>
        </w:tc>
        <w:tc>
          <w:tcPr>
            <w:tcW w:w="2468" w:type="dxa"/>
          </w:tcPr>
          <w:p w14:paraId="75E68FC1" w14:textId="415FCEDE" w:rsidR="00684B75" w:rsidRPr="00F95700" w:rsidRDefault="00684B75" w:rsidP="00EF73CC">
            <w:pPr>
              <w:pStyle w:val="NoSpacing"/>
              <w:rPr>
                <w:rFonts w:ascii="Times New Roman" w:hAnsi="Times New Roman" w:cs="Times New Roman"/>
              </w:rPr>
            </w:pPr>
            <w:r w:rsidRPr="00F95700">
              <w:rPr>
                <w:rFonts w:ascii="Times New Roman" w:hAnsi="Times New Roman" w:cs="Times New Roman"/>
              </w:rPr>
              <w:t>Via Teleconference</w:t>
            </w:r>
          </w:p>
        </w:tc>
      </w:tr>
      <w:tr w:rsidR="002D26D5" w:rsidRPr="00B047E0" w14:paraId="0E3A0413" w14:textId="77777777" w:rsidTr="000012D9">
        <w:tc>
          <w:tcPr>
            <w:tcW w:w="2482" w:type="dxa"/>
            <w:gridSpan w:val="2"/>
            <w:vAlign w:val="bottom"/>
          </w:tcPr>
          <w:p w14:paraId="098CB43A" w14:textId="62BB064C" w:rsidR="002D26D5" w:rsidRPr="00F95700" w:rsidRDefault="002D26D5" w:rsidP="00EF73CC">
            <w:pPr>
              <w:pStyle w:val="NoSpacing"/>
              <w:rPr>
                <w:rFonts w:ascii="Times New Roman" w:hAnsi="Times New Roman" w:cs="Times New Roman"/>
              </w:rPr>
            </w:pPr>
            <w:r w:rsidRPr="00F95700">
              <w:rPr>
                <w:rFonts w:ascii="Times New Roman" w:hAnsi="Times New Roman" w:cs="Times New Roman"/>
              </w:rPr>
              <w:t>Turner, Lucas</w:t>
            </w:r>
          </w:p>
        </w:tc>
        <w:tc>
          <w:tcPr>
            <w:tcW w:w="3946" w:type="dxa"/>
            <w:gridSpan w:val="2"/>
            <w:vAlign w:val="bottom"/>
          </w:tcPr>
          <w:p w14:paraId="75EABCB4" w14:textId="3BED70B2" w:rsidR="002D26D5" w:rsidRPr="00F95700" w:rsidRDefault="002D26D5" w:rsidP="00EF73CC">
            <w:pPr>
              <w:pStyle w:val="NoSpacing"/>
              <w:rPr>
                <w:rFonts w:ascii="Times New Roman" w:hAnsi="Times New Roman" w:cs="Times New Roman"/>
              </w:rPr>
            </w:pPr>
            <w:r w:rsidRPr="00F95700">
              <w:rPr>
                <w:rFonts w:ascii="Times New Roman" w:hAnsi="Times New Roman" w:cs="Times New Roman"/>
              </w:rPr>
              <w:t>South Texas Electric Cooperative</w:t>
            </w:r>
          </w:p>
        </w:tc>
        <w:tc>
          <w:tcPr>
            <w:tcW w:w="2468" w:type="dxa"/>
          </w:tcPr>
          <w:p w14:paraId="495648F7" w14:textId="3B1C6DD3" w:rsidR="002D26D5" w:rsidRPr="00F95700" w:rsidRDefault="002D26D5" w:rsidP="00EF73CC">
            <w:pPr>
              <w:pStyle w:val="NoSpacing"/>
              <w:rPr>
                <w:rFonts w:ascii="Times New Roman" w:hAnsi="Times New Roman" w:cs="Times New Roman"/>
              </w:rPr>
            </w:pPr>
          </w:p>
        </w:tc>
      </w:tr>
      <w:tr w:rsidR="00F95700" w:rsidRPr="00B047E0" w14:paraId="6A3C76AB" w14:textId="77777777" w:rsidTr="000012D9">
        <w:tc>
          <w:tcPr>
            <w:tcW w:w="2482" w:type="dxa"/>
            <w:gridSpan w:val="2"/>
            <w:vAlign w:val="bottom"/>
          </w:tcPr>
          <w:p w14:paraId="6564F1A4" w14:textId="2CA16526" w:rsidR="00F95700" w:rsidRPr="004A1DDA" w:rsidRDefault="00F95700" w:rsidP="00EF73CC">
            <w:pPr>
              <w:pStyle w:val="NoSpacing"/>
              <w:rPr>
                <w:rFonts w:ascii="Times New Roman" w:hAnsi="Times New Roman" w:cs="Times New Roman"/>
              </w:rPr>
            </w:pPr>
            <w:r>
              <w:rPr>
                <w:rFonts w:ascii="Times New Roman" w:hAnsi="Times New Roman" w:cs="Times New Roman"/>
              </w:rPr>
              <w:t>Watson, Mark</w:t>
            </w:r>
          </w:p>
        </w:tc>
        <w:tc>
          <w:tcPr>
            <w:tcW w:w="3946" w:type="dxa"/>
            <w:gridSpan w:val="2"/>
            <w:vAlign w:val="bottom"/>
          </w:tcPr>
          <w:p w14:paraId="6C96FF5C" w14:textId="46B23347" w:rsidR="00F95700" w:rsidRPr="004A1DDA" w:rsidRDefault="00F95700" w:rsidP="00EF73CC">
            <w:pPr>
              <w:pStyle w:val="NoSpacing"/>
              <w:rPr>
                <w:rFonts w:ascii="Times New Roman" w:hAnsi="Times New Roman" w:cs="Times New Roman"/>
              </w:rPr>
            </w:pPr>
            <w:r>
              <w:rPr>
                <w:rFonts w:ascii="Times New Roman" w:hAnsi="Times New Roman" w:cs="Times New Roman"/>
              </w:rPr>
              <w:t>SPGlobal</w:t>
            </w:r>
          </w:p>
        </w:tc>
        <w:tc>
          <w:tcPr>
            <w:tcW w:w="2468" w:type="dxa"/>
          </w:tcPr>
          <w:p w14:paraId="77CF6401" w14:textId="724EEB7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5A2B1F" w:rsidRPr="00B047E0" w14:paraId="37FD8C43" w14:textId="77777777" w:rsidTr="000012D9">
        <w:tc>
          <w:tcPr>
            <w:tcW w:w="2482" w:type="dxa"/>
            <w:gridSpan w:val="2"/>
            <w:vAlign w:val="bottom"/>
          </w:tcPr>
          <w:p w14:paraId="122C4493" w14:textId="14FABB03"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Whittle, Brandon</w:t>
            </w:r>
          </w:p>
        </w:tc>
        <w:tc>
          <w:tcPr>
            <w:tcW w:w="3946" w:type="dxa"/>
            <w:gridSpan w:val="2"/>
            <w:vAlign w:val="bottom"/>
          </w:tcPr>
          <w:p w14:paraId="474F7F83" w14:textId="71E51F4E" w:rsidR="005A2B1F" w:rsidRPr="004A1DDA" w:rsidRDefault="005A2B1F" w:rsidP="00EF73CC">
            <w:pPr>
              <w:pStyle w:val="NoSpacing"/>
              <w:rPr>
                <w:rFonts w:ascii="Times New Roman" w:hAnsi="Times New Roman" w:cs="Times New Roman"/>
              </w:rPr>
            </w:pPr>
            <w:r w:rsidRPr="004A1DDA">
              <w:rPr>
                <w:rFonts w:ascii="Times New Roman" w:hAnsi="Times New Roman" w:cs="Times New Roman"/>
              </w:rPr>
              <w:t>MegaWatt Analytics</w:t>
            </w:r>
          </w:p>
        </w:tc>
        <w:tc>
          <w:tcPr>
            <w:tcW w:w="2468" w:type="dxa"/>
          </w:tcPr>
          <w:p w14:paraId="4FDBA2B3" w14:textId="77777777" w:rsidR="005A2B1F" w:rsidRPr="00B047E0" w:rsidRDefault="005A2B1F" w:rsidP="00EF73CC">
            <w:pPr>
              <w:pStyle w:val="NoSpacing"/>
              <w:rPr>
                <w:rFonts w:ascii="Times New Roman" w:hAnsi="Times New Roman" w:cs="Times New Roman"/>
                <w:highlight w:val="lightGray"/>
              </w:rPr>
            </w:pPr>
          </w:p>
        </w:tc>
      </w:tr>
      <w:tr w:rsidR="00F95700" w:rsidRPr="00B047E0" w14:paraId="03BBC2F2" w14:textId="77777777" w:rsidTr="000012D9">
        <w:tc>
          <w:tcPr>
            <w:tcW w:w="2482" w:type="dxa"/>
            <w:gridSpan w:val="2"/>
            <w:vAlign w:val="bottom"/>
          </w:tcPr>
          <w:p w14:paraId="56FE0EAF" w14:textId="553269D2" w:rsidR="00F95700" w:rsidRPr="004A1DDA" w:rsidRDefault="00F95700"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vAlign w:val="bottom"/>
          </w:tcPr>
          <w:p w14:paraId="6B862F1B" w14:textId="0A128811" w:rsidR="00F95700" w:rsidRPr="004A1DDA" w:rsidRDefault="00F95700"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tcPr>
          <w:p w14:paraId="15CA0F5B" w14:textId="03FAA170"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3E1D3D" w:rsidRPr="00B047E0" w14:paraId="574CA4ED" w14:textId="77777777" w:rsidTr="000012D9">
        <w:tc>
          <w:tcPr>
            <w:tcW w:w="2482" w:type="dxa"/>
            <w:gridSpan w:val="2"/>
            <w:vAlign w:val="bottom"/>
          </w:tcPr>
          <w:p w14:paraId="24ABB0A4" w14:textId="264FD02C" w:rsidR="003E1D3D" w:rsidRPr="00375599" w:rsidRDefault="003E1D3D" w:rsidP="00EF73CC">
            <w:pPr>
              <w:pStyle w:val="NoSpacing"/>
              <w:rPr>
                <w:rFonts w:ascii="Times New Roman" w:hAnsi="Times New Roman" w:cs="Times New Roman"/>
              </w:rPr>
            </w:pPr>
            <w:r w:rsidRPr="00375599">
              <w:rPr>
                <w:rFonts w:ascii="Times New Roman" w:hAnsi="Times New Roman" w:cs="Times New Roman"/>
              </w:rPr>
              <w:t>Wittmeyer, Bob</w:t>
            </w:r>
          </w:p>
        </w:tc>
        <w:tc>
          <w:tcPr>
            <w:tcW w:w="3946" w:type="dxa"/>
            <w:gridSpan w:val="2"/>
            <w:vAlign w:val="bottom"/>
          </w:tcPr>
          <w:p w14:paraId="69A4510D" w14:textId="34A567DF" w:rsidR="003E1D3D" w:rsidRPr="00375599" w:rsidRDefault="003E1D3D" w:rsidP="00EF73CC">
            <w:pPr>
              <w:pStyle w:val="NoSpacing"/>
              <w:rPr>
                <w:rFonts w:ascii="Times New Roman" w:hAnsi="Times New Roman" w:cs="Times New Roman"/>
              </w:rPr>
            </w:pPr>
            <w:r w:rsidRPr="00375599">
              <w:rPr>
                <w:rFonts w:ascii="Times New Roman" w:hAnsi="Times New Roman" w:cs="Times New Roman"/>
              </w:rPr>
              <w:t>Denton Municipal Electric</w:t>
            </w:r>
          </w:p>
        </w:tc>
        <w:tc>
          <w:tcPr>
            <w:tcW w:w="2468" w:type="dxa"/>
          </w:tcPr>
          <w:p w14:paraId="5FC658E1" w14:textId="77777777" w:rsidR="003E1D3D" w:rsidRPr="00B047E0" w:rsidRDefault="003E1D3D" w:rsidP="00EF73CC">
            <w:pPr>
              <w:pStyle w:val="NoSpacing"/>
              <w:rPr>
                <w:rFonts w:ascii="Times New Roman" w:hAnsi="Times New Roman" w:cs="Times New Roman"/>
                <w:highlight w:val="lightGray"/>
              </w:rPr>
            </w:pPr>
          </w:p>
        </w:tc>
      </w:tr>
      <w:tr w:rsidR="00754FAC" w:rsidRPr="00B047E0" w14:paraId="1F784904" w14:textId="77777777" w:rsidTr="000012D9">
        <w:tc>
          <w:tcPr>
            <w:tcW w:w="2482" w:type="dxa"/>
            <w:gridSpan w:val="2"/>
            <w:vAlign w:val="bottom"/>
          </w:tcPr>
          <w:p w14:paraId="2B189AF2" w14:textId="6495EEB3" w:rsidR="00754FAC" w:rsidRPr="00375599" w:rsidRDefault="00754FAC" w:rsidP="00EF73CC">
            <w:pPr>
              <w:pStyle w:val="NoSpacing"/>
              <w:rPr>
                <w:rFonts w:ascii="Times New Roman" w:hAnsi="Times New Roman" w:cs="Times New Roman"/>
              </w:rPr>
            </w:pPr>
            <w:r w:rsidRPr="00375599">
              <w:rPr>
                <w:rFonts w:ascii="Times New Roman" w:hAnsi="Times New Roman" w:cs="Times New Roman"/>
              </w:rPr>
              <w:t>Zake, Diana</w:t>
            </w:r>
          </w:p>
        </w:tc>
        <w:tc>
          <w:tcPr>
            <w:tcW w:w="3946" w:type="dxa"/>
            <w:gridSpan w:val="2"/>
            <w:vAlign w:val="bottom"/>
          </w:tcPr>
          <w:p w14:paraId="69FD087C" w14:textId="1BA3ECC2" w:rsidR="00754FAC" w:rsidRPr="00375599" w:rsidRDefault="00754FAC" w:rsidP="00EF73CC">
            <w:pPr>
              <w:pStyle w:val="NoSpacing"/>
              <w:rPr>
                <w:rFonts w:ascii="Times New Roman" w:hAnsi="Times New Roman" w:cs="Times New Roman"/>
              </w:rPr>
            </w:pPr>
            <w:r w:rsidRPr="00375599">
              <w:rPr>
                <w:rFonts w:ascii="Times New Roman" w:hAnsi="Times New Roman" w:cs="Times New Roman"/>
              </w:rPr>
              <w:t>Lone Star Transmission</w:t>
            </w:r>
          </w:p>
        </w:tc>
        <w:tc>
          <w:tcPr>
            <w:tcW w:w="2468" w:type="dxa"/>
          </w:tcPr>
          <w:p w14:paraId="2B3B5D55" w14:textId="77777777" w:rsidR="00754FAC" w:rsidRPr="00B047E0" w:rsidRDefault="00754FAC" w:rsidP="00EF73CC">
            <w:pPr>
              <w:pStyle w:val="NoSpacing"/>
              <w:rPr>
                <w:rFonts w:ascii="Times New Roman" w:hAnsi="Times New Roman" w:cs="Times New Roman"/>
                <w:highlight w:val="lightGray"/>
              </w:rPr>
            </w:pPr>
          </w:p>
        </w:tc>
      </w:tr>
      <w:tr w:rsidR="00610D9A" w:rsidRPr="00B047E0" w14:paraId="39A551EB" w14:textId="77777777" w:rsidTr="000012D9">
        <w:trPr>
          <w:trHeight w:val="20"/>
        </w:trPr>
        <w:tc>
          <w:tcPr>
            <w:tcW w:w="2469" w:type="dxa"/>
            <w:vAlign w:val="bottom"/>
          </w:tcPr>
          <w:p w14:paraId="6B9BE6C9" w14:textId="77777777" w:rsidR="00610D9A" w:rsidRPr="00B047E0"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B047E0"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B047E0" w:rsidRDefault="00610D9A" w:rsidP="00EF73CC">
            <w:pPr>
              <w:pStyle w:val="NoSpacing"/>
              <w:rPr>
                <w:rFonts w:ascii="Times New Roman" w:hAnsi="Times New Roman" w:cs="Times New Roman"/>
                <w:i/>
                <w:highlight w:val="lightGray"/>
              </w:rPr>
            </w:pPr>
          </w:p>
        </w:tc>
      </w:tr>
      <w:tr w:rsidR="00EF73CC" w:rsidRPr="00B047E0" w14:paraId="1A2D07DB" w14:textId="77777777" w:rsidTr="000012D9">
        <w:trPr>
          <w:trHeight w:val="20"/>
        </w:trPr>
        <w:tc>
          <w:tcPr>
            <w:tcW w:w="2469" w:type="dxa"/>
            <w:vAlign w:val="bottom"/>
          </w:tcPr>
          <w:p w14:paraId="1644687C" w14:textId="77777777" w:rsidR="00EF73CC" w:rsidRPr="00375599" w:rsidRDefault="00EF73CC" w:rsidP="00EF73CC">
            <w:pPr>
              <w:pStyle w:val="NoSpacing"/>
              <w:rPr>
                <w:rFonts w:ascii="Times New Roman" w:hAnsi="Times New Roman" w:cs="Times New Roman"/>
                <w:i/>
              </w:rPr>
            </w:pPr>
            <w:r w:rsidRPr="00375599">
              <w:rPr>
                <w:rFonts w:ascii="Times New Roman" w:hAnsi="Times New Roman" w:cs="Times New Roman"/>
                <w:i/>
              </w:rPr>
              <w:t>ERCOT Staff</w:t>
            </w:r>
          </w:p>
        </w:tc>
        <w:tc>
          <w:tcPr>
            <w:tcW w:w="3946" w:type="dxa"/>
            <w:gridSpan w:val="2"/>
          </w:tcPr>
          <w:p w14:paraId="596914CB" w14:textId="77777777" w:rsidR="00EF73CC" w:rsidRPr="00B047E0"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B047E0" w:rsidRDefault="00EF73CC" w:rsidP="00EF73CC">
            <w:pPr>
              <w:pStyle w:val="NoSpacing"/>
              <w:rPr>
                <w:rFonts w:ascii="Times New Roman" w:hAnsi="Times New Roman" w:cs="Times New Roman"/>
                <w:i/>
                <w:highlight w:val="lightGray"/>
              </w:rPr>
            </w:pPr>
          </w:p>
        </w:tc>
      </w:tr>
      <w:tr w:rsidR="000B6DB9" w:rsidRPr="00B047E0" w14:paraId="09BF4E24" w14:textId="77777777" w:rsidTr="000012D9">
        <w:trPr>
          <w:trHeight w:val="20"/>
        </w:trPr>
        <w:tc>
          <w:tcPr>
            <w:tcW w:w="2469" w:type="dxa"/>
            <w:vAlign w:val="bottom"/>
          </w:tcPr>
          <w:p w14:paraId="4C9319C6" w14:textId="77777777" w:rsidR="000B6DB9" w:rsidRPr="00375599" w:rsidRDefault="000B6DB9" w:rsidP="00EF73CC">
            <w:pPr>
              <w:pStyle w:val="NoSpacing"/>
              <w:rPr>
                <w:rFonts w:ascii="Times New Roman" w:hAnsi="Times New Roman" w:cs="Times New Roman"/>
              </w:rPr>
            </w:pPr>
            <w:r w:rsidRPr="00375599">
              <w:rPr>
                <w:rFonts w:ascii="Times New Roman" w:hAnsi="Times New Roman" w:cs="Times New Roman"/>
              </w:rPr>
              <w:t>Albracht, Brittney</w:t>
            </w:r>
          </w:p>
        </w:tc>
        <w:tc>
          <w:tcPr>
            <w:tcW w:w="3946" w:type="dxa"/>
            <w:gridSpan w:val="2"/>
          </w:tcPr>
          <w:p w14:paraId="4250AA21" w14:textId="77777777" w:rsidR="000B6DB9" w:rsidRPr="00B047E0"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B047E0" w:rsidRDefault="000B6DB9" w:rsidP="00EF73CC">
            <w:pPr>
              <w:pStyle w:val="NoSpacing"/>
              <w:rPr>
                <w:rFonts w:ascii="Times New Roman" w:hAnsi="Times New Roman" w:cs="Times New Roman"/>
                <w:highlight w:val="lightGray"/>
              </w:rPr>
            </w:pPr>
          </w:p>
        </w:tc>
      </w:tr>
      <w:tr w:rsidR="00CA4B92" w:rsidRPr="00B047E0" w14:paraId="65783669" w14:textId="77777777" w:rsidTr="000012D9">
        <w:trPr>
          <w:trHeight w:val="20"/>
        </w:trPr>
        <w:tc>
          <w:tcPr>
            <w:tcW w:w="2469" w:type="dxa"/>
            <w:vAlign w:val="bottom"/>
          </w:tcPr>
          <w:p w14:paraId="1B01F24D" w14:textId="4FCC3E2C" w:rsidR="00CA4B92" w:rsidRPr="00375599" w:rsidRDefault="00CA4B92" w:rsidP="00EF73CC">
            <w:pPr>
              <w:pStyle w:val="NoSpacing"/>
              <w:rPr>
                <w:rFonts w:ascii="Times New Roman" w:hAnsi="Times New Roman" w:cs="Times New Roman"/>
              </w:rPr>
            </w:pPr>
            <w:r w:rsidRPr="00375599">
              <w:rPr>
                <w:rFonts w:ascii="Times New Roman" w:hAnsi="Times New Roman" w:cs="Times New Roman"/>
              </w:rPr>
              <w:t>Anderson, Troy</w:t>
            </w:r>
          </w:p>
        </w:tc>
        <w:tc>
          <w:tcPr>
            <w:tcW w:w="3946" w:type="dxa"/>
            <w:gridSpan w:val="2"/>
          </w:tcPr>
          <w:p w14:paraId="34B93B28" w14:textId="77777777" w:rsidR="00CA4B92" w:rsidRPr="00B047E0"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B047E0" w:rsidRDefault="00CA4B92" w:rsidP="00EF73CC">
            <w:pPr>
              <w:pStyle w:val="NoSpacing"/>
              <w:rPr>
                <w:rFonts w:ascii="Times New Roman" w:hAnsi="Times New Roman" w:cs="Times New Roman"/>
                <w:highlight w:val="lightGray"/>
              </w:rPr>
            </w:pPr>
          </w:p>
        </w:tc>
      </w:tr>
      <w:tr w:rsidR="005E69A3" w:rsidRPr="00B047E0" w14:paraId="2EB20AE6" w14:textId="77777777" w:rsidTr="000012D9">
        <w:trPr>
          <w:trHeight w:val="20"/>
        </w:trPr>
        <w:tc>
          <w:tcPr>
            <w:tcW w:w="2469" w:type="dxa"/>
            <w:vAlign w:val="bottom"/>
          </w:tcPr>
          <w:p w14:paraId="355D23CE" w14:textId="77777777" w:rsidR="005E69A3" w:rsidRPr="00375599" w:rsidRDefault="005E69A3" w:rsidP="00EF73CC">
            <w:pPr>
              <w:pStyle w:val="NoSpacing"/>
              <w:rPr>
                <w:rFonts w:ascii="Times New Roman" w:hAnsi="Times New Roman" w:cs="Times New Roman"/>
              </w:rPr>
            </w:pPr>
            <w:r w:rsidRPr="00375599">
              <w:rPr>
                <w:rFonts w:ascii="Times New Roman" w:hAnsi="Times New Roman" w:cs="Times New Roman"/>
              </w:rPr>
              <w:t>Bivens, Carrie</w:t>
            </w:r>
          </w:p>
        </w:tc>
        <w:tc>
          <w:tcPr>
            <w:tcW w:w="3946" w:type="dxa"/>
            <w:gridSpan w:val="2"/>
          </w:tcPr>
          <w:p w14:paraId="513356DF" w14:textId="77777777" w:rsidR="005E69A3" w:rsidRPr="00B047E0"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B047E0" w:rsidRDefault="005E69A3" w:rsidP="00EF73CC">
            <w:pPr>
              <w:pStyle w:val="NoSpacing"/>
              <w:rPr>
                <w:rFonts w:ascii="Times New Roman" w:hAnsi="Times New Roman" w:cs="Times New Roman"/>
                <w:highlight w:val="lightGray"/>
              </w:rPr>
            </w:pPr>
          </w:p>
        </w:tc>
      </w:tr>
      <w:tr w:rsidR="00A14CCE" w:rsidRPr="00B047E0" w14:paraId="21A20D04" w14:textId="77777777" w:rsidTr="000012D9">
        <w:trPr>
          <w:trHeight w:val="20"/>
        </w:trPr>
        <w:tc>
          <w:tcPr>
            <w:tcW w:w="2469" w:type="dxa"/>
            <w:vAlign w:val="bottom"/>
          </w:tcPr>
          <w:p w14:paraId="7F58DEDC" w14:textId="77777777" w:rsidR="00A14CCE" w:rsidRPr="00375599" w:rsidRDefault="00A14CCE" w:rsidP="00EF73CC">
            <w:pPr>
              <w:pStyle w:val="NoSpacing"/>
              <w:rPr>
                <w:rFonts w:ascii="Times New Roman" w:hAnsi="Times New Roman" w:cs="Times New Roman"/>
              </w:rPr>
            </w:pPr>
            <w:r w:rsidRPr="00375599">
              <w:rPr>
                <w:rFonts w:ascii="Times New Roman" w:hAnsi="Times New Roman" w:cs="Times New Roman"/>
              </w:rPr>
              <w:t>Boren, Ann</w:t>
            </w:r>
          </w:p>
        </w:tc>
        <w:tc>
          <w:tcPr>
            <w:tcW w:w="3946" w:type="dxa"/>
            <w:gridSpan w:val="2"/>
          </w:tcPr>
          <w:p w14:paraId="0F6A9ECD" w14:textId="77777777" w:rsidR="00A14CCE" w:rsidRPr="00B047E0"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B047E0" w:rsidRDefault="00A14CCE" w:rsidP="00EF73CC">
            <w:pPr>
              <w:pStyle w:val="NoSpacing"/>
              <w:rPr>
                <w:rFonts w:ascii="Times New Roman" w:hAnsi="Times New Roman" w:cs="Times New Roman"/>
                <w:highlight w:val="lightGray"/>
              </w:rPr>
            </w:pPr>
          </w:p>
        </w:tc>
      </w:tr>
      <w:tr w:rsidR="00904034" w:rsidRPr="00B047E0" w14:paraId="24F1E992" w14:textId="77777777" w:rsidTr="000012D9">
        <w:trPr>
          <w:trHeight w:val="20"/>
        </w:trPr>
        <w:tc>
          <w:tcPr>
            <w:tcW w:w="2469" w:type="dxa"/>
            <w:vAlign w:val="bottom"/>
          </w:tcPr>
          <w:p w14:paraId="323D5823" w14:textId="6F9A4487"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Boswell, Bill</w:t>
            </w:r>
          </w:p>
        </w:tc>
        <w:tc>
          <w:tcPr>
            <w:tcW w:w="3946" w:type="dxa"/>
            <w:gridSpan w:val="2"/>
          </w:tcPr>
          <w:p w14:paraId="766AFB45" w14:textId="77777777" w:rsidR="00904034" w:rsidRPr="00F95700" w:rsidRDefault="00904034" w:rsidP="00EF73CC">
            <w:pPr>
              <w:pStyle w:val="NoSpacing"/>
              <w:rPr>
                <w:rFonts w:ascii="Times New Roman" w:hAnsi="Times New Roman" w:cs="Times New Roman"/>
              </w:rPr>
            </w:pPr>
          </w:p>
        </w:tc>
        <w:tc>
          <w:tcPr>
            <w:tcW w:w="2481" w:type="dxa"/>
            <w:gridSpan w:val="2"/>
          </w:tcPr>
          <w:p w14:paraId="01368DFE" w14:textId="0C43E71E"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F73CC" w:rsidRPr="00B047E0" w14:paraId="0744A705" w14:textId="77777777" w:rsidTr="00684B75">
        <w:trPr>
          <w:trHeight w:val="20"/>
        </w:trPr>
        <w:tc>
          <w:tcPr>
            <w:tcW w:w="2482" w:type="dxa"/>
            <w:gridSpan w:val="2"/>
          </w:tcPr>
          <w:p w14:paraId="58081A56" w14:textId="77777777" w:rsidR="00EF73CC" w:rsidRPr="00375599" w:rsidRDefault="00EF73CC" w:rsidP="00EF73CC">
            <w:pPr>
              <w:pStyle w:val="NoSpacing"/>
              <w:rPr>
                <w:rFonts w:ascii="Times New Roman" w:hAnsi="Times New Roman" w:cs="Times New Roman"/>
              </w:rPr>
            </w:pPr>
            <w:r w:rsidRPr="00375599">
              <w:rPr>
                <w:rFonts w:ascii="Times New Roman" w:hAnsi="Times New Roman" w:cs="Times New Roman"/>
              </w:rPr>
              <w:t xml:space="preserve">Bracy, Phil </w:t>
            </w:r>
          </w:p>
        </w:tc>
        <w:tc>
          <w:tcPr>
            <w:tcW w:w="3946" w:type="dxa"/>
            <w:gridSpan w:val="2"/>
          </w:tcPr>
          <w:p w14:paraId="49E74ABB" w14:textId="77777777" w:rsidR="00EF73CC" w:rsidRPr="00B047E0" w:rsidRDefault="00567F56" w:rsidP="00EF73CC">
            <w:pPr>
              <w:pStyle w:val="NoSpacing"/>
              <w:rPr>
                <w:rFonts w:ascii="Times New Roman" w:hAnsi="Times New Roman" w:cs="Times New Roman"/>
                <w:highlight w:val="lightGray"/>
              </w:rPr>
            </w:pPr>
            <w:r w:rsidRPr="00B047E0">
              <w:rPr>
                <w:rFonts w:ascii="Times New Roman" w:hAnsi="Times New Roman" w:cs="Times New Roman"/>
                <w:highlight w:val="lightGray"/>
              </w:rPr>
              <w:t xml:space="preserve"> </w:t>
            </w:r>
          </w:p>
        </w:tc>
        <w:tc>
          <w:tcPr>
            <w:tcW w:w="2468" w:type="dxa"/>
          </w:tcPr>
          <w:p w14:paraId="492ABA94" w14:textId="77777777" w:rsidR="00EF73CC" w:rsidRPr="00B047E0" w:rsidRDefault="00567F56" w:rsidP="00EF73CC">
            <w:pPr>
              <w:pStyle w:val="NoSpacing"/>
              <w:rPr>
                <w:rFonts w:ascii="Times New Roman" w:hAnsi="Times New Roman" w:cs="Times New Roman"/>
                <w:highlight w:val="lightGray"/>
              </w:rPr>
            </w:pPr>
            <w:r w:rsidRPr="00B047E0">
              <w:rPr>
                <w:rFonts w:ascii="Times New Roman" w:hAnsi="Times New Roman" w:cs="Times New Roman"/>
                <w:highlight w:val="lightGray"/>
              </w:rPr>
              <w:t xml:space="preserve"> </w:t>
            </w:r>
          </w:p>
        </w:tc>
      </w:tr>
      <w:tr w:rsidR="00EF73CC" w:rsidRPr="00B047E0" w14:paraId="5479AA5D" w14:textId="77777777" w:rsidTr="00684B75">
        <w:trPr>
          <w:trHeight w:val="20"/>
        </w:trPr>
        <w:tc>
          <w:tcPr>
            <w:tcW w:w="2482" w:type="dxa"/>
            <w:gridSpan w:val="2"/>
          </w:tcPr>
          <w:p w14:paraId="6FC829D4" w14:textId="77777777" w:rsidR="00EF73CC" w:rsidRPr="00375599" w:rsidRDefault="00EF73CC" w:rsidP="00EF73CC">
            <w:pPr>
              <w:pStyle w:val="NoSpacing"/>
              <w:rPr>
                <w:rFonts w:ascii="Times New Roman" w:hAnsi="Times New Roman" w:cs="Times New Roman"/>
              </w:rPr>
            </w:pPr>
            <w:r w:rsidRPr="00375599">
              <w:rPr>
                <w:rFonts w:ascii="Times New Roman" w:hAnsi="Times New Roman" w:cs="Times New Roman"/>
              </w:rPr>
              <w:t>Butterfield, Lindsay</w:t>
            </w:r>
          </w:p>
        </w:tc>
        <w:tc>
          <w:tcPr>
            <w:tcW w:w="3946" w:type="dxa"/>
            <w:gridSpan w:val="2"/>
          </w:tcPr>
          <w:p w14:paraId="6CF9A100"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B047E0" w:rsidRDefault="00EF73CC" w:rsidP="00EF73CC">
            <w:pPr>
              <w:pStyle w:val="NoSpacing"/>
              <w:rPr>
                <w:rFonts w:ascii="Times New Roman" w:hAnsi="Times New Roman" w:cs="Times New Roman"/>
                <w:highlight w:val="lightGray"/>
              </w:rPr>
            </w:pPr>
          </w:p>
        </w:tc>
      </w:tr>
      <w:tr w:rsidR="00904034" w:rsidRPr="00B047E0" w14:paraId="087A63C4" w14:textId="77777777" w:rsidTr="00684B75">
        <w:trPr>
          <w:trHeight w:val="20"/>
        </w:trPr>
        <w:tc>
          <w:tcPr>
            <w:tcW w:w="2482" w:type="dxa"/>
            <w:gridSpan w:val="2"/>
          </w:tcPr>
          <w:p w14:paraId="3E443D2F" w14:textId="5A521E82"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Chang, Sean</w:t>
            </w:r>
          </w:p>
        </w:tc>
        <w:tc>
          <w:tcPr>
            <w:tcW w:w="3946" w:type="dxa"/>
            <w:gridSpan w:val="2"/>
          </w:tcPr>
          <w:p w14:paraId="5AEC1A47" w14:textId="77777777" w:rsidR="00904034" w:rsidRPr="00F95700" w:rsidRDefault="00904034" w:rsidP="00EF73CC">
            <w:pPr>
              <w:pStyle w:val="NoSpacing"/>
              <w:rPr>
                <w:rFonts w:ascii="Times New Roman" w:hAnsi="Times New Roman" w:cs="Times New Roman"/>
              </w:rPr>
            </w:pPr>
          </w:p>
        </w:tc>
        <w:tc>
          <w:tcPr>
            <w:tcW w:w="2468" w:type="dxa"/>
          </w:tcPr>
          <w:p w14:paraId="2EB8F421" w14:textId="1B6945EF" w:rsidR="00904034" w:rsidRPr="00F95700" w:rsidRDefault="00904034" w:rsidP="00EF73CC">
            <w:pPr>
              <w:pStyle w:val="NoSpacing"/>
              <w:rPr>
                <w:rFonts w:ascii="Times New Roman" w:hAnsi="Times New Roman" w:cs="Times New Roman"/>
              </w:rPr>
            </w:pPr>
            <w:r w:rsidRPr="00F95700">
              <w:rPr>
                <w:rFonts w:ascii="Times New Roman" w:hAnsi="Times New Roman" w:cs="Times New Roman"/>
              </w:rPr>
              <w:t>Via Teleconference</w:t>
            </w:r>
          </w:p>
        </w:tc>
      </w:tr>
      <w:tr w:rsidR="00EF73CC" w:rsidRPr="00B047E0" w14:paraId="3A0920CA" w14:textId="77777777" w:rsidTr="00684B75">
        <w:trPr>
          <w:trHeight w:val="20"/>
        </w:trPr>
        <w:tc>
          <w:tcPr>
            <w:tcW w:w="2482" w:type="dxa"/>
            <w:gridSpan w:val="2"/>
          </w:tcPr>
          <w:p w14:paraId="07D7DFD8" w14:textId="77777777" w:rsidR="00EF73CC" w:rsidRPr="00B047E0" w:rsidRDefault="00EF73CC" w:rsidP="00EF73CC">
            <w:pPr>
              <w:pStyle w:val="NoSpacing"/>
              <w:rPr>
                <w:rFonts w:ascii="Times New Roman" w:hAnsi="Times New Roman" w:cs="Times New Roman"/>
                <w:highlight w:val="lightGray"/>
              </w:rPr>
            </w:pPr>
            <w:r w:rsidRPr="00375599">
              <w:rPr>
                <w:rFonts w:ascii="Times New Roman" w:hAnsi="Times New Roman" w:cs="Times New Roman"/>
              </w:rPr>
              <w:t>Clifton, Suzy</w:t>
            </w:r>
          </w:p>
        </w:tc>
        <w:tc>
          <w:tcPr>
            <w:tcW w:w="3946" w:type="dxa"/>
            <w:gridSpan w:val="2"/>
          </w:tcPr>
          <w:p w14:paraId="7FB31BE9"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B047E0" w:rsidRDefault="00EF73CC" w:rsidP="00EF73CC">
            <w:pPr>
              <w:pStyle w:val="NoSpacing"/>
              <w:rPr>
                <w:rFonts w:ascii="Times New Roman" w:hAnsi="Times New Roman" w:cs="Times New Roman"/>
                <w:highlight w:val="lightGray"/>
              </w:rPr>
            </w:pPr>
          </w:p>
        </w:tc>
      </w:tr>
      <w:tr w:rsidR="00DD3216" w:rsidRPr="00B047E0" w14:paraId="06478887" w14:textId="77777777" w:rsidTr="00684B75">
        <w:trPr>
          <w:trHeight w:val="20"/>
        </w:trPr>
        <w:tc>
          <w:tcPr>
            <w:tcW w:w="2482" w:type="dxa"/>
            <w:gridSpan w:val="2"/>
          </w:tcPr>
          <w:p w14:paraId="69355AD0" w14:textId="53BBA709" w:rsidR="00DD3216" w:rsidRPr="00B047E0" w:rsidRDefault="00DD3216" w:rsidP="00EF73CC">
            <w:pPr>
              <w:pStyle w:val="NoSpacing"/>
              <w:rPr>
                <w:rFonts w:ascii="Times New Roman" w:hAnsi="Times New Roman" w:cs="Times New Roman"/>
                <w:highlight w:val="lightGray"/>
              </w:rPr>
            </w:pPr>
            <w:r w:rsidRPr="00375599">
              <w:rPr>
                <w:rFonts w:ascii="Times New Roman" w:hAnsi="Times New Roman" w:cs="Times New Roman"/>
              </w:rPr>
              <w:t>Hobbs, Kristi</w:t>
            </w:r>
          </w:p>
        </w:tc>
        <w:tc>
          <w:tcPr>
            <w:tcW w:w="3946" w:type="dxa"/>
            <w:gridSpan w:val="2"/>
          </w:tcPr>
          <w:p w14:paraId="3EE9D3A6" w14:textId="77777777" w:rsidR="00DD3216" w:rsidRPr="00B047E0"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B047E0" w:rsidRDefault="00DD3216" w:rsidP="00EF73CC">
            <w:pPr>
              <w:pStyle w:val="NoSpacing"/>
              <w:rPr>
                <w:rFonts w:ascii="Times New Roman" w:hAnsi="Times New Roman" w:cs="Times New Roman"/>
                <w:highlight w:val="lightGray"/>
              </w:rPr>
            </w:pPr>
          </w:p>
        </w:tc>
      </w:tr>
      <w:tr w:rsidR="00CA4B92" w:rsidRPr="00B047E0" w14:paraId="240F12B2" w14:textId="77777777" w:rsidTr="00684B75">
        <w:trPr>
          <w:trHeight w:val="20"/>
        </w:trPr>
        <w:tc>
          <w:tcPr>
            <w:tcW w:w="2482" w:type="dxa"/>
            <w:gridSpan w:val="2"/>
          </w:tcPr>
          <w:p w14:paraId="11E78D9E" w14:textId="714D0A48" w:rsidR="00CA4B92" w:rsidRPr="00B047E0" w:rsidRDefault="00CA4B92" w:rsidP="00EF73CC">
            <w:pPr>
              <w:pStyle w:val="NoSpacing"/>
              <w:rPr>
                <w:rFonts w:ascii="Times New Roman" w:hAnsi="Times New Roman" w:cs="Times New Roman"/>
                <w:highlight w:val="lightGray"/>
              </w:rPr>
            </w:pPr>
            <w:r w:rsidRPr="00375599">
              <w:rPr>
                <w:rFonts w:ascii="Times New Roman" w:hAnsi="Times New Roman" w:cs="Times New Roman"/>
              </w:rPr>
              <w:t>Landry, Kelly</w:t>
            </w:r>
          </w:p>
        </w:tc>
        <w:tc>
          <w:tcPr>
            <w:tcW w:w="3946" w:type="dxa"/>
            <w:gridSpan w:val="2"/>
          </w:tcPr>
          <w:p w14:paraId="7B30B093" w14:textId="77777777" w:rsidR="00CA4B92" w:rsidRPr="00B047E0"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B047E0" w:rsidRDefault="00CA4B92" w:rsidP="00EF73CC">
            <w:pPr>
              <w:pStyle w:val="NoSpacing"/>
              <w:rPr>
                <w:rFonts w:ascii="Times New Roman" w:hAnsi="Times New Roman" w:cs="Times New Roman"/>
                <w:highlight w:val="lightGray"/>
              </w:rPr>
            </w:pPr>
          </w:p>
        </w:tc>
      </w:tr>
      <w:tr w:rsidR="00684B75" w:rsidRPr="00B047E0" w14:paraId="22E8286F" w14:textId="77777777" w:rsidTr="00684B75">
        <w:trPr>
          <w:trHeight w:val="20"/>
        </w:trPr>
        <w:tc>
          <w:tcPr>
            <w:tcW w:w="2482" w:type="dxa"/>
            <w:gridSpan w:val="2"/>
          </w:tcPr>
          <w:p w14:paraId="7068D32E" w14:textId="3F63E897" w:rsidR="00684B75" w:rsidRPr="00B047E0" w:rsidRDefault="00684B75" w:rsidP="00EF73CC">
            <w:pPr>
              <w:pStyle w:val="NoSpacing"/>
              <w:rPr>
                <w:rFonts w:ascii="Times New Roman" w:hAnsi="Times New Roman" w:cs="Times New Roman"/>
                <w:highlight w:val="lightGray"/>
              </w:rPr>
            </w:pPr>
            <w:r w:rsidRPr="004A1DDA">
              <w:rPr>
                <w:rFonts w:ascii="Times New Roman" w:hAnsi="Times New Roman" w:cs="Times New Roman"/>
              </w:rPr>
              <w:t>Levine, Jon</w:t>
            </w:r>
          </w:p>
        </w:tc>
        <w:tc>
          <w:tcPr>
            <w:tcW w:w="3946" w:type="dxa"/>
            <w:gridSpan w:val="2"/>
          </w:tcPr>
          <w:p w14:paraId="007A8E17"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8A9BDED" w14:textId="58126293" w:rsidR="00684B75" w:rsidRPr="00B047E0" w:rsidRDefault="00684B75" w:rsidP="00EF73CC">
            <w:pPr>
              <w:pStyle w:val="NoSpacing"/>
              <w:rPr>
                <w:rFonts w:ascii="Times New Roman" w:hAnsi="Times New Roman" w:cs="Times New Roman"/>
                <w:highlight w:val="lightGray"/>
              </w:rPr>
            </w:pPr>
          </w:p>
        </w:tc>
      </w:tr>
      <w:tr w:rsidR="001677CA" w:rsidRPr="00B047E0" w14:paraId="4FB1C075" w14:textId="77777777" w:rsidTr="00684B75">
        <w:trPr>
          <w:trHeight w:val="20"/>
        </w:trPr>
        <w:tc>
          <w:tcPr>
            <w:tcW w:w="2482" w:type="dxa"/>
            <w:gridSpan w:val="2"/>
          </w:tcPr>
          <w:p w14:paraId="1510F378" w14:textId="71311A06" w:rsidR="001677CA" w:rsidRPr="00B047E0" w:rsidRDefault="001677CA" w:rsidP="001F3767">
            <w:pPr>
              <w:pStyle w:val="NoSpacing"/>
              <w:rPr>
                <w:rFonts w:ascii="Times New Roman" w:hAnsi="Times New Roman" w:cs="Times New Roman"/>
                <w:highlight w:val="lightGray"/>
              </w:rPr>
            </w:pPr>
            <w:r w:rsidRPr="004A1DDA">
              <w:rPr>
                <w:rFonts w:ascii="Times New Roman" w:hAnsi="Times New Roman" w:cs="Times New Roman"/>
              </w:rPr>
              <w:t>Maggio, Dave</w:t>
            </w:r>
          </w:p>
        </w:tc>
        <w:tc>
          <w:tcPr>
            <w:tcW w:w="3946" w:type="dxa"/>
            <w:gridSpan w:val="2"/>
          </w:tcPr>
          <w:p w14:paraId="46590DBF" w14:textId="77777777" w:rsidR="001677CA" w:rsidRPr="00B047E0" w:rsidRDefault="001677CA" w:rsidP="00EF73CC">
            <w:pPr>
              <w:pStyle w:val="NoSpacing"/>
              <w:rPr>
                <w:rFonts w:ascii="Times New Roman" w:hAnsi="Times New Roman" w:cs="Times New Roman"/>
                <w:highlight w:val="lightGray"/>
              </w:rPr>
            </w:pPr>
          </w:p>
        </w:tc>
        <w:tc>
          <w:tcPr>
            <w:tcW w:w="2468" w:type="dxa"/>
          </w:tcPr>
          <w:p w14:paraId="61713958" w14:textId="77777777" w:rsidR="001677CA" w:rsidRPr="00B047E0" w:rsidRDefault="001677CA" w:rsidP="00EF73CC">
            <w:pPr>
              <w:pStyle w:val="NoSpacing"/>
              <w:rPr>
                <w:rFonts w:ascii="Times New Roman" w:hAnsi="Times New Roman" w:cs="Times New Roman"/>
                <w:highlight w:val="lightGray"/>
              </w:rPr>
            </w:pPr>
          </w:p>
        </w:tc>
      </w:tr>
      <w:tr w:rsidR="004A1DDA" w:rsidRPr="00B047E0" w14:paraId="01A39953" w14:textId="77777777" w:rsidTr="00684B75">
        <w:trPr>
          <w:trHeight w:val="20"/>
        </w:trPr>
        <w:tc>
          <w:tcPr>
            <w:tcW w:w="2482" w:type="dxa"/>
            <w:gridSpan w:val="2"/>
          </w:tcPr>
          <w:p w14:paraId="5F7220AA" w14:textId="7C3DA751" w:rsidR="004A1DDA" w:rsidRPr="00B047E0" w:rsidRDefault="004A1DDA" w:rsidP="001F3767">
            <w:pPr>
              <w:pStyle w:val="NoSpacing"/>
              <w:rPr>
                <w:rFonts w:ascii="Times New Roman" w:hAnsi="Times New Roman" w:cs="Times New Roman"/>
                <w:highlight w:val="lightGray"/>
              </w:rPr>
            </w:pPr>
            <w:r w:rsidRPr="004A1DDA">
              <w:rPr>
                <w:rFonts w:ascii="Times New Roman" w:hAnsi="Times New Roman" w:cs="Times New Roman"/>
              </w:rPr>
              <w:t>Mele, Cheryl</w:t>
            </w:r>
          </w:p>
        </w:tc>
        <w:tc>
          <w:tcPr>
            <w:tcW w:w="3946" w:type="dxa"/>
            <w:gridSpan w:val="2"/>
          </w:tcPr>
          <w:p w14:paraId="385BFAC8" w14:textId="77777777" w:rsidR="004A1DDA" w:rsidRPr="00B047E0" w:rsidRDefault="004A1DDA" w:rsidP="00EF73CC">
            <w:pPr>
              <w:pStyle w:val="NoSpacing"/>
              <w:rPr>
                <w:rFonts w:ascii="Times New Roman" w:hAnsi="Times New Roman" w:cs="Times New Roman"/>
                <w:highlight w:val="lightGray"/>
              </w:rPr>
            </w:pPr>
          </w:p>
        </w:tc>
        <w:tc>
          <w:tcPr>
            <w:tcW w:w="2468" w:type="dxa"/>
          </w:tcPr>
          <w:p w14:paraId="3BB09DD4" w14:textId="77777777" w:rsidR="004A1DDA" w:rsidRPr="00B047E0" w:rsidRDefault="004A1DDA" w:rsidP="00EF73CC">
            <w:pPr>
              <w:pStyle w:val="NoSpacing"/>
              <w:rPr>
                <w:rFonts w:ascii="Times New Roman" w:hAnsi="Times New Roman" w:cs="Times New Roman"/>
                <w:highlight w:val="lightGray"/>
              </w:rPr>
            </w:pPr>
          </w:p>
        </w:tc>
      </w:tr>
      <w:tr w:rsidR="001677CA" w:rsidRPr="00B047E0" w14:paraId="0B9C6B81" w14:textId="77777777" w:rsidTr="00684B75">
        <w:trPr>
          <w:trHeight w:val="20"/>
        </w:trPr>
        <w:tc>
          <w:tcPr>
            <w:tcW w:w="2482" w:type="dxa"/>
            <w:gridSpan w:val="2"/>
          </w:tcPr>
          <w:p w14:paraId="13CBC87B" w14:textId="0AD4E89E" w:rsidR="001677CA" w:rsidRPr="00B047E0" w:rsidRDefault="001677CA" w:rsidP="00EF73CC">
            <w:pPr>
              <w:pStyle w:val="NoSpacing"/>
              <w:rPr>
                <w:rFonts w:ascii="Times New Roman" w:hAnsi="Times New Roman" w:cs="Times New Roman"/>
                <w:highlight w:val="lightGray"/>
              </w:rPr>
            </w:pPr>
            <w:r w:rsidRPr="00F95700">
              <w:rPr>
                <w:rFonts w:ascii="Times New Roman" w:hAnsi="Times New Roman" w:cs="Times New Roman"/>
              </w:rPr>
              <w:t>Moreno, Alfredo</w:t>
            </w:r>
          </w:p>
        </w:tc>
        <w:tc>
          <w:tcPr>
            <w:tcW w:w="3946" w:type="dxa"/>
            <w:gridSpan w:val="2"/>
          </w:tcPr>
          <w:p w14:paraId="0BD6C511" w14:textId="77777777" w:rsidR="001677CA" w:rsidRPr="00B047E0" w:rsidRDefault="001677CA" w:rsidP="00EF73CC">
            <w:pPr>
              <w:pStyle w:val="NoSpacing"/>
              <w:rPr>
                <w:rFonts w:ascii="Times New Roman" w:hAnsi="Times New Roman" w:cs="Times New Roman"/>
                <w:highlight w:val="lightGray"/>
              </w:rPr>
            </w:pPr>
          </w:p>
        </w:tc>
        <w:tc>
          <w:tcPr>
            <w:tcW w:w="2468" w:type="dxa"/>
          </w:tcPr>
          <w:p w14:paraId="4952E15C" w14:textId="0734AC20" w:rsidR="001677CA"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EF73CC" w:rsidRPr="00B047E0" w14:paraId="7B2E0039" w14:textId="77777777" w:rsidTr="00684B75">
        <w:trPr>
          <w:trHeight w:val="20"/>
        </w:trPr>
        <w:tc>
          <w:tcPr>
            <w:tcW w:w="2482" w:type="dxa"/>
            <w:gridSpan w:val="2"/>
          </w:tcPr>
          <w:p w14:paraId="7A666A4D" w14:textId="77777777" w:rsidR="00EF73CC" w:rsidRPr="00B047E0" w:rsidRDefault="00EF73CC" w:rsidP="00EF73CC">
            <w:pPr>
              <w:pStyle w:val="NoSpacing"/>
              <w:rPr>
                <w:rFonts w:ascii="Times New Roman" w:hAnsi="Times New Roman" w:cs="Times New Roman"/>
                <w:highlight w:val="lightGray"/>
              </w:rPr>
            </w:pPr>
            <w:r w:rsidRPr="00375599">
              <w:rPr>
                <w:rFonts w:ascii="Times New Roman" w:hAnsi="Times New Roman" w:cs="Times New Roman"/>
              </w:rPr>
              <w:t>Phillips, Cory</w:t>
            </w:r>
          </w:p>
        </w:tc>
        <w:tc>
          <w:tcPr>
            <w:tcW w:w="3946" w:type="dxa"/>
            <w:gridSpan w:val="2"/>
          </w:tcPr>
          <w:p w14:paraId="46091671" w14:textId="77777777" w:rsidR="00EF73CC" w:rsidRPr="00B047E0"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B047E0" w:rsidRDefault="00EF73CC" w:rsidP="00EF73CC">
            <w:pPr>
              <w:pStyle w:val="NoSpacing"/>
              <w:rPr>
                <w:rFonts w:ascii="Times New Roman" w:hAnsi="Times New Roman" w:cs="Times New Roman"/>
                <w:highlight w:val="lightGray"/>
              </w:rPr>
            </w:pPr>
          </w:p>
        </w:tc>
      </w:tr>
      <w:tr w:rsidR="00874ACA" w:rsidRPr="00B047E0" w14:paraId="0EC52818" w14:textId="77777777" w:rsidTr="00684B75">
        <w:trPr>
          <w:trHeight w:val="20"/>
        </w:trPr>
        <w:tc>
          <w:tcPr>
            <w:tcW w:w="2482" w:type="dxa"/>
            <w:gridSpan w:val="2"/>
          </w:tcPr>
          <w:p w14:paraId="7B1AD839" w14:textId="3C9FCA9B" w:rsidR="00874ACA" w:rsidRPr="00E10E4A" w:rsidRDefault="00874ACA" w:rsidP="00EF73CC">
            <w:pPr>
              <w:pStyle w:val="NoSpacing"/>
              <w:rPr>
                <w:rFonts w:ascii="Times New Roman" w:hAnsi="Times New Roman" w:cs="Times New Roman"/>
              </w:rPr>
            </w:pPr>
            <w:r w:rsidRPr="00E10E4A">
              <w:rPr>
                <w:rFonts w:ascii="Times New Roman" w:hAnsi="Times New Roman" w:cs="Times New Roman"/>
              </w:rPr>
              <w:t>Roberts, Randy</w:t>
            </w:r>
          </w:p>
        </w:tc>
        <w:tc>
          <w:tcPr>
            <w:tcW w:w="3946" w:type="dxa"/>
            <w:gridSpan w:val="2"/>
          </w:tcPr>
          <w:p w14:paraId="4FE5FC77" w14:textId="77777777" w:rsidR="00874ACA" w:rsidRPr="00E10E4A" w:rsidRDefault="00874ACA" w:rsidP="00EF73CC">
            <w:pPr>
              <w:pStyle w:val="NoSpacing"/>
              <w:rPr>
                <w:rFonts w:ascii="Times New Roman" w:hAnsi="Times New Roman" w:cs="Times New Roman"/>
              </w:rPr>
            </w:pPr>
          </w:p>
        </w:tc>
        <w:tc>
          <w:tcPr>
            <w:tcW w:w="2468" w:type="dxa"/>
          </w:tcPr>
          <w:p w14:paraId="45134183" w14:textId="592C6463" w:rsidR="00874ACA" w:rsidRPr="00E10E4A" w:rsidRDefault="00874ACA" w:rsidP="00EF73CC">
            <w:pPr>
              <w:pStyle w:val="NoSpacing"/>
              <w:rPr>
                <w:rFonts w:ascii="Times New Roman" w:hAnsi="Times New Roman" w:cs="Times New Roman"/>
              </w:rPr>
            </w:pPr>
            <w:r w:rsidRPr="00E10E4A">
              <w:rPr>
                <w:rFonts w:ascii="Times New Roman" w:hAnsi="Times New Roman" w:cs="Times New Roman"/>
              </w:rPr>
              <w:t>Via Teleconference</w:t>
            </w:r>
          </w:p>
        </w:tc>
      </w:tr>
      <w:tr w:rsidR="00684B75" w:rsidRPr="00B047E0" w14:paraId="1D15B11D" w14:textId="77777777" w:rsidTr="00684B75">
        <w:trPr>
          <w:trHeight w:val="20"/>
        </w:trPr>
        <w:tc>
          <w:tcPr>
            <w:tcW w:w="2482" w:type="dxa"/>
            <w:gridSpan w:val="2"/>
          </w:tcPr>
          <w:p w14:paraId="3BF979F9" w14:textId="643866A5" w:rsidR="00684B75" w:rsidRPr="00B047E0" w:rsidRDefault="00684B75" w:rsidP="00EF73CC">
            <w:pPr>
              <w:pStyle w:val="NoSpacing"/>
              <w:rPr>
                <w:rFonts w:ascii="Times New Roman" w:hAnsi="Times New Roman" w:cs="Times New Roman"/>
                <w:highlight w:val="lightGray"/>
              </w:rPr>
            </w:pPr>
            <w:r w:rsidRPr="00F95700">
              <w:rPr>
                <w:rFonts w:ascii="Times New Roman" w:hAnsi="Times New Roman" w:cs="Times New Roman"/>
              </w:rPr>
              <w:t>Rosel, Austin</w:t>
            </w:r>
          </w:p>
        </w:tc>
        <w:tc>
          <w:tcPr>
            <w:tcW w:w="3946" w:type="dxa"/>
            <w:gridSpan w:val="2"/>
          </w:tcPr>
          <w:p w14:paraId="6CC92A9C"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C7484C0" w14:textId="62C6C239" w:rsidR="00684B75" w:rsidRPr="00B047E0" w:rsidRDefault="00684B75"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F95700" w:rsidRPr="00B047E0" w14:paraId="18B2CD54" w14:textId="77777777" w:rsidTr="00684B75">
        <w:trPr>
          <w:trHeight w:val="20"/>
        </w:trPr>
        <w:tc>
          <w:tcPr>
            <w:tcW w:w="2482" w:type="dxa"/>
            <w:gridSpan w:val="2"/>
          </w:tcPr>
          <w:p w14:paraId="338CF692" w14:textId="1E7BD846"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Smith, Nathan</w:t>
            </w:r>
          </w:p>
        </w:tc>
        <w:tc>
          <w:tcPr>
            <w:tcW w:w="3946" w:type="dxa"/>
            <w:gridSpan w:val="2"/>
          </w:tcPr>
          <w:p w14:paraId="41DC101D" w14:textId="77777777" w:rsidR="00F95700" w:rsidRPr="00B047E0" w:rsidRDefault="00F95700" w:rsidP="00EF73CC">
            <w:pPr>
              <w:pStyle w:val="NoSpacing"/>
              <w:rPr>
                <w:rFonts w:ascii="Times New Roman" w:hAnsi="Times New Roman" w:cs="Times New Roman"/>
                <w:highlight w:val="lightGray"/>
              </w:rPr>
            </w:pPr>
          </w:p>
        </w:tc>
        <w:tc>
          <w:tcPr>
            <w:tcW w:w="2468" w:type="dxa"/>
          </w:tcPr>
          <w:p w14:paraId="3262F08B" w14:textId="1024B738" w:rsidR="00F95700" w:rsidRPr="00B047E0" w:rsidRDefault="00F95700" w:rsidP="00EF73CC">
            <w:pPr>
              <w:pStyle w:val="NoSpacing"/>
              <w:rPr>
                <w:rFonts w:ascii="Times New Roman" w:hAnsi="Times New Roman" w:cs="Times New Roman"/>
                <w:highlight w:val="lightGray"/>
              </w:rPr>
            </w:pPr>
            <w:r w:rsidRPr="00F95700">
              <w:rPr>
                <w:rFonts w:ascii="Times New Roman" w:hAnsi="Times New Roman" w:cs="Times New Roman"/>
              </w:rPr>
              <w:t>Via Teleconference</w:t>
            </w:r>
          </w:p>
        </w:tc>
      </w:tr>
      <w:tr w:rsidR="00375599" w:rsidRPr="00B047E0" w14:paraId="0B622935" w14:textId="77777777" w:rsidTr="00684B75">
        <w:trPr>
          <w:trHeight w:val="20"/>
        </w:trPr>
        <w:tc>
          <w:tcPr>
            <w:tcW w:w="2482" w:type="dxa"/>
            <w:gridSpan w:val="2"/>
          </w:tcPr>
          <w:p w14:paraId="7C5F05AC" w14:textId="4FD381F0" w:rsidR="00375599" w:rsidRPr="00B047E0" w:rsidRDefault="00375599" w:rsidP="00EF73CC">
            <w:pPr>
              <w:pStyle w:val="NoSpacing"/>
              <w:rPr>
                <w:rFonts w:ascii="Times New Roman" w:hAnsi="Times New Roman" w:cs="Times New Roman"/>
                <w:highlight w:val="lightGray"/>
              </w:rPr>
            </w:pPr>
            <w:r w:rsidRPr="00375599">
              <w:rPr>
                <w:rFonts w:ascii="Times New Roman" w:hAnsi="Times New Roman" w:cs="Times New Roman"/>
              </w:rPr>
              <w:t>Taurozzi, Tina</w:t>
            </w:r>
          </w:p>
        </w:tc>
        <w:tc>
          <w:tcPr>
            <w:tcW w:w="3946" w:type="dxa"/>
            <w:gridSpan w:val="2"/>
          </w:tcPr>
          <w:p w14:paraId="64698241" w14:textId="77777777" w:rsidR="00375599" w:rsidRPr="00B047E0" w:rsidRDefault="00375599" w:rsidP="00EF73CC">
            <w:pPr>
              <w:pStyle w:val="NoSpacing"/>
              <w:rPr>
                <w:rFonts w:ascii="Times New Roman" w:hAnsi="Times New Roman" w:cs="Times New Roman"/>
                <w:highlight w:val="lightGray"/>
              </w:rPr>
            </w:pPr>
          </w:p>
        </w:tc>
        <w:tc>
          <w:tcPr>
            <w:tcW w:w="2468" w:type="dxa"/>
          </w:tcPr>
          <w:p w14:paraId="3EB6F1AC" w14:textId="77777777" w:rsidR="00375599" w:rsidRPr="00B047E0" w:rsidRDefault="00375599" w:rsidP="00EF73CC">
            <w:pPr>
              <w:pStyle w:val="NoSpacing"/>
              <w:rPr>
                <w:rFonts w:ascii="Times New Roman" w:hAnsi="Times New Roman" w:cs="Times New Roman"/>
                <w:highlight w:val="lightGray"/>
              </w:rPr>
            </w:pPr>
          </w:p>
        </w:tc>
      </w:tr>
      <w:tr w:rsidR="00684B75" w:rsidRPr="00B047E0" w14:paraId="44147A9C" w14:textId="77777777" w:rsidTr="00684B75">
        <w:trPr>
          <w:trHeight w:val="20"/>
        </w:trPr>
        <w:tc>
          <w:tcPr>
            <w:tcW w:w="2482" w:type="dxa"/>
            <w:gridSpan w:val="2"/>
          </w:tcPr>
          <w:p w14:paraId="53ABB86B" w14:textId="60B09367" w:rsidR="00684B75" w:rsidRPr="00B047E0" w:rsidRDefault="00684B75" w:rsidP="00EF73CC">
            <w:pPr>
              <w:pStyle w:val="NoSpacing"/>
              <w:rPr>
                <w:rFonts w:ascii="Times New Roman" w:hAnsi="Times New Roman" w:cs="Times New Roman"/>
                <w:highlight w:val="lightGray"/>
              </w:rPr>
            </w:pPr>
            <w:r w:rsidRPr="00375599">
              <w:rPr>
                <w:rFonts w:ascii="Times New Roman" w:hAnsi="Times New Roman" w:cs="Times New Roman"/>
              </w:rPr>
              <w:t>Zeplin, Rachel</w:t>
            </w:r>
          </w:p>
        </w:tc>
        <w:tc>
          <w:tcPr>
            <w:tcW w:w="3946" w:type="dxa"/>
            <w:gridSpan w:val="2"/>
          </w:tcPr>
          <w:p w14:paraId="7DCEBB9B" w14:textId="77777777" w:rsidR="00684B75" w:rsidRPr="00B047E0" w:rsidRDefault="00684B75" w:rsidP="00EF73CC">
            <w:pPr>
              <w:pStyle w:val="NoSpacing"/>
              <w:rPr>
                <w:rFonts w:ascii="Times New Roman" w:hAnsi="Times New Roman" w:cs="Times New Roman"/>
                <w:highlight w:val="lightGray"/>
              </w:rPr>
            </w:pPr>
          </w:p>
        </w:tc>
        <w:tc>
          <w:tcPr>
            <w:tcW w:w="2468" w:type="dxa"/>
          </w:tcPr>
          <w:p w14:paraId="7F00283C" w14:textId="50E08FF3" w:rsidR="00684B75" w:rsidRPr="00B047E0" w:rsidRDefault="00E10E4A"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bl>
    <w:p w14:paraId="3C5A5CEB" w14:textId="77777777" w:rsidR="008949CA" w:rsidRPr="00B047E0" w:rsidRDefault="008949CA" w:rsidP="00D16019">
      <w:pPr>
        <w:pStyle w:val="NoSpacing"/>
        <w:jc w:val="both"/>
        <w:rPr>
          <w:rFonts w:ascii="Times New Roman" w:hAnsi="Times New Roman" w:cs="Times New Roman"/>
          <w:i/>
          <w:highlight w:val="lightGray"/>
        </w:rPr>
      </w:pPr>
    </w:p>
    <w:p w14:paraId="71AB6C59" w14:textId="77777777" w:rsidR="008949CA" w:rsidRPr="00B047E0" w:rsidRDefault="008949CA" w:rsidP="00D16019">
      <w:pPr>
        <w:pStyle w:val="NoSpacing"/>
        <w:jc w:val="both"/>
        <w:rPr>
          <w:rFonts w:ascii="Times New Roman" w:hAnsi="Times New Roman" w:cs="Times New Roman"/>
          <w:i/>
          <w:highlight w:val="lightGray"/>
        </w:rPr>
      </w:pPr>
    </w:p>
    <w:p w14:paraId="5A656F6C" w14:textId="77777777" w:rsidR="00EB6CF3" w:rsidRPr="00325C53" w:rsidRDefault="00EF73CC" w:rsidP="00D16019">
      <w:pPr>
        <w:pStyle w:val="NoSpacing"/>
        <w:jc w:val="both"/>
        <w:rPr>
          <w:rFonts w:ascii="Times New Roman" w:hAnsi="Times New Roman" w:cs="Times New Roman"/>
        </w:rPr>
      </w:pPr>
      <w:r w:rsidRPr="00325C53">
        <w:rPr>
          <w:rFonts w:ascii="Times New Roman" w:hAnsi="Times New Roman" w:cs="Times New Roman"/>
          <w:i/>
        </w:rPr>
        <w:t>Unless otherwise indicated, all Market Segments were present for a vote</w:t>
      </w:r>
      <w:r w:rsidR="00CB2571" w:rsidRPr="00325C53">
        <w:rPr>
          <w:rFonts w:ascii="Times New Roman" w:hAnsi="Times New Roman" w:cs="Times New Roman"/>
          <w:i/>
        </w:rPr>
        <w:t>.</w:t>
      </w:r>
    </w:p>
    <w:p w14:paraId="00705C4D" w14:textId="77777777" w:rsidR="009F1FD3" w:rsidRPr="00325C53" w:rsidRDefault="009F1FD3" w:rsidP="00D16019">
      <w:pPr>
        <w:pStyle w:val="NoSpacing"/>
        <w:jc w:val="both"/>
        <w:rPr>
          <w:rFonts w:ascii="Times New Roman" w:hAnsi="Times New Roman" w:cs="Times New Roman"/>
        </w:rPr>
      </w:pPr>
    </w:p>
    <w:p w14:paraId="7191B62F" w14:textId="77777777" w:rsidR="00E01B23" w:rsidRPr="00325C53" w:rsidRDefault="00E01B23" w:rsidP="00D16019">
      <w:pPr>
        <w:pStyle w:val="NoSpacing"/>
        <w:jc w:val="both"/>
        <w:rPr>
          <w:rFonts w:ascii="Times New Roman" w:hAnsi="Times New Roman" w:cs="Times New Roman"/>
        </w:rPr>
      </w:pPr>
    </w:p>
    <w:p w14:paraId="7E071C76" w14:textId="40143D53" w:rsidR="00EF73CC" w:rsidRPr="00325C53" w:rsidRDefault="00325C53" w:rsidP="00A031E4">
      <w:pPr>
        <w:pStyle w:val="NoSpacing"/>
        <w:jc w:val="both"/>
        <w:rPr>
          <w:rFonts w:ascii="Times New Roman" w:hAnsi="Times New Roman" w:cs="Times New Roman"/>
        </w:rPr>
      </w:pPr>
      <w:r w:rsidRPr="00325C53">
        <w:rPr>
          <w:rFonts w:ascii="Times New Roman" w:hAnsi="Times New Roman" w:cs="Times New Roman"/>
        </w:rPr>
        <w:t xml:space="preserve">Martha Henson </w:t>
      </w:r>
      <w:r w:rsidR="00C039AC" w:rsidRPr="00325C53">
        <w:rPr>
          <w:rFonts w:ascii="Times New Roman" w:hAnsi="Times New Roman" w:cs="Times New Roman"/>
        </w:rPr>
        <w:t xml:space="preserve">called the </w:t>
      </w:r>
      <w:r w:rsidRPr="00325C53">
        <w:rPr>
          <w:rFonts w:ascii="Times New Roman" w:hAnsi="Times New Roman" w:cs="Times New Roman"/>
        </w:rPr>
        <w:t xml:space="preserve">February 8, </w:t>
      </w:r>
      <w:r w:rsidR="00C039AC" w:rsidRPr="00325C53">
        <w:rPr>
          <w:rFonts w:ascii="Times New Roman" w:hAnsi="Times New Roman" w:cs="Times New Roman"/>
        </w:rPr>
        <w:t xml:space="preserve">2018 </w:t>
      </w:r>
      <w:r w:rsidR="00EF73CC" w:rsidRPr="00325C53">
        <w:rPr>
          <w:rFonts w:ascii="Times New Roman" w:hAnsi="Times New Roman" w:cs="Times New Roman"/>
        </w:rPr>
        <w:t xml:space="preserve">PRS meeting to order at </w:t>
      </w:r>
      <w:r w:rsidR="00D6396A" w:rsidRPr="00325C53">
        <w:rPr>
          <w:rFonts w:ascii="Times New Roman" w:hAnsi="Times New Roman" w:cs="Times New Roman"/>
        </w:rPr>
        <w:t xml:space="preserve">9:30 a.m. </w:t>
      </w:r>
    </w:p>
    <w:p w14:paraId="607A826B" w14:textId="77777777" w:rsidR="00EB6CF3" w:rsidRPr="00325C53" w:rsidRDefault="00EB6CF3" w:rsidP="00A031E4">
      <w:pPr>
        <w:pStyle w:val="NoSpacing"/>
        <w:jc w:val="both"/>
        <w:rPr>
          <w:rFonts w:ascii="Times New Roman" w:hAnsi="Times New Roman" w:cs="Times New Roman"/>
          <w:u w:val="single"/>
        </w:rPr>
      </w:pPr>
      <w:r w:rsidRPr="00325C53">
        <w:rPr>
          <w:rFonts w:ascii="Times New Roman" w:hAnsi="Times New Roman" w:cs="Times New Roman"/>
          <w:u w:val="single"/>
        </w:rPr>
        <w:lastRenderedPageBreak/>
        <w:t>Antitrust Admonition</w:t>
      </w:r>
    </w:p>
    <w:p w14:paraId="56EA3F8D" w14:textId="2EE59EE5" w:rsidR="007D279F" w:rsidRPr="00325C53" w:rsidRDefault="00C039AC" w:rsidP="00A031E4">
      <w:pPr>
        <w:pStyle w:val="NoSpacing"/>
        <w:jc w:val="both"/>
        <w:rPr>
          <w:rFonts w:ascii="Times New Roman" w:hAnsi="Times New Roman" w:cs="Times New Roman"/>
        </w:rPr>
      </w:pPr>
      <w:r w:rsidRPr="00325C53">
        <w:rPr>
          <w:rFonts w:ascii="Times New Roman" w:hAnsi="Times New Roman" w:cs="Times New Roman"/>
        </w:rPr>
        <w:t xml:space="preserve">Ms. </w:t>
      </w:r>
      <w:r w:rsidR="00325C53" w:rsidRPr="00325C53">
        <w:rPr>
          <w:rFonts w:ascii="Times New Roman" w:hAnsi="Times New Roman" w:cs="Times New Roman"/>
        </w:rPr>
        <w:t xml:space="preserve">Henson </w:t>
      </w:r>
      <w:r w:rsidR="00EB6CF3" w:rsidRPr="00325C53">
        <w:rPr>
          <w:rFonts w:ascii="Times New Roman" w:hAnsi="Times New Roman" w:cs="Times New Roman"/>
        </w:rPr>
        <w:t>directed attention to the Antitrust A</w:t>
      </w:r>
      <w:r w:rsidR="00C21AA8" w:rsidRPr="00325C53">
        <w:rPr>
          <w:rFonts w:ascii="Times New Roman" w:hAnsi="Times New Roman" w:cs="Times New Roman"/>
        </w:rPr>
        <w:t xml:space="preserve">dmonition, which was displayed.  </w:t>
      </w:r>
    </w:p>
    <w:p w14:paraId="7394E7A6" w14:textId="77777777" w:rsidR="000B6DB9" w:rsidRPr="00B047E0" w:rsidRDefault="000B6DB9" w:rsidP="00A031E4">
      <w:pPr>
        <w:pStyle w:val="NoSpacing"/>
        <w:jc w:val="both"/>
        <w:rPr>
          <w:rFonts w:ascii="Times New Roman" w:hAnsi="Times New Roman" w:cs="Times New Roman"/>
          <w:highlight w:val="lightGray"/>
        </w:rPr>
      </w:pPr>
    </w:p>
    <w:p w14:paraId="784BE211" w14:textId="77777777" w:rsidR="00C039AC" w:rsidRPr="00B047E0" w:rsidRDefault="00C039AC" w:rsidP="00A031E4">
      <w:pPr>
        <w:pStyle w:val="NoSpacing"/>
        <w:jc w:val="both"/>
        <w:rPr>
          <w:rFonts w:ascii="Times New Roman" w:hAnsi="Times New Roman" w:cs="Times New Roman"/>
          <w:highlight w:val="lightGray"/>
        </w:rPr>
      </w:pPr>
    </w:p>
    <w:p w14:paraId="1ECDA998" w14:textId="77777777" w:rsidR="00EB6CF3" w:rsidRPr="00325C53" w:rsidRDefault="00EB6CF3" w:rsidP="00A031E4">
      <w:pPr>
        <w:pStyle w:val="NoSpacing"/>
        <w:jc w:val="both"/>
        <w:rPr>
          <w:rFonts w:ascii="Times New Roman" w:hAnsi="Times New Roman" w:cs="Times New Roman"/>
          <w:u w:val="single"/>
        </w:rPr>
      </w:pPr>
      <w:r w:rsidRPr="00325C53">
        <w:rPr>
          <w:rFonts w:ascii="Times New Roman" w:hAnsi="Times New Roman" w:cs="Times New Roman"/>
          <w:u w:val="single"/>
        </w:rPr>
        <w:t xml:space="preserve">Approval of Minutes </w:t>
      </w:r>
      <w:r w:rsidR="00C96B32" w:rsidRPr="00325C53">
        <w:rPr>
          <w:rFonts w:ascii="Times New Roman" w:hAnsi="Times New Roman" w:cs="Times New Roman"/>
          <w:u w:val="single"/>
        </w:rPr>
        <w:t>(see Key Documents)</w:t>
      </w:r>
      <w:r w:rsidR="00C96B32" w:rsidRPr="00325C53">
        <w:rPr>
          <w:rStyle w:val="FootnoteReference"/>
          <w:rFonts w:ascii="Times New Roman" w:hAnsi="Times New Roman" w:cs="Times New Roman"/>
          <w:u w:val="single"/>
        </w:rPr>
        <w:footnoteReference w:id="1"/>
      </w:r>
    </w:p>
    <w:p w14:paraId="52EFEB9B" w14:textId="2D57BA7F" w:rsidR="00EB6CF3" w:rsidRPr="00325C53" w:rsidRDefault="00325C53" w:rsidP="00A031E4">
      <w:pPr>
        <w:pStyle w:val="NoSpacing"/>
        <w:jc w:val="both"/>
        <w:rPr>
          <w:rFonts w:ascii="Times New Roman" w:hAnsi="Times New Roman" w:cs="Times New Roman"/>
          <w:i/>
        </w:rPr>
      </w:pPr>
      <w:r w:rsidRPr="00325C53">
        <w:rPr>
          <w:rFonts w:ascii="Times New Roman" w:hAnsi="Times New Roman" w:cs="Times New Roman"/>
          <w:i/>
        </w:rPr>
        <w:t>January 18, 2018</w:t>
      </w:r>
    </w:p>
    <w:p w14:paraId="592E8CC6" w14:textId="6CD1A0FC" w:rsidR="007A0397" w:rsidRPr="00325C53" w:rsidRDefault="00325C53" w:rsidP="00A031E4">
      <w:pPr>
        <w:pStyle w:val="NoSpacing"/>
        <w:jc w:val="both"/>
        <w:rPr>
          <w:rFonts w:ascii="Times New Roman" w:hAnsi="Times New Roman" w:cs="Times New Roman"/>
          <w:b/>
        </w:rPr>
      </w:pPr>
      <w:r w:rsidRPr="00325C53">
        <w:rPr>
          <w:rFonts w:ascii="Times New Roman" w:hAnsi="Times New Roman" w:cs="Times New Roman"/>
          <w:b/>
        </w:rPr>
        <w:t xml:space="preserve">Blake Gross </w:t>
      </w:r>
      <w:r w:rsidR="00A24691" w:rsidRPr="00325C53">
        <w:rPr>
          <w:rFonts w:ascii="Times New Roman" w:hAnsi="Times New Roman" w:cs="Times New Roman"/>
          <w:b/>
        </w:rPr>
        <w:t>mov</w:t>
      </w:r>
      <w:r w:rsidR="0013399D" w:rsidRPr="00325C53">
        <w:rPr>
          <w:rFonts w:ascii="Times New Roman" w:hAnsi="Times New Roman" w:cs="Times New Roman"/>
          <w:b/>
        </w:rPr>
        <w:t xml:space="preserve">ed to approve the </w:t>
      </w:r>
      <w:r w:rsidRPr="00325C53">
        <w:rPr>
          <w:rFonts w:ascii="Times New Roman" w:hAnsi="Times New Roman" w:cs="Times New Roman"/>
          <w:b/>
        </w:rPr>
        <w:t>January 18, 2018</w:t>
      </w:r>
      <w:r w:rsidR="005A1BE5" w:rsidRPr="00325C53">
        <w:rPr>
          <w:rFonts w:ascii="Times New Roman" w:hAnsi="Times New Roman" w:cs="Times New Roman"/>
          <w:b/>
        </w:rPr>
        <w:t xml:space="preserve"> </w:t>
      </w:r>
      <w:r w:rsidR="0013399D" w:rsidRPr="00325C53">
        <w:rPr>
          <w:rFonts w:ascii="Times New Roman" w:hAnsi="Times New Roman" w:cs="Times New Roman"/>
          <w:b/>
        </w:rPr>
        <w:t xml:space="preserve">meeting minutes as </w:t>
      </w:r>
      <w:r w:rsidR="00A93E65" w:rsidRPr="00325C53">
        <w:rPr>
          <w:rFonts w:ascii="Times New Roman" w:hAnsi="Times New Roman" w:cs="Times New Roman"/>
          <w:b/>
        </w:rPr>
        <w:t xml:space="preserve">submitted.  </w:t>
      </w:r>
      <w:r w:rsidRPr="00325C53">
        <w:rPr>
          <w:rFonts w:ascii="Times New Roman" w:hAnsi="Times New Roman" w:cs="Times New Roman"/>
          <w:b/>
        </w:rPr>
        <w:t xml:space="preserve">Bryan Sams </w:t>
      </w:r>
      <w:r w:rsidR="00EF1B99" w:rsidRPr="00325C53">
        <w:rPr>
          <w:rFonts w:ascii="Times New Roman" w:hAnsi="Times New Roman" w:cs="Times New Roman"/>
          <w:b/>
        </w:rPr>
        <w:t xml:space="preserve">seconded </w:t>
      </w:r>
      <w:r w:rsidR="0013399D" w:rsidRPr="00325C53">
        <w:rPr>
          <w:rFonts w:ascii="Times New Roman" w:hAnsi="Times New Roman" w:cs="Times New Roman"/>
          <w:b/>
        </w:rPr>
        <w:t xml:space="preserve">the motion.  </w:t>
      </w:r>
      <w:r w:rsidR="00E96634" w:rsidRPr="00325C53">
        <w:rPr>
          <w:rFonts w:ascii="Times New Roman" w:hAnsi="Times New Roman" w:cs="Times New Roman"/>
          <w:b/>
        </w:rPr>
        <w:t>The motion carried unanimously.</w:t>
      </w:r>
    </w:p>
    <w:p w14:paraId="69DB5E3F" w14:textId="77777777" w:rsidR="00777142" w:rsidRPr="00325C53" w:rsidRDefault="00777142" w:rsidP="00A031E4">
      <w:pPr>
        <w:pStyle w:val="NoSpacing"/>
        <w:jc w:val="both"/>
      </w:pPr>
    </w:p>
    <w:p w14:paraId="1FBB7A52" w14:textId="77777777" w:rsidR="00DA7FE2" w:rsidRPr="00B047E0" w:rsidRDefault="00DA7FE2" w:rsidP="00A031E4">
      <w:pPr>
        <w:pStyle w:val="NoSpacing"/>
        <w:jc w:val="both"/>
        <w:rPr>
          <w:highlight w:val="lightGray"/>
        </w:rPr>
      </w:pPr>
    </w:p>
    <w:p w14:paraId="765050AF" w14:textId="77777777" w:rsidR="007A0397" w:rsidRPr="00325C53" w:rsidRDefault="007A0397" w:rsidP="00A031E4">
      <w:pPr>
        <w:pStyle w:val="NoSpacing"/>
        <w:jc w:val="both"/>
        <w:rPr>
          <w:rFonts w:ascii="Times New Roman" w:hAnsi="Times New Roman" w:cs="Times New Roman"/>
          <w:u w:val="single"/>
        </w:rPr>
      </w:pPr>
      <w:r w:rsidRPr="00325C53">
        <w:rPr>
          <w:rFonts w:ascii="Times New Roman" w:hAnsi="Times New Roman" w:cs="Times New Roman"/>
          <w:u w:val="single"/>
        </w:rPr>
        <w:t xml:space="preserve">Technical Advisory Committee (TAC) </w:t>
      </w:r>
      <w:r w:rsidR="00D16019" w:rsidRPr="00325C53">
        <w:rPr>
          <w:rFonts w:ascii="Times New Roman" w:hAnsi="Times New Roman" w:cs="Times New Roman"/>
          <w:u w:val="single"/>
        </w:rPr>
        <w:t>and Board Report</w:t>
      </w:r>
      <w:r w:rsidR="003A4157" w:rsidRPr="00325C53">
        <w:rPr>
          <w:rFonts w:ascii="Times New Roman" w:hAnsi="Times New Roman" w:cs="Times New Roman"/>
          <w:u w:val="single"/>
        </w:rPr>
        <w:t xml:space="preserve"> </w:t>
      </w:r>
    </w:p>
    <w:p w14:paraId="645EE18F" w14:textId="0AFF3A55" w:rsidR="00325C53" w:rsidRPr="004E3062" w:rsidRDefault="00325C53" w:rsidP="00A031E4">
      <w:pPr>
        <w:pStyle w:val="NoSpacing"/>
        <w:jc w:val="both"/>
        <w:rPr>
          <w:rFonts w:ascii="Times New Roman" w:hAnsi="Times New Roman" w:cs="Times New Roman"/>
        </w:rPr>
      </w:pPr>
      <w:r w:rsidRPr="004E3062">
        <w:rPr>
          <w:rFonts w:ascii="Times New Roman" w:hAnsi="Times New Roman" w:cs="Times New Roman"/>
        </w:rPr>
        <w:t xml:space="preserve">Ms. Henson reported the disposition of Revision Requests considered at the </w:t>
      </w:r>
      <w:r>
        <w:rPr>
          <w:rFonts w:ascii="Times New Roman" w:hAnsi="Times New Roman" w:cs="Times New Roman"/>
        </w:rPr>
        <w:t xml:space="preserve">January 25, </w:t>
      </w:r>
      <w:r w:rsidRPr="004E3062">
        <w:rPr>
          <w:rFonts w:ascii="Times New Roman" w:hAnsi="Times New Roman" w:cs="Times New Roman"/>
        </w:rPr>
        <w:t>201</w:t>
      </w:r>
      <w:r>
        <w:rPr>
          <w:rFonts w:ascii="Times New Roman" w:hAnsi="Times New Roman" w:cs="Times New Roman"/>
        </w:rPr>
        <w:t>8</w:t>
      </w:r>
      <w:r w:rsidRPr="004E3062">
        <w:rPr>
          <w:rFonts w:ascii="Times New Roman" w:hAnsi="Times New Roman" w:cs="Times New Roman"/>
        </w:rPr>
        <w:t xml:space="preserve"> </w:t>
      </w:r>
      <w:r>
        <w:rPr>
          <w:rFonts w:ascii="Times New Roman" w:hAnsi="Times New Roman" w:cs="Times New Roman"/>
        </w:rPr>
        <w:t xml:space="preserve">TAC meeting.  </w:t>
      </w:r>
      <w:r w:rsidRPr="004E3062">
        <w:rPr>
          <w:rFonts w:ascii="Times New Roman" w:hAnsi="Times New Roman" w:cs="Times New Roman"/>
        </w:rPr>
        <w:t xml:space="preserve">    </w:t>
      </w:r>
    </w:p>
    <w:p w14:paraId="4456A1DD" w14:textId="77777777" w:rsidR="00EF1B99" w:rsidRDefault="00EF1B99" w:rsidP="00A031E4">
      <w:pPr>
        <w:pStyle w:val="NoSpacing"/>
        <w:jc w:val="both"/>
        <w:rPr>
          <w:rFonts w:ascii="Times New Roman" w:hAnsi="Times New Roman" w:cs="Times New Roman"/>
          <w:highlight w:val="lightGray"/>
          <w:u w:val="single"/>
        </w:rPr>
      </w:pPr>
    </w:p>
    <w:p w14:paraId="7C6D8F8A" w14:textId="77777777" w:rsidR="00325C53" w:rsidRPr="00B047E0" w:rsidRDefault="00325C53" w:rsidP="00A031E4">
      <w:pPr>
        <w:pStyle w:val="NoSpacing"/>
        <w:jc w:val="both"/>
        <w:rPr>
          <w:rFonts w:ascii="Times New Roman" w:hAnsi="Times New Roman" w:cs="Times New Roman"/>
          <w:highlight w:val="lightGray"/>
          <w:u w:val="single"/>
        </w:rPr>
      </w:pPr>
    </w:p>
    <w:p w14:paraId="150599F8" w14:textId="3A5AE23B" w:rsidR="00325C53" w:rsidRPr="00007F69" w:rsidRDefault="00325C53" w:rsidP="00A031E4">
      <w:pPr>
        <w:pStyle w:val="NoSpacing"/>
        <w:jc w:val="both"/>
        <w:rPr>
          <w:rFonts w:ascii="Times New Roman" w:hAnsi="Times New Roman" w:cs="Times New Roman"/>
          <w:u w:val="single"/>
        </w:rPr>
      </w:pPr>
      <w:r w:rsidRPr="00007F69">
        <w:rPr>
          <w:rFonts w:ascii="Times New Roman" w:hAnsi="Times New Roman" w:cs="Times New Roman"/>
          <w:u w:val="single"/>
        </w:rPr>
        <w:t>2018 PRS Goals</w:t>
      </w:r>
    </w:p>
    <w:p w14:paraId="12F082FB" w14:textId="1708D45D" w:rsidR="00325C53" w:rsidRPr="00007F69" w:rsidRDefault="00325C53" w:rsidP="00A031E4">
      <w:pPr>
        <w:pStyle w:val="NoSpacing"/>
        <w:jc w:val="both"/>
        <w:rPr>
          <w:rFonts w:ascii="Times New Roman" w:hAnsi="Times New Roman" w:cs="Times New Roman"/>
          <w:b/>
        </w:rPr>
      </w:pPr>
      <w:r w:rsidRPr="00007F69">
        <w:rPr>
          <w:rFonts w:ascii="Times New Roman" w:hAnsi="Times New Roman" w:cs="Times New Roman"/>
          <w:b/>
        </w:rPr>
        <w:t>D</w:t>
      </w:r>
      <w:r w:rsidR="00007F69" w:rsidRPr="00007F69">
        <w:rPr>
          <w:rFonts w:ascii="Times New Roman" w:hAnsi="Times New Roman" w:cs="Times New Roman"/>
          <w:b/>
        </w:rPr>
        <w:t xml:space="preserve">iana Coleman </w:t>
      </w:r>
      <w:r w:rsidRPr="00007F69">
        <w:rPr>
          <w:rFonts w:ascii="Times New Roman" w:hAnsi="Times New Roman" w:cs="Times New Roman"/>
          <w:b/>
        </w:rPr>
        <w:t>moved to approve the 201</w:t>
      </w:r>
      <w:r w:rsidR="00007F69" w:rsidRPr="00007F69">
        <w:rPr>
          <w:rFonts w:ascii="Times New Roman" w:hAnsi="Times New Roman" w:cs="Times New Roman"/>
          <w:b/>
        </w:rPr>
        <w:t>8</w:t>
      </w:r>
      <w:r w:rsidRPr="00007F69">
        <w:rPr>
          <w:rFonts w:ascii="Times New Roman" w:hAnsi="Times New Roman" w:cs="Times New Roman"/>
          <w:b/>
        </w:rPr>
        <w:t xml:space="preserve"> PRS Goals </w:t>
      </w:r>
      <w:r w:rsidR="00007F69" w:rsidRPr="00007F69">
        <w:rPr>
          <w:rFonts w:ascii="Times New Roman" w:hAnsi="Times New Roman" w:cs="Times New Roman"/>
          <w:b/>
        </w:rPr>
        <w:t xml:space="preserve">as submitted.  </w:t>
      </w:r>
      <w:r w:rsidR="00C964F6">
        <w:rPr>
          <w:rFonts w:ascii="Times New Roman" w:hAnsi="Times New Roman" w:cs="Times New Roman"/>
          <w:b/>
        </w:rPr>
        <w:t>Mr. S</w:t>
      </w:r>
      <w:r w:rsidR="00007F69" w:rsidRPr="00007F69">
        <w:rPr>
          <w:rFonts w:ascii="Times New Roman" w:hAnsi="Times New Roman" w:cs="Times New Roman"/>
          <w:b/>
        </w:rPr>
        <w:t xml:space="preserve">ams </w:t>
      </w:r>
      <w:r w:rsidRPr="00007F69">
        <w:rPr>
          <w:rFonts w:ascii="Times New Roman" w:hAnsi="Times New Roman" w:cs="Times New Roman"/>
          <w:b/>
        </w:rPr>
        <w:t>seconded the motion.  The motion carried unanimously.</w:t>
      </w:r>
    </w:p>
    <w:p w14:paraId="4A8C7353" w14:textId="77777777" w:rsidR="00EF1B99" w:rsidRDefault="00EF1B99" w:rsidP="00A031E4">
      <w:pPr>
        <w:pStyle w:val="NoSpacing"/>
        <w:jc w:val="both"/>
        <w:rPr>
          <w:rFonts w:ascii="Times New Roman" w:hAnsi="Times New Roman" w:cs="Times New Roman"/>
          <w:highlight w:val="lightGray"/>
          <w:u w:val="single"/>
        </w:rPr>
      </w:pPr>
    </w:p>
    <w:p w14:paraId="52C062B7" w14:textId="77777777" w:rsidR="00754485" w:rsidRPr="00325C53" w:rsidRDefault="00754485" w:rsidP="00A031E4">
      <w:pPr>
        <w:pStyle w:val="NoSpacing"/>
        <w:jc w:val="both"/>
        <w:rPr>
          <w:rFonts w:ascii="Times New Roman" w:hAnsi="Times New Roman" w:cs="Times New Roman"/>
          <w:highlight w:val="lightGray"/>
          <w:u w:val="single"/>
        </w:rPr>
      </w:pPr>
    </w:p>
    <w:p w14:paraId="5E7FDE1E" w14:textId="77777777" w:rsidR="00FB78FB" w:rsidRPr="001F4C04" w:rsidRDefault="00D16019" w:rsidP="00A031E4">
      <w:pPr>
        <w:pStyle w:val="NoSpacing"/>
        <w:jc w:val="both"/>
        <w:rPr>
          <w:rFonts w:ascii="Times New Roman" w:hAnsi="Times New Roman" w:cs="Times New Roman"/>
          <w:u w:val="single"/>
        </w:rPr>
      </w:pPr>
      <w:r w:rsidRPr="001F4C04">
        <w:rPr>
          <w:rFonts w:ascii="Times New Roman" w:hAnsi="Times New Roman" w:cs="Times New Roman"/>
          <w:u w:val="single"/>
        </w:rPr>
        <w:t>Project Update and Summary of Project Priority List (PPL) Activity to Date (see Key Documents)</w:t>
      </w:r>
      <w:r w:rsidR="00FB78FB" w:rsidRPr="001F4C04">
        <w:rPr>
          <w:rFonts w:ascii="Times New Roman" w:hAnsi="Times New Roman" w:cs="Times New Roman"/>
          <w:u w:val="single"/>
        </w:rPr>
        <w:t xml:space="preserve"> </w:t>
      </w:r>
    </w:p>
    <w:p w14:paraId="40FFB4D9" w14:textId="0DFFCE71" w:rsidR="006312ED" w:rsidRPr="006312ED" w:rsidRDefault="002E11BE" w:rsidP="006312ED">
      <w:pPr>
        <w:pStyle w:val="NoSpacing"/>
        <w:jc w:val="both"/>
        <w:rPr>
          <w:rFonts w:ascii="Times New Roman" w:hAnsi="Times New Roman" w:cs="Times New Roman"/>
        </w:rPr>
      </w:pPr>
      <w:r w:rsidRPr="006312ED">
        <w:rPr>
          <w:rFonts w:ascii="Times New Roman" w:hAnsi="Times New Roman" w:cs="Times New Roman"/>
        </w:rPr>
        <w:t xml:space="preserve">Troy Anderson </w:t>
      </w:r>
      <w:r w:rsidR="00D16019" w:rsidRPr="006312ED">
        <w:rPr>
          <w:rFonts w:ascii="Times New Roman" w:hAnsi="Times New Roman" w:cs="Times New Roman"/>
        </w:rPr>
        <w:t>pr</w:t>
      </w:r>
      <w:r w:rsidR="00474A6F" w:rsidRPr="006312ED">
        <w:rPr>
          <w:rFonts w:ascii="Times New Roman" w:hAnsi="Times New Roman" w:cs="Times New Roman"/>
        </w:rPr>
        <w:t xml:space="preserve">ovided a </w:t>
      </w:r>
      <w:r w:rsidR="00D16019" w:rsidRPr="006312ED">
        <w:rPr>
          <w:rFonts w:ascii="Times New Roman" w:hAnsi="Times New Roman" w:cs="Times New Roman"/>
        </w:rPr>
        <w:t>project update</w:t>
      </w:r>
      <w:r w:rsidR="00FD7F5A" w:rsidRPr="006312ED">
        <w:rPr>
          <w:rFonts w:ascii="Times New Roman" w:hAnsi="Times New Roman" w:cs="Times New Roman"/>
        </w:rPr>
        <w:t xml:space="preserve"> </w:t>
      </w:r>
      <w:r w:rsidR="00D16019" w:rsidRPr="006312ED">
        <w:rPr>
          <w:rFonts w:ascii="Times New Roman" w:hAnsi="Times New Roman" w:cs="Times New Roman"/>
        </w:rPr>
        <w:t>and summary of PPL activity</w:t>
      </w:r>
      <w:r w:rsidR="00474A6F" w:rsidRPr="006312ED">
        <w:rPr>
          <w:rFonts w:ascii="Times New Roman" w:hAnsi="Times New Roman" w:cs="Times New Roman"/>
        </w:rPr>
        <w:t xml:space="preserve">, </w:t>
      </w:r>
      <w:r w:rsidR="00861C8C" w:rsidRPr="006312ED">
        <w:rPr>
          <w:rFonts w:ascii="Times New Roman" w:hAnsi="Times New Roman" w:cs="Times New Roman"/>
        </w:rPr>
        <w:t xml:space="preserve">reviewed </w:t>
      </w:r>
      <w:r w:rsidR="00371BC3" w:rsidRPr="006312ED">
        <w:rPr>
          <w:rFonts w:ascii="Times New Roman" w:hAnsi="Times New Roman" w:cs="Times New Roman"/>
        </w:rPr>
        <w:t>t</w:t>
      </w:r>
      <w:r w:rsidR="00861C8C" w:rsidRPr="006312ED">
        <w:rPr>
          <w:rFonts w:ascii="Times New Roman" w:hAnsi="Times New Roman" w:cs="Times New Roman"/>
        </w:rPr>
        <w:t xml:space="preserve">he </w:t>
      </w:r>
      <w:r w:rsidR="00F658AD" w:rsidRPr="006312ED">
        <w:rPr>
          <w:rFonts w:ascii="Times New Roman" w:hAnsi="Times New Roman" w:cs="Times New Roman"/>
        </w:rPr>
        <w:t xml:space="preserve">2018 </w:t>
      </w:r>
      <w:r w:rsidR="00986A8A" w:rsidRPr="006312ED">
        <w:rPr>
          <w:rFonts w:ascii="Times New Roman" w:hAnsi="Times New Roman" w:cs="Times New Roman"/>
        </w:rPr>
        <w:t>r</w:t>
      </w:r>
      <w:r w:rsidR="00F658AD" w:rsidRPr="006312ED">
        <w:rPr>
          <w:rFonts w:ascii="Times New Roman" w:hAnsi="Times New Roman" w:cs="Times New Roman"/>
        </w:rPr>
        <w:t xml:space="preserve">elease </w:t>
      </w:r>
      <w:r w:rsidR="00D044D3" w:rsidRPr="006312ED">
        <w:rPr>
          <w:rFonts w:ascii="Times New Roman" w:hAnsi="Times New Roman" w:cs="Times New Roman"/>
        </w:rPr>
        <w:t>targets</w:t>
      </w:r>
      <w:r w:rsidR="0096628E" w:rsidRPr="006312ED">
        <w:rPr>
          <w:rFonts w:ascii="Times New Roman" w:hAnsi="Times New Roman" w:cs="Times New Roman"/>
        </w:rPr>
        <w:t xml:space="preserve"> </w:t>
      </w:r>
      <w:r w:rsidR="00474A6F" w:rsidRPr="006312ED">
        <w:rPr>
          <w:rFonts w:ascii="Times New Roman" w:hAnsi="Times New Roman" w:cs="Times New Roman"/>
        </w:rPr>
        <w:t xml:space="preserve">and </w:t>
      </w:r>
      <w:r w:rsidR="00066992" w:rsidRPr="006312ED">
        <w:rPr>
          <w:rFonts w:ascii="Times New Roman" w:hAnsi="Times New Roman" w:cs="Times New Roman"/>
        </w:rPr>
        <w:t xml:space="preserve">presented the priority and rank options for Revision Requests requiring projects. </w:t>
      </w:r>
      <w:r w:rsidR="00005793" w:rsidRPr="006312ED">
        <w:rPr>
          <w:rFonts w:ascii="Times New Roman" w:hAnsi="Times New Roman" w:cs="Times New Roman"/>
        </w:rPr>
        <w:t xml:space="preserve"> </w:t>
      </w:r>
      <w:r w:rsidR="00C81964" w:rsidRPr="006312ED">
        <w:rPr>
          <w:rFonts w:ascii="Times New Roman" w:hAnsi="Times New Roman" w:cs="Times New Roman"/>
        </w:rPr>
        <w:t xml:space="preserve">Mr. Anderson stated </w:t>
      </w:r>
      <w:r w:rsidR="009D6F65" w:rsidRPr="006312ED">
        <w:rPr>
          <w:rFonts w:ascii="Times New Roman" w:hAnsi="Times New Roman" w:cs="Times New Roman"/>
        </w:rPr>
        <w:t xml:space="preserve">that </w:t>
      </w:r>
      <w:r w:rsidR="006312ED" w:rsidRPr="006312ED">
        <w:rPr>
          <w:rFonts w:ascii="Times New Roman" w:hAnsi="Times New Roman" w:cs="Times New Roman"/>
        </w:rPr>
        <w:t xml:space="preserve">the review of pending project priorities is now merged with the </w:t>
      </w:r>
      <w:r w:rsidR="00BE7DD7">
        <w:rPr>
          <w:rFonts w:ascii="Times New Roman" w:hAnsi="Times New Roman" w:cs="Times New Roman"/>
        </w:rPr>
        <w:t>p</w:t>
      </w:r>
      <w:r w:rsidR="006312ED" w:rsidRPr="006312ED">
        <w:rPr>
          <w:rFonts w:ascii="Times New Roman" w:hAnsi="Times New Roman" w:cs="Times New Roman"/>
        </w:rPr>
        <w:t xml:space="preserve">ortfolio report and presented the list of projects planned for initiation in February, March and May 2018.  Mr. Anderson stated 2017 financial results were still being finalized and that project spending </w:t>
      </w:r>
      <w:r w:rsidR="00754485">
        <w:rPr>
          <w:rFonts w:ascii="Times New Roman" w:hAnsi="Times New Roman" w:cs="Times New Roman"/>
        </w:rPr>
        <w:t xml:space="preserve">and the </w:t>
      </w:r>
      <w:r w:rsidR="006312ED" w:rsidRPr="006312ED">
        <w:rPr>
          <w:rFonts w:ascii="Times New Roman" w:hAnsi="Times New Roman" w:cs="Times New Roman"/>
        </w:rPr>
        <w:t>yearly Annual Project Report</w:t>
      </w:r>
      <w:r w:rsidR="00754485">
        <w:rPr>
          <w:rFonts w:ascii="Times New Roman" w:hAnsi="Times New Roman" w:cs="Times New Roman"/>
        </w:rPr>
        <w:t xml:space="preserve"> </w:t>
      </w:r>
      <w:r w:rsidR="006312ED" w:rsidRPr="006312ED">
        <w:rPr>
          <w:rFonts w:ascii="Times New Roman" w:hAnsi="Times New Roman" w:cs="Times New Roman"/>
        </w:rPr>
        <w:t xml:space="preserve">would be presented at the March 8, 2018 PRS meeting.  </w:t>
      </w:r>
    </w:p>
    <w:p w14:paraId="18437CB9" w14:textId="3068F845" w:rsidR="006312ED" w:rsidRDefault="006312ED" w:rsidP="00A031E4">
      <w:pPr>
        <w:pStyle w:val="NoSpacing"/>
        <w:jc w:val="both"/>
        <w:rPr>
          <w:rFonts w:ascii="Times New Roman" w:hAnsi="Times New Roman" w:cs="Times New Roman"/>
          <w:highlight w:val="lightGray"/>
        </w:rPr>
      </w:pPr>
    </w:p>
    <w:p w14:paraId="67D91DF0" w14:textId="77777777" w:rsidR="00C821EE" w:rsidRPr="00B047E0" w:rsidRDefault="00C821EE" w:rsidP="00A031E4">
      <w:pPr>
        <w:pStyle w:val="NoSpacing"/>
        <w:jc w:val="both"/>
        <w:rPr>
          <w:rFonts w:ascii="Times New Roman" w:hAnsi="Times New Roman" w:cs="Times New Roman"/>
          <w:highlight w:val="lightGray"/>
        </w:rPr>
      </w:pPr>
    </w:p>
    <w:p w14:paraId="5B0D4D17" w14:textId="08D43F23" w:rsidR="00B3267C" w:rsidRPr="001F4C04" w:rsidRDefault="00B3267C" w:rsidP="00A031E4">
      <w:pPr>
        <w:pStyle w:val="NoSpacing"/>
        <w:jc w:val="both"/>
        <w:rPr>
          <w:rFonts w:ascii="Times New Roman" w:hAnsi="Times New Roman" w:cs="Times New Roman"/>
          <w:u w:val="single"/>
        </w:rPr>
      </w:pPr>
      <w:r w:rsidRPr="001F4C04">
        <w:rPr>
          <w:rFonts w:ascii="Times New Roman" w:hAnsi="Times New Roman" w:cs="Times New Roman"/>
          <w:u w:val="single"/>
        </w:rPr>
        <w:t>Review PRS Reports, Impact Analyses, and Prioritization</w:t>
      </w:r>
      <w:r w:rsidR="00AA316B" w:rsidRPr="001F4C04">
        <w:rPr>
          <w:rFonts w:ascii="Times New Roman" w:hAnsi="Times New Roman" w:cs="Times New Roman"/>
          <w:u w:val="single"/>
        </w:rPr>
        <w:t xml:space="preserve"> (see Key Documents)</w:t>
      </w:r>
    </w:p>
    <w:p w14:paraId="41DE6156" w14:textId="2C6DB64C"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N</w:t>
      </w:r>
      <w:r w:rsidR="008A5E93">
        <w:rPr>
          <w:rFonts w:ascii="Times New Roman" w:hAnsi="Times New Roman" w:cs="Times New Roman"/>
          <w:i/>
        </w:rPr>
        <w:t xml:space="preserve">odal Protocol Revision Request (NPRR) </w:t>
      </w:r>
      <w:r w:rsidRPr="001F4C04">
        <w:rPr>
          <w:rFonts w:ascii="Times New Roman" w:hAnsi="Times New Roman" w:cs="Times New Roman"/>
          <w:i/>
        </w:rPr>
        <w:t>854, NOIE TDSP Submittal of Meters with Bidirectional Flow Caused by Generation Interconnected at Distribution Voltage</w:t>
      </w:r>
    </w:p>
    <w:p w14:paraId="17DE64A5" w14:textId="257FD47B" w:rsidR="00675227" w:rsidRPr="00675227" w:rsidRDefault="00675227" w:rsidP="00A031E4">
      <w:pPr>
        <w:pStyle w:val="NoSpacing"/>
        <w:jc w:val="both"/>
        <w:rPr>
          <w:rFonts w:ascii="Times New Roman" w:hAnsi="Times New Roman" w:cs="Times New Roman"/>
          <w:b/>
        </w:rPr>
      </w:pPr>
      <w:r w:rsidRPr="00675227">
        <w:rPr>
          <w:rFonts w:ascii="Times New Roman" w:hAnsi="Times New Roman" w:cs="Times New Roman"/>
          <w:b/>
        </w:rPr>
        <w:t>Mr. Sams moved to endorse and forward to TAC the 1/18/18 PRS Report and Impact Analysis for NPRR854 with a recommended priority of 2018 and a rank of 2160.  Mr. Gross seconded the motion.  The motion carried unanimously.</w:t>
      </w:r>
    </w:p>
    <w:p w14:paraId="0BDC7037" w14:textId="07F73E15" w:rsidR="001F4C04" w:rsidRPr="001F4C04" w:rsidRDefault="001F4C04" w:rsidP="00A031E4">
      <w:pPr>
        <w:pStyle w:val="NoSpacing"/>
        <w:jc w:val="both"/>
        <w:rPr>
          <w:rFonts w:ascii="Times New Roman" w:hAnsi="Times New Roman" w:cs="Times New Roman"/>
        </w:rPr>
      </w:pPr>
      <w:r w:rsidRPr="001F4C04">
        <w:rPr>
          <w:rFonts w:ascii="Times New Roman" w:hAnsi="Times New Roman" w:cs="Times New Roman"/>
        </w:rPr>
        <w:t xml:space="preserve">    </w:t>
      </w:r>
    </w:p>
    <w:p w14:paraId="22C9A727" w14:textId="33154F25"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NPRR860, Day-Ahead Market (DAM) Clean-Up</w:t>
      </w:r>
    </w:p>
    <w:p w14:paraId="129775D4" w14:textId="1C4409E1" w:rsidR="00675227" w:rsidRPr="00675227" w:rsidRDefault="008A5E93" w:rsidP="00A031E4">
      <w:pPr>
        <w:pStyle w:val="NoSpacing"/>
        <w:jc w:val="both"/>
        <w:rPr>
          <w:rFonts w:ascii="Times New Roman" w:hAnsi="Times New Roman" w:cs="Times New Roman"/>
          <w:b/>
        </w:rPr>
      </w:pPr>
      <w:r>
        <w:rPr>
          <w:rFonts w:ascii="Times New Roman" w:hAnsi="Times New Roman" w:cs="Times New Roman"/>
          <w:b/>
        </w:rPr>
        <w:t xml:space="preserve">Clayton </w:t>
      </w:r>
      <w:r w:rsidR="00675227" w:rsidRPr="00675227">
        <w:rPr>
          <w:rFonts w:ascii="Times New Roman" w:hAnsi="Times New Roman" w:cs="Times New Roman"/>
          <w:b/>
        </w:rPr>
        <w:t>Greer moved to endorse and forward to TAC the 1/18/18 PRS Report and Impact Analysis for NPRR860.  John Varnell seconded the motion.  The motion carried unanimously.</w:t>
      </w:r>
    </w:p>
    <w:p w14:paraId="7E8A226D" w14:textId="3697A5BF" w:rsidR="001F4C04" w:rsidRPr="001F4C04" w:rsidRDefault="001F4C04" w:rsidP="00A031E4">
      <w:pPr>
        <w:pStyle w:val="NoSpacing"/>
        <w:jc w:val="both"/>
        <w:rPr>
          <w:rFonts w:ascii="Times New Roman" w:hAnsi="Times New Roman" w:cs="Times New Roman"/>
        </w:rPr>
      </w:pPr>
      <w:r w:rsidRPr="001F4C04">
        <w:rPr>
          <w:rFonts w:ascii="Times New Roman" w:hAnsi="Times New Roman" w:cs="Times New Roman"/>
        </w:rPr>
        <w:t xml:space="preserve">  </w:t>
      </w:r>
    </w:p>
    <w:p w14:paraId="14579A4C" w14:textId="77777777"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RRGRR015, Additional Guidance for Transformer and Station Data</w:t>
      </w:r>
    </w:p>
    <w:p w14:paraId="0CA4E890" w14:textId="77777777" w:rsidR="001F4C04" w:rsidRPr="001F4C04" w:rsidRDefault="001F4C04" w:rsidP="00A031E4">
      <w:pPr>
        <w:pStyle w:val="NoSpacing"/>
        <w:jc w:val="both"/>
        <w:rPr>
          <w:rFonts w:ascii="Times New Roman" w:hAnsi="Times New Roman" w:cs="Times New Roman"/>
          <w:i/>
        </w:rPr>
      </w:pPr>
      <w:r w:rsidRPr="001F4C04">
        <w:rPr>
          <w:rFonts w:ascii="Times New Roman" w:hAnsi="Times New Roman" w:cs="Times New Roman"/>
          <w:i/>
        </w:rPr>
        <w:t>RRGRR016, Additional Guidance for Solar Data</w:t>
      </w:r>
    </w:p>
    <w:p w14:paraId="6220C6BB" w14:textId="08AA2463" w:rsidR="00804391" w:rsidRPr="00804391" w:rsidRDefault="00675227" w:rsidP="00A031E4">
      <w:pPr>
        <w:pStyle w:val="NoSpacing"/>
        <w:jc w:val="both"/>
        <w:rPr>
          <w:rFonts w:ascii="Times New Roman" w:hAnsi="Times New Roman" w:cs="Times New Roman"/>
        </w:rPr>
      </w:pPr>
      <w:r w:rsidRPr="00804391">
        <w:rPr>
          <w:rFonts w:ascii="Times New Roman" w:hAnsi="Times New Roman" w:cs="Times New Roman"/>
        </w:rPr>
        <w:t xml:space="preserve">Mr. Anderson </w:t>
      </w:r>
      <w:r w:rsidR="00315790">
        <w:rPr>
          <w:rFonts w:ascii="Times New Roman" w:hAnsi="Times New Roman" w:cs="Times New Roman"/>
        </w:rPr>
        <w:t xml:space="preserve">recommended bundling </w:t>
      </w:r>
      <w:r w:rsidR="000C7782" w:rsidRPr="00804391">
        <w:rPr>
          <w:rFonts w:ascii="Times New Roman" w:hAnsi="Times New Roman" w:cs="Times New Roman"/>
        </w:rPr>
        <w:t>R</w:t>
      </w:r>
      <w:r w:rsidR="000C7782">
        <w:rPr>
          <w:rFonts w:ascii="Times New Roman" w:hAnsi="Times New Roman" w:cs="Times New Roman"/>
        </w:rPr>
        <w:t>esource R</w:t>
      </w:r>
      <w:r w:rsidR="000C7782" w:rsidRPr="00804391">
        <w:rPr>
          <w:rFonts w:ascii="Times New Roman" w:hAnsi="Times New Roman" w:cs="Times New Roman"/>
        </w:rPr>
        <w:t>egistration Glossary Revision Request (RRGRR) 015 and RRGRR016</w:t>
      </w:r>
      <w:r w:rsidR="00357AF2">
        <w:rPr>
          <w:rFonts w:ascii="Times New Roman" w:hAnsi="Times New Roman" w:cs="Times New Roman"/>
        </w:rPr>
        <w:t xml:space="preserve"> to</w:t>
      </w:r>
      <w:r w:rsidR="00315790">
        <w:rPr>
          <w:rFonts w:ascii="Times New Roman" w:hAnsi="Times New Roman" w:cs="Times New Roman"/>
        </w:rPr>
        <w:t xml:space="preserve"> maximize efficiencies and implement in </w:t>
      </w:r>
      <w:r w:rsidR="00804391" w:rsidRPr="00804391">
        <w:rPr>
          <w:rFonts w:ascii="Times New Roman" w:hAnsi="Times New Roman" w:cs="Times New Roman"/>
        </w:rPr>
        <w:t xml:space="preserve">2018 without disrupting in-flight projects.  </w:t>
      </w:r>
    </w:p>
    <w:p w14:paraId="4D8ED285" w14:textId="77777777" w:rsidR="0018149E" w:rsidRDefault="0018149E" w:rsidP="00A031E4">
      <w:pPr>
        <w:pStyle w:val="NoSpacing"/>
        <w:jc w:val="both"/>
        <w:rPr>
          <w:rFonts w:ascii="Times New Roman" w:hAnsi="Times New Roman" w:cs="Times New Roman"/>
          <w:b/>
        </w:rPr>
      </w:pPr>
    </w:p>
    <w:p w14:paraId="7450B6C4" w14:textId="5BA1799D" w:rsidR="00675227" w:rsidRPr="00675227" w:rsidRDefault="00675227" w:rsidP="00A031E4">
      <w:pPr>
        <w:pStyle w:val="NoSpacing"/>
        <w:jc w:val="both"/>
        <w:rPr>
          <w:rFonts w:ascii="Times New Roman" w:hAnsi="Times New Roman" w:cs="Times New Roman"/>
          <w:b/>
        </w:rPr>
      </w:pPr>
      <w:r w:rsidRPr="0018149E">
        <w:rPr>
          <w:rFonts w:ascii="Times New Roman" w:hAnsi="Times New Roman" w:cs="Times New Roman"/>
          <w:b/>
        </w:rPr>
        <w:t xml:space="preserve">Mr. Greer moved to endorse the Reliability and Operations Subcommittee (ROS) </w:t>
      </w:r>
      <w:r w:rsidR="0018149E" w:rsidRPr="0018149E">
        <w:rPr>
          <w:rFonts w:ascii="Times New Roman" w:hAnsi="Times New Roman" w:cs="Times New Roman"/>
          <w:b/>
        </w:rPr>
        <w:t xml:space="preserve">recommended priority of 2018 and rank of 2150 </w:t>
      </w:r>
      <w:r w:rsidR="0018149E">
        <w:rPr>
          <w:rFonts w:ascii="Times New Roman" w:hAnsi="Times New Roman" w:cs="Times New Roman"/>
          <w:b/>
        </w:rPr>
        <w:t xml:space="preserve">for </w:t>
      </w:r>
      <w:r w:rsidRPr="0018149E">
        <w:rPr>
          <w:rFonts w:ascii="Times New Roman" w:hAnsi="Times New Roman" w:cs="Times New Roman"/>
          <w:b/>
        </w:rPr>
        <w:t>RRGRR015 and RRGRR016</w:t>
      </w:r>
      <w:r w:rsidR="0018149E" w:rsidRPr="0018149E">
        <w:rPr>
          <w:rFonts w:ascii="Times New Roman" w:hAnsi="Times New Roman" w:cs="Times New Roman"/>
          <w:b/>
        </w:rPr>
        <w:t xml:space="preserve">.  </w:t>
      </w:r>
      <w:r w:rsidR="00AB1E5F" w:rsidRPr="0018149E">
        <w:rPr>
          <w:rFonts w:ascii="Times New Roman" w:hAnsi="Times New Roman" w:cs="Times New Roman"/>
          <w:b/>
        </w:rPr>
        <w:t xml:space="preserve"> </w:t>
      </w:r>
      <w:r w:rsidR="000C7782">
        <w:rPr>
          <w:rFonts w:ascii="Times New Roman" w:hAnsi="Times New Roman" w:cs="Times New Roman"/>
          <w:b/>
        </w:rPr>
        <w:t xml:space="preserve">Bob </w:t>
      </w:r>
      <w:r w:rsidR="00ED1233">
        <w:rPr>
          <w:rFonts w:ascii="Times New Roman" w:hAnsi="Times New Roman" w:cs="Times New Roman"/>
          <w:b/>
        </w:rPr>
        <w:t xml:space="preserve">Helton </w:t>
      </w:r>
      <w:r w:rsidRPr="0018149E">
        <w:rPr>
          <w:rFonts w:ascii="Times New Roman" w:hAnsi="Times New Roman" w:cs="Times New Roman"/>
          <w:b/>
        </w:rPr>
        <w:t>seconded the motion.  The motion carried unanimously</w:t>
      </w:r>
      <w:r w:rsidR="0018149E">
        <w:rPr>
          <w:rFonts w:ascii="Times New Roman" w:hAnsi="Times New Roman" w:cs="Times New Roman"/>
          <w:b/>
        </w:rPr>
        <w:t>.</w:t>
      </w:r>
      <w:r w:rsidR="00AB1E5F">
        <w:rPr>
          <w:rFonts w:ascii="Times New Roman" w:hAnsi="Times New Roman" w:cs="Times New Roman"/>
          <w:b/>
        </w:rPr>
        <w:t xml:space="preserve"> </w:t>
      </w:r>
    </w:p>
    <w:p w14:paraId="13B64B7F" w14:textId="77777777" w:rsidR="00EF51BD" w:rsidRPr="00B047E0" w:rsidRDefault="0053456A" w:rsidP="00A031E4">
      <w:pPr>
        <w:pStyle w:val="NoSpacing"/>
        <w:jc w:val="both"/>
        <w:rPr>
          <w:rFonts w:ascii="Times New Roman" w:hAnsi="Times New Roman" w:cs="Times New Roman"/>
          <w:highlight w:val="lightGray"/>
          <w:u w:val="single"/>
        </w:rPr>
      </w:pPr>
      <w:r w:rsidRPr="001F4C04">
        <w:rPr>
          <w:rFonts w:ascii="Times New Roman" w:hAnsi="Times New Roman" w:cs="Times New Roman"/>
          <w:u w:val="single"/>
        </w:rPr>
        <w:lastRenderedPageBreak/>
        <w:t>Revision Requests Tabled at PRS</w:t>
      </w:r>
      <w:r w:rsidR="00EF51BD" w:rsidRPr="001F4C04">
        <w:rPr>
          <w:rFonts w:ascii="Times New Roman" w:hAnsi="Times New Roman" w:cs="Times New Roman"/>
          <w:u w:val="single"/>
        </w:rPr>
        <w:t xml:space="preserve"> (see Key Documents)</w:t>
      </w:r>
    </w:p>
    <w:p w14:paraId="39CF678B" w14:textId="77777777" w:rsidR="00146E06" w:rsidRPr="000F45FE" w:rsidRDefault="00146E06" w:rsidP="00A031E4">
      <w:pPr>
        <w:pStyle w:val="NoSpacing"/>
        <w:jc w:val="both"/>
        <w:rPr>
          <w:rFonts w:ascii="Times New Roman" w:hAnsi="Times New Roman" w:cs="Times New Roman"/>
          <w:i/>
        </w:rPr>
      </w:pPr>
      <w:r w:rsidRPr="000F45FE">
        <w:rPr>
          <w:rFonts w:ascii="Times New Roman" w:hAnsi="Times New Roman" w:cs="Times New Roman"/>
          <w:i/>
        </w:rPr>
        <w:t>NPRR826, Mitigated Offer Caps for RMR Resources</w:t>
      </w:r>
    </w:p>
    <w:p w14:paraId="7CD979BB" w14:textId="3E1FF2BF" w:rsidR="00E602CA" w:rsidRPr="000F45FE" w:rsidRDefault="00E602CA" w:rsidP="00A031E4">
      <w:pPr>
        <w:pStyle w:val="NoSpacing"/>
        <w:jc w:val="both"/>
        <w:rPr>
          <w:rFonts w:ascii="Times New Roman" w:hAnsi="Times New Roman" w:cs="Times New Roman"/>
          <w:i/>
        </w:rPr>
      </w:pPr>
      <w:r w:rsidRPr="000F45FE">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0F45FE" w:rsidRDefault="008C6C3F" w:rsidP="00A031E4">
      <w:pPr>
        <w:pStyle w:val="NoSpacing"/>
        <w:jc w:val="both"/>
        <w:rPr>
          <w:rFonts w:ascii="Times New Roman" w:hAnsi="Times New Roman" w:cs="Times New Roman"/>
          <w:i/>
        </w:rPr>
      </w:pPr>
      <w:r w:rsidRPr="000F45FE">
        <w:rPr>
          <w:rFonts w:ascii="Times New Roman" w:hAnsi="Times New Roman" w:cs="Times New Roman"/>
          <w:i/>
        </w:rPr>
        <w:t>NPRR837, Regional Planning Group (RPG) Process Reform</w:t>
      </w:r>
    </w:p>
    <w:p w14:paraId="501BC1B9" w14:textId="77777777" w:rsidR="008C6C3F" w:rsidRPr="000F45FE" w:rsidRDefault="008C6C3F" w:rsidP="00A031E4">
      <w:pPr>
        <w:pStyle w:val="NoSpacing"/>
        <w:jc w:val="both"/>
        <w:rPr>
          <w:rFonts w:ascii="Times New Roman" w:hAnsi="Times New Roman" w:cs="Times New Roman"/>
          <w:i/>
        </w:rPr>
      </w:pPr>
      <w:r w:rsidRPr="000F45FE">
        <w:rPr>
          <w:rFonts w:ascii="Times New Roman" w:hAnsi="Times New Roman" w:cs="Times New Roman"/>
          <w:i/>
        </w:rPr>
        <w:t>NPRR838, Updated O&amp;M Cost for RMR Resources</w:t>
      </w:r>
    </w:p>
    <w:p w14:paraId="7EDA6A40" w14:textId="77777777" w:rsidR="00CA5919" w:rsidRPr="000F45FE" w:rsidRDefault="00CA5919" w:rsidP="00A031E4">
      <w:pPr>
        <w:pStyle w:val="NoSpacing"/>
        <w:jc w:val="both"/>
        <w:rPr>
          <w:rFonts w:ascii="Times New Roman" w:hAnsi="Times New Roman" w:cs="Times New Roman"/>
          <w:i/>
        </w:rPr>
      </w:pPr>
      <w:r w:rsidRPr="000F45FE">
        <w:rPr>
          <w:rFonts w:ascii="Times New Roman" w:hAnsi="Times New Roman" w:cs="Times New Roman"/>
          <w:i/>
        </w:rPr>
        <w:t>NPRR845, RMR Process and Agreement Revisions</w:t>
      </w:r>
    </w:p>
    <w:p w14:paraId="7748D8DE" w14:textId="77777777" w:rsidR="00AD6488" w:rsidRPr="000F45FE" w:rsidRDefault="00AD6488" w:rsidP="00A031E4">
      <w:pPr>
        <w:pStyle w:val="NoSpacing"/>
        <w:jc w:val="both"/>
        <w:rPr>
          <w:rFonts w:ascii="Times New Roman" w:hAnsi="Times New Roman" w:cs="Times New Roman"/>
          <w:i/>
        </w:rPr>
      </w:pPr>
      <w:r w:rsidRPr="000F45FE">
        <w:rPr>
          <w:rFonts w:ascii="Times New Roman" w:hAnsi="Times New Roman" w:cs="Times New Roman"/>
          <w:i/>
        </w:rPr>
        <w:t>NPRR847, Exceptional Fuel Cost Included in the Mitigated Offer Cap</w:t>
      </w:r>
    </w:p>
    <w:p w14:paraId="78568E95" w14:textId="77777777" w:rsidR="009725CD" w:rsidRPr="000F45FE" w:rsidRDefault="009725CD" w:rsidP="00A031E4">
      <w:pPr>
        <w:pStyle w:val="NoSpacing"/>
        <w:jc w:val="both"/>
        <w:rPr>
          <w:rFonts w:ascii="Times New Roman" w:hAnsi="Times New Roman" w:cs="Times New Roman"/>
          <w:i/>
        </w:rPr>
      </w:pPr>
      <w:r w:rsidRPr="000F45FE">
        <w:rPr>
          <w:rFonts w:ascii="Times New Roman" w:hAnsi="Times New Roman" w:cs="Times New Roman"/>
          <w:i/>
        </w:rPr>
        <w:t>NPRR848, Separate Clearing Prices for RRS</w:t>
      </w:r>
    </w:p>
    <w:p w14:paraId="2BA8F3A0" w14:textId="77777777" w:rsidR="009725CD" w:rsidRPr="000F45FE" w:rsidRDefault="009725CD" w:rsidP="00A031E4">
      <w:pPr>
        <w:pStyle w:val="NoSpacing"/>
        <w:jc w:val="both"/>
        <w:rPr>
          <w:rFonts w:ascii="Times New Roman" w:hAnsi="Times New Roman" w:cs="Times New Roman"/>
          <w:i/>
        </w:rPr>
      </w:pPr>
      <w:r w:rsidRPr="000F45FE">
        <w:rPr>
          <w:rFonts w:ascii="Times New Roman" w:hAnsi="Times New Roman" w:cs="Times New Roman"/>
          <w:i/>
        </w:rPr>
        <w:t>NPRR849, Clarification of the Range of Voltage Set Points at a Generation Resource’s POI</w:t>
      </w:r>
    </w:p>
    <w:p w14:paraId="4C3DB300" w14:textId="77777777" w:rsidR="005D5B31" w:rsidRPr="000F45FE" w:rsidRDefault="005D5B31" w:rsidP="00A031E4">
      <w:pPr>
        <w:pStyle w:val="NoSpacing"/>
        <w:jc w:val="both"/>
        <w:rPr>
          <w:rFonts w:ascii="Times New Roman" w:hAnsi="Times New Roman" w:cs="Times New Roman"/>
          <w:i/>
        </w:rPr>
      </w:pPr>
      <w:r w:rsidRPr="000F45FE">
        <w:rPr>
          <w:rFonts w:ascii="Times New Roman" w:hAnsi="Times New Roman" w:cs="Times New Roman"/>
          <w:i/>
        </w:rPr>
        <w:t>NPRR850, Market Suspension and Restart</w:t>
      </w:r>
    </w:p>
    <w:p w14:paraId="174693F4"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NPRR851, Procedure for Managing Disconnections for Bidirectional Electrical Connections at Transmission Level Voltages</w:t>
      </w:r>
    </w:p>
    <w:p w14:paraId="5CD0EF1C"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NPRR856, Treatment of OFFQS Status in Day-Ahead Make Whole and RUC Settlements</w:t>
      </w:r>
    </w:p>
    <w:p w14:paraId="5671DFFC" w14:textId="77777777"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NPRR857, Creation of Direct Current Tie Operator Market Participant Role</w:t>
      </w:r>
    </w:p>
    <w:p w14:paraId="13A27CBA" w14:textId="77777777" w:rsidR="000531D1" w:rsidRPr="000531D1" w:rsidRDefault="000531D1" w:rsidP="00A031E4">
      <w:pPr>
        <w:pStyle w:val="NoSpacing"/>
        <w:jc w:val="both"/>
        <w:rPr>
          <w:rFonts w:ascii="Times New Roman" w:hAnsi="Times New Roman" w:cs="Times New Roman"/>
          <w:i/>
        </w:rPr>
      </w:pPr>
      <w:r w:rsidRPr="000531D1">
        <w:rPr>
          <w:rFonts w:ascii="Times New Roman" w:hAnsi="Times New Roman" w:cs="Times New Roman"/>
          <w:i/>
        </w:rPr>
        <w:t>NPRR862, Updates to Address Revisions under PUCT Project 46369</w:t>
      </w:r>
    </w:p>
    <w:p w14:paraId="66C90160" w14:textId="77777777" w:rsidR="000531D1" w:rsidRDefault="000531D1" w:rsidP="00A031E4">
      <w:pPr>
        <w:pStyle w:val="NoSpacing"/>
        <w:jc w:val="both"/>
        <w:rPr>
          <w:rFonts w:ascii="Times New Roman" w:hAnsi="Times New Roman" w:cs="Times New Roman"/>
          <w:i/>
        </w:rPr>
      </w:pPr>
      <w:r w:rsidRPr="000531D1">
        <w:rPr>
          <w:rFonts w:ascii="Times New Roman" w:hAnsi="Times New Roman" w:cs="Times New Roman"/>
          <w:i/>
        </w:rPr>
        <w:t>NPRR863, Creation of Primary Frequency Response Service Product and Revisions to Responsive Reserve</w:t>
      </w:r>
    </w:p>
    <w:p w14:paraId="7C37928D" w14:textId="4846BAAF" w:rsidR="00A5300B" w:rsidRPr="000531D1" w:rsidRDefault="00A5300B" w:rsidP="00A031E4">
      <w:pPr>
        <w:pStyle w:val="NoSpacing"/>
        <w:jc w:val="both"/>
        <w:rPr>
          <w:rFonts w:ascii="Times New Roman" w:hAnsi="Times New Roman" w:cs="Times New Roman"/>
        </w:rPr>
      </w:pPr>
      <w:r w:rsidRPr="000531D1">
        <w:rPr>
          <w:rFonts w:ascii="Times New Roman" w:hAnsi="Times New Roman" w:cs="Times New Roman"/>
        </w:rPr>
        <w:t>PRS took no action on these items.</w:t>
      </w:r>
    </w:p>
    <w:p w14:paraId="0D74D916" w14:textId="77777777" w:rsidR="00ED1233" w:rsidRDefault="00ED1233" w:rsidP="00A031E4">
      <w:pPr>
        <w:pStyle w:val="NoSpacing"/>
        <w:jc w:val="both"/>
        <w:rPr>
          <w:rFonts w:ascii="Times New Roman" w:hAnsi="Times New Roman" w:cs="Times New Roman"/>
          <w:i/>
        </w:rPr>
      </w:pPr>
    </w:p>
    <w:p w14:paraId="0A182427" w14:textId="77777777" w:rsidR="00ED1233" w:rsidRPr="003D5C8E" w:rsidRDefault="00ED1233" w:rsidP="00A031E4">
      <w:pPr>
        <w:pStyle w:val="NoSpacing"/>
        <w:jc w:val="both"/>
        <w:rPr>
          <w:rFonts w:ascii="Times New Roman" w:hAnsi="Times New Roman" w:cs="Times New Roman"/>
          <w:i/>
        </w:rPr>
      </w:pPr>
      <w:r w:rsidRPr="003D5C8E">
        <w:rPr>
          <w:rFonts w:ascii="Times New Roman" w:hAnsi="Times New Roman" w:cs="Times New Roman"/>
          <w:i/>
        </w:rPr>
        <w:t>NPRR807, Day-Ahead Market Price Correction</w:t>
      </w:r>
    </w:p>
    <w:p w14:paraId="1B806992" w14:textId="3C3D7CCE" w:rsidR="00D508CB" w:rsidRDefault="00C44037" w:rsidP="00280DFD">
      <w:pPr>
        <w:pStyle w:val="NoSpacing"/>
        <w:jc w:val="both"/>
        <w:rPr>
          <w:rFonts w:ascii="Times New Roman" w:hAnsi="Times New Roman" w:cs="Times New Roman"/>
        </w:rPr>
      </w:pPr>
      <w:r w:rsidRPr="003D5C8E">
        <w:rPr>
          <w:rFonts w:ascii="Times New Roman" w:hAnsi="Times New Roman" w:cs="Times New Roman"/>
        </w:rPr>
        <w:t>Market Participants and ERCOT Staff discussed</w:t>
      </w:r>
      <w:r>
        <w:rPr>
          <w:rFonts w:ascii="Times New Roman" w:hAnsi="Times New Roman" w:cs="Times New Roman"/>
        </w:rPr>
        <w:t xml:space="preserve"> the merits of NPRR807</w:t>
      </w:r>
      <w:r w:rsidR="0092400F">
        <w:rPr>
          <w:rFonts w:ascii="Times New Roman" w:hAnsi="Times New Roman" w:cs="Times New Roman"/>
        </w:rPr>
        <w:t xml:space="preserve"> and the </w:t>
      </w:r>
      <w:r w:rsidR="00E13404">
        <w:rPr>
          <w:rFonts w:ascii="Times New Roman" w:hAnsi="Times New Roman" w:cs="Times New Roman"/>
        </w:rPr>
        <w:t>1/17/18 ERCOT comments</w:t>
      </w:r>
      <w:r w:rsidR="00050769">
        <w:rPr>
          <w:rFonts w:ascii="Times New Roman" w:hAnsi="Times New Roman" w:cs="Times New Roman"/>
        </w:rPr>
        <w:t xml:space="preserve"> endorsed by </w:t>
      </w:r>
      <w:r w:rsidR="000C7782">
        <w:rPr>
          <w:rFonts w:ascii="Times New Roman" w:hAnsi="Times New Roman" w:cs="Times New Roman"/>
        </w:rPr>
        <w:t xml:space="preserve">the </w:t>
      </w:r>
      <w:r w:rsidR="000C7782" w:rsidRPr="000C7782">
        <w:rPr>
          <w:rFonts w:ascii="Times New Roman" w:hAnsi="Times New Roman" w:cs="Times New Roman"/>
        </w:rPr>
        <w:t>Wholesale Market Subcommittee (WMS)</w:t>
      </w:r>
      <w:r w:rsidR="0092400F">
        <w:rPr>
          <w:rFonts w:ascii="Times New Roman" w:hAnsi="Times New Roman" w:cs="Times New Roman"/>
        </w:rPr>
        <w:t>.  M</w:t>
      </w:r>
      <w:r>
        <w:rPr>
          <w:rFonts w:ascii="Times New Roman" w:hAnsi="Times New Roman" w:cs="Times New Roman"/>
        </w:rPr>
        <w:t xml:space="preserve">r. Greer </w:t>
      </w:r>
      <w:r w:rsidR="00E13404">
        <w:rPr>
          <w:rFonts w:ascii="Times New Roman" w:hAnsi="Times New Roman" w:cs="Times New Roman"/>
        </w:rPr>
        <w:t xml:space="preserve">opined </w:t>
      </w:r>
      <w:r>
        <w:rPr>
          <w:rFonts w:ascii="Times New Roman" w:hAnsi="Times New Roman" w:cs="Times New Roman"/>
        </w:rPr>
        <w:t xml:space="preserve">that </w:t>
      </w:r>
      <w:r w:rsidR="00050769">
        <w:rPr>
          <w:rFonts w:ascii="Times New Roman" w:hAnsi="Times New Roman" w:cs="Times New Roman"/>
        </w:rPr>
        <w:t xml:space="preserve">NPRR807 needed additional vetting as </w:t>
      </w:r>
      <w:r w:rsidR="0092400F">
        <w:rPr>
          <w:rFonts w:ascii="Times New Roman" w:hAnsi="Times New Roman" w:cs="Times New Roman"/>
        </w:rPr>
        <w:t xml:space="preserve">the </w:t>
      </w:r>
      <w:r w:rsidR="00050769">
        <w:rPr>
          <w:rFonts w:ascii="Times New Roman" w:hAnsi="Times New Roman" w:cs="Times New Roman"/>
        </w:rPr>
        <w:t xml:space="preserve">revisions removed the actions impacted parties could take </w:t>
      </w:r>
      <w:r w:rsidR="00E13404">
        <w:rPr>
          <w:rFonts w:ascii="Times New Roman" w:hAnsi="Times New Roman" w:cs="Times New Roman"/>
        </w:rPr>
        <w:t xml:space="preserve">to recover any harm caused by </w:t>
      </w:r>
      <w:r w:rsidR="000C7782">
        <w:rPr>
          <w:rFonts w:ascii="Times New Roman" w:hAnsi="Times New Roman" w:cs="Times New Roman"/>
        </w:rPr>
        <w:t>an</w:t>
      </w:r>
      <w:r w:rsidR="00E13404">
        <w:rPr>
          <w:rFonts w:ascii="Times New Roman" w:hAnsi="Times New Roman" w:cs="Times New Roman"/>
        </w:rPr>
        <w:t xml:space="preserve"> ERCOT </w:t>
      </w:r>
      <w:r w:rsidR="00280DFD">
        <w:rPr>
          <w:rFonts w:ascii="Times New Roman" w:hAnsi="Times New Roman" w:cs="Times New Roman"/>
        </w:rPr>
        <w:t>mistake in processing Settlement data</w:t>
      </w:r>
      <w:r w:rsidR="00F527FA">
        <w:rPr>
          <w:rFonts w:ascii="Times New Roman" w:hAnsi="Times New Roman" w:cs="Times New Roman"/>
        </w:rPr>
        <w:t>.  E</w:t>
      </w:r>
      <w:r w:rsidR="00280DFD">
        <w:rPr>
          <w:rFonts w:ascii="Times New Roman" w:hAnsi="Times New Roman" w:cs="Times New Roman"/>
        </w:rPr>
        <w:t>RCOT Staff reminded Market Participants of the history of NPRR807</w:t>
      </w:r>
      <w:r w:rsidR="00050769">
        <w:rPr>
          <w:rFonts w:ascii="Times New Roman" w:hAnsi="Times New Roman" w:cs="Times New Roman"/>
        </w:rPr>
        <w:t xml:space="preserve"> and </w:t>
      </w:r>
      <w:r w:rsidR="00F527FA">
        <w:rPr>
          <w:rFonts w:ascii="Times New Roman" w:hAnsi="Times New Roman" w:cs="Times New Roman"/>
        </w:rPr>
        <w:t>reviewed the dispute process</w:t>
      </w:r>
      <w:r w:rsidR="00050769">
        <w:rPr>
          <w:rFonts w:ascii="Times New Roman" w:hAnsi="Times New Roman" w:cs="Times New Roman"/>
        </w:rPr>
        <w:t xml:space="preserve">.  ERCOT Staff </w:t>
      </w:r>
      <w:r w:rsidR="00280DFD">
        <w:rPr>
          <w:rFonts w:ascii="Times New Roman" w:hAnsi="Times New Roman" w:cs="Times New Roman"/>
        </w:rPr>
        <w:t xml:space="preserve">stated </w:t>
      </w:r>
      <w:r w:rsidR="00280DFD" w:rsidRPr="00280DFD">
        <w:rPr>
          <w:rFonts w:ascii="Times New Roman" w:hAnsi="Times New Roman" w:cs="Times New Roman"/>
        </w:rPr>
        <w:t xml:space="preserve">that the intent </w:t>
      </w:r>
      <w:r w:rsidR="00050769">
        <w:rPr>
          <w:rFonts w:ascii="Times New Roman" w:hAnsi="Times New Roman" w:cs="Times New Roman"/>
        </w:rPr>
        <w:t xml:space="preserve">of NPRR807 </w:t>
      </w:r>
      <w:r w:rsidR="00280DFD" w:rsidRPr="00280DFD">
        <w:rPr>
          <w:rFonts w:ascii="Times New Roman" w:hAnsi="Times New Roman" w:cs="Times New Roman"/>
        </w:rPr>
        <w:t>was to ensure that published prices and awards are final to provide market certainty</w:t>
      </w:r>
      <w:r w:rsidR="00D508CB">
        <w:rPr>
          <w:rFonts w:ascii="Times New Roman" w:hAnsi="Times New Roman" w:cs="Times New Roman"/>
        </w:rPr>
        <w:t xml:space="preserve"> and </w:t>
      </w:r>
      <w:r w:rsidR="00F527FA">
        <w:rPr>
          <w:rFonts w:ascii="Times New Roman" w:hAnsi="Times New Roman" w:cs="Times New Roman"/>
        </w:rPr>
        <w:t>suggested that othe</w:t>
      </w:r>
      <w:r w:rsidR="003D5C8E">
        <w:rPr>
          <w:rFonts w:ascii="Times New Roman" w:hAnsi="Times New Roman" w:cs="Times New Roman"/>
        </w:rPr>
        <w:t>r solutions</w:t>
      </w:r>
      <w:r w:rsidR="006D35D2">
        <w:rPr>
          <w:rFonts w:ascii="Times New Roman" w:hAnsi="Times New Roman" w:cs="Times New Roman"/>
        </w:rPr>
        <w:t xml:space="preserve">, </w:t>
      </w:r>
      <w:r w:rsidR="003D5C8E">
        <w:rPr>
          <w:rFonts w:ascii="Times New Roman" w:hAnsi="Times New Roman" w:cs="Times New Roman"/>
        </w:rPr>
        <w:t>such as a Make-Whole P</w:t>
      </w:r>
      <w:r w:rsidR="00F527FA">
        <w:rPr>
          <w:rFonts w:ascii="Times New Roman" w:hAnsi="Times New Roman" w:cs="Times New Roman"/>
        </w:rPr>
        <w:t>ayme</w:t>
      </w:r>
      <w:r w:rsidR="003D5C8E">
        <w:rPr>
          <w:rFonts w:ascii="Times New Roman" w:hAnsi="Times New Roman" w:cs="Times New Roman"/>
        </w:rPr>
        <w:t>nt</w:t>
      </w:r>
      <w:r w:rsidR="00F527FA">
        <w:rPr>
          <w:rFonts w:ascii="Times New Roman" w:hAnsi="Times New Roman" w:cs="Times New Roman"/>
        </w:rPr>
        <w:t xml:space="preserve"> be considered in a separate NPRR.  </w:t>
      </w:r>
      <w:r w:rsidR="00D508CB">
        <w:rPr>
          <w:rFonts w:ascii="Times New Roman" w:hAnsi="Times New Roman" w:cs="Times New Roman"/>
        </w:rPr>
        <w:t>Market Participants further debated the issues and requested additional review by WMS.</w:t>
      </w:r>
    </w:p>
    <w:p w14:paraId="56FF779B" w14:textId="77777777" w:rsidR="00D508CB" w:rsidRDefault="00D508CB" w:rsidP="00280DFD">
      <w:pPr>
        <w:pStyle w:val="NoSpacing"/>
        <w:jc w:val="both"/>
        <w:rPr>
          <w:rFonts w:ascii="Times New Roman" w:hAnsi="Times New Roman" w:cs="Times New Roman"/>
        </w:rPr>
      </w:pPr>
    </w:p>
    <w:p w14:paraId="7B57AD15" w14:textId="1AE05A54" w:rsidR="00F527FA" w:rsidRPr="003D5C8E" w:rsidRDefault="00F527FA" w:rsidP="00F527FA">
      <w:pPr>
        <w:pStyle w:val="NoSpacing"/>
        <w:jc w:val="both"/>
        <w:rPr>
          <w:rFonts w:ascii="Times New Roman" w:hAnsi="Times New Roman"/>
          <w:b/>
        </w:rPr>
      </w:pPr>
      <w:r w:rsidRPr="003D5C8E">
        <w:rPr>
          <w:rFonts w:ascii="Times New Roman" w:hAnsi="Times New Roman"/>
          <w:b/>
        </w:rPr>
        <w:t>Mr. Greer moved to table NPRR8</w:t>
      </w:r>
      <w:r w:rsidR="003D5C8E" w:rsidRPr="003D5C8E">
        <w:rPr>
          <w:rFonts w:ascii="Times New Roman" w:hAnsi="Times New Roman"/>
          <w:b/>
        </w:rPr>
        <w:t xml:space="preserve">07 </w:t>
      </w:r>
      <w:r w:rsidRPr="003D5C8E">
        <w:rPr>
          <w:rFonts w:ascii="Times New Roman" w:hAnsi="Times New Roman"/>
          <w:b/>
        </w:rPr>
        <w:t xml:space="preserve">and refer the issue to WMS.  </w:t>
      </w:r>
      <w:r w:rsidR="000C7782">
        <w:rPr>
          <w:rFonts w:ascii="Times New Roman" w:hAnsi="Times New Roman"/>
          <w:b/>
        </w:rPr>
        <w:t xml:space="preserve">Ian </w:t>
      </w:r>
      <w:r w:rsidR="003D5C8E" w:rsidRPr="003D5C8E">
        <w:rPr>
          <w:rFonts w:ascii="Times New Roman" w:hAnsi="Times New Roman"/>
          <w:b/>
        </w:rPr>
        <w:t xml:space="preserve">Haley </w:t>
      </w:r>
      <w:r w:rsidRPr="003D5C8E">
        <w:rPr>
          <w:rFonts w:ascii="Times New Roman" w:hAnsi="Times New Roman"/>
          <w:b/>
        </w:rPr>
        <w:t>seconded the motion.  The motion carried unanimously.</w:t>
      </w:r>
    </w:p>
    <w:p w14:paraId="2DB33702" w14:textId="77777777" w:rsidR="00C44037" w:rsidRDefault="00C44037" w:rsidP="00A031E4">
      <w:pPr>
        <w:pStyle w:val="NoSpacing"/>
        <w:jc w:val="both"/>
        <w:rPr>
          <w:rFonts w:ascii="Times New Roman" w:hAnsi="Times New Roman" w:cs="Times New Roman"/>
          <w:i/>
        </w:rPr>
      </w:pPr>
    </w:p>
    <w:p w14:paraId="34D53C9F" w14:textId="77777777" w:rsidR="004E0278" w:rsidRPr="000F45FE" w:rsidRDefault="004E0278" w:rsidP="004E0278">
      <w:pPr>
        <w:pStyle w:val="NoSpacing"/>
        <w:jc w:val="both"/>
        <w:rPr>
          <w:rFonts w:ascii="Times New Roman" w:hAnsi="Times New Roman" w:cs="Times New Roman"/>
          <w:i/>
        </w:rPr>
      </w:pPr>
      <w:r w:rsidRPr="000F45FE">
        <w:rPr>
          <w:rFonts w:ascii="Times New Roman" w:hAnsi="Times New Roman" w:cs="Times New Roman"/>
          <w:i/>
        </w:rPr>
        <w:t>NPRR823, Amend the Definition of an Affiliate</w:t>
      </w:r>
    </w:p>
    <w:p w14:paraId="7383703B" w14:textId="77777777" w:rsidR="004E0278" w:rsidRPr="00A5300B" w:rsidRDefault="004E0278" w:rsidP="004E0278">
      <w:pPr>
        <w:pStyle w:val="NoSpacing"/>
        <w:jc w:val="both"/>
        <w:rPr>
          <w:rFonts w:ascii="Times New Roman" w:hAnsi="Times New Roman" w:cs="Times New Roman"/>
        </w:rPr>
      </w:pPr>
      <w:r>
        <w:rPr>
          <w:rFonts w:ascii="Times New Roman" w:hAnsi="Times New Roman" w:cs="Times New Roman"/>
        </w:rPr>
        <w:t xml:space="preserve">Mr. </w:t>
      </w:r>
      <w:r w:rsidRPr="004C1D0C">
        <w:rPr>
          <w:rFonts w:ascii="Times New Roman" w:hAnsi="Times New Roman" w:cs="Times New Roman"/>
        </w:rPr>
        <w:t xml:space="preserve">Helton provided an update on NPRR823 and stated </w:t>
      </w:r>
      <w:r>
        <w:rPr>
          <w:rFonts w:ascii="Times New Roman" w:hAnsi="Times New Roman" w:cs="Times New Roman"/>
        </w:rPr>
        <w:t xml:space="preserve">that </w:t>
      </w:r>
      <w:r w:rsidRPr="004C1D0C">
        <w:rPr>
          <w:rFonts w:ascii="Times New Roman" w:hAnsi="Times New Roman" w:cs="Times New Roman"/>
        </w:rPr>
        <w:t xml:space="preserve">it may be an extended period of time before the </w:t>
      </w:r>
      <w:r>
        <w:rPr>
          <w:rFonts w:ascii="Times New Roman" w:hAnsi="Times New Roman" w:cs="Times New Roman"/>
        </w:rPr>
        <w:t xml:space="preserve">issue </w:t>
      </w:r>
      <w:r w:rsidRPr="004C1D0C">
        <w:rPr>
          <w:rFonts w:ascii="Times New Roman" w:hAnsi="Times New Roman" w:cs="Times New Roman"/>
        </w:rPr>
        <w:t>of the correlation between the ERCOT Protocols and the ERCOT Bylaws regarding the definition of Affiliate can be resolved</w:t>
      </w:r>
      <w:r>
        <w:rPr>
          <w:rFonts w:ascii="Times New Roman" w:hAnsi="Times New Roman" w:cs="Times New Roman"/>
        </w:rPr>
        <w:t xml:space="preserve">.  </w:t>
      </w:r>
      <w:r w:rsidRPr="00A5300B">
        <w:rPr>
          <w:rFonts w:ascii="Times New Roman" w:hAnsi="Times New Roman" w:cs="Times New Roman"/>
        </w:rPr>
        <w:t>PRS took no action on th</w:t>
      </w:r>
      <w:r>
        <w:rPr>
          <w:rFonts w:ascii="Times New Roman" w:hAnsi="Times New Roman" w:cs="Times New Roman"/>
        </w:rPr>
        <w:t>is i</w:t>
      </w:r>
      <w:r w:rsidRPr="00A5300B">
        <w:rPr>
          <w:rFonts w:ascii="Times New Roman" w:hAnsi="Times New Roman" w:cs="Times New Roman"/>
        </w:rPr>
        <w:t>tem.</w:t>
      </w:r>
    </w:p>
    <w:p w14:paraId="21362279" w14:textId="77777777" w:rsidR="004E0278" w:rsidRDefault="004E0278" w:rsidP="00A031E4">
      <w:pPr>
        <w:pStyle w:val="NoSpacing"/>
        <w:jc w:val="both"/>
        <w:rPr>
          <w:rFonts w:ascii="Times New Roman" w:hAnsi="Times New Roman" w:cs="Times New Roman"/>
          <w:i/>
        </w:rPr>
      </w:pPr>
    </w:p>
    <w:p w14:paraId="39B9718B" w14:textId="77777777" w:rsidR="000531D1" w:rsidRPr="00FF7848" w:rsidRDefault="000531D1" w:rsidP="00A031E4">
      <w:pPr>
        <w:pStyle w:val="NoSpacing"/>
        <w:jc w:val="both"/>
        <w:rPr>
          <w:rFonts w:ascii="Times New Roman" w:hAnsi="Times New Roman" w:cs="Times New Roman"/>
          <w:i/>
        </w:rPr>
      </w:pPr>
      <w:r w:rsidRPr="00FF7848">
        <w:rPr>
          <w:rFonts w:ascii="Times New Roman" w:hAnsi="Times New Roman" w:cs="Times New Roman"/>
          <w:i/>
        </w:rPr>
        <w:t>NPRR853, Availability of ERCOT Estimated Interval Meter Data</w:t>
      </w:r>
    </w:p>
    <w:p w14:paraId="78A590D3" w14:textId="2A8FE504" w:rsidR="00F652F1" w:rsidRDefault="00A328A2" w:rsidP="00A031E4">
      <w:pPr>
        <w:pStyle w:val="NoSpacing"/>
        <w:jc w:val="both"/>
        <w:rPr>
          <w:rFonts w:ascii="Times New Roman" w:hAnsi="Times New Roman" w:cs="Times New Roman"/>
        </w:rPr>
      </w:pPr>
      <w:r w:rsidRPr="00FF7848">
        <w:rPr>
          <w:rFonts w:ascii="Times New Roman" w:hAnsi="Times New Roman" w:cs="Times New Roman"/>
        </w:rPr>
        <w:t xml:space="preserve">Market Participants </w:t>
      </w:r>
      <w:r w:rsidR="00F652F1" w:rsidRPr="00FF7848">
        <w:rPr>
          <w:rFonts w:ascii="Times New Roman" w:hAnsi="Times New Roman" w:cs="Times New Roman"/>
        </w:rPr>
        <w:t xml:space="preserve">and ERCOT Staff </w:t>
      </w:r>
      <w:r w:rsidRPr="00FF7848">
        <w:rPr>
          <w:rFonts w:ascii="Times New Roman" w:hAnsi="Times New Roman" w:cs="Times New Roman"/>
        </w:rPr>
        <w:t>discussed the merit</w:t>
      </w:r>
      <w:r w:rsidR="00F652F1" w:rsidRPr="00FF7848">
        <w:rPr>
          <w:rFonts w:ascii="Times New Roman" w:hAnsi="Times New Roman" w:cs="Times New Roman"/>
        </w:rPr>
        <w:t>s</w:t>
      </w:r>
      <w:r w:rsidRPr="00FF7848">
        <w:rPr>
          <w:rFonts w:ascii="Times New Roman" w:hAnsi="Times New Roman" w:cs="Times New Roman"/>
        </w:rPr>
        <w:t xml:space="preserve"> of NPRR853</w:t>
      </w:r>
      <w:r w:rsidR="00F652F1">
        <w:rPr>
          <w:rFonts w:ascii="Times New Roman" w:hAnsi="Times New Roman" w:cs="Times New Roman"/>
        </w:rPr>
        <w:t xml:space="preserve"> </w:t>
      </w:r>
      <w:r>
        <w:rPr>
          <w:rFonts w:ascii="Times New Roman" w:hAnsi="Times New Roman" w:cs="Times New Roman"/>
        </w:rPr>
        <w:t>and the 2/6/1</w:t>
      </w:r>
      <w:r w:rsidR="00F652F1">
        <w:rPr>
          <w:rFonts w:ascii="Times New Roman" w:hAnsi="Times New Roman" w:cs="Times New Roman"/>
        </w:rPr>
        <w:t>8</w:t>
      </w:r>
      <w:r>
        <w:rPr>
          <w:rFonts w:ascii="Times New Roman" w:hAnsi="Times New Roman" w:cs="Times New Roman"/>
        </w:rPr>
        <w:t xml:space="preserve"> Retail Market Subcommittee (RMS) </w:t>
      </w:r>
      <w:r w:rsidR="00BE7DD7">
        <w:rPr>
          <w:rFonts w:ascii="Times New Roman" w:hAnsi="Times New Roman" w:cs="Times New Roman"/>
        </w:rPr>
        <w:t>c</w:t>
      </w:r>
      <w:r>
        <w:rPr>
          <w:rFonts w:ascii="Times New Roman" w:hAnsi="Times New Roman" w:cs="Times New Roman"/>
        </w:rPr>
        <w:t>omments</w:t>
      </w:r>
      <w:r w:rsidR="00F652F1">
        <w:rPr>
          <w:rFonts w:ascii="Times New Roman" w:hAnsi="Times New Roman" w:cs="Times New Roman"/>
        </w:rPr>
        <w:t xml:space="preserve">.  Kathy Scott stated that RMS </w:t>
      </w:r>
      <w:r w:rsidR="0046249A">
        <w:rPr>
          <w:rFonts w:ascii="Times New Roman" w:hAnsi="Times New Roman" w:cs="Times New Roman"/>
        </w:rPr>
        <w:t xml:space="preserve">proposed a </w:t>
      </w:r>
      <w:r w:rsidR="00BE7DD7">
        <w:rPr>
          <w:rFonts w:ascii="Times New Roman" w:hAnsi="Times New Roman" w:cs="Times New Roman"/>
        </w:rPr>
        <w:t xml:space="preserve">delivery method of </w:t>
      </w:r>
      <w:r w:rsidR="00F652F1">
        <w:rPr>
          <w:rFonts w:ascii="Times New Roman" w:hAnsi="Times New Roman" w:cs="Times New Roman"/>
        </w:rPr>
        <w:t>web service v</w:t>
      </w:r>
      <w:r w:rsidR="000C7782">
        <w:rPr>
          <w:rFonts w:ascii="Times New Roman" w:hAnsi="Times New Roman" w:cs="Times New Roman"/>
        </w:rPr>
        <w:t>ers</w:t>
      </w:r>
      <w:r w:rsidR="00C266FF">
        <w:rPr>
          <w:rFonts w:ascii="Times New Roman" w:hAnsi="Times New Roman" w:cs="Times New Roman"/>
        </w:rPr>
        <w:t>u</w:t>
      </w:r>
      <w:r w:rsidR="000C7782">
        <w:rPr>
          <w:rFonts w:ascii="Times New Roman" w:hAnsi="Times New Roman" w:cs="Times New Roman"/>
        </w:rPr>
        <w:t xml:space="preserve">s </w:t>
      </w:r>
      <w:r w:rsidR="00F652F1">
        <w:rPr>
          <w:rFonts w:ascii="Times New Roman" w:hAnsi="Times New Roman" w:cs="Times New Roman"/>
        </w:rPr>
        <w:t xml:space="preserve">extracts as </w:t>
      </w:r>
      <w:r w:rsidR="00FF7848">
        <w:rPr>
          <w:rFonts w:ascii="Times New Roman" w:hAnsi="Times New Roman" w:cs="Times New Roman"/>
        </w:rPr>
        <w:t xml:space="preserve">a </w:t>
      </w:r>
      <w:r w:rsidR="00F652F1">
        <w:rPr>
          <w:rFonts w:ascii="Times New Roman" w:hAnsi="Times New Roman" w:cs="Times New Roman"/>
        </w:rPr>
        <w:t xml:space="preserve">more efficient and less costly process for ERCOT and Market Participants.   </w:t>
      </w:r>
    </w:p>
    <w:p w14:paraId="7E5BE25B" w14:textId="77777777" w:rsidR="00F652F1" w:rsidRDefault="00F652F1" w:rsidP="00A031E4">
      <w:pPr>
        <w:pStyle w:val="NoSpacing"/>
        <w:jc w:val="both"/>
        <w:rPr>
          <w:rFonts w:ascii="Times New Roman" w:hAnsi="Times New Roman" w:cs="Times New Roman"/>
        </w:rPr>
      </w:pPr>
    </w:p>
    <w:p w14:paraId="1899F662" w14:textId="2BF5EF5A" w:rsidR="00F652F1" w:rsidRPr="00190378" w:rsidRDefault="00F652F1"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w:t>
      </w:r>
      <w:r>
        <w:rPr>
          <w:rFonts w:ascii="Times New Roman" w:eastAsia="Times New Roman" w:hAnsi="Times New Roman" w:cs="Times New Roman"/>
          <w:b/>
        </w:rPr>
        <w:t xml:space="preserve">Sams </w:t>
      </w:r>
      <w:r w:rsidRPr="00190378">
        <w:rPr>
          <w:rFonts w:ascii="Times New Roman" w:eastAsia="Times New Roman" w:hAnsi="Times New Roman" w:cs="Times New Roman"/>
          <w:b/>
        </w:rPr>
        <w:t>moved to recommend approval of NPRR8</w:t>
      </w:r>
      <w:r>
        <w:rPr>
          <w:rFonts w:ascii="Times New Roman" w:eastAsia="Times New Roman" w:hAnsi="Times New Roman" w:cs="Times New Roman"/>
          <w:b/>
        </w:rPr>
        <w:t>53</w:t>
      </w:r>
      <w:r w:rsidRPr="00190378">
        <w:rPr>
          <w:rFonts w:ascii="Times New Roman" w:eastAsia="Times New Roman" w:hAnsi="Times New Roman" w:cs="Times New Roman"/>
          <w:b/>
        </w:rPr>
        <w:t xml:space="preserve"> as amended by the 2/</w:t>
      </w:r>
      <w:r>
        <w:rPr>
          <w:rFonts w:ascii="Times New Roman" w:eastAsia="Times New Roman" w:hAnsi="Times New Roman" w:cs="Times New Roman"/>
          <w:b/>
        </w:rPr>
        <w:t>6</w:t>
      </w:r>
      <w:r w:rsidRPr="00190378">
        <w:rPr>
          <w:rFonts w:ascii="Times New Roman" w:eastAsia="Times New Roman" w:hAnsi="Times New Roman" w:cs="Times New Roman"/>
          <w:b/>
        </w:rPr>
        <w:t xml:space="preserve">/18 </w:t>
      </w:r>
      <w:r>
        <w:rPr>
          <w:rFonts w:ascii="Times New Roman" w:eastAsia="Times New Roman" w:hAnsi="Times New Roman" w:cs="Times New Roman"/>
          <w:b/>
        </w:rPr>
        <w:t>RMS c</w:t>
      </w:r>
      <w:r w:rsidRPr="001659E8">
        <w:rPr>
          <w:rFonts w:ascii="Times New Roman" w:eastAsia="Times New Roman" w:hAnsi="Times New Roman" w:cs="Times New Roman"/>
          <w:b/>
        </w:rPr>
        <w:t xml:space="preserve">omments.  </w:t>
      </w:r>
      <w:r w:rsidRPr="00190378">
        <w:rPr>
          <w:rFonts w:ascii="Times New Roman" w:eastAsia="Times New Roman" w:hAnsi="Times New Roman" w:cs="Times New Roman"/>
          <w:b/>
        </w:rPr>
        <w:t xml:space="preserve">Mr. </w:t>
      </w:r>
      <w:r>
        <w:rPr>
          <w:rFonts w:ascii="Times New Roman" w:eastAsia="Times New Roman" w:hAnsi="Times New Roman" w:cs="Times New Roman"/>
          <w:b/>
        </w:rPr>
        <w:t xml:space="preserve">Greer </w:t>
      </w:r>
      <w:r w:rsidRPr="00190378">
        <w:rPr>
          <w:rFonts w:ascii="Times New Roman" w:eastAsia="Times New Roman" w:hAnsi="Times New Roman" w:cs="Times New Roman"/>
          <w:b/>
        </w:rPr>
        <w:t>seconded the motion.  The motion carried unanimously.</w:t>
      </w:r>
    </w:p>
    <w:p w14:paraId="1C0267F6" w14:textId="77777777" w:rsidR="000C7782" w:rsidRDefault="000C7782" w:rsidP="00A031E4">
      <w:pPr>
        <w:pStyle w:val="NoSpacing"/>
        <w:jc w:val="both"/>
        <w:rPr>
          <w:rFonts w:ascii="Times New Roman" w:hAnsi="Times New Roman" w:cs="Times New Roman"/>
          <w:i/>
        </w:rPr>
      </w:pPr>
    </w:p>
    <w:p w14:paraId="2BF12AE8" w14:textId="77777777" w:rsidR="001F4C04" w:rsidRPr="000F45FE" w:rsidRDefault="001F4C04" w:rsidP="00A031E4">
      <w:pPr>
        <w:pStyle w:val="NoSpacing"/>
        <w:jc w:val="both"/>
        <w:rPr>
          <w:rFonts w:ascii="Times New Roman" w:hAnsi="Times New Roman" w:cs="Times New Roman"/>
          <w:i/>
        </w:rPr>
      </w:pPr>
      <w:r w:rsidRPr="000F45FE">
        <w:rPr>
          <w:rFonts w:ascii="Times New Roman" w:hAnsi="Times New Roman" w:cs="Times New Roman"/>
          <w:i/>
        </w:rPr>
        <w:t>NPRR858, Provide Complete Current Operating Plan (COP) Data</w:t>
      </w:r>
    </w:p>
    <w:p w14:paraId="155E3292" w14:textId="77777777" w:rsidR="000C7782"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Greer moved to recommend approval of NPRR858 as submitted.  Mr. Goff seconded the motion.  </w:t>
      </w:r>
    </w:p>
    <w:p w14:paraId="1C295D18" w14:textId="59C6BDC4" w:rsidR="00190378" w:rsidRPr="00190378"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The motion carried with one abstention from the Independent Retail Electric Provider (IREP) (Reliant) Market Segment.</w:t>
      </w:r>
    </w:p>
    <w:p w14:paraId="7FACD1BB" w14:textId="77777777" w:rsidR="003548B5" w:rsidRDefault="003548B5" w:rsidP="00A031E4">
      <w:pPr>
        <w:spacing w:after="0" w:line="240" w:lineRule="auto"/>
        <w:jc w:val="both"/>
        <w:rPr>
          <w:rFonts w:ascii="Times New Roman" w:hAnsi="Times New Roman"/>
          <w:i/>
        </w:rPr>
      </w:pPr>
    </w:p>
    <w:p w14:paraId="08F5B607" w14:textId="77777777" w:rsidR="000F45FE" w:rsidRDefault="000F45FE" w:rsidP="00A031E4">
      <w:pPr>
        <w:spacing w:after="0" w:line="240" w:lineRule="auto"/>
        <w:jc w:val="both"/>
        <w:rPr>
          <w:rFonts w:ascii="Times New Roman" w:hAnsi="Times New Roman"/>
          <w:i/>
        </w:rPr>
      </w:pPr>
      <w:r w:rsidRPr="000F45FE">
        <w:rPr>
          <w:rFonts w:ascii="Times New Roman" w:hAnsi="Times New Roman"/>
          <w:i/>
        </w:rPr>
        <w:lastRenderedPageBreak/>
        <w:t>NPRR864, RUC Modifications to Consider Market-Based Solutions</w:t>
      </w:r>
    </w:p>
    <w:p w14:paraId="1B63B001" w14:textId="31377864" w:rsidR="00190378" w:rsidRPr="00190378" w:rsidRDefault="00190378" w:rsidP="00A031E4">
      <w:pPr>
        <w:pStyle w:val="NoSpacing"/>
        <w:jc w:val="both"/>
        <w:rPr>
          <w:rFonts w:ascii="Times New Roman" w:eastAsia="Times New Roman" w:hAnsi="Times New Roman" w:cs="Times New Roman"/>
          <w:b/>
        </w:rPr>
      </w:pPr>
      <w:r w:rsidRPr="00190378">
        <w:rPr>
          <w:rFonts w:ascii="Times New Roman" w:eastAsia="Times New Roman" w:hAnsi="Times New Roman" w:cs="Times New Roman"/>
          <w:b/>
        </w:rPr>
        <w:t xml:space="preserve">Mr. Greer moved to recommend approval of NPRR864 as amended by the 2/1/18 </w:t>
      </w:r>
      <w:r w:rsidR="000C7782">
        <w:rPr>
          <w:rFonts w:ascii="Times New Roman" w:eastAsia="Times New Roman" w:hAnsi="Times New Roman" w:cs="Times New Roman"/>
          <w:b/>
        </w:rPr>
        <w:t xml:space="preserve">WMS </w:t>
      </w:r>
      <w:r w:rsidR="001659E8" w:rsidRPr="001659E8">
        <w:rPr>
          <w:rFonts w:ascii="Times New Roman" w:eastAsia="Times New Roman" w:hAnsi="Times New Roman" w:cs="Times New Roman"/>
          <w:b/>
        </w:rPr>
        <w:t>com</w:t>
      </w:r>
      <w:r w:rsidR="00EB727B" w:rsidRPr="001659E8">
        <w:rPr>
          <w:rFonts w:ascii="Times New Roman" w:eastAsia="Times New Roman" w:hAnsi="Times New Roman" w:cs="Times New Roman"/>
          <w:b/>
        </w:rPr>
        <w:t xml:space="preserve">ments.  </w:t>
      </w:r>
      <w:r w:rsidRPr="00190378">
        <w:rPr>
          <w:rFonts w:ascii="Times New Roman" w:eastAsia="Times New Roman" w:hAnsi="Times New Roman" w:cs="Times New Roman"/>
          <w:b/>
        </w:rPr>
        <w:t>Mr. Sams seconded the motion.  The motion carried unanimously.</w:t>
      </w:r>
    </w:p>
    <w:p w14:paraId="58B10D9A" w14:textId="77777777" w:rsidR="00190378" w:rsidRPr="001659E8" w:rsidRDefault="00190378" w:rsidP="00A031E4">
      <w:pPr>
        <w:pStyle w:val="NoSpacing"/>
        <w:jc w:val="both"/>
        <w:rPr>
          <w:rFonts w:ascii="Times New Roman" w:eastAsia="Times New Roman" w:hAnsi="Times New Roman" w:cs="Times New Roman"/>
          <w:b/>
        </w:rPr>
      </w:pPr>
    </w:p>
    <w:p w14:paraId="768445C0" w14:textId="4413E80C" w:rsidR="000F45FE" w:rsidRPr="000F45FE" w:rsidRDefault="000F45FE" w:rsidP="00A031E4">
      <w:pPr>
        <w:pStyle w:val="NoSpacing"/>
        <w:jc w:val="both"/>
        <w:rPr>
          <w:rFonts w:ascii="Times New Roman" w:hAnsi="Times New Roman" w:cs="Times New Roman"/>
          <w:i/>
        </w:rPr>
      </w:pPr>
      <w:r w:rsidRPr="000F45FE">
        <w:rPr>
          <w:rFonts w:ascii="Times New Roman" w:hAnsi="Times New Roman" w:cs="Times New Roman"/>
          <w:i/>
        </w:rPr>
        <w:t>SCR793, S</w:t>
      </w:r>
      <w:r w:rsidR="00147CCF">
        <w:rPr>
          <w:rFonts w:ascii="Times New Roman" w:hAnsi="Times New Roman" w:cs="Times New Roman"/>
          <w:i/>
        </w:rPr>
        <w:t>S</w:t>
      </w:r>
      <w:r w:rsidRPr="000F45FE">
        <w:rPr>
          <w:rFonts w:ascii="Times New Roman" w:hAnsi="Times New Roman" w:cs="Times New Roman"/>
          <w:i/>
        </w:rPr>
        <w:t>R Related Telemetry for Cross Texas Transmission</w:t>
      </w:r>
    </w:p>
    <w:p w14:paraId="1B51CB4E" w14:textId="505108AE" w:rsidR="001F4C04" w:rsidRDefault="00D4364B" w:rsidP="00A031E4">
      <w:pPr>
        <w:pStyle w:val="NoSpacing"/>
        <w:jc w:val="both"/>
        <w:rPr>
          <w:rFonts w:ascii="Times New Roman" w:hAnsi="Times New Roman" w:cs="Times New Roman"/>
        </w:rPr>
      </w:pPr>
      <w:r>
        <w:rPr>
          <w:rFonts w:ascii="Times New Roman" w:hAnsi="Times New Roman" w:cs="Times New Roman"/>
        </w:rPr>
        <w:t xml:space="preserve">Market Participants discussed the merits of System Change Request (SCR) 793 and offered revisions to clarify that the benefits </w:t>
      </w:r>
      <w:r w:rsidR="00147CCF">
        <w:rPr>
          <w:rFonts w:ascii="Times New Roman" w:hAnsi="Times New Roman" w:cs="Times New Roman"/>
        </w:rPr>
        <w:t xml:space="preserve">proposed in this SCR </w:t>
      </w:r>
      <w:r>
        <w:rPr>
          <w:rFonts w:ascii="Times New Roman" w:hAnsi="Times New Roman" w:cs="Times New Roman"/>
        </w:rPr>
        <w:t xml:space="preserve">apply to all </w:t>
      </w:r>
      <w:r w:rsidRPr="00147CCF">
        <w:rPr>
          <w:rFonts w:ascii="Times New Roman" w:hAnsi="Times New Roman" w:cs="Times New Roman"/>
        </w:rPr>
        <w:t>Transmission Service Provider</w:t>
      </w:r>
      <w:r w:rsidR="00147CCF" w:rsidRPr="00147CCF">
        <w:rPr>
          <w:rFonts w:ascii="Times New Roman" w:hAnsi="Times New Roman" w:cs="Times New Roman"/>
        </w:rPr>
        <w:t>s</w:t>
      </w:r>
      <w:r w:rsidRPr="00147CCF">
        <w:rPr>
          <w:rFonts w:ascii="Times New Roman" w:hAnsi="Times New Roman" w:cs="Times New Roman"/>
        </w:rPr>
        <w:t xml:space="preserve"> (TSP</w:t>
      </w:r>
      <w:r w:rsidR="00147CCF" w:rsidRPr="00147CCF">
        <w:rPr>
          <w:rFonts w:ascii="Times New Roman" w:hAnsi="Times New Roman" w:cs="Times New Roman"/>
        </w:rPr>
        <w:t>s</w:t>
      </w:r>
      <w:r w:rsidRPr="00147CCF">
        <w:rPr>
          <w:rFonts w:ascii="Times New Roman" w:hAnsi="Times New Roman" w:cs="Times New Roman"/>
        </w:rPr>
        <w:t>)</w:t>
      </w:r>
      <w:r w:rsidR="00147CCF">
        <w:rPr>
          <w:rFonts w:ascii="Times New Roman" w:hAnsi="Times New Roman" w:cs="Times New Roman"/>
        </w:rPr>
        <w:t xml:space="preserve">.  </w:t>
      </w:r>
    </w:p>
    <w:p w14:paraId="36227036" w14:textId="77777777" w:rsidR="00D4364B" w:rsidRDefault="00D4364B" w:rsidP="00A031E4">
      <w:pPr>
        <w:pStyle w:val="NoSpacing"/>
        <w:jc w:val="both"/>
        <w:rPr>
          <w:rFonts w:ascii="Times New Roman" w:hAnsi="Times New Roman" w:cs="Times New Roman"/>
        </w:rPr>
      </w:pPr>
    </w:p>
    <w:p w14:paraId="436688EA" w14:textId="63FDDF96" w:rsidR="00147CCF" w:rsidRPr="00147CCF" w:rsidRDefault="00147CCF" w:rsidP="00A031E4">
      <w:pPr>
        <w:pStyle w:val="NoSpacing"/>
        <w:jc w:val="both"/>
        <w:rPr>
          <w:rFonts w:ascii="Times New Roman" w:hAnsi="Times New Roman" w:cs="Times New Roman"/>
          <w:b/>
        </w:rPr>
      </w:pPr>
      <w:r w:rsidRPr="00147CCF">
        <w:rPr>
          <w:rFonts w:ascii="Times New Roman" w:hAnsi="Times New Roman" w:cs="Times New Roman"/>
          <w:b/>
        </w:rPr>
        <w:t>Mr. Greer moved to recommend approval of SCR793 as revised by PRS.  Mr. Gross seconded the motion.  The motion carried unanimously.</w:t>
      </w:r>
    </w:p>
    <w:p w14:paraId="50C794AB" w14:textId="24ED6C75" w:rsidR="00147CCF" w:rsidRPr="00D4364B" w:rsidRDefault="00147CCF" w:rsidP="00A031E4">
      <w:pPr>
        <w:pStyle w:val="NoSpacing"/>
        <w:jc w:val="both"/>
        <w:rPr>
          <w:rFonts w:ascii="Times New Roman" w:hAnsi="Times New Roman" w:cs="Times New Roman"/>
        </w:rPr>
      </w:pPr>
    </w:p>
    <w:p w14:paraId="5BAFB9CD" w14:textId="52B23DCF" w:rsidR="00584920" w:rsidRPr="000F45FE" w:rsidRDefault="00584920" w:rsidP="00A031E4">
      <w:pPr>
        <w:pStyle w:val="NoSpacing"/>
        <w:jc w:val="both"/>
        <w:rPr>
          <w:rFonts w:ascii="Times New Roman" w:hAnsi="Times New Roman" w:cs="Times New Roman"/>
          <w:i/>
        </w:rPr>
      </w:pPr>
      <w:r w:rsidRPr="000F45FE">
        <w:rPr>
          <w:rFonts w:ascii="Times New Roman" w:hAnsi="Times New Roman" w:cs="Times New Roman"/>
          <w:i/>
        </w:rPr>
        <w:t>SCR795, Addition of Intra-Hour Wind Forecast to GTBD Calculation</w:t>
      </w:r>
    </w:p>
    <w:p w14:paraId="6372FD53" w14:textId="07858C34" w:rsidR="00B23B9A" w:rsidRDefault="00A031E4" w:rsidP="00A031E4">
      <w:pPr>
        <w:pStyle w:val="NoSpacing"/>
        <w:jc w:val="both"/>
        <w:rPr>
          <w:rFonts w:ascii="Times New Roman" w:hAnsi="Times New Roman" w:cs="Times New Roman"/>
        </w:rPr>
      </w:pPr>
      <w:r w:rsidRPr="00A031E4">
        <w:rPr>
          <w:rFonts w:ascii="Times New Roman" w:hAnsi="Times New Roman" w:cs="Times New Roman"/>
        </w:rPr>
        <w:t xml:space="preserve">Market Participants discussed the merits of SCR795.  Some Market Participants expressed concern </w:t>
      </w:r>
      <w:r w:rsidR="005B5B24">
        <w:rPr>
          <w:rFonts w:ascii="Times New Roman" w:hAnsi="Times New Roman" w:cs="Times New Roman"/>
        </w:rPr>
        <w:t xml:space="preserve">that ERCOT would implement SCR795 when </w:t>
      </w:r>
      <w:r w:rsidR="00B23B9A">
        <w:rPr>
          <w:rFonts w:ascii="Times New Roman" w:hAnsi="Times New Roman" w:cs="Times New Roman"/>
        </w:rPr>
        <w:t>additional analysis of the variables in the</w:t>
      </w:r>
      <w:r w:rsidR="005B5B24">
        <w:rPr>
          <w:rFonts w:ascii="Times New Roman" w:hAnsi="Times New Roman" w:cs="Times New Roman"/>
        </w:rPr>
        <w:t xml:space="preserve"> G</w:t>
      </w:r>
      <w:r w:rsidR="005B5B24" w:rsidRPr="001A2D77">
        <w:rPr>
          <w:rFonts w:ascii="Times New Roman" w:hAnsi="Times New Roman" w:cs="Times New Roman"/>
        </w:rPr>
        <w:t>eneration To Be Dispatched (GTBD) calculation</w:t>
      </w:r>
      <w:r w:rsidR="00B23B9A">
        <w:rPr>
          <w:rFonts w:ascii="Times New Roman" w:hAnsi="Times New Roman" w:cs="Times New Roman"/>
        </w:rPr>
        <w:t xml:space="preserve"> </w:t>
      </w:r>
      <w:r w:rsidR="005B5B24">
        <w:rPr>
          <w:rFonts w:ascii="Times New Roman" w:hAnsi="Times New Roman" w:cs="Times New Roman"/>
        </w:rPr>
        <w:t xml:space="preserve">is </w:t>
      </w:r>
      <w:r w:rsidR="00B23B9A">
        <w:rPr>
          <w:rFonts w:ascii="Times New Roman" w:hAnsi="Times New Roman" w:cs="Times New Roman"/>
        </w:rPr>
        <w:t xml:space="preserve">needed to properly vet the issue.  </w:t>
      </w:r>
    </w:p>
    <w:p w14:paraId="74DD92B7" w14:textId="77777777" w:rsidR="00B23B9A" w:rsidRDefault="00B23B9A" w:rsidP="00A031E4">
      <w:pPr>
        <w:pStyle w:val="NoSpacing"/>
        <w:jc w:val="both"/>
        <w:rPr>
          <w:rFonts w:ascii="Times New Roman" w:hAnsi="Times New Roman" w:cs="Times New Roman"/>
        </w:rPr>
      </w:pPr>
    </w:p>
    <w:p w14:paraId="29073034" w14:textId="1EC00218" w:rsidR="00A031E4" w:rsidRPr="005B5B24" w:rsidRDefault="00A031E4" w:rsidP="00A031E4">
      <w:pPr>
        <w:pStyle w:val="NoSpacing"/>
        <w:jc w:val="both"/>
        <w:rPr>
          <w:rFonts w:ascii="Times New Roman" w:hAnsi="Times New Roman" w:cs="Times New Roman"/>
          <w:b/>
        </w:rPr>
      </w:pPr>
      <w:r w:rsidRPr="005B5B24">
        <w:rPr>
          <w:rFonts w:ascii="Times New Roman" w:hAnsi="Times New Roman" w:cs="Times New Roman"/>
          <w:b/>
        </w:rPr>
        <w:t xml:space="preserve">Mr. Gross moved to recommend approval of SCR795 as submitted.  Mr. Helton seconded the motion.  The motion carried with one abstention from the Independent Power Marketer (IPM) (Morgan Stanley) Market Segment.  </w:t>
      </w:r>
    </w:p>
    <w:p w14:paraId="0FA5A6F7" w14:textId="77777777" w:rsidR="000F45FE" w:rsidRPr="000F45FE" w:rsidRDefault="000F45FE" w:rsidP="00A031E4">
      <w:pPr>
        <w:pStyle w:val="NoSpacing"/>
        <w:jc w:val="both"/>
        <w:rPr>
          <w:rFonts w:ascii="Times New Roman" w:hAnsi="Times New Roman" w:cs="Times New Roman"/>
          <w:i/>
          <w:highlight w:val="lightGray"/>
        </w:rPr>
      </w:pPr>
    </w:p>
    <w:p w14:paraId="4BA6F302" w14:textId="77777777" w:rsidR="000F45FE" w:rsidRPr="000F45FE" w:rsidRDefault="000F45FE" w:rsidP="00A031E4">
      <w:pPr>
        <w:pStyle w:val="NoSpacing"/>
        <w:jc w:val="both"/>
        <w:rPr>
          <w:rFonts w:ascii="Times New Roman" w:hAnsi="Times New Roman" w:cs="Times New Roman"/>
          <w:i/>
          <w:highlight w:val="lightGray"/>
        </w:rPr>
      </w:pPr>
    </w:p>
    <w:p w14:paraId="7A7352BE" w14:textId="77777777" w:rsidR="00CC228B" w:rsidRPr="000F45FE" w:rsidRDefault="00CC228B" w:rsidP="00A031E4">
      <w:pPr>
        <w:pStyle w:val="NoSpacing"/>
        <w:jc w:val="both"/>
        <w:rPr>
          <w:rFonts w:ascii="Times New Roman" w:hAnsi="Times New Roman" w:cs="Times New Roman"/>
          <w:u w:val="single"/>
        </w:rPr>
      </w:pPr>
      <w:r w:rsidRPr="000F45FE">
        <w:rPr>
          <w:rFonts w:ascii="Times New Roman" w:hAnsi="Times New Roman" w:cs="Times New Roman"/>
          <w:u w:val="single"/>
        </w:rPr>
        <w:t>Review of Revision Request Language (see Key Documents)</w:t>
      </w:r>
    </w:p>
    <w:p w14:paraId="67421F01" w14:textId="00DFF145" w:rsidR="000F45FE" w:rsidRDefault="000F45FE" w:rsidP="00A031E4">
      <w:pPr>
        <w:pStyle w:val="NoSpacing"/>
        <w:jc w:val="both"/>
        <w:rPr>
          <w:rFonts w:ascii="Times New Roman" w:hAnsi="Times New Roman" w:cs="Times New Roman"/>
          <w:i/>
          <w:highlight w:val="lightGray"/>
        </w:rPr>
      </w:pPr>
      <w:r w:rsidRPr="000F45FE">
        <w:rPr>
          <w:rFonts w:ascii="Times New Roman" w:hAnsi="Times New Roman" w:cs="Times New Roman"/>
          <w:i/>
        </w:rPr>
        <w:t>NPRR865, Publish RTM Shift Factors for Hubs, Load Zones, and DC Ties</w:t>
      </w:r>
    </w:p>
    <w:p w14:paraId="18894251" w14:textId="77777777" w:rsidR="009B63BB" w:rsidRPr="009B63BB" w:rsidRDefault="009B63BB" w:rsidP="00A031E4">
      <w:pPr>
        <w:pStyle w:val="NoSpacing"/>
        <w:jc w:val="both"/>
        <w:rPr>
          <w:rFonts w:ascii="Times New Roman" w:hAnsi="Times New Roman" w:cs="Times New Roman"/>
        </w:rPr>
      </w:pPr>
      <w:r w:rsidRPr="009B63BB">
        <w:rPr>
          <w:rFonts w:ascii="Times New Roman" w:hAnsi="Times New Roman" w:cs="Times New Roman"/>
        </w:rPr>
        <w:t xml:space="preserve">Market Participants discussed the merits of NPRR865 and requested additional scrutiny of the cost of implementing this NPRR.  </w:t>
      </w:r>
    </w:p>
    <w:p w14:paraId="79D14716" w14:textId="77777777" w:rsidR="009B63BB" w:rsidRDefault="009B63BB" w:rsidP="00A031E4">
      <w:pPr>
        <w:pStyle w:val="NoSpacing"/>
        <w:jc w:val="both"/>
        <w:rPr>
          <w:rFonts w:ascii="Times New Roman" w:hAnsi="Times New Roman" w:cs="Times New Roman"/>
          <w:highlight w:val="lightGray"/>
        </w:rPr>
      </w:pPr>
    </w:p>
    <w:p w14:paraId="158EE0D6" w14:textId="1972C58D" w:rsidR="009B63BB" w:rsidRPr="002A2C3D" w:rsidRDefault="009B63BB" w:rsidP="00A031E4">
      <w:pPr>
        <w:pStyle w:val="NoSpacing"/>
        <w:jc w:val="both"/>
        <w:rPr>
          <w:rFonts w:ascii="Times New Roman" w:hAnsi="Times New Roman" w:cs="Times New Roman"/>
          <w:b/>
        </w:rPr>
      </w:pPr>
      <w:r w:rsidRPr="002A2C3D">
        <w:rPr>
          <w:rFonts w:ascii="Times New Roman" w:hAnsi="Times New Roman" w:cs="Times New Roman"/>
          <w:b/>
        </w:rPr>
        <w:t>Mr. Greer moved to recommend approval of NPRR8</w:t>
      </w:r>
      <w:r>
        <w:rPr>
          <w:rFonts w:ascii="Times New Roman" w:hAnsi="Times New Roman" w:cs="Times New Roman"/>
          <w:b/>
        </w:rPr>
        <w:t>65</w:t>
      </w:r>
      <w:r w:rsidRPr="002A2C3D">
        <w:rPr>
          <w:rFonts w:ascii="Times New Roman" w:hAnsi="Times New Roman" w:cs="Times New Roman"/>
          <w:b/>
        </w:rPr>
        <w:t xml:space="preserve"> as submitted.  Mr. </w:t>
      </w:r>
      <w:r>
        <w:rPr>
          <w:rFonts w:ascii="Times New Roman" w:hAnsi="Times New Roman" w:cs="Times New Roman"/>
          <w:b/>
        </w:rPr>
        <w:t xml:space="preserve">Goff </w:t>
      </w:r>
      <w:r w:rsidRPr="002A2C3D">
        <w:rPr>
          <w:rFonts w:ascii="Times New Roman" w:hAnsi="Times New Roman" w:cs="Times New Roman"/>
          <w:b/>
        </w:rPr>
        <w:t>seconded the motion.  The motion carried unanimously.</w:t>
      </w:r>
    </w:p>
    <w:p w14:paraId="7C459C6C" w14:textId="77777777" w:rsidR="009B63BB" w:rsidRDefault="009B63BB" w:rsidP="00A031E4">
      <w:pPr>
        <w:pStyle w:val="NoSpacing"/>
        <w:jc w:val="both"/>
        <w:rPr>
          <w:rFonts w:ascii="Times New Roman" w:hAnsi="Times New Roman" w:cs="Times New Roman"/>
          <w:highlight w:val="lightGray"/>
        </w:rPr>
      </w:pPr>
    </w:p>
    <w:p w14:paraId="59EAFDF3" w14:textId="77777777" w:rsidR="00DA18F7" w:rsidRDefault="00DA18F7" w:rsidP="00A031E4">
      <w:pPr>
        <w:pStyle w:val="NoSpacing"/>
        <w:jc w:val="both"/>
        <w:rPr>
          <w:rFonts w:ascii="Times New Roman" w:hAnsi="Times New Roman" w:cs="Times New Roman"/>
          <w:highlight w:val="lightGray"/>
        </w:rPr>
      </w:pPr>
    </w:p>
    <w:p w14:paraId="31B7229B" w14:textId="77777777" w:rsidR="003B72F7" w:rsidRPr="000F45FE" w:rsidRDefault="003B72F7" w:rsidP="00A031E4">
      <w:pPr>
        <w:pStyle w:val="NoSpacing"/>
        <w:jc w:val="both"/>
        <w:rPr>
          <w:rFonts w:ascii="Times New Roman" w:hAnsi="Times New Roman" w:cs="Times New Roman"/>
          <w:u w:val="single"/>
        </w:rPr>
      </w:pPr>
      <w:r w:rsidRPr="000F45FE">
        <w:rPr>
          <w:rFonts w:ascii="Times New Roman" w:hAnsi="Times New Roman" w:cs="Times New Roman"/>
          <w:u w:val="single"/>
        </w:rPr>
        <w:t>Resource Definition Task Force</w:t>
      </w:r>
      <w:r w:rsidR="0018638E" w:rsidRPr="000F45FE">
        <w:rPr>
          <w:rFonts w:ascii="Times New Roman" w:hAnsi="Times New Roman" w:cs="Times New Roman"/>
          <w:u w:val="single"/>
        </w:rPr>
        <w:t xml:space="preserve"> (RTF) </w:t>
      </w:r>
      <w:r w:rsidRPr="000F45FE">
        <w:rPr>
          <w:rFonts w:ascii="Times New Roman" w:hAnsi="Times New Roman" w:cs="Times New Roman"/>
          <w:u w:val="single"/>
        </w:rPr>
        <w:t xml:space="preserve">  </w:t>
      </w:r>
    </w:p>
    <w:p w14:paraId="72D3DD48" w14:textId="77777777" w:rsidR="00076DAA" w:rsidRPr="00621FE7" w:rsidRDefault="00076DAA" w:rsidP="00A031E4">
      <w:pPr>
        <w:pStyle w:val="NoSpacing"/>
        <w:jc w:val="both"/>
        <w:rPr>
          <w:rFonts w:ascii="Times New Roman" w:hAnsi="Times New Roman" w:cs="Times New Roman"/>
          <w:i/>
        </w:rPr>
      </w:pPr>
      <w:r>
        <w:rPr>
          <w:rFonts w:ascii="Times New Roman" w:hAnsi="Times New Roman" w:cs="Times New Roman"/>
          <w:i/>
        </w:rPr>
        <w:t xml:space="preserve">Co-Chairs:  David Ricketts, </w:t>
      </w:r>
      <w:r w:rsidRPr="0018638E">
        <w:rPr>
          <w:rFonts w:ascii="Times New Roman" w:hAnsi="Times New Roman" w:cs="Times New Roman"/>
          <w:i/>
        </w:rPr>
        <w:t xml:space="preserve">Luminant </w:t>
      </w:r>
      <w:r>
        <w:rPr>
          <w:rFonts w:ascii="Times New Roman" w:hAnsi="Times New Roman" w:cs="Times New Roman"/>
          <w:i/>
        </w:rPr>
        <w:t>and Jay Teixeira, ERCOT</w:t>
      </w:r>
    </w:p>
    <w:p w14:paraId="44DCF889" w14:textId="399111AB" w:rsidR="00076DAA" w:rsidRPr="00EA03C3" w:rsidRDefault="00076DAA" w:rsidP="00A031E4">
      <w:pPr>
        <w:pStyle w:val="NoSpacing"/>
        <w:jc w:val="both"/>
        <w:rPr>
          <w:rFonts w:ascii="Times New Roman" w:hAnsi="Times New Roman" w:cs="Times New Roman"/>
          <w:b/>
        </w:rPr>
      </w:pPr>
      <w:r>
        <w:rPr>
          <w:rFonts w:ascii="Times New Roman" w:hAnsi="Times New Roman" w:cs="Times New Roman"/>
          <w:b/>
        </w:rPr>
        <w:t>Ian Haley moved to approve 2018 RT</w:t>
      </w:r>
      <w:r w:rsidR="00BC2B43">
        <w:rPr>
          <w:rFonts w:ascii="Times New Roman" w:hAnsi="Times New Roman" w:cs="Times New Roman"/>
          <w:b/>
        </w:rPr>
        <w:t xml:space="preserve">F Leadership as submitted.  </w:t>
      </w:r>
      <w:r w:rsidR="000C7782">
        <w:rPr>
          <w:rFonts w:ascii="Times New Roman" w:hAnsi="Times New Roman" w:cs="Times New Roman"/>
          <w:b/>
        </w:rPr>
        <w:t xml:space="preserve">Mr. </w:t>
      </w:r>
      <w:r w:rsidR="00BC2B43">
        <w:rPr>
          <w:rFonts w:ascii="Times New Roman" w:hAnsi="Times New Roman" w:cs="Times New Roman"/>
          <w:b/>
        </w:rPr>
        <w:t xml:space="preserve">Helton </w:t>
      </w:r>
      <w:r>
        <w:rPr>
          <w:rFonts w:ascii="Times New Roman" w:hAnsi="Times New Roman" w:cs="Times New Roman"/>
          <w:b/>
        </w:rPr>
        <w:t>se</w:t>
      </w:r>
      <w:r w:rsidRPr="00EA03C3">
        <w:rPr>
          <w:rFonts w:ascii="Times New Roman" w:hAnsi="Times New Roman" w:cs="Times New Roman"/>
          <w:b/>
        </w:rPr>
        <w:t xml:space="preserve">conded the motion.  </w:t>
      </w:r>
      <w:r>
        <w:rPr>
          <w:rFonts w:ascii="Times New Roman" w:hAnsi="Times New Roman" w:cs="Times New Roman"/>
          <w:b/>
        </w:rPr>
        <w:t xml:space="preserve">The </w:t>
      </w:r>
      <w:r w:rsidRPr="00EA03C3">
        <w:rPr>
          <w:rFonts w:ascii="Times New Roman" w:hAnsi="Times New Roman" w:cs="Times New Roman"/>
          <w:b/>
        </w:rPr>
        <w:t>motion carried unanimously.</w:t>
      </w:r>
    </w:p>
    <w:p w14:paraId="1BE95AF8" w14:textId="77777777" w:rsidR="00B11105" w:rsidRPr="00B047E0" w:rsidRDefault="00B11105" w:rsidP="00A031E4">
      <w:pPr>
        <w:pStyle w:val="NoSpacing"/>
        <w:jc w:val="both"/>
        <w:rPr>
          <w:rFonts w:ascii="Times New Roman" w:hAnsi="Times New Roman" w:cs="Times New Roman"/>
          <w:highlight w:val="lightGray"/>
        </w:rPr>
      </w:pPr>
    </w:p>
    <w:p w14:paraId="1A8737F5" w14:textId="77777777" w:rsidR="009725CD" w:rsidRPr="00B047E0" w:rsidRDefault="009725CD" w:rsidP="00A031E4">
      <w:pPr>
        <w:pStyle w:val="NoSpacing"/>
        <w:jc w:val="both"/>
        <w:rPr>
          <w:rFonts w:ascii="Times New Roman" w:hAnsi="Times New Roman" w:cs="Times New Roman"/>
          <w:highlight w:val="lightGray"/>
        </w:rPr>
      </w:pPr>
    </w:p>
    <w:p w14:paraId="763FDEE1" w14:textId="2EC0E392" w:rsidR="00F06013" w:rsidRPr="00B047E0" w:rsidRDefault="00F06013" w:rsidP="00A031E4">
      <w:pPr>
        <w:pStyle w:val="NoSpacing"/>
        <w:jc w:val="both"/>
        <w:rPr>
          <w:rFonts w:ascii="Times New Roman" w:hAnsi="Times New Roman" w:cs="Times New Roman"/>
          <w:highlight w:val="lightGray"/>
          <w:u w:val="single"/>
        </w:rPr>
      </w:pPr>
      <w:r w:rsidRPr="000F45FE">
        <w:rPr>
          <w:rFonts w:ascii="Times New Roman" w:hAnsi="Times New Roman" w:cs="Times New Roman"/>
          <w:u w:val="single"/>
        </w:rPr>
        <w:t>Other Business</w:t>
      </w:r>
      <w:r w:rsidR="00481F3C" w:rsidRPr="000F45FE">
        <w:rPr>
          <w:rFonts w:ascii="Times New Roman" w:hAnsi="Times New Roman" w:cs="Times New Roman"/>
          <w:u w:val="single"/>
        </w:rPr>
        <w:t xml:space="preserve"> </w:t>
      </w:r>
    </w:p>
    <w:p w14:paraId="21989918" w14:textId="77777777" w:rsidR="00C06DE5" w:rsidRPr="008D71C1" w:rsidRDefault="00C06DE5" w:rsidP="00A031E4">
      <w:pPr>
        <w:spacing w:after="0"/>
        <w:jc w:val="both"/>
        <w:rPr>
          <w:rFonts w:ascii="Times New Roman" w:hAnsi="Times New Roman" w:cs="Times New Roman"/>
        </w:rPr>
      </w:pPr>
      <w:r w:rsidRPr="008D71C1">
        <w:rPr>
          <w:rFonts w:ascii="Times New Roman" w:hAnsi="Times New Roman" w:cs="Times New Roman"/>
        </w:rPr>
        <w:t xml:space="preserve">There was no other business.  </w:t>
      </w:r>
    </w:p>
    <w:p w14:paraId="66505017" w14:textId="77777777" w:rsidR="00FC350A" w:rsidRDefault="00FC350A" w:rsidP="00A031E4">
      <w:pPr>
        <w:pStyle w:val="NoSpacing"/>
        <w:jc w:val="both"/>
        <w:rPr>
          <w:rFonts w:ascii="Times New Roman" w:hAnsi="Times New Roman" w:cs="Times New Roman"/>
          <w:highlight w:val="lightGray"/>
          <w:u w:val="single"/>
        </w:rPr>
      </w:pPr>
    </w:p>
    <w:p w14:paraId="7635E35D" w14:textId="77777777" w:rsidR="00C06DE5" w:rsidRPr="00B047E0" w:rsidRDefault="00C06DE5" w:rsidP="00A031E4">
      <w:pPr>
        <w:pStyle w:val="NoSpacing"/>
        <w:jc w:val="both"/>
        <w:rPr>
          <w:rFonts w:ascii="Times New Roman" w:hAnsi="Times New Roman" w:cs="Times New Roman"/>
          <w:highlight w:val="lightGray"/>
          <w:u w:val="single"/>
        </w:rPr>
      </w:pPr>
    </w:p>
    <w:p w14:paraId="16231DA0" w14:textId="77777777" w:rsidR="00707A79" w:rsidRPr="000F45FE" w:rsidRDefault="00707A79" w:rsidP="00A031E4">
      <w:pPr>
        <w:pStyle w:val="NoSpacing"/>
        <w:jc w:val="both"/>
        <w:rPr>
          <w:rFonts w:ascii="Times New Roman" w:hAnsi="Times New Roman" w:cs="Times New Roman"/>
          <w:u w:val="single"/>
        </w:rPr>
      </w:pPr>
      <w:r w:rsidRPr="000F45FE">
        <w:rPr>
          <w:rFonts w:ascii="Times New Roman" w:hAnsi="Times New Roman" w:cs="Times New Roman"/>
          <w:u w:val="single"/>
        </w:rPr>
        <w:t>Adjournment</w:t>
      </w:r>
    </w:p>
    <w:p w14:paraId="5C34456F" w14:textId="74EE3E00" w:rsidR="00707A79" w:rsidRPr="00621FE7" w:rsidRDefault="00707A79" w:rsidP="00A031E4">
      <w:pPr>
        <w:pStyle w:val="NoSpacing"/>
        <w:jc w:val="both"/>
        <w:rPr>
          <w:rFonts w:ascii="Times New Roman" w:hAnsi="Times New Roman" w:cs="Times New Roman"/>
        </w:rPr>
      </w:pPr>
      <w:r w:rsidRPr="000F45FE">
        <w:rPr>
          <w:rFonts w:ascii="Times New Roman" w:hAnsi="Times New Roman" w:cs="Times New Roman"/>
        </w:rPr>
        <w:t>M</w:t>
      </w:r>
      <w:r w:rsidR="00A14CCE" w:rsidRPr="000F45FE">
        <w:rPr>
          <w:rFonts w:ascii="Times New Roman" w:hAnsi="Times New Roman" w:cs="Times New Roman"/>
        </w:rPr>
        <w:t xml:space="preserve">s. </w:t>
      </w:r>
      <w:r w:rsidR="005A4743" w:rsidRPr="000F45FE">
        <w:rPr>
          <w:rFonts w:ascii="Times New Roman" w:hAnsi="Times New Roman" w:cs="Times New Roman"/>
        </w:rPr>
        <w:t xml:space="preserve">Henson </w:t>
      </w:r>
      <w:r w:rsidRPr="000F45FE">
        <w:rPr>
          <w:rFonts w:ascii="Times New Roman" w:hAnsi="Times New Roman" w:cs="Times New Roman"/>
        </w:rPr>
        <w:t xml:space="preserve">adjourned the </w:t>
      </w:r>
      <w:r w:rsidR="000F45FE" w:rsidRPr="000F45FE">
        <w:rPr>
          <w:rFonts w:ascii="Times New Roman" w:hAnsi="Times New Roman" w:cs="Times New Roman"/>
        </w:rPr>
        <w:t xml:space="preserve">February 8, 2018 </w:t>
      </w:r>
      <w:r w:rsidRPr="000F45FE">
        <w:rPr>
          <w:rFonts w:ascii="Times New Roman" w:hAnsi="Times New Roman" w:cs="Times New Roman"/>
        </w:rPr>
        <w:t xml:space="preserve">PRS meeting at </w:t>
      </w:r>
      <w:r w:rsidR="00846471" w:rsidRPr="000F45FE">
        <w:rPr>
          <w:rFonts w:ascii="Times New Roman" w:hAnsi="Times New Roman" w:cs="Times New Roman"/>
        </w:rPr>
        <w:t>1</w:t>
      </w:r>
      <w:r w:rsidR="000F45FE" w:rsidRPr="000F45FE">
        <w:rPr>
          <w:rFonts w:ascii="Times New Roman" w:hAnsi="Times New Roman" w:cs="Times New Roman"/>
        </w:rPr>
        <w:t>0:24 a</w:t>
      </w:r>
      <w:r w:rsidR="00DD7CEF" w:rsidRPr="000F45FE">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F1B6" w14:textId="77777777" w:rsidR="009D4008" w:rsidRDefault="009D4008" w:rsidP="00C96B32">
      <w:pPr>
        <w:spacing w:after="0" w:line="240" w:lineRule="auto"/>
      </w:pPr>
      <w:r>
        <w:separator/>
      </w:r>
    </w:p>
  </w:endnote>
  <w:endnote w:type="continuationSeparator" w:id="0">
    <w:p w14:paraId="743A1337" w14:textId="77777777" w:rsidR="009D4008" w:rsidRDefault="009D400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40EC8E00" w:rsidR="00F527FA" w:rsidRPr="00EF73CC" w:rsidRDefault="00F527FA"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February 8, 2018</w:t>
    </w:r>
    <w:r w:rsidRPr="00EF73CC">
      <w:rPr>
        <w:rFonts w:ascii="Times New Roman" w:hAnsi="Times New Roman" w:cs="Times New Roman"/>
        <w:b/>
        <w:sz w:val="16"/>
        <w:szCs w:val="16"/>
      </w:rPr>
      <w:t xml:space="preserve"> PRS Meeting /ERCOT Public</w:t>
    </w:r>
  </w:p>
  <w:p w14:paraId="17DF0811" w14:textId="77777777" w:rsidR="00F527FA" w:rsidRPr="00EF73CC" w:rsidRDefault="00F527FA"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B68AD">
      <w:rPr>
        <w:rFonts w:ascii="Times New Roman" w:hAnsi="Times New Roman" w:cs="Times New Roman"/>
        <w:b/>
        <w:noProof/>
        <w:sz w:val="16"/>
        <w:szCs w:val="16"/>
      </w:rPr>
      <w:t>4</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B68AD">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F527FA" w:rsidRDefault="00F527FA" w:rsidP="00A9222E">
    <w:pPr>
      <w:pStyle w:val="Footer"/>
    </w:pPr>
  </w:p>
  <w:p w14:paraId="120383DC" w14:textId="77777777" w:rsidR="00F527FA" w:rsidRDefault="00F5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3952" w14:textId="77777777" w:rsidR="009D4008" w:rsidRDefault="009D4008" w:rsidP="00C96B32">
      <w:pPr>
        <w:spacing w:after="0" w:line="240" w:lineRule="auto"/>
      </w:pPr>
      <w:r>
        <w:separator/>
      </w:r>
    </w:p>
  </w:footnote>
  <w:footnote w:type="continuationSeparator" w:id="0">
    <w:p w14:paraId="05903117" w14:textId="77777777" w:rsidR="009D4008" w:rsidRDefault="009D4008" w:rsidP="00C96B32">
      <w:pPr>
        <w:spacing w:after="0" w:line="240" w:lineRule="auto"/>
      </w:pPr>
      <w:r>
        <w:continuationSeparator/>
      </w:r>
    </w:p>
  </w:footnote>
  <w:footnote w:id="1">
    <w:p w14:paraId="039A8191" w14:textId="50527485" w:rsidR="00F527FA" w:rsidRPr="00FE11E4" w:rsidRDefault="00F527FA"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B047E0">
          <w:rPr>
            <w:rStyle w:val="Hyperlink"/>
            <w:rFonts w:ascii="Times New Roman" w:hAnsi="Times New Roman" w:cs="Times New Roman"/>
            <w:sz w:val="20"/>
            <w:szCs w:val="20"/>
          </w:rPr>
          <w:t>http://www.ercot.com/calendar/2018/2/8/138480-PRS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07F69"/>
    <w:rsid w:val="000111C3"/>
    <w:rsid w:val="000124CB"/>
    <w:rsid w:val="000132D1"/>
    <w:rsid w:val="0001443F"/>
    <w:rsid w:val="00014A9D"/>
    <w:rsid w:val="00023BF1"/>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2EFA"/>
    <w:rsid w:val="0004511F"/>
    <w:rsid w:val="0004521A"/>
    <w:rsid w:val="00045A75"/>
    <w:rsid w:val="00046185"/>
    <w:rsid w:val="00050769"/>
    <w:rsid w:val="000514E2"/>
    <w:rsid w:val="000531D1"/>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6DAA"/>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782"/>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45FE"/>
    <w:rsid w:val="000F54BB"/>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32B"/>
    <w:rsid w:val="0014657A"/>
    <w:rsid w:val="00146CAC"/>
    <w:rsid w:val="00146E06"/>
    <w:rsid w:val="0014718E"/>
    <w:rsid w:val="001479E4"/>
    <w:rsid w:val="00147CCF"/>
    <w:rsid w:val="0015055F"/>
    <w:rsid w:val="0015153B"/>
    <w:rsid w:val="00152D9A"/>
    <w:rsid w:val="00152F70"/>
    <w:rsid w:val="001561DD"/>
    <w:rsid w:val="00156A06"/>
    <w:rsid w:val="00160B46"/>
    <w:rsid w:val="00161B32"/>
    <w:rsid w:val="00161D23"/>
    <w:rsid w:val="00161FC6"/>
    <w:rsid w:val="0016304F"/>
    <w:rsid w:val="001659E8"/>
    <w:rsid w:val="001661C8"/>
    <w:rsid w:val="001667C2"/>
    <w:rsid w:val="001677CA"/>
    <w:rsid w:val="00167F74"/>
    <w:rsid w:val="001755BC"/>
    <w:rsid w:val="00175790"/>
    <w:rsid w:val="0017644F"/>
    <w:rsid w:val="00180D83"/>
    <w:rsid w:val="00180F51"/>
    <w:rsid w:val="0018149E"/>
    <w:rsid w:val="001824F8"/>
    <w:rsid w:val="0018602C"/>
    <w:rsid w:val="0018638E"/>
    <w:rsid w:val="0018659E"/>
    <w:rsid w:val="00186770"/>
    <w:rsid w:val="00186AF8"/>
    <w:rsid w:val="00186E18"/>
    <w:rsid w:val="00187011"/>
    <w:rsid w:val="00190378"/>
    <w:rsid w:val="001923A2"/>
    <w:rsid w:val="00192598"/>
    <w:rsid w:val="00192B26"/>
    <w:rsid w:val="00193282"/>
    <w:rsid w:val="001957E7"/>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7FA"/>
    <w:rsid w:val="001B5FB3"/>
    <w:rsid w:val="001B68AD"/>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E575F"/>
    <w:rsid w:val="001F0124"/>
    <w:rsid w:val="001F1B44"/>
    <w:rsid w:val="001F1DB5"/>
    <w:rsid w:val="001F2072"/>
    <w:rsid w:val="001F3767"/>
    <w:rsid w:val="001F4C04"/>
    <w:rsid w:val="001F516D"/>
    <w:rsid w:val="001F5D9F"/>
    <w:rsid w:val="001F6997"/>
    <w:rsid w:val="0020097A"/>
    <w:rsid w:val="0020512C"/>
    <w:rsid w:val="0020578E"/>
    <w:rsid w:val="00206854"/>
    <w:rsid w:val="00206F1F"/>
    <w:rsid w:val="00211389"/>
    <w:rsid w:val="002142EB"/>
    <w:rsid w:val="00214D25"/>
    <w:rsid w:val="00215B0A"/>
    <w:rsid w:val="00215EAB"/>
    <w:rsid w:val="0021763F"/>
    <w:rsid w:val="00221D09"/>
    <w:rsid w:val="002229FB"/>
    <w:rsid w:val="0022391A"/>
    <w:rsid w:val="0022661B"/>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0DFD"/>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5F71"/>
    <w:rsid w:val="002E70E6"/>
    <w:rsid w:val="002E787A"/>
    <w:rsid w:val="002E7FA2"/>
    <w:rsid w:val="002F00BF"/>
    <w:rsid w:val="002F0D2B"/>
    <w:rsid w:val="002F0EDE"/>
    <w:rsid w:val="002F10E1"/>
    <w:rsid w:val="002F3715"/>
    <w:rsid w:val="002F4E34"/>
    <w:rsid w:val="002F58B3"/>
    <w:rsid w:val="002F5A75"/>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A32"/>
    <w:rsid w:val="00315790"/>
    <w:rsid w:val="00317014"/>
    <w:rsid w:val="00322296"/>
    <w:rsid w:val="00322B5A"/>
    <w:rsid w:val="003237B2"/>
    <w:rsid w:val="00323C06"/>
    <w:rsid w:val="00324235"/>
    <w:rsid w:val="003251DA"/>
    <w:rsid w:val="00325351"/>
    <w:rsid w:val="00325C53"/>
    <w:rsid w:val="003309B8"/>
    <w:rsid w:val="0033172B"/>
    <w:rsid w:val="00332A20"/>
    <w:rsid w:val="003345C8"/>
    <w:rsid w:val="00335ACD"/>
    <w:rsid w:val="00340C69"/>
    <w:rsid w:val="00340E02"/>
    <w:rsid w:val="003411C8"/>
    <w:rsid w:val="0034236F"/>
    <w:rsid w:val="00343195"/>
    <w:rsid w:val="003438DE"/>
    <w:rsid w:val="00343E7B"/>
    <w:rsid w:val="00344731"/>
    <w:rsid w:val="003473F0"/>
    <w:rsid w:val="00347B45"/>
    <w:rsid w:val="00347E83"/>
    <w:rsid w:val="003541AD"/>
    <w:rsid w:val="003548B5"/>
    <w:rsid w:val="0035569D"/>
    <w:rsid w:val="00356F37"/>
    <w:rsid w:val="00357AF2"/>
    <w:rsid w:val="00364363"/>
    <w:rsid w:val="00365701"/>
    <w:rsid w:val="00367ED6"/>
    <w:rsid w:val="00371BC3"/>
    <w:rsid w:val="0037253E"/>
    <w:rsid w:val="00374821"/>
    <w:rsid w:val="00374E1C"/>
    <w:rsid w:val="00375599"/>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385"/>
    <w:rsid w:val="003C77EF"/>
    <w:rsid w:val="003C7E64"/>
    <w:rsid w:val="003D0116"/>
    <w:rsid w:val="003D25A0"/>
    <w:rsid w:val="003D2F45"/>
    <w:rsid w:val="003D3704"/>
    <w:rsid w:val="003D3EE2"/>
    <w:rsid w:val="003D5C8E"/>
    <w:rsid w:val="003D6EED"/>
    <w:rsid w:val="003E013A"/>
    <w:rsid w:val="003E1D3D"/>
    <w:rsid w:val="003E338C"/>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249A"/>
    <w:rsid w:val="004651CE"/>
    <w:rsid w:val="00466145"/>
    <w:rsid w:val="0046646F"/>
    <w:rsid w:val="004665DB"/>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1DDA"/>
    <w:rsid w:val="004A2F61"/>
    <w:rsid w:val="004A311C"/>
    <w:rsid w:val="004A52C1"/>
    <w:rsid w:val="004A5FC8"/>
    <w:rsid w:val="004A6E5B"/>
    <w:rsid w:val="004B04E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1D0C"/>
    <w:rsid w:val="004C4B8C"/>
    <w:rsid w:val="004C4E6E"/>
    <w:rsid w:val="004C5983"/>
    <w:rsid w:val="004D0473"/>
    <w:rsid w:val="004D2097"/>
    <w:rsid w:val="004D225E"/>
    <w:rsid w:val="004D2B58"/>
    <w:rsid w:val="004D30C5"/>
    <w:rsid w:val="004D3CB6"/>
    <w:rsid w:val="004D60E0"/>
    <w:rsid w:val="004E01D1"/>
    <w:rsid w:val="004E0278"/>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1F2"/>
    <w:rsid w:val="005B54EA"/>
    <w:rsid w:val="005B5B24"/>
    <w:rsid w:val="005B5D33"/>
    <w:rsid w:val="005C1C1B"/>
    <w:rsid w:val="005C2437"/>
    <w:rsid w:val="005C2537"/>
    <w:rsid w:val="005C4260"/>
    <w:rsid w:val="005C4413"/>
    <w:rsid w:val="005C5400"/>
    <w:rsid w:val="005C6231"/>
    <w:rsid w:val="005C6A3F"/>
    <w:rsid w:val="005D11E9"/>
    <w:rsid w:val="005D1523"/>
    <w:rsid w:val="005D1FC7"/>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03C66"/>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038"/>
    <w:rsid w:val="006312ED"/>
    <w:rsid w:val="00631EB1"/>
    <w:rsid w:val="006369B6"/>
    <w:rsid w:val="006431CE"/>
    <w:rsid w:val="00647349"/>
    <w:rsid w:val="006475AC"/>
    <w:rsid w:val="00650093"/>
    <w:rsid w:val="006504FF"/>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5227"/>
    <w:rsid w:val="006772A3"/>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35D2"/>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1C1E"/>
    <w:rsid w:val="00742B75"/>
    <w:rsid w:val="00744D93"/>
    <w:rsid w:val="00747F83"/>
    <w:rsid w:val="00750EB8"/>
    <w:rsid w:val="00751616"/>
    <w:rsid w:val="007525D8"/>
    <w:rsid w:val="00752B39"/>
    <w:rsid w:val="0075309A"/>
    <w:rsid w:val="0075368A"/>
    <w:rsid w:val="00754485"/>
    <w:rsid w:val="00754718"/>
    <w:rsid w:val="00754774"/>
    <w:rsid w:val="00754FAC"/>
    <w:rsid w:val="007575AD"/>
    <w:rsid w:val="00760609"/>
    <w:rsid w:val="00762A92"/>
    <w:rsid w:val="0076516B"/>
    <w:rsid w:val="0076574F"/>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4AB"/>
    <w:rsid w:val="007F2836"/>
    <w:rsid w:val="007F4B33"/>
    <w:rsid w:val="007F7EA8"/>
    <w:rsid w:val="008007C4"/>
    <w:rsid w:val="00802A75"/>
    <w:rsid w:val="008036FF"/>
    <w:rsid w:val="00804391"/>
    <w:rsid w:val="008047BB"/>
    <w:rsid w:val="00805193"/>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7B7"/>
    <w:rsid w:val="008A4E4B"/>
    <w:rsid w:val="008A5E93"/>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3858"/>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29BF"/>
    <w:rsid w:val="009237B0"/>
    <w:rsid w:val="009238DE"/>
    <w:rsid w:val="0092400F"/>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4AE"/>
    <w:rsid w:val="00976A65"/>
    <w:rsid w:val="0097785A"/>
    <w:rsid w:val="00977AAC"/>
    <w:rsid w:val="00977B88"/>
    <w:rsid w:val="00980FA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25E1"/>
    <w:rsid w:val="009A4147"/>
    <w:rsid w:val="009A594B"/>
    <w:rsid w:val="009A63A5"/>
    <w:rsid w:val="009A6F73"/>
    <w:rsid w:val="009A70AF"/>
    <w:rsid w:val="009B131F"/>
    <w:rsid w:val="009B19CB"/>
    <w:rsid w:val="009B2816"/>
    <w:rsid w:val="009B2920"/>
    <w:rsid w:val="009B4E45"/>
    <w:rsid w:val="009B5B63"/>
    <w:rsid w:val="009B63BB"/>
    <w:rsid w:val="009C0876"/>
    <w:rsid w:val="009C481D"/>
    <w:rsid w:val="009C4F42"/>
    <w:rsid w:val="009C5C86"/>
    <w:rsid w:val="009D27D5"/>
    <w:rsid w:val="009D2E6B"/>
    <w:rsid w:val="009D4008"/>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31E4"/>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28A2"/>
    <w:rsid w:val="00A33642"/>
    <w:rsid w:val="00A34AE9"/>
    <w:rsid w:val="00A361CF"/>
    <w:rsid w:val="00A361EC"/>
    <w:rsid w:val="00A40035"/>
    <w:rsid w:val="00A40164"/>
    <w:rsid w:val="00A40B74"/>
    <w:rsid w:val="00A40FAE"/>
    <w:rsid w:val="00A4133F"/>
    <w:rsid w:val="00A41B20"/>
    <w:rsid w:val="00A44EEA"/>
    <w:rsid w:val="00A47E9B"/>
    <w:rsid w:val="00A50CE4"/>
    <w:rsid w:val="00A51C4C"/>
    <w:rsid w:val="00A52D00"/>
    <w:rsid w:val="00A5300B"/>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1E5F"/>
    <w:rsid w:val="00AB3C43"/>
    <w:rsid w:val="00AB53DD"/>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7E0"/>
    <w:rsid w:val="00B04F7A"/>
    <w:rsid w:val="00B11105"/>
    <w:rsid w:val="00B11B31"/>
    <w:rsid w:val="00B12126"/>
    <w:rsid w:val="00B13BDB"/>
    <w:rsid w:val="00B14B3F"/>
    <w:rsid w:val="00B14D53"/>
    <w:rsid w:val="00B23B9A"/>
    <w:rsid w:val="00B24CB9"/>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B78B1"/>
    <w:rsid w:val="00BC2399"/>
    <w:rsid w:val="00BC2789"/>
    <w:rsid w:val="00BC29E2"/>
    <w:rsid w:val="00BC2B43"/>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DD7"/>
    <w:rsid w:val="00BE7F3C"/>
    <w:rsid w:val="00BF13B5"/>
    <w:rsid w:val="00BF3981"/>
    <w:rsid w:val="00BF4A6B"/>
    <w:rsid w:val="00BF6071"/>
    <w:rsid w:val="00C00443"/>
    <w:rsid w:val="00C009B0"/>
    <w:rsid w:val="00C021FC"/>
    <w:rsid w:val="00C039AC"/>
    <w:rsid w:val="00C0431A"/>
    <w:rsid w:val="00C06644"/>
    <w:rsid w:val="00C06DE5"/>
    <w:rsid w:val="00C12BB3"/>
    <w:rsid w:val="00C15DE5"/>
    <w:rsid w:val="00C17B27"/>
    <w:rsid w:val="00C20424"/>
    <w:rsid w:val="00C21AA8"/>
    <w:rsid w:val="00C23143"/>
    <w:rsid w:val="00C249A8"/>
    <w:rsid w:val="00C251E0"/>
    <w:rsid w:val="00C25586"/>
    <w:rsid w:val="00C26430"/>
    <w:rsid w:val="00C266FF"/>
    <w:rsid w:val="00C26C9A"/>
    <w:rsid w:val="00C27CD5"/>
    <w:rsid w:val="00C302A9"/>
    <w:rsid w:val="00C30C72"/>
    <w:rsid w:val="00C3276B"/>
    <w:rsid w:val="00C32CBB"/>
    <w:rsid w:val="00C33D19"/>
    <w:rsid w:val="00C36A1B"/>
    <w:rsid w:val="00C410E8"/>
    <w:rsid w:val="00C41120"/>
    <w:rsid w:val="00C43846"/>
    <w:rsid w:val="00C44037"/>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1964"/>
    <w:rsid w:val="00C821EE"/>
    <w:rsid w:val="00C828CB"/>
    <w:rsid w:val="00C8391A"/>
    <w:rsid w:val="00C85A88"/>
    <w:rsid w:val="00C86819"/>
    <w:rsid w:val="00C87659"/>
    <w:rsid w:val="00C90FF4"/>
    <w:rsid w:val="00C9128E"/>
    <w:rsid w:val="00C935AF"/>
    <w:rsid w:val="00C94E90"/>
    <w:rsid w:val="00C953F1"/>
    <w:rsid w:val="00C95FE7"/>
    <w:rsid w:val="00C964F6"/>
    <w:rsid w:val="00C96934"/>
    <w:rsid w:val="00C96B32"/>
    <w:rsid w:val="00C96E69"/>
    <w:rsid w:val="00CA059D"/>
    <w:rsid w:val="00CA0F36"/>
    <w:rsid w:val="00CA3B96"/>
    <w:rsid w:val="00CA4B92"/>
    <w:rsid w:val="00CA5919"/>
    <w:rsid w:val="00CA595E"/>
    <w:rsid w:val="00CA5E90"/>
    <w:rsid w:val="00CA6ED4"/>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64B"/>
    <w:rsid w:val="00D43CD0"/>
    <w:rsid w:val="00D44105"/>
    <w:rsid w:val="00D45A8D"/>
    <w:rsid w:val="00D45D0C"/>
    <w:rsid w:val="00D462E9"/>
    <w:rsid w:val="00D504AE"/>
    <w:rsid w:val="00D508CB"/>
    <w:rsid w:val="00D509BB"/>
    <w:rsid w:val="00D5664D"/>
    <w:rsid w:val="00D573EE"/>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18F7"/>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0E4A"/>
    <w:rsid w:val="00E13404"/>
    <w:rsid w:val="00E15570"/>
    <w:rsid w:val="00E16766"/>
    <w:rsid w:val="00E1696F"/>
    <w:rsid w:val="00E21500"/>
    <w:rsid w:val="00E25B95"/>
    <w:rsid w:val="00E26757"/>
    <w:rsid w:val="00E26C4D"/>
    <w:rsid w:val="00E31255"/>
    <w:rsid w:val="00E313E4"/>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19E"/>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7E"/>
    <w:rsid w:val="00E663BF"/>
    <w:rsid w:val="00E66E28"/>
    <w:rsid w:val="00E700BF"/>
    <w:rsid w:val="00E72B6B"/>
    <w:rsid w:val="00E736EF"/>
    <w:rsid w:val="00E73ABE"/>
    <w:rsid w:val="00E76FC8"/>
    <w:rsid w:val="00E8228C"/>
    <w:rsid w:val="00E824CF"/>
    <w:rsid w:val="00E83BE3"/>
    <w:rsid w:val="00E849F7"/>
    <w:rsid w:val="00E84DD3"/>
    <w:rsid w:val="00E85EB9"/>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B727B"/>
    <w:rsid w:val="00EC04E0"/>
    <w:rsid w:val="00EC0ED0"/>
    <w:rsid w:val="00EC2348"/>
    <w:rsid w:val="00EC2609"/>
    <w:rsid w:val="00EC4B63"/>
    <w:rsid w:val="00EC5D72"/>
    <w:rsid w:val="00EC7068"/>
    <w:rsid w:val="00ED1233"/>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27FA"/>
    <w:rsid w:val="00F5328C"/>
    <w:rsid w:val="00F532E5"/>
    <w:rsid w:val="00F5350E"/>
    <w:rsid w:val="00F5374D"/>
    <w:rsid w:val="00F558ED"/>
    <w:rsid w:val="00F611D1"/>
    <w:rsid w:val="00F62078"/>
    <w:rsid w:val="00F643FF"/>
    <w:rsid w:val="00F652F1"/>
    <w:rsid w:val="00F658AD"/>
    <w:rsid w:val="00F679B6"/>
    <w:rsid w:val="00F67F77"/>
    <w:rsid w:val="00F70C8E"/>
    <w:rsid w:val="00F714F9"/>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5700"/>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350A"/>
    <w:rsid w:val="00FC5723"/>
    <w:rsid w:val="00FC5A52"/>
    <w:rsid w:val="00FC6311"/>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F02DF"/>
    <w:rsid w:val="00FF4D04"/>
    <w:rsid w:val="00FF5F8A"/>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2/8/13848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280D-C52E-4D79-BF5B-BF2D7B24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5</cp:revision>
  <cp:lastPrinted>2016-08-15T23:02:00Z</cp:lastPrinted>
  <dcterms:created xsi:type="dcterms:W3CDTF">2018-02-23T15:53:00Z</dcterms:created>
  <dcterms:modified xsi:type="dcterms:W3CDTF">2018-03-01T18:12:00Z</dcterms:modified>
</cp:coreProperties>
</file>