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bookmarkStart w:id="0" w:name="_GoBack"/>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bookmarkEnd w:id="0"/>
    <w:p w14:paraId="7785B146" w14:textId="7678FC2E" w:rsidR="00387971" w:rsidRPr="00331765" w:rsidRDefault="003F2D70" w:rsidP="00EA2B1F">
      <w:pPr>
        <w:pStyle w:val="StyleStylespacerRightBefore400pt9pt"/>
        <w:rPr>
          <w:sz w:val="28"/>
          <w:szCs w:val="28"/>
        </w:rPr>
      </w:pPr>
      <w:r>
        <w:rPr>
          <w:color w:val="auto"/>
          <w:sz w:val="28"/>
          <w:szCs w:val="28"/>
        </w:rPr>
        <w:t>January 2018</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C2A2707" w:rsidR="00AE70F7" w:rsidRPr="00331765" w:rsidRDefault="003F2D70" w:rsidP="00EA2B1F">
      <w:pPr>
        <w:pStyle w:val="StyleArial18ptBoldText2Right"/>
      </w:pPr>
      <w:r>
        <w:t>March</w:t>
      </w:r>
      <w:r w:rsidR="007E75FA">
        <w:t xml:space="preserve"> </w:t>
      </w:r>
      <w:r w:rsidR="006063F3">
        <w:t>1</w:t>
      </w:r>
      <w:r w:rsidR="006063F3">
        <w:rPr>
          <w:vertAlign w:val="superscript"/>
        </w:rPr>
        <w:t>st</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1" w:name="_Toc85269770"/>
      <w:r w:rsidRPr="003D6C98">
        <w:lastRenderedPageBreak/>
        <w:t>Table of Contents</w:t>
      </w:r>
      <w:bookmarkEnd w:id="1"/>
    </w:p>
    <w:p w14:paraId="433BB116" w14:textId="77777777" w:rsidR="00E64BFF" w:rsidRPr="00CB0681" w:rsidRDefault="00AC4F79" w:rsidP="00CB0681">
      <w:pPr>
        <w:pStyle w:val="TOC1"/>
        <w:rPr>
          <w:rFonts w:asciiTheme="minorHAnsi" w:eastAsiaTheme="minorEastAsia" w:hAnsiTheme="minorHAnsi" w:cstheme="minorBidi"/>
          <w:noProof/>
          <w:color w:val="auto"/>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6301364" w:history="1">
        <w:r w:rsidR="00E64BFF" w:rsidRPr="00CB0681">
          <w:rPr>
            <w:rStyle w:val="Hyperlink"/>
            <w:noProof/>
          </w:rPr>
          <w:t>1.</w:t>
        </w:r>
        <w:r w:rsidR="00E64BFF" w:rsidRPr="00CB0681">
          <w:rPr>
            <w:rFonts w:asciiTheme="minorHAnsi" w:eastAsiaTheme="minorEastAsia" w:hAnsiTheme="minorHAnsi" w:cstheme="minorBidi"/>
            <w:noProof/>
            <w:color w:val="auto"/>
          </w:rPr>
          <w:tab/>
        </w:r>
        <w:r w:rsidR="00E64BFF" w:rsidRPr="00CB0681">
          <w:rPr>
            <w:rStyle w:val="Hyperlink"/>
            <w:noProof/>
          </w:rPr>
          <w:t>Report Highlights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_Toc506301364 \h </w:instrText>
        </w:r>
        <w:r w:rsidR="00E64BFF" w:rsidRPr="00CB0681">
          <w:rPr>
            <w:noProof/>
            <w:webHidden/>
          </w:rPr>
        </w:r>
        <w:r w:rsidR="00E64BFF" w:rsidRPr="00CB0681">
          <w:rPr>
            <w:noProof/>
            <w:webHidden/>
          </w:rPr>
          <w:fldChar w:fldCharType="separate"/>
        </w:r>
        <w:r w:rsidR="00E64BFF" w:rsidRPr="00CB0681">
          <w:rPr>
            <w:noProof/>
            <w:webHidden/>
          </w:rPr>
          <w:t>2</w:t>
        </w:r>
        <w:r w:rsidR="00E64BFF" w:rsidRPr="00CB0681">
          <w:rPr>
            <w:noProof/>
            <w:webHidden/>
          </w:rPr>
          <w:fldChar w:fldCharType="end"/>
        </w:r>
      </w:hyperlink>
    </w:p>
    <w:p w14:paraId="64057E25" w14:textId="77777777" w:rsidR="00E64BFF" w:rsidRPr="00CB0681" w:rsidRDefault="00A75BE9" w:rsidP="00CB0681">
      <w:pPr>
        <w:pStyle w:val="TOC1"/>
        <w:rPr>
          <w:rFonts w:asciiTheme="minorHAnsi" w:eastAsiaTheme="minorEastAsia" w:hAnsiTheme="minorHAnsi" w:cstheme="minorBidi"/>
          <w:noProof/>
          <w:color w:val="auto"/>
        </w:rPr>
      </w:pPr>
      <w:hyperlink w:anchor="_Toc506301365" w:history="1">
        <w:r w:rsidR="00E64BFF" w:rsidRPr="00CB0681">
          <w:rPr>
            <w:rStyle w:val="Hyperlink"/>
            <w:noProof/>
          </w:rPr>
          <w:t>2.</w:t>
        </w:r>
        <w:r w:rsidR="00E64BFF" w:rsidRPr="00CB0681">
          <w:rPr>
            <w:rFonts w:asciiTheme="minorHAnsi" w:eastAsiaTheme="minorEastAsia" w:hAnsiTheme="minorHAnsi" w:cstheme="minorBidi"/>
            <w:noProof/>
            <w:color w:val="auto"/>
          </w:rPr>
          <w:tab/>
        </w:r>
        <w:r w:rsidR="00E64BFF" w:rsidRPr="00CB0681">
          <w:rPr>
            <w:rStyle w:val="Hyperlink"/>
            <w:noProof/>
          </w:rPr>
          <w:t>Frequency Control</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_Toc506301365 \h </w:instrText>
        </w:r>
        <w:r w:rsidR="00E64BFF" w:rsidRPr="00CB0681">
          <w:rPr>
            <w:noProof/>
            <w:webHidden/>
          </w:rPr>
        </w:r>
        <w:r w:rsidR="00E64BFF" w:rsidRPr="00CB0681">
          <w:rPr>
            <w:noProof/>
            <w:webHidden/>
          </w:rPr>
          <w:fldChar w:fldCharType="separate"/>
        </w:r>
        <w:r w:rsidR="00E64BFF" w:rsidRPr="00CB0681">
          <w:rPr>
            <w:noProof/>
            <w:webHidden/>
          </w:rPr>
          <w:t>3</w:t>
        </w:r>
        <w:r w:rsidR="00E64BFF" w:rsidRPr="00CB0681">
          <w:rPr>
            <w:noProof/>
            <w:webHidden/>
          </w:rPr>
          <w:fldChar w:fldCharType="end"/>
        </w:r>
      </w:hyperlink>
    </w:p>
    <w:p w14:paraId="41C53386" w14:textId="77777777" w:rsidR="00E64BFF" w:rsidRPr="00CB0681" w:rsidRDefault="00A75BE9" w:rsidP="00CB0681">
      <w:pPr>
        <w:pStyle w:val="TOC2"/>
        <w:rPr>
          <w:rFonts w:asciiTheme="minorHAnsi" w:eastAsiaTheme="minorEastAsia" w:hAnsiTheme="minorHAnsi" w:cstheme="minorBidi"/>
          <w:noProof/>
          <w:color w:val="auto"/>
        </w:rPr>
      </w:pPr>
      <w:hyperlink w:anchor="_Toc506301366" w:history="1">
        <w:r w:rsidR="00E64BFF" w:rsidRPr="00CB0681">
          <w:rPr>
            <w:rStyle w:val="Hyperlink"/>
            <w:noProof/>
          </w:rPr>
          <w:t>2.1.</w:t>
        </w:r>
        <w:r w:rsidR="00E64BFF" w:rsidRPr="00CB0681">
          <w:rPr>
            <w:rFonts w:asciiTheme="minorHAnsi" w:eastAsiaTheme="minorEastAsia" w:hAnsiTheme="minorHAnsi" w:cstheme="minorBidi"/>
            <w:noProof/>
            <w:color w:val="auto"/>
          </w:rPr>
          <w:tab/>
        </w:r>
        <w:r w:rsidR="00E64BFF" w:rsidRPr="00CB0681">
          <w:rPr>
            <w:rStyle w:val="Hyperlink"/>
            <w:noProof/>
          </w:rPr>
          <w:t>Frequency Events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_Toc506301366 \h </w:instrText>
        </w:r>
        <w:r w:rsidR="00E64BFF" w:rsidRPr="00CB0681">
          <w:rPr>
            <w:noProof/>
            <w:webHidden/>
          </w:rPr>
        </w:r>
        <w:r w:rsidR="00E64BFF" w:rsidRPr="00CB0681">
          <w:rPr>
            <w:noProof/>
            <w:webHidden/>
          </w:rPr>
          <w:fldChar w:fldCharType="separate"/>
        </w:r>
        <w:r w:rsidR="00E64BFF" w:rsidRPr="00CB0681">
          <w:rPr>
            <w:noProof/>
            <w:webHidden/>
          </w:rPr>
          <w:t>3</w:t>
        </w:r>
        <w:r w:rsidR="00E64BFF" w:rsidRPr="00CB0681">
          <w:rPr>
            <w:noProof/>
            <w:webHidden/>
          </w:rPr>
          <w:fldChar w:fldCharType="end"/>
        </w:r>
      </w:hyperlink>
    </w:p>
    <w:p w14:paraId="45566C9A" w14:textId="77777777" w:rsidR="00E64BFF" w:rsidRPr="00CB0681" w:rsidRDefault="00A75BE9" w:rsidP="00CB0681">
      <w:pPr>
        <w:pStyle w:val="TOC2"/>
        <w:rPr>
          <w:rFonts w:asciiTheme="minorHAnsi" w:eastAsiaTheme="minorEastAsia" w:hAnsiTheme="minorHAnsi" w:cstheme="minorBidi"/>
          <w:noProof/>
          <w:color w:val="auto"/>
        </w:rPr>
      </w:pPr>
      <w:hyperlink w:anchor="_Toc506301367" w:history="1">
        <w:r w:rsidR="00E64BFF" w:rsidRPr="00CB0681">
          <w:rPr>
            <w:rStyle w:val="Hyperlink"/>
            <w:noProof/>
          </w:rPr>
          <w:t>2.2.</w:t>
        </w:r>
        <w:r w:rsidR="00E64BFF" w:rsidRPr="00CB0681">
          <w:rPr>
            <w:rFonts w:asciiTheme="minorHAnsi" w:eastAsiaTheme="minorEastAsia" w:hAnsiTheme="minorHAnsi" w:cstheme="minorBidi"/>
            <w:noProof/>
            <w:color w:val="auto"/>
          </w:rPr>
          <w:tab/>
        </w:r>
        <w:r w:rsidR="00E64BFF" w:rsidRPr="00CB0681">
          <w:rPr>
            <w:rStyle w:val="Hyperlink"/>
            <w:noProof/>
          </w:rPr>
          <w:t>Responsive Reserve Events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_Toc506301367 \h </w:instrText>
        </w:r>
        <w:r w:rsidR="00E64BFF" w:rsidRPr="00CB0681">
          <w:rPr>
            <w:noProof/>
            <w:webHidden/>
          </w:rPr>
        </w:r>
        <w:r w:rsidR="00E64BFF" w:rsidRPr="00CB0681">
          <w:rPr>
            <w:noProof/>
            <w:webHidden/>
          </w:rPr>
          <w:fldChar w:fldCharType="separate"/>
        </w:r>
        <w:r w:rsidR="00E64BFF" w:rsidRPr="00CB0681">
          <w:rPr>
            <w:noProof/>
            <w:webHidden/>
          </w:rPr>
          <w:t>4</w:t>
        </w:r>
        <w:r w:rsidR="00E64BFF" w:rsidRPr="00CB0681">
          <w:rPr>
            <w:noProof/>
            <w:webHidden/>
          </w:rPr>
          <w:fldChar w:fldCharType="end"/>
        </w:r>
      </w:hyperlink>
    </w:p>
    <w:p w14:paraId="1F913061" w14:textId="77777777" w:rsidR="00E64BFF" w:rsidRPr="00CB0681" w:rsidRDefault="00A75BE9" w:rsidP="00CB0681">
      <w:pPr>
        <w:pStyle w:val="TOC2"/>
        <w:rPr>
          <w:rFonts w:asciiTheme="minorHAnsi" w:eastAsiaTheme="minorEastAsia" w:hAnsiTheme="minorHAnsi" w:cstheme="minorBidi"/>
          <w:noProof/>
          <w:color w:val="auto"/>
        </w:rPr>
      </w:pPr>
      <w:hyperlink w:anchor="_Toc506301368" w:history="1">
        <w:r w:rsidR="00E64BFF" w:rsidRPr="00CB0681">
          <w:rPr>
            <w:rStyle w:val="Hyperlink"/>
            <w:noProof/>
          </w:rPr>
          <w:t>2.3.</w:t>
        </w:r>
        <w:r w:rsidR="00E64BFF" w:rsidRPr="00CB0681">
          <w:rPr>
            <w:rFonts w:asciiTheme="minorHAnsi" w:eastAsiaTheme="minorEastAsia" w:hAnsiTheme="minorHAnsi" w:cstheme="minorBidi"/>
            <w:noProof/>
            <w:color w:val="auto"/>
          </w:rPr>
          <w:tab/>
        </w:r>
        <w:r w:rsidR="00E64BFF" w:rsidRPr="00CB0681">
          <w:rPr>
            <w:rStyle w:val="Hyperlink"/>
            <w:noProof/>
          </w:rPr>
          <w:t>Load Resource Events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_Toc506301368 \h </w:instrText>
        </w:r>
        <w:r w:rsidR="00E64BFF" w:rsidRPr="00CB0681">
          <w:rPr>
            <w:noProof/>
            <w:webHidden/>
          </w:rPr>
        </w:r>
        <w:r w:rsidR="00E64BFF" w:rsidRPr="00CB0681">
          <w:rPr>
            <w:noProof/>
            <w:webHidden/>
          </w:rPr>
          <w:fldChar w:fldCharType="separate"/>
        </w:r>
        <w:r w:rsidR="00E64BFF" w:rsidRPr="00CB0681">
          <w:rPr>
            <w:noProof/>
            <w:webHidden/>
          </w:rPr>
          <w:t>4</w:t>
        </w:r>
        <w:r w:rsidR="00E64BFF" w:rsidRPr="00CB0681">
          <w:rPr>
            <w:noProof/>
            <w:webHidden/>
          </w:rPr>
          <w:fldChar w:fldCharType="end"/>
        </w:r>
      </w:hyperlink>
    </w:p>
    <w:p w14:paraId="1FF9CA50" w14:textId="77777777" w:rsidR="00E64BFF" w:rsidRPr="00CB0681" w:rsidRDefault="00A75BE9" w:rsidP="00CB0681">
      <w:pPr>
        <w:pStyle w:val="TOC1"/>
        <w:rPr>
          <w:rFonts w:asciiTheme="minorHAnsi" w:eastAsiaTheme="minorEastAsia" w:hAnsiTheme="minorHAnsi" w:cstheme="minorBidi"/>
          <w:noProof/>
          <w:color w:val="auto"/>
        </w:rPr>
      </w:pPr>
      <w:hyperlink w:anchor="_Toc506301369" w:history="1">
        <w:r w:rsidR="00E64BFF" w:rsidRPr="00CB0681">
          <w:rPr>
            <w:rStyle w:val="Hyperlink"/>
            <w:noProof/>
          </w:rPr>
          <w:t>3.</w:t>
        </w:r>
        <w:r w:rsidR="00E64BFF" w:rsidRPr="00CB0681">
          <w:rPr>
            <w:rFonts w:asciiTheme="minorHAnsi" w:eastAsiaTheme="minorEastAsia" w:hAnsiTheme="minorHAnsi" w:cstheme="minorBidi"/>
            <w:noProof/>
            <w:color w:val="auto"/>
          </w:rPr>
          <w:tab/>
        </w:r>
        <w:r w:rsidR="00E64BFF" w:rsidRPr="00CB0681">
          <w:rPr>
            <w:rStyle w:val="Hyperlink"/>
            <w:noProof/>
          </w:rPr>
          <w:t>Reliability Unit Commitment</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_Toc506301369 \h </w:instrText>
        </w:r>
        <w:r w:rsidR="00E64BFF" w:rsidRPr="00CB0681">
          <w:rPr>
            <w:noProof/>
            <w:webHidden/>
          </w:rPr>
        </w:r>
        <w:r w:rsidR="00E64BFF" w:rsidRPr="00CB0681">
          <w:rPr>
            <w:noProof/>
            <w:webHidden/>
          </w:rPr>
          <w:fldChar w:fldCharType="separate"/>
        </w:r>
        <w:r w:rsidR="00E64BFF" w:rsidRPr="00CB0681">
          <w:rPr>
            <w:noProof/>
            <w:webHidden/>
          </w:rPr>
          <w:t>4</w:t>
        </w:r>
        <w:r w:rsidR="00E64BFF" w:rsidRPr="00CB0681">
          <w:rPr>
            <w:noProof/>
            <w:webHidden/>
          </w:rPr>
          <w:fldChar w:fldCharType="end"/>
        </w:r>
      </w:hyperlink>
    </w:p>
    <w:p w14:paraId="4CD32711" w14:textId="77777777" w:rsidR="00E64BFF" w:rsidRPr="00CB0681" w:rsidRDefault="00A75BE9" w:rsidP="00CB0681">
      <w:pPr>
        <w:pStyle w:val="TOC1"/>
        <w:rPr>
          <w:rFonts w:asciiTheme="minorHAnsi" w:eastAsiaTheme="minorEastAsia" w:hAnsiTheme="minorHAnsi" w:cstheme="minorBidi"/>
          <w:noProof/>
          <w:color w:val="auto"/>
        </w:rPr>
      </w:pPr>
      <w:hyperlink w:anchor="_Toc506301370" w:history="1">
        <w:r w:rsidR="00E64BFF" w:rsidRPr="00CB0681">
          <w:rPr>
            <w:rStyle w:val="Hyperlink"/>
            <w:noProof/>
          </w:rPr>
          <w:t>4.</w:t>
        </w:r>
        <w:r w:rsidR="00E64BFF" w:rsidRPr="00CB0681">
          <w:rPr>
            <w:rFonts w:asciiTheme="minorHAnsi" w:eastAsiaTheme="minorEastAsia" w:hAnsiTheme="minorHAnsi" w:cstheme="minorBidi"/>
            <w:noProof/>
            <w:color w:val="auto"/>
          </w:rPr>
          <w:tab/>
        </w:r>
        <w:r w:rsidR="00E64BFF" w:rsidRPr="00CB0681">
          <w:rPr>
            <w:rStyle w:val="Hyperlink"/>
            <w:noProof/>
          </w:rPr>
          <w:t>Wind Generation as a Percent of Load</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_Toc506301370 \h </w:instrText>
        </w:r>
        <w:r w:rsidR="00E64BFF" w:rsidRPr="00CB0681">
          <w:rPr>
            <w:noProof/>
            <w:webHidden/>
          </w:rPr>
        </w:r>
        <w:r w:rsidR="00E64BFF" w:rsidRPr="00CB0681">
          <w:rPr>
            <w:noProof/>
            <w:webHidden/>
          </w:rPr>
          <w:fldChar w:fldCharType="separate"/>
        </w:r>
        <w:r w:rsidR="00E64BFF" w:rsidRPr="00CB0681">
          <w:rPr>
            <w:noProof/>
            <w:webHidden/>
          </w:rPr>
          <w:t>5</w:t>
        </w:r>
        <w:r w:rsidR="00E64BFF" w:rsidRPr="00CB0681">
          <w:rPr>
            <w:noProof/>
            <w:webHidden/>
          </w:rPr>
          <w:fldChar w:fldCharType="end"/>
        </w:r>
      </w:hyperlink>
    </w:p>
    <w:p w14:paraId="5B8EA65E" w14:textId="77777777" w:rsidR="00E64BFF" w:rsidRPr="00CB0681" w:rsidRDefault="00A75BE9" w:rsidP="00CB0681">
      <w:pPr>
        <w:pStyle w:val="TOC1"/>
        <w:rPr>
          <w:rFonts w:asciiTheme="minorHAnsi" w:eastAsiaTheme="minorEastAsia" w:hAnsiTheme="minorHAnsi" w:cstheme="minorBidi"/>
          <w:noProof/>
          <w:color w:val="auto"/>
        </w:rPr>
      </w:pPr>
      <w:hyperlink w:anchor="_Toc506301371" w:history="1">
        <w:r w:rsidR="00E64BFF" w:rsidRPr="00CB0681">
          <w:rPr>
            <w:rStyle w:val="Hyperlink"/>
            <w:noProof/>
          </w:rPr>
          <w:t>5.</w:t>
        </w:r>
        <w:r w:rsidR="00E64BFF" w:rsidRPr="00CB0681">
          <w:rPr>
            <w:rFonts w:asciiTheme="minorHAnsi" w:eastAsiaTheme="minorEastAsia" w:hAnsiTheme="minorHAnsi" w:cstheme="minorBidi"/>
            <w:noProof/>
            <w:color w:val="auto"/>
          </w:rPr>
          <w:tab/>
        </w:r>
        <w:r w:rsidR="00E64BFF" w:rsidRPr="00CB0681">
          <w:rPr>
            <w:rStyle w:val="Hyperlink"/>
            <w:noProof/>
          </w:rPr>
          <w:t>COP Error Analysis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_Toc506301371 \h </w:instrText>
        </w:r>
        <w:r w:rsidR="00E64BFF" w:rsidRPr="00CB0681">
          <w:rPr>
            <w:noProof/>
            <w:webHidden/>
          </w:rPr>
        </w:r>
        <w:r w:rsidR="00E64BFF" w:rsidRPr="00CB0681">
          <w:rPr>
            <w:noProof/>
            <w:webHidden/>
          </w:rPr>
          <w:fldChar w:fldCharType="separate"/>
        </w:r>
        <w:r w:rsidR="00E64BFF" w:rsidRPr="00CB0681">
          <w:rPr>
            <w:noProof/>
            <w:webHidden/>
          </w:rPr>
          <w:t>5</w:t>
        </w:r>
        <w:r w:rsidR="00E64BFF" w:rsidRPr="00CB0681">
          <w:rPr>
            <w:noProof/>
            <w:webHidden/>
          </w:rPr>
          <w:fldChar w:fldCharType="end"/>
        </w:r>
      </w:hyperlink>
    </w:p>
    <w:p w14:paraId="0A915345" w14:textId="77777777" w:rsidR="00E64BFF" w:rsidRPr="00CB0681" w:rsidRDefault="00A75BE9" w:rsidP="00CB0681">
      <w:pPr>
        <w:pStyle w:val="TOC1"/>
        <w:rPr>
          <w:rFonts w:asciiTheme="minorHAnsi" w:eastAsiaTheme="minorEastAsia" w:hAnsiTheme="minorHAnsi" w:cstheme="minorBidi"/>
          <w:noProof/>
          <w:color w:val="auto"/>
        </w:rPr>
      </w:pPr>
      <w:hyperlink w:anchor="_Toc506301372" w:history="1">
        <w:r w:rsidR="00E64BFF" w:rsidRPr="00CB0681">
          <w:rPr>
            <w:rStyle w:val="Hyperlink"/>
            <w:noProof/>
          </w:rPr>
          <w:t>6.</w:t>
        </w:r>
        <w:r w:rsidR="00E64BFF" w:rsidRPr="00CB0681">
          <w:rPr>
            <w:rFonts w:asciiTheme="minorHAnsi" w:eastAsiaTheme="minorEastAsia" w:hAnsiTheme="minorHAnsi" w:cstheme="minorBidi"/>
            <w:noProof/>
            <w:color w:val="auto"/>
          </w:rPr>
          <w:tab/>
        </w:r>
        <w:r w:rsidR="00E64BFF" w:rsidRPr="00CB0681">
          <w:rPr>
            <w:rStyle w:val="Hyperlink"/>
            <w:noProof/>
          </w:rPr>
          <w:t>Congestion Analysis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_Toc506301372 \h </w:instrText>
        </w:r>
        <w:r w:rsidR="00E64BFF" w:rsidRPr="00CB0681">
          <w:rPr>
            <w:noProof/>
            <w:webHidden/>
          </w:rPr>
        </w:r>
        <w:r w:rsidR="00E64BFF" w:rsidRPr="00CB0681">
          <w:rPr>
            <w:noProof/>
            <w:webHidden/>
          </w:rPr>
          <w:fldChar w:fldCharType="separate"/>
        </w:r>
        <w:r w:rsidR="00E64BFF" w:rsidRPr="00CB0681">
          <w:rPr>
            <w:noProof/>
            <w:webHidden/>
          </w:rPr>
          <w:t>8</w:t>
        </w:r>
        <w:r w:rsidR="00E64BFF" w:rsidRPr="00CB0681">
          <w:rPr>
            <w:noProof/>
            <w:webHidden/>
          </w:rPr>
          <w:fldChar w:fldCharType="end"/>
        </w:r>
      </w:hyperlink>
    </w:p>
    <w:p w14:paraId="04343FDC" w14:textId="77777777" w:rsidR="00E64BFF" w:rsidRPr="00CB0681" w:rsidRDefault="00A75BE9" w:rsidP="00CB0681">
      <w:pPr>
        <w:pStyle w:val="TOC2"/>
        <w:rPr>
          <w:rFonts w:asciiTheme="minorHAnsi" w:eastAsiaTheme="minorEastAsia" w:hAnsiTheme="minorHAnsi" w:cstheme="minorBidi"/>
          <w:noProof/>
          <w:color w:val="auto"/>
        </w:rPr>
      </w:pPr>
      <w:hyperlink w:anchor="_Toc506301373" w:history="1">
        <w:r w:rsidR="00E64BFF" w:rsidRPr="00CB0681">
          <w:rPr>
            <w:rStyle w:val="Hyperlink"/>
            <w:noProof/>
          </w:rPr>
          <w:t>6.1.</w:t>
        </w:r>
        <w:r w:rsidR="00E64BFF" w:rsidRPr="00CB0681">
          <w:rPr>
            <w:rFonts w:asciiTheme="minorHAnsi" w:eastAsiaTheme="minorEastAsia" w:hAnsiTheme="minorHAnsi" w:cstheme="minorBidi"/>
            <w:noProof/>
            <w:color w:val="auto"/>
          </w:rPr>
          <w:tab/>
        </w:r>
        <w:r w:rsidR="00E64BFF" w:rsidRPr="00CB0681">
          <w:rPr>
            <w:rStyle w:val="Hyperlink"/>
            <w:noProof/>
          </w:rPr>
          <w:t>Notable Constraints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_Toc506301373 \h </w:instrText>
        </w:r>
        <w:r w:rsidR="00E64BFF" w:rsidRPr="00CB0681">
          <w:rPr>
            <w:noProof/>
            <w:webHidden/>
          </w:rPr>
        </w:r>
        <w:r w:rsidR="00E64BFF" w:rsidRPr="00CB0681">
          <w:rPr>
            <w:noProof/>
            <w:webHidden/>
          </w:rPr>
          <w:fldChar w:fldCharType="separate"/>
        </w:r>
        <w:r w:rsidR="00E64BFF" w:rsidRPr="00CB0681">
          <w:rPr>
            <w:noProof/>
            <w:webHidden/>
          </w:rPr>
          <w:t>8</w:t>
        </w:r>
        <w:r w:rsidR="00E64BFF" w:rsidRPr="00CB0681">
          <w:rPr>
            <w:noProof/>
            <w:webHidden/>
          </w:rPr>
          <w:fldChar w:fldCharType="end"/>
        </w:r>
      </w:hyperlink>
    </w:p>
    <w:p w14:paraId="63827A77" w14:textId="77777777" w:rsidR="00E64BFF" w:rsidRPr="00CB0681" w:rsidRDefault="00A75BE9" w:rsidP="00CB0681">
      <w:pPr>
        <w:pStyle w:val="TOC2"/>
        <w:rPr>
          <w:rFonts w:asciiTheme="minorHAnsi" w:eastAsiaTheme="minorEastAsia" w:hAnsiTheme="minorHAnsi" w:cstheme="minorBidi"/>
          <w:noProof/>
          <w:color w:val="auto"/>
        </w:rPr>
      </w:pPr>
      <w:hyperlink w:anchor="_Toc506301374" w:history="1">
        <w:r w:rsidR="00E64BFF" w:rsidRPr="00CB0681">
          <w:rPr>
            <w:rStyle w:val="Hyperlink"/>
            <w:noProof/>
          </w:rPr>
          <w:t>6.2.</w:t>
        </w:r>
        <w:r w:rsidR="00E64BFF" w:rsidRPr="00CB0681">
          <w:rPr>
            <w:rFonts w:asciiTheme="minorHAnsi" w:eastAsiaTheme="minorEastAsia" w:hAnsiTheme="minorHAnsi" w:cstheme="minorBidi"/>
            <w:noProof/>
            <w:color w:val="auto"/>
          </w:rPr>
          <w:tab/>
        </w:r>
        <w:r w:rsidR="00E64BFF" w:rsidRPr="00CB0681">
          <w:rPr>
            <w:rStyle w:val="Hyperlink"/>
            <w:noProof/>
          </w:rPr>
          <w:t>Generic Transmission Constraint Congestion</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_Toc506301374 \h </w:instrText>
        </w:r>
        <w:r w:rsidR="00E64BFF" w:rsidRPr="00CB0681">
          <w:rPr>
            <w:noProof/>
            <w:webHidden/>
          </w:rPr>
        </w:r>
        <w:r w:rsidR="00E64BFF" w:rsidRPr="00CB0681">
          <w:rPr>
            <w:noProof/>
            <w:webHidden/>
          </w:rPr>
          <w:fldChar w:fldCharType="separate"/>
        </w:r>
        <w:r w:rsidR="00E64BFF" w:rsidRPr="00CB0681">
          <w:rPr>
            <w:noProof/>
            <w:webHidden/>
          </w:rPr>
          <w:t>11</w:t>
        </w:r>
        <w:r w:rsidR="00E64BFF" w:rsidRPr="00CB0681">
          <w:rPr>
            <w:noProof/>
            <w:webHidden/>
          </w:rPr>
          <w:fldChar w:fldCharType="end"/>
        </w:r>
      </w:hyperlink>
    </w:p>
    <w:p w14:paraId="1FA11321" w14:textId="77777777" w:rsidR="00E64BFF" w:rsidRPr="00CB0681" w:rsidRDefault="00A75BE9" w:rsidP="00CB0681">
      <w:pPr>
        <w:pStyle w:val="TOC2"/>
        <w:rPr>
          <w:rFonts w:asciiTheme="minorHAnsi" w:eastAsiaTheme="minorEastAsia" w:hAnsiTheme="minorHAnsi" w:cstheme="minorBidi"/>
          <w:noProof/>
          <w:color w:val="auto"/>
        </w:rPr>
      </w:pPr>
      <w:hyperlink w:anchor="_Toc506301375" w:history="1">
        <w:r w:rsidR="00E64BFF" w:rsidRPr="00CB0681">
          <w:rPr>
            <w:rStyle w:val="Hyperlink"/>
            <w:noProof/>
          </w:rPr>
          <w:t>6.3.</w:t>
        </w:r>
        <w:r w:rsidR="00E64BFF" w:rsidRPr="00CB0681">
          <w:rPr>
            <w:rFonts w:asciiTheme="minorHAnsi" w:eastAsiaTheme="minorEastAsia" w:hAnsiTheme="minorHAnsi" w:cstheme="minorBidi"/>
            <w:noProof/>
            <w:color w:val="auto"/>
          </w:rPr>
          <w:tab/>
        </w:r>
        <w:r w:rsidR="00E64BFF" w:rsidRPr="00CB0681">
          <w:rPr>
            <w:rStyle w:val="Hyperlink"/>
            <w:noProof/>
          </w:rPr>
          <w:t>Manual Overrides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_Toc506301375 \h </w:instrText>
        </w:r>
        <w:r w:rsidR="00E64BFF" w:rsidRPr="00CB0681">
          <w:rPr>
            <w:noProof/>
            <w:webHidden/>
          </w:rPr>
        </w:r>
        <w:r w:rsidR="00E64BFF" w:rsidRPr="00CB0681">
          <w:rPr>
            <w:noProof/>
            <w:webHidden/>
          </w:rPr>
          <w:fldChar w:fldCharType="separate"/>
        </w:r>
        <w:r w:rsidR="00E64BFF" w:rsidRPr="00CB0681">
          <w:rPr>
            <w:noProof/>
            <w:webHidden/>
          </w:rPr>
          <w:t>11</w:t>
        </w:r>
        <w:r w:rsidR="00E64BFF" w:rsidRPr="00CB0681">
          <w:rPr>
            <w:noProof/>
            <w:webHidden/>
          </w:rPr>
          <w:fldChar w:fldCharType="end"/>
        </w:r>
      </w:hyperlink>
    </w:p>
    <w:p w14:paraId="0167A20C" w14:textId="77777777" w:rsidR="00E64BFF" w:rsidRPr="00CB0681" w:rsidRDefault="00A75BE9" w:rsidP="00CB0681">
      <w:pPr>
        <w:pStyle w:val="TOC2"/>
        <w:rPr>
          <w:rFonts w:asciiTheme="minorHAnsi" w:eastAsiaTheme="minorEastAsia" w:hAnsiTheme="minorHAnsi" w:cstheme="minorBidi"/>
          <w:noProof/>
          <w:color w:val="auto"/>
        </w:rPr>
      </w:pPr>
      <w:hyperlink w:anchor="_Toc506301376" w:history="1">
        <w:r w:rsidR="00E64BFF" w:rsidRPr="00CB0681">
          <w:rPr>
            <w:rStyle w:val="Hyperlink"/>
            <w:noProof/>
          </w:rPr>
          <w:t>6.4.</w:t>
        </w:r>
        <w:r w:rsidR="00E64BFF" w:rsidRPr="00CB0681">
          <w:rPr>
            <w:rFonts w:asciiTheme="minorHAnsi" w:eastAsiaTheme="minorEastAsia" w:hAnsiTheme="minorHAnsi" w:cstheme="minorBidi"/>
            <w:noProof/>
            <w:color w:val="auto"/>
          </w:rPr>
          <w:tab/>
        </w:r>
        <w:r w:rsidR="00E64BFF" w:rsidRPr="00CB0681">
          <w:rPr>
            <w:rStyle w:val="Hyperlink"/>
            <w:noProof/>
          </w:rPr>
          <w:t>Congestion Costs for Calendar Year 2018</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_Toc506301376 \h </w:instrText>
        </w:r>
        <w:r w:rsidR="00E64BFF" w:rsidRPr="00CB0681">
          <w:rPr>
            <w:noProof/>
            <w:webHidden/>
          </w:rPr>
        </w:r>
        <w:r w:rsidR="00E64BFF" w:rsidRPr="00CB0681">
          <w:rPr>
            <w:noProof/>
            <w:webHidden/>
          </w:rPr>
          <w:fldChar w:fldCharType="separate"/>
        </w:r>
        <w:r w:rsidR="00E64BFF" w:rsidRPr="00CB0681">
          <w:rPr>
            <w:noProof/>
            <w:webHidden/>
          </w:rPr>
          <w:t>12</w:t>
        </w:r>
        <w:r w:rsidR="00E64BFF" w:rsidRPr="00CB0681">
          <w:rPr>
            <w:noProof/>
            <w:webHidden/>
          </w:rPr>
          <w:fldChar w:fldCharType="end"/>
        </w:r>
      </w:hyperlink>
    </w:p>
    <w:p w14:paraId="7FC05DA7" w14:textId="77777777" w:rsidR="00E64BFF" w:rsidRPr="00CB0681" w:rsidRDefault="00A75BE9" w:rsidP="00CB0681">
      <w:pPr>
        <w:pStyle w:val="TOC1"/>
        <w:rPr>
          <w:rFonts w:asciiTheme="minorHAnsi" w:eastAsiaTheme="minorEastAsia" w:hAnsiTheme="minorHAnsi" w:cstheme="minorBidi"/>
          <w:noProof/>
          <w:color w:val="auto"/>
        </w:rPr>
      </w:pPr>
      <w:hyperlink w:anchor="_Toc506301377" w:history="1">
        <w:r w:rsidR="00E64BFF" w:rsidRPr="00CB0681">
          <w:rPr>
            <w:rStyle w:val="Hyperlink"/>
            <w:noProof/>
          </w:rPr>
          <w:t>7.</w:t>
        </w:r>
        <w:r w:rsidR="00E64BFF" w:rsidRPr="00CB0681">
          <w:rPr>
            <w:rFonts w:asciiTheme="minorHAnsi" w:eastAsiaTheme="minorEastAsia" w:hAnsiTheme="minorHAnsi" w:cstheme="minorBidi"/>
            <w:noProof/>
            <w:color w:val="auto"/>
          </w:rPr>
          <w:tab/>
        </w:r>
        <w:r w:rsidR="00E64BFF" w:rsidRPr="00CB0681">
          <w:rPr>
            <w:rStyle w:val="Hyperlink"/>
            <w:noProof/>
          </w:rPr>
          <w:t>System Events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_Toc506301377 \h </w:instrText>
        </w:r>
        <w:r w:rsidR="00E64BFF" w:rsidRPr="00CB0681">
          <w:rPr>
            <w:noProof/>
            <w:webHidden/>
          </w:rPr>
        </w:r>
        <w:r w:rsidR="00E64BFF" w:rsidRPr="00CB0681">
          <w:rPr>
            <w:noProof/>
            <w:webHidden/>
          </w:rPr>
          <w:fldChar w:fldCharType="separate"/>
        </w:r>
        <w:r w:rsidR="00E64BFF" w:rsidRPr="00CB0681">
          <w:rPr>
            <w:noProof/>
            <w:webHidden/>
          </w:rPr>
          <w:t>13</w:t>
        </w:r>
        <w:r w:rsidR="00E64BFF" w:rsidRPr="00CB0681">
          <w:rPr>
            <w:noProof/>
            <w:webHidden/>
          </w:rPr>
          <w:fldChar w:fldCharType="end"/>
        </w:r>
      </w:hyperlink>
    </w:p>
    <w:p w14:paraId="11D5D1D3" w14:textId="77777777" w:rsidR="00E64BFF" w:rsidRPr="00CB0681" w:rsidRDefault="00A75BE9" w:rsidP="00CB0681">
      <w:pPr>
        <w:pStyle w:val="TOC2"/>
        <w:rPr>
          <w:rFonts w:asciiTheme="minorHAnsi" w:eastAsiaTheme="minorEastAsia" w:hAnsiTheme="minorHAnsi" w:cstheme="minorBidi"/>
          <w:noProof/>
          <w:color w:val="auto"/>
        </w:rPr>
      </w:pPr>
      <w:hyperlink w:anchor="_Toc506301378" w:history="1">
        <w:r w:rsidR="00E64BFF" w:rsidRPr="00CB0681">
          <w:rPr>
            <w:rStyle w:val="Hyperlink"/>
            <w:noProof/>
          </w:rPr>
          <w:t>7.1.</w:t>
        </w:r>
        <w:r w:rsidR="00E64BFF" w:rsidRPr="00CB0681">
          <w:rPr>
            <w:rFonts w:asciiTheme="minorHAnsi" w:eastAsiaTheme="minorEastAsia" w:hAnsiTheme="minorHAnsi" w:cstheme="minorBidi"/>
            <w:noProof/>
            <w:color w:val="auto"/>
          </w:rPr>
          <w:tab/>
        </w:r>
        <w:r w:rsidR="00E64BFF" w:rsidRPr="00CB0681">
          <w:rPr>
            <w:rStyle w:val="Hyperlink"/>
            <w:noProof/>
          </w:rPr>
          <w:t>ERCOT Peak Load</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_Toc506301378 \h </w:instrText>
        </w:r>
        <w:r w:rsidR="00E64BFF" w:rsidRPr="00CB0681">
          <w:rPr>
            <w:noProof/>
            <w:webHidden/>
          </w:rPr>
        </w:r>
        <w:r w:rsidR="00E64BFF" w:rsidRPr="00CB0681">
          <w:rPr>
            <w:noProof/>
            <w:webHidden/>
          </w:rPr>
          <w:fldChar w:fldCharType="separate"/>
        </w:r>
        <w:r w:rsidR="00E64BFF" w:rsidRPr="00CB0681">
          <w:rPr>
            <w:noProof/>
            <w:webHidden/>
          </w:rPr>
          <w:t>13</w:t>
        </w:r>
        <w:r w:rsidR="00E64BFF" w:rsidRPr="00CB0681">
          <w:rPr>
            <w:noProof/>
            <w:webHidden/>
          </w:rPr>
          <w:fldChar w:fldCharType="end"/>
        </w:r>
      </w:hyperlink>
    </w:p>
    <w:p w14:paraId="52DF37EF" w14:textId="77777777" w:rsidR="00E64BFF" w:rsidRPr="00CB0681" w:rsidRDefault="00A75BE9" w:rsidP="00CB0681">
      <w:pPr>
        <w:pStyle w:val="TOC2"/>
        <w:rPr>
          <w:rFonts w:asciiTheme="minorHAnsi" w:eastAsiaTheme="minorEastAsia" w:hAnsiTheme="minorHAnsi" w:cstheme="minorBidi"/>
          <w:noProof/>
          <w:color w:val="auto"/>
        </w:rPr>
      </w:pPr>
      <w:hyperlink w:anchor="_Toc506301379" w:history="1">
        <w:r w:rsidR="00E64BFF" w:rsidRPr="00CB0681">
          <w:rPr>
            <w:rStyle w:val="Hyperlink"/>
            <w:noProof/>
          </w:rPr>
          <w:t>7.2.</w:t>
        </w:r>
        <w:r w:rsidR="00E64BFF" w:rsidRPr="00CB0681">
          <w:rPr>
            <w:rFonts w:asciiTheme="minorHAnsi" w:eastAsiaTheme="minorEastAsia" w:hAnsiTheme="minorHAnsi" w:cstheme="minorBidi"/>
            <w:noProof/>
            <w:color w:val="auto"/>
          </w:rPr>
          <w:tab/>
        </w:r>
        <w:r w:rsidR="00E64BFF" w:rsidRPr="00CB0681">
          <w:rPr>
            <w:rStyle w:val="Hyperlink"/>
            <w:noProof/>
          </w:rPr>
          <w:t>Load Shed Events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_Toc506301379 \h </w:instrText>
        </w:r>
        <w:r w:rsidR="00E64BFF" w:rsidRPr="00CB0681">
          <w:rPr>
            <w:noProof/>
            <w:webHidden/>
          </w:rPr>
        </w:r>
        <w:r w:rsidR="00E64BFF" w:rsidRPr="00CB0681">
          <w:rPr>
            <w:noProof/>
            <w:webHidden/>
          </w:rPr>
          <w:fldChar w:fldCharType="separate"/>
        </w:r>
        <w:r w:rsidR="00E64BFF" w:rsidRPr="00CB0681">
          <w:rPr>
            <w:noProof/>
            <w:webHidden/>
          </w:rPr>
          <w:t>13</w:t>
        </w:r>
        <w:r w:rsidR="00E64BFF" w:rsidRPr="00CB0681">
          <w:rPr>
            <w:noProof/>
            <w:webHidden/>
          </w:rPr>
          <w:fldChar w:fldCharType="end"/>
        </w:r>
      </w:hyperlink>
    </w:p>
    <w:p w14:paraId="5871B313" w14:textId="77777777" w:rsidR="00E64BFF" w:rsidRPr="00CB0681" w:rsidRDefault="00A75BE9" w:rsidP="00CB0681">
      <w:pPr>
        <w:pStyle w:val="TOC2"/>
        <w:rPr>
          <w:rFonts w:asciiTheme="minorHAnsi" w:eastAsiaTheme="minorEastAsia" w:hAnsiTheme="minorHAnsi" w:cstheme="minorBidi"/>
          <w:noProof/>
          <w:color w:val="auto"/>
        </w:rPr>
      </w:pPr>
      <w:hyperlink w:anchor="_Toc506301380" w:history="1">
        <w:r w:rsidR="00E64BFF" w:rsidRPr="00CB0681">
          <w:rPr>
            <w:rStyle w:val="Hyperlink"/>
            <w:noProof/>
          </w:rPr>
          <w:t>7.3.</w:t>
        </w:r>
        <w:r w:rsidR="00E64BFF" w:rsidRPr="00CB0681">
          <w:rPr>
            <w:rFonts w:asciiTheme="minorHAnsi" w:eastAsiaTheme="minorEastAsia" w:hAnsiTheme="minorHAnsi" w:cstheme="minorBidi"/>
            <w:noProof/>
            <w:color w:val="auto"/>
          </w:rPr>
          <w:tab/>
        </w:r>
        <w:r w:rsidR="00E64BFF" w:rsidRPr="00CB0681">
          <w:rPr>
            <w:rStyle w:val="Hyperlink"/>
            <w:noProof/>
          </w:rPr>
          <w:t>Stability Events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_Toc506301380 \h </w:instrText>
        </w:r>
        <w:r w:rsidR="00E64BFF" w:rsidRPr="00CB0681">
          <w:rPr>
            <w:noProof/>
            <w:webHidden/>
          </w:rPr>
        </w:r>
        <w:r w:rsidR="00E64BFF" w:rsidRPr="00CB0681">
          <w:rPr>
            <w:noProof/>
            <w:webHidden/>
          </w:rPr>
          <w:fldChar w:fldCharType="separate"/>
        </w:r>
        <w:r w:rsidR="00E64BFF" w:rsidRPr="00CB0681">
          <w:rPr>
            <w:noProof/>
            <w:webHidden/>
          </w:rPr>
          <w:t>13</w:t>
        </w:r>
        <w:r w:rsidR="00E64BFF" w:rsidRPr="00CB0681">
          <w:rPr>
            <w:noProof/>
            <w:webHidden/>
          </w:rPr>
          <w:fldChar w:fldCharType="end"/>
        </w:r>
      </w:hyperlink>
    </w:p>
    <w:p w14:paraId="1CEFC548" w14:textId="77777777" w:rsidR="00E64BFF" w:rsidRPr="00CB0681" w:rsidRDefault="00A75BE9" w:rsidP="00CB0681">
      <w:pPr>
        <w:pStyle w:val="TOC2"/>
        <w:rPr>
          <w:rFonts w:asciiTheme="minorHAnsi" w:eastAsiaTheme="minorEastAsia" w:hAnsiTheme="minorHAnsi" w:cstheme="minorBidi"/>
          <w:noProof/>
          <w:color w:val="auto"/>
        </w:rPr>
      </w:pPr>
      <w:hyperlink w:anchor="_Toc506301381" w:history="1">
        <w:r w:rsidR="00E64BFF" w:rsidRPr="00CB0681">
          <w:rPr>
            <w:rStyle w:val="Hyperlink"/>
            <w:noProof/>
          </w:rPr>
          <w:t>7.4.</w:t>
        </w:r>
        <w:r w:rsidR="00E64BFF" w:rsidRPr="00CB0681">
          <w:rPr>
            <w:rFonts w:asciiTheme="minorHAnsi" w:eastAsiaTheme="minorEastAsia" w:hAnsiTheme="minorHAnsi" w:cstheme="minorBidi"/>
            <w:noProof/>
            <w:color w:val="auto"/>
          </w:rPr>
          <w:tab/>
        </w:r>
        <w:r w:rsidR="00E64BFF" w:rsidRPr="00CB0681">
          <w:rPr>
            <w:rStyle w:val="Hyperlink"/>
            <w:noProof/>
          </w:rPr>
          <w:t>Notable PMU Events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_Toc506301381 \h </w:instrText>
        </w:r>
        <w:r w:rsidR="00E64BFF" w:rsidRPr="00CB0681">
          <w:rPr>
            <w:noProof/>
            <w:webHidden/>
          </w:rPr>
        </w:r>
        <w:r w:rsidR="00E64BFF" w:rsidRPr="00CB0681">
          <w:rPr>
            <w:noProof/>
            <w:webHidden/>
          </w:rPr>
          <w:fldChar w:fldCharType="separate"/>
        </w:r>
        <w:r w:rsidR="00E64BFF" w:rsidRPr="00CB0681">
          <w:rPr>
            <w:noProof/>
            <w:webHidden/>
          </w:rPr>
          <w:t>13</w:t>
        </w:r>
        <w:r w:rsidR="00E64BFF" w:rsidRPr="00CB0681">
          <w:rPr>
            <w:noProof/>
            <w:webHidden/>
          </w:rPr>
          <w:fldChar w:fldCharType="end"/>
        </w:r>
      </w:hyperlink>
    </w:p>
    <w:p w14:paraId="35702BC8" w14:textId="77777777" w:rsidR="00E64BFF" w:rsidRPr="00CB0681" w:rsidRDefault="00A75BE9" w:rsidP="00CB0681">
      <w:pPr>
        <w:pStyle w:val="TOC2"/>
        <w:rPr>
          <w:rFonts w:asciiTheme="minorHAnsi" w:eastAsiaTheme="minorEastAsia" w:hAnsiTheme="minorHAnsi" w:cstheme="minorBidi"/>
          <w:noProof/>
          <w:color w:val="auto"/>
        </w:rPr>
      </w:pPr>
      <w:hyperlink w:anchor="_Toc506301382" w:history="1">
        <w:r w:rsidR="00E64BFF" w:rsidRPr="00CB0681">
          <w:rPr>
            <w:rStyle w:val="Hyperlink"/>
            <w:noProof/>
          </w:rPr>
          <w:t>7.5.</w:t>
        </w:r>
        <w:r w:rsidR="00E64BFF" w:rsidRPr="00CB0681">
          <w:rPr>
            <w:rFonts w:asciiTheme="minorHAnsi" w:eastAsiaTheme="minorEastAsia" w:hAnsiTheme="minorHAnsi" w:cstheme="minorBidi"/>
            <w:noProof/>
            <w:color w:val="auto"/>
          </w:rPr>
          <w:tab/>
        </w:r>
        <w:r w:rsidR="00E64BFF" w:rsidRPr="00CB0681">
          <w:rPr>
            <w:rStyle w:val="Hyperlink"/>
            <w:noProof/>
          </w:rPr>
          <w:t>DC Tie Curtailment</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_Toc506301382 \h </w:instrText>
        </w:r>
        <w:r w:rsidR="00E64BFF" w:rsidRPr="00CB0681">
          <w:rPr>
            <w:noProof/>
            <w:webHidden/>
          </w:rPr>
        </w:r>
        <w:r w:rsidR="00E64BFF" w:rsidRPr="00CB0681">
          <w:rPr>
            <w:noProof/>
            <w:webHidden/>
          </w:rPr>
          <w:fldChar w:fldCharType="separate"/>
        </w:r>
        <w:r w:rsidR="00E64BFF" w:rsidRPr="00CB0681">
          <w:rPr>
            <w:noProof/>
            <w:webHidden/>
          </w:rPr>
          <w:t>14</w:t>
        </w:r>
        <w:r w:rsidR="00E64BFF" w:rsidRPr="00CB0681">
          <w:rPr>
            <w:noProof/>
            <w:webHidden/>
          </w:rPr>
          <w:fldChar w:fldCharType="end"/>
        </w:r>
      </w:hyperlink>
    </w:p>
    <w:p w14:paraId="2B4C5C38" w14:textId="77777777" w:rsidR="00E64BFF" w:rsidRPr="00CB0681" w:rsidRDefault="00A75BE9" w:rsidP="00CB0681">
      <w:pPr>
        <w:pStyle w:val="TOC2"/>
        <w:rPr>
          <w:rFonts w:asciiTheme="minorHAnsi" w:eastAsiaTheme="minorEastAsia" w:hAnsiTheme="minorHAnsi" w:cstheme="minorBidi"/>
          <w:noProof/>
          <w:color w:val="auto"/>
        </w:rPr>
      </w:pPr>
      <w:hyperlink w:anchor="_Toc506301383" w:history="1">
        <w:r w:rsidR="00E64BFF" w:rsidRPr="00CB0681">
          <w:rPr>
            <w:rStyle w:val="Hyperlink"/>
            <w:noProof/>
          </w:rPr>
          <w:t>7.6.</w:t>
        </w:r>
        <w:r w:rsidR="00E64BFF" w:rsidRPr="00CB0681">
          <w:rPr>
            <w:rFonts w:asciiTheme="minorHAnsi" w:eastAsiaTheme="minorEastAsia" w:hAnsiTheme="minorHAnsi" w:cstheme="minorBidi"/>
            <w:noProof/>
            <w:color w:val="auto"/>
          </w:rPr>
          <w:tab/>
        </w:r>
        <w:r w:rsidR="00E64BFF" w:rsidRPr="00CB0681">
          <w:rPr>
            <w:rStyle w:val="Hyperlink"/>
            <w:noProof/>
          </w:rPr>
          <w:t>TRE/DOE Reportable Events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_Toc506301383 \h </w:instrText>
        </w:r>
        <w:r w:rsidR="00E64BFF" w:rsidRPr="00CB0681">
          <w:rPr>
            <w:noProof/>
            <w:webHidden/>
          </w:rPr>
        </w:r>
        <w:r w:rsidR="00E64BFF" w:rsidRPr="00CB0681">
          <w:rPr>
            <w:noProof/>
            <w:webHidden/>
          </w:rPr>
          <w:fldChar w:fldCharType="separate"/>
        </w:r>
        <w:r w:rsidR="00E64BFF" w:rsidRPr="00CB0681">
          <w:rPr>
            <w:noProof/>
            <w:webHidden/>
          </w:rPr>
          <w:t>14</w:t>
        </w:r>
        <w:r w:rsidR="00E64BFF" w:rsidRPr="00CB0681">
          <w:rPr>
            <w:noProof/>
            <w:webHidden/>
          </w:rPr>
          <w:fldChar w:fldCharType="end"/>
        </w:r>
      </w:hyperlink>
    </w:p>
    <w:p w14:paraId="2B7A8B8A" w14:textId="77777777" w:rsidR="00E64BFF" w:rsidRPr="00CB0681" w:rsidRDefault="00A75BE9" w:rsidP="00CB0681">
      <w:pPr>
        <w:pStyle w:val="TOC2"/>
        <w:rPr>
          <w:rFonts w:asciiTheme="minorHAnsi" w:eastAsiaTheme="minorEastAsia" w:hAnsiTheme="minorHAnsi" w:cstheme="minorBidi"/>
          <w:noProof/>
          <w:color w:val="auto"/>
        </w:rPr>
      </w:pPr>
      <w:hyperlink w:anchor="_Toc506301384" w:history="1">
        <w:r w:rsidR="00E64BFF" w:rsidRPr="00CB0681">
          <w:rPr>
            <w:rStyle w:val="Hyperlink"/>
            <w:noProof/>
          </w:rPr>
          <w:t>7.7.</w:t>
        </w:r>
        <w:r w:rsidR="00E64BFF" w:rsidRPr="00CB0681">
          <w:rPr>
            <w:rFonts w:asciiTheme="minorHAnsi" w:eastAsiaTheme="minorEastAsia" w:hAnsiTheme="minorHAnsi" w:cstheme="minorBidi"/>
            <w:noProof/>
            <w:color w:val="auto"/>
          </w:rPr>
          <w:tab/>
        </w:r>
        <w:r w:rsidR="00E64BFF" w:rsidRPr="00CB0681">
          <w:rPr>
            <w:rStyle w:val="Hyperlink"/>
            <w:noProof/>
          </w:rPr>
          <w:t>New/Updated Constraint Management Plans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_Toc506301384 \h </w:instrText>
        </w:r>
        <w:r w:rsidR="00E64BFF" w:rsidRPr="00CB0681">
          <w:rPr>
            <w:noProof/>
            <w:webHidden/>
          </w:rPr>
        </w:r>
        <w:r w:rsidR="00E64BFF" w:rsidRPr="00CB0681">
          <w:rPr>
            <w:noProof/>
            <w:webHidden/>
          </w:rPr>
          <w:fldChar w:fldCharType="separate"/>
        </w:r>
        <w:r w:rsidR="00E64BFF" w:rsidRPr="00CB0681">
          <w:rPr>
            <w:noProof/>
            <w:webHidden/>
          </w:rPr>
          <w:t>14</w:t>
        </w:r>
        <w:r w:rsidR="00E64BFF" w:rsidRPr="00CB0681">
          <w:rPr>
            <w:noProof/>
            <w:webHidden/>
          </w:rPr>
          <w:fldChar w:fldCharType="end"/>
        </w:r>
      </w:hyperlink>
    </w:p>
    <w:p w14:paraId="1747F3A5" w14:textId="77777777" w:rsidR="00E64BFF" w:rsidRPr="00CB0681" w:rsidRDefault="00A75BE9" w:rsidP="00CB0681">
      <w:pPr>
        <w:pStyle w:val="TOC2"/>
        <w:rPr>
          <w:rFonts w:asciiTheme="minorHAnsi" w:eastAsiaTheme="minorEastAsia" w:hAnsiTheme="minorHAnsi" w:cstheme="minorBidi"/>
          <w:noProof/>
          <w:color w:val="auto"/>
        </w:rPr>
      </w:pPr>
      <w:hyperlink w:anchor="_Toc506301385" w:history="1">
        <w:r w:rsidR="00E64BFF" w:rsidRPr="00CB0681">
          <w:rPr>
            <w:rStyle w:val="Hyperlink"/>
            <w:noProof/>
          </w:rPr>
          <w:t>7.8.</w:t>
        </w:r>
        <w:r w:rsidR="00E64BFF" w:rsidRPr="00CB0681">
          <w:rPr>
            <w:rFonts w:asciiTheme="minorHAnsi" w:eastAsiaTheme="minorEastAsia" w:hAnsiTheme="minorHAnsi" w:cstheme="minorBidi"/>
            <w:noProof/>
            <w:color w:val="auto"/>
          </w:rPr>
          <w:tab/>
        </w:r>
        <w:r w:rsidR="00E64BFF" w:rsidRPr="00CB0681">
          <w:rPr>
            <w:rStyle w:val="Hyperlink"/>
            <w:noProof/>
          </w:rPr>
          <w:t>New/Modified/Removed RAS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_Toc506301385 \h </w:instrText>
        </w:r>
        <w:r w:rsidR="00E64BFF" w:rsidRPr="00CB0681">
          <w:rPr>
            <w:noProof/>
            <w:webHidden/>
          </w:rPr>
        </w:r>
        <w:r w:rsidR="00E64BFF" w:rsidRPr="00CB0681">
          <w:rPr>
            <w:noProof/>
            <w:webHidden/>
          </w:rPr>
          <w:fldChar w:fldCharType="separate"/>
        </w:r>
        <w:r w:rsidR="00E64BFF" w:rsidRPr="00CB0681">
          <w:rPr>
            <w:noProof/>
            <w:webHidden/>
          </w:rPr>
          <w:t>14</w:t>
        </w:r>
        <w:r w:rsidR="00E64BFF" w:rsidRPr="00CB0681">
          <w:rPr>
            <w:noProof/>
            <w:webHidden/>
          </w:rPr>
          <w:fldChar w:fldCharType="end"/>
        </w:r>
      </w:hyperlink>
    </w:p>
    <w:p w14:paraId="3E5AB17F" w14:textId="77777777" w:rsidR="00E64BFF" w:rsidRPr="00CB0681" w:rsidRDefault="00A75BE9" w:rsidP="00CB0681">
      <w:pPr>
        <w:pStyle w:val="TOC2"/>
        <w:rPr>
          <w:rFonts w:asciiTheme="minorHAnsi" w:eastAsiaTheme="minorEastAsia" w:hAnsiTheme="minorHAnsi" w:cstheme="minorBidi"/>
          <w:noProof/>
          <w:color w:val="auto"/>
        </w:rPr>
      </w:pPr>
      <w:hyperlink w:anchor="_Toc506301386" w:history="1">
        <w:r w:rsidR="00E64BFF" w:rsidRPr="00CB0681">
          <w:rPr>
            <w:rStyle w:val="Hyperlink"/>
            <w:noProof/>
          </w:rPr>
          <w:t>7.9.</w:t>
        </w:r>
        <w:r w:rsidR="00E64BFF" w:rsidRPr="00CB0681">
          <w:rPr>
            <w:rFonts w:asciiTheme="minorHAnsi" w:eastAsiaTheme="minorEastAsia" w:hAnsiTheme="minorHAnsi" w:cstheme="minorBidi"/>
            <w:noProof/>
            <w:color w:val="auto"/>
          </w:rPr>
          <w:tab/>
        </w:r>
        <w:r w:rsidR="00E64BFF" w:rsidRPr="00CB0681">
          <w:rPr>
            <w:rStyle w:val="Hyperlink"/>
            <w:noProof/>
          </w:rPr>
          <w:t>New Procedures/Forms/Operating Bulletins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_Toc506301386 \h </w:instrText>
        </w:r>
        <w:r w:rsidR="00E64BFF" w:rsidRPr="00CB0681">
          <w:rPr>
            <w:noProof/>
            <w:webHidden/>
          </w:rPr>
        </w:r>
        <w:r w:rsidR="00E64BFF" w:rsidRPr="00CB0681">
          <w:rPr>
            <w:noProof/>
            <w:webHidden/>
          </w:rPr>
          <w:fldChar w:fldCharType="separate"/>
        </w:r>
        <w:r w:rsidR="00E64BFF" w:rsidRPr="00CB0681">
          <w:rPr>
            <w:noProof/>
            <w:webHidden/>
          </w:rPr>
          <w:t>14</w:t>
        </w:r>
        <w:r w:rsidR="00E64BFF" w:rsidRPr="00CB0681">
          <w:rPr>
            <w:noProof/>
            <w:webHidden/>
          </w:rPr>
          <w:fldChar w:fldCharType="end"/>
        </w:r>
      </w:hyperlink>
    </w:p>
    <w:p w14:paraId="38582396" w14:textId="77777777" w:rsidR="00E64BFF" w:rsidRPr="00CB0681" w:rsidRDefault="00A75BE9" w:rsidP="00CB0681">
      <w:pPr>
        <w:pStyle w:val="TOC1"/>
        <w:rPr>
          <w:rFonts w:asciiTheme="minorHAnsi" w:eastAsiaTheme="minorEastAsia" w:hAnsiTheme="minorHAnsi" w:cstheme="minorBidi"/>
          <w:noProof/>
          <w:color w:val="auto"/>
        </w:rPr>
      </w:pPr>
      <w:hyperlink w:anchor="_Toc506301387" w:history="1">
        <w:r w:rsidR="00E64BFF" w:rsidRPr="00CB0681">
          <w:rPr>
            <w:rStyle w:val="Hyperlink"/>
            <w:noProof/>
          </w:rPr>
          <w:t>8.</w:t>
        </w:r>
        <w:r w:rsidR="00E64BFF" w:rsidRPr="00CB0681">
          <w:rPr>
            <w:rFonts w:asciiTheme="minorHAnsi" w:eastAsiaTheme="minorEastAsia" w:hAnsiTheme="minorHAnsi" w:cstheme="minorBidi"/>
            <w:noProof/>
            <w:color w:val="auto"/>
          </w:rPr>
          <w:tab/>
        </w:r>
        <w:r w:rsidR="00E64BFF" w:rsidRPr="00CB0681">
          <w:rPr>
            <w:rStyle w:val="Hyperlink"/>
            <w:noProof/>
          </w:rPr>
          <w:t>Emergency Conditions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_Toc506301387 \h </w:instrText>
        </w:r>
        <w:r w:rsidR="00E64BFF" w:rsidRPr="00CB0681">
          <w:rPr>
            <w:noProof/>
            <w:webHidden/>
          </w:rPr>
        </w:r>
        <w:r w:rsidR="00E64BFF" w:rsidRPr="00CB0681">
          <w:rPr>
            <w:noProof/>
            <w:webHidden/>
          </w:rPr>
          <w:fldChar w:fldCharType="separate"/>
        </w:r>
        <w:r w:rsidR="00E64BFF" w:rsidRPr="00CB0681">
          <w:rPr>
            <w:noProof/>
            <w:webHidden/>
          </w:rPr>
          <w:t>14</w:t>
        </w:r>
        <w:r w:rsidR="00E64BFF" w:rsidRPr="00CB0681">
          <w:rPr>
            <w:noProof/>
            <w:webHidden/>
          </w:rPr>
          <w:fldChar w:fldCharType="end"/>
        </w:r>
      </w:hyperlink>
    </w:p>
    <w:p w14:paraId="285A1227" w14:textId="77777777" w:rsidR="00E64BFF" w:rsidRPr="00CB0681" w:rsidRDefault="00A75BE9" w:rsidP="00CB0681">
      <w:pPr>
        <w:pStyle w:val="TOC2"/>
        <w:rPr>
          <w:rFonts w:asciiTheme="minorHAnsi" w:eastAsiaTheme="minorEastAsia" w:hAnsiTheme="minorHAnsi" w:cstheme="minorBidi"/>
          <w:noProof/>
          <w:color w:val="auto"/>
        </w:rPr>
      </w:pPr>
      <w:hyperlink w:anchor="_Toc506301388" w:history="1">
        <w:r w:rsidR="00E64BFF" w:rsidRPr="00CB0681">
          <w:rPr>
            <w:rStyle w:val="Hyperlink"/>
            <w:noProof/>
          </w:rPr>
          <w:t>8.1.</w:t>
        </w:r>
        <w:r w:rsidR="00E64BFF" w:rsidRPr="00CB0681">
          <w:rPr>
            <w:rFonts w:asciiTheme="minorHAnsi" w:eastAsiaTheme="minorEastAsia" w:hAnsiTheme="minorHAnsi" w:cstheme="minorBidi"/>
            <w:noProof/>
            <w:color w:val="auto"/>
          </w:rPr>
          <w:tab/>
        </w:r>
        <w:r w:rsidR="00E64BFF" w:rsidRPr="00CB0681">
          <w:rPr>
            <w:rStyle w:val="Hyperlink"/>
            <w:noProof/>
          </w:rPr>
          <w:t>OCNs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_Toc506301388 \h </w:instrText>
        </w:r>
        <w:r w:rsidR="00E64BFF" w:rsidRPr="00CB0681">
          <w:rPr>
            <w:noProof/>
            <w:webHidden/>
          </w:rPr>
        </w:r>
        <w:r w:rsidR="00E64BFF" w:rsidRPr="00CB0681">
          <w:rPr>
            <w:noProof/>
            <w:webHidden/>
          </w:rPr>
          <w:fldChar w:fldCharType="separate"/>
        </w:r>
        <w:r w:rsidR="00E64BFF" w:rsidRPr="00CB0681">
          <w:rPr>
            <w:noProof/>
            <w:webHidden/>
          </w:rPr>
          <w:t>14</w:t>
        </w:r>
        <w:r w:rsidR="00E64BFF" w:rsidRPr="00CB0681">
          <w:rPr>
            <w:noProof/>
            <w:webHidden/>
          </w:rPr>
          <w:fldChar w:fldCharType="end"/>
        </w:r>
      </w:hyperlink>
    </w:p>
    <w:p w14:paraId="227721C9" w14:textId="77777777" w:rsidR="00E64BFF" w:rsidRPr="00CB0681" w:rsidRDefault="00A75BE9" w:rsidP="00CB0681">
      <w:pPr>
        <w:pStyle w:val="TOC2"/>
        <w:rPr>
          <w:rFonts w:asciiTheme="minorHAnsi" w:eastAsiaTheme="minorEastAsia" w:hAnsiTheme="minorHAnsi" w:cstheme="minorBidi"/>
          <w:noProof/>
          <w:color w:val="auto"/>
        </w:rPr>
      </w:pPr>
      <w:hyperlink w:anchor="_Toc506301389" w:history="1">
        <w:r w:rsidR="00E64BFF" w:rsidRPr="00CB0681">
          <w:rPr>
            <w:rStyle w:val="Hyperlink"/>
            <w:noProof/>
          </w:rPr>
          <w:t>8.2.</w:t>
        </w:r>
        <w:r w:rsidR="00E64BFF" w:rsidRPr="00CB0681">
          <w:rPr>
            <w:rFonts w:asciiTheme="minorHAnsi" w:eastAsiaTheme="minorEastAsia" w:hAnsiTheme="minorHAnsi" w:cstheme="minorBidi"/>
            <w:noProof/>
            <w:color w:val="auto"/>
          </w:rPr>
          <w:tab/>
        </w:r>
        <w:r w:rsidR="00E64BFF" w:rsidRPr="00CB0681">
          <w:rPr>
            <w:rStyle w:val="Hyperlink"/>
            <w:noProof/>
          </w:rPr>
          <w:t>Advisories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_Toc506301389 \h </w:instrText>
        </w:r>
        <w:r w:rsidR="00E64BFF" w:rsidRPr="00CB0681">
          <w:rPr>
            <w:noProof/>
            <w:webHidden/>
          </w:rPr>
        </w:r>
        <w:r w:rsidR="00E64BFF" w:rsidRPr="00CB0681">
          <w:rPr>
            <w:noProof/>
            <w:webHidden/>
          </w:rPr>
          <w:fldChar w:fldCharType="separate"/>
        </w:r>
        <w:r w:rsidR="00E64BFF" w:rsidRPr="00CB0681">
          <w:rPr>
            <w:noProof/>
            <w:webHidden/>
          </w:rPr>
          <w:t>15</w:t>
        </w:r>
        <w:r w:rsidR="00E64BFF" w:rsidRPr="00CB0681">
          <w:rPr>
            <w:noProof/>
            <w:webHidden/>
          </w:rPr>
          <w:fldChar w:fldCharType="end"/>
        </w:r>
      </w:hyperlink>
    </w:p>
    <w:p w14:paraId="4F57D7A9" w14:textId="77777777" w:rsidR="00E64BFF" w:rsidRPr="00CB0681" w:rsidRDefault="00A75BE9" w:rsidP="00CB0681">
      <w:pPr>
        <w:pStyle w:val="TOC2"/>
        <w:rPr>
          <w:rFonts w:asciiTheme="minorHAnsi" w:eastAsiaTheme="minorEastAsia" w:hAnsiTheme="minorHAnsi" w:cstheme="minorBidi"/>
          <w:noProof/>
          <w:color w:val="auto"/>
        </w:rPr>
      </w:pPr>
      <w:hyperlink w:anchor="_Toc506301390" w:history="1">
        <w:r w:rsidR="00E64BFF" w:rsidRPr="00CB0681">
          <w:rPr>
            <w:rStyle w:val="Hyperlink"/>
            <w:noProof/>
          </w:rPr>
          <w:t>8.3.</w:t>
        </w:r>
        <w:r w:rsidR="00E64BFF" w:rsidRPr="00CB0681">
          <w:rPr>
            <w:rFonts w:asciiTheme="minorHAnsi" w:eastAsiaTheme="minorEastAsia" w:hAnsiTheme="minorHAnsi" w:cstheme="minorBidi"/>
            <w:noProof/>
            <w:color w:val="auto"/>
          </w:rPr>
          <w:tab/>
        </w:r>
        <w:r w:rsidR="00E64BFF" w:rsidRPr="00CB0681">
          <w:rPr>
            <w:rStyle w:val="Hyperlink"/>
            <w:noProof/>
          </w:rPr>
          <w:t>Watches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_Toc506301390 \h </w:instrText>
        </w:r>
        <w:r w:rsidR="00E64BFF" w:rsidRPr="00CB0681">
          <w:rPr>
            <w:noProof/>
            <w:webHidden/>
          </w:rPr>
        </w:r>
        <w:r w:rsidR="00E64BFF" w:rsidRPr="00CB0681">
          <w:rPr>
            <w:noProof/>
            <w:webHidden/>
          </w:rPr>
          <w:fldChar w:fldCharType="separate"/>
        </w:r>
        <w:r w:rsidR="00E64BFF" w:rsidRPr="00CB0681">
          <w:rPr>
            <w:noProof/>
            <w:webHidden/>
          </w:rPr>
          <w:t>15</w:t>
        </w:r>
        <w:r w:rsidR="00E64BFF" w:rsidRPr="00CB0681">
          <w:rPr>
            <w:noProof/>
            <w:webHidden/>
          </w:rPr>
          <w:fldChar w:fldCharType="end"/>
        </w:r>
      </w:hyperlink>
    </w:p>
    <w:p w14:paraId="77F95EB5" w14:textId="77777777" w:rsidR="00E64BFF" w:rsidRPr="00CB0681" w:rsidRDefault="00A75BE9" w:rsidP="00CB0681">
      <w:pPr>
        <w:pStyle w:val="TOC2"/>
        <w:rPr>
          <w:rFonts w:asciiTheme="minorHAnsi" w:eastAsiaTheme="minorEastAsia" w:hAnsiTheme="minorHAnsi" w:cstheme="minorBidi"/>
          <w:noProof/>
          <w:color w:val="auto"/>
        </w:rPr>
      </w:pPr>
      <w:hyperlink w:anchor="_Toc506301391" w:history="1">
        <w:r w:rsidR="00E64BFF" w:rsidRPr="00CB0681">
          <w:rPr>
            <w:rStyle w:val="Hyperlink"/>
            <w:noProof/>
          </w:rPr>
          <w:t>8.4.</w:t>
        </w:r>
        <w:r w:rsidR="00E64BFF" w:rsidRPr="00CB0681">
          <w:rPr>
            <w:rFonts w:asciiTheme="minorHAnsi" w:eastAsiaTheme="minorEastAsia" w:hAnsiTheme="minorHAnsi" w:cstheme="minorBidi"/>
            <w:noProof/>
            <w:color w:val="auto"/>
          </w:rPr>
          <w:tab/>
        </w:r>
        <w:r w:rsidR="00E64BFF" w:rsidRPr="00CB0681">
          <w:rPr>
            <w:rStyle w:val="Hyperlink"/>
            <w:noProof/>
          </w:rPr>
          <w:t>Emergency Notices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_Toc506301391 \h </w:instrText>
        </w:r>
        <w:r w:rsidR="00E64BFF" w:rsidRPr="00CB0681">
          <w:rPr>
            <w:noProof/>
            <w:webHidden/>
          </w:rPr>
        </w:r>
        <w:r w:rsidR="00E64BFF" w:rsidRPr="00CB0681">
          <w:rPr>
            <w:noProof/>
            <w:webHidden/>
          </w:rPr>
          <w:fldChar w:fldCharType="separate"/>
        </w:r>
        <w:r w:rsidR="00E64BFF" w:rsidRPr="00CB0681">
          <w:rPr>
            <w:noProof/>
            <w:webHidden/>
          </w:rPr>
          <w:t>15</w:t>
        </w:r>
        <w:r w:rsidR="00E64BFF" w:rsidRPr="00CB0681">
          <w:rPr>
            <w:noProof/>
            <w:webHidden/>
          </w:rPr>
          <w:fldChar w:fldCharType="end"/>
        </w:r>
      </w:hyperlink>
    </w:p>
    <w:p w14:paraId="34B350AC" w14:textId="77777777" w:rsidR="00E64BFF" w:rsidRPr="00CB0681" w:rsidRDefault="00A75BE9" w:rsidP="00CB0681">
      <w:pPr>
        <w:pStyle w:val="TOC1"/>
        <w:rPr>
          <w:rFonts w:asciiTheme="minorHAnsi" w:eastAsiaTheme="minorEastAsia" w:hAnsiTheme="minorHAnsi" w:cstheme="minorBidi"/>
          <w:noProof/>
          <w:color w:val="auto"/>
        </w:rPr>
      </w:pPr>
      <w:hyperlink w:anchor="_Toc506301392" w:history="1">
        <w:r w:rsidR="00E64BFF" w:rsidRPr="00CB0681">
          <w:rPr>
            <w:rStyle w:val="Hyperlink"/>
            <w:noProof/>
          </w:rPr>
          <w:t>9.</w:t>
        </w:r>
        <w:r w:rsidR="00E64BFF" w:rsidRPr="00CB0681">
          <w:rPr>
            <w:rFonts w:asciiTheme="minorHAnsi" w:eastAsiaTheme="minorEastAsia" w:hAnsiTheme="minorHAnsi" w:cstheme="minorBidi"/>
            <w:noProof/>
            <w:color w:val="auto"/>
          </w:rPr>
          <w:tab/>
        </w:r>
        <w:r w:rsidR="00E64BFF" w:rsidRPr="00CB0681">
          <w:rPr>
            <w:rStyle w:val="Hyperlink"/>
            <w:noProof/>
          </w:rPr>
          <w:t>Application Performance</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_Toc506301392 \h </w:instrText>
        </w:r>
        <w:r w:rsidR="00E64BFF" w:rsidRPr="00CB0681">
          <w:rPr>
            <w:noProof/>
            <w:webHidden/>
          </w:rPr>
        </w:r>
        <w:r w:rsidR="00E64BFF" w:rsidRPr="00CB0681">
          <w:rPr>
            <w:noProof/>
            <w:webHidden/>
          </w:rPr>
          <w:fldChar w:fldCharType="separate"/>
        </w:r>
        <w:r w:rsidR="00E64BFF" w:rsidRPr="00CB0681">
          <w:rPr>
            <w:noProof/>
            <w:webHidden/>
          </w:rPr>
          <w:t>15</w:t>
        </w:r>
        <w:r w:rsidR="00E64BFF" w:rsidRPr="00CB0681">
          <w:rPr>
            <w:noProof/>
            <w:webHidden/>
          </w:rPr>
          <w:fldChar w:fldCharType="end"/>
        </w:r>
      </w:hyperlink>
    </w:p>
    <w:p w14:paraId="5E2AA755" w14:textId="77777777" w:rsidR="00E64BFF" w:rsidRPr="00CB0681" w:rsidRDefault="00A75BE9" w:rsidP="00CB0681">
      <w:pPr>
        <w:pStyle w:val="TOC2"/>
        <w:rPr>
          <w:rFonts w:asciiTheme="minorHAnsi" w:eastAsiaTheme="minorEastAsia" w:hAnsiTheme="minorHAnsi" w:cstheme="minorBidi"/>
          <w:noProof/>
          <w:color w:val="auto"/>
        </w:rPr>
      </w:pPr>
      <w:hyperlink w:anchor="_Toc506301393" w:history="1">
        <w:r w:rsidR="00E64BFF" w:rsidRPr="00CB0681">
          <w:rPr>
            <w:rStyle w:val="Hyperlink"/>
            <w:noProof/>
          </w:rPr>
          <w:t>9.1.</w:t>
        </w:r>
        <w:r w:rsidR="00E64BFF" w:rsidRPr="00CB0681">
          <w:rPr>
            <w:rFonts w:asciiTheme="minorHAnsi" w:eastAsiaTheme="minorEastAsia" w:hAnsiTheme="minorHAnsi" w:cstheme="minorBidi"/>
            <w:noProof/>
            <w:color w:val="auto"/>
          </w:rPr>
          <w:tab/>
        </w:r>
        <w:r w:rsidR="00E64BFF" w:rsidRPr="00CB0681">
          <w:rPr>
            <w:rStyle w:val="Hyperlink"/>
            <w:noProof/>
          </w:rPr>
          <w:t>TSAT/VSAT Performance Issues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_Toc506301393 \h </w:instrText>
        </w:r>
        <w:r w:rsidR="00E64BFF" w:rsidRPr="00CB0681">
          <w:rPr>
            <w:noProof/>
            <w:webHidden/>
          </w:rPr>
        </w:r>
        <w:r w:rsidR="00E64BFF" w:rsidRPr="00CB0681">
          <w:rPr>
            <w:noProof/>
            <w:webHidden/>
          </w:rPr>
          <w:fldChar w:fldCharType="separate"/>
        </w:r>
        <w:r w:rsidR="00E64BFF" w:rsidRPr="00CB0681">
          <w:rPr>
            <w:noProof/>
            <w:webHidden/>
          </w:rPr>
          <w:t>15</w:t>
        </w:r>
        <w:r w:rsidR="00E64BFF" w:rsidRPr="00CB0681">
          <w:rPr>
            <w:noProof/>
            <w:webHidden/>
          </w:rPr>
          <w:fldChar w:fldCharType="end"/>
        </w:r>
      </w:hyperlink>
    </w:p>
    <w:p w14:paraId="25624158" w14:textId="77777777" w:rsidR="00E64BFF" w:rsidRPr="00CB0681" w:rsidRDefault="00A75BE9" w:rsidP="00CB0681">
      <w:pPr>
        <w:pStyle w:val="TOC2"/>
        <w:rPr>
          <w:rFonts w:asciiTheme="minorHAnsi" w:eastAsiaTheme="minorEastAsia" w:hAnsiTheme="minorHAnsi" w:cstheme="minorBidi"/>
          <w:noProof/>
          <w:color w:val="auto"/>
        </w:rPr>
      </w:pPr>
      <w:hyperlink w:anchor="_Toc506301394" w:history="1">
        <w:r w:rsidR="00E64BFF" w:rsidRPr="00CB0681">
          <w:rPr>
            <w:rStyle w:val="Hyperlink"/>
            <w:noProof/>
          </w:rPr>
          <w:t>9.2.</w:t>
        </w:r>
        <w:r w:rsidR="00E64BFF" w:rsidRPr="00CB0681">
          <w:rPr>
            <w:rFonts w:asciiTheme="minorHAnsi" w:eastAsiaTheme="minorEastAsia" w:hAnsiTheme="minorHAnsi" w:cstheme="minorBidi"/>
            <w:noProof/>
            <w:color w:val="auto"/>
          </w:rPr>
          <w:tab/>
        </w:r>
        <w:r w:rsidR="00E64BFF" w:rsidRPr="00CB0681">
          <w:rPr>
            <w:rStyle w:val="Hyperlink"/>
            <w:noProof/>
          </w:rPr>
          <w:t>Communication Issues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_Toc506301394 \h </w:instrText>
        </w:r>
        <w:r w:rsidR="00E64BFF" w:rsidRPr="00CB0681">
          <w:rPr>
            <w:noProof/>
            <w:webHidden/>
          </w:rPr>
        </w:r>
        <w:r w:rsidR="00E64BFF" w:rsidRPr="00CB0681">
          <w:rPr>
            <w:noProof/>
            <w:webHidden/>
          </w:rPr>
          <w:fldChar w:fldCharType="separate"/>
        </w:r>
        <w:r w:rsidR="00E64BFF" w:rsidRPr="00CB0681">
          <w:rPr>
            <w:noProof/>
            <w:webHidden/>
          </w:rPr>
          <w:t>15</w:t>
        </w:r>
        <w:r w:rsidR="00E64BFF" w:rsidRPr="00CB0681">
          <w:rPr>
            <w:noProof/>
            <w:webHidden/>
          </w:rPr>
          <w:fldChar w:fldCharType="end"/>
        </w:r>
      </w:hyperlink>
    </w:p>
    <w:p w14:paraId="4571A22A" w14:textId="77777777" w:rsidR="00E64BFF" w:rsidRPr="00CB0681" w:rsidRDefault="00A75BE9" w:rsidP="00CB0681">
      <w:pPr>
        <w:pStyle w:val="TOC2"/>
        <w:rPr>
          <w:rFonts w:asciiTheme="minorHAnsi" w:eastAsiaTheme="minorEastAsia" w:hAnsiTheme="minorHAnsi" w:cstheme="minorBidi"/>
          <w:noProof/>
          <w:color w:val="auto"/>
        </w:rPr>
      </w:pPr>
      <w:hyperlink w:anchor="_Toc506301395" w:history="1">
        <w:r w:rsidR="00E64BFF" w:rsidRPr="00CB0681">
          <w:rPr>
            <w:rStyle w:val="Hyperlink"/>
            <w:noProof/>
          </w:rPr>
          <w:t>9.3.</w:t>
        </w:r>
        <w:r w:rsidR="00E64BFF" w:rsidRPr="00CB0681">
          <w:rPr>
            <w:rFonts w:asciiTheme="minorHAnsi" w:eastAsiaTheme="minorEastAsia" w:hAnsiTheme="minorHAnsi" w:cstheme="minorBidi"/>
            <w:noProof/>
            <w:color w:val="auto"/>
          </w:rPr>
          <w:tab/>
        </w:r>
        <w:r w:rsidR="00E64BFF" w:rsidRPr="00CB0681">
          <w:rPr>
            <w:rStyle w:val="Hyperlink"/>
            <w:noProof/>
          </w:rPr>
          <w:t>Market System Issues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_Toc506301395 \h </w:instrText>
        </w:r>
        <w:r w:rsidR="00E64BFF" w:rsidRPr="00CB0681">
          <w:rPr>
            <w:noProof/>
            <w:webHidden/>
          </w:rPr>
        </w:r>
        <w:r w:rsidR="00E64BFF" w:rsidRPr="00CB0681">
          <w:rPr>
            <w:noProof/>
            <w:webHidden/>
          </w:rPr>
          <w:fldChar w:fldCharType="separate"/>
        </w:r>
        <w:r w:rsidR="00E64BFF" w:rsidRPr="00CB0681">
          <w:rPr>
            <w:noProof/>
            <w:webHidden/>
          </w:rPr>
          <w:t>15</w:t>
        </w:r>
        <w:r w:rsidR="00E64BFF" w:rsidRPr="00CB0681">
          <w:rPr>
            <w:noProof/>
            <w:webHidden/>
          </w:rPr>
          <w:fldChar w:fldCharType="end"/>
        </w:r>
      </w:hyperlink>
    </w:p>
    <w:p w14:paraId="3366ECE4" w14:textId="77777777" w:rsidR="00E64BFF" w:rsidRPr="00CB0681" w:rsidRDefault="00A75BE9" w:rsidP="00CB0681">
      <w:pPr>
        <w:pStyle w:val="TOC1"/>
        <w:rPr>
          <w:rFonts w:asciiTheme="minorHAnsi" w:eastAsiaTheme="minorEastAsia" w:hAnsiTheme="minorHAnsi" w:cstheme="minorBidi"/>
          <w:noProof/>
          <w:color w:val="auto"/>
        </w:rPr>
      </w:pPr>
      <w:hyperlink w:anchor="_Toc506301396" w:history="1">
        <w:r w:rsidR="00E64BFF" w:rsidRPr="00CB0681">
          <w:rPr>
            <w:rStyle w:val="Hyperlink"/>
            <w:noProof/>
          </w:rPr>
          <w:t>10.</w:t>
        </w:r>
        <w:r w:rsidR="00E64BFF" w:rsidRPr="00CB0681">
          <w:rPr>
            <w:rFonts w:asciiTheme="minorHAnsi" w:eastAsiaTheme="minorEastAsia" w:hAnsiTheme="minorHAnsi" w:cstheme="minorBidi"/>
            <w:noProof/>
            <w:color w:val="auto"/>
          </w:rPr>
          <w:tab/>
        </w:r>
        <w:r w:rsidR="00E64BFF" w:rsidRPr="00CB0681">
          <w:rPr>
            <w:rStyle w:val="Hyperlink"/>
            <w:noProof/>
          </w:rPr>
          <w:t>Model Updates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_Toc506301396 \h </w:instrText>
        </w:r>
        <w:r w:rsidR="00E64BFF" w:rsidRPr="00CB0681">
          <w:rPr>
            <w:noProof/>
            <w:webHidden/>
          </w:rPr>
        </w:r>
        <w:r w:rsidR="00E64BFF" w:rsidRPr="00CB0681">
          <w:rPr>
            <w:noProof/>
            <w:webHidden/>
          </w:rPr>
          <w:fldChar w:fldCharType="separate"/>
        </w:r>
        <w:r w:rsidR="00E64BFF" w:rsidRPr="00CB0681">
          <w:rPr>
            <w:noProof/>
            <w:webHidden/>
          </w:rPr>
          <w:t>15</w:t>
        </w:r>
        <w:r w:rsidR="00E64BFF" w:rsidRPr="00CB0681">
          <w:rPr>
            <w:noProof/>
            <w:webHidden/>
          </w:rPr>
          <w:fldChar w:fldCharType="end"/>
        </w:r>
      </w:hyperlink>
    </w:p>
    <w:p w14:paraId="19BC31E9" w14:textId="15C53C79" w:rsidR="00A375E5" w:rsidRPr="00A375E5" w:rsidRDefault="00A75BE9" w:rsidP="00A375E5">
      <w:pPr>
        <w:pStyle w:val="TOC1"/>
        <w:rPr>
          <w:noProof/>
        </w:rPr>
      </w:pPr>
      <w:hyperlink w:anchor="_Toc506301397" w:history="1">
        <w:r w:rsidR="00E64BFF" w:rsidRPr="00CB0681">
          <w:rPr>
            <w:rStyle w:val="Hyperlink"/>
            <w:noProof/>
          </w:rPr>
          <w:t>Appendix A: Real-Time Constraints</w:t>
        </w:r>
        <w:r w:rsidR="00E64BFF" w:rsidRPr="00CB0681">
          <w:rPr>
            <w:noProof/>
            <w:webHidden/>
          </w:rPr>
          <w:tab/>
        </w:r>
        <w:r w:rsidR="00E64BFF" w:rsidRPr="00CB0681">
          <w:rPr>
            <w:noProof/>
            <w:webHidden/>
          </w:rPr>
          <w:fldChar w:fldCharType="begin"/>
        </w:r>
        <w:r w:rsidR="00E64BFF" w:rsidRPr="00CB0681">
          <w:rPr>
            <w:noProof/>
            <w:webHidden/>
          </w:rPr>
          <w:instrText xml:space="preserve"> PAGEREF _Toc506301397 \h </w:instrText>
        </w:r>
        <w:r w:rsidR="00E64BFF" w:rsidRPr="00CB0681">
          <w:rPr>
            <w:noProof/>
            <w:webHidden/>
          </w:rPr>
        </w:r>
        <w:r w:rsidR="00E64BFF" w:rsidRPr="00CB0681">
          <w:rPr>
            <w:noProof/>
            <w:webHidden/>
          </w:rPr>
          <w:fldChar w:fldCharType="separate"/>
        </w:r>
        <w:r w:rsidR="00E64BFF" w:rsidRPr="00CB0681">
          <w:rPr>
            <w:noProof/>
            <w:webHidden/>
          </w:rPr>
          <w:t>17</w:t>
        </w:r>
        <w:r w:rsidR="00E64BFF" w:rsidRPr="00CB0681">
          <w:rPr>
            <w:noProof/>
            <w:webHidden/>
          </w:rPr>
          <w:fldChar w:fldCharType="end"/>
        </w:r>
      </w:hyperlink>
    </w:p>
    <w:p w14:paraId="63D37BD4" w14:textId="77777777" w:rsidR="00A375E5" w:rsidRDefault="00A375E5" w:rsidP="00A375E5">
      <w:pPr>
        <w:rPr>
          <w:rFonts w:eastAsiaTheme="minorEastAsia"/>
        </w:rPr>
      </w:pPr>
    </w:p>
    <w:p w14:paraId="43425918" w14:textId="77777777" w:rsidR="00A375E5" w:rsidRDefault="00A375E5" w:rsidP="00A375E5">
      <w:pPr>
        <w:rPr>
          <w:rFonts w:eastAsiaTheme="minorEastAsia"/>
        </w:rPr>
      </w:pPr>
    </w:p>
    <w:p w14:paraId="6360C8D4" w14:textId="77777777" w:rsidR="00A375E5" w:rsidRDefault="00A375E5" w:rsidP="00A375E5">
      <w:pPr>
        <w:rPr>
          <w:rFonts w:eastAsiaTheme="minorEastAsia"/>
        </w:rPr>
      </w:pPr>
    </w:p>
    <w:p w14:paraId="1305686D" w14:textId="77777777" w:rsidR="00A375E5" w:rsidRDefault="00A375E5" w:rsidP="00A375E5">
      <w:pPr>
        <w:rPr>
          <w:rFonts w:eastAsiaTheme="minorEastAsia"/>
        </w:rPr>
      </w:pPr>
    </w:p>
    <w:p w14:paraId="5183D74B" w14:textId="77777777" w:rsidR="00A375E5" w:rsidRDefault="00A375E5" w:rsidP="00A375E5">
      <w:pPr>
        <w:rPr>
          <w:rFonts w:eastAsiaTheme="minorEastAsia"/>
        </w:rPr>
      </w:pPr>
    </w:p>
    <w:p w14:paraId="49E72CD7" w14:textId="77777777" w:rsidR="00A375E5" w:rsidRDefault="00A375E5" w:rsidP="00A375E5">
      <w:pPr>
        <w:rPr>
          <w:rFonts w:eastAsiaTheme="minorEastAsia"/>
        </w:rPr>
      </w:pPr>
    </w:p>
    <w:p w14:paraId="44B010B8" w14:textId="77777777" w:rsidR="00A375E5" w:rsidRDefault="00A375E5" w:rsidP="00A375E5">
      <w:pPr>
        <w:rPr>
          <w:rFonts w:eastAsiaTheme="minorEastAsia"/>
        </w:rPr>
      </w:pPr>
    </w:p>
    <w:p w14:paraId="317E29CD" w14:textId="77777777" w:rsidR="00A375E5" w:rsidRDefault="00A375E5" w:rsidP="00A375E5">
      <w:pPr>
        <w:rPr>
          <w:rFonts w:eastAsiaTheme="minorEastAsia"/>
        </w:rPr>
      </w:pPr>
    </w:p>
    <w:p w14:paraId="501677D6" w14:textId="77777777" w:rsidR="00A375E5" w:rsidRDefault="00A375E5" w:rsidP="00A375E5">
      <w:pPr>
        <w:rPr>
          <w:rFonts w:eastAsiaTheme="minorEastAsia"/>
        </w:rPr>
      </w:pPr>
    </w:p>
    <w:p w14:paraId="090028D5" w14:textId="77777777" w:rsidR="00A375E5" w:rsidRDefault="00A375E5" w:rsidP="00A375E5">
      <w:pPr>
        <w:rPr>
          <w:rFonts w:eastAsiaTheme="minorEastAsia"/>
        </w:rPr>
      </w:pPr>
    </w:p>
    <w:p w14:paraId="662B2FEB" w14:textId="77777777" w:rsidR="00A375E5" w:rsidRDefault="00A375E5" w:rsidP="00A375E5">
      <w:pPr>
        <w:rPr>
          <w:rFonts w:eastAsiaTheme="minorEastAsia"/>
        </w:rPr>
      </w:pPr>
    </w:p>
    <w:p w14:paraId="21DA4196" w14:textId="77777777" w:rsidR="00A375E5" w:rsidRDefault="00A375E5" w:rsidP="00A375E5">
      <w:pPr>
        <w:rPr>
          <w:rFonts w:eastAsiaTheme="minorEastAsia"/>
        </w:rPr>
      </w:pPr>
    </w:p>
    <w:p w14:paraId="4D12CA98" w14:textId="77777777" w:rsidR="00A375E5" w:rsidRDefault="00A375E5" w:rsidP="00A375E5">
      <w:pPr>
        <w:rPr>
          <w:rFonts w:eastAsiaTheme="minorEastAsia"/>
        </w:rPr>
      </w:pPr>
    </w:p>
    <w:p w14:paraId="64F2FE69" w14:textId="77777777" w:rsidR="00A375E5" w:rsidRDefault="00A375E5" w:rsidP="00A375E5">
      <w:pPr>
        <w:rPr>
          <w:rFonts w:eastAsiaTheme="minorEastAsia"/>
        </w:rPr>
      </w:pPr>
    </w:p>
    <w:p w14:paraId="5916F023" w14:textId="77777777" w:rsidR="00A375E5" w:rsidRDefault="00A375E5" w:rsidP="00A375E5">
      <w:pPr>
        <w:rPr>
          <w:rFonts w:eastAsiaTheme="minorEastAsia"/>
        </w:rPr>
      </w:pPr>
    </w:p>
    <w:p w14:paraId="6007616E" w14:textId="77777777" w:rsidR="00A375E5" w:rsidRDefault="00A375E5" w:rsidP="00A375E5">
      <w:pPr>
        <w:rPr>
          <w:rFonts w:eastAsiaTheme="minorEastAsia"/>
        </w:rPr>
      </w:pPr>
    </w:p>
    <w:p w14:paraId="16319653" w14:textId="77777777" w:rsidR="00A375E5" w:rsidRDefault="00A375E5" w:rsidP="00A375E5">
      <w:pPr>
        <w:rPr>
          <w:rFonts w:eastAsiaTheme="minorEastAsia"/>
        </w:rPr>
      </w:pPr>
    </w:p>
    <w:p w14:paraId="0760AE12" w14:textId="77777777" w:rsidR="00A375E5" w:rsidRDefault="00A375E5" w:rsidP="00A375E5">
      <w:pPr>
        <w:rPr>
          <w:rFonts w:eastAsiaTheme="minorEastAsia"/>
        </w:rPr>
      </w:pPr>
    </w:p>
    <w:p w14:paraId="230299B2" w14:textId="77777777" w:rsidR="00A375E5" w:rsidRDefault="00A375E5" w:rsidP="00A375E5">
      <w:pPr>
        <w:rPr>
          <w:rFonts w:eastAsiaTheme="minorEastAsia"/>
        </w:rPr>
      </w:pPr>
    </w:p>
    <w:p w14:paraId="35CEFB23" w14:textId="77777777" w:rsidR="00A375E5" w:rsidRDefault="00A375E5" w:rsidP="00A375E5">
      <w:pPr>
        <w:rPr>
          <w:rFonts w:eastAsiaTheme="minorEastAsia"/>
        </w:rPr>
      </w:pPr>
    </w:p>
    <w:p w14:paraId="60852D67" w14:textId="77777777" w:rsidR="00A375E5" w:rsidRDefault="00A375E5" w:rsidP="00A375E5">
      <w:pPr>
        <w:rPr>
          <w:rFonts w:eastAsiaTheme="minorEastAsia"/>
        </w:rPr>
      </w:pPr>
    </w:p>
    <w:p w14:paraId="702BB164" w14:textId="77777777" w:rsidR="00A375E5" w:rsidRDefault="00A375E5" w:rsidP="00A375E5">
      <w:pPr>
        <w:rPr>
          <w:rFonts w:eastAsiaTheme="minorEastAsia"/>
        </w:rPr>
      </w:pPr>
    </w:p>
    <w:p w14:paraId="57413586" w14:textId="77777777" w:rsidR="00A375E5" w:rsidRDefault="00A375E5" w:rsidP="00A375E5">
      <w:pPr>
        <w:rPr>
          <w:rFonts w:eastAsiaTheme="minorEastAsia"/>
        </w:rPr>
      </w:pPr>
    </w:p>
    <w:p w14:paraId="7BAF3A9B" w14:textId="77777777" w:rsidR="00A375E5" w:rsidRDefault="00A375E5" w:rsidP="00A375E5">
      <w:pPr>
        <w:rPr>
          <w:rFonts w:eastAsiaTheme="minorEastAsia"/>
        </w:rPr>
      </w:pPr>
    </w:p>
    <w:p w14:paraId="0C683FDA" w14:textId="77777777" w:rsidR="00A375E5" w:rsidRDefault="00A375E5" w:rsidP="00A375E5">
      <w:pPr>
        <w:rPr>
          <w:rFonts w:eastAsiaTheme="minorEastAsia"/>
        </w:rPr>
      </w:pPr>
    </w:p>
    <w:p w14:paraId="16664545" w14:textId="77777777" w:rsidR="00A375E5" w:rsidRDefault="00A375E5" w:rsidP="00A375E5">
      <w:pPr>
        <w:rPr>
          <w:rFonts w:eastAsiaTheme="minorEastAsia"/>
        </w:rPr>
      </w:pPr>
    </w:p>
    <w:p w14:paraId="6C7C2EF2" w14:textId="77777777" w:rsidR="00A375E5" w:rsidRDefault="00A375E5" w:rsidP="00A375E5">
      <w:pPr>
        <w:rPr>
          <w:rFonts w:eastAsiaTheme="minorEastAsia"/>
        </w:rPr>
      </w:pPr>
    </w:p>
    <w:p w14:paraId="7321F3AB" w14:textId="77777777" w:rsidR="00A375E5" w:rsidRDefault="00A375E5" w:rsidP="00A375E5">
      <w:pPr>
        <w:rPr>
          <w:rFonts w:eastAsiaTheme="minorEastAsia"/>
        </w:rPr>
      </w:pPr>
    </w:p>
    <w:p w14:paraId="788DEDC4" w14:textId="77777777" w:rsidR="00A375E5" w:rsidRDefault="00A375E5" w:rsidP="00A375E5">
      <w:pPr>
        <w:rPr>
          <w:rFonts w:eastAsiaTheme="minorEastAsia"/>
        </w:rPr>
      </w:pPr>
    </w:p>
    <w:p w14:paraId="77E761C6" w14:textId="77777777" w:rsidR="00A375E5" w:rsidRDefault="00A375E5" w:rsidP="00A375E5">
      <w:pPr>
        <w:rPr>
          <w:rFonts w:eastAsiaTheme="minorEastAsia"/>
        </w:rPr>
      </w:pPr>
    </w:p>
    <w:p w14:paraId="029EE697" w14:textId="77777777" w:rsidR="00A375E5" w:rsidRDefault="00A375E5" w:rsidP="00A375E5">
      <w:pPr>
        <w:rPr>
          <w:rFonts w:eastAsiaTheme="minorEastAsia"/>
        </w:rPr>
      </w:pPr>
    </w:p>
    <w:p w14:paraId="2500D37F" w14:textId="77777777" w:rsidR="00A375E5" w:rsidRDefault="00A375E5" w:rsidP="00A375E5">
      <w:pPr>
        <w:rPr>
          <w:rFonts w:eastAsiaTheme="minorEastAsia"/>
        </w:rPr>
      </w:pPr>
    </w:p>
    <w:p w14:paraId="2BBE8229" w14:textId="77777777" w:rsidR="00A375E5" w:rsidRDefault="00A375E5" w:rsidP="00A375E5">
      <w:pPr>
        <w:rPr>
          <w:rFonts w:eastAsiaTheme="minorEastAsia"/>
        </w:rPr>
      </w:pPr>
    </w:p>
    <w:p w14:paraId="46943344" w14:textId="77777777" w:rsidR="00A375E5" w:rsidRDefault="00A375E5" w:rsidP="00A375E5">
      <w:pPr>
        <w:rPr>
          <w:rFonts w:eastAsiaTheme="minorEastAsia"/>
        </w:rPr>
      </w:pPr>
    </w:p>
    <w:p w14:paraId="3E7F7F69" w14:textId="77777777" w:rsidR="00A375E5" w:rsidRDefault="00A375E5" w:rsidP="00A375E5">
      <w:pPr>
        <w:rPr>
          <w:rFonts w:eastAsiaTheme="minorEastAsia"/>
        </w:rPr>
      </w:pPr>
    </w:p>
    <w:p w14:paraId="3C47B277" w14:textId="77777777" w:rsidR="00A375E5" w:rsidRDefault="00A375E5" w:rsidP="00A375E5">
      <w:pPr>
        <w:rPr>
          <w:rFonts w:eastAsiaTheme="minorEastAsia"/>
        </w:rPr>
      </w:pPr>
    </w:p>
    <w:p w14:paraId="25965879" w14:textId="77777777" w:rsidR="00A375E5" w:rsidRDefault="00A375E5" w:rsidP="00A375E5">
      <w:pPr>
        <w:rPr>
          <w:rFonts w:eastAsiaTheme="minorEastAsia"/>
        </w:rPr>
      </w:pPr>
    </w:p>
    <w:p w14:paraId="13CCDA40" w14:textId="77777777" w:rsidR="00A375E5" w:rsidRDefault="00A375E5" w:rsidP="00A375E5">
      <w:pPr>
        <w:rPr>
          <w:rFonts w:eastAsiaTheme="minorEastAsia"/>
        </w:rPr>
      </w:pPr>
    </w:p>
    <w:p w14:paraId="34DD76E2" w14:textId="77777777" w:rsidR="00A375E5" w:rsidRDefault="00A375E5" w:rsidP="00A375E5">
      <w:pPr>
        <w:rPr>
          <w:rFonts w:eastAsiaTheme="minorEastAsia"/>
        </w:rPr>
      </w:pPr>
    </w:p>
    <w:p w14:paraId="2F268755" w14:textId="77777777" w:rsidR="00A375E5" w:rsidRDefault="00A375E5" w:rsidP="00A375E5">
      <w:pPr>
        <w:rPr>
          <w:rFonts w:eastAsiaTheme="minorEastAsia"/>
        </w:rPr>
      </w:pPr>
    </w:p>
    <w:p w14:paraId="74228970" w14:textId="77777777" w:rsidR="00A375E5" w:rsidRDefault="00A375E5" w:rsidP="00A375E5">
      <w:pPr>
        <w:rPr>
          <w:rFonts w:eastAsiaTheme="minorEastAsia"/>
        </w:rPr>
      </w:pPr>
    </w:p>
    <w:p w14:paraId="6BFF8B6A" w14:textId="77777777" w:rsidR="00A375E5" w:rsidRDefault="00A375E5" w:rsidP="00A375E5">
      <w:pPr>
        <w:rPr>
          <w:rFonts w:eastAsiaTheme="minorEastAsia"/>
        </w:rPr>
      </w:pPr>
    </w:p>
    <w:p w14:paraId="459459EB" w14:textId="77777777" w:rsidR="00A375E5" w:rsidRDefault="00A375E5" w:rsidP="00A375E5">
      <w:pPr>
        <w:rPr>
          <w:rFonts w:eastAsiaTheme="minorEastAsia"/>
        </w:rPr>
      </w:pPr>
    </w:p>
    <w:p w14:paraId="674A6250" w14:textId="77777777" w:rsidR="00A375E5" w:rsidRDefault="00A375E5" w:rsidP="00A375E5">
      <w:pPr>
        <w:rPr>
          <w:rFonts w:eastAsiaTheme="minorEastAsia"/>
        </w:rPr>
      </w:pPr>
    </w:p>
    <w:p w14:paraId="2BAA7E04" w14:textId="77777777" w:rsidR="00A375E5" w:rsidRDefault="00A375E5" w:rsidP="00A375E5">
      <w:pPr>
        <w:rPr>
          <w:rFonts w:eastAsiaTheme="minorEastAsia"/>
        </w:rPr>
      </w:pPr>
    </w:p>
    <w:p w14:paraId="46B128F5" w14:textId="77777777" w:rsidR="00A375E5" w:rsidRDefault="00A375E5" w:rsidP="00A375E5">
      <w:pPr>
        <w:rPr>
          <w:rFonts w:eastAsiaTheme="minorEastAsia"/>
        </w:rPr>
      </w:pPr>
    </w:p>
    <w:p w14:paraId="1A3AA5DD" w14:textId="77777777" w:rsidR="00A375E5" w:rsidRDefault="00A375E5" w:rsidP="00A375E5">
      <w:pPr>
        <w:rPr>
          <w:rFonts w:eastAsiaTheme="minorEastAsia"/>
        </w:rPr>
      </w:pPr>
    </w:p>
    <w:p w14:paraId="4AADB091" w14:textId="77777777" w:rsidR="00A375E5" w:rsidRDefault="00A375E5" w:rsidP="00A375E5">
      <w:pPr>
        <w:rPr>
          <w:rFonts w:eastAsiaTheme="minorEastAsia"/>
        </w:rPr>
      </w:pPr>
    </w:p>
    <w:p w14:paraId="045B96E0" w14:textId="77777777" w:rsidR="00A375E5" w:rsidRDefault="00A375E5" w:rsidP="00A375E5">
      <w:pPr>
        <w:rPr>
          <w:rFonts w:eastAsiaTheme="minorEastAsia"/>
        </w:rPr>
      </w:pPr>
    </w:p>
    <w:p w14:paraId="48B7CDF1" w14:textId="77777777" w:rsidR="00A375E5" w:rsidRDefault="00A375E5" w:rsidP="00A375E5">
      <w:pPr>
        <w:rPr>
          <w:rFonts w:eastAsiaTheme="minorEastAsia"/>
        </w:rPr>
      </w:pPr>
    </w:p>
    <w:p w14:paraId="4E6463BA" w14:textId="77777777" w:rsidR="00A375E5" w:rsidRDefault="00A375E5" w:rsidP="00A375E5">
      <w:pPr>
        <w:rPr>
          <w:rFonts w:eastAsiaTheme="minorEastAsia"/>
        </w:rPr>
      </w:pPr>
    </w:p>
    <w:p w14:paraId="56F9DBA3" w14:textId="77777777" w:rsidR="00A375E5" w:rsidRPr="00A375E5" w:rsidRDefault="00A375E5" w:rsidP="00A375E5">
      <w:pPr>
        <w:rPr>
          <w:rFonts w:eastAsiaTheme="minorEastAsia"/>
        </w:rPr>
      </w:pPr>
    </w:p>
    <w:p w14:paraId="7785B164" w14:textId="4E6BE92F" w:rsidR="003B23AC" w:rsidRPr="00132697" w:rsidRDefault="00AC4F79" w:rsidP="00CB0681">
      <w:pPr>
        <w:pStyle w:val="Heading1"/>
        <w:spacing w:before="0"/>
      </w:pPr>
      <w:r w:rsidRPr="00E74ACD">
        <w:rPr>
          <w:color w:val="auto"/>
          <w:highlight w:val="yellow"/>
        </w:rPr>
        <w:lastRenderedPageBreak/>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506301364"/>
      <w:bookmarkStart w:id="250" w:name="_Toc127236462"/>
      <w:bookmarkStart w:id="251"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21C71" w:rsidRPr="00132697">
        <w:t>Report Highlights</w:t>
      </w:r>
      <w:bookmarkEnd w:id="249"/>
    </w:p>
    <w:p w14:paraId="7A56EB4A" w14:textId="2F75BBD8" w:rsidR="00A41DDC" w:rsidRPr="00132697" w:rsidRDefault="00A41DDC" w:rsidP="00A41DDC">
      <w:pPr>
        <w:pStyle w:val="bulletlevel1"/>
        <w:rPr>
          <w:color w:val="auto"/>
        </w:rPr>
      </w:pPr>
      <w:r w:rsidRPr="00132697">
        <w:rPr>
          <w:color w:val="auto"/>
        </w:rPr>
        <w:t xml:space="preserve">The unofficial ERCOT peak for </w:t>
      </w:r>
      <w:r w:rsidR="005C31AB">
        <w:rPr>
          <w:color w:val="auto"/>
        </w:rPr>
        <w:t>January</w:t>
      </w:r>
      <w:r w:rsidRPr="00132697">
        <w:rPr>
          <w:color w:val="auto"/>
        </w:rPr>
        <w:t xml:space="preserve"> was </w:t>
      </w:r>
      <w:r w:rsidR="00AB470E" w:rsidRPr="00AB470E">
        <w:rPr>
          <w:color w:val="auto"/>
        </w:rPr>
        <w:t>65,750 MW</w:t>
      </w:r>
      <w:r w:rsidRPr="00AB470E">
        <w:rPr>
          <w:color w:val="auto"/>
        </w:rPr>
        <w:t>.</w:t>
      </w:r>
    </w:p>
    <w:p w14:paraId="738D67EC" w14:textId="6F2DEBF3" w:rsidR="00A41DDC" w:rsidRPr="00132697" w:rsidRDefault="00A41DDC" w:rsidP="00A41DDC">
      <w:pPr>
        <w:pStyle w:val="bulletlevel1"/>
        <w:rPr>
          <w:rFonts w:cs="Arial"/>
          <w:color w:val="auto"/>
        </w:rPr>
      </w:pPr>
      <w:r w:rsidRPr="00132697">
        <w:rPr>
          <w:rFonts w:cs="Arial"/>
          <w:color w:val="auto"/>
        </w:rPr>
        <w:t xml:space="preserve">There were </w:t>
      </w:r>
      <w:r w:rsidR="00275869">
        <w:rPr>
          <w:rFonts w:cs="Arial"/>
          <w:color w:val="auto"/>
        </w:rPr>
        <w:t>four</w:t>
      </w:r>
      <w:r w:rsidRPr="00132697">
        <w:rPr>
          <w:rFonts w:cs="Arial"/>
          <w:color w:val="auto"/>
        </w:rPr>
        <w:t xml:space="preserve"> frequency events in </w:t>
      </w:r>
      <w:r w:rsidR="005C31AB">
        <w:rPr>
          <w:rFonts w:cs="Arial"/>
          <w:color w:val="auto"/>
        </w:rPr>
        <w:t>January</w:t>
      </w:r>
      <w:r w:rsidRPr="00132697">
        <w:rPr>
          <w:rFonts w:cs="Arial"/>
          <w:color w:val="auto"/>
        </w:rPr>
        <w:t>. PMU data indicates the ERCOT system transitioned well in each case.</w:t>
      </w:r>
    </w:p>
    <w:p w14:paraId="12D8B442" w14:textId="66E0C21D" w:rsidR="00A41DDC" w:rsidRPr="00132697" w:rsidRDefault="00A41DDC" w:rsidP="00A41DDC">
      <w:pPr>
        <w:pStyle w:val="bulletlevel1"/>
        <w:rPr>
          <w:rFonts w:cs="Arial"/>
          <w:color w:val="auto"/>
        </w:rPr>
      </w:pPr>
      <w:r w:rsidRPr="00132697">
        <w:rPr>
          <w:rFonts w:cs="Arial"/>
          <w:color w:val="auto"/>
        </w:rPr>
        <w:t xml:space="preserve">There </w:t>
      </w:r>
      <w:r w:rsidR="00E30E5F">
        <w:rPr>
          <w:rFonts w:cs="Arial"/>
          <w:color w:val="auto"/>
        </w:rPr>
        <w:t>was</w:t>
      </w:r>
      <w:r w:rsidRPr="00132697">
        <w:rPr>
          <w:rFonts w:cs="Arial"/>
          <w:color w:val="auto"/>
        </w:rPr>
        <w:t xml:space="preserve"> </w:t>
      </w:r>
      <w:r w:rsidR="00E30E5F">
        <w:rPr>
          <w:rFonts w:cs="Arial"/>
          <w:color w:val="auto"/>
        </w:rPr>
        <w:t>one</w:t>
      </w:r>
      <w:r w:rsidRPr="00132697">
        <w:rPr>
          <w:rFonts w:cs="Arial"/>
          <w:color w:val="auto"/>
        </w:rPr>
        <w:t xml:space="preserve"> instance where Responsive Reserves were deployed</w:t>
      </w:r>
      <w:r w:rsidR="002444F0">
        <w:rPr>
          <w:rFonts w:cs="Arial"/>
          <w:color w:val="auto"/>
        </w:rPr>
        <w:t>.</w:t>
      </w:r>
    </w:p>
    <w:p w14:paraId="1E8814A1" w14:textId="757965EC" w:rsidR="00A41DDC" w:rsidRDefault="00A41DDC" w:rsidP="00A41DDC">
      <w:pPr>
        <w:pStyle w:val="bulletlevel1"/>
        <w:rPr>
          <w:rFonts w:cs="Arial"/>
          <w:color w:val="auto"/>
        </w:rPr>
      </w:pPr>
      <w:r w:rsidRPr="00132697">
        <w:rPr>
          <w:rFonts w:cs="Arial"/>
          <w:color w:val="auto"/>
        </w:rPr>
        <w:t xml:space="preserve">There </w:t>
      </w:r>
      <w:r w:rsidR="00A72428">
        <w:rPr>
          <w:rFonts w:cs="Arial"/>
          <w:color w:val="auto"/>
        </w:rPr>
        <w:t>were</w:t>
      </w:r>
      <w:r w:rsidRPr="00132697">
        <w:rPr>
          <w:rFonts w:cs="Arial"/>
          <w:color w:val="auto"/>
        </w:rPr>
        <w:t xml:space="preserve"> </w:t>
      </w:r>
      <w:r w:rsidR="00A72428">
        <w:rPr>
          <w:rFonts w:cs="Arial"/>
          <w:color w:val="auto"/>
        </w:rPr>
        <w:t>five</w:t>
      </w:r>
      <w:r w:rsidRPr="00132697">
        <w:rPr>
          <w:rFonts w:cs="Arial"/>
          <w:color w:val="auto"/>
        </w:rPr>
        <w:t xml:space="preserve"> RUC commitment</w:t>
      </w:r>
      <w:r w:rsidR="00A72428">
        <w:rPr>
          <w:rFonts w:cs="Arial"/>
          <w:color w:val="auto"/>
        </w:rPr>
        <w:t>s</w:t>
      </w:r>
      <w:r w:rsidRPr="00132697">
        <w:rPr>
          <w:rFonts w:cs="Arial"/>
          <w:color w:val="auto"/>
        </w:rPr>
        <w:t xml:space="preserve"> in </w:t>
      </w:r>
      <w:r w:rsidR="005C31AB">
        <w:rPr>
          <w:rFonts w:cs="Arial"/>
          <w:color w:val="auto"/>
        </w:rPr>
        <w:t>January</w:t>
      </w:r>
      <w:r w:rsidR="00A72428">
        <w:rPr>
          <w:rFonts w:cs="Arial"/>
          <w:color w:val="auto"/>
        </w:rPr>
        <w:t>.</w:t>
      </w:r>
    </w:p>
    <w:p w14:paraId="0B2D5304" w14:textId="35FB5078" w:rsidR="00132697" w:rsidRPr="00C72E61" w:rsidRDefault="00136890" w:rsidP="00132697">
      <w:pPr>
        <w:pStyle w:val="bulletlevel1"/>
        <w:rPr>
          <w:rFonts w:cs="Arial"/>
          <w:color w:val="auto"/>
        </w:rPr>
      </w:pPr>
      <w:r>
        <w:rPr>
          <w:rFonts w:cs="Arial"/>
          <w:color w:val="auto"/>
        </w:rPr>
        <w:t>Congestion in January</w:t>
      </w:r>
      <w:r w:rsidR="00132697" w:rsidRPr="003408B1">
        <w:rPr>
          <w:rFonts w:cs="Arial"/>
          <w:color w:val="auto"/>
        </w:rPr>
        <w:t xml:space="preserve"> was </w:t>
      </w:r>
      <w:r w:rsidR="00A40F25">
        <w:rPr>
          <w:rFonts w:cs="Arial"/>
          <w:color w:val="auto"/>
        </w:rPr>
        <w:t>related</w:t>
      </w:r>
      <w:r w:rsidR="00132697" w:rsidRPr="003408B1">
        <w:rPr>
          <w:rFonts w:cs="Arial"/>
          <w:color w:val="auto"/>
        </w:rPr>
        <w:t xml:space="preserve"> to outages </w:t>
      </w:r>
      <w:r>
        <w:rPr>
          <w:rFonts w:cs="Arial"/>
          <w:color w:val="auto"/>
        </w:rPr>
        <w:t xml:space="preserve">and was concentrated </w:t>
      </w:r>
      <w:r w:rsidR="009B655E">
        <w:rPr>
          <w:rFonts w:cs="Arial"/>
          <w:color w:val="auto"/>
        </w:rPr>
        <w:t xml:space="preserve">in the South </w:t>
      </w:r>
      <w:r>
        <w:rPr>
          <w:rFonts w:cs="Arial"/>
          <w:color w:val="auto"/>
        </w:rPr>
        <w:t xml:space="preserve">and </w:t>
      </w:r>
      <w:r w:rsidR="004C4582">
        <w:rPr>
          <w:rFonts w:cs="Arial"/>
          <w:color w:val="auto"/>
        </w:rPr>
        <w:t>West</w:t>
      </w:r>
      <w:r w:rsidR="009B655E">
        <w:rPr>
          <w:rFonts w:cs="Arial"/>
          <w:color w:val="auto"/>
        </w:rPr>
        <w:t xml:space="preserve"> Load Zone</w:t>
      </w:r>
      <w:r>
        <w:rPr>
          <w:rFonts w:cs="Arial"/>
          <w:color w:val="auto"/>
        </w:rPr>
        <w:t>s</w:t>
      </w:r>
      <w:r w:rsidR="00132697" w:rsidRPr="003408B1">
        <w:rPr>
          <w:rFonts w:cs="Arial"/>
          <w:color w:val="auto"/>
        </w:rPr>
        <w:t>.</w:t>
      </w:r>
      <w:r w:rsidR="00132697" w:rsidRPr="00C72E61">
        <w:rPr>
          <w:rFonts w:cs="Arial"/>
          <w:color w:val="auto"/>
        </w:rPr>
        <w:t xml:space="preserve"> There were </w:t>
      </w:r>
      <w:r w:rsidR="00C20D77">
        <w:rPr>
          <w:rFonts w:cs="Arial"/>
          <w:color w:val="auto"/>
        </w:rPr>
        <w:t>40</w:t>
      </w:r>
      <w:r w:rsidR="00132697" w:rsidRPr="00C72E61">
        <w:rPr>
          <w:rFonts w:cs="Arial"/>
          <w:color w:val="auto"/>
        </w:rPr>
        <w:t xml:space="preserve"> instances over 3</w:t>
      </w:r>
      <w:r w:rsidR="005F30A0">
        <w:rPr>
          <w:rFonts w:cs="Arial"/>
          <w:color w:val="auto"/>
        </w:rPr>
        <w:t>1</w:t>
      </w:r>
      <w:r w:rsidR="00132697" w:rsidRPr="00C72E61">
        <w:rPr>
          <w:rFonts w:cs="Arial"/>
          <w:color w:val="auto"/>
        </w:rPr>
        <w:t xml:space="preserve"> days on the Generic Transmission Constraints (GTCs) in </w:t>
      </w:r>
      <w:r w:rsidR="005C31AB">
        <w:rPr>
          <w:rFonts w:cs="Arial"/>
          <w:color w:val="auto"/>
        </w:rPr>
        <w:t>January</w:t>
      </w:r>
      <w:r w:rsidR="00132697" w:rsidRPr="00C72E61">
        <w:rPr>
          <w:rFonts w:cs="Arial"/>
          <w:color w:val="auto"/>
        </w:rPr>
        <w:t xml:space="preserve">. </w:t>
      </w:r>
      <w:r w:rsidR="00C72E61" w:rsidRPr="007237DB">
        <w:rPr>
          <w:rFonts w:cs="Arial"/>
          <w:color w:val="auto"/>
        </w:rPr>
        <w:t xml:space="preserve">There </w:t>
      </w:r>
      <w:r w:rsidR="00C20D77">
        <w:rPr>
          <w:rFonts w:cs="Arial"/>
          <w:color w:val="auto"/>
        </w:rPr>
        <w:t>were</w:t>
      </w:r>
      <w:r w:rsidR="007237DB" w:rsidRPr="007237DB">
        <w:rPr>
          <w:rFonts w:cs="Arial"/>
          <w:color w:val="auto"/>
        </w:rPr>
        <w:t xml:space="preserve"> </w:t>
      </w:r>
      <w:r w:rsidR="00C20D77">
        <w:rPr>
          <w:rFonts w:cs="Arial"/>
          <w:color w:val="auto"/>
        </w:rPr>
        <w:t>five</w:t>
      </w:r>
      <w:r w:rsidR="007237DB" w:rsidRPr="007237DB">
        <w:rPr>
          <w:rFonts w:cs="Arial"/>
          <w:color w:val="auto"/>
        </w:rPr>
        <w:t xml:space="preserve"> day</w:t>
      </w:r>
      <w:r w:rsidR="00C20D77">
        <w:rPr>
          <w:rFonts w:cs="Arial"/>
          <w:color w:val="auto"/>
        </w:rPr>
        <w:t>s</w:t>
      </w:r>
      <w:r w:rsidR="007237DB" w:rsidRPr="007237DB">
        <w:rPr>
          <w:rFonts w:cs="Arial"/>
          <w:color w:val="auto"/>
        </w:rPr>
        <w:t xml:space="preserve"> on the Valley Import GTC, </w:t>
      </w:r>
      <w:r w:rsidR="00C20D77">
        <w:rPr>
          <w:rFonts w:cs="Arial"/>
          <w:color w:val="auto"/>
        </w:rPr>
        <w:t>24</w:t>
      </w:r>
      <w:r w:rsidR="00C72E61" w:rsidRPr="007237DB">
        <w:rPr>
          <w:rFonts w:cs="Arial"/>
          <w:color w:val="auto"/>
        </w:rPr>
        <w:t xml:space="preserve"> days on the Panhandle GTC and </w:t>
      </w:r>
      <w:r w:rsidR="00C20D77">
        <w:rPr>
          <w:rFonts w:cs="Arial"/>
          <w:color w:val="auto"/>
        </w:rPr>
        <w:t>11</w:t>
      </w:r>
      <w:r w:rsidR="00C72E61" w:rsidRPr="007237DB">
        <w:rPr>
          <w:rFonts w:cs="Arial"/>
          <w:color w:val="auto"/>
        </w:rPr>
        <w:t xml:space="preserve"> days on the </w:t>
      </w:r>
      <w:r w:rsidR="007237DB" w:rsidRPr="007237DB">
        <w:rPr>
          <w:rFonts w:cs="Arial"/>
          <w:color w:val="auto"/>
        </w:rPr>
        <w:t xml:space="preserve">Nelson Sharpe – Rio Hondo GTC in </w:t>
      </w:r>
      <w:r w:rsidR="005F1458">
        <w:rPr>
          <w:rFonts w:cs="Arial"/>
          <w:color w:val="auto"/>
        </w:rPr>
        <w:t>January</w:t>
      </w:r>
      <w:r w:rsidR="00C72E61" w:rsidRPr="007237DB">
        <w:rPr>
          <w:rFonts w:cs="Arial"/>
          <w:color w:val="auto"/>
        </w:rPr>
        <w:t>.</w:t>
      </w:r>
      <w:r w:rsidR="00C72E61" w:rsidRPr="00781718">
        <w:rPr>
          <w:rFonts w:cs="Arial"/>
          <w:color w:val="auto"/>
        </w:rPr>
        <w:t xml:space="preserve"> </w:t>
      </w:r>
      <w:r w:rsidR="00132697" w:rsidRPr="00C72E61">
        <w:rPr>
          <w:rFonts w:cs="Arial"/>
          <w:color w:val="auto"/>
        </w:rPr>
        <w:t xml:space="preserve">There was no activity on the remaining GTCs during the </w:t>
      </w:r>
      <w:r>
        <w:rPr>
          <w:rFonts w:cs="Arial"/>
          <w:color w:val="auto"/>
        </w:rPr>
        <w:t>m</w:t>
      </w:r>
      <w:r w:rsidR="00132697" w:rsidRPr="00C72E61">
        <w:rPr>
          <w:rFonts w:cs="Arial"/>
          <w:color w:val="auto"/>
        </w:rPr>
        <w:t>onth.</w:t>
      </w:r>
    </w:p>
    <w:p w14:paraId="5F829DE2" w14:textId="7B765C52" w:rsidR="00D01590" w:rsidRPr="00F37EF5" w:rsidRDefault="006851E4" w:rsidP="006851E4">
      <w:pPr>
        <w:pStyle w:val="bulletlevel1"/>
        <w:rPr>
          <w:rFonts w:cs="Arial"/>
          <w:color w:val="auto"/>
        </w:rPr>
      </w:pPr>
      <w:r w:rsidRPr="006851E4">
        <w:rPr>
          <w:color w:val="auto"/>
        </w:rPr>
        <w:t>There was one DC Tie curtailment for a total of two DC Tie Tags curtailed in January.</w:t>
      </w: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2" w:name="_Toc506301365"/>
      <w:bookmarkEnd w:id="250"/>
      <w:bookmarkEnd w:id="251"/>
      <w:r w:rsidRPr="00331765">
        <w:lastRenderedPageBreak/>
        <w:t>Frequency Control</w:t>
      </w:r>
      <w:bookmarkEnd w:id="252"/>
    </w:p>
    <w:p w14:paraId="5090B8EF" w14:textId="21F025A6" w:rsidR="004809C1" w:rsidRPr="0089477C" w:rsidRDefault="00B21C71" w:rsidP="007D2D64">
      <w:pPr>
        <w:pStyle w:val="Heading2"/>
      </w:pPr>
      <w:bookmarkStart w:id="253" w:name="_Toc506301366"/>
      <w:r w:rsidRPr="00AE4326">
        <w:t>Frequency Events</w:t>
      </w:r>
      <w:bookmarkEnd w:id="253"/>
    </w:p>
    <w:p w14:paraId="2ADDD130" w14:textId="77777777" w:rsidR="003F78C3" w:rsidRDefault="003F78C3" w:rsidP="003F78C3">
      <w:pPr>
        <w:rPr>
          <w:szCs w:val="21"/>
        </w:rPr>
      </w:pPr>
      <w:r w:rsidRPr="00AE4326">
        <w:rPr>
          <w:szCs w:val="21"/>
        </w:rPr>
        <w:t>The ERCOT Interconnection experienced</w:t>
      </w:r>
      <w:r>
        <w:rPr>
          <w:szCs w:val="21"/>
        </w:rPr>
        <w:t xml:space="preserve"> four</w:t>
      </w:r>
      <w:r w:rsidRPr="00AE4326">
        <w:rPr>
          <w:szCs w:val="21"/>
        </w:rPr>
        <w:t xml:space="preserve"> </w:t>
      </w:r>
      <w:r>
        <w:rPr>
          <w:szCs w:val="21"/>
        </w:rPr>
        <w:t>frequency events in January</w:t>
      </w:r>
      <w:r w:rsidRPr="00AE4326">
        <w:rPr>
          <w:szCs w:val="21"/>
        </w:rPr>
        <w:t xml:space="preserve">, </w:t>
      </w:r>
      <w:r w:rsidRPr="00AD5942">
        <w:rPr>
          <w:szCs w:val="21"/>
        </w:rPr>
        <w:t>all</w:t>
      </w:r>
      <w:r w:rsidRPr="00762A17">
        <w:rPr>
          <w:szCs w:val="21"/>
        </w:rPr>
        <w:t xml:space="preserve"> of which resulted from Resource trips.</w:t>
      </w:r>
      <w:r w:rsidRPr="00AE4326">
        <w:rPr>
          <w:szCs w:val="21"/>
        </w:rPr>
        <w:t xml:space="preserve"> The average event duration was approximately </w:t>
      </w:r>
      <w:r w:rsidRPr="00AD5942">
        <w:rPr>
          <w:szCs w:val="21"/>
        </w:rPr>
        <w:t>0:0</w:t>
      </w:r>
      <w:r>
        <w:rPr>
          <w:szCs w:val="21"/>
        </w:rPr>
        <w:t>9</w:t>
      </w:r>
      <w:r w:rsidRPr="00AD5942">
        <w:rPr>
          <w:szCs w:val="21"/>
        </w:rPr>
        <w:t>:1</w:t>
      </w:r>
      <w:r>
        <w:rPr>
          <w:szCs w:val="21"/>
        </w:rPr>
        <w:t>7</w:t>
      </w:r>
      <w:r w:rsidRPr="00762A17">
        <w:rPr>
          <w:szCs w:val="21"/>
        </w:rPr>
        <w:t>.</w:t>
      </w:r>
      <w:r w:rsidRPr="0034593D" w:rsidDel="0026445E">
        <w:rPr>
          <w:szCs w:val="21"/>
        </w:rPr>
        <w:t xml:space="preserve"> </w:t>
      </w: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Pr>
          <w:szCs w:val="21"/>
        </w:rPr>
        <w:t xml:space="preserve">Resource trip </w:t>
      </w:r>
      <w:r w:rsidRPr="00387F36">
        <w:rPr>
          <w:szCs w:val="21"/>
        </w:rPr>
        <w:t xml:space="preserve">event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1AAED630" w14:textId="77777777" w:rsidR="003F78C3" w:rsidRPr="00331765" w:rsidRDefault="003F78C3" w:rsidP="003F78C3">
      <w:pPr>
        <w:rPr>
          <w:szCs w:val="21"/>
        </w:rPr>
      </w:pPr>
    </w:p>
    <w:tbl>
      <w:tblPr>
        <w:tblpPr w:leftFromText="180" w:rightFromText="180" w:vertAnchor="text" w:horzAnchor="page" w:tblpXSpec="center" w:tblpY="80"/>
        <w:tblW w:w="9620" w:type="dxa"/>
        <w:tblLayout w:type="fixed"/>
        <w:tblLook w:val="04A0" w:firstRow="1" w:lastRow="0" w:firstColumn="1" w:lastColumn="0" w:noHBand="0" w:noVBand="1"/>
      </w:tblPr>
      <w:tblGrid>
        <w:gridCol w:w="1430"/>
        <w:gridCol w:w="810"/>
        <w:gridCol w:w="1049"/>
        <w:gridCol w:w="841"/>
        <w:gridCol w:w="912"/>
        <w:gridCol w:w="104"/>
        <w:gridCol w:w="808"/>
        <w:gridCol w:w="786"/>
        <w:gridCol w:w="810"/>
        <w:gridCol w:w="900"/>
        <w:gridCol w:w="1170"/>
      </w:tblGrid>
      <w:tr w:rsidR="003F78C3" w:rsidRPr="00861007" w14:paraId="62F7533C" w14:textId="77777777" w:rsidTr="0009043B">
        <w:trPr>
          <w:trHeight w:val="517"/>
        </w:trPr>
        <w:tc>
          <w:tcPr>
            <w:tcW w:w="1430"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405BA84F" w14:textId="77777777" w:rsidR="003F78C3" w:rsidRPr="00861007" w:rsidRDefault="003F78C3" w:rsidP="0009043B">
            <w:pPr>
              <w:rPr>
                <w:rFonts w:cs="Arial"/>
                <w:b/>
                <w:bCs/>
                <w:color w:val="FFFFFF"/>
              </w:rPr>
            </w:pPr>
            <w:r w:rsidRPr="00861007">
              <w:rPr>
                <w:rFonts w:cs="Arial"/>
                <w:b/>
                <w:bCs/>
                <w:color w:val="FFFFFF"/>
              </w:rPr>
              <w:t>Date and Time</w:t>
            </w:r>
          </w:p>
        </w:tc>
        <w:tc>
          <w:tcPr>
            <w:tcW w:w="810" w:type="dxa"/>
            <w:tcBorders>
              <w:top w:val="single" w:sz="8" w:space="0" w:color="auto"/>
              <w:left w:val="nil"/>
              <w:bottom w:val="nil"/>
              <w:right w:val="single" w:sz="8" w:space="0" w:color="auto"/>
            </w:tcBorders>
            <w:shd w:val="clear" w:color="000000" w:fill="444D53"/>
            <w:noWrap/>
            <w:vAlign w:val="center"/>
            <w:hideMark/>
          </w:tcPr>
          <w:p w14:paraId="1754B35F" w14:textId="77777777" w:rsidR="003F78C3" w:rsidRPr="00861007" w:rsidRDefault="003F78C3" w:rsidP="0009043B">
            <w:pPr>
              <w:jc w:val="center"/>
              <w:rPr>
                <w:rFonts w:cs="Arial"/>
                <w:b/>
                <w:bCs/>
                <w:color w:val="FFFFFF"/>
              </w:rPr>
            </w:pPr>
            <w:r w:rsidRPr="007C3FD7">
              <w:rPr>
                <w:rFonts w:cs="Arial"/>
                <w:b/>
                <w:bCs/>
                <w:color w:val="FFFFFF"/>
              </w:rPr>
              <w:t>Delta Frequency</w:t>
            </w:r>
          </w:p>
        </w:tc>
        <w:tc>
          <w:tcPr>
            <w:tcW w:w="1049" w:type="dxa"/>
            <w:tcBorders>
              <w:top w:val="single" w:sz="8" w:space="0" w:color="auto"/>
              <w:left w:val="nil"/>
              <w:bottom w:val="nil"/>
              <w:right w:val="single" w:sz="8" w:space="0" w:color="auto"/>
            </w:tcBorders>
            <w:shd w:val="clear" w:color="000000" w:fill="444D53"/>
            <w:noWrap/>
            <w:vAlign w:val="center"/>
            <w:hideMark/>
          </w:tcPr>
          <w:p w14:paraId="277200BB" w14:textId="77777777" w:rsidR="003F78C3" w:rsidRPr="00861007" w:rsidRDefault="003F78C3" w:rsidP="0009043B">
            <w:pPr>
              <w:jc w:val="center"/>
              <w:rPr>
                <w:rFonts w:cs="Arial"/>
                <w:b/>
                <w:bCs/>
                <w:color w:val="FFFFFF"/>
              </w:rPr>
            </w:pPr>
            <w:r w:rsidRPr="00861007">
              <w:rPr>
                <w:rFonts w:cs="Arial"/>
                <w:b/>
                <w:bCs/>
                <w:color w:val="FFFFFF"/>
              </w:rPr>
              <w:t>Max/Min Frequency</w:t>
            </w:r>
          </w:p>
        </w:tc>
        <w:tc>
          <w:tcPr>
            <w:tcW w:w="841"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5B92C8C5" w14:textId="77777777" w:rsidR="003F78C3" w:rsidRPr="00861007" w:rsidRDefault="003F78C3" w:rsidP="0009043B">
            <w:pPr>
              <w:jc w:val="center"/>
              <w:rPr>
                <w:rFonts w:cs="Arial"/>
                <w:b/>
                <w:bCs/>
                <w:color w:val="FFFFFF"/>
              </w:rPr>
            </w:pPr>
            <w:r>
              <w:rPr>
                <w:rFonts w:cs="Arial"/>
                <w:b/>
                <w:bCs/>
                <w:color w:val="FFFFFF"/>
              </w:rPr>
              <w:t xml:space="preserve">Duration </w:t>
            </w:r>
            <w:r w:rsidRPr="00861007">
              <w:rPr>
                <w:rFonts w:cs="Arial"/>
                <w:b/>
                <w:bCs/>
                <w:color w:val="FFFFFF"/>
              </w:rPr>
              <w:t>of Event</w:t>
            </w:r>
            <w:r>
              <w:rPr>
                <w:rStyle w:val="FootnoteReference"/>
                <w:rFonts w:cs="Arial"/>
                <w:b/>
                <w:bCs/>
                <w:color w:val="FFFFFF"/>
              </w:rPr>
              <w:footnoteReference w:id="1"/>
            </w:r>
          </w:p>
        </w:tc>
        <w:tc>
          <w:tcPr>
            <w:tcW w:w="1824" w:type="dxa"/>
            <w:gridSpan w:val="3"/>
            <w:tcBorders>
              <w:top w:val="single" w:sz="8" w:space="0" w:color="auto"/>
              <w:left w:val="nil"/>
              <w:bottom w:val="single" w:sz="8" w:space="0" w:color="auto"/>
              <w:right w:val="single" w:sz="8" w:space="0" w:color="000000"/>
            </w:tcBorders>
            <w:shd w:val="clear" w:color="000000" w:fill="444D53"/>
            <w:noWrap/>
            <w:vAlign w:val="center"/>
            <w:hideMark/>
          </w:tcPr>
          <w:p w14:paraId="292D084E" w14:textId="77777777" w:rsidR="003F78C3" w:rsidRPr="00861007" w:rsidRDefault="003F78C3" w:rsidP="0009043B">
            <w:pPr>
              <w:jc w:val="center"/>
              <w:rPr>
                <w:rFonts w:cs="Arial"/>
                <w:b/>
                <w:bCs/>
                <w:color w:val="FFFFFF"/>
              </w:rPr>
            </w:pPr>
            <w:r w:rsidRPr="00861007">
              <w:rPr>
                <w:rFonts w:cs="Arial"/>
                <w:b/>
                <w:bCs/>
                <w:color w:val="FFFFFF"/>
              </w:rPr>
              <w:t>PMU Data</w:t>
            </w:r>
            <w:r>
              <w:rPr>
                <w:rStyle w:val="FootnoteReference"/>
                <w:rFonts w:cs="Arial"/>
                <w:b/>
                <w:bCs/>
                <w:color w:val="FFFFFF"/>
              </w:rPr>
              <w:footnoteReference w:id="2"/>
            </w:r>
          </w:p>
        </w:tc>
        <w:tc>
          <w:tcPr>
            <w:tcW w:w="786"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3FA470E7" w14:textId="77777777" w:rsidR="003F78C3" w:rsidRPr="00861007" w:rsidRDefault="003F78C3" w:rsidP="0009043B">
            <w:pPr>
              <w:jc w:val="center"/>
              <w:rPr>
                <w:rFonts w:cs="Arial"/>
                <w:b/>
                <w:bCs/>
                <w:color w:val="FFFFFF"/>
              </w:rPr>
            </w:pPr>
            <w:r w:rsidRPr="00861007">
              <w:rPr>
                <w:rFonts w:cs="Arial"/>
                <w:b/>
                <w:bCs/>
                <w:color w:val="FFFFFF"/>
              </w:rPr>
              <w:t>MW Loss</w:t>
            </w:r>
          </w:p>
        </w:tc>
        <w:tc>
          <w:tcPr>
            <w:tcW w:w="810" w:type="dxa"/>
            <w:tcBorders>
              <w:top w:val="single" w:sz="8" w:space="0" w:color="auto"/>
              <w:left w:val="nil"/>
              <w:bottom w:val="nil"/>
              <w:right w:val="single" w:sz="8" w:space="0" w:color="auto"/>
            </w:tcBorders>
            <w:shd w:val="clear" w:color="000000" w:fill="444D53"/>
            <w:noWrap/>
            <w:vAlign w:val="center"/>
            <w:hideMark/>
          </w:tcPr>
          <w:p w14:paraId="228C1C38" w14:textId="77777777" w:rsidR="003F78C3" w:rsidRPr="00861007" w:rsidRDefault="003F78C3" w:rsidP="0009043B">
            <w:pPr>
              <w:jc w:val="center"/>
              <w:rPr>
                <w:rFonts w:cs="Arial"/>
                <w:b/>
                <w:bCs/>
                <w:color w:val="FFFFFF"/>
              </w:rPr>
            </w:pPr>
            <w:r w:rsidRPr="00861007">
              <w:rPr>
                <w:rFonts w:cs="Arial"/>
                <w:b/>
                <w:bCs/>
                <w:color w:val="FFFFFF"/>
              </w:rPr>
              <w:t>Load</w:t>
            </w:r>
          </w:p>
        </w:tc>
        <w:tc>
          <w:tcPr>
            <w:tcW w:w="900" w:type="dxa"/>
            <w:tcBorders>
              <w:top w:val="single" w:sz="8" w:space="0" w:color="auto"/>
              <w:left w:val="nil"/>
              <w:bottom w:val="nil"/>
              <w:right w:val="single" w:sz="8" w:space="0" w:color="auto"/>
            </w:tcBorders>
            <w:shd w:val="clear" w:color="000000" w:fill="444D53"/>
            <w:noWrap/>
            <w:vAlign w:val="center"/>
            <w:hideMark/>
          </w:tcPr>
          <w:p w14:paraId="74236310" w14:textId="77777777" w:rsidR="003F78C3" w:rsidRPr="00861007" w:rsidRDefault="003F78C3" w:rsidP="0009043B">
            <w:pPr>
              <w:jc w:val="center"/>
              <w:rPr>
                <w:rFonts w:cs="Arial"/>
                <w:b/>
                <w:bCs/>
                <w:color w:val="FFFFFF"/>
              </w:rPr>
            </w:pPr>
            <w:r w:rsidRPr="00861007">
              <w:rPr>
                <w:rFonts w:cs="Arial"/>
                <w:b/>
                <w:bCs/>
                <w:color w:val="FFFFFF"/>
              </w:rPr>
              <w:t>Wind</w:t>
            </w:r>
          </w:p>
        </w:tc>
        <w:tc>
          <w:tcPr>
            <w:tcW w:w="1170" w:type="dxa"/>
            <w:tcBorders>
              <w:top w:val="single" w:sz="8" w:space="0" w:color="auto"/>
              <w:left w:val="nil"/>
              <w:bottom w:val="nil"/>
              <w:right w:val="single" w:sz="8" w:space="0" w:color="auto"/>
            </w:tcBorders>
            <w:shd w:val="clear" w:color="000000" w:fill="444D53"/>
            <w:noWrap/>
            <w:vAlign w:val="center"/>
            <w:hideMark/>
          </w:tcPr>
          <w:p w14:paraId="0C9C4B09" w14:textId="77777777" w:rsidR="003F78C3" w:rsidRPr="00861007" w:rsidRDefault="003F78C3" w:rsidP="0009043B">
            <w:pPr>
              <w:jc w:val="center"/>
              <w:rPr>
                <w:rFonts w:cs="Arial"/>
                <w:b/>
                <w:bCs/>
                <w:color w:val="FFFFFF"/>
              </w:rPr>
            </w:pPr>
            <w:r w:rsidRPr="00861007">
              <w:rPr>
                <w:rFonts w:cs="Arial"/>
                <w:b/>
                <w:bCs/>
                <w:color w:val="FFFFFF"/>
              </w:rPr>
              <w:t>Inertia</w:t>
            </w:r>
          </w:p>
        </w:tc>
      </w:tr>
      <w:tr w:rsidR="003F78C3" w:rsidRPr="00861007" w14:paraId="3E76C6C2" w14:textId="77777777" w:rsidTr="0009043B">
        <w:trPr>
          <w:trHeight w:val="507"/>
        </w:trPr>
        <w:tc>
          <w:tcPr>
            <w:tcW w:w="1430" w:type="dxa"/>
            <w:vMerge/>
            <w:tcBorders>
              <w:top w:val="single" w:sz="8" w:space="0" w:color="auto"/>
              <w:left w:val="single" w:sz="8" w:space="0" w:color="auto"/>
              <w:bottom w:val="single" w:sz="8" w:space="0" w:color="000000"/>
              <w:right w:val="single" w:sz="8" w:space="0" w:color="auto"/>
            </w:tcBorders>
            <w:noWrap/>
            <w:vAlign w:val="center"/>
            <w:hideMark/>
          </w:tcPr>
          <w:p w14:paraId="45412320" w14:textId="77777777" w:rsidR="003F78C3" w:rsidRPr="00861007" w:rsidRDefault="003F78C3" w:rsidP="0009043B">
            <w:pPr>
              <w:rPr>
                <w:rFonts w:cs="Arial"/>
                <w:b/>
                <w:bCs/>
                <w:color w:val="FFFFFF"/>
              </w:rPr>
            </w:pPr>
          </w:p>
        </w:tc>
        <w:tc>
          <w:tcPr>
            <w:tcW w:w="810" w:type="dxa"/>
            <w:tcBorders>
              <w:top w:val="nil"/>
              <w:left w:val="nil"/>
              <w:bottom w:val="single" w:sz="8" w:space="0" w:color="auto"/>
              <w:right w:val="single" w:sz="8" w:space="0" w:color="auto"/>
            </w:tcBorders>
            <w:shd w:val="clear" w:color="000000" w:fill="444D53"/>
            <w:noWrap/>
            <w:vAlign w:val="center"/>
            <w:hideMark/>
          </w:tcPr>
          <w:p w14:paraId="6EED65E7" w14:textId="77777777" w:rsidR="003F78C3" w:rsidRPr="00861007" w:rsidRDefault="003F78C3" w:rsidP="0009043B">
            <w:pPr>
              <w:jc w:val="center"/>
              <w:rPr>
                <w:rFonts w:cs="Arial"/>
                <w:b/>
                <w:bCs/>
                <w:color w:val="FFFFFF"/>
              </w:rPr>
            </w:pPr>
            <w:r w:rsidRPr="00861007">
              <w:rPr>
                <w:rFonts w:cs="Arial"/>
                <w:b/>
                <w:bCs/>
                <w:color w:val="FFFFFF"/>
              </w:rPr>
              <w:t>(Hz)</w:t>
            </w:r>
            <w:r>
              <w:rPr>
                <w:rStyle w:val="FootnoteReference"/>
                <w:rFonts w:cs="Arial"/>
                <w:b/>
                <w:bCs/>
                <w:color w:val="FFFFFF"/>
              </w:rPr>
              <w:footnoteReference w:id="3"/>
            </w:r>
          </w:p>
        </w:tc>
        <w:tc>
          <w:tcPr>
            <w:tcW w:w="1049" w:type="dxa"/>
            <w:tcBorders>
              <w:top w:val="nil"/>
              <w:left w:val="nil"/>
              <w:bottom w:val="single" w:sz="8" w:space="0" w:color="auto"/>
              <w:right w:val="single" w:sz="8" w:space="0" w:color="auto"/>
            </w:tcBorders>
            <w:shd w:val="clear" w:color="000000" w:fill="444D53"/>
            <w:noWrap/>
            <w:vAlign w:val="center"/>
            <w:hideMark/>
          </w:tcPr>
          <w:p w14:paraId="246B429C" w14:textId="77777777" w:rsidR="003F78C3" w:rsidRPr="00861007" w:rsidRDefault="003F78C3" w:rsidP="0009043B">
            <w:pPr>
              <w:jc w:val="center"/>
              <w:rPr>
                <w:rFonts w:cs="Arial"/>
                <w:b/>
                <w:bCs/>
                <w:color w:val="FFFFFF"/>
              </w:rPr>
            </w:pPr>
            <w:r w:rsidRPr="00861007">
              <w:rPr>
                <w:rFonts w:cs="Arial"/>
                <w:b/>
                <w:bCs/>
                <w:color w:val="FFFFFF"/>
              </w:rPr>
              <w:t>(Hz)</w:t>
            </w:r>
          </w:p>
        </w:tc>
        <w:tc>
          <w:tcPr>
            <w:tcW w:w="841" w:type="dxa"/>
            <w:vMerge/>
            <w:tcBorders>
              <w:top w:val="single" w:sz="8" w:space="0" w:color="auto"/>
              <w:left w:val="single" w:sz="8" w:space="0" w:color="auto"/>
              <w:bottom w:val="single" w:sz="8" w:space="0" w:color="000000"/>
              <w:right w:val="single" w:sz="8" w:space="0" w:color="auto"/>
            </w:tcBorders>
            <w:noWrap/>
            <w:vAlign w:val="center"/>
            <w:hideMark/>
          </w:tcPr>
          <w:p w14:paraId="41E71F88" w14:textId="77777777" w:rsidR="003F78C3" w:rsidRPr="00861007" w:rsidRDefault="003F78C3" w:rsidP="0009043B">
            <w:pPr>
              <w:rPr>
                <w:rFonts w:cs="Arial"/>
                <w:b/>
                <w:bCs/>
                <w:color w:val="FFFFFF"/>
              </w:rPr>
            </w:pPr>
          </w:p>
        </w:tc>
        <w:tc>
          <w:tcPr>
            <w:tcW w:w="1016" w:type="dxa"/>
            <w:gridSpan w:val="2"/>
            <w:tcBorders>
              <w:top w:val="nil"/>
              <w:left w:val="nil"/>
              <w:bottom w:val="single" w:sz="8" w:space="0" w:color="auto"/>
              <w:right w:val="single" w:sz="8" w:space="0" w:color="auto"/>
            </w:tcBorders>
            <w:shd w:val="clear" w:color="000000" w:fill="444D53"/>
            <w:noWrap/>
            <w:vAlign w:val="center"/>
            <w:hideMark/>
          </w:tcPr>
          <w:p w14:paraId="5AB17B79" w14:textId="77777777" w:rsidR="003F78C3" w:rsidRPr="00861007" w:rsidRDefault="003F78C3" w:rsidP="0009043B">
            <w:pPr>
              <w:jc w:val="center"/>
              <w:rPr>
                <w:rFonts w:cs="Arial"/>
                <w:b/>
                <w:bCs/>
                <w:color w:val="FFFFFF"/>
                <w:sz w:val="16"/>
                <w:szCs w:val="16"/>
              </w:rPr>
            </w:pPr>
            <w:r w:rsidRPr="00861007">
              <w:rPr>
                <w:rFonts w:cs="Arial"/>
                <w:b/>
                <w:bCs/>
                <w:color w:val="FFFFFF"/>
                <w:sz w:val="16"/>
                <w:szCs w:val="16"/>
              </w:rPr>
              <w:t>Oscillation Mode (Hz)</w:t>
            </w:r>
          </w:p>
        </w:tc>
        <w:tc>
          <w:tcPr>
            <w:tcW w:w="808" w:type="dxa"/>
            <w:tcBorders>
              <w:top w:val="nil"/>
              <w:left w:val="nil"/>
              <w:bottom w:val="single" w:sz="8" w:space="0" w:color="auto"/>
              <w:right w:val="single" w:sz="8" w:space="0" w:color="auto"/>
            </w:tcBorders>
            <w:shd w:val="clear" w:color="000000" w:fill="444D53"/>
            <w:noWrap/>
            <w:vAlign w:val="center"/>
            <w:hideMark/>
          </w:tcPr>
          <w:p w14:paraId="65DAAD57" w14:textId="77777777" w:rsidR="003F78C3" w:rsidRPr="00861007" w:rsidRDefault="003F78C3" w:rsidP="0009043B">
            <w:pPr>
              <w:jc w:val="center"/>
              <w:rPr>
                <w:rFonts w:cs="Arial"/>
                <w:b/>
                <w:bCs/>
                <w:color w:val="FFFFFF"/>
                <w:sz w:val="16"/>
                <w:szCs w:val="16"/>
              </w:rPr>
            </w:pPr>
            <w:r w:rsidRPr="00861007">
              <w:rPr>
                <w:rFonts w:cs="Arial"/>
                <w:b/>
                <w:bCs/>
                <w:color w:val="FFFFFF"/>
                <w:sz w:val="16"/>
                <w:szCs w:val="16"/>
              </w:rPr>
              <w:t>Damping Ratio</w:t>
            </w:r>
          </w:p>
        </w:tc>
        <w:tc>
          <w:tcPr>
            <w:tcW w:w="786" w:type="dxa"/>
            <w:vMerge/>
            <w:tcBorders>
              <w:top w:val="single" w:sz="8" w:space="0" w:color="auto"/>
              <w:left w:val="single" w:sz="8" w:space="0" w:color="auto"/>
              <w:bottom w:val="single" w:sz="8" w:space="0" w:color="000000"/>
              <w:right w:val="single" w:sz="8" w:space="0" w:color="auto"/>
            </w:tcBorders>
            <w:noWrap/>
            <w:vAlign w:val="center"/>
            <w:hideMark/>
          </w:tcPr>
          <w:p w14:paraId="1138E163" w14:textId="77777777" w:rsidR="003F78C3" w:rsidRPr="00861007" w:rsidRDefault="003F78C3" w:rsidP="0009043B">
            <w:pPr>
              <w:rPr>
                <w:rFonts w:cs="Arial"/>
                <w:b/>
                <w:bCs/>
                <w:color w:val="FFFFFF"/>
              </w:rPr>
            </w:pPr>
          </w:p>
        </w:tc>
        <w:tc>
          <w:tcPr>
            <w:tcW w:w="810" w:type="dxa"/>
            <w:tcBorders>
              <w:top w:val="nil"/>
              <w:left w:val="nil"/>
              <w:bottom w:val="single" w:sz="8" w:space="0" w:color="auto"/>
              <w:right w:val="single" w:sz="8" w:space="0" w:color="auto"/>
            </w:tcBorders>
            <w:shd w:val="clear" w:color="000000" w:fill="444D53"/>
            <w:noWrap/>
            <w:vAlign w:val="center"/>
            <w:hideMark/>
          </w:tcPr>
          <w:p w14:paraId="4E2B5354" w14:textId="77777777" w:rsidR="003F78C3" w:rsidRPr="00861007" w:rsidRDefault="003F78C3" w:rsidP="0009043B">
            <w:pPr>
              <w:jc w:val="center"/>
              <w:rPr>
                <w:rFonts w:cs="Arial"/>
                <w:b/>
                <w:bCs/>
                <w:color w:val="FFFFFF"/>
              </w:rPr>
            </w:pPr>
            <w:r w:rsidRPr="00861007">
              <w:rPr>
                <w:rFonts w:cs="Arial"/>
                <w:b/>
                <w:bCs/>
                <w:color w:val="FFFFFF"/>
              </w:rPr>
              <w:t>(MW)</w:t>
            </w:r>
          </w:p>
        </w:tc>
        <w:tc>
          <w:tcPr>
            <w:tcW w:w="900" w:type="dxa"/>
            <w:tcBorders>
              <w:top w:val="nil"/>
              <w:left w:val="nil"/>
              <w:bottom w:val="single" w:sz="8" w:space="0" w:color="000000"/>
              <w:right w:val="single" w:sz="8" w:space="0" w:color="auto"/>
            </w:tcBorders>
            <w:shd w:val="clear" w:color="000000" w:fill="444D53"/>
            <w:noWrap/>
            <w:vAlign w:val="center"/>
            <w:hideMark/>
          </w:tcPr>
          <w:p w14:paraId="6F28987A" w14:textId="77777777" w:rsidR="003F78C3" w:rsidRPr="00861007" w:rsidRDefault="003F78C3" w:rsidP="0009043B">
            <w:pPr>
              <w:jc w:val="center"/>
              <w:rPr>
                <w:rFonts w:cs="Arial"/>
                <w:b/>
                <w:bCs/>
                <w:color w:val="FFFFFF"/>
              </w:rPr>
            </w:pPr>
            <w:r w:rsidRPr="00861007">
              <w:rPr>
                <w:rFonts w:cs="Arial"/>
                <w:b/>
                <w:bCs/>
                <w:color w:val="FFFFFF"/>
              </w:rPr>
              <w:t xml:space="preserve">% </w:t>
            </w:r>
          </w:p>
        </w:tc>
        <w:tc>
          <w:tcPr>
            <w:tcW w:w="1170" w:type="dxa"/>
            <w:tcBorders>
              <w:top w:val="nil"/>
              <w:left w:val="nil"/>
              <w:bottom w:val="single" w:sz="8" w:space="0" w:color="auto"/>
              <w:right w:val="single" w:sz="8" w:space="0" w:color="auto"/>
            </w:tcBorders>
            <w:shd w:val="clear" w:color="000000" w:fill="444D53"/>
            <w:noWrap/>
            <w:vAlign w:val="center"/>
            <w:hideMark/>
          </w:tcPr>
          <w:p w14:paraId="036E6DCB" w14:textId="77777777" w:rsidR="003F78C3" w:rsidRPr="00861007" w:rsidRDefault="003F78C3" w:rsidP="0009043B">
            <w:pPr>
              <w:jc w:val="center"/>
              <w:rPr>
                <w:rFonts w:cs="Arial"/>
                <w:b/>
                <w:bCs/>
                <w:color w:val="FFFFFF"/>
              </w:rPr>
            </w:pPr>
            <w:r w:rsidRPr="00861007">
              <w:rPr>
                <w:rFonts w:cs="Arial"/>
                <w:b/>
                <w:bCs/>
                <w:color w:val="FFFFFF"/>
              </w:rPr>
              <w:t>(GW-s)</w:t>
            </w:r>
            <w:r>
              <w:rPr>
                <w:rStyle w:val="FootnoteReference"/>
                <w:rFonts w:cs="Arial"/>
                <w:b/>
                <w:bCs/>
                <w:color w:val="FFFFFF"/>
              </w:rPr>
              <w:footnoteReference w:id="4"/>
            </w:r>
          </w:p>
        </w:tc>
      </w:tr>
      <w:tr w:rsidR="003F78C3" w:rsidRPr="00861007" w14:paraId="4D041554" w14:textId="77777777" w:rsidTr="0009043B">
        <w:trPr>
          <w:trHeight w:val="408"/>
        </w:trPr>
        <w:tc>
          <w:tcPr>
            <w:tcW w:w="143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B3DB4A" w14:textId="77777777" w:rsidR="003F78C3" w:rsidRPr="008D5C91" w:rsidRDefault="003F78C3" w:rsidP="0009043B">
            <w:pPr>
              <w:jc w:val="center"/>
            </w:pPr>
            <w:r>
              <w:rPr>
                <w:rFonts w:cs="Arial"/>
                <w:color w:val="000000"/>
                <w:sz w:val="18"/>
                <w:szCs w:val="18"/>
              </w:rPr>
              <w:t>1/1/2018 8:05</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7F0856B" w14:textId="77777777" w:rsidR="003F78C3" w:rsidRDefault="003F78C3" w:rsidP="0009043B">
            <w:pPr>
              <w:jc w:val="center"/>
              <w:rPr>
                <w:rFonts w:cs="Arial"/>
                <w:color w:val="000000"/>
                <w:sz w:val="18"/>
                <w:szCs w:val="18"/>
              </w:rPr>
            </w:pPr>
            <w:r>
              <w:rPr>
                <w:rFonts w:cs="Arial"/>
                <w:color w:val="000000"/>
                <w:sz w:val="18"/>
                <w:szCs w:val="18"/>
              </w:rPr>
              <w:t>0.050</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513B2420" w14:textId="77777777" w:rsidR="003F78C3" w:rsidRDefault="003F78C3" w:rsidP="0009043B">
            <w:pPr>
              <w:jc w:val="center"/>
              <w:rPr>
                <w:rFonts w:cs="Arial"/>
                <w:color w:val="000000"/>
                <w:sz w:val="18"/>
                <w:szCs w:val="18"/>
              </w:rPr>
            </w:pPr>
            <w:r>
              <w:rPr>
                <w:rFonts w:cs="Arial"/>
                <w:color w:val="000000"/>
                <w:sz w:val="18"/>
                <w:szCs w:val="18"/>
              </w:rPr>
              <w:t>59.93</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64E5B9B0" w14:textId="77777777" w:rsidR="003F78C3" w:rsidRDefault="003F78C3" w:rsidP="0009043B">
            <w:pPr>
              <w:jc w:val="center"/>
              <w:rPr>
                <w:rFonts w:cs="Arial"/>
                <w:color w:val="000000"/>
                <w:sz w:val="18"/>
                <w:szCs w:val="18"/>
              </w:rPr>
            </w:pPr>
            <w:r>
              <w:rPr>
                <w:rFonts w:cs="Arial"/>
                <w:color w:val="000000"/>
                <w:sz w:val="18"/>
                <w:szCs w:val="18"/>
              </w:rPr>
              <w:t>0:10:47</w:t>
            </w:r>
          </w:p>
        </w:tc>
        <w:tc>
          <w:tcPr>
            <w:tcW w:w="1824" w:type="dxa"/>
            <w:gridSpan w:val="3"/>
            <w:tcBorders>
              <w:top w:val="single" w:sz="8" w:space="0" w:color="auto"/>
              <w:left w:val="nil"/>
              <w:bottom w:val="single" w:sz="4" w:space="0" w:color="auto"/>
              <w:right w:val="single" w:sz="4" w:space="0" w:color="000000"/>
            </w:tcBorders>
            <w:shd w:val="clear" w:color="auto" w:fill="auto"/>
            <w:vAlign w:val="center"/>
          </w:tcPr>
          <w:p w14:paraId="5C117B83" w14:textId="77777777" w:rsidR="003F78C3" w:rsidRDefault="003F78C3" w:rsidP="0009043B">
            <w:pPr>
              <w:jc w:val="center"/>
              <w:rPr>
                <w:rFonts w:cs="Arial"/>
                <w:color w:val="000000"/>
                <w:sz w:val="18"/>
                <w:szCs w:val="18"/>
              </w:rPr>
            </w:pPr>
            <w:r>
              <w:rPr>
                <w:rFonts w:cs="Arial"/>
                <w:color w:val="000000"/>
                <w:sz w:val="18"/>
                <w:szCs w:val="18"/>
              </w:rPr>
              <w:t>No PMU Report Created</w:t>
            </w:r>
          </w:p>
        </w:tc>
        <w:tc>
          <w:tcPr>
            <w:tcW w:w="786" w:type="dxa"/>
            <w:tcBorders>
              <w:top w:val="single" w:sz="4" w:space="0" w:color="auto"/>
              <w:left w:val="nil"/>
              <w:bottom w:val="single" w:sz="4" w:space="0" w:color="auto"/>
              <w:right w:val="single" w:sz="4" w:space="0" w:color="auto"/>
            </w:tcBorders>
            <w:shd w:val="clear" w:color="auto" w:fill="auto"/>
            <w:noWrap/>
            <w:vAlign w:val="center"/>
          </w:tcPr>
          <w:p w14:paraId="25BC43FB" w14:textId="77777777" w:rsidR="003F78C3" w:rsidRDefault="003F78C3" w:rsidP="0009043B">
            <w:pPr>
              <w:jc w:val="center"/>
              <w:rPr>
                <w:rFonts w:cs="Arial"/>
                <w:color w:val="000000"/>
                <w:sz w:val="18"/>
                <w:szCs w:val="18"/>
              </w:rPr>
            </w:pPr>
            <w:r>
              <w:rPr>
                <w:rFonts w:cs="Arial"/>
                <w:color w:val="000000"/>
                <w:sz w:val="18"/>
                <w:szCs w:val="18"/>
              </w:rPr>
              <w:t>487</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288C388" w14:textId="77777777" w:rsidR="003F78C3" w:rsidRDefault="003F78C3" w:rsidP="0009043B">
            <w:pPr>
              <w:jc w:val="center"/>
              <w:rPr>
                <w:rFonts w:cs="Arial"/>
                <w:color w:val="000000"/>
                <w:sz w:val="18"/>
                <w:szCs w:val="18"/>
              </w:rPr>
            </w:pPr>
            <w:r>
              <w:rPr>
                <w:rFonts w:cs="Arial"/>
                <w:color w:val="000000"/>
                <w:sz w:val="18"/>
                <w:szCs w:val="18"/>
              </w:rPr>
              <w:t>55,307</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3C21FF6" w14:textId="77777777" w:rsidR="003F78C3" w:rsidRDefault="003F78C3" w:rsidP="0009043B">
            <w:pPr>
              <w:jc w:val="center"/>
              <w:rPr>
                <w:rFonts w:cs="Arial"/>
                <w:color w:val="000000"/>
                <w:sz w:val="18"/>
                <w:szCs w:val="18"/>
              </w:rPr>
            </w:pPr>
            <w:r>
              <w:rPr>
                <w:rFonts w:cs="Arial"/>
                <w:color w:val="000000"/>
                <w:sz w:val="18"/>
                <w:szCs w:val="18"/>
              </w:rPr>
              <w:t>7%</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950D4E5" w14:textId="77777777" w:rsidR="003F78C3" w:rsidRDefault="003F78C3" w:rsidP="0009043B">
            <w:pPr>
              <w:jc w:val="center"/>
              <w:rPr>
                <w:rFonts w:cs="Arial"/>
                <w:color w:val="000000"/>
                <w:sz w:val="18"/>
                <w:szCs w:val="18"/>
              </w:rPr>
            </w:pPr>
            <w:r>
              <w:rPr>
                <w:rFonts w:cs="Arial"/>
                <w:color w:val="000000"/>
                <w:sz w:val="18"/>
                <w:szCs w:val="18"/>
              </w:rPr>
              <w:t>331,849</w:t>
            </w:r>
          </w:p>
        </w:tc>
      </w:tr>
      <w:tr w:rsidR="003F78C3" w:rsidRPr="00C1466D" w14:paraId="6E209729" w14:textId="77777777" w:rsidTr="0009043B">
        <w:trPr>
          <w:trHeight w:val="408"/>
        </w:trPr>
        <w:tc>
          <w:tcPr>
            <w:tcW w:w="1430"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30B323F0" w14:textId="77777777" w:rsidR="003F78C3" w:rsidRPr="008D5C91" w:rsidRDefault="003F78C3" w:rsidP="0009043B">
            <w:pPr>
              <w:jc w:val="center"/>
            </w:pPr>
            <w:r>
              <w:rPr>
                <w:rFonts w:cs="Arial"/>
                <w:color w:val="000000"/>
                <w:sz w:val="18"/>
                <w:szCs w:val="18"/>
              </w:rPr>
              <w:t>1/5/2018 9:10</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37681A8" w14:textId="77777777" w:rsidR="003F78C3" w:rsidRDefault="003F78C3" w:rsidP="0009043B">
            <w:pPr>
              <w:jc w:val="center"/>
              <w:rPr>
                <w:rFonts w:cs="Arial"/>
                <w:color w:val="000000"/>
                <w:sz w:val="18"/>
                <w:szCs w:val="18"/>
              </w:rPr>
            </w:pPr>
            <w:r>
              <w:rPr>
                <w:rFonts w:cs="Arial"/>
                <w:color w:val="000000"/>
                <w:sz w:val="18"/>
                <w:szCs w:val="18"/>
              </w:rPr>
              <w:t>0.078</w:t>
            </w:r>
          </w:p>
        </w:tc>
        <w:tc>
          <w:tcPr>
            <w:tcW w:w="104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458F135" w14:textId="77777777" w:rsidR="003F78C3" w:rsidRDefault="003F78C3" w:rsidP="0009043B">
            <w:pPr>
              <w:jc w:val="center"/>
              <w:rPr>
                <w:rFonts w:cs="Arial"/>
                <w:color w:val="000000"/>
                <w:sz w:val="18"/>
                <w:szCs w:val="18"/>
              </w:rPr>
            </w:pPr>
            <w:r>
              <w:rPr>
                <w:rFonts w:cs="Arial"/>
                <w:color w:val="000000"/>
                <w:sz w:val="18"/>
                <w:szCs w:val="18"/>
              </w:rPr>
              <w:t>59.90</w:t>
            </w:r>
          </w:p>
        </w:tc>
        <w:tc>
          <w:tcPr>
            <w:tcW w:w="841"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32A5CA9" w14:textId="77777777" w:rsidR="003F78C3" w:rsidRDefault="003F78C3" w:rsidP="0009043B">
            <w:pPr>
              <w:jc w:val="center"/>
              <w:rPr>
                <w:rFonts w:cs="Arial"/>
                <w:color w:val="000000"/>
                <w:sz w:val="18"/>
                <w:szCs w:val="18"/>
              </w:rPr>
            </w:pPr>
            <w:r>
              <w:rPr>
                <w:rFonts w:cs="Arial"/>
                <w:color w:val="000000"/>
                <w:sz w:val="18"/>
                <w:szCs w:val="18"/>
              </w:rPr>
              <w:t>0:02:39</w:t>
            </w:r>
          </w:p>
        </w:tc>
        <w:tc>
          <w:tcPr>
            <w:tcW w:w="1824" w:type="dxa"/>
            <w:gridSpan w:val="3"/>
            <w:tcBorders>
              <w:top w:val="single" w:sz="8" w:space="0" w:color="auto"/>
              <w:left w:val="nil"/>
              <w:bottom w:val="single" w:sz="8" w:space="0" w:color="auto"/>
              <w:right w:val="single" w:sz="4" w:space="0" w:color="000000"/>
            </w:tcBorders>
            <w:shd w:val="clear" w:color="auto" w:fill="98D0FF" w:themeFill="accent4" w:themeFillTint="40"/>
            <w:vAlign w:val="center"/>
          </w:tcPr>
          <w:p w14:paraId="3B31BA81" w14:textId="77777777" w:rsidR="003F78C3" w:rsidRDefault="003F78C3" w:rsidP="0009043B">
            <w:pPr>
              <w:jc w:val="center"/>
              <w:rPr>
                <w:rFonts w:cs="Arial"/>
                <w:color w:val="000000"/>
                <w:sz w:val="18"/>
                <w:szCs w:val="18"/>
              </w:rPr>
            </w:pPr>
            <w:r>
              <w:rPr>
                <w:rFonts w:cs="Arial"/>
                <w:color w:val="000000"/>
                <w:sz w:val="18"/>
                <w:szCs w:val="18"/>
              </w:rPr>
              <w:t>No PMU Report Created</w:t>
            </w:r>
          </w:p>
        </w:tc>
        <w:tc>
          <w:tcPr>
            <w:tcW w:w="786"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DCCAB1F" w14:textId="77777777" w:rsidR="003F78C3" w:rsidRDefault="003F78C3" w:rsidP="0009043B">
            <w:pPr>
              <w:jc w:val="center"/>
              <w:rPr>
                <w:rFonts w:cs="Arial"/>
                <w:color w:val="000000"/>
                <w:sz w:val="18"/>
                <w:szCs w:val="18"/>
              </w:rPr>
            </w:pPr>
            <w:r>
              <w:rPr>
                <w:rFonts w:cs="Arial"/>
                <w:color w:val="000000"/>
                <w:sz w:val="18"/>
                <w:szCs w:val="18"/>
              </w:rPr>
              <w:t>496</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FCDB04F" w14:textId="77777777" w:rsidR="003F78C3" w:rsidRDefault="003F78C3" w:rsidP="0009043B">
            <w:pPr>
              <w:jc w:val="center"/>
              <w:rPr>
                <w:rFonts w:cs="Arial"/>
                <w:color w:val="000000"/>
                <w:sz w:val="18"/>
                <w:szCs w:val="18"/>
              </w:rPr>
            </w:pPr>
            <w:r>
              <w:rPr>
                <w:rFonts w:cs="Arial"/>
                <w:color w:val="000000"/>
                <w:sz w:val="18"/>
                <w:szCs w:val="18"/>
              </w:rPr>
              <w:t>47,226</w:t>
            </w:r>
          </w:p>
        </w:tc>
        <w:tc>
          <w:tcPr>
            <w:tcW w:w="90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0F19DD8" w14:textId="77777777" w:rsidR="003F78C3" w:rsidRDefault="003F78C3" w:rsidP="0009043B">
            <w:pPr>
              <w:jc w:val="center"/>
              <w:rPr>
                <w:rFonts w:cs="Arial"/>
                <w:color w:val="000000"/>
                <w:sz w:val="18"/>
                <w:szCs w:val="18"/>
              </w:rPr>
            </w:pPr>
            <w:r>
              <w:rPr>
                <w:rFonts w:cs="Arial"/>
                <w:color w:val="000000"/>
                <w:sz w:val="18"/>
                <w:szCs w:val="18"/>
              </w:rPr>
              <w:t>7%</w:t>
            </w:r>
          </w:p>
        </w:tc>
        <w:tc>
          <w:tcPr>
            <w:tcW w:w="117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0412476" w14:textId="77777777" w:rsidR="003F78C3" w:rsidRDefault="003F78C3" w:rsidP="0009043B">
            <w:pPr>
              <w:jc w:val="center"/>
              <w:rPr>
                <w:rFonts w:cs="Arial"/>
                <w:color w:val="000000"/>
                <w:sz w:val="18"/>
                <w:szCs w:val="18"/>
              </w:rPr>
            </w:pPr>
            <w:r>
              <w:rPr>
                <w:rFonts w:cs="Arial"/>
                <w:color w:val="000000"/>
                <w:sz w:val="18"/>
                <w:szCs w:val="18"/>
              </w:rPr>
              <w:t>282,439</w:t>
            </w:r>
          </w:p>
        </w:tc>
      </w:tr>
      <w:tr w:rsidR="003F78C3" w:rsidRPr="00C1466D" w14:paraId="6B14920F" w14:textId="77777777" w:rsidTr="0009043B">
        <w:trPr>
          <w:trHeight w:val="408"/>
        </w:trPr>
        <w:tc>
          <w:tcPr>
            <w:tcW w:w="143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353F275" w14:textId="77777777" w:rsidR="003F78C3" w:rsidRDefault="003F78C3" w:rsidP="0009043B">
            <w:pPr>
              <w:jc w:val="center"/>
              <w:rPr>
                <w:rFonts w:cs="Arial"/>
                <w:color w:val="000000"/>
                <w:sz w:val="18"/>
                <w:szCs w:val="18"/>
              </w:rPr>
            </w:pPr>
            <w:r>
              <w:rPr>
                <w:rFonts w:cs="Arial"/>
                <w:color w:val="000000"/>
                <w:sz w:val="18"/>
                <w:szCs w:val="18"/>
              </w:rPr>
              <w:t>1/16/2018 8:24</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689685D" w14:textId="77777777" w:rsidR="003F78C3" w:rsidRDefault="003F78C3" w:rsidP="0009043B">
            <w:pPr>
              <w:jc w:val="center"/>
              <w:rPr>
                <w:rFonts w:cs="Arial"/>
                <w:color w:val="000000"/>
                <w:sz w:val="18"/>
                <w:szCs w:val="18"/>
              </w:rPr>
            </w:pPr>
            <w:r>
              <w:rPr>
                <w:rFonts w:cs="Arial"/>
                <w:color w:val="000000"/>
                <w:sz w:val="18"/>
                <w:szCs w:val="18"/>
              </w:rPr>
              <w:t>0.043</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1075AD5A" w14:textId="77777777" w:rsidR="003F78C3" w:rsidRDefault="003F78C3" w:rsidP="0009043B">
            <w:pPr>
              <w:jc w:val="center"/>
              <w:rPr>
                <w:rFonts w:cs="Arial"/>
                <w:color w:val="000000"/>
                <w:sz w:val="18"/>
                <w:szCs w:val="18"/>
              </w:rPr>
            </w:pPr>
            <w:r>
              <w:rPr>
                <w:rFonts w:cs="Arial"/>
                <w:color w:val="000000"/>
                <w:sz w:val="18"/>
                <w:szCs w:val="18"/>
              </w:rPr>
              <w:t>59.95</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0D880906" w14:textId="77777777" w:rsidR="003F78C3" w:rsidRDefault="003F78C3" w:rsidP="0009043B">
            <w:pPr>
              <w:jc w:val="center"/>
              <w:rPr>
                <w:rFonts w:cs="Arial"/>
                <w:color w:val="000000"/>
                <w:sz w:val="18"/>
                <w:szCs w:val="18"/>
              </w:rPr>
            </w:pPr>
            <w:r>
              <w:rPr>
                <w:rFonts w:cs="Arial"/>
                <w:color w:val="000000"/>
                <w:sz w:val="18"/>
                <w:szCs w:val="18"/>
              </w:rPr>
              <w:t>0:14:11</w:t>
            </w:r>
          </w:p>
        </w:tc>
        <w:tc>
          <w:tcPr>
            <w:tcW w:w="912" w:type="dxa"/>
            <w:tcBorders>
              <w:top w:val="single" w:sz="8" w:space="0" w:color="auto"/>
              <w:left w:val="nil"/>
              <w:bottom w:val="single" w:sz="8" w:space="0" w:color="auto"/>
              <w:right w:val="single" w:sz="4" w:space="0" w:color="000000"/>
            </w:tcBorders>
            <w:shd w:val="clear" w:color="auto" w:fill="auto"/>
            <w:vAlign w:val="center"/>
          </w:tcPr>
          <w:p w14:paraId="36CEEEEA" w14:textId="77777777" w:rsidR="003F78C3" w:rsidRDefault="003F78C3" w:rsidP="0009043B">
            <w:pPr>
              <w:jc w:val="center"/>
              <w:rPr>
                <w:rFonts w:cs="Arial"/>
                <w:color w:val="000000"/>
                <w:sz w:val="18"/>
                <w:szCs w:val="18"/>
              </w:rPr>
            </w:pPr>
            <w:r>
              <w:rPr>
                <w:rFonts w:cs="Arial"/>
                <w:color w:val="000000"/>
                <w:sz w:val="18"/>
                <w:szCs w:val="18"/>
              </w:rPr>
              <w:t>0.67</w:t>
            </w:r>
          </w:p>
        </w:tc>
        <w:tc>
          <w:tcPr>
            <w:tcW w:w="912" w:type="dxa"/>
            <w:gridSpan w:val="2"/>
            <w:tcBorders>
              <w:top w:val="single" w:sz="8" w:space="0" w:color="auto"/>
              <w:left w:val="nil"/>
              <w:bottom w:val="single" w:sz="8" w:space="0" w:color="auto"/>
              <w:right w:val="single" w:sz="4" w:space="0" w:color="000000"/>
            </w:tcBorders>
            <w:shd w:val="clear" w:color="auto" w:fill="auto"/>
            <w:vAlign w:val="center"/>
          </w:tcPr>
          <w:p w14:paraId="3BB068A4" w14:textId="77777777" w:rsidR="003F78C3" w:rsidRDefault="003F78C3" w:rsidP="0009043B">
            <w:pPr>
              <w:jc w:val="center"/>
              <w:rPr>
                <w:rFonts w:cs="Arial"/>
                <w:color w:val="000000"/>
                <w:sz w:val="18"/>
                <w:szCs w:val="18"/>
              </w:rPr>
            </w:pPr>
            <w:r>
              <w:rPr>
                <w:rFonts w:cs="Arial"/>
                <w:color w:val="000000"/>
                <w:sz w:val="18"/>
                <w:szCs w:val="18"/>
              </w:rPr>
              <w:t>12%</w:t>
            </w:r>
          </w:p>
        </w:tc>
        <w:tc>
          <w:tcPr>
            <w:tcW w:w="786" w:type="dxa"/>
            <w:tcBorders>
              <w:top w:val="single" w:sz="4" w:space="0" w:color="auto"/>
              <w:left w:val="nil"/>
              <w:bottom w:val="single" w:sz="4" w:space="0" w:color="auto"/>
              <w:right w:val="single" w:sz="4" w:space="0" w:color="auto"/>
            </w:tcBorders>
            <w:shd w:val="clear" w:color="auto" w:fill="auto"/>
            <w:noWrap/>
            <w:vAlign w:val="center"/>
          </w:tcPr>
          <w:p w14:paraId="79AB290D" w14:textId="77777777" w:rsidR="003F78C3" w:rsidRDefault="003F78C3" w:rsidP="0009043B">
            <w:pPr>
              <w:jc w:val="center"/>
              <w:rPr>
                <w:rFonts w:cs="Arial"/>
                <w:color w:val="000000"/>
                <w:sz w:val="18"/>
                <w:szCs w:val="18"/>
              </w:rPr>
            </w:pPr>
            <w:r>
              <w:rPr>
                <w:rFonts w:cs="Arial"/>
                <w:color w:val="000000"/>
                <w:sz w:val="18"/>
                <w:szCs w:val="18"/>
              </w:rPr>
              <w:t>354</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652D0E2" w14:textId="77777777" w:rsidR="003F78C3" w:rsidRDefault="003F78C3" w:rsidP="0009043B">
            <w:pPr>
              <w:jc w:val="center"/>
              <w:rPr>
                <w:rFonts w:cs="Arial"/>
                <w:color w:val="000000"/>
                <w:sz w:val="18"/>
                <w:szCs w:val="18"/>
              </w:rPr>
            </w:pPr>
            <w:r>
              <w:rPr>
                <w:rFonts w:cs="Arial"/>
                <w:color w:val="000000"/>
                <w:sz w:val="18"/>
                <w:szCs w:val="18"/>
              </w:rPr>
              <w:t>58,926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2243D01" w14:textId="77777777" w:rsidR="003F78C3" w:rsidRDefault="003F78C3" w:rsidP="0009043B">
            <w:pPr>
              <w:jc w:val="center"/>
              <w:rPr>
                <w:rFonts w:cs="Arial"/>
                <w:color w:val="000000"/>
                <w:sz w:val="18"/>
                <w:szCs w:val="18"/>
              </w:rPr>
            </w:pPr>
            <w:r>
              <w:rPr>
                <w:rFonts w:cs="Arial"/>
                <w:color w:val="000000"/>
                <w:sz w:val="18"/>
                <w:szCs w:val="18"/>
              </w:rPr>
              <w:t>18%</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3450D1A" w14:textId="77777777" w:rsidR="003F78C3" w:rsidRDefault="003F78C3" w:rsidP="0009043B">
            <w:pPr>
              <w:jc w:val="center"/>
              <w:rPr>
                <w:rFonts w:cs="Arial"/>
                <w:color w:val="000000"/>
                <w:sz w:val="18"/>
                <w:szCs w:val="18"/>
              </w:rPr>
            </w:pPr>
            <w:r>
              <w:rPr>
                <w:rFonts w:cs="Arial"/>
                <w:color w:val="000000"/>
                <w:sz w:val="18"/>
                <w:szCs w:val="18"/>
              </w:rPr>
              <w:t>322,264</w:t>
            </w:r>
          </w:p>
        </w:tc>
      </w:tr>
      <w:tr w:rsidR="003F78C3" w:rsidRPr="00C1466D" w14:paraId="2E47517D" w14:textId="77777777" w:rsidTr="0009043B">
        <w:trPr>
          <w:trHeight w:val="408"/>
        </w:trPr>
        <w:tc>
          <w:tcPr>
            <w:tcW w:w="1430"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0F342DB5" w14:textId="77777777" w:rsidR="003F78C3" w:rsidRDefault="003F78C3" w:rsidP="0009043B">
            <w:pPr>
              <w:jc w:val="center"/>
              <w:rPr>
                <w:rFonts w:cs="Arial"/>
                <w:color w:val="000000"/>
                <w:sz w:val="18"/>
                <w:szCs w:val="18"/>
              </w:rPr>
            </w:pPr>
            <w:r>
              <w:rPr>
                <w:rFonts w:cs="Arial"/>
                <w:color w:val="000000"/>
                <w:sz w:val="18"/>
                <w:szCs w:val="18"/>
              </w:rPr>
              <w:t>1/17/2018 6:44</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FCA2DBA" w14:textId="77777777" w:rsidR="003F78C3" w:rsidRDefault="003F78C3" w:rsidP="0009043B">
            <w:pPr>
              <w:jc w:val="center"/>
              <w:rPr>
                <w:rFonts w:cs="Arial"/>
                <w:color w:val="000000"/>
                <w:sz w:val="18"/>
                <w:szCs w:val="18"/>
              </w:rPr>
            </w:pPr>
            <w:r>
              <w:rPr>
                <w:rFonts w:cs="Arial"/>
                <w:color w:val="000000"/>
                <w:sz w:val="18"/>
                <w:szCs w:val="18"/>
              </w:rPr>
              <w:t>0.065</w:t>
            </w:r>
          </w:p>
        </w:tc>
        <w:tc>
          <w:tcPr>
            <w:tcW w:w="104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A492284" w14:textId="77777777" w:rsidR="003F78C3" w:rsidRDefault="003F78C3" w:rsidP="0009043B">
            <w:pPr>
              <w:jc w:val="center"/>
              <w:rPr>
                <w:rFonts w:cs="Arial"/>
                <w:color w:val="000000"/>
                <w:sz w:val="18"/>
                <w:szCs w:val="18"/>
              </w:rPr>
            </w:pPr>
            <w:r>
              <w:rPr>
                <w:rFonts w:cs="Arial"/>
                <w:color w:val="000000"/>
                <w:sz w:val="18"/>
                <w:szCs w:val="18"/>
              </w:rPr>
              <w:t>59.92</w:t>
            </w:r>
          </w:p>
        </w:tc>
        <w:tc>
          <w:tcPr>
            <w:tcW w:w="841"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12BE1C04" w14:textId="77777777" w:rsidR="003F78C3" w:rsidRDefault="003F78C3" w:rsidP="0009043B">
            <w:pPr>
              <w:jc w:val="center"/>
              <w:rPr>
                <w:rFonts w:cs="Arial"/>
                <w:color w:val="000000"/>
                <w:sz w:val="18"/>
                <w:szCs w:val="18"/>
              </w:rPr>
            </w:pPr>
            <w:r>
              <w:rPr>
                <w:rFonts w:cs="Arial"/>
                <w:color w:val="000000"/>
                <w:sz w:val="18"/>
                <w:szCs w:val="18"/>
              </w:rPr>
              <w:t>0:09:32</w:t>
            </w:r>
          </w:p>
        </w:tc>
        <w:tc>
          <w:tcPr>
            <w:tcW w:w="1824" w:type="dxa"/>
            <w:gridSpan w:val="3"/>
            <w:tcBorders>
              <w:top w:val="single" w:sz="8" w:space="0" w:color="auto"/>
              <w:left w:val="nil"/>
              <w:bottom w:val="single" w:sz="8" w:space="0" w:color="auto"/>
              <w:right w:val="single" w:sz="4" w:space="0" w:color="000000"/>
            </w:tcBorders>
            <w:shd w:val="clear" w:color="auto" w:fill="98D0FF" w:themeFill="accent4" w:themeFillTint="40"/>
            <w:vAlign w:val="center"/>
          </w:tcPr>
          <w:p w14:paraId="224574CF" w14:textId="77777777" w:rsidR="003F78C3" w:rsidRDefault="003F78C3" w:rsidP="0009043B">
            <w:pPr>
              <w:jc w:val="center"/>
              <w:rPr>
                <w:rFonts w:cs="Arial"/>
                <w:color w:val="000000"/>
                <w:sz w:val="18"/>
                <w:szCs w:val="18"/>
              </w:rPr>
            </w:pPr>
            <w:r>
              <w:rPr>
                <w:rFonts w:cs="Arial"/>
                <w:color w:val="000000"/>
                <w:sz w:val="18"/>
                <w:szCs w:val="18"/>
              </w:rPr>
              <w:t>No PMU Report Created</w:t>
            </w:r>
          </w:p>
        </w:tc>
        <w:tc>
          <w:tcPr>
            <w:tcW w:w="786"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D9EFB3F" w14:textId="77777777" w:rsidR="003F78C3" w:rsidRDefault="003F78C3" w:rsidP="0009043B">
            <w:pPr>
              <w:jc w:val="center"/>
              <w:rPr>
                <w:rFonts w:cs="Arial"/>
                <w:color w:val="000000"/>
                <w:sz w:val="18"/>
                <w:szCs w:val="18"/>
              </w:rPr>
            </w:pPr>
            <w:r>
              <w:rPr>
                <w:rFonts w:cs="Arial"/>
                <w:color w:val="000000"/>
                <w:sz w:val="18"/>
                <w:szCs w:val="18"/>
              </w:rPr>
              <w:t>606</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71975C1" w14:textId="77777777" w:rsidR="003F78C3" w:rsidRDefault="003F78C3" w:rsidP="0009043B">
            <w:pPr>
              <w:jc w:val="center"/>
              <w:rPr>
                <w:rFonts w:cs="Arial"/>
                <w:color w:val="000000"/>
                <w:sz w:val="18"/>
                <w:szCs w:val="18"/>
              </w:rPr>
            </w:pPr>
            <w:r>
              <w:rPr>
                <w:rFonts w:cs="Arial"/>
                <w:color w:val="000000"/>
                <w:sz w:val="18"/>
                <w:szCs w:val="18"/>
              </w:rPr>
              <w:t>65,233</w:t>
            </w:r>
          </w:p>
        </w:tc>
        <w:tc>
          <w:tcPr>
            <w:tcW w:w="90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6C74D18" w14:textId="77777777" w:rsidR="003F78C3" w:rsidRDefault="003F78C3" w:rsidP="0009043B">
            <w:pPr>
              <w:jc w:val="center"/>
              <w:rPr>
                <w:rFonts w:cs="Arial"/>
                <w:color w:val="000000"/>
                <w:sz w:val="18"/>
                <w:szCs w:val="18"/>
              </w:rPr>
            </w:pPr>
            <w:r>
              <w:rPr>
                <w:rFonts w:cs="Arial"/>
                <w:color w:val="000000"/>
                <w:sz w:val="18"/>
                <w:szCs w:val="18"/>
              </w:rPr>
              <w:t>8%</w:t>
            </w:r>
          </w:p>
        </w:tc>
        <w:tc>
          <w:tcPr>
            <w:tcW w:w="117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6E585B6" w14:textId="77777777" w:rsidR="003F78C3" w:rsidRDefault="003F78C3" w:rsidP="0009043B">
            <w:pPr>
              <w:jc w:val="center"/>
              <w:rPr>
                <w:rFonts w:cs="Arial"/>
                <w:color w:val="000000"/>
                <w:sz w:val="18"/>
                <w:szCs w:val="18"/>
              </w:rPr>
            </w:pPr>
            <w:r>
              <w:rPr>
                <w:rFonts w:cs="Arial"/>
                <w:color w:val="000000"/>
                <w:sz w:val="18"/>
                <w:szCs w:val="18"/>
              </w:rPr>
              <w:t>345,142</w:t>
            </w:r>
          </w:p>
        </w:tc>
      </w:tr>
    </w:tbl>
    <w:p w14:paraId="010DEEFF" w14:textId="77777777" w:rsidR="003F78C3" w:rsidRDefault="003F78C3" w:rsidP="003F78C3">
      <w:pPr>
        <w:autoSpaceDE w:val="0"/>
        <w:autoSpaceDN w:val="0"/>
        <w:rPr>
          <w:rFonts w:cs="Arial"/>
          <w:sz w:val="16"/>
          <w:szCs w:val="16"/>
        </w:rPr>
      </w:pPr>
    </w:p>
    <w:p w14:paraId="0E966429" w14:textId="77777777" w:rsidR="003F78C3" w:rsidRDefault="003F78C3" w:rsidP="003F78C3">
      <w:pPr>
        <w:jc w:val="center"/>
      </w:pPr>
      <w:r>
        <w:rPr>
          <w:noProof/>
        </w:rPr>
        <w:drawing>
          <wp:inline distT="0" distB="0" distL="0" distR="0" wp14:anchorId="5858CE3D" wp14:editId="61ECEB4D">
            <wp:extent cx="5172641" cy="30765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4536" cy="3089598"/>
                    </a:xfrm>
                    <a:prstGeom prst="rect">
                      <a:avLst/>
                    </a:prstGeom>
                    <a:noFill/>
                  </pic:spPr>
                </pic:pic>
              </a:graphicData>
            </a:graphic>
          </wp:inline>
        </w:drawing>
      </w:r>
    </w:p>
    <w:p w14:paraId="7802CF0A" w14:textId="2BC90C42" w:rsidR="00771A89" w:rsidRPr="00C7093D" w:rsidRDefault="003F78C3" w:rsidP="00C7093D">
      <w:pPr>
        <w:jc w:val="center"/>
        <w:rPr>
          <w:sz w:val="16"/>
        </w:rPr>
      </w:pPr>
      <w:r w:rsidRPr="00F851DA">
        <w:rPr>
          <w:sz w:val="16"/>
        </w:rPr>
        <w:t>(Note: All data on this graph encompasses frequency event analysis based on BAL-001</w:t>
      </w:r>
      <w:r>
        <w:rPr>
          <w:sz w:val="16"/>
        </w:rPr>
        <w:t>-</w:t>
      </w:r>
      <w:r w:rsidRPr="00F851DA">
        <w:rPr>
          <w:sz w:val="16"/>
        </w:rPr>
        <w:t>TRE-1.)</w:t>
      </w:r>
    </w:p>
    <w:p w14:paraId="6B7A5251" w14:textId="163E3D2B" w:rsidR="004809C1" w:rsidRPr="008A5D9E" w:rsidRDefault="003A690D" w:rsidP="007D2D64">
      <w:pPr>
        <w:pStyle w:val="Heading2"/>
      </w:pPr>
      <w:bookmarkStart w:id="254" w:name="_Toc506301367"/>
      <w:r w:rsidRPr="00594B13">
        <w:lastRenderedPageBreak/>
        <w:t>Responsive Reserve Events</w:t>
      </w:r>
      <w:bookmarkEnd w:id="254"/>
    </w:p>
    <w:p w14:paraId="51132331" w14:textId="6D99FD3A" w:rsidR="00082EBF" w:rsidRDefault="00082EBF" w:rsidP="00082EBF">
      <w:pPr>
        <w:rPr>
          <w:szCs w:val="21"/>
        </w:rPr>
      </w:pPr>
      <w:r w:rsidRPr="001D24C3">
        <w:rPr>
          <w:szCs w:val="21"/>
        </w:rPr>
        <w:t xml:space="preserve">There </w:t>
      </w:r>
      <w:r w:rsidR="00DE0DE4">
        <w:rPr>
          <w:szCs w:val="21"/>
        </w:rPr>
        <w:t>was</w:t>
      </w:r>
      <w:r>
        <w:rPr>
          <w:szCs w:val="21"/>
        </w:rPr>
        <w:t xml:space="preserve"> </w:t>
      </w:r>
      <w:r w:rsidR="00DE0DE4">
        <w:rPr>
          <w:szCs w:val="21"/>
        </w:rPr>
        <w:t>one</w:t>
      </w:r>
      <w:r w:rsidRPr="001D24C3">
        <w:rPr>
          <w:szCs w:val="21"/>
        </w:rPr>
        <w:t xml:space="preserve"> event where Responsive Reserve MWs were released to SCED in </w:t>
      </w:r>
      <w:r w:rsidR="00D154FC">
        <w:rPr>
          <w:szCs w:val="21"/>
        </w:rPr>
        <w:t>January</w:t>
      </w:r>
      <w:r w:rsidR="00D823F5">
        <w:rPr>
          <w:szCs w:val="21"/>
        </w:rPr>
        <w:t>.</w:t>
      </w:r>
      <w:r w:rsidR="00D154FC">
        <w:rPr>
          <w:szCs w:val="21"/>
        </w:rPr>
        <w:t xml:space="preserve"> </w:t>
      </w:r>
      <w:r w:rsidR="00D154FC" w:rsidRPr="004034DC">
        <w:rPr>
          <w:szCs w:val="21"/>
        </w:rPr>
        <w:t>The events highlighted in blue were related to frequency events reported in Section 2.1 above.</w:t>
      </w:r>
    </w:p>
    <w:p w14:paraId="3D64603A" w14:textId="77777777" w:rsidR="00D154FC" w:rsidRDefault="00D154FC" w:rsidP="00082EBF">
      <w:pPr>
        <w:rPr>
          <w:szCs w:val="21"/>
        </w:rPr>
      </w:pPr>
    </w:p>
    <w:tbl>
      <w:tblPr>
        <w:tblW w:w="9360" w:type="dxa"/>
        <w:tblInd w:w="-10" w:type="dxa"/>
        <w:tblLook w:val="04A0" w:firstRow="1" w:lastRow="0" w:firstColumn="1" w:lastColumn="0" w:noHBand="0" w:noVBand="1"/>
      </w:tblPr>
      <w:tblGrid>
        <w:gridCol w:w="1969"/>
        <w:gridCol w:w="2018"/>
        <w:gridCol w:w="1419"/>
        <w:gridCol w:w="1330"/>
        <w:gridCol w:w="2624"/>
      </w:tblGrid>
      <w:tr w:rsidR="00D154FC" w:rsidRPr="004A7340" w14:paraId="338ACD02" w14:textId="77777777" w:rsidTr="00ED70B8">
        <w:trPr>
          <w:trHeight w:val="690"/>
        </w:trPr>
        <w:tc>
          <w:tcPr>
            <w:tcW w:w="196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11B5AF43" w14:textId="77777777" w:rsidR="00D154FC" w:rsidRPr="008B2B95" w:rsidRDefault="00D154FC" w:rsidP="00ED70B8">
            <w:pPr>
              <w:jc w:val="center"/>
              <w:rPr>
                <w:rFonts w:cs="Arial"/>
                <w:b/>
                <w:bCs/>
                <w:color w:val="FFFFFF"/>
              </w:rPr>
            </w:pPr>
            <w:r w:rsidRPr="008B2B95">
              <w:rPr>
                <w:rFonts w:cs="Arial"/>
                <w:b/>
                <w:bCs/>
                <w:color w:val="FFFFFF"/>
              </w:rPr>
              <w:t>Date and Time Released to SCED</w:t>
            </w:r>
          </w:p>
        </w:tc>
        <w:tc>
          <w:tcPr>
            <w:tcW w:w="2018"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2115324" w14:textId="77777777" w:rsidR="00D154FC" w:rsidRPr="008B2B95" w:rsidRDefault="00D154FC" w:rsidP="00ED70B8">
            <w:pPr>
              <w:jc w:val="center"/>
              <w:rPr>
                <w:rFonts w:cs="Arial"/>
                <w:b/>
                <w:bCs/>
                <w:color w:val="FFFFFF"/>
              </w:rPr>
            </w:pPr>
            <w:r w:rsidRPr="008B2B95">
              <w:rPr>
                <w:rFonts w:cs="Arial"/>
                <w:b/>
                <w:bCs/>
                <w:color w:val="FFFFFF"/>
              </w:rPr>
              <w:t>Date and Time Recalled</w:t>
            </w:r>
          </w:p>
        </w:tc>
        <w:tc>
          <w:tcPr>
            <w:tcW w:w="141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6DAF4F96" w14:textId="77777777" w:rsidR="00D154FC" w:rsidRPr="008B2B95" w:rsidRDefault="00D154FC" w:rsidP="00ED70B8">
            <w:pPr>
              <w:jc w:val="center"/>
              <w:rPr>
                <w:rFonts w:cs="Arial"/>
                <w:b/>
                <w:bCs/>
                <w:color w:val="FFFFFF"/>
              </w:rPr>
            </w:pPr>
            <w:r w:rsidRPr="008B2B95">
              <w:rPr>
                <w:rFonts w:cs="Arial"/>
                <w:b/>
                <w:bCs/>
                <w:color w:val="FFFFFF"/>
              </w:rPr>
              <w:t>Duration of Event</w:t>
            </w:r>
          </w:p>
        </w:tc>
        <w:tc>
          <w:tcPr>
            <w:tcW w:w="1330"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798D2095" w14:textId="77777777" w:rsidR="00D154FC" w:rsidRPr="008B2B95" w:rsidRDefault="00D154FC" w:rsidP="00ED70B8">
            <w:pPr>
              <w:jc w:val="center"/>
              <w:rPr>
                <w:rFonts w:cs="Arial"/>
                <w:b/>
                <w:bCs/>
                <w:color w:val="FFFFFF"/>
              </w:rPr>
            </w:pPr>
            <w:r w:rsidRPr="008B2B95">
              <w:rPr>
                <w:rFonts w:cs="Arial"/>
                <w:b/>
                <w:bCs/>
                <w:color w:val="FFFFFF"/>
              </w:rPr>
              <w:t>Maximum MWs Released</w:t>
            </w:r>
          </w:p>
        </w:tc>
        <w:tc>
          <w:tcPr>
            <w:tcW w:w="2624" w:type="dxa"/>
            <w:tcBorders>
              <w:top w:val="single" w:sz="4" w:space="0" w:color="auto"/>
              <w:left w:val="single" w:sz="4" w:space="0" w:color="auto"/>
              <w:bottom w:val="single" w:sz="4" w:space="0" w:color="auto"/>
              <w:right w:val="single" w:sz="4" w:space="0" w:color="auto"/>
            </w:tcBorders>
            <w:shd w:val="clear" w:color="000000" w:fill="444D53"/>
            <w:vAlign w:val="center"/>
          </w:tcPr>
          <w:p w14:paraId="3627E50C" w14:textId="77777777" w:rsidR="00D154FC" w:rsidRPr="008B2B95" w:rsidRDefault="00D154FC" w:rsidP="00ED70B8">
            <w:pPr>
              <w:jc w:val="center"/>
              <w:rPr>
                <w:rFonts w:cs="Arial"/>
                <w:b/>
                <w:bCs/>
                <w:color w:val="FFFFFF"/>
              </w:rPr>
            </w:pPr>
            <w:r w:rsidRPr="008B2B95">
              <w:rPr>
                <w:rFonts w:cs="Arial"/>
                <w:b/>
                <w:bCs/>
                <w:color w:val="FFFFFF"/>
              </w:rPr>
              <w:t>Comments</w:t>
            </w:r>
          </w:p>
        </w:tc>
      </w:tr>
      <w:tr w:rsidR="00DE0DE4" w:rsidRPr="004034DC" w14:paraId="1500B76D" w14:textId="77777777" w:rsidTr="00ED70B8">
        <w:trPr>
          <w:trHeight w:val="480"/>
        </w:trPr>
        <w:tc>
          <w:tcPr>
            <w:tcW w:w="1969" w:type="dxa"/>
            <w:tcBorders>
              <w:top w:val="nil"/>
              <w:left w:val="single" w:sz="4" w:space="0" w:color="auto"/>
              <w:bottom w:val="single" w:sz="4" w:space="0" w:color="auto"/>
              <w:right w:val="single" w:sz="4" w:space="0" w:color="auto"/>
            </w:tcBorders>
            <w:shd w:val="clear" w:color="auto" w:fill="98D0FF" w:themeFill="accent4" w:themeFillTint="40"/>
            <w:noWrap/>
            <w:vAlign w:val="center"/>
            <w:hideMark/>
          </w:tcPr>
          <w:p w14:paraId="6EE7A2C9" w14:textId="07869BB3" w:rsidR="00DE0DE4" w:rsidRPr="004034DC" w:rsidRDefault="00DE0DE4" w:rsidP="00DE0DE4">
            <w:pPr>
              <w:jc w:val="center"/>
              <w:rPr>
                <w:rFonts w:cs="Arial"/>
                <w:color w:val="000000"/>
                <w:sz w:val="18"/>
                <w:szCs w:val="18"/>
              </w:rPr>
            </w:pPr>
            <w:r>
              <w:rPr>
                <w:rFonts w:cs="Arial"/>
                <w:color w:val="000000"/>
                <w:sz w:val="18"/>
                <w:szCs w:val="18"/>
              </w:rPr>
              <w:t>1/5/2018 9:10:55</w:t>
            </w:r>
          </w:p>
        </w:tc>
        <w:tc>
          <w:tcPr>
            <w:tcW w:w="2018" w:type="dxa"/>
            <w:tcBorders>
              <w:top w:val="nil"/>
              <w:left w:val="nil"/>
              <w:bottom w:val="single" w:sz="4" w:space="0" w:color="auto"/>
              <w:right w:val="single" w:sz="4" w:space="0" w:color="auto"/>
            </w:tcBorders>
            <w:shd w:val="clear" w:color="auto" w:fill="98D0FF" w:themeFill="accent4" w:themeFillTint="40"/>
            <w:noWrap/>
            <w:vAlign w:val="center"/>
            <w:hideMark/>
          </w:tcPr>
          <w:p w14:paraId="475CE9C9" w14:textId="423FA167" w:rsidR="00DE0DE4" w:rsidRPr="004034DC" w:rsidRDefault="00DE0DE4" w:rsidP="00DE0DE4">
            <w:pPr>
              <w:jc w:val="center"/>
              <w:rPr>
                <w:rFonts w:cs="Arial"/>
                <w:color w:val="000000"/>
                <w:sz w:val="18"/>
                <w:szCs w:val="18"/>
              </w:rPr>
            </w:pPr>
            <w:r>
              <w:rPr>
                <w:rFonts w:cs="Arial"/>
                <w:color w:val="000000"/>
                <w:sz w:val="18"/>
                <w:szCs w:val="18"/>
              </w:rPr>
              <w:t>1/5/2018 9:12:19</w:t>
            </w:r>
          </w:p>
        </w:tc>
        <w:tc>
          <w:tcPr>
            <w:tcW w:w="1419" w:type="dxa"/>
            <w:tcBorders>
              <w:top w:val="nil"/>
              <w:left w:val="nil"/>
              <w:bottom w:val="single" w:sz="4" w:space="0" w:color="auto"/>
              <w:right w:val="single" w:sz="4" w:space="0" w:color="auto"/>
            </w:tcBorders>
            <w:shd w:val="clear" w:color="auto" w:fill="98D0FF" w:themeFill="accent4" w:themeFillTint="40"/>
            <w:noWrap/>
            <w:vAlign w:val="center"/>
            <w:hideMark/>
          </w:tcPr>
          <w:p w14:paraId="5281AC18" w14:textId="40FD8691" w:rsidR="00DE0DE4" w:rsidRPr="004034DC" w:rsidRDefault="00DE0DE4" w:rsidP="00DE0DE4">
            <w:pPr>
              <w:jc w:val="center"/>
              <w:rPr>
                <w:rFonts w:cs="Arial"/>
                <w:color w:val="000000"/>
                <w:sz w:val="18"/>
                <w:szCs w:val="18"/>
              </w:rPr>
            </w:pPr>
            <w:r>
              <w:rPr>
                <w:rFonts w:cs="Arial"/>
                <w:color w:val="000000"/>
                <w:sz w:val="18"/>
                <w:szCs w:val="18"/>
              </w:rPr>
              <w:t>0:01:18</w:t>
            </w:r>
          </w:p>
        </w:tc>
        <w:tc>
          <w:tcPr>
            <w:tcW w:w="1330" w:type="dxa"/>
            <w:tcBorders>
              <w:top w:val="nil"/>
              <w:left w:val="nil"/>
              <w:bottom w:val="single" w:sz="4" w:space="0" w:color="auto"/>
              <w:right w:val="single" w:sz="4" w:space="0" w:color="auto"/>
            </w:tcBorders>
            <w:shd w:val="clear" w:color="auto" w:fill="98D0FF" w:themeFill="accent4" w:themeFillTint="40"/>
            <w:noWrap/>
            <w:vAlign w:val="center"/>
            <w:hideMark/>
          </w:tcPr>
          <w:p w14:paraId="53B3FA05" w14:textId="45991424" w:rsidR="00DE0DE4" w:rsidRPr="004034DC" w:rsidRDefault="00DE0DE4" w:rsidP="00DE0DE4">
            <w:pPr>
              <w:jc w:val="center"/>
              <w:rPr>
                <w:rFonts w:cs="Arial"/>
                <w:color w:val="000000"/>
                <w:sz w:val="18"/>
                <w:szCs w:val="18"/>
              </w:rPr>
            </w:pPr>
            <w:r>
              <w:rPr>
                <w:rFonts w:cs="Arial"/>
                <w:color w:val="000000"/>
                <w:sz w:val="18"/>
                <w:szCs w:val="18"/>
              </w:rPr>
              <w:t>299.99</w:t>
            </w:r>
          </w:p>
        </w:tc>
        <w:tc>
          <w:tcPr>
            <w:tcW w:w="2624" w:type="dxa"/>
            <w:tcBorders>
              <w:top w:val="single" w:sz="4" w:space="0" w:color="auto"/>
              <w:left w:val="nil"/>
              <w:bottom w:val="single" w:sz="4" w:space="0" w:color="auto"/>
              <w:right w:val="single" w:sz="4" w:space="0" w:color="auto"/>
            </w:tcBorders>
            <w:shd w:val="clear" w:color="auto" w:fill="98D0FF" w:themeFill="accent4" w:themeFillTint="40"/>
            <w:vAlign w:val="center"/>
          </w:tcPr>
          <w:p w14:paraId="3A8B81D6" w14:textId="77777777" w:rsidR="00DE0DE4" w:rsidRPr="004034DC" w:rsidRDefault="00DE0DE4" w:rsidP="00DE0DE4">
            <w:pPr>
              <w:jc w:val="center"/>
              <w:rPr>
                <w:rFonts w:cs="Arial"/>
                <w:color w:val="000000"/>
                <w:sz w:val="18"/>
                <w:szCs w:val="18"/>
              </w:rPr>
            </w:pPr>
          </w:p>
        </w:tc>
      </w:tr>
    </w:tbl>
    <w:p w14:paraId="4ECC6118" w14:textId="77777777" w:rsidR="00D154FC" w:rsidRDefault="00D154FC" w:rsidP="00082EBF">
      <w:pPr>
        <w:rPr>
          <w:szCs w:val="21"/>
        </w:rPr>
      </w:pPr>
    </w:p>
    <w:p w14:paraId="0AE64136" w14:textId="77777777" w:rsidR="00082EBF" w:rsidRPr="004034DC" w:rsidRDefault="00082EBF" w:rsidP="00082EBF">
      <w:pPr>
        <w:rPr>
          <w:szCs w:val="21"/>
        </w:rPr>
      </w:pPr>
    </w:p>
    <w:p w14:paraId="5EB3D650" w14:textId="037B00E4" w:rsidR="008C2500" w:rsidRPr="00290241" w:rsidRDefault="001665CF" w:rsidP="008C2500">
      <w:pPr>
        <w:pStyle w:val="Heading2"/>
      </w:pPr>
      <w:bookmarkStart w:id="255" w:name="_Toc506301368"/>
      <w:r w:rsidRPr="00290241">
        <w:t>Load Resource Events</w:t>
      </w:r>
      <w:bookmarkEnd w:id="255"/>
    </w:p>
    <w:p w14:paraId="12B1E04E" w14:textId="33632110" w:rsidR="00586032" w:rsidRPr="00586032" w:rsidRDefault="009A75B5" w:rsidP="00586032">
      <w:pPr>
        <w:jc w:val="both"/>
        <w:rPr>
          <w:rFonts w:cs="Arial"/>
          <w:szCs w:val="21"/>
        </w:rPr>
      </w:pPr>
      <w:r>
        <w:rPr>
          <w:rFonts w:cs="Arial"/>
          <w:szCs w:val="21"/>
        </w:rPr>
        <w:t>None.</w:t>
      </w:r>
    </w:p>
    <w:p w14:paraId="3022B48B" w14:textId="107C7ECC" w:rsidR="007728F0" w:rsidRDefault="00DB330C" w:rsidP="00DB330C">
      <w:pPr>
        <w:tabs>
          <w:tab w:val="left" w:pos="1260"/>
        </w:tabs>
        <w:jc w:val="both"/>
        <w:rPr>
          <w:rFonts w:cs="Arial"/>
          <w:szCs w:val="21"/>
        </w:rPr>
      </w:pPr>
      <w:r>
        <w:rPr>
          <w:rFonts w:cs="Arial"/>
          <w:szCs w:val="21"/>
        </w:rPr>
        <w:tab/>
      </w:r>
    </w:p>
    <w:p w14:paraId="75A83DF9" w14:textId="77777777" w:rsidR="00515B42" w:rsidRDefault="00515B42" w:rsidP="00DB330C">
      <w:pPr>
        <w:tabs>
          <w:tab w:val="left" w:pos="1260"/>
        </w:tabs>
        <w:jc w:val="both"/>
        <w:rPr>
          <w:rFonts w:cs="Arial"/>
          <w:szCs w:val="21"/>
        </w:rPr>
      </w:pPr>
    </w:p>
    <w:p w14:paraId="525E60DB" w14:textId="77777777" w:rsidR="00515B42" w:rsidRDefault="00515B42" w:rsidP="00DB330C">
      <w:pPr>
        <w:tabs>
          <w:tab w:val="left" w:pos="1260"/>
        </w:tabs>
        <w:jc w:val="both"/>
        <w:rPr>
          <w:rFonts w:cs="Arial"/>
          <w:szCs w:val="21"/>
        </w:rPr>
      </w:pPr>
    </w:p>
    <w:p w14:paraId="09B6A4E0" w14:textId="77777777" w:rsidR="00515B42" w:rsidRDefault="00515B42" w:rsidP="00DB330C">
      <w:pPr>
        <w:tabs>
          <w:tab w:val="left" w:pos="1260"/>
        </w:tabs>
        <w:jc w:val="both"/>
        <w:rPr>
          <w:rFonts w:cs="Arial"/>
          <w:szCs w:val="21"/>
        </w:rPr>
      </w:pPr>
    </w:p>
    <w:p w14:paraId="3EDFEDC2" w14:textId="77777777" w:rsidR="00515B42" w:rsidRDefault="00515B42" w:rsidP="00DB330C">
      <w:pPr>
        <w:tabs>
          <w:tab w:val="left" w:pos="1260"/>
        </w:tabs>
        <w:jc w:val="both"/>
        <w:rPr>
          <w:rFonts w:cs="Arial"/>
          <w:szCs w:val="21"/>
        </w:rPr>
      </w:pPr>
    </w:p>
    <w:p w14:paraId="2FB0F0C9" w14:textId="77777777" w:rsidR="00515B42" w:rsidRDefault="00515B42" w:rsidP="00DB330C">
      <w:pPr>
        <w:tabs>
          <w:tab w:val="left" w:pos="1260"/>
        </w:tabs>
        <w:jc w:val="both"/>
        <w:rPr>
          <w:rFonts w:cs="Arial"/>
          <w:szCs w:val="21"/>
        </w:rPr>
      </w:pPr>
    </w:p>
    <w:p w14:paraId="32122989" w14:textId="77777777" w:rsidR="00515B42" w:rsidRDefault="00515B42" w:rsidP="00DB330C">
      <w:pPr>
        <w:tabs>
          <w:tab w:val="left" w:pos="1260"/>
        </w:tabs>
        <w:jc w:val="both"/>
        <w:rPr>
          <w:rFonts w:cs="Arial"/>
          <w:szCs w:val="21"/>
        </w:rPr>
      </w:pPr>
    </w:p>
    <w:p w14:paraId="7DD0306D" w14:textId="77777777" w:rsidR="00515B42" w:rsidRDefault="00515B42" w:rsidP="00DB330C">
      <w:pPr>
        <w:tabs>
          <w:tab w:val="left" w:pos="1260"/>
        </w:tabs>
        <w:jc w:val="both"/>
        <w:rPr>
          <w:rFonts w:cs="Arial"/>
          <w:szCs w:val="21"/>
        </w:rPr>
      </w:pPr>
    </w:p>
    <w:p w14:paraId="36DEC6A0" w14:textId="77777777" w:rsidR="00515B42" w:rsidRDefault="00515B42" w:rsidP="00DB330C">
      <w:pPr>
        <w:tabs>
          <w:tab w:val="left" w:pos="1260"/>
        </w:tabs>
        <w:jc w:val="both"/>
        <w:rPr>
          <w:rFonts w:cs="Arial"/>
          <w:szCs w:val="21"/>
        </w:rPr>
      </w:pPr>
    </w:p>
    <w:p w14:paraId="1B76B9E0" w14:textId="77777777" w:rsidR="00515B42" w:rsidRDefault="00515B42" w:rsidP="00DB330C">
      <w:pPr>
        <w:tabs>
          <w:tab w:val="left" w:pos="1260"/>
        </w:tabs>
        <w:jc w:val="both"/>
        <w:rPr>
          <w:rFonts w:cs="Arial"/>
          <w:szCs w:val="21"/>
        </w:rPr>
      </w:pPr>
    </w:p>
    <w:p w14:paraId="34C5805F" w14:textId="77777777" w:rsidR="00515B42" w:rsidRDefault="00515B42" w:rsidP="00DB330C">
      <w:pPr>
        <w:tabs>
          <w:tab w:val="left" w:pos="1260"/>
        </w:tabs>
        <w:jc w:val="both"/>
        <w:rPr>
          <w:rFonts w:cs="Arial"/>
          <w:szCs w:val="21"/>
        </w:rPr>
      </w:pPr>
    </w:p>
    <w:p w14:paraId="17DA869E" w14:textId="77777777" w:rsidR="00515B42" w:rsidRDefault="00515B42" w:rsidP="00DB330C">
      <w:pPr>
        <w:tabs>
          <w:tab w:val="left" w:pos="1260"/>
        </w:tabs>
        <w:jc w:val="both"/>
        <w:rPr>
          <w:rFonts w:cs="Arial"/>
          <w:szCs w:val="21"/>
        </w:rPr>
      </w:pPr>
    </w:p>
    <w:p w14:paraId="356B2787" w14:textId="77777777" w:rsidR="00515B42" w:rsidRDefault="00515B42" w:rsidP="00DB330C">
      <w:pPr>
        <w:tabs>
          <w:tab w:val="left" w:pos="1260"/>
        </w:tabs>
        <w:jc w:val="both"/>
        <w:rPr>
          <w:rFonts w:cs="Arial"/>
          <w:szCs w:val="21"/>
        </w:rPr>
      </w:pPr>
    </w:p>
    <w:p w14:paraId="6AD82E7F" w14:textId="77777777" w:rsidR="00515B42" w:rsidRDefault="00515B42" w:rsidP="00DB330C">
      <w:pPr>
        <w:tabs>
          <w:tab w:val="left" w:pos="1260"/>
        </w:tabs>
        <w:jc w:val="both"/>
        <w:rPr>
          <w:rFonts w:cs="Arial"/>
          <w:szCs w:val="21"/>
        </w:rPr>
      </w:pPr>
    </w:p>
    <w:p w14:paraId="027CB0C8" w14:textId="77777777" w:rsidR="00515B42" w:rsidRDefault="00515B42" w:rsidP="00DB330C">
      <w:pPr>
        <w:tabs>
          <w:tab w:val="left" w:pos="1260"/>
        </w:tabs>
        <w:jc w:val="both"/>
        <w:rPr>
          <w:rFonts w:cs="Arial"/>
          <w:szCs w:val="21"/>
        </w:rPr>
      </w:pPr>
    </w:p>
    <w:p w14:paraId="049698D7" w14:textId="77777777" w:rsidR="00515B42" w:rsidRDefault="00515B42" w:rsidP="00DB330C">
      <w:pPr>
        <w:tabs>
          <w:tab w:val="left" w:pos="1260"/>
        </w:tabs>
        <w:jc w:val="both"/>
        <w:rPr>
          <w:rFonts w:cs="Arial"/>
          <w:szCs w:val="21"/>
        </w:rPr>
      </w:pPr>
    </w:p>
    <w:p w14:paraId="20721BB8" w14:textId="77777777" w:rsidR="00515B42" w:rsidRDefault="00515B42" w:rsidP="00DB330C">
      <w:pPr>
        <w:tabs>
          <w:tab w:val="left" w:pos="1260"/>
        </w:tabs>
        <w:jc w:val="both"/>
        <w:rPr>
          <w:rFonts w:cs="Arial"/>
          <w:szCs w:val="21"/>
        </w:rPr>
      </w:pPr>
    </w:p>
    <w:p w14:paraId="549E215F" w14:textId="77777777" w:rsidR="00515B42" w:rsidRDefault="00515B42" w:rsidP="00DB330C">
      <w:pPr>
        <w:tabs>
          <w:tab w:val="left" w:pos="1260"/>
        </w:tabs>
        <w:jc w:val="both"/>
        <w:rPr>
          <w:rFonts w:cs="Arial"/>
          <w:szCs w:val="21"/>
        </w:rPr>
      </w:pPr>
    </w:p>
    <w:p w14:paraId="51732BAA" w14:textId="77777777" w:rsidR="00515B42" w:rsidRDefault="00515B42" w:rsidP="00DB330C">
      <w:pPr>
        <w:tabs>
          <w:tab w:val="left" w:pos="1260"/>
        </w:tabs>
        <w:jc w:val="both"/>
        <w:rPr>
          <w:rFonts w:cs="Arial"/>
          <w:szCs w:val="21"/>
        </w:rPr>
      </w:pPr>
    </w:p>
    <w:p w14:paraId="4A5EFB5D" w14:textId="77777777" w:rsidR="00515B42" w:rsidRDefault="00515B42" w:rsidP="00DB330C">
      <w:pPr>
        <w:tabs>
          <w:tab w:val="left" w:pos="1260"/>
        </w:tabs>
        <w:jc w:val="both"/>
        <w:rPr>
          <w:rFonts w:cs="Arial"/>
          <w:szCs w:val="21"/>
        </w:rPr>
      </w:pPr>
    </w:p>
    <w:p w14:paraId="38DDFA20" w14:textId="77777777" w:rsidR="00515B42" w:rsidRDefault="00515B42" w:rsidP="00DB330C">
      <w:pPr>
        <w:tabs>
          <w:tab w:val="left" w:pos="1260"/>
        </w:tabs>
        <w:jc w:val="both"/>
        <w:rPr>
          <w:rFonts w:cs="Arial"/>
          <w:szCs w:val="21"/>
        </w:rPr>
      </w:pPr>
    </w:p>
    <w:p w14:paraId="36D16136" w14:textId="77777777" w:rsidR="00515B42" w:rsidRDefault="00515B42" w:rsidP="00DB330C">
      <w:pPr>
        <w:tabs>
          <w:tab w:val="left" w:pos="1260"/>
        </w:tabs>
        <w:jc w:val="both"/>
        <w:rPr>
          <w:rFonts w:cs="Arial"/>
          <w:szCs w:val="21"/>
        </w:rPr>
      </w:pPr>
    </w:p>
    <w:p w14:paraId="198B2851" w14:textId="77777777" w:rsidR="00515B42" w:rsidRDefault="00515B42" w:rsidP="00DB330C">
      <w:pPr>
        <w:tabs>
          <w:tab w:val="left" w:pos="1260"/>
        </w:tabs>
        <w:jc w:val="both"/>
        <w:rPr>
          <w:rFonts w:cs="Arial"/>
          <w:szCs w:val="21"/>
        </w:rPr>
      </w:pPr>
    </w:p>
    <w:p w14:paraId="0A965AC9" w14:textId="77777777" w:rsidR="00515B42" w:rsidRDefault="00515B42" w:rsidP="00DB330C">
      <w:pPr>
        <w:tabs>
          <w:tab w:val="left" w:pos="1260"/>
        </w:tabs>
        <w:jc w:val="both"/>
        <w:rPr>
          <w:rFonts w:cs="Arial"/>
          <w:szCs w:val="21"/>
        </w:rPr>
      </w:pPr>
    </w:p>
    <w:p w14:paraId="45257CB4" w14:textId="77777777" w:rsidR="00515B42" w:rsidRDefault="00515B42" w:rsidP="00DB330C">
      <w:pPr>
        <w:tabs>
          <w:tab w:val="left" w:pos="1260"/>
        </w:tabs>
        <w:jc w:val="both"/>
        <w:rPr>
          <w:rFonts w:cs="Arial"/>
          <w:szCs w:val="21"/>
        </w:rPr>
      </w:pPr>
    </w:p>
    <w:p w14:paraId="4A2DDB42" w14:textId="77777777" w:rsidR="00515B42" w:rsidRDefault="00515B42" w:rsidP="00DB330C">
      <w:pPr>
        <w:tabs>
          <w:tab w:val="left" w:pos="1260"/>
        </w:tabs>
        <w:jc w:val="both"/>
        <w:rPr>
          <w:rFonts w:cs="Arial"/>
          <w:szCs w:val="21"/>
        </w:rPr>
      </w:pPr>
    </w:p>
    <w:p w14:paraId="5C4152F5" w14:textId="77777777" w:rsidR="00515B42" w:rsidRDefault="00515B42" w:rsidP="00DB330C">
      <w:pPr>
        <w:tabs>
          <w:tab w:val="left" w:pos="1260"/>
        </w:tabs>
        <w:jc w:val="both"/>
        <w:rPr>
          <w:rFonts w:cs="Arial"/>
          <w:szCs w:val="21"/>
        </w:rPr>
      </w:pPr>
    </w:p>
    <w:p w14:paraId="511874FE" w14:textId="77777777" w:rsidR="00515B42" w:rsidRDefault="00515B42" w:rsidP="00DB330C">
      <w:pPr>
        <w:tabs>
          <w:tab w:val="left" w:pos="1260"/>
        </w:tabs>
        <w:jc w:val="both"/>
        <w:rPr>
          <w:rFonts w:cs="Arial"/>
          <w:szCs w:val="21"/>
        </w:rPr>
      </w:pPr>
    </w:p>
    <w:p w14:paraId="324D1502" w14:textId="77777777" w:rsidR="00515B42" w:rsidRDefault="00515B42" w:rsidP="00DB330C">
      <w:pPr>
        <w:tabs>
          <w:tab w:val="left" w:pos="1260"/>
        </w:tabs>
        <w:jc w:val="both"/>
        <w:rPr>
          <w:rFonts w:cs="Arial"/>
          <w:szCs w:val="21"/>
        </w:rPr>
      </w:pPr>
    </w:p>
    <w:p w14:paraId="522BB44F" w14:textId="77777777" w:rsidR="00515B42" w:rsidRDefault="00515B42" w:rsidP="00DB330C">
      <w:pPr>
        <w:tabs>
          <w:tab w:val="left" w:pos="1260"/>
        </w:tabs>
        <w:jc w:val="both"/>
        <w:rPr>
          <w:rFonts w:cs="Arial"/>
          <w:szCs w:val="21"/>
        </w:rPr>
      </w:pPr>
    </w:p>
    <w:p w14:paraId="71B11895" w14:textId="77777777" w:rsidR="00515B42" w:rsidRDefault="00515B42" w:rsidP="00DB330C">
      <w:pPr>
        <w:tabs>
          <w:tab w:val="left" w:pos="1260"/>
        </w:tabs>
        <w:jc w:val="both"/>
        <w:rPr>
          <w:rFonts w:cs="Arial"/>
          <w:szCs w:val="21"/>
        </w:rPr>
      </w:pPr>
    </w:p>
    <w:p w14:paraId="3208FCD2" w14:textId="77777777" w:rsidR="00515B42" w:rsidRDefault="00515B42" w:rsidP="00DB330C">
      <w:pPr>
        <w:tabs>
          <w:tab w:val="left" w:pos="1260"/>
        </w:tabs>
        <w:jc w:val="both"/>
        <w:rPr>
          <w:rFonts w:cs="Arial"/>
          <w:szCs w:val="21"/>
        </w:rPr>
      </w:pPr>
    </w:p>
    <w:p w14:paraId="1DD7E553" w14:textId="77777777" w:rsidR="00515B42" w:rsidRDefault="00515B42" w:rsidP="00DB330C">
      <w:pPr>
        <w:tabs>
          <w:tab w:val="left" w:pos="1260"/>
        </w:tabs>
        <w:jc w:val="both"/>
        <w:rPr>
          <w:rFonts w:cs="Arial"/>
          <w:szCs w:val="21"/>
        </w:rPr>
      </w:pPr>
    </w:p>
    <w:p w14:paraId="5AE818C4" w14:textId="77777777" w:rsidR="00C7093D" w:rsidRDefault="00C7093D" w:rsidP="00DB330C">
      <w:pPr>
        <w:tabs>
          <w:tab w:val="left" w:pos="1260"/>
        </w:tabs>
        <w:jc w:val="both"/>
        <w:rPr>
          <w:rFonts w:cs="Arial"/>
          <w:szCs w:val="21"/>
        </w:rPr>
      </w:pPr>
    </w:p>
    <w:p w14:paraId="5D570749" w14:textId="77777777" w:rsidR="00515B42" w:rsidRPr="00331765" w:rsidRDefault="00515B42" w:rsidP="00DB330C">
      <w:pPr>
        <w:tabs>
          <w:tab w:val="left" w:pos="1260"/>
        </w:tabs>
        <w:jc w:val="both"/>
        <w:rPr>
          <w:rFonts w:cs="Arial"/>
          <w:szCs w:val="21"/>
        </w:rPr>
      </w:pPr>
    </w:p>
    <w:p w14:paraId="38C31EC3" w14:textId="6759616E" w:rsidR="00F549CA" w:rsidRPr="008A5D9E" w:rsidRDefault="001665CF" w:rsidP="008A5D9E">
      <w:pPr>
        <w:pStyle w:val="Heading1"/>
      </w:pPr>
      <w:bookmarkStart w:id="256" w:name="_Toc506301369"/>
      <w:r w:rsidRPr="00594B13">
        <w:lastRenderedPageBreak/>
        <w:t>Reliability Unit Commitment</w:t>
      </w:r>
      <w:bookmarkEnd w:id="256"/>
    </w:p>
    <w:p w14:paraId="7124CC96" w14:textId="77777777" w:rsidR="00082EBF" w:rsidRPr="00771A89" w:rsidRDefault="00082EBF" w:rsidP="00082EB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2BC980F8" w14:textId="77777777" w:rsidR="00082EBF" w:rsidRPr="00771A89" w:rsidRDefault="00082EBF" w:rsidP="00082EBF">
      <w:pPr>
        <w:jc w:val="both"/>
        <w:rPr>
          <w:rFonts w:cs="Arial"/>
          <w:szCs w:val="21"/>
        </w:rPr>
      </w:pPr>
    </w:p>
    <w:p w14:paraId="6C6561EA" w14:textId="384C36B5" w:rsidR="00082EBF" w:rsidRPr="00771A89" w:rsidRDefault="00082EBF" w:rsidP="00082EBF">
      <w:pPr>
        <w:jc w:val="both"/>
        <w:rPr>
          <w:rFonts w:cs="Arial"/>
          <w:szCs w:val="21"/>
        </w:rPr>
      </w:pPr>
      <w:r w:rsidRPr="00771A89">
        <w:rPr>
          <w:rFonts w:cs="Arial"/>
          <w:szCs w:val="21"/>
        </w:rPr>
        <w:t>Th</w:t>
      </w:r>
      <w:r>
        <w:rPr>
          <w:rFonts w:cs="Arial"/>
          <w:szCs w:val="21"/>
        </w:rPr>
        <w:t xml:space="preserve">ere were no DRUC commitments in </w:t>
      </w:r>
      <w:r w:rsidR="00C11A17">
        <w:rPr>
          <w:rFonts w:cs="Arial"/>
          <w:szCs w:val="21"/>
        </w:rPr>
        <w:t>January</w:t>
      </w:r>
      <w:r w:rsidRPr="00771A89">
        <w:rPr>
          <w:rFonts w:cs="Arial"/>
          <w:szCs w:val="21"/>
        </w:rPr>
        <w:t>.</w:t>
      </w:r>
    </w:p>
    <w:p w14:paraId="086A3437" w14:textId="77777777" w:rsidR="00082EBF" w:rsidRPr="00771A89" w:rsidRDefault="00082EBF" w:rsidP="00082EBF">
      <w:pPr>
        <w:jc w:val="both"/>
        <w:rPr>
          <w:rFonts w:cs="Arial"/>
          <w:szCs w:val="21"/>
        </w:rPr>
      </w:pPr>
    </w:p>
    <w:p w14:paraId="6D61CC2A" w14:textId="0EBD6347" w:rsidR="00082EBF" w:rsidRDefault="00082EBF" w:rsidP="00082EBF">
      <w:pPr>
        <w:jc w:val="both"/>
        <w:rPr>
          <w:rFonts w:cs="Arial"/>
          <w:szCs w:val="21"/>
        </w:rPr>
      </w:pPr>
      <w:r w:rsidRPr="00771A89">
        <w:rPr>
          <w:rFonts w:cs="Arial"/>
          <w:szCs w:val="21"/>
        </w:rPr>
        <w:t xml:space="preserve">There </w:t>
      </w:r>
      <w:r w:rsidR="00C11A17">
        <w:rPr>
          <w:rFonts w:cs="Arial"/>
          <w:szCs w:val="21"/>
        </w:rPr>
        <w:t>were</w:t>
      </w:r>
      <w:r w:rsidRPr="00771A89">
        <w:rPr>
          <w:rFonts w:cs="Arial"/>
          <w:szCs w:val="21"/>
        </w:rPr>
        <w:t xml:space="preserve"> </w:t>
      </w:r>
      <w:r w:rsidR="00C11A17">
        <w:rPr>
          <w:rFonts w:cs="Arial"/>
          <w:szCs w:val="21"/>
        </w:rPr>
        <w:t>5</w:t>
      </w:r>
      <w:r>
        <w:rPr>
          <w:rFonts w:cs="Arial"/>
          <w:szCs w:val="21"/>
        </w:rPr>
        <w:t xml:space="preserve"> </w:t>
      </w:r>
      <w:r w:rsidR="006B39C9">
        <w:rPr>
          <w:rFonts w:cs="Arial"/>
          <w:szCs w:val="21"/>
        </w:rPr>
        <w:t>HRUC commitment</w:t>
      </w:r>
      <w:r w:rsidR="00C11A17">
        <w:rPr>
          <w:rFonts w:cs="Arial"/>
          <w:szCs w:val="21"/>
        </w:rPr>
        <w:t>s</w:t>
      </w:r>
      <w:r w:rsidRPr="00771A89">
        <w:rPr>
          <w:rFonts w:cs="Arial"/>
          <w:szCs w:val="21"/>
        </w:rPr>
        <w:t xml:space="preserve"> in </w:t>
      </w:r>
      <w:r w:rsidR="00C11A17">
        <w:rPr>
          <w:rFonts w:cs="Arial"/>
          <w:szCs w:val="21"/>
        </w:rPr>
        <w:t>January</w:t>
      </w:r>
      <w:r w:rsidRPr="00771A89">
        <w:rPr>
          <w:rFonts w:cs="Arial"/>
          <w:szCs w:val="21"/>
        </w:rPr>
        <w:t>.</w:t>
      </w:r>
    </w:p>
    <w:p w14:paraId="40727B2B" w14:textId="77777777" w:rsidR="001A1A16" w:rsidRDefault="001A1A16" w:rsidP="009D727D">
      <w:pPr>
        <w:jc w:val="both"/>
        <w:rPr>
          <w:rFonts w:cs="Arial"/>
          <w:szCs w:val="21"/>
        </w:rPr>
      </w:pPr>
    </w:p>
    <w:tbl>
      <w:tblPr>
        <w:tblW w:w="9355" w:type="dxa"/>
        <w:jc w:val="center"/>
        <w:tblLayout w:type="fixed"/>
        <w:tblLook w:val="04A0" w:firstRow="1" w:lastRow="0" w:firstColumn="1" w:lastColumn="0" w:noHBand="0" w:noVBand="1"/>
      </w:tblPr>
      <w:tblGrid>
        <w:gridCol w:w="2065"/>
        <w:gridCol w:w="1260"/>
        <w:gridCol w:w="1260"/>
        <w:gridCol w:w="1630"/>
        <w:gridCol w:w="890"/>
        <w:gridCol w:w="2250"/>
      </w:tblGrid>
      <w:tr w:rsidR="008A5D9E" w:rsidRPr="001A1A16" w14:paraId="594BE6ED" w14:textId="77777777" w:rsidTr="00515B42">
        <w:trPr>
          <w:trHeight w:val="692"/>
          <w:jc w:val="center"/>
        </w:trPr>
        <w:tc>
          <w:tcPr>
            <w:tcW w:w="206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9747603" w14:textId="77777777" w:rsidR="008A5D9E" w:rsidRPr="001A1A16" w:rsidRDefault="008A5D9E" w:rsidP="001A1A16">
            <w:pPr>
              <w:jc w:val="center"/>
              <w:rPr>
                <w:rFonts w:cs="Arial"/>
                <w:b/>
                <w:bCs/>
                <w:color w:val="FFFFFF"/>
              </w:rPr>
            </w:pPr>
            <w:r w:rsidRPr="001A1A16">
              <w:rPr>
                <w:rFonts w:cs="Arial"/>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63E03172" w14:textId="77777777" w:rsidR="008A5D9E" w:rsidRPr="001A1A16" w:rsidRDefault="008A5D9E" w:rsidP="001A1A16">
            <w:pPr>
              <w:jc w:val="center"/>
              <w:rPr>
                <w:rFonts w:cs="Arial"/>
                <w:b/>
                <w:bCs/>
                <w:color w:val="FFFFFF"/>
              </w:rPr>
            </w:pPr>
            <w:r w:rsidRPr="001A1A16">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AD5D2E2" w14:textId="77777777" w:rsidR="008A5D9E" w:rsidRPr="001A1A16" w:rsidRDefault="008A5D9E" w:rsidP="001A1A16">
            <w:pPr>
              <w:jc w:val="center"/>
              <w:rPr>
                <w:rFonts w:cs="Arial"/>
                <w:b/>
                <w:bCs/>
                <w:color w:val="FFFFFF"/>
              </w:rPr>
            </w:pPr>
            <w:r w:rsidRPr="001A1A16">
              <w:rPr>
                <w:rFonts w:cs="Arial"/>
                <w:b/>
                <w:bCs/>
                <w:color w:val="FFFFFF"/>
              </w:rPr>
              <w:t>Operating Day</w:t>
            </w:r>
          </w:p>
        </w:tc>
        <w:tc>
          <w:tcPr>
            <w:tcW w:w="1630" w:type="dxa"/>
            <w:tcBorders>
              <w:top w:val="single" w:sz="4" w:space="0" w:color="auto"/>
              <w:left w:val="nil"/>
              <w:bottom w:val="single" w:sz="4" w:space="0" w:color="auto"/>
              <w:right w:val="single" w:sz="4" w:space="0" w:color="auto"/>
            </w:tcBorders>
            <w:shd w:val="clear" w:color="000000" w:fill="444D53"/>
            <w:vAlign w:val="center"/>
            <w:hideMark/>
          </w:tcPr>
          <w:p w14:paraId="6807F43A" w14:textId="77777777" w:rsidR="008A5D9E" w:rsidRPr="001A1A16" w:rsidRDefault="008A5D9E" w:rsidP="001A1A16">
            <w:pPr>
              <w:jc w:val="center"/>
              <w:rPr>
                <w:rFonts w:cs="Arial"/>
                <w:b/>
                <w:bCs/>
                <w:color w:val="FFFFFF"/>
              </w:rPr>
            </w:pPr>
            <w:r w:rsidRPr="001A1A16">
              <w:rPr>
                <w:rFonts w:cs="Arial"/>
                <w:b/>
                <w:bCs/>
                <w:color w:val="FFFFFF"/>
              </w:rPr>
              <w:t>Total # of Hours Committed</w:t>
            </w:r>
          </w:p>
        </w:tc>
        <w:tc>
          <w:tcPr>
            <w:tcW w:w="890" w:type="dxa"/>
            <w:tcBorders>
              <w:top w:val="single" w:sz="4" w:space="0" w:color="auto"/>
              <w:left w:val="nil"/>
              <w:bottom w:val="single" w:sz="4" w:space="0" w:color="auto"/>
              <w:right w:val="single" w:sz="4" w:space="0" w:color="auto"/>
            </w:tcBorders>
            <w:shd w:val="clear" w:color="000000" w:fill="444D53"/>
            <w:vAlign w:val="center"/>
            <w:hideMark/>
          </w:tcPr>
          <w:p w14:paraId="143143E4" w14:textId="77777777" w:rsidR="008A5D9E" w:rsidRPr="001A1A16" w:rsidRDefault="008A5D9E" w:rsidP="001A1A16">
            <w:pPr>
              <w:jc w:val="center"/>
              <w:rPr>
                <w:rFonts w:cs="Arial"/>
                <w:b/>
                <w:bCs/>
                <w:color w:val="FFFFFF"/>
              </w:rPr>
            </w:pPr>
            <w:r w:rsidRPr="001A1A16">
              <w:rPr>
                <w:rFonts w:cs="Arial"/>
                <w:b/>
                <w:bCs/>
                <w:color w:val="FFFFFF"/>
              </w:rPr>
              <w:t>Total MWhs</w:t>
            </w:r>
          </w:p>
        </w:tc>
        <w:tc>
          <w:tcPr>
            <w:tcW w:w="2250" w:type="dxa"/>
            <w:tcBorders>
              <w:top w:val="single" w:sz="4" w:space="0" w:color="auto"/>
              <w:left w:val="nil"/>
              <w:bottom w:val="single" w:sz="4" w:space="0" w:color="auto"/>
              <w:right w:val="single" w:sz="4" w:space="0" w:color="auto"/>
            </w:tcBorders>
            <w:shd w:val="clear" w:color="000000" w:fill="444D53"/>
            <w:vAlign w:val="center"/>
            <w:hideMark/>
          </w:tcPr>
          <w:p w14:paraId="41064E1B" w14:textId="77777777" w:rsidR="008A5D9E" w:rsidRPr="001A1A16" w:rsidRDefault="008A5D9E" w:rsidP="001A1A16">
            <w:pPr>
              <w:jc w:val="center"/>
              <w:rPr>
                <w:rFonts w:cs="Arial"/>
                <w:b/>
                <w:bCs/>
                <w:color w:val="FFFFFF"/>
              </w:rPr>
            </w:pPr>
            <w:r w:rsidRPr="001A1A16">
              <w:rPr>
                <w:rFonts w:cs="Arial"/>
                <w:b/>
                <w:bCs/>
                <w:color w:val="FFFFFF"/>
              </w:rPr>
              <w:t>Reason for Commitment</w:t>
            </w:r>
          </w:p>
        </w:tc>
      </w:tr>
      <w:tr w:rsidR="008A5D9E" w:rsidRPr="00405DC0" w14:paraId="47E49CD3" w14:textId="77777777" w:rsidTr="00515B42">
        <w:trPr>
          <w:trHeight w:val="87"/>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880B2" w14:textId="77777777" w:rsidR="008A5D9E" w:rsidRPr="00405DC0" w:rsidRDefault="008A5D9E" w:rsidP="00405DC0">
            <w:pPr>
              <w:jc w:val="center"/>
              <w:rPr>
                <w:rFonts w:ascii="Tahoma" w:hAnsi="Tahoma" w:cs="Tahoma"/>
                <w:color w:val="000000"/>
              </w:rPr>
            </w:pPr>
            <w:r w:rsidRPr="00405DC0">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91E16FC" w14:textId="77777777" w:rsidR="008A5D9E" w:rsidRPr="00405DC0" w:rsidRDefault="008A5D9E" w:rsidP="00405DC0">
            <w:pPr>
              <w:jc w:val="center"/>
              <w:rPr>
                <w:rFonts w:ascii="Tahoma" w:hAnsi="Tahoma" w:cs="Tahoma"/>
                <w:color w:val="000000"/>
              </w:rPr>
            </w:pPr>
            <w:r w:rsidRPr="00405DC0">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264B815" w14:textId="77777777" w:rsidR="008A5D9E" w:rsidRPr="00405DC0" w:rsidRDefault="008A5D9E" w:rsidP="00405DC0">
            <w:pPr>
              <w:jc w:val="center"/>
              <w:rPr>
                <w:rFonts w:ascii="Tahoma" w:hAnsi="Tahoma" w:cs="Tahoma"/>
                <w:color w:val="000000"/>
              </w:rPr>
            </w:pPr>
            <w:r w:rsidRPr="00405DC0">
              <w:rPr>
                <w:rFonts w:ascii="Tahoma" w:hAnsi="Tahoma" w:cs="Tahoma"/>
                <w:color w:val="000000"/>
              </w:rPr>
              <w:t>1/16/2018</w:t>
            </w:r>
          </w:p>
        </w:tc>
        <w:tc>
          <w:tcPr>
            <w:tcW w:w="1630" w:type="dxa"/>
            <w:tcBorders>
              <w:top w:val="single" w:sz="4" w:space="0" w:color="auto"/>
              <w:left w:val="nil"/>
              <w:bottom w:val="single" w:sz="4" w:space="0" w:color="auto"/>
              <w:right w:val="single" w:sz="4" w:space="0" w:color="auto"/>
            </w:tcBorders>
            <w:shd w:val="clear" w:color="auto" w:fill="auto"/>
            <w:noWrap/>
            <w:vAlign w:val="center"/>
          </w:tcPr>
          <w:p w14:paraId="2CF6E51B" w14:textId="77777777" w:rsidR="008A5D9E" w:rsidRPr="00405DC0" w:rsidRDefault="008A5D9E" w:rsidP="00405DC0">
            <w:pPr>
              <w:jc w:val="center"/>
              <w:rPr>
                <w:rFonts w:ascii="Tahoma" w:hAnsi="Tahoma" w:cs="Tahoma"/>
                <w:color w:val="000000"/>
              </w:rPr>
            </w:pPr>
            <w:r w:rsidRPr="00405DC0">
              <w:rPr>
                <w:rFonts w:ascii="Tahoma" w:hAnsi="Tahoma" w:cs="Tahoma"/>
                <w:color w:val="000000"/>
              </w:rPr>
              <w:t>5</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6C010BB" w14:textId="4D041E1B" w:rsidR="008A5D9E" w:rsidRPr="00405DC0" w:rsidRDefault="008A5D9E" w:rsidP="00405DC0">
            <w:pPr>
              <w:jc w:val="center"/>
              <w:rPr>
                <w:rFonts w:ascii="Tahoma" w:hAnsi="Tahoma" w:cs="Tahoma"/>
                <w:color w:val="000000"/>
              </w:rPr>
            </w:pPr>
            <w:r w:rsidRPr="00405DC0">
              <w:rPr>
                <w:rFonts w:ascii="Tahoma" w:hAnsi="Tahoma" w:cs="Tahoma"/>
                <w:color w:val="000000"/>
              </w:rPr>
              <w:t>213</w:t>
            </w: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614E9A31" w14:textId="3171D70E" w:rsidR="008A5D9E" w:rsidRPr="00405DC0" w:rsidRDefault="008A5D9E" w:rsidP="00405DC0">
            <w:pPr>
              <w:jc w:val="center"/>
              <w:rPr>
                <w:rFonts w:ascii="Tahoma" w:hAnsi="Tahoma" w:cs="Tahoma"/>
                <w:color w:val="000000"/>
              </w:rPr>
            </w:pPr>
            <w:r w:rsidRPr="0049389E">
              <w:t>Voltage Stability</w:t>
            </w:r>
          </w:p>
        </w:tc>
      </w:tr>
      <w:tr w:rsidR="008A5D9E" w:rsidRPr="00405DC0" w14:paraId="448E3347" w14:textId="77777777" w:rsidTr="00515B42">
        <w:trPr>
          <w:trHeight w:val="87"/>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12013" w14:textId="77777777" w:rsidR="008A5D9E" w:rsidRPr="00405DC0" w:rsidRDefault="008A5D9E" w:rsidP="00405DC0">
            <w:pPr>
              <w:jc w:val="center"/>
              <w:rPr>
                <w:rFonts w:ascii="Tahoma" w:hAnsi="Tahoma" w:cs="Tahoma"/>
                <w:color w:val="000000"/>
              </w:rPr>
            </w:pPr>
            <w:r w:rsidRPr="00405DC0">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182F14" w14:textId="77777777" w:rsidR="008A5D9E" w:rsidRPr="00405DC0" w:rsidRDefault="008A5D9E" w:rsidP="00405DC0">
            <w:pPr>
              <w:jc w:val="center"/>
              <w:rPr>
                <w:rFonts w:ascii="Tahoma" w:hAnsi="Tahoma" w:cs="Tahoma"/>
                <w:color w:val="000000"/>
              </w:rPr>
            </w:pPr>
            <w:r w:rsidRPr="00405DC0">
              <w:rPr>
                <w:rFonts w:ascii="Tahoma" w:hAnsi="Tahoma" w:cs="Tahoma"/>
                <w:color w:val="000000"/>
              </w:rPr>
              <w:t>2</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7D2D242" w14:textId="77777777" w:rsidR="008A5D9E" w:rsidRPr="00405DC0" w:rsidRDefault="008A5D9E" w:rsidP="00405DC0">
            <w:pPr>
              <w:jc w:val="center"/>
              <w:rPr>
                <w:rFonts w:ascii="Tahoma" w:hAnsi="Tahoma" w:cs="Tahoma"/>
                <w:color w:val="000000"/>
              </w:rPr>
            </w:pPr>
            <w:r w:rsidRPr="00405DC0">
              <w:rPr>
                <w:rFonts w:ascii="Tahoma" w:hAnsi="Tahoma" w:cs="Tahoma"/>
                <w:color w:val="000000"/>
              </w:rPr>
              <w:t>1/17/2018</w:t>
            </w:r>
          </w:p>
        </w:tc>
        <w:tc>
          <w:tcPr>
            <w:tcW w:w="1630" w:type="dxa"/>
            <w:tcBorders>
              <w:top w:val="single" w:sz="4" w:space="0" w:color="auto"/>
              <w:left w:val="nil"/>
              <w:bottom w:val="single" w:sz="4" w:space="0" w:color="auto"/>
              <w:right w:val="single" w:sz="4" w:space="0" w:color="auto"/>
            </w:tcBorders>
            <w:shd w:val="clear" w:color="auto" w:fill="auto"/>
            <w:noWrap/>
            <w:vAlign w:val="center"/>
          </w:tcPr>
          <w:p w14:paraId="3DD8E619" w14:textId="77777777" w:rsidR="008A5D9E" w:rsidRPr="00405DC0" w:rsidRDefault="008A5D9E" w:rsidP="00405DC0">
            <w:pPr>
              <w:jc w:val="center"/>
              <w:rPr>
                <w:rFonts w:ascii="Tahoma" w:hAnsi="Tahoma" w:cs="Tahoma"/>
                <w:color w:val="000000"/>
              </w:rPr>
            </w:pPr>
            <w:r w:rsidRPr="00405DC0">
              <w:rPr>
                <w:rFonts w:ascii="Tahoma" w:hAnsi="Tahoma" w:cs="Tahoma"/>
                <w:color w:val="000000"/>
              </w:rPr>
              <w:t>17</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50028CB" w14:textId="574969BC" w:rsidR="008A5D9E" w:rsidRPr="00405DC0" w:rsidRDefault="008A5D9E" w:rsidP="00405DC0">
            <w:pPr>
              <w:jc w:val="center"/>
              <w:rPr>
                <w:rFonts w:ascii="Tahoma" w:hAnsi="Tahoma" w:cs="Tahoma"/>
                <w:color w:val="000000"/>
              </w:rPr>
            </w:pPr>
            <w:r w:rsidRPr="00405DC0">
              <w:rPr>
                <w:rFonts w:ascii="Tahoma" w:hAnsi="Tahoma" w:cs="Tahoma"/>
                <w:color w:val="000000"/>
              </w:rPr>
              <w:t>877</w:t>
            </w: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3229DA2D" w14:textId="77777777" w:rsidR="008A5D9E" w:rsidRPr="00405DC0" w:rsidRDefault="008A5D9E" w:rsidP="00405DC0">
            <w:pPr>
              <w:jc w:val="center"/>
              <w:rPr>
                <w:rFonts w:ascii="Tahoma" w:hAnsi="Tahoma" w:cs="Tahoma"/>
                <w:color w:val="000000"/>
              </w:rPr>
            </w:pPr>
            <w:r w:rsidRPr="00405DC0">
              <w:rPr>
                <w:rFonts w:ascii="Tahoma" w:hAnsi="Tahoma" w:cs="Tahoma"/>
                <w:color w:val="000000"/>
              </w:rPr>
              <w:t>Congestion</w:t>
            </w:r>
          </w:p>
        </w:tc>
      </w:tr>
      <w:tr w:rsidR="008A5D9E" w:rsidRPr="00405DC0" w14:paraId="22B34844" w14:textId="77777777" w:rsidTr="00515B42">
        <w:trPr>
          <w:trHeight w:val="87"/>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21199" w14:textId="77777777" w:rsidR="008A5D9E" w:rsidRPr="00405DC0" w:rsidRDefault="008A5D9E" w:rsidP="00AC54DA">
            <w:pPr>
              <w:jc w:val="center"/>
              <w:rPr>
                <w:rFonts w:ascii="Tahoma" w:hAnsi="Tahoma" w:cs="Tahoma"/>
                <w:color w:val="000000"/>
              </w:rPr>
            </w:pPr>
            <w:r w:rsidRPr="00405DC0">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D79D626" w14:textId="77777777" w:rsidR="008A5D9E" w:rsidRPr="00405DC0" w:rsidRDefault="008A5D9E" w:rsidP="00AC54DA">
            <w:pPr>
              <w:jc w:val="center"/>
              <w:rPr>
                <w:rFonts w:ascii="Tahoma" w:hAnsi="Tahoma" w:cs="Tahoma"/>
                <w:color w:val="000000"/>
              </w:rPr>
            </w:pPr>
            <w:r w:rsidRPr="00405DC0">
              <w:rPr>
                <w:rFonts w:ascii="Tahoma" w:hAnsi="Tahoma" w:cs="Tahoma"/>
                <w:color w:val="000000"/>
              </w:rPr>
              <w:t>3</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6195927" w14:textId="77777777" w:rsidR="008A5D9E" w:rsidRPr="00405DC0" w:rsidRDefault="008A5D9E" w:rsidP="00AC54DA">
            <w:pPr>
              <w:jc w:val="center"/>
              <w:rPr>
                <w:rFonts w:ascii="Tahoma" w:hAnsi="Tahoma" w:cs="Tahoma"/>
                <w:color w:val="000000"/>
              </w:rPr>
            </w:pPr>
            <w:r w:rsidRPr="00405DC0">
              <w:rPr>
                <w:rFonts w:ascii="Tahoma" w:hAnsi="Tahoma" w:cs="Tahoma"/>
                <w:color w:val="000000"/>
              </w:rPr>
              <w:t>1/18/2018</w:t>
            </w:r>
          </w:p>
        </w:tc>
        <w:tc>
          <w:tcPr>
            <w:tcW w:w="1630" w:type="dxa"/>
            <w:tcBorders>
              <w:top w:val="single" w:sz="4" w:space="0" w:color="auto"/>
              <w:left w:val="nil"/>
              <w:bottom w:val="single" w:sz="4" w:space="0" w:color="auto"/>
              <w:right w:val="single" w:sz="4" w:space="0" w:color="auto"/>
            </w:tcBorders>
            <w:shd w:val="clear" w:color="auto" w:fill="auto"/>
            <w:noWrap/>
            <w:vAlign w:val="center"/>
          </w:tcPr>
          <w:p w14:paraId="257E15D8" w14:textId="77777777" w:rsidR="008A5D9E" w:rsidRPr="00405DC0" w:rsidRDefault="008A5D9E" w:rsidP="00AC54DA">
            <w:pPr>
              <w:jc w:val="center"/>
              <w:rPr>
                <w:rFonts w:ascii="Tahoma" w:hAnsi="Tahoma" w:cs="Tahoma"/>
                <w:color w:val="000000"/>
              </w:rPr>
            </w:pPr>
            <w:r w:rsidRPr="00405DC0">
              <w:rPr>
                <w:rFonts w:ascii="Tahoma" w:hAnsi="Tahoma" w:cs="Tahoma"/>
                <w:color w:val="000000"/>
              </w:rPr>
              <w:t>25</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118CFCA" w14:textId="21DD7133" w:rsidR="008A5D9E" w:rsidRPr="00405DC0" w:rsidRDefault="008A5D9E" w:rsidP="00AC54DA">
            <w:pPr>
              <w:jc w:val="center"/>
              <w:rPr>
                <w:rFonts w:ascii="Tahoma" w:hAnsi="Tahoma" w:cs="Tahoma"/>
                <w:color w:val="000000"/>
              </w:rPr>
            </w:pPr>
            <w:r w:rsidRPr="00405DC0">
              <w:rPr>
                <w:rFonts w:ascii="Tahoma" w:hAnsi="Tahoma" w:cs="Tahoma"/>
                <w:color w:val="000000"/>
              </w:rPr>
              <w:t>1,203</w:t>
            </w: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5FE86DCB" w14:textId="6835EA80" w:rsidR="008A5D9E" w:rsidRPr="00405DC0" w:rsidRDefault="008A5D9E" w:rsidP="00AC54DA">
            <w:pPr>
              <w:jc w:val="center"/>
              <w:rPr>
                <w:rFonts w:ascii="Tahoma" w:hAnsi="Tahoma" w:cs="Tahoma"/>
                <w:color w:val="000000"/>
              </w:rPr>
            </w:pPr>
            <w:r w:rsidRPr="0049389E">
              <w:t>Voltage Stability</w:t>
            </w:r>
          </w:p>
        </w:tc>
      </w:tr>
      <w:tr w:rsidR="008A5D9E" w:rsidRPr="00405DC0" w14:paraId="5D9C37CC" w14:textId="77777777" w:rsidTr="00515B42">
        <w:trPr>
          <w:trHeight w:val="87"/>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8135F" w14:textId="77777777" w:rsidR="008A5D9E" w:rsidRPr="00405DC0" w:rsidRDefault="008A5D9E" w:rsidP="00AC54DA">
            <w:pPr>
              <w:jc w:val="center"/>
              <w:rPr>
                <w:rFonts w:ascii="Tahoma" w:hAnsi="Tahoma" w:cs="Tahoma"/>
                <w:color w:val="000000"/>
              </w:rPr>
            </w:pPr>
            <w:r w:rsidRPr="00405DC0">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C3C05F8" w14:textId="77777777" w:rsidR="008A5D9E" w:rsidRPr="00405DC0" w:rsidRDefault="008A5D9E" w:rsidP="00AC54DA">
            <w:pPr>
              <w:jc w:val="center"/>
              <w:rPr>
                <w:rFonts w:ascii="Tahoma" w:hAnsi="Tahoma" w:cs="Tahoma"/>
                <w:color w:val="000000"/>
              </w:rPr>
            </w:pPr>
            <w:r w:rsidRPr="00405DC0">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5BDC87F" w14:textId="77777777" w:rsidR="008A5D9E" w:rsidRPr="00405DC0" w:rsidRDefault="008A5D9E" w:rsidP="00AC54DA">
            <w:pPr>
              <w:jc w:val="center"/>
              <w:rPr>
                <w:rFonts w:ascii="Tahoma" w:hAnsi="Tahoma" w:cs="Tahoma"/>
                <w:color w:val="000000"/>
              </w:rPr>
            </w:pPr>
            <w:r w:rsidRPr="00405DC0">
              <w:rPr>
                <w:rFonts w:ascii="Tahoma" w:hAnsi="Tahoma" w:cs="Tahoma"/>
                <w:color w:val="000000"/>
              </w:rPr>
              <w:t>1/19/2018</w:t>
            </w:r>
          </w:p>
        </w:tc>
        <w:tc>
          <w:tcPr>
            <w:tcW w:w="1630" w:type="dxa"/>
            <w:tcBorders>
              <w:top w:val="single" w:sz="4" w:space="0" w:color="auto"/>
              <w:left w:val="nil"/>
              <w:bottom w:val="single" w:sz="4" w:space="0" w:color="auto"/>
              <w:right w:val="single" w:sz="4" w:space="0" w:color="auto"/>
            </w:tcBorders>
            <w:shd w:val="clear" w:color="auto" w:fill="auto"/>
            <w:noWrap/>
            <w:vAlign w:val="center"/>
          </w:tcPr>
          <w:p w14:paraId="2CC17BF7" w14:textId="77777777" w:rsidR="008A5D9E" w:rsidRPr="00405DC0" w:rsidRDefault="008A5D9E" w:rsidP="00AC54DA">
            <w:pPr>
              <w:jc w:val="center"/>
              <w:rPr>
                <w:rFonts w:ascii="Tahoma" w:hAnsi="Tahoma" w:cs="Tahoma"/>
                <w:color w:val="000000"/>
              </w:rPr>
            </w:pPr>
            <w:r w:rsidRPr="00405DC0">
              <w:rPr>
                <w:rFonts w:ascii="Tahoma" w:hAnsi="Tahoma" w:cs="Tahoma"/>
                <w:color w:val="000000"/>
              </w:rPr>
              <w:t>3</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5BD85AE" w14:textId="5BA00872" w:rsidR="008A5D9E" w:rsidRPr="00405DC0" w:rsidRDefault="008A5D9E" w:rsidP="00AC54DA">
            <w:pPr>
              <w:jc w:val="center"/>
              <w:rPr>
                <w:rFonts w:ascii="Tahoma" w:hAnsi="Tahoma" w:cs="Tahoma"/>
                <w:color w:val="000000"/>
              </w:rPr>
            </w:pPr>
            <w:r w:rsidRPr="00405DC0">
              <w:rPr>
                <w:rFonts w:ascii="Tahoma" w:hAnsi="Tahoma" w:cs="Tahoma"/>
                <w:color w:val="000000"/>
              </w:rPr>
              <w:t>123</w:t>
            </w: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22BE1A9C" w14:textId="6FA41F03" w:rsidR="008A5D9E" w:rsidRPr="00405DC0" w:rsidRDefault="008A5D9E" w:rsidP="00AC54DA">
            <w:pPr>
              <w:jc w:val="center"/>
              <w:rPr>
                <w:rFonts w:ascii="Tahoma" w:hAnsi="Tahoma" w:cs="Tahoma"/>
                <w:color w:val="000000"/>
              </w:rPr>
            </w:pPr>
            <w:r w:rsidRPr="0049389E">
              <w:t>Voltage Stability</w:t>
            </w:r>
          </w:p>
        </w:tc>
      </w:tr>
      <w:tr w:rsidR="008A5D9E" w:rsidRPr="00405DC0" w14:paraId="6669A156" w14:textId="77777777" w:rsidTr="00A75BE9">
        <w:trPr>
          <w:trHeight w:val="224"/>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569F2" w14:textId="77777777" w:rsidR="008A5D9E" w:rsidRPr="00405DC0" w:rsidRDefault="008A5D9E" w:rsidP="00405DC0">
            <w:pPr>
              <w:jc w:val="center"/>
              <w:rPr>
                <w:rFonts w:ascii="Tahoma" w:hAnsi="Tahoma" w:cs="Tahoma"/>
                <w:color w:val="000000"/>
              </w:rPr>
            </w:pPr>
            <w:r w:rsidRPr="00405DC0">
              <w:rPr>
                <w:rFonts w:ascii="Tahoma" w:hAnsi="Tahoma" w:cs="Tahoma"/>
                <w:color w:val="000000"/>
              </w:rPr>
              <w:t>South Central</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98E44C7" w14:textId="77777777" w:rsidR="008A5D9E" w:rsidRPr="00405DC0" w:rsidRDefault="008A5D9E" w:rsidP="00405DC0">
            <w:pPr>
              <w:jc w:val="center"/>
              <w:rPr>
                <w:rFonts w:ascii="Tahoma" w:hAnsi="Tahoma" w:cs="Tahoma"/>
                <w:color w:val="000000"/>
              </w:rPr>
            </w:pPr>
            <w:r w:rsidRPr="00405DC0">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1F1544A" w14:textId="77777777" w:rsidR="008A5D9E" w:rsidRPr="00405DC0" w:rsidRDefault="008A5D9E" w:rsidP="00405DC0">
            <w:pPr>
              <w:jc w:val="center"/>
              <w:rPr>
                <w:rFonts w:ascii="Tahoma" w:hAnsi="Tahoma" w:cs="Tahoma"/>
                <w:color w:val="000000"/>
              </w:rPr>
            </w:pPr>
            <w:r w:rsidRPr="00405DC0">
              <w:rPr>
                <w:rFonts w:ascii="Tahoma" w:hAnsi="Tahoma" w:cs="Tahoma"/>
                <w:color w:val="000000"/>
              </w:rPr>
              <w:t>1/30/2018</w:t>
            </w:r>
          </w:p>
        </w:tc>
        <w:tc>
          <w:tcPr>
            <w:tcW w:w="1630" w:type="dxa"/>
            <w:tcBorders>
              <w:top w:val="single" w:sz="4" w:space="0" w:color="auto"/>
              <w:left w:val="nil"/>
              <w:bottom w:val="single" w:sz="4" w:space="0" w:color="auto"/>
              <w:right w:val="single" w:sz="4" w:space="0" w:color="auto"/>
            </w:tcBorders>
            <w:shd w:val="clear" w:color="auto" w:fill="auto"/>
            <w:noWrap/>
            <w:vAlign w:val="center"/>
          </w:tcPr>
          <w:p w14:paraId="523B9E75" w14:textId="77777777" w:rsidR="008A5D9E" w:rsidRPr="00405DC0" w:rsidRDefault="008A5D9E" w:rsidP="00405DC0">
            <w:pPr>
              <w:jc w:val="center"/>
              <w:rPr>
                <w:rFonts w:ascii="Tahoma" w:hAnsi="Tahoma" w:cs="Tahoma"/>
                <w:color w:val="000000"/>
              </w:rPr>
            </w:pPr>
            <w:r w:rsidRPr="00405DC0">
              <w:rPr>
                <w:rFonts w:ascii="Tahoma" w:hAnsi="Tahoma" w:cs="Tahoma"/>
                <w:color w:val="000000"/>
              </w:rPr>
              <w:t>3</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43AC6D8" w14:textId="7485EFB7" w:rsidR="008A5D9E" w:rsidRPr="00405DC0" w:rsidRDefault="008A5D9E" w:rsidP="00405DC0">
            <w:pPr>
              <w:jc w:val="center"/>
              <w:rPr>
                <w:rFonts w:ascii="Tahoma" w:hAnsi="Tahoma" w:cs="Tahoma"/>
                <w:color w:val="000000"/>
              </w:rPr>
            </w:pPr>
            <w:r w:rsidRPr="00405DC0">
              <w:rPr>
                <w:rFonts w:ascii="Tahoma" w:hAnsi="Tahoma" w:cs="Tahoma"/>
                <w:color w:val="000000"/>
              </w:rPr>
              <w:t>141</w:t>
            </w: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6DEB2C3A" w14:textId="77777777" w:rsidR="008A5D9E" w:rsidRPr="00405DC0" w:rsidRDefault="008A5D9E" w:rsidP="00405DC0">
            <w:pPr>
              <w:jc w:val="center"/>
              <w:rPr>
                <w:rFonts w:ascii="Tahoma" w:hAnsi="Tahoma" w:cs="Tahoma"/>
                <w:color w:val="000000"/>
              </w:rPr>
            </w:pPr>
            <w:r w:rsidRPr="00405DC0">
              <w:rPr>
                <w:rFonts w:ascii="Tahoma" w:hAnsi="Tahoma" w:cs="Tahoma"/>
                <w:color w:val="000000"/>
              </w:rPr>
              <w:t>Congestion</w:t>
            </w:r>
          </w:p>
        </w:tc>
      </w:tr>
    </w:tbl>
    <w:p w14:paraId="3757C869" w14:textId="78012540" w:rsidR="008C2500" w:rsidRPr="00F92EB8" w:rsidRDefault="008C2500" w:rsidP="00F92EB8">
      <w:pPr>
        <w:rPr>
          <w:rFonts w:cs="Arial"/>
          <w:szCs w:val="21"/>
        </w:rPr>
      </w:pPr>
    </w:p>
    <w:p w14:paraId="21F1A37D" w14:textId="1448BE1D" w:rsidR="009000C5" w:rsidRDefault="00524A24" w:rsidP="00524A24">
      <w:pPr>
        <w:pStyle w:val="Heading1"/>
      </w:pPr>
      <w:bookmarkStart w:id="257" w:name="_Toc506301370"/>
      <w:r w:rsidRPr="00C018A5">
        <w:t>Wind Generation as a Percent of Load</w:t>
      </w:r>
      <w:bookmarkEnd w:id="257"/>
    </w:p>
    <w:p w14:paraId="5E9E57B9" w14:textId="16B6121A" w:rsidR="001D0DE2" w:rsidRDefault="00491A5D" w:rsidP="00491A5D">
      <w:pPr>
        <w:jc w:val="center"/>
      </w:pPr>
      <w:r>
        <w:rPr>
          <w:noProof/>
        </w:rPr>
        <w:drawing>
          <wp:inline distT="0" distB="0" distL="0" distR="0" wp14:anchorId="097141C6" wp14:editId="4A7792D1">
            <wp:extent cx="5470505" cy="32095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0505" cy="3209544"/>
                    </a:xfrm>
                    <a:prstGeom prst="rect">
                      <a:avLst/>
                    </a:prstGeom>
                    <a:noFill/>
                  </pic:spPr>
                </pic:pic>
              </a:graphicData>
            </a:graphic>
          </wp:inline>
        </w:drawing>
      </w:r>
    </w:p>
    <w:p w14:paraId="2F57468C" w14:textId="5EA7DF0D" w:rsidR="00FB47DD" w:rsidRPr="00331765" w:rsidRDefault="00FB47DD" w:rsidP="001D0DE2">
      <w:pPr>
        <w:jc w:val="center"/>
      </w:pPr>
    </w:p>
    <w:p w14:paraId="19D1E106" w14:textId="0CD86F84" w:rsidR="001D0DE2" w:rsidRDefault="001D0DE2" w:rsidP="00524A24">
      <w:pPr>
        <w:pStyle w:val="Heading1"/>
      </w:pPr>
      <w:bookmarkStart w:id="258" w:name="_Toc506301371"/>
      <w:r>
        <w:t>COP Error Analysis</w:t>
      </w:r>
      <w:bookmarkEnd w:id="258"/>
    </w:p>
    <w:p w14:paraId="23B25E4D" w14:textId="0A379CF4" w:rsidR="001D0DE2" w:rsidRDefault="001D0DE2" w:rsidP="001D0DE2">
      <w:r>
        <w:rPr>
          <w:szCs w:val="21"/>
        </w:rPr>
        <w:t xml:space="preserve">COP Error is calculated as the capacity difference between the COP HSL and real-time HSL of the unit. </w:t>
      </w:r>
      <w:r w:rsidRPr="00C47E43">
        <w:rPr>
          <w:szCs w:val="21"/>
        </w:rPr>
        <w:t>Mean Absolute</w:t>
      </w:r>
      <w:r>
        <w:rPr>
          <w:rFonts w:cs="Arial"/>
          <w:b/>
          <w:color w:val="00AEC7"/>
          <w:sz w:val="28"/>
        </w:rPr>
        <w:t xml:space="preserve"> </w:t>
      </w:r>
      <w:r>
        <w:rPr>
          <w:szCs w:val="21"/>
        </w:rPr>
        <w:t xml:space="preserve">Error (MAE) stayed high around 9,000 MW until Day-Ahead at 12:00, then dropped significantly to 1,362 MW by Day-Ahead at 14:00. In the following chart, Under-Scheduling Error indicates that COP had less generation capacity than real-time and Over-Scheduling Error indicates that COP had </w:t>
      </w:r>
      <w:r>
        <w:rPr>
          <w:szCs w:val="21"/>
        </w:rPr>
        <w:lastRenderedPageBreak/>
        <w:t xml:space="preserve">more generation capacity than real-time. Under-Scheduling persisted until Day-Ahead at 17:00 and Over-Scheduling continued afterward. Snapshot on the Operating Day considers all Operating Hours, including past hours. However, COP error for the Operating Hour freezes after the Adjustment Period. </w:t>
      </w:r>
    </w:p>
    <w:p w14:paraId="12E0757F" w14:textId="0B08E3BE" w:rsidR="001D0DE2" w:rsidRDefault="001D0DE2" w:rsidP="001D0DE2">
      <w:r>
        <w:rPr>
          <w:b/>
          <w:noProof/>
        </w:rPr>
        <w:drawing>
          <wp:inline distT="0" distB="0" distL="0" distR="0" wp14:anchorId="6F159470" wp14:editId="6FC49AEB">
            <wp:extent cx="5943600" cy="3775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_01_COP_Monthly_MAE_v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3775075"/>
                    </a:xfrm>
                    <a:prstGeom prst="rect">
                      <a:avLst/>
                    </a:prstGeom>
                  </pic:spPr>
                </pic:pic>
              </a:graphicData>
            </a:graphic>
          </wp:inline>
        </w:drawing>
      </w:r>
    </w:p>
    <w:p w14:paraId="153C5CF8" w14:textId="77777777" w:rsidR="001D0DE2" w:rsidRDefault="001D0DE2" w:rsidP="001D0DE2"/>
    <w:p w14:paraId="64781A83" w14:textId="4368F3C5" w:rsidR="001D0DE2" w:rsidRPr="001D0DE2" w:rsidRDefault="001D0DE2" w:rsidP="001D0DE2">
      <w:pPr>
        <w:rPr>
          <w:szCs w:val="21"/>
        </w:rPr>
      </w:pPr>
      <w:r w:rsidRPr="000B7214">
        <w:rPr>
          <w:szCs w:val="21"/>
        </w:rPr>
        <w:t>Latest COP at the end of the Adjustment Period had MAE of 384 MW</w:t>
      </w:r>
      <w:r>
        <w:rPr>
          <w:szCs w:val="21"/>
        </w:rPr>
        <w:t xml:space="preserve"> with median ranging from 43 MW for Hour-Ending (HE) 3 to 633 MW for HE 8</w:t>
      </w:r>
      <w:r w:rsidRPr="000B7214">
        <w:rPr>
          <w:szCs w:val="21"/>
        </w:rPr>
        <w:t xml:space="preserve">. </w:t>
      </w:r>
      <w:r>
        <w:rPr>
          <w:szCs w:val="21"/>
        </w:rPr>
        <w:t>Jan 1</w:t>
      </w:r>
      <w:r w:rsidRPr="002E7E05">
        <w:rPr>
          <w:szCs w:val="21"/>
          <w:vertAlign w:val="superscript"/>
        </w:rPr>
        <w:t>st</w:t>
      </w:r>
      <w:r>
        <w:rPr>
          <w:szCs w:val="21"/>
        </w:rPr>
        <w:t xml:space="preserve"> HE</w:t>
      </w:r>
      <w:r w:rsidRPr="000B7214">
        <w:rPr>
          <w:szCs w:val="21"/>
        </w:rPr>
        <w:t xml:space="preserve"> 10</w:t>
      </w:r>
      <w:r>
        <w:rPr>
          <w:szCs w:val="21"/>
        </w:rPr>
        <w:t xml:space="preserve"> had t</w:t>
      </w:r>
      <w:r w:rsidRPr="000B7214">
        <w:rPr>
          <w:szCs w:val="21"/>
        </w:rPr>
        <w:t>h</w:t>
      </w:r>
      <w:r>
        <w:rPr>
          <w:szCs w:val="21"/>
        </w:rPr>
        <w:t>e largest Over-Scheduling Error (</w:t>
      </w:r>
      <w:r w:rsidRPr="000B7214">
        <w:rPr>
          <w:szCs w:val="21"/>
        </w:rPr>
        <w:t>3,216 MW</w:t>
      </w:r>
      <w:r>
        <w:rPr>
          <w:szCs w:val="21"/>
        </w:rPr>
        <w:t>) and Jan</w:t>
      </w:r>
      <w:r w:rsidRPr="000B7214">
        <w:rPr>
          <w:szCs w:val="21"/>
        </w:rPr>
        <w:t xml:space="preserve"> </w:t>
      </w:r>
      <w:r>
        <w:rPr>
          <w:szCs w:val="21"/>
        </w:rPr>
        <w:t>23</w:t>
      </w:r>
      <w:r w:rsidRPr="002E7E05">
        <w:rPr>
          <w:szCs w:val="21"/>
          <w:vertAlign w:val="superscript"/>
        </w:rPr>
        <w:t>rd</w:t>
      </w:r>
      <w:r>
        <w:rPr>
          <w:szCs w:val="21"/>
        </w:rPr>
        <w:t xml:space="preserve"> HE</w:t>
      </w:r>
      <w:r w:rsidRPr="000B7214">
        <w:rPr>
          <w:szCs w:val="21"/>
        </w:rPr>
        <w:t xml:space="preserve"> 8</w:t>
      </w:r>
      <w:r>
        <w:rPr>
          <w:szCs w:val="21"/>
        </w:rPr>
        <w:t xml:space="preserve"> had the largest Under-Scheduling Error (-</w:t>
      </w:r>
      <w:r w:rsidRPr="000B7214">
        <w:rPr>
          <w:szCs w:val="21"/>
        </w:rPr>
        <w:t>2,962 MW</w:t>
      </w:r>
      <w:r>
        <w:rPr>
          <w:szCs w:val="21"/>
        </w:rPr>
        <w:t>)</w:t>
      </w:r>
      <w:r w:rsidRPr="000B7214">
        <w:rPr>
          <w:szCs w:val="21"/>
        </w:rPr>
        <w:t>.</w:t>
      </w:r>
      <w:r>
        <w:rPr>
          <w:szCs w:val="21"/>
        </w:rPr>
        <w:t xml:space="preserve"> </w:t>
      </w:r>
    </w:p>
    <w:p w14:paraId="46F99819" w14:textId="704CCA2D" w:rsidR="001D0DE2" w:rsidRDefault="001D0DE2" w:rsidP="001D0DE2">
      <w:pPr>
        <w:jc w:val="center"/>
      </w:pPr>
      <w:r>
        <w:rPr>
          <w:b/>
          <w:noProof/>
        </w:rPr>
        <w:lastRenderedPageBreak/>
        <w:drawing>
          <wp:inline distT="0" distB="0" distL="0" distR="0" wp14:anchorId="4CF50B0C" wp14:editId="6FB59802">
            <wp:extent cx="5751576" cy="3447288"/>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01_COP_Error_Latest_v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1576" cy="3447288"/>
                    </a:xfrm>
                    <a:prstGeom prst="rect">
                      <a:avLst/>
                    </a:prstGeom>
                  </pic:spPr>
                </pic:pic>
              </a:graphicData>
            </a:graphic>
          </wp:inline>
        </w:drawing>
      </w:r>
    </w:p>
    <w:p w14:paraId="7584E60C" w14:textId="77777777" w:rsidR="001D0DE2" w:rsidRDefault="001D0DE2" w:rsidP="001D0DE2">
      <w:pPr>
        <w:jc w:val="center"/>
      </w:pPr>
    </w:p>
    <w:p w14:paraId="24957DF6" w14:textId="2C5CA9C7" w:rsidR="001D0DE2" w:rsidRPr="001D0DE2" w:rsidRDefault="001D0DE2" w:rsidP="001D0DE2">
      <w:pPr>
        <w:rPr>
          <w:szCs w:val="21"/>
        </w:rPr>
      </w:pPr>
      <w:r>
        <w:rPr>
          <w:szCs w:val="21"/>
        </w:rPr>
        <w:t>Day-Ahead COP at 12:00 had MAE of 9,222 MW with median ranging from -11,230 MW for Hour-Ending (HE) 8 to -6,700 MW for HE 24. Jan 6</w:t>
      </w:r>
      <w:r w:rsidRPr="002E7E05">
        <w:rPr>
          <w:szCs w:val="21"/>
          <w:vertAlign w:val="superscript"/>
        </w:rPr>
        <w:t>th</w:t>
      </w:r>
      <w:r>
        <w:rPr>
          <w:szCs w:val="21"/>
        </w:rPr>
        <w:t xml:space="preserve"> HE</w:t>
      </w:r>
      <w:r w:rsidRPr="000B7214">
        <w:rPr>
          <w:szCs w:val="21"/>
        </w:rPr>
        <w:t xml:space="preserve"> </w:t>
      </w:r>
      <w:r>
        <w:rPr>
          <w:szCs w:val="21"/>
        </w:rPr>
        <w:t>24 had t</w:t>
      </w:r>
      <w:r w:rsidRPr="000B7214">
        <w:rPr>
          <w:szCs w:val="21"/>
        </w:rPr>
        <w:t>h</w:t>
      </w:r>
      <w:r>
        <w:rPr>
          <w:szCs w:val="21"/>
        </w:rPr>
        <w:t>e largest Over-Scheduling Error (70</w:t>
      </w:r>
      <w:r w:rsidRPr="000B7214">
        <w:rPr>
          <w:szCs w:val="21"/>
        </w:rPr>
        <w:t xml:space="preserve"> MW</w:t>
      </w:r>
      <w:r>
        <w:rPr>
          <w:szCs w:val="21"/>
        </w:rPr>
        <w:t>) and Jan</w:t>
      </w:r>
      <w:r w:rsidRPr="000B7214">
        <w:rPr>
          <w:szCs w:val="21"/>
        </w:rPr>
        <w:t xml:space="preserve"> </w:t>
      </w:r>
      <w:r>
        <w:rPr>
          <w:szCs w:val="21"/>
        </w:rPr>
        <w:t>16</w:t>
      </w:r>
      <w:r w:rsidRPr="002E7E05">
        <w:rPr>
          <w:szCs w:val="21"/>
          <w:vertAlign w:val="superscript"/>
        </w:rPr>
        <w:t>th</w:t>
      </w:r>
      <w:r>
        <w:rPr>
          <w:szCs w:val="21"/>
        </w:rPr>
        <w:t xml:space="preserve"> HE 20 had the largest Under-Scheduling Error (-20,865</w:t>
      </w:r>
      <w:r w:rsidRPr="000B7214">
        <w:rPr>
          <w:szCs w:val="21"/>
        </w:rPr>
        <w:t xml:space="preserve"> MW</w:t>
      </w:r>
      <w:r>
        <w:rPr>
          <w:szCs w:val="21"/>
        </w:rPr>
        <w:t>)</w:t>
      </w:r>
      <w:r w:rsidRPr="000B7214">
        <w:rPr>
          <w:szCs w:val="21"/>
        </w:rPr>
        <w:t>.</w:t>
      </w:r>
    </w:p>
    <w:p w14:paraId="44B13564" w14:textId="5D0ABB41" w:rsidR="001D0DE2" w:rsidRPr="001D0DE2" w:rsidRDefault="001D0DE2" w:rsidP="001D0DE2">
      <w:pPr>
        <w:jc w:val="center"/>
      </w:pPr>
      <w:r>
        <w:rPr>
          <w:b/>
          <w:noProof/>
        </w:rPr>
        <w:drawing>
          <wp:inline distT="0" distB="0" distL="0" distR="0" wp14:anchorId="7FBE9582" wp14:editId="4D7AA7D1">
            <wp:extent cx="5760720" cy="34564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_01_COP_Error_at_DayAhead_1200_v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3456432"/>
                    </a:xfrm>
                    <a:prstGeom prst="rect">
                      <a:avLst/>
                    </a:prstGeom>
                  </pic:spPr>
                </pic:pic>
              </a:graphicData>
            </a:graphic>
          </wp:inline>
        </w:drawing>
      </w:r>
    </w:p>
    <w:p w14:paraId="7BEBBDBE" w14:textId="487A7EAE" w:rsidR="00524A24" w:rsidRPr="00473713" w:rsidRDefault="00524A24" w:rsidP="00524A24">
      <w:pPr>
        <w:pStyle w:val="Heading1"/>
      </w:pPr>
      <w:bookmarkStart w:id="259" w:name="_Toc506301372"/>
      <w:r w:rsidRPr="00473713">
        <w:lastRenderedPageBreak/>
        <w:t>Congestion Analysis</w:t>
      </w:r>
      <w:bookmarkEnd w:id="259"/>
    </w:p>
    <w:p w14:paraId="425B0F2D" w14:textId="52FE47CD" w:rsidR="00D12170" w:rsidRPr="00473713" w:rsidRDefault="00524A24" w:rsidP="00D12170">
      <w:pPr>
        <w:rPr>
          <w:szCs w:val="21"/>
        </w:rPr>
      </w:pPr>
      <w:r w:rsidRPr="00473713">
        <w:rPr>
          <w:szCs w:val="21"/>
        </w:rPr>
        <w:t xml:space="preserve">The </w:t>
      </w:r>
      <w:r w:rsidR="00C76B1C">
        <w:rPr>
          <w:szCs w:val="21"/>
        </w:rPr>
        <w:t xml:space="preserve">total </w:t>
      </w:r>
      <w:r w:rsidRPr="00473713">
        <w:rPr>
          <w:szCs w:val="21"/>
        </w:rPr>
        <w:t xml:space="preserve">number of congestion events experienced by the ERCOT system </w:t>
      </w:r>
      <w:r w:rsidR="003F7F64">
        <w:rPr>
          <w:szCs w:val="21"/>
        </w:rPr>
        <w:t>increased</w:t>
      </w:r>
      <w:r w:rsidR="00C106F2" w:rsidRPr="00473713">
        <w:rPr>
          <w:szCs w:val="21"/>
        </w:rPr>
        <w:t xml:space="preserve"> </w:t>
      </w:r>
      <w:r w:rsidRPr="00473713">
        <w:rPr>
          <w:szCs w:val="21"/>
        </w:rPr>
        <w:t xml:space="preserve">in </w:t>
      </w:r>
      <w:r w:rsidR="00981225">
        <w:rPr>
          <w:szCs w:val="21"/>
        </w:rPr>
        <w:t>January</w:t>
      </w:r>
      <w:r w:rsidRPr="00473713">
        <w:rPr>
          <w:szCs w:val="21"/>
        </w:rPr>
        <w:t xml:space="preserve">. </w:t>
      </w:r>
      <w:r w:rsidR="00D12170" w:rsidRPr="00473713">
        <w:rPr>
          <w:szCs w:val="21"/>
        </w:rPr>
        <w:t xml:space="preserve">There were </w:t>
      </w:r>
      <w:r w:rsidR="00BE517D">
        <w:rPr>
          <w:szCs w:val="21"/>
        </w:rPr>
        <w:t>40</w:t>
      </w:r>
      <w:r w:rsidR="00D12170" w:rsidRPr="00473713">
        <w:rPr>
          <w:szCs w:val="21"/>
        </w:rPr>
        <w:t xml:space="preserve"> instances over </w:t>
      </w:r>
      <w:r w:rsidR="007F471B">
        <w:rPr>
          <w:szCs w:val="21"/>
        </w:rPr>
        <w:t>3</w:t>
      </w:r>
      <w:r w:rsidR="00AB4484">
        <w:rPr>
          <w:szCs w:val="21"/>
        </w:rPr>
        <w:t>1</w:t>
      </w:r>
      <w:r w:rsidR="00D12170" w:rsidRPr="00473713">
        <w:rPr>
          <w:szCs w:val="21"/>
        </w:rPr>
        <w:t xml:space="preserve"> days on the Generic Transmission Constraints (GTCs) in </w:t>
      </w:r>
      <w:r w:rsidR="00981225">
        <w:rPr>
          <w:szCs w:val="21"/>
        </w:rPr>
        <w:t>January</w:t>
      </w:r>
      <w:r w:rsidR="00D12170" w:rsidRPr="00473713">
        <w:rPr>
          <w:szCs w:val="21"/>
        </w:rPr>
        <w:t>.</w:t>
      </w:r>
    </w:p>
    <w:p w14:paraId="1B45035C" w14:textId="77777777" w:rsidR="00531604" w:rsidRPr="00AE4326" w:rsidRDefault="00531604" w:rsidP="00524A24">
      <w:pPr>
        <w:rPr>
          <w:szCs w:val="21"/>
          <w:highlight w:val="yellow"/>
        </w:rPr>
      </w:pPr>
    </w:p>
    <w:p w14:paraId="3B7A9BC2" w14:textId="7A046A8E" w:rsidR="004809C1" w:rsidRPr="00331765" w:rsidRDefault="00F41DE4" w:rsidP="004809C1">
      <w:pPr>
        <w:pStyle w:val="Heading2"/>
      </w:pPr>
      <w:bookmarkStart w:id="260" w:name="_Toc506301373"/>
      <w:r w:rsidRPr="00C70060">
        <w:t>Notable Constraints</w:t>
      </w:r>
      <w:bookmarkEnd w:id="260"/>
    </w:p>
    <w:p w14:paraId="2AEBEF7E" w14:textId="694D097E"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1625C2">
        <w:t>January</w:t>
      </w:r>
      <w:r w:rsidRPr="0036576E">
        <w:t>, please see Appendix A at the end of this report.</w:t>
      </w:r>
    </w:p>
    <w:p w14:paraId="60516150" w14:textId="77777777" w:rsidR="00970428" w:rsidRDefault="00970428" w:rsidP="00516166"/>
    <w:tbl>
      <w:tblPr>
        <w:tblW w:w="9095" w:type="dxa"/>
        <w:jc w:val="center"/>
        <w:tblLayout w:type="fixed"/>
        <w:tblLook w:val="04A0" w:firstRow="1" w:lastRow="0" w:firstColumn="1" w:lastColumn="0" w:noHBand="0" w:noVBand="1"/>
      </w:tblPr>
      <w:tblGrid>
        <w:gridCol w:w="2791"/>
        <w:gridCol w:w="1710"/>
        <w:gridCol w:w="1355"/>
        <w:gridCol w:w="1529"/>
        <w:gridCol w:w="1710"/>
      </w:tblGrid>
      <w:tr w:rsidR="008A5D9E" w:rsidRPr="0084299D" w14:paraId="7BE4D217" w14:textId="77777777" w:rsidTr="008A5D9E">
        <w:trPr>
          <w:trHeight w:val="88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690E657" w14:textId="77777777" w:rsidR="008A5D9E" w:rsidRPr="0084299D" w:rsidRDefault="008A5D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FE18BBF" w14:textId="77777777" w:rsidR="008A5D9E" w:rsidRPr="0084299D" w:rsidRDefault="008A5D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ABAE6D7" w14:textId="77777777" w:rsidR="008A5D9E" w:rsidRPr="0084299D" w:rsidRDefault="008A5D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F36B8BE" w14:textId="77777777" w:rsidR="008A5D9E" w:rsidRPr="0084299D" w:rsidRDefault="008A5D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15A4DEE" w14:textId="77777777" w:rsidR="008A5D9E" w:rsidRPr="0084299D" w:rsidRDefault="008A5D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8A5D9E" w:rsidRPr="0084299D" w14:paraId="216C71DC" w14:textId="77777777" w:rsidTr="008A5D9E">
        <w:trPr>
          <w:trHeight w:val="354"/>
          <w:jc w:val="center"/>
        </w:trPr>
        <w:tc>
          <w:tcPr>
            <w:tcW w:w="2791"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45CC2B4" w14:textId="77777777" w:rsidR="008A5D9E" w:rsidRPr="0084299D" w:rsidRDefault="008A5D9E" w:rsidP="009564FC">
            <w:pPr>
              <w:rPr>
                <w:rFonts w:asciiTheme="minorHAnsi" w:hAnsiTheme="minorHAnsi" w:cstheme="minorHAnsi"/>
                <w:b/>
                <w:bCs/>
                <w:color w:val="FFFFFF"/>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5A64117" w14:textId="77777777" w:rsidR="008A5D9E" w:rsidRPr="0084299D" w:rsidRDefault="008A5D9E" w:rsidP="009564FC">
            <w:pPr>
              <w:rPr>
                <w:rFonts w:asciiTheme="minorHAnsi" w:hAnsiTheme="minorHAnsi" w:cstheme="minorHAnsi"/>
                <w:b/>
                <w:bCs/>
                <w:color w:val="FFFFFF"/>
              </w:rPr>
            </w:pPr>
          </w:p>
        </w:tc>
        <w:tc>
          <w:tcPr>
            <w:tcW w:w="1355"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61BF70F" w14:textId="77777777" w:rsidR="008A5D9E" w:rsidRPr="0084299D" w:rsidRDefault="008A5D9E" w:rsidP="009564FC">
            <w:pPr>
              <w:jc w:val="center"/>
              <w:rPr>
                <w:rFonts w:asciiTheme="minorHAnsi" w:hAnsiTheme="minorHAnsi" w:cstheme="minorHAnsi"/>
                <w:b/>
                <w:bCs/>
                <w:color w:val="FFFFFF"/>
              </w:rPr>
            </w:pPr>
          </w:p>
        </w:tc>
        <w:tc>
          <w:tcPr>
            <w:tcW w:w="1529"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9E1BCE9" w14:textId="77777777" w:rsidR="008A5D9E" w:rsidRPr="0084299D" w:rsidRDefault="008A5D9E" w:rsidP="009564FC">
            <w:pPr>
              <w:jc w:val="center"/>
              <w:rPr>
                <w:rFonts w:asciiTheme="minorHAnsi" w:hAnsiTheme="minorHAnsi" w:cstheme="minorHAnsi"/>
                <w:b/>
                <w:bCs/>
                <w:color w:val="FFFFFF"/>
                <w:sz w:val="18"/>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41914E7" w14:textId="77777777" w:rsidR="008A5D9E" w:rsidRPr="0084299D" w:rsidRDefault="008A5D9E" w:rsidP="009564FC">
            <w:pPr>
              <w:jc w:val="center"/>
              <w:rPr>
                <w:rFonts w:asciiTheme="minorHAnsi" w:hAnsiTheme="minorHAnsi" w:cstheme="minorHAnsi"/>
                <w:b/>
                <w:bCs/>
                <w:color w:val="FFFFFF"/>
              </w:rPr>
            </w:pPr>
          </w:p>
        </w:tc>
      </w:tr>
      <w:tr w:rsidR="008A5D9E" w:rsidRPr="003C66ED" w14:paraId="10D586C1"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E43E811" w14:textId="77777777" w:rsidR="008A5D9E" w:rsidRPr="003C66ED" w:rsidRDefault="008A5D9E" w:rsidP="003C66ED">
            <w:pPr>
              <w:jc w:val="center"/>
              <w:rPr>
                <w:rFonts w:cs="Arial"/>
                <w:sz w:val="18"/>
                <w:szCs w:val="18"/>
              </w:rPr>
            </w:pPr>
            <w:r w:rsidRPr="003C66ED">
              <w:rPr>
                <w:rFonts w:cs="Arial"/>
                <w:sz w:val="18"/>
                <w:szCs w:val="18"/>
              </w:rPr>
              <w:t>NORTH EDINBURG TRX 1382 345/138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2ABEDF" w14:textId="77777777" w:rsidR="008A5D9E" w:rsidRPr="003C66ED" w:rsidRDefault="008A5D9E" w:rsidP="003C66ED">
            <w:pPr>
              <w:jc w:val="center"/>
              <w:rPr>
                <w:rFonts w:cs="Arial"/>
                <w:sz w:val="18"/>
                <w:szCs w:val="18"/>
              </w:rPr>
            </w:pPr>
            <w:r w:rsidRPr="003C66ED">
              <w:rPr>
                <w:rFonts w:cs="Arial"/>
                <w:sz w:val="18"/>
                <w:szCs w:val="18"/>
              </w:rPr>
              <w:t>North Edinburg 345/1kV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E96406" w14:textId="77777777" w:rsidR="008A5D9E" w:rsidRPr="003C66ED" w:rsidRDefault="008A5D9E" w:rsidP="003C66ED">
            <w:pPr>
              <w:jc w:val="center"/>
              <w:rPr>
                <w:rFonts w:cs="Arial"/>
                <w:sz w:val="18"/>
                <w:szCs w:val="18"/>
              </w:rPr>
            </w:pPr>
            <w:r w:rsidRPr="003C66ED">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AF337D" w14:textId="77777777" w:rsidR="008A5D9E" w:rsidRPr="003C66ED" w:rsidRDefault="008A5D9E" w:rsidP="003C66ED">
            <w:pPr>
              <w:jc w:val="center"/>
              <w:rPr>
                <w:rFonts w:cs="Arial"/>
                <w:sz w:val="18"/>
                <w:szCs w:val="18"/>
              </w:rPr>
            </w:pPr>
            <w:r w:rsidRPr="003C66ED">
              <w:rPr>
                <w:rFonts w:cs="Arial"/>
                <w:sz w:val="18"/>
                <w:szCs w:val="18"/>
              </w:rPr>
              <w:t>$28,832,407.40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571F3F" w14:textId="77777777" w:rsidR="008A5D9E" w:rsidRPr="003C66ED" w:rsidRDefault="008A5D9E" w:rsidP="003C66ED">
            <w:pPr>
              <w:jc w:val="center"/>
              <w:rPr>
                <w:rFonts w:cs="Arial"/>
                <w:sz w:val="18"/>
                <w:szCs w:val="18"/>
              </w:rPr>
            </w:pPr>
            <w:r w:rsidRPr="003C66ED">
              <w:rPr>
                <w:rFonts w:cs="Arial"/>
                <w:sz w:val="18"/>
                <w:szCs w:val="18"/>
              </w:rPr>
              <w:t>Stewart Road:  Construct 345 kV cut-in (5604)</w:t>
            </w:r>
          </w:p>
        </w:tc>
      </w:tr>
      <w:tr w:rsidR="008A5D9E" w:rsidRPr="003C66ED" w14:paraId="51237317"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F50F5" w14:textId="77777777" w:rsidR="008A5D9E" w:rsidRPr="003C66ED" w:rsidRDefault="008A5D9E" w:rsidP="003C66ED">
            <w:pPr>
              <w:jc w:val="center"/>
              <w:rPr>
                <w:rFonts w:cs="Arial"/>
                <w:sz w:val="18"/>
                <w:szCs w:val="18"/>
              </w:rPr>
            </w:pPr>
            <w:proofErr w:type="spellStart"/>
            <w:r w:rsidRPr="003C66ED">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1C5B4" w14:textId="77777777" w:rsidR="008A5D9E" w:rsidRPr="003C66ED" w:rsidRDefault="008A5D9E" w:rsidP="003C66ED">
            <w:pPr>
              <w:jc w:val="center"/>
              <w:rPr>
                <w:rFonts w:cs="Arial"/>
                <w:sz w:val="18"/>
                <w:szCs w:val="18"/>
              </w:rPr>
            </w:pPr>
            <w:r w:rsidRPr="003C66ED">
              <w:rPr>
                <w:rFonts w:cs="Arial"/>
                <w:sz w:val="18"/>
                <w:szCs w:val="18"/>
              </w:rPr>
              <w:t>PNHNDL GTC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A9083" w14:textId="77777777" w:rsidR="008A5D9E" w:rsidRPr="003C66ED" w:rsidRDefault="008A5D9E" w:rsidP="003C66ED">
            <w:pPr>
              <w:jc w:val="center"/>
              <w:rPr>
                <w:rFonts w:cs="Arial"/>
                <w:sz w:val="18"/>
                <w:szCs w:val="18"/>
              </w:rPr>
            </w:pPr>
            <w:r w:rsidRPr="003C66ED">
              <w:rPr>
                <w:rFonts w:cs="Arial"/>
                <w:sz w:val="18"/>
                <w:szCs w:val="18"/>
              </w:rPr>
              <w:t>24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6D0D2" w14:textId="77777777" w:rsidR="008A5D9E" w:rsidRPr="003C66ED" w:rsidRDefault="008A5D9E" w:rsidP="003C66ED">
            <w:pPr>
              <w:jc w:val="center"/>
              <w:rPr>
                <w:rFonts w:cs="Arial"/>
                <w:sz w:val="18"/>
                <w:szCs w:val="18"/>
              </w:rPr>
            </w:pPr>
            <w:r w:rsidRPr="003C66ED">
              <w:rPr>
                <w:rFonts w:cs="Arial"/>
                <w:sz w:val="18"/>
                <w:szCs w:val="18"/>
              </w:rPr>
              <w:t>$23,591,343.13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0353" w14:textId="77777777" w:rsidR="008A5D9E" w:rsidRPr="003C66ED" w:rsidRDefault="008A5D9E" w:rsidP="003C66ED">
            <w:pPr>
              <w:jc w:val="center"/>
              <w:rPr>
                <w:rFonts w:cs="Arial"/>
                <w:sz w:val="18"/>
                <w:szCs w:val="18"/>
              </w:rPr>
            </w:pPr>
            <w:r w:rsidRPr="003C66ED">
              <w:rPr>
                <w:rFonts w:cs="Arial"/>
                <w:sz w:val="18"/>
                <w:szCs w:val="18"/>
              </w:rPr>
              <w:t>South Plains RPG Proposal &amp; Panhandle Loop (5180, 5208)</w:t>
            </w:r>
          </w:p>
        </w:tc>
      </w:tr>
      <w:tr w:rsidR="008A5D9E" w:rsidRPr="003C66ED" w14:paraId="76C0F8FD"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0BDA" w14:textId="77777777" w:rsidR="008A5D9E" w:rsidRPr="003C66ED" w:rsidRDefault="008A5D9E" w:rsidP="003C66ED">
            <w:pPr>
              <w:jc w:val="center"/>
              <w:rPr>
                <w:rFonts w:cs="Arial"/>
                <w:sz w:val="18"/>
                <w:szCs w:val="18"/>
              </w:rPr>
            </w:pPr>
            <w:proofErr w:type="spellStart"/>
            <w:r w:rsidRPr="003C66ED">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A8383" w14:textId="77777777" w:rsidR="008A5D9E" w:rsidRPr="003C66ED" w:rsidRDefault="008A5D9E" w:rsidP="003C66ED">
            <w:pPr>
              <w:jc w:val="center"/>
              <w:rPr>
                <w:rFonts w:cs="Arial"/>
                <w:sz w:val="18"/>
                <w:szCs w:val="18"/>
              </w:rPr>
            </w:pPr>
            <w:r w:rsidRPr="003C66ED">
              <w:rPr>
                <w:rFonts w:cs="Arial"/>
                <w:sz w:val="18"/>
                <w:szCs w:val="18"/>
              </w:rPr>
              <w:t>VALIMP GTC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3FFD9" w14:textId="77777777" w:rsidR="008A5D9E" w:rsidRPr="003C66ED" w:rsidRDefault="008A5D9E" w:rsidP="003C66ED">
            <w:pPr>
              <w:jc w:val="center"/>
              <w:rPr>
                <w:rFonts w:cs="Arial"/>
                <w:sz w:val="18"/>
                <w:szCs w:val="18"/>
              </w:rPr>
            </w:pPr>
            <w:r w:rsidRPr="003C66ED">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AF7B4" w14:textId="77777777" w:rsidR="008A5D9E" w:rsidRPr="003C66ED" w:rsidRDefault="008A5D9E" w:rsidP="003C66ED">
            <w:pPr>
              <w:jc w:val="center"/>
              <w:rPr>
                <w:rFonts w:cs="Arial"/>
                <w:sz w:val="18"/>
                <w:szCs w:val="18"/>
              </w:rPr>
            </w:pPr>
            <w:r w:rsidRPr="003C66ED">
              <w:rPr>
                <w:rFonts w:cs="Arial"/>
                <w:sz w:val="18"/>
                <w:szCs w:val="18"/>
              </w:rPr>
              <w:t>$17,313,039.25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DA65B"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58AC8674"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1CFC0B" w14:textId="77777777" w:rsidR="008A5D9E" w:rsidRPr="003C66ED" w:rsidRDefault="008A5D9E" w:rsidP="003C66ED">
            <w:pPr>
              <w:jc w:val="center"/>
              <w:rPr>
                <w:rFonts w:cs="Arial"/>
                <w:sz w:val="18"/>
                <w:szCs w:val="18"/>
              </w:rPr>
            </w:pPr>
            <w:proofErr w:type="spellStart"/>
            <w:r w:rsidRPr="003C66ED">
              <w:rPr>
                <w:rFonts w:cs="Arial"/>
                <w:sz w:val="18"/>
                <w:szCs w:val="18"/>
              </w:rPr>
              <w:t>Castrvll-Razorbac&amp;Txresrch</w:t>
            </w:r>
            <w:proofErr w:type="spellEnd"/>
            <w:r w:rsidRPr="003C66ED">
              <w:rPr>
                <w:rFonts w:cs="Arial"/>
                <w:sz w:val="18"/>
                <w:szCs w:val="18"/>
              </w:rPr>
              <w:t xml:space="preserve">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FE0ED5" w14:textId="77777777" w:rsidR="008A5D9E" w:rsidRPr="003C66ED" w:rsidRDefault="008A5D9E" w:rsidP="003C66ED">
            <w:pPr>
              <w:jc w:val="center"/>
              <w:rPr>
                <w:rFonts w:cs="Arial"/>
                <w:sz w:val="18"/>
                <w:szCs w:val="18"/>
              </w:rPr>
            </w:pPr>
            <w:r w:rsidRPr="003C66ED">
              <w:rPr>
                <w:rFonts w:cs="Arial"/>
                <w:sz w:val="18"/>
                <w:szCs w:val="18"/>
              </w:rPr>
              <w:t>Hondo Creek Switching Station - Moore Switching Station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B8BDD3E" w14:textId="77777777" w:rsidR="008A5D9E" w:rsidRPr="003C66ED" w:rsidRDefault="008A5D9E" w:rsidP="003C66ED">
            <w:pPr>
              <w:jc w:val="center"/>
              <w:rPr>
                <w:rFonts w:cs="Arial"/>
                <w:sz w:val="18"/>
                <w:szCs w:val="18"/>
              </w:rPr>
            </w:pPr>
            <w:r w:rsidRPr="003C66ED">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FB36186" w14:textId="77777777" w:rsidR="008A5D9E" w:rsidRPr="003C66ED" w:rsidRDefault="008A5D9E" w:rsidP="003C66ED">
            <w:pPr>
              <w:jc w:val="center"/>
              <w:rPr>
                <w:rFonts w:cs="Arial"/>
                <w:sz w:val="18"/>
                <w:szCs w:val="18"/>
              </w:rPr>
            </w:pPr>
            <w:r w:rsidRPr="003C66ED">
              <w:rPr>
                <w:rFonts w:cs="Arial"/>
                <w:sz w:val="18"/>
                <w:szCs w:val="18"/>
              </w:rPr>
              <w:t>$15,342,875.43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FB12EE3"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7B8E5294"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AEF631" w14:textId="77777777" w:rsidR="008A5D9E" w:rsidRPr="003C66ED" w:rsidRDefault="008A5D9E" w:rsidP="003C66ED">
            <w:pPr>
              <w:jc w:val="center"/>
              <w:rPr>
                <w:rFonts w:cs="Arial"/>
                <w:sz w:val="18"/>
                <w:szCs w:val="18"/>
              </w:rPr>
            </w:pPr>
            <w:r w:rsidRPr="003C66ED">
              <w:rPr>
                <w:rFonts w:cs="Arial"/>
                <w:sz w:val="18"/>
                <w:szCs w:val="18"/>
              </w:rPr>
              <w:t>CRLNW-LWSSW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C279EC6" w14:textId="77777777" w:rsidR="008A5D9E" w:rsidRPr="003C66ED" w:rsidRDefault="008A5D9E" w:rsidP="003C66ED">
            <w:pPr>
              <w:jc w:val="center"/>
              <w:rPr>
                <w:rFonts w:cs="Arial"/>
                <w:sz w:val="18"/>
                <w:szCs w:val="18"/>
              </w:rPr>
            </w:pPr>
            <w:r w:rsidRPr="003C66ED">
              <w:rPr>
                <w:rFonts w:cs="Arial"/>
                <w:sz w:val="18"/>
                <w:szCs w:val="18"/>
              </w:rPr>
              <w:t xml:space="preserve">Carrollton Northwest - </w:t>
            </w:r>
            <w:proofErr w:type="spellStart"/>
            <w:r w:rsidRPr="003C66ED">
              <w:rPr>
                <w:rFonts w:cs="Arial"/>
                <w:sz w:val="18"/>
                <w:szCs w:val="18"/>
              </w:rPr>
              <w:t>Lakepointe</w:t>
            </w:r>
            <w:proofErr w:type="spellEnd"/>
            <w:r w:rsidRPr="003C66ED">
              <w:rPr>
                <w:rFonts w:cs="Arial"/>
                <w:sz w:val="18"/>
                <w:szCs w:val="18"/>
              </w:rPr>
              <w:t xml:space="preserve"> </w:t>
            </w:r>
            <w:proofErr w:type="spellStart"/>
            <w:r w:rsidRPr="003C66ED">
              <w:rPr>
                <w:rFonts w:cs="Arial"/>
                <w:sz w:val="18"/>
                <w:szCs w:val="18"/>
              </w:rPr>
              <w:t>Tnp</w:t>
            </w:r>
            <w:proofErr w:type="spellEnd"/>
            <w:r w:rsidRPr="003C66ED">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02FE33" w14:textId="77777777" w:rsidR="008A5D9E" w:rsidRPr="003C66ED" w:rsidRDefault="008A5D9E" w:rsidP="003C66ED">
            <w:pPr>
              <w:jc w:val="center"/>
              <w:rPr>
                <w:rFonts w:cs="Arial"/>
                <w:sz w:val="18"/>
                <w:szCs w:val="18"/>
              </w:rPr>
            </w:pPr>
            <w:r w:rsidRPr="003C66ED">
              <w:rPr>
                <w:rFonts w:cs="Arial"/>
                <w:sz w:val="18"/>
                <w:szCs w:val="18"/>
              </w:rPr>
              <w:t>17</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DED67F" w14:textId="77777777" w:rsidR="008A5D9E" w:rsidRPr="003C66ED" w:rsidRDefault="008A5D9E" w:rsidP="003C66ED">
            <w:pPr>
              <w:jc w:val="center"/>
              <w:rPr>
                <w:rFonts w:cs="Arial"/>
                <w:sz w:val="18"/>
                <w:szCs w:val="18"/>
              </w:rPr>
            </w:pPr>
            <w:r w:rsidRPr="003C66ED">
              <w:rPr>
                <w:rFonts w:cs="Arial"/>
                <w:sz w:val="18"/>
                <w:szCs w:val="18"/>
              </w:rPr>
              <w:t>$9,109,871.16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7D7BC85"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7F3BC5C2"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E02E89C" w14:textId="77777777" w:rsidR="008A5D9E" w:rsidRPr="003C66ED" w:rsidRDefault="008A5D9E" w:rsidP="003C66ED">
            <w:pPr>
              <w:jc w:val="center"/>
              <w:rPr>
                <w:rFonts w:cs="Arial"/>
                <w:sz w:val="18"/>
                <w:szCs w:val="18"/>
              </w:rPr>
            </w:pPr>
            <w:r w:rsidRPr="003C66ED">
              <w:rPr>
                <w:rFonts w:cs="Arial"/>
                <w:sz w:val="18"/>
                <w:szCs w:val="18"/>
              </w:rPr>
              <w:t>East Harrison to La Palma 69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A2716D" w14:textId="77777777" w:rsidR="008A5D9E" w:rsidRPr="003C66ED" w:rsidRDefault="008A5D9E" w:rsidP="003C66ED">
            <w:pPr>
              <w:jc w:val="center"/>
              <w:rPr>
                <w:rFonts w:cs="Arial"/>
                <w:sz w:val="18"/>
                <w:szCs w:val="18"/>
              </w:rPr>
            </w:pPr>
            <w:proofErr w:type="spellStart"/>
            <w:r w:rsidRPr="003C66ED">
              <w:rPr>
                <w:rFonts w:cs="Arial"/>
                <w:sz w:val="18"/>
                <w:szCs w:val="18"/>
              </w:rPr>
              <w:t>Haine</w:t>
            </w:r>
            <w:proofErr w:type="spellEnd"/>
            <w:r w:rsidRPr="003C66ED">
              <w:rPr>
                <w:rFonts w:cs="Arial"/>
                <w:sz w:val="18"/>
                <w:szCs w:val="18"/>
              </w:rPr>
              <w:t xml:space="preserve"> Drive - La Palma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2E64AC0" w14:textId="77777777" w:rsidR="008A5D9E" w:rsidRPr="003C66ED" w:rsidRDefault="008A5D9E" w:rsidP="003C66ED">
            <w:pPr>
              <w:jc w:val="center"/>
              <w:rPr>
                <w:rFonts w:cs="Arial"/>
                <w:sz w:val="18"/>
                <w:szCs w:val="18"/>
              </w:rPr>
            </w:pPr>
            <w:r w:rsidRPr="003C66ED">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7CE6DCE" w14:textId="77777777" w:rsidR="008A5D9E" w:rsidRPr="003C66ED" w:rsidRDefault="008A5D9E" w:rsidP="003C66ED">
            <w:pPr>
              <w:jc w:val="center"/>
              <w:rPr>
                <w:rFonts w:cs="Arial"/>
                <w:sz w:val="18"/>
                <w:szCs w:val="18"/>
              </w:rPr>
            </w:pPr>
            <w:r w:rsidRPr="003C66ED">
              <w:rPr>
                <w:rFonts w:cs="Arial"/>
                <w:sz w:val="18"/>
                <w:szCs w:val="18"/>
              </w:rPr>
              <w:t>$5,189,980.11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55771AB"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62765569"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31E9658" w14:textId="77777777" w:rsidR="008A5D9E" w:rsidRPr="003C66ED" w:rsidRDefault="008A5D9E" w:rsidP="003C66ED">
            <w:pPr>
              <w:jc w:val="center"/>
              <w:rPr>
                <w:rFonts w:cs="Arial"/>
                <w:sz w:val="18"/>
                <w:szCs w:val="18"/>
              </w:rPr>
            </w:pPr>
            <w:proofErr w:type="spellStart"/>
            <w:r w:rsidRPr="003C66ED">
              <w:rPr>
                <w:rFonts w:cs="Arial"/>
                <w:sz w:val="18"/>
                <w:szCs w:val="18"/>
              </w:rPr>
              <w:t>Rns-Rtw</w:t>
            </w:r>
            <w:proofErr w:type="spellEnd"/>
            <w:r w:rsidRPr="003C66ED">
              <w:rPr>
                <w:rFonts w:cs="Arial"/>
                <w:sz w:val="18"/>
                <w:szCs w:val="18"/>
              </w:rPr>
              <w:t xml:space="preserve"> &amp; </w:t>
            </w:r>
            <w:proofErr w:type="spellStart"/>
            <w:r w:rsidRPr="003C66ED">
              <w:rPr>
                <w:rFonts w:cs="Arial"/>
                <w:sz w:val="18"/>
                <w:szCs w:val="18"/>
              </w:rPr>
              <w:t>Sng</w:t>
            </w:r>
            <w:proofErr w:type="spellEnd"/>
            <w:r w:rsidRPr="003C66ED">
              <w:rPr>
                <w:rFonts w:cs="Arial"/>
                <w:sz w:val="18"/>
                <w:szCs w:val="18"/>
              </w:rPr>
              <w:t>-Tb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7A72FB" w14:textId="77777777" w:rsidR="008A5D9E" w:rsidRPr="003C66ED" w:rsidRDefault="008A5D9E" w:rsidP="003C66ED">
            <w:pPr>
              <w:jc w:val="center"/>
              <w:rPr>
                <w:rFonts w:cs="Arial"/>
                <w:sz w:val="18"/>
                <w:szCs w:val="18"/>
              </w:rPr>
            </w:pPr>
            <w:r w:rsidRPr="003C66ED">
              <w:rPr>
                <w:rFonts w:cs="Arial"/>
                <w:sz w:val="18"/>
                <w:szCs w:val="18"/>
              </w:rPr>
              <w:t>Singleton - Zenith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F99C5D2" w14:textId="77777777" w:rsidR="008A5D9E" w:rsidRPr="003C66ED" w:rsidRDefault="008A5D9E" w:rsidP="003C66ED">
            <w:pPr>
              <w:jc w:val="center"/>
              <w:rPr>
                <w:rFonts w:cs="Arial"/>
                <w:sz w:val="18"/>
                <w:szCs w:val="18"/>
              </w:rPr>
            </w:pPr>
            <w:r w:rsidRPr="003C66ED">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94703CB" w14:textId="77777777" w:rsidR="008A5D9E" w:rsidRPr="003C66ED" w:rsidRDefault="008A5D9E" w:rsidP="003C66ED">
            <w:pPr>
              <w:jc w:val="center"/>
              <w:rPr>
                <w:rFonts w:cs="Arial"/>
                <w:sz w:val="18"/>
                <w:szCs w:val="18"/>
              </w:rPr>
            </w:pPr>
            <w:r w:rsidRPr="003C66ED">
              <w:rPr>
                <w:rFonts w:cs="Arial"/>
                <w:sz w:val="18"/>
                <w:szCs w:val="18"/>
              </w:rPr>
              <w:t>$4,974,375.55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69825A" w14:textId="77777777" w:rsidR="008A5D9E" w:rsidRPr="003C66ED" w:rsidRDefault="008A5D9E" w:rsidP="003C66ED">
            <w:pPr>
              <w:jc w:val="center"/>
              <w:rPr>
                <w:rFonts w:cs="Arial"/>
                <w:sz w:val="18"/>
                <w:szCs w:val="18"/>
              </w:rPr>
            </w:pPr>
            <w:r w:rsidRPr="003C66ED">
              <w:rPr>
                <w:rFonts w:cs="Arial"/>
                <w:sz w:val="18"/>
                <w:szCs w:val="18"/>
              </w:rPr>
              <w:t>Houston Import Project (4458)</w:t>
            </w:r>
          </w:p>
        </w:tc>
      </w:tr>
      <w:tr w:rsidR="008A5D9E" w:rsidRPr="003C66ED" w14:paraId="56930F52"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78A9D" w14:textId="77777777" w:rsidR="008A5D9E" w:rsidRPr="003C66ED" w:rsidRDefault="008A5D9E" w:rsidP="003C66ED">
            <w:pPr>
              <w:jc w:val="center"/>
              <w:rPr>
                <w:rFonts w:cs="Arial"/>
                <w:sz w:val="18"/>
                <w:szCs w:val="18"/>
              </w:rPr>
            </w:pPr>
            <w:proofErr w:type="spellStart"/>
            <w:r w:rsidRPr="003C66ED">
              <w:rPr>
                <w:rFonts w:cs="Arial"/>
                <w:sz w:val="18"/>
                <w:szCs w:val="18"/>
              </w:rPr>
              <w:t>Jewet-Sng</w:t>
            </w:r>
            <w:proofErr w:type="spellEnd"/>
            <w:r w:rsidRPr="003C66ED">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D9156" w14:textId="77777777" w:rsidR="008A5D9E" w:rsidRPr="003C66ED" w:rsidRDefault="008A5D9E" w:rsidP="003C66ED">
            <w:pPr>
              <w:jc w:val="center"/>
              <w:rPr>
                <w:rFonts w:cs="Arial"/>
                <w:sz w:val="18"/>
                <w:szCs w:val="18"/>
              </w:rPr>
            </w:pPr>
            <w:proofErr w:type="spellStart"/>
            <w:r w:rsidRPr="003C66ED">
              <w:rPr>
                <w:rFonts w:cs="Arial"/>
                <w:sz w:val="18"/>
                <w:szCs w:val="18"/>
              </w:rPr>
              <w:t>Btu_Jack_Creek</w:t>
            </w:r>
            <w:proofErr w:type="spellEnd"/>
            <w:r w:rsidRPr="003C66ED">
              <w:rPr>
                <w:rFonts w:cs="Arial"/>
                <w:sz w:val="18"/>
                <w:szCs w:val="18"/>
              </w:rPr>
              <w:t xml:space="preserve"> - Twin Oak Switch 345kV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D6416" w14:textId="77777777" w:rsidR="008A5D9E" w:rsidRPr="003C66ED" w:rsidRDefault="008A5D9E" w:rsidP="003C66ED">
            <w:pPr>
              <w:jc w:val="center"/>
              <w:rPr>
                <w:rFonts w:cs="Arial"/>
                <w:sz w:val="18"/>
                <w:szCs w:val="18"/>
              </w:rPr>
            </w:pPr>
            <w:r w:rsidRPr="003C66ED">
              <w:rPr>
                <w:rFonts w:cs="Arial"/>
                <w:sz w:val="18"/>
                <w:szCs w:val="18"/>
              </w:rPr>
              <w:t>15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583A6" w14:textId="77777777" w:rsidR="008A5D9E" w:rsidRPr="003C66ED" w:rsidRDefault="008A5D9E" w:rsidP="003C66ED">
            <w:pPr>
              <w:jc w:val="center"/>
              <w:rPr>
                <w:rFonts w:cs="Arial"/>
                <w:sz w:val="18"/>
                <w:szCs w:val="18"/>
              </w:rPr>
            </w:pPr>
            <w:r w:rsidRPr="003C66ED">
              <w:rPr>
                <w:rFonts w:cs="Arial"/>
                <w:sz w:val="18"/>
                <w:szCs w:val="18"/>
              </w:rPr>
              <w:t>$4,556,395.57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8411C" w14:textId="77777777" w:rsidR="008A5D9E" w:rsidRPr="003C66ED" w:rsidRDefault="008A5D9E" w:rsidP="003C66ED">
            <w:pPr>
              <w:jc w:val="center"/>
              <w:rPr>
                <w:rFonts w:cs="Arial"/>
                <w:sz w:val="18"/>
                <w:szCs w:val="18"/>
              </w:rPr>
            </w:pPr>
            <w:r w:rsidRPr="003C66ED">
              <w:rPr>
                <w:rFonts w:cs="Arial"/>
                <w:sz w:val="18"/>
                <w:szCs w:val="18"/>
              </w:rPr>
              <w:t>Houston Import Project (4458)</w:t>
            </w:r>
          </w:p>
        </w:tc>
      </w:tr>
      <w:tr w:rsidR="008A5D9E" w:rsidRPr="003C66ED" w14:paraId="0EC5FE02"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2BFADEE" w14:textId="77777777" w:rsidR="008A5D9E" w:rsidRPr="003C66ED" w:rsidRDefault="008A5D9E" w:rsidP="003C66ED">
            <w:pPr>
              <w:jc w:val="center"/>
              <w:rPr>
                <w:rFonts w:cs="Arial"/>
                <w:sz w:val="18"/>
                <w:szCs w:val="18"/>
              </w:rPr>
            </w:pPr>
            <w:r w:rsidRPr="003C66ED">
              <w:rPr>
                <w:rFonts w:cs="Arial"/>
                <w:sz w:val="18"/>
                <w:szCs w:val="18"/>
              </w:rPr>
              <w:t>NELSON SHARPE TRX XF1 345/138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8067F0" w14:textId="77777777" w:rsidR="008A5D9E" w:rsidRPr="003C66ED" w:rsidRDefault="008A5D9E" w:rsidP="003C66ED">
            <w:pPr>
              <w:jc w:val="center"/>
              <w:rPr>
                <w:rFonts w:cs="Arial"/>
                <w:sz w:val="18"/>
                <w:szCs w:val="18"/>
              </w:rPr>
            </w:pPr>
            <w:r w:rsidRPr="003C66ED">
              <w:rPr>
                <w:rFonts w:cs="Arial"/>
                <w:sz w:val="18"/>
                <w:szCs w:val="18"/>
              </w:rPr>
              <w:t>Rodd Field - Holly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F205248" w14:textId="77777777" w:rsidR="008A5D9E" w:rsidRPr="003C66ED" w:rsidRDefault="008A5D9E" w:rsidP="003C66ED">
            <w:pPr>
              <w:jc w:val="center"/>
              <w:rPr>
                <w:rFonts w:cs="Arial"/>
                <w:sz w:val="18"/>
                <w:szCs w:val="18"/>
              </w:rPr>
            </w:pPr>
            <w:r w:rsidRPr="003C66ED">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0163CF" w14:textId="77777777" w:rsidR="008A5D9E" w:rsidRPr="003C66ED" w:rsidRDefault="008A5D9E" w:rsidP="003C66ED">
            <w:pPr>
              <w:jc w:val="center"/>
              <w:rPr>
                <w:rFonts w:cs="Arial"/>
                <w:sz w:val="18"/>
                <w:szCs w:val="18"/>
              </w:rPr>
            </w:pPr>
            <w:r w:rsidRPr="003C66ED">
              <w:rPr>
                <w:rFonts w:cs="Arial"/>
                <w:sz w:val="18"/>
                <w:szCs w:val="18"/>
              </w:rPr>
              <w:t>$2,475,358.66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E5EB2E6"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1735A4E4"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4AB2" w14:textId="77777777" w:rsidR="008A5D9E" w:rsidRPr="003C66ED" w:rsidRDefault="008A5D9E" w:rsidP="003C66ED">
            <w:pPr>
              <w:jc w:val="center"/>
              <w:rPr>
                <w:rFonts w:cs="Arial"/>
                <w:sz w:val="18"/>
                <w:szCs w:val="18"/>
              </w:rPr>
            </w:pPr>
            <w:r w:rsidRPr="003C66ED">
              <w:rPr>
                <w:rFonts w:cs="Arial"/>
                <w:sz w:val="18"/>
                <w:szCs w:val="18"/>
              </w:rPr>
              <w:t>SAN MIGUEL 345_138 KV SWITCHYARDS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482CE" w14:textId="77777777" w:rsidR="008A5D9E" w:rsidRPr="003C66ED" w:rsidRDefault="008A5D9E" w:rsidP="003C66ED">
            <w:pPr>
              <w:jc w:val="center"/>
              <w:rPr>
                <w:rFonts w:cs="Arial"/>
                <w:sz w:val="18"/>
                <w:szCs w:val="18"/>
              </w:rPr>
            </w:pPr>
            <w:r w:rsidRPr="003C66ED">
              <w:rPr>
                <w:rFonts w:cs="Arial"/>
                <w:sz w:val="18"/>
                <w:szCs w:val="18"/>
              </w:rPr>
              <w:t>San Miguel Gen 345/1kV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AE125" w14:textId="77777777" w:rsidR="008A5D9E" w:rsidRPr="003C66ED" w:rsidRDefault="008A5D9E" w:rsidP="003C66ED">
            <w:pPr>
              <w:jc w:val="center"/>
              <w:rPr>
                <w:rFonts w:cs="Arial"/>
                <w:sz w:val="18"/>
                <w:szCs w:val="18"/>
              </w:rPr>
            </w:pPr>
            <w:r w:rsidRPr="003C66ED">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C06C8" w14:textId="77777777" w:rsidR="008A5D9E" w:rsidRPr="003C66ED" w:rsidRDefault="008A5D9E" w:rsidP="003C66ED">
            <w:pPr>
              <w:jc w:val="center"/>
              <w:rPr>
                <w:rFonts w:cs="Arial"/>
                <w:sz w:val="18"/>
                <w:szCs w:val="18"/>
              </w:rPr>
            </w:pPr>
            <w:r w:rsidRPr="003C66ED">
              <w:rPr>
                <w:rFonts w:cs="Arial"/>
                <w:sz w:val="18"/>
                <w:szCs w:val="18"/>
              </w:rPr>
              <w:t>$2,217,650.42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054B" w14:textId="77777777" w:rsidR="008A5D9E" w:rsidRPr="003C66ED" w:rsidRDefault="008A5D9E" w:rsidP="003C66ED">
            <w:pPr>
              <w:jc w:val="center"/>
              <w:rPr>
                <w:rFonts w:cs="Arial"/>
                <w:sz w:val="18"/>
                <w:szCs w:val="18"/>
              </w:rPr>
            </w:pPr>
            <w:r w:rsidRPr="003C66ED">
              <w:rPr>
                <w:rFonts w:cs="Arial"/>
                <w:sz w:val="18"/>
                <w:szCs w:val="18"/>
              </w:rPr>
              <w:t>San Miguel 345/138 kV autotransformer replacements</w:t>
            </w:r>
          </w:p>
        </w:tc>
      </w:tr>
      <w:tr w:rsidR="008A5D9E" w:rsidRPr="003C66ED" w14:paraId="45C4F2B8"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37F7F" w14:textId="77777777" w:rsidR="008A5D9E" w:rsidRPr="003C66ED" w:rsidRDefault="008A5D9E" w:rsidP="003C66ED">
            <w:pPr>
              <w:jc w:val="center"/>
              <w:rPr>
                <w:rFonts w:cs="Arial"/>
                <w:sz w:val="18"/>
                <w:szCs w:val="18"/>
              </w:rPr>
            </w:pPr>
            <w:r w:rsidRPr="003C66ED">
              <w:rPr>
                <w:rFonts w:cs="Arial"/>
                <w:sz w:val="18"/>
                <w:szCs w:val="18"/>
              </w:rPr>
              <w:t>LANE CITY to BLESSING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ED540" w14:textId="77777777" w:rsidR="008A5D9E" w:rsidRPr="003C66ED" w:rsidRDefault="008A5D9E" w:rsidP="003C66ED">
            <w:pPr>
              <w:jc w:val="center"/>
              <w:rPr>
                <w:rFonts w:cs="Arial"/>
                <w:sz w:val="18"/>
                <w:szCs w:val="18"/>
              </w:rPr>
            </w:pPr>
            <w:r w:rsidRPr="003C66ED">
              <w:rPr>
                <w:rFonts w:cs="Arial"/>
                <w:sz w:val="18"/>
                <w:szCs w:val="18"/>
              </w:rPr>
              <w:t>El Campo - Lane City Pump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7AEE1" w14:textId="77777777" w:rsidR="008A5D9E" w:rsidRPr="003C66ED" w:rsidRDefault="008A5D9E" w:rsidP="003C66ED">
            <w:pPr>
              <w:jc w:val="center"/>
              <w:rPr>
                <w:rFonts w:cs="Arial"/>
                <w:sz w:val="18"/>
                <w:szCs w:val="18"/>
              </w:rPr>
            </w:pPr>
            <w:r w:rsidRPr="003C66ED">
              <w:rPr>
                <w:rFonts w:cs="Arial"/>
                <w:sz w:val="18"/>
                <w:szCs w:val="18"/>
              </w:rPr>
              <w:t>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C98A3" w14:textId="77777777" w:rsidR="008A5D9E" w:rsidRPr="003C66ED" w:rsidRDefault="008A5D9E" w:rsidP="003C66ED">
            <w:pPr>
              <w:jc w:val="center"/>
              <w:rPr>
                <w:rFonts w:cs="Arial"/>
                <w:sz w:val="18"/>
                <w:szCs w:val="18"/>
              </w:rPr>
            </w:pPr>
            <w:r w:rsidRPr="003C66ED">
              <w:rPr>
                <w:rFonts w:cs="Arial"/>
                <w:sz w:val="18"/>
                <w:szCs w:val="18"/>
              </w:rPr>
              <w:t>$2,156,089.20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6B76"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46290DAA"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FA0465A" w14:textId="77777777" w:rsidR="008A5D9E" w:rsidRPr="003C66ED" w:rsidRDefault="008A5D9E" w:rsidP="003C66ED">
            <w:pPr>
              <w:jc w:val="center"/>
              <w:rPr>
                <w:rFonts w:cs="Arial"/>
                <w:sz w:val="18"/>
                <w:szCs w:val="18"/>
              </w:rPr>
            </w:pPr>
            <w:proofErr w:type="spellStart"/>
            <w:r w:rsidRPr="003C66ED">
              <w:rPr>
                <w:rFonts w:cs="Arial"/>
                <w:sz w:val="18"/>
                <w:szCs w:val="18"/>
              </w:rPr>
              <w:t>Coleto</w:t>
            </w:r>
            <w:proofErr w:type="spellEnd"/>
            <w:r w:rsidRPr="003C66ED">
              <w:rPr>
                <w:rFonts w:cs="Arial"/>
                <w:sz w:val="18"/>
                <w:szCs w:val="18"/>
              </w:rPr>
              <w:t xml:space="preserve"> Creek to Lon Hill 345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2B7A571" w14:textId="77777777" w:rsidR="008A5D9E" w:rsidRPr="003C66ED" w:rsidRDefault="008A5D9E" w:rsidP="003C66ED">
            <w:pPr>
              <w:jc w:val="center"/>
              <w:rPr>
                <w:rFonts w:cs="Arial"/>
                <w:sz w:val="18"/>
                <w:szCs w:val="18"/>
              </w:rPr>
            </w:pPr>
            <w:r w:rsidRPr="003C66ED">
              <w:rPr>
                <w:rFonts w:cs="Arial"/>
                <w:sz w:val="18"/>
                <w:szCs w:val="18"/>
              </w:rPr>
              <w:t>Warburton Road Switching Station - Victoria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A52A31C" w14:textId="77777777" w:rsidR="008A5D9E" w:rsidRPr="003C66ED" w:rsidRDefault="008A5D9E" w:rsidP="003C66ED">
            <w:pPr>
              <w:jc w:val="center"/>
              <w:rPr>
                <w:rFonts w:cs="Arial"/>
                <w:sz w:val="18"/>
                <w:szCs w:val="18"/>
              </w:rPr>
            </w:pPr>
            <w:r w:rsidRPr="003C66ED">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F4858D0" w14:textId="77777777" w:rsidR="008A5D9E" w:rsidRPr="003C66ED" w:rsidRDefault="008A5D9E" w:rsidP="003C66ED">
            <w:pPr>
              <w:jc w:val="center"/>
              <w:rPr>
                <w:rFonts w:cs="Arial"/>
                <w:sz w:val="18"/>
                <w:szCs w:val="18"/>
              </w:rPr>
            </w:pPr>
            <w:r w:rsidRPr="003C66ED">
              <w:rPr>
                <w:rFonts w:cs="Arial"/>
                <w:sz w:val="18"/>
                <w:szCs w:val="18"/>
              </w:rPr>
              <w:t>$2,098,294.33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5841620"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0708CCDC"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E0987" w14:textId="77777777" w:rsidR="008A5D9E" w:rsidRPr="003C66ED" w:rsidRDefault="008A5D9E" w:rsidP="003C66ED">
            <w:pPr>
              <w:jc w:val="center"/>
              <w:rPr>
                <w:rFonts w:cs="Arial"/>
                <w:sz w:val="18"/>
                <w:szCs w:val="18"/>
              </w:rPr>
            </w:pPr>
            <w:r w:rsidRPr="003C66ED">
              <w:rPr>
                <w:rFonts w:cs="Arial"/>
                <w:sz w:val="18"/>
                <w:szCs w:val="18"/>
              </w:rPr>
              <w:t>SAN MIGUEL 345_138 KV SWITCHYARDS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0408E" w14:textId="77777777" w:rsidR="008A5D9E" w:rsidRPr="003C66ED" w:rsidRDefault="008A5D9E" w:rsidP="003C66ED">
            <w:pPr>
              <w:jc w:val="center"/>
              <w:rPr>
                <w:rFonts w:cs="Arial"/>
                <w:sz w:val="18"/>
                <w:szCs w:val="18"/>
              </w:rPr>
            </w:pPr>
            <w:r w:rsidRPr="003C66ED">
              <w:rPr>
                <w:rFonts w:cs="Arial"/>
                <w:sz w:val="18"/>
                <w:szCs w:val="18"/>
              </w:rPr>
              <w:t>San Miguel Gen 345/1kV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9707C" w14:textId="77777777" w:rsidR="008A5D9E" w:rsidRPr="003C66ED" w:rsidRDefault="008A5D9E" w:rsidP="003C66ED">
            <w:pPr>
              <w:jc w:val="center"/>
              <w:rPr>
                <w:rFonts w:cs="Arial"/>
                <w:sz w:val="18"/>
                <w:szCs w:val="18"/>
              </w:rPr>
            </w:pPr>
            <w:r w:rsidRPr="003C66ED">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D2A46" w14:textId="77777777" w:rsidR="008A5D9E" w:rsidRPr="003C66ED" w:rsidRDefault="008A5D9E" w:rsidP="003C66ED">
            <w:pPr>
              <w:jc w:val="center"/>
              <w:rPr>
                <w:rFonts w:cs="Arial"/>
                <w:sz w:val="18"/>
                <w:szCs w:val="18"/>
              </w:rPr>
            </w:pPr>
            <w:r w:rsidRPr="003C66ED">
              <w:rPr>
                <w:rFonts w:cs="Arial"/>
                <w:sz w:val="18"/>
                <w:szCs w:val="18"/>
              </w:rPr>
              <w:t>$1,863,241.15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BA87B"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447946D1"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7BB1B" w14:textId="77777777" w:rsidR="008A5D9E" w:rsidRPr="003C66ED" w:rsidRDefault="008A5D9E" w:rsidP="003C66ED">
            <w:pPr>
              <w:jc w:val="center"/>
              <w:rPr>
                <w:rFonts w:cs="Arial"/>
                <w:sz w:val="18"/>
                <w:szCs w:val="18"/>
              </w:rPr>
            </w:pPr>
            <w:r w:rsidRPr="003C66ED">
              <w:rPr>
                <w:rFonts w:cs="Arial"/>
                <w:sz w:val="18"/>
                <w:szCs w:val="18"/>
              </w:rPr>
              <w:lastRenderedPageBreak/>
              <w:t xml:space="preserve">Asphalt Mines to </w:t>
            </w:r>
            <w:proofErr w:type="spellStart"/>
            <w:r w:rsidRPr="003C66ED">
              <w:rPr>
                <w:rFonts w:cs="Arial"/>
                <w:sz w:val="18"/>
                <w:szCs w:val="18"/>
              </w:rPr>
              <w:t>Blewett</w:t>
            </w:r>
            <w:proofErr w:type="spellEnd"/>
            <w:r w:rsidRPr="003C66ED">
              <w:rPr>
                <w:rFonts w:cs="Arial"/>
                <w:sz w:val="18"/>
                <w:szCs w:val="18"/>
              </w:rPr>
              <w:t xml:space="preserve"> (3)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1FAEF" w14:textId="77777777" w:rsidR="008A5D9E" w:rsidRPr="003C66ED" w:rsidRDefault="008A5D9E" w:rsidP="003C66ED">
            <w:pPr>
              <w:jc w:val="center"/>
              <w:rPr>
                <w:rFonts w:cs="Arial"/>
                <w:sz w:val="18"/>
                <w:szCs w:val="18"/>
              </w:rPr>
            </w:pPr>
            <w:r w:rsidRPr="003C66ED">
              <w:rPr>
                <w:rFonts w:cs="Arial"/>
                <w:sz w:val="18"/>
                <w:szCs w:val="18"/>
              </w:rPr>
              <w:t>Hamilton Road - Maverick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4940A" w14:textId="77777777" w:rsidR="008A5D9E" w:rsidRPr="003C66ED" w:rsidRDefault="008A5D9E" w:rsidP="003C66ED">
            <w:pPr>
              <w:jc w:val="center"/>
              <w:rPr>
                <w:rFonts w:cs="Arial"/>
                <w:sz w:val="18"/>
                <w:szCs w:val="18"/>
              </w:rPr>
            </w:pPr>
            <w:r w:rsidRPr="003C66ED">
              <w:rPr>
                <w:rFonts w:cs="Arial"/>
                <w:sz w:val="18"/>
                <w:szCs w:val="18"/>
              </w:rPr>
              <w:t>18</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02F28" w14:textId="77777777" w:rsidR="008A5D9E" w:rsidRPr="003C66ED" w:rsidRDefault="008A5D9E" w:rsidP="003C66ED">
            <w:pPr>
              <w:jc w:val="center"/>
              <w:rPr>
                <w:rFonts w:cs="Arial"/>
                <w:sz w:val="18"/>
                <w:szCs w:val="18"/>
              </w:rPr>
            </w:pPr>
            <w:r w:rsidRPr="003C66ED">
              <w:rPr>
                <w:rFonts w:cs="Arial"/>
                <w:sz w:val="18"/>
                <w:szCs w:val="18"/>
              </w:rPr>
              <w:t>$1,674,609.84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DDE1C" w14:textId="77777777" w:rsidR="008A5D9E" w:rsidRPr="003C66ED" w:rsidRDefault="008A5D9E" w:rsidP="003C66ED">
            <w:pPr>
              <w:jc w:val="center"/>
              <w:rPr>
                <w:rFonts w:cs="Arial"/>
                <w:sz w:val="18"/>
                <w:szCs w:val="18"/>
              </w:rPr>
            </w:pPr>
            <w:r w:rsidRPr="003C66ED">
              <w:rPr>
                <w:rFonts w:cs="Arial"/>
                <w:sz w:val="18"/>
                <w:szCs w:val="18"/>
              </w:rPr>
              <w:t>Brackettville to Escondido (5206)</w:t>
            </w:r>
          </w:p>
        </w:tc>
      </w:tr>
      <w:tr w:rsidR="008A5D9E" w:rsidRPr="003C66ED" w14:paraId="0A08F8A8"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E9890" w14:textId="77777777" w:rsidR="008A5D9E" w:rsidRPr="003C66ED" w:rsidRDefault="008A5D9E" w:rsidP="003C66ED">
            <w:pPr>
              <w:jc w:val="center"/>
              <w:rPr>
                <w:rFonts w:cs="Arial"/>
                <w:sz w:val="18"/>
                <w:szCs w:val="18"/>
              </w:rPr>
            </w:pPr>
            <w:r w:rsidRPr="003C66ED">
              <w:rPr>
                <w:rFonts w:cs="Arial"/>
                <w:sz w:val="18"/>
                <w:szCs w:val="18"/>
              </w:rPr>
              <w:t>DYANN to CANEY LIN 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C7F3" w14:textId="77777777" w:rsidR="008A5D9E" w:rsidRPr="003C66ED" w:rsidRDefault="008A5D9E" w:rsidP="003C66ED">
            <w:pPr>
              <w:jc w:val="center"/>
              <w:rPr>
                <w:rFonts w:cs="Arial"/>
                <w:sz w:val="18"/>
                <w:szCs w:val="18"/>
              </w:rPr>
            </w:pPr>
            <w:r w:rsidRPr="003C66ED">
              <w:rPr>
                <w:rFonts w:cs="Arial"/>
                <w:sz w:val="18"/>
                <w:szCs w:val="18"/>
              </w:rPr>
              <w:t>El Campo - Lane City Pump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65DAA"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418EC" w14:textId="77777777" w:rsidR="008A5D9E" w:rsidRPr="003C66ED" w:rsidRDefault="008A5D9E" w:rsidP="003C66ED">
            <w:pPr>
              <w:jc w:val="center"/>
              <w:rPr>
                <w:rFonts w:cs="Arial"/>
                <w:sz w:val="18"/>
                <w:szCs w:val="18"/>
              </w:rPr>
            </w:pPr>
            <w:r w:rsidRPr="003C66ED">
              <w:rPr>
                <w:rFonts w:cs="Arial"/>
                <w:sz w:val="18"/>
                <w:szCs w:val="18"/>
              </w:rPr>
              <w:t>$1,335,885.02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D1197"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222C374B"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7FD88" w14:textId="77777777" w:rsidR="008A5D9E" w:rsidRPr="003C66ED" w:rsidRDefault="008A5D9E" w:rsidP="003C66ED">
            <w:pPr>
              <w:jc w:val="center"/>
              <w:rPr>
                <w:rFonts w:cs="Arial"/>
                <w:sz w:val="18"/>
                <w:szCs w:val="18"/>
              </w:rPr>
            </w:pPr>
            <w:r w:rsidRPr="003C66ED">
              <w:rPr>
                <w:rFonts w:cs="Arial"/>
                <w:sz w:val="18"/>
                <w:szCs w:val="18"/>
              </w:rPr>
              <w:t>CENTER to PH ROBINSON LIN 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5FC3C" w14:textId="77777777" w:rsidR="008A5D9E" w:rsidRPr="003C66ED" w:rsidRDefault="008A5D9E" w:rsidP="003C66ED">
            <w:pPr>
              <w:jc w:val="center"/>
              <w:rPr>
                <w:rFonts w:cs="Arial"/>
                <w:sz w:val="18"/>
                <w:szCs w:val="18"/>
              </w:rPr>
            </w:pPr>
            <w:r w:rsidRPr="003C66ED">
              <w:rPr>
                <w:rFonts w:cs="Arial"/>
                <w:sz w:val="18"/>
                <w:szCs w:val="18"/>
              </w:rPr>
              <w:t xml:space="preserve">Cedar Bayou Plant - </w:t>
            </w:r>
            <w:proofErr w:type="spellStart"/>
            <w:r w:rsidRPr="003C66ED">
              <w:rPr>
                <w:rFonts w:cs="Arial"/>
                <w:sz w:val="18"/>
                <w:szCs w:val="18"/>
              </w:rPr>
              <w:t>Strang</w:t>
            </w:r>
            <w:proofErr w:type="spellEnd"/>
            <w:r w:rsidRPr="003C66ED">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A5B9F" w14:textId="77777777" w:rsidR="008A5D9E" w:rsidRPr="003C66ED" w:rsidRDefault="008A5D9E" w:rsidP="003C66ED">
            <w:pPr>
              <w:jc w:val="center"/>
              <w:rPr>
                <w:rFonts w:cs="Arial"/>
                <w:sz w:val="18"/>
                <w:szCs w:val="18"/>
              </w:rPr>
            </w:pPr>
            <w:r w:rsidRPr="003C66ED">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9A3BA" w14:textId="77777777" w:rsidR="008A5D9E" w:rsidRPr="003C66ED" w:rsidRDefault="008A5D9E" w:rsidP="003C66ED">
            <w:pPr>
              <w:jc w:val="center"/>
              <w:rPr>
                <w:rFonts w:cs="Arial"/>
                <w:sz w:val="18"/>
                <w:szCs w:val="18"/>
              </w:rPr>
            </w:pPr>
            <w:r w:rsidRPr="003C66ED">
              <w:rPr>
                <w:rFonts w:cs="Arial"/>
                <w:sz w:val="18"/>
                <w:szCs w:val="18"/>
              </w:rPr>
              <w:t>$1,147,578.91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ADC8E" w14:textId="77777777" w:rsidR="008A5D9E" w:rsidRPr="003C66ED" w:rsidRDefault="008A5D9E" w:rsidP="003C66ED">
            <w:pPr>
              <w:jc w:val="center"/>
              <w:rPr>
                <w:rFonts w:cs="Arial"/>
                <w:sz w:val="18"/>
                <w:szCs w:val="18"/>
              </w:rPr>
            </w:pPr>
            <w:proofErr w:type="spellStart"/>
            <w:r w:rsidRPr="003C66ED">
              <w:rPr>
                <w:rFonts w:cs="Arial"/>
                <w:sz w:val="18"/>
                <w:szCs w:val="18"/>
              </w:rPr>
              <w:t>Chorin</w:t>
            </w:r>
            <w:proofErr w:type="spellEnd"/>
            <w:r w:rsidRPr="003C66ED">
              <w:rPr>
                <w:rFonts w:cs="Arial"/>
                <w:sz w:val="18"/>
                <w:szCs w:val="18"/>
              </w:rPr>
              <w:t xml:space="preserve"> to Cedar Bayou Ckt87 (5763B)</w:t>
            </w:r>
          </w:p>
        </w:tc>
      </w:tr>
      <w:tr w:rsidR="008A5D9E" w:rsidRPr="003C66ED" w14:paraId="200345D6"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51EFEC" w14:textId="77777777" w:rsidR="008A5D9E" w:rsidRPr="003C66ED" w:rsidRDefault="008A5D9E" w:rsidP="003C66ED">
            <w:pPr>
              <w:jc w:val="center"/>
              <w:rPr>
                <w:rFonts w:cs="Arial"/>
                <w:sz w:val="18"/>
                <w:szCs w:val="18"/>
              </w:rPr>
            </w:pPr>
            <w:r w:rsidRPr="003C66ED">
              <w:rPr>
                <w:rFonts w:cs="Arial"/>
                <w:sz w:val="18"/>
                <w:szCs w:val="18"/>
              </w:rPr>
              <w:t>DUPONT SWITCH - INGLESIDE to INGLE</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36DE2A4" w14:textId="77777777" w:rsidR="008A5D9E" w:rsidRPr="003C66ED" w:rsidRDefault="008A5D9E" w:rsidP="003C66ED">
            <w:pPr>
              <w:jc w:val="center"/>
              <w:rPr>
                <w:rFonts w:cs="Arial"/>
                <w:sz w:val="18"/>
                <w:szCs w:val="18"/>
              </w:rPr>
            </w:pPr>
            <w:proofErr w:type="spellStart"/>
            <w:r w:rsidRPr="003C66ED">
              <w:rPr>
                <w:rFonts w:cs="Arial"/>
                <w:sz w:val="18"/>
                <w:szCs w:val="18"/>
              </w:rPr>
              <w:t>Dupont</w:t>
            </w:r>
            <w:proofErr w:type="spellEnd"/>
            <w:r w:rsidRPr="003C66ED">
              <w:rPr>
                <w:rFonts w:cs="Arial"/>
                <w:sz w:val="18"/>
                <w:szCs w:val="18"/>
              </w:rPr>
              <w:t xml:space="preserve"> Pp1 - Ingleside - </w:t>
            </w:r>
            <w:proofErr w:type="spellStart"/>
            <w:r w:rsidRPr="003C66ED">
              <w:rPr>
                <w:rFonts w:cs="Arial"/>
                <w:sz w:val="18"/>
                <w:szCs w:val="18"/>
              </w:rPr>
              <w:t>Dupont</w:t>
            </w:r>
            <w:proofErr w:type="spellEnd"/>
            <w:r w:rsidRPr="003C66ED">
              <w:rPr>
                <w:rFonts w:cs="Arial"/>
                <w:sz w:val="18"/>
                <w:szCs w:val="18"/>
              </w:rPr>
              <w:t xml:space="preserve"> Switch - Ingleside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9C6002" w14:textId="77777777" w:rsidR="008A5D9E" w:rsidRPr="003C66ED" w:rsidRDefault="008A5D9E" w:rsidP="003C66ED">
            <w:pPr>
              <w:jc w:val="center"/>
              <w:rPr>
                <w:rFonts w:cs="Arial"/>
                <w:sz w:val="18"/>
                <w:szCs w:val="18"/>
              </w:rPr>
            </w:pPr>
            <w:r w:rsidRPr="003C66ED">
              <w:rPr>
                <w:rFonts w:cs="Arial"/>
                <w:sz w:val="18"/>
                <w:szCs w:val="18"/>
              </w:rPr>
              <w:t>1</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F1BE991" w14:textId="77777777" w:rsidR="008A5D9E" w:rsidRPr="003C66ED" w:rsidRDefault="008A5D9E" w:rsidP="003C66ED">
            <w:pPr>
              <w:jc w:val="center"/>
              <w:rPr>
                <w:rFonts w:cs="Arial"/>
                <w:sz w:val="18"/>
                <w:szCs w:val="18"/>
              </w:rPr>
            </w:pPr>
            <w:r w:rsidRPr="003C66ED">
              <w:rPr>
                <w:rFonts w:cs="Arial"/>
                <w:sz w:val="18"/>
                <w:szCs w:val="18"/>
              </w:rPr>
              <w:t>$1,085,242.76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DC4C66"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6C35D7AC"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AD82B" w14:textId="77777777" w:rsidR="008A5D9E" w:rsidRPr="003C66ED" w:rsidRDefault="008A5D9E" w:rsidP="003C66ED">
            <w:pPr>
              <w:jc w:val="center"/>
              <w:rPr>
                <w:rFonts w:cs="Arial"/>
                <w:sz w:val="18"/>
                <w:szCs w:val="18"/>
              </w:rPr>
            </w:pPr>
            <w:r w:rsidRPr="003C66ED">
              <w:rPr>
                <w:rFonts w:cs="Arial"/>
                <w:sz w:val="18"/>
                <w:szCs w:val="18"/>
              </w:rPr>
              <w:t xml:space="preserve">Re </w:t>
            </w:r>
            <w:proofErr w:type="spellStart"/>
            <w:r w:rsidRPr="003C66ED">
              <w:rPr>
                <w:rFonts w:cs="Arial"/>
                <w:sz w:val="18"/>
                <w:szCs w:val="18"/>
              </w:rPr>
              <w:t>Roserock</w:t>
            </w:r>
            <w:proofErr w:type="spellEnd"/>
            <w:r w:rsidRPr="003C66ED">
              <w:rPr>
                <w:rFonts w:cs="Arial"/>
                <w:sz w:val="18"/>
                <w:szCs w:val="18"/>
              </w:rPr>
              <w:t xml:space="preserve"> Solar Plant to F</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3B0A8" w14:textId="77777777" w:rsidR="008A5D9E" w:rsidRPr="003C66ED" w:rsidRDefault="008A5D9E" w:rsidP="003C66ED">
            <w:pPr>
              <w:jc w:val="center"/>
              <w:rPr>
                <w:rFonts w:cs="Arial"/>
                <w:sz w:val="18"/>
                <w:szCs w:val="18"/>
              </w:rPr>
            </w:pPr>
            <w:proofErr w:type="spellStart"/>
            <w:r w:rsidRPr="003C66ED">
              <w:rPr>
                <w:rFonts w:cs="Arial"/>
                <w:sz w:val="18"/>
                <w:szCs w:val="18"/>
              </w:rPr>
              <w:t>Barrilla</w:t>
            </w:r>
            <w:proofErr w:type="spellEnd"/>
            <w:r w:rsidRPr="003C66ED">
              <w:rPr>
                <w:rFonts w:cs="Arial"/>
                <w:sz w:val="18"/>
                <w:szCs w:val="18"/>
              </w:rPr>
              <w:t xml:space="preserve"> - Fort Stockton Switch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D800" w14:textId="77777777" w:rsidR="008A5D9E" w:rsidRPr="003C66ED" w:rsidRDefault="008A5D9E" w:rsidP="003C66ED">
            <w:pPr>
              <w:jc w:val="center"/>
              <w:rPr>
                <w:rFonts w:cs="Arial"/>
                <w:sz w:val="18"/>
                <w:szCs w:val="18"/>
              </w:rPr>
            </w:pPr>
            <w:r w:rsidRPr="003C66ED">
              <w:rPr>
                <w:rFonts w:cs="Arial"/>
                <w:sz w:val="18"/>
                <w:szCs w:val="18"/>
              </w:rPr>
              <w:t>17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74FF7" w14:textId="77777777" w:rsidR="008A5D9E" w:rsidRPr="003C66ED" w:rsidRDefault="008A5D9E" w:rsidP="003C66ED">
            <w:pPr>
              <w:jc w:val="center"/>
              <w:rPr>
                <w:rFonts w:cs="Arial"/>
                <w:sz w:val="18"/>
                <w:szCs w:val="18"/>
              </w:rPr>
            </w:pPr>
            <w:r w:rsidRPr="003C66ED">
              <w:rPr>
                <w:rFonts w:cs="Arial"/>
                <w:sz w:val="18"/>
                <w:szCs w:val="18"/>
              </w:rPr>
              <w:t>$1,027,919.55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39A02" w14:textId="77777777" w:rsidR="008A5D9E" w:rsidRPr="003C66ED" w:rsidRDefault="008A5D9E" w:rsidP="003C66ED">
            <w:pPr>
              <w:jc w:val="center"/>
              <w:rPr>
                <w:rFonts w:cs="Arial"/>
                <w:sz w:val="18"/>
                <w:szCs w:val="18"/>
              </w:rPr>
            </w:pPr>
            <w:r w:rsidRPr="003C66ED">
              <w:rPr>
                <w:rFonts w:cs="Arial"/>
                <w:sz w:val="18"/>
                <w:szCs w:val="18"/>
              </w:rPr>
              <w:t>Far West Texas Project</w:t>
            </w:r>
          </w:p>
        </w:tc>
      </w:tr>
      <w:tr w:rsidR="008A5D9E" w:rsidRPr="003C66ED" w14:paraId="4653D2AA"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FE1C2" w14:textId="77777777" w:rsidR="008A5D9E" w:rsidRPr="003C66ED" w:rsidRDefault="008A5D9E" w:rsidP="003C66ED">
            <w:pPr>
              <w:jc w:val="center"/>
              <w:rPr>
                <w:rFonts w:cs="Arial"/>
                <w:sz w:val="18"/>
                <w:szCs w:val="18"/>
              </w:rPr>
            </w:pPr>
            <w:proofErr w:type="spellStart"/>
            <w:r w:rsidRPr="003C66ED">
              <w:rPr>
                <w:rFonts w:cs="Arial"/>
                <w:sz w:val="18"/>
                <w:szCs w:val="18"/>
              </w:rPr>
              <w:t>Alazan</w:t>
            </w:r>
            <w:proofErr w:type="spellEnd"/>
            <w:r w:rsidRPr="003C66ED">
              <w:rPr>
                <w:rFonts w:cs="Arial"/>
                <w:sz w:val="18"/>
                <w:szCs w:val="18"/>
              </w:rPr>
              <w:t xml:space="preserve"> to Barney Davis (2)13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4CE7B" w14:textId="77777777" w:rsidR="008A5D9E" w:rsidRPr="003C66ED" w:rsidRDefault="008A5D9E" w:rsidP="003C66ED">
            <w:pPr>
              <w:jc w:val="center"/>
              <w:rPr>
                <w:rFonts w:cs="Arial"/>
                <w:sz w:val="18"/>
                <w:szCs w:val="18"/>
              </w:rPr>
            </w:pPr>
            <w:r w:rsidRPr="003C66ED">
              <w:rPr>
                <w:rFonts w:cs="Arial"/>
                <w:sz w:val="18"/>
                <w:szCs w:val="18"/>
              </w:rPr>
              <w:t>Rodd Field - Holly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219F4" w14:textId="77777777" w:rsidR="008A5D9E" w:rsidRPr="003C66ED" w:rsidRDefault="008A5D9E" w:rsidP="003C66ED">
            <w:pPr>
              <w:jc w:val="center"/>
              <w:rPr>
                <w:rFonts w:cs="Arial"/>
                <w:sz w:val="18"/>
                <w:szCs w:val="18"/>
              </w:rPr>
            </w:pPr>
            <w:r w:rsidRPr="003C66ED">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A743E" w14:textId="77777777" w:rsidR="008A5D9E" w:rsidRPr="003C66ED" w:rsidRDefault="008A5D9E" w:rsidP="003C66ED">
            <w:pPr>
              <w:jc w:val="center"/>
              <w:rPr>
                <w:rFonts w:cs="Arial"/>
                <w:sz w:val="18"/>
                <w:szCs w:val="18"/>
              </w:rPr>
            </w:pPr>
            <w:r w:rsidRPr="003C66ED">
              <w:rPr>
                <w:rFonts w:cs="Arial"/>
                <w:sz w:val="18"/>
                <w:szCs w:val="18"/>
              </w:rPr>
              <w:t>$1,027,249.19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A36C0"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5589D442"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8C58DA4" w14:textId="77777777" w:rsidR="008A5D9E" w:rsidRPr="003C66ED" w:rsidRDefault="008A5D9E" w:rsidP="003C66ED">
            <w:pPr>
              <w:jc w:val="center"/>
              <w:rPr>
                <w:rFonts w:cs="Arial"/>
                <w:sz w:val="18"/>
                <w:szCs w:val="18"/>
              </w:rPr>
            </w:pPr>
            <w:r w:rsidRPr="003C66ED">
              <w:rPr>
                <w:rFonts w:cs="Arial"/>
                <w:sz w:val="18"/>
                <w:szCs w:val="18"/>
              </w:rPr>
              <w:t>CADDO SW STA TNP to GREENBELT TNP</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D78F43" w14:textId="77777777" w:rsidR="008A5D9E" w:rsidRPr="003C66ED" w:rsidRDefault="008A5D9E" w:rsidP="003C66ED">
            <w:pPr>
              <w:jc w:val="center"/>
              <w:rPr>
                <w:rFonts w:cs="Arial"/>
                <w:sz w:val="18"/>
                <w:szCs w:val="18"/>
              </w:rPr>
            </w:pPr>
            <w:proofErr w:type="spellStart"/>
            <w:r w:rsidRPr="003C66ED">
              <w:rPr>
                <w:rFonts w:cs="Arial"/>
                <w:sz w:val="18"/>
                <w:szCs w:val="18"/>
              </w:rPr>
              <w:t>Tejas</w:t>
            </w:r>
            <w:proofErr w:type="spellEnd"/>
            <w:r w:rsidRPr="003C66ED">
              <w:rPr>
                <w:rFonts w:cs="Arial"/>
                <w:sz w:val="18"/>
                <w:szCs w:val="18"/>
              </w:rPr>
              <w:t xml:space="preserve"> </w:t>
            </w:r>
            <w:proofErr w:type="spellStart"/>
            <w:r w:rsidRPr="003C66ED">
              <w:rPr>
                <w:rFonts w:cs="Arial"/>
                <w:sz w:val="18"/>
                <w:szCs w:val="18"/>
              </w:rPr>
              <w:t>Tnp</w:t>
            </w:r>
            <w:proofErr w:type="spellEnd"/>
            <w:r w:rsidRPr="003C66ED">
              <w:rPr>
                <w:rFonts w:cs="Arial"/>
                <w:sz w:val="18"/>
                <w:szCs w:val="18"/>
              </w:rPr>
              <w:t xml:space="preserve"> - Comanche Switch </w:t>
            </w:r>
            <w:proofErr w:type="spellStart"/>
            <w:r w:rsidRPr="003C66ED">
              <w:rPr>
                <w:rFonts w:cs="Arial"/>
                <w:sz w:val="18"/>
                <w:szCs w:val="18"/>
              </w:rPr>
              <w:t>Tnp</w:t>
            </w:r>
            <w:proofErr w:type="spellEnd"/>
            <w:r w:rsidRPr="003C66ED">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19FF082" w14:textId="77777777" w:rsidR="008A5D9E" w:rsidRPr="003C66ED" w:rsidRDefault="008A5D9E" w:rsidP="003C66ED">
            <w:pPr>
              <w:jc w:val="center"/>
              <w:rPr>
                <w:rFonts w:cs="Arial"/>
                <w:sz w:val="18"/>
                <w:szCs w:val="18"/>
              </w:rPr>
            </w:pPr>
            <w:r w:rsidRPr="003C66ED">
              <w:rPr>
                <w:rFonts w:cs="Arial"/>
                <w:sz w:val="18"/>
                <w:szCs w:val="18"/>
              </w:rPr>
              <w:t>1</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FDA65BE" w14:textId="77777777" w:rsidR="008A5D9E" w:rsidRPr="003C66ED" w:rsidRDefault="008A5D9E" w:rsidP="003C66ED">
            <w:pPr>
              <w:jc w:val="center"/>
              <w:rPr>
                <w:rFonts w:cs="Arial"/>
                <w:sz w:val="18"/>
                <w:szCs w:val="18"/>
              </w:rPr>
            </w:pPr>
            <w:r w:rsidRPr="003C66ED">
              <w:rPr>
                <w:rFonts w:cs="Arial"/>
                <w:sz w:val="18"/>
                <w:szCs w:val="18"/>
              </w:rPr>
              <w:t>$1,026,549.81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7E24E9"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7C023A4F"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3A0D380" w14:textId="77777777" w:rsidR="008A5D9E" w:rsidRPr="003C66ED" w:rsidRDefault="008A5D9E" w:rsidP="003C66ED">
            <w:pPr>
              <w:jc w:val="center"/>
              <w:rPr>
                <w:rFonts w:cs="Arial"/>
                <w:sz w:val="18"/>
                <w:szCs w:val="18"/>
              </w:rPr>
            </w:pPr>
            <w:r w:rsidRPr="003C66ED">
              <w:rPr>
                <w:rFonts w:cs="Arial"/>
                <w:sz w:val="18"/>
                <w:szCs w:val="18"/>
              </w:rPr>
              <w:t>Bunsen to Lon Hill 138 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DEA213" w14:textId="77777777" w:rsidR="008A5D9E" w:rsidRPr="003C66ED" w:rsidRDefault="008A5D9E" w:rsidP="003C66ED">
            <w:pPr>
              <w:jc w:val="center"/>
              <w:rPr>
                <w:rFonts w:cs="Arial"/>
                <w:sz w:val="18"/>
                <w:szCs w:val="18"/>
              </w:rPr>
            </w:pPr>
            <w:proofErr w:type="spellStart"/>
            <w:r w:rsidRPr="003C66ED">
              <w:rPr>
                <w:rFonts w:cs="Arial"/>
                <w:sz w:val="18"/>
                <w:szCs w:val="18"/>
              </w:rPr>
              <w:t>Calallen</w:t>
            </w:r>
            <w:proofErr w:type="spellEnd"/>
            <w:r w:rsidRPr="003C66ED">
              <w:rPr>
                <w:rFonts w:cs="Arial"/>
                <w:sz w:val="18"/>
                <w:szCs w:val="18"/>
              </w:rPr>
              <w:t xml:space="preserve"> Sub - Robstown Sub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6FCA52B"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593C9C" w14:textId="77777777" w:rsidR="008A5D9E" w:rsidRPr="003C66ED" w:rsidRDefault="008A5D9E" w:rsidP="003C66ED">
            <w:pPr>
              <w:jc w:val="center"/>
              <w:rPr>
                <w:rFonts w:cs="Arial"/>
                <w:sz w:val="18"/>
                <w:szCs w:val="18"/>
              </w:rPr>
            </w:pPr>
            <w:r w:rsidRPr="003C66ED">
              <w:rPr>
                <w:rFonts w:cs="Arial"/>
                <w:sz w:val="18"/>
                <w:szCs w:val="18"/>
              </w:rPr>
              <w:t>$919,260.60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B770C48"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501EE586"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83D3C5" w14:textId="77777777" w:rsidR="008A5D9E" w:rsidRPr="003C66ED" w:rsidRDefault="008A5D9E" w:rsidP="003C66ED">
            <w:pPr>
              <w:jc w:val="center"/>
              <w:rPr>
                <w:rFonts w:cs="Arial"/>
                <w:sz w:val="18"/>
                <w:szCs w:val="18"/>
              </w:rPr>
            </w:pPr>
            <w:r w:rsidRPr="003C66ED">
              <w:rPr>
                <w:rFonts w:cs="Arial"/>
                <w:sz w:val="18"/>
                <w:szCs w:val="18"/>
              </w:rPr>
              <w:t>COLETO CREEK GEN COLETOG1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601C22" w14:textId="77777777" w:rsidR="008A5D9E" w:rsidRPr="003C66ED" w:rsidRDefault="008A5D9E" w:rsidP="003C66ED">
            <w:pPr>
              <w:jc w:val="center"/>
              <w:rPr>
                <w:rFonts w:cs="Arial"/>
                <w:sz w:val="18"/>
                <w:szCs w:val="18"/>
              </w:rPr>
            </w:pPr>
            <w:r w:rsidRPr="003C66ED">
              <w:rPr>
                <w:rFonts w:cs="Arial"/>
                <w:sz w:val="18"/>
                <w:szCs w:val="18"/>
              </w:rPr>
              <w:t>Blessing - Lolita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A243006" w14:textId="77777777" w:rsidR="008A5D9E" w:rsidRPr="003C66ED" w:rsidRDefault="008A5D9E" w:rsidP="003C66ED">
            <w:pPr>
              <w:jc w:val="center"/>
              <w:rPr>
                <w:rFonts w:cs="Arial"/>
                <w:sz w:val="18"/>
                <w:szCs w:val="18"/>
              </w:rPr>
            </w:pPr>
            <w:r w:rsidRPr="003C66ED">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95330B1" w14:textId="77777777" w:rsidR="008A5D9E" w:rsidRPr="003C66ED" w:rsidRDefault="008A5D9E" w:rsidP="003C66ED">
            <w:pPr>
              <w:jc w:val="center"/>
              <w:rPr>
                <w:rFonts w:cs="Arial"/>
                <w:sz w:val="18"/>
                <w:szCs w:val="18"/>
              </w:rPr>
            </w:pPr>
            <w:r w:rsidRPr="003C66ED">
              <w:rPr>
                <w:rFonts w:cs="Arial"/>
                <w:sz w:val="18"/>
                <w:szCs w:val="18"/>
              </w:rPr>
              <w:t>$914,264.66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7FE053"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7D1CDCF0"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C58181A" w14:textId="77777777" w:rsidR="008A5D9E" w:rsidRPr="003C66ED" w:rsidRDefault="008A5D9E" w:rsidP="003C66ED">
            <w:pPr>
              <w:jc w:val="center"/>
              <w:rPr>
                <w:rFonts w:cs="Arial"/>
                <w:sz w:val="18"/>
                <w:szCs w:val="18"/>
              </w:rPr>
            </w:pPr>
            <w:r w:rsidRPr="003C66ED">
              <w:rPr>
                <w:rFonts w:cs="Arial"/>
                <w:sz w:val="18"/>
                <w:szCs w:val="18"/>
              </w:rPr>
              <w:t>DMTSW-SCOSW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A16FCA" w14:textId="77777777" w:rsidR="008A5D9E" w:rsidRPr="003C66ED" w:rsidRDefault="008A5D9E" w:rsidP="003C66ED">
            <w:pPr>
              <w:jc w:val="center"/>
              <w:rPr>
                <w:rFonts w:cs="Arial"/>
                <w:sz w:val="18"/>
                <w:szCs w:val="18"/>
              </w:rPr>
            </w:pPr>
            <w:r w:rsidRPr="003C66ED">
              <w:rPr>
                <w:rFonts w:cs="Arial"/>
                <w:sz w:val="18"/>
                <w:szCs w:val="18"/>
              </w:rPr>
              <w:t>Knapp - Scurry Chevron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E4A8A20" w14:textId="77777777" w:rsidR="008A5D9E" w:rsidRPr="003C66ED" w:rsidRDefault="008A5D9E" w:rsidP="003C66ED">
            <w:pPr>
              <w:jc w:val="center"/>
              <w:rPr>
                <w:rFonts w:cs="Arial"/>
                <w:sz w:val="18"/>
                <w:szCs w:val="18"/>
              </w:rPr>
            </w:pPr>
            <w:r w:rsidRPr="003C66ED">
              <w:rPr>
                <w:rFonts w:cs="Arial"/>
                <w:sz w:val="18"/>
                <w:szCs w:val="18"/>
              </w:rPr>
              <w:t>6</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A1BD20" w14:textId="77777777" w:rsidR="008A5D9E" w:rsidRPr="003C66ED" w:rsidRDefault="008A5D9E" w:rsidP="003C66ED">
            <w:pPr>
              <w:jc w:val="center"/>
              <w:rPr>
                <w:rFonts w:cs="Arial"/>
                <w:sz w:val="18"/>
                <w:szCs w:val="18"/>
              </w:rPr>
            </w:pPr>
            <w:r w:rsidRPr="003C66ED">
              <w:rPr>
                <w:rFonts w:cs="Arial"/>
                <w:sz w:val="18"/>
                <w:szCs w:val="18"/>
              </w:rPr>
              <w:t>$888,331.95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3E143C1"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4E76786B"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4EF14" w14:textId="77777777" w:rsidR="008A5D9E" w:rsidRPr="003C66ED" w:rsidRDefault="008A5D9E" w:rsidP="003C66ED">
            <w:pPr>
              <w:jc w:val="center"/>
              <w:rPr>
                <w:rFonts w:cs="Arial"/>
                <w:sz w:val="18"/>
                <w:szCs w:val="18"/>
              </w:rPr>
            </w:pPr>
            <w:proofErr w:type="spellStart"/>
            <w:r w:rsidRPr="003C66ED">
              <w:rPr>
                <w:rFonts w:cs="Arial"/>
                <w:sz w:val="18"/>
                <w:szCs w:val="18"/>
              </w:rPr>
              <w:t>Elmcreek-Sanmigl</w:t>
            </w:r>
            <w:proofErr w:type="spellEnd"/>
            <w:r w:rsidRPr="003C66ED">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4B0E6" w14:textId="77777777" w:rsidR="008A5D9E" w:rsidRPr="003C66ED" w:rsidRDefault="008A5D9E" w:rsidP="003C66ED">
            <w:pPr>
              <w:jc w:val="center"/>
              <w:rPr>
                <w:rFonts w:cs="Arial"/>
                <w:sz w:val="18"/>
                <w:szCs w:val="18"/>
              </w:rPr>
            </w:pPr>
            <w:r w:rsidRPr="003C66ED">
              <w:rPr>
                <w:rFonts w:cs="Arial"/>
                <w:sz w:val="18"/>
                <w:szCs w:val="18"/>
              </w:rPr>
              <w:t>Pawnee Switching Station - Calaveras 345kV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5134" w14:textId="77777777" w:rsidR="008A5D9E" w:rsidRPr="003C66ED" w:rsidRDefault="008A5D9E" w:rsidP="003C66ED">
            <w:pPr>
              <w:jc w:val="center"/>
              <w:rPr>
                <w:rFonts w:cs="Arial"/>
                <w:sz w:val="18"/>
                <w:szCs w:val="18"/>
              </w:rPr>
            </w:pPr>
            <w:r w:rsidRPr="003C66ED">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F1639" w14:textId="77777777" w:rsidR="008A5D9E" w:rsidRPr="003C66ED" w:rsidRDefault="008A5D9E" w:rsidP="003C66ED">
            <w:pPr>
              <w:jc w:val="center"/>
              <w:rPr>
                <w:rFonts w:cs="Arial"/>
                <w:sz w:val="18"/>
                <w:szCs w:val="18"/>
              </w:rPr>
            </w:pPr>
            <w:r w:rsidRPr="003C66ED">
              <w:rPr>
                <w:rFonts w:cs="Arial"/>
                <w:sz w:val="18"/>
                <w:szCs w:val="18"/>
              </w:rPr>
              <w:t>$866,859.05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47CD9"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2374EAAB"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F67F82" w14:textId="77777777" w:rsidR="008A5D9E" w:rsidRPr="003C66ED" w:rsidRDefault="008A5D9E" w:rsidP="003C66ED">
            <w:pPr>
              <w:jc w:val="center"/>
              <w:rPr>
                <w:rFonts w:cs="Arial"/>
                <w:sz w:val="18"/>
                <w:szCs w:val="18"/>
              </w:rPr>
            </w:pPr>
            <w:r w:rsidRPr="003C66ED">
              <w:rPr>
                <w:rFonts w:cs="Arial"/>
                <w:sz w:val="18"/>
                <w:szCs w:val="18"/>
              </w:rPr>
              <w:t xml:space="preserve">Re </w:t>
            </w:r>
            <w:proofErr w:type="spellStart"/>
            <w:r w:rsidRPr="003C66ED">
              <w:rPr>
                <w:rFonts w:cs="Arial"/>
                <w:sz w:val="18"/>
                <w:szCs w:val="18"/>
              </w:rPr>
              <w:t>Roserock</w:t>
            </w:r>
            <w:proofErr w:type="spellEnd"/>
            <w:r w:rsidRPr="003C66ED">
              <w:rPr>
                <w:rFonts w:cs="Arial"/>
                <w:sz w:val="18"/>
                <w:szCs w:val="18"/>
              </w:rPr>
              <w:t xml:space="preserve"> Solar Plant to F</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866CFA" w14:textId="77777777" w:rsidR="008A5D9E" w:rsidRPr="003C66ED" w:rsidRDefault="008A5D9E" w:rsidP="003C66ED">
            <w:pPr>
              <w:jc w:val="center"/>
              <w:rPr>
                <w:rFonts w:cs="Arial"/>
                <w:sz w:val="18"/>
                <w:szCs w:val="18"/>
              </w:rPr>
            </w:pPr>
            <w:r w:rsidRPr="003C66ED">
              <w:rPr>
                <w:rFonts w:cs="Arial"/>
                <w:sz w:val="18"/>
                <w:szCs w:val="18"/>
              </w:rPr>
              <w:t>Yucca Drive Switch - Gas Pad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0F88FD"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072767" w14:textId="77777777" w:rsidR="008A5D9E" w:rsidRPr="003C66ED" w:rsidRDefault="008A5D9E" w:rsidP="003C66ED">
            <w:pPr>
              <w:jc w:val="center"/>
              <w:rPr>
                <w:rFonts w:cs="Arial"/>
                <w:sz w:val="18"/>
                <w:szCs w:val="18"/>
              </w:rPr>
            </w:pPr>
            <w:r w:rsidRPr="003C66ED">
              <w:rPr>
                <w:rFonts w:cs="Arial"/>
                <w:sz w:val="18"/>
                <w:szCs w:val="18"/>
              </w:rPr>
              <w:t>$675,266.40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7F7DEB"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7088FF27"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5B5AEA" w14:textId="77777777" w:rsidR="008A5D9E" w:rsidRPr="003C66ED" w:rsidRDefault="008A5D9E" w:rsidP="003C66ED">
            <w:pPr>
              <w:jc w:val="center"/>
              <w:rPr>
                <w:rFonts w:cs="Arial"/>
                <w:sz w:val="18"/>
                <w:szCs w:val="18"/>
              </w:rPr>
            </w:pPr>
            <w:r w:rsidRPr="003C66ED">
              <w:rPr>
                <w:rFonts w:cs="Arial"/>
                <w:sz w:val="18"/>
                <w:szCs w:val="18"/>
              </w:rPr>
              <w:t>LON HILL to NELSON SHARPE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BBB712" w14:textId="77777777" w:rsidR="008A5D9E" w:rsidRPr="003C66ED" w:rsidRDefault="008A5D9E" w:rsidP="003C66ED">
            <w:pPr>
              <w:jc w:val="center"/>
              <w:rPr>
                <w:rFonts w:cs="Arial"/>
                <w:sz w:val="18"/>
                <w:szCs w:val="18"/>
              </w:rPr>
            </w:pPr>
            <w:r w:rsidRPr="003C66ED">
              <w:rPr>
                <w:rFonts w:cs="Arial"/>
                <w:sz w:val="18"/>
                <w:szCs w:val="18"/>
              </w:rPr>
              <w:t>Rodd Field - Holly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A6B153D" w14:textId="77777777" w:rsidR="008A5D9E" w:rsidRPr="003C66ED" w:rsidRDefault="008A5D9E" w:rsidP="003C66ED">
            <w:pPr>
              <w:jc w:val="center"/>
              <w:rPr>
                <w:rFonts w:cs="Arial"/>
                <w:sz w:val="18"/>
                <w:szCs w:val="18"/>
              </w:rPr>
            </w:pPr>
            <w:r w:rsidRPr="003C66ED">
              <w:rPr>
                <w:rFonts w:cs="Arial"/>
                <w:sz w:val="18"/>
                <w:szCs w:val="18"/>
              </w:rPr>
              <w:t>8</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1AADFD" w14:textId="77777777" w:rsidR="008A5D9E" w:rsidRPr="003C66ED" w:rsidRDefault="008A5D9E" w:rsidP="003C66ED">
            <w:pPr>
              <w:jc w:val="center"/>
              <w:rPr>
                <w:rFonts w:cs="Arial"/>
                <w:sz w:val="18"/>
                <w:szCs w:val="18"/>
              </w:rPr>
            </w:pPr>
            <w:r w:rsidRPr="003C66ED">
              <w:rPr>
                <w:rFonts w:cs="Arial"/>
                <w:sz w:val="18"/>
                <w:szCs w:val="18"/>
              </w:rPr>
              <w:t>$581,361.08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F917ACE"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22DE586B"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15F7F" w14:textId="77777777" w:rsidR="008A5D9E" w:rsidRPr="003C66ED" w:rsidRDefault="008A5D9E" w:rsidP="003C66ED">
            <w:pPr>
              <w:jc w:val="center"/>
              <w:rPr>
                <w:rFonts w:cs="Arial"/>
                <w:sz w:val="18"/>
                <w:szCs w:val="18"/>
              </w:rPr>
            </w:pPr>
            <w:r w:rsidRPr="003C66ED">
              <w:rPr>
                <w:rFonts w:cs="Arial"/>
                <w:sz w:val="18"/>
                <w:szCs w:val="18"/>
              </w:rPr>
              <w:t>KLEBERG AEP to LOYOLA SUB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96D5D" w14:textId="77777777" w:rsidR="008A5D9E" w:rsidRPr="003C66ED" w:rsidRDefault="008A5D9E" w:rsidP="003C66ED">
            <w:pPr>
              <w:jc w:val="center"/>
              <w:rPr>
                <w:rFonts w:cs="Arial"/>
                <w:sz w:val="18"/>
                <w:szCs w:val="18"/>
              </w:rPr>
            </w:pPr>
            <w:r w:rsidRPr="003C66ED">
              <w:rPr>
                <w:rFonts w:cs="Arial"/>
                <w:sz w:val="18"/>
                <w:szCs w:val="18"/>
              </w:rPr>
              <w:t>Loyola Sub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58E01" w14:textId="77777777" w:rsidR="008A5D9E" w:rsidRPr="003C66ED" w:rsidRDefault="008A5D9E" w:rsidP="003C66ED">
            <w:pPr>
              <w:jc w:val="center"/>
              <w:rPr>
                <w:rFonts w:cs="Arial"/>
                <w:sz w:val="18"/>
                <w:szCs w:val="18"/>
              </w:rPr>
            </w:pPr>
            <w:r w:rsidRPr="003C66ED">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5BB11" w14:textId="77777777" w:rsidR="008A5D9E" w:rsidRPr="003C66ED" w:rsidRDefault="008A5D9E" w:rsidP="003C66ED">
            <w:pPr>
              <w:jc w:val="center"/>
              <w:rPr>
                <w:rFonts w:cs="Arial"/>
                <w:sz w:val="18"/>
                <w:szCs w:val="18"/>
              </w:rPr>
            </w:pPr>
            <w:r w:rsidRPr="003C66ED">
              <w:rPr>
                <w:rFonts w:cs="Arial"/>
                <w:sz w:val="18"/>
                <w:szCs w:val="18"/>
              </w:rPr>
              <w:t>$546,659.18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65B02" w14:textId="77777777" w:rsidR="008A5D9E" w:rsidRPr="003C66ED" w:rsidRDefault="008A5D9E" w:rsidP="003C66ED">
            <w:pPr>
              <w:jc w:val="center"/>
              <w:rPr>
                <w:rFonts w:cs="Arial"/>
                <w:sz w:val="18"/>
                <w:szCs w:val="18"/>
              </w:rPr>
            </w:pPr>
            <w:proofErr w:type="spellStart"/>
            <w:r w:rsidRPr="003C66ED">
              <w:rPr>
                <w:rFonts w:cs="Arial"/>
                <w:sz w:val="18"/>
                <w:szCs w:val="18"/>
              </w:rPr>
              <w:t>AEP_Angstrom</w:t>
            </w:r>
            <w:proofErr w:type="spellEnd"/>
            <w:r w:rsidRPr="003C66ED">
              <w:rPr>
                <w:rFonts w:cs="Arial"/>
                <w:sz w:val="18"/>
                <w:szCs w:val="18"/>
              </w:rPr>
              <w:t xml:space="preserve"> (15TPIT0069)</w:t>
            </w:r>
          </w:p>
        </w:tc>
      </w:tr>
      <w:tr w:rsidR="008A5D9E" w:rsidRPr="003C66ED" w14:paraId="223B7796"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F2D4A4" w14:textId="77777777" w:rsidR="008A5D9E" w:rsidRPr="003C66ED" w:rsidRDefault="008A5D9E" w:rsidP="003C66ED">
            <w:pPr>
              <w:jc w:val="center"/>
              <w:rPr>
                <w:rFonts w:cs="Arial"/>
                <w:sz w:val="18"/>
                <w:szCs w:val="18"/>
              </w:rPr>
            </w:pPr>
            <w:proofErr w:type="spellStart"/>
            <w:r w:rsidRPr="003C66ED">
              <w:rPr>
                <w:rFonts w:cs="Arial"/>
                <w:sz w:val="18"/>
                <w:szCs w:val="18"/>
              </w:rPr>
              <w:t>Elmcreek-Sanmigl</w:t>
            </w:r>
            <w:proofErr w:type="spellEnd"/>
            <w:r w:rsidRPr="003C66ED">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CD47443" w14:textId="77777777" w:rsidR="008A5D9E" w:rsidRPr="003C66ED" w:rsidRDefault="008A5D9E" w:rsidP="003C66ED">
            <w:pPr>
              <w:jc w:val="center"/>
              <w:rPr>
                <w:rFonts w:cs="Arial"/>
                <w:sz w:val="18"/>
                <w:szCs w:val="18"/>
              </w:rPr>
            </w:pPr>
            <w:proofErr w:type="spellStart"/>
            <w:r w:rsidRPr="003C66ED">
              <w:rPr>
                <w:rFonts w:cs="Arial"/>
                <w:sz w:val="18"/>
                <w:szCs w:val="18"/>
              </w:rPr>
              <w:t>Coleto</w:t>
            </w:r>
            <w:proofErr w:type="spellEnd"/>
            <w:r w:rsidRPr="003C66ED">
              <w:rPr>
                <w:rFonts w:cs="Arial"/>
                <w:sz w:val="18"/>
                <w:szCs w:val="18"/>
              </w:rPr>
              <w:t xml:space="preserve"> Creek - </w:t>
            </w:r>
            <w:proofErr w:type="spellStart"/>
            <w:r w:rsidRPr="003C66ED">
              <w:rPr>
                <w:rFonts w:cs="Arial"/>
                <w:sz w:val="18"/>
                <w:szCs w:val="18"/>
              </w:rPr>
              <w:t>Rosata</w:t>
            </w:r>
            <w:proofErr w:type="spellEnd"/>
            <w:r w:rsidRPr="003C66ED">
              <w:rPr>
                <w:rFonts w:cs="Arial"/>
                <w:sz w:val="18"/>
                <w:szCs w:val="18"/>
              </w:rPr>
              <w:t xml:space="preserve"> Tap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D7D22A1"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A650BB" w14:textId="77777777" w:rsidR="008A5D9E" w:rsidRPr="003C66ED" w:rsidRDefault="008A5D9E" w:rsidP="003C66ED">
            <w:pPr>
              <w:jc w:val="center"/>
              <w:rPr>
                <w:rFonts w:cs="Arial"/>
                <w:sz w:val="18"/>
                <w:szCs w:val="18"/>
              </w:rPr>
            </w:pPr>
            <w:r w:rsidRPr="003C66ED">
              <w:rPr>
                <w:rFonts w:cs="Arial"/>
                <w:sz w:val="18"/>
                <w:szCs w:val="18"/>
              </w:rPr>
              <w:t>$360,508.23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73F265"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663699EA"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7716F" w14:textId="77777777" w:rsidR="008A5D9E" w:rsidRPr="003C66ED" w:rsidRDefault="008A5D9E" w:rsidP="003C66ED">
            <w:pPr>
              <w:jc w:val="center"/>
              <w:rPr>
                <w:rFonts w:cs="Arial"/>
                <w:sz w:val="18"/>
                <w:szCs w:val="18"/>
              </w:rPr>
            </w:pPr>
            <w:r w:rsidRPr="003C66ED">
              <w:rPr>
                <w:rFonts w:cs="Arial"/>
                <w:sz w:val="18"/>
                <w:szCs w:val="18"/>
              </w:rPr>
              <w:t>LAQUINTA to LOBO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79527" w14:textId="77777777" w:rsidR="008A5D9E" w:rsidRPr="003C66ED" w:rsidRDefault="008A5D9E" w:rsidP="003C66ED">
            <w:pPr>
              <w:jc w:val="center"/>
              <w:rPr>
                <w:rFonts w:cs="Arial"/>
                <w:sz w:val="18"/>
                <w:szCs w:val="18"/>
              </w:rPr>
            </w:pPr>
            <w:proofErr w:type="spellStart"/>
            <w:r w:rsidRPr="003C66ED">
              <w:rPr>
                <w:rFonts w:cs="Arial"/>
                <w:sz w:val="18"/>
                <w:szCs w:val="18"/>
              </w:rPr>
              <w:t>Bruni</w:t>
            </w:r>
            <w:proofErr w:type="spellEnd"/>
            <w:r w:rsidRPr="003C66ED">
              <w:rPr>
                <w:rFonts w:cs="Arial"/>
                <w:sz w:val="18"/>
                <w:szCs w:val="18"/>
              </w:rPr>
              <w:t xml:space="preserve"> Sub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1CD3D" w14:textId="77777777" w:rsidR="008A5D9E" w:rsidRPr="003C66ED" w:rsidRDefault="008A5D9E" w:rsidP="003C66ED">
            <w:pPr>
              <w:jc w:val="center"/>
              <w:rPr>
                <w:rFonts w:cs="Arial"/>
                <w:sz w:val="18"/>
                <w:szCs w:val="18"/>
              </w:rPr>
            </w:pPr>
            <w:r w:rsidRPr="003C66ED">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B6F5C" w14:textId="77777777" w:rsidR="008A5D9E" w:rsidRPr="003C66ED" w:rsidRDefault="008A5D9E" w:rsidP="003C66ED">
            <w:pPr>
              <w:jc w:val="center"/>
              <w:rPr>
                <w:rFonts w:cs="Arial"/>
                <w:sz w:val="18"/>
                <w:szCs w:val="18"/>
              </w:rPr>
            </w:pPr>
            <w:r w:rsidRPr="003C66ED">
              <w:rPr>
                <w:rFonts w:cs="Arial"/>
                <w:sz w:val="18"/>
                <w:szCs w:val="18"/>
              </w:rPr>
              <w:t>$349,173.72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BD9DE"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16402386"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BA636" w14:textId="77777777" w:rsidR="008A5D9E" w:rsidRPr="003C66ED" w:rsidRDefault="008A5D9E" w:rsidP="003C66ED">
            <w:pPr>
              <w:jc w:val="center"/>
              <w:rPr>
                <w:rFonts w:cs="Arial"/>
                <w:sz w:val="18"/>
                <w:szCs w:val="18"/>
              </w:rPr>
            </w:pPr>
            <w:proofErr w:type="spellStart"/>
            <w:r w:rsidRPr="003C66ED">
              <w:rPr>
                <w:rFonts w:cs="Arial"/>
                <w:sz w:val="18"/>
                <w:szCs w:val="18"/>
              </w:rPr>
              <w:t>Elmcreek-Sanmigl</w:t>
            </w:r>
            <w:proofErr w:type="spellEnd"/>
            <w:r w:rsidRPr="003C66ED">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4374A" w14:textId="77777777" w:rsidR="008A5D9E" w:rsidRPr="003C66ED" w:rsidRDefault="008A5D9E" w:rsidP="003C66ED">
            <w:pPr>
              <w:jc w:val="center"/>
              <w:rPr>
                <w:rFonts w:cs="Arial"/>
                <w:sz w:val="18"/>
                <w:szCs w:val="18"/>
              </w:rPr>
            </w:pPr>
            <w:r w:rsidRPr="003C66ED">
              <w:rPr>
                <w:rFonts w:cs="Arial"/>
                <w:sz w:val="18"/>
                <w:szCs w:val="18"/>
              </w:rPr>
              <w:t>Pawnee Switching Station - Calaveras 345kV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9EB45" w14:textId="77777777" w:rsidR="008A5D9E" w:rsidRPr="003C66ED" w:rsidRDefault="008A5D9E" w:rsidP="003C66ED">
            <w:pPr>
              <w:jc w:val="center"/>
              <w:rPr>
                <w:rFonts w:cs="Arial"/>
                <w:sz w:val="18"/>
                <w:szCs w:val="18"/>
              </w:rPr>
            </w:pPr>
            <w:r w:rsidRPr="003C66ED">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AAA8" w14:textId="77777777" w:rsidR="008A5D9E" w:rsidRPr="003C66ED" w:rsidRDefault="008A5D9E" w:rsidP="003C66ED">
            <w:pPr>
              <w:jc w:val="center"/>
              <w:rPr>
                <w:rFonts w:cs="Arial"/>
                <w:sz w:val="18"/>
                <w:szCs w:val="18"/>
              </w:rPr>
            </w:pPr>
            <w:r w:rsidRPr="003C66ED">
              <w:rPr>
                <w:rFonts w:cs="Arial"/>
                <w:sz w:val="18"/>
                <w:szCs w:val="18"/>
              </w:rPr>
              <w:t>$287,028.22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6BAC9"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4CBDA843"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9F79D6" w14:textId="77777777" w:rsidR="008A5D9E" w:rsidRPr="003C66ED" w:rsidRDefault="008A5D9E" w:rsidP="003C66ED">
            <w:pPr>
              <w:jc w:val="center"/>
              <w:rPr>
                <w:rFonts w:cs="Arial"/>
                <w:sz w:val="18"/>
                <w:szCs w:val="18"/>
              </w:rPr>
            </w:pPr>
            <w:r w:rsidRPr="003C66ED">
              <w:rPr>
                <w:rFonts w:cs="Arial"/>
                <w:sz w:val="18"/>
                <w:szCs w:val="18"/>
              </w:rPr>
              <w:t>LON HILL to PAWNEE SWITCHING STATI</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11DC63" w14:textId="77777777" w:rsidR="008A5D9E" w:rsidRPr="003C66ED" w:rsidRDefault="008A5D9E" w:rsidP="003C66ED">
            <w:pPr>
              <w:jc w:val="center"/>
              <w:rPr>
                <w:rFonts w:cs="Arial"/>
                <w:sz w:val="18"/>
                <w:szCs w:val="18"/>
              </w:rPr>
            </w:pPr>
            <w:proofErr w:type="spellStart"/>
            <w:r w:rsidRPr="003C66ED">
              <w:rPr>
                <w:rFonts w:cs="Arial"/>
                <w:sz w:val="18"/>
                <w:szCs w:val="18"/>
              </w:rPr>
              <w:t>Pettus</w:t>
            </w:r>
            <w:proofErr w:type="spellEnd"/>
            <w:r w:rsidRPr="003C66ED">
              <w:rPr>
                <w:rFonts w:cs="Arial"/>
                <w:sz w:val="18"/>
                <w:szCs w:val="18"/>
              </w:rPr>
              <w:t xml:space="preserve"> - </w:t>
            </w:r>
            <w:proofErr w:type="spellStart"/>
            <w:r w:rsidRPr="003C66ED">
              <w:rPr>
                <w:rFonts w:cs="Arial"/>
                <w:sz w:val="18"/>
                <w:szCs w:val="18"/>
              </w:rPr>
              <w:t>Normanna</w:t>
            </w:r>
            <w:proofErr w:type="spellEnd"/>
            <w:r w:rsidRPr="003C66ED">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408D0B"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16FB8FC" w14:textId="77777777" w:rsidR="008A5D9E" w:rsidRPr="003C66ED" w:rsidRDefault="008A5D9E" w:rsidP="003C66ED">
            <w:pPr>
              <w:jc w:val="center"/>
              <w:rPr>
                <w:rFonts w:cs="Arial"/>
                <w:sz w:val="18"/>
                <w:szCs w:val="18"/>
              </w:rPr>
            </w:pPr>
            <w:r w:rsidRPr="003C66ED">
              <w:rPr>
                <w:rFonts w:cs="Arial"/>
                <w:sz w:val="18"/>
                <w:szCs w:val="18"/>
              </w:rPr>
              <w:t>$228,970.39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6187B27" w14:textId="77777777" w:rsidR="008A5D9E" w:rsidRPr="003C66ED" w:rsidRDefault="008A5D9E" w:rsidP="003C66ED">
            <w:pPr>
              <w:jc w:val="center"/>
              <w:rPr>
                <w:rFonts w:cs="Arial"/>
                <w:sz w:val="18"/>
                <w:szCs w:val="18"/>
              </w:rPr>
            </w:pPr>
            <w:proofErr w:type="spellStart"/>
            <w:r w:rsidRPr="003C66ED">
              <w:rPr>
                <w:rFonts w:cs="Arial"/>
                <w:sz w:val="18"/>
                <w:szCs w:val="18"/>
              </w:rPr>
              <w:t>Kenedy</w:t>
            </w:r>
            <w:proofErr w:type="spellEnd"/>
            <w:r w:rsidRPr="003C66ED">
              <w:rPr>
                <w:rFonts w:cs="Arial"/>
                <w:sz w:val="18"/>
                <w:szCs w:val="18"/>
              </w:rPr>
              <w:t xml:space="preserve"> Switch to </w:t>
            </w:r>
            <w:proofErr w:type="spellStart"/>
            <w:r w:rsidRPr="003C66ED">
              <w:rPr>
                <w:rFonts w:cs="Arial"/>
                <w:sz w:val="18"/>
                <w:szCs w:val="18"/>
              </w:rPr>
              <w:t>Tuleta</w:t>
            </w:r>
            <w:proofErr w:type="spellEnd"/>
            <w:r w:rsidRPr="003C66ED">
              <w:rPr>
                <w:rFonts w:cs="Arial"/>
                <w:sz w:val="18"/>
                <w:szCs w:val="18"/>
              </w:rPr>
              <w:t>: Build double circuit 138 kV line</w:t>
            </w:r>
          </w:p>
        </w:tc>
      </w:tr>
      <w:tr w:rsidR="008A5D9E" w:rsidRPr="003C66ED" w14:paraId="12755B5D"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CDE05" w14:textId="77777777" w:rsidR="008A5D9E" w:rsidRPr="003C66ED" w:rsidRDefault="008A5D9E" w:rsidP="003C66ED">
            <w:pPr>
              <w:jc w:val="center"/>
              <w:rPr>
                <w:rFonts w:cs="Arial"/>
                <w:sz w:val="18"/>
                <w:szCs w:val="18"/>
              </w:rPr>
            </w:pPr>
            <w:proofErr w:type="spellStart"/>
            <w:r w:rsidRPr="003C66ED">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E2AD3" w14:textId="77777777" w:rsidR="008A5D9E" w:rsidRPr="003C66ED" w:rsidRDefault="008A5D9E" w:rsidP="003C66ED">
            <w:pPr>
              <w:jc w:val="center"/>
              <w:rPr>
                <w:rFonts w:cs="Arial"/>
                <w:sz w:val="18"/>
                <w:szCs w:val="18"/>
              </w:rPr>
            </w:pPr>
            <w:r w:rsidRPr="003C66ED">
              <w:rPr>
                <w:rFonts w:cs="Arial"/>
                <w:sz w:val="18"/>
                <w:szCs w:val="18"/>
              </w:rPr>
              <w:t>NELRIO GTC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DC5A7" w14:textId="77777777" w:rsidR="008A5D9E" w:rsidRPr="003C66ED" w:rsidRDefault="008A5D9E" w:rsidP="003C66ED">
            <w:pPr>
              <w:jc w:val="center"/>
              <w:rPr>
                <w:rFonts w:cs="Arial"/>
                <w:sz w:val="18"/>
                <w:szCs w:val="18"/>
              </w:rPr>
            </w:pPr>
            <w:r w:rsidRPr="003C66ED">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4922C" w14:textId="77777777" w:rsidR="008A5D9E" w:rsidRPr="003C66ED" w:rsidRDefault="008A5D9E" w:rsidP="003C66ED">
            <w:pPr>
              <w:jc w:val="center"/>
              <w:rPr>
                <w:rFonts w:cs="Arial"/>
                <w:sz w:val="18"/>
                <w:szCs w:val="18"/>
              </w:rPr>
            </w:pPr>
            <w:r w:rsidRPr="003C66ED">
              <w:rPr>
                <w:rFonts w:cs="Arial"/>
                <w:sz w:val="18"/>
                <w:szCs w:val="18"/>
              </w:rPr>
              <w:t>$224,690.23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8A182"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2828C89A"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B3EC871" w14:textId="77777777" w:rsidR="008A5D9E" w:rsidRPr="003C66ED" w:rsidRDefault="008A5D9E" w:rsidP="003C66ED">
            <w:pPr>
              <w:jc w:val="center"/>
              <w:rPr>
                <w:rFonts w:cs="Arial"/>
                <w:sz w:val="18"/>
                <w:szCs w:val="18"/>
              </w:rPr>
            </w:pPr>
            <w:r w:rsidRPr="003C66ED">
              <w:rPr>
                <w:rFonts w:cs="Arial"/>
                <w:sz w:val="18"/>
                <w:szCs w:val="18"/>
              </w:rPr>
              <w:t>BLESSING TRX 1382 345/138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9C5FBA" w14:textId="77777777" w:rsidR="008A5D9E" w:rsidRPr="003C66ED" w:rsidRDefault="008A5D9E" w:rsidP="003C66ED">
            <w:pPr>
              <w:jc w:val="center"/>
              <w:rPr>
                <w:rFonts w:cs="Arial"/>
                <w:sz w:val="18"/>
                <w:szCs w:val="18"/>
              </w:rPr>
            </w:pPr>
            <w:r w:rsidRPr="003C66ED">
              <w:rPr>
                <w:rFonts w:cs="Arial"/>
                <w:sz w:val="18"/>
                <w:szCs w:val="18"/>
              </w:rPr>
              <w:t>Sargent Sub - Franklins Camp Sub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116A1D" w14:textId="77777777" w:rsidR="008A5D9E" w:rsidRPr="003C66ED" w:rsidRDefault="008A5D9E" w:rsidP="003C66ED">
            <w:pPr>
              <w:jc w:val="center"/>
              <w:rPr>
                <w:rFonts w:cs="Arial"/>
                <w:sz w:val="18"/>
                <w:szCs w:val="18"/>
              </w:rPr>
            </w:pPr>
            <w:r w:rsidRPr="003C66ED">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20CB00" w14:textId="77777777" w:rsidR="008A5D9E" w:rsidRPr="003C66ED" w:rsidRDefault="008A5D9E" w:rsidP="003C66ED">
            <w:pPr>
              <w:jc w:val="center"/>
              <w:rPr>
                <w:rFonts w:cs="Arial"/>
                <w:sz w:val="18"/>
                <w:szCs w:val="18"/>
              </w:rPr>
            </w:pPr>
            <w:r w:rsidRPr="003C66ED">
              <w:rPr>
                <w:rFonts w:cs="Arial"/>
                <w:sz w:val="18"/>
                <w:szCs w:val="18"/>
              </w:rPr>
              <w:t>$169,262.23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418B192"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63B3498B"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492B6" w14:textId="77777777" w:rsidR="008A5D9E" w:rsidRPr="003C66ED" w:rsidRDefault="008A5D9E" w:rsidP="003C66ED">
            <w:pPr>
              <w:jc w:val="center"/>
              <w:rPr>
                <w:rFonts w:cs="Arial"/>
                <w:sz w:val="18"/>
                <w:szCs w:val="18"/>
              </w:rPr>
            </w:pPr>
            <w:proofErr w:type="spellStart"/>
            <w:r w:rsidRPr="003C66ED">
              <w:rPr>
                <w:rFonts w:cs="Arial"/>
                <w:sz w:val="18"/>
                <w:szCs w:val="18"/>
              </w:rPr>
              <w:t>Cagnon</w:t>
            </w:r>
            <w:proofErr w:type="spellEnd"/>
            <w:r w:rsidRPr="003C66ED">
              <w:rPr>
                <w:rFonts w:cs="Arial"/>
                <w:sz w:val="18"/>
                <w:szCs w:val="18"/>
              </w:rPr>
              <w:t>-Kendal 345 &amp;</w:t>
            </w:r>
            <w:proofErr w:type="spellStart"/>
            <w:r w:rsidRPr="003C66ED">
              <w:rPr>
                <w:rFonts w:cs="Arial"/>
                <w:sz w:val="18"/>
                <w:szCs w:val="18"/>
              </w:rPr>
              <w:t>Cico</w:t>
            </w:r>
            <w:proofErr w:type="spellEnd"/>
            <w:r w:rsidRPr="003C66ED">
              <w:rPr>
                <w:rFonts w:cs="Arial"/>
                <w:sz w:val="18"/>
                <w:szCs w:val="18"/>
              </w:rPr>
              <w:t>-Meng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D36FF" w14:textId="77777777" w:rsidR="008A5D9E" w:rsidRPr="003C66ED" w:rsidRDefault="008A5D9E" w:rsidP="003C66ED">
            <w:pPr>
              <w:jc w:val="center"/>
              <w:rPr>
                <w:rFonts w:cs="Arial"/>
                <w:sz w:val="18"/>
                <w:szCs w:val="18"/>
              </w:rPr>
            </w:pPr>
            <w:r w:rsidRPr="003C66ED">
              <w:rPr>
                <w:rFonts w:cs="Arial"/>
                <w:sz w:val="18"/>
                <w:szCs w:val="18"/>
              </w:rPr>
              <w:t xml:space="preserve">Medina Lake - </w:t>
            </w:r>
            <w:proofErr w:type="spellStart"/>
            <w:r w:rsidRPr="003C66ED">
              <w:rPr>
                <w:rFonts w:cs="Arial"/>
                <w:sz w:val="18"/>
                <w:szCs w:val="18"/>
              </w:rPr>
              <w:t>Tally_Rd</w:t>
            </w:r>
            <w:proofErr w:type="spellEnd"/>
            <w:r w:rsidRPr="003C66ED">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972C"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B5837" w14:textId="77777777" w:rsidR="008A5D9E" w:rsidRPr="003C66ED" w:rsidRDefault="008A5D9E" w:rsidP="003C66ED">
            <w:pPr>
              <w:jc w:val="center"/>
              <w:rPr>
                <w:rFonts w:cs="Arial"/>
                <w:sz w:val="18"/>
                <w:szCs w:val="18"/>
              </w:rPr>
            </w:pPr>
            <w:r w:rsidRPr="003C66ED">
              <w:rPr>
                <w:rFonts w:cs="Arial"/>
                <w:sz w:val="18"/>
                <w:szCs w:val="18"/>
              </w:rPr>
              <w:t>$152,298.94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3F8AB"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75B705F1"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94457" w14:textId="77777777" w:rsidR="008A5D9E" w:rsidRPr="003C66ED" w:rsidRDefault="008A5D9E" w:rsidP="003C66ED">
            <w:pPr>
              <w:jc w:val="center"/>
              <w:rPr>
                <w:rFonts w:cs="Arial"/>
                <w:sz w:val="18"/>
                <w:szCs w:val="18"/>
              </w:rPr>
            </w:pPr>
            <w:r w:rsidRPr="003C66ED">
              <w:rPr>
                <w:rFonts w:cs="Arial"/>
                <w:sz w:val="18"/>
                <w:szCs w:val="18"/>
              </w:rPr>
              <w:t>JARDIN to DILLEY SWITCH AEP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FBE8F" w14:textId="77777777" w:rsidR="008A5D9E" w:rsidRPr="003C66ED" w:rsidRDefault="008A5D9E" w:rsidP="003C66ED">
            <w:pPr>
              <w:jc w:val="center"/>
              <w:rPr>
                <w:rFonts w:cs="Arial"/>
                <w:sz w:val="18"/>
                <w:szCs w:val="18"/>
              </w:rPr>
            </w:pPr>
            <w:r w:rsidRPr="003C66ED">
              <w:rPr>
                <w:rFonts w:cs="Arial"/>
                <w:sz w:val="18"/>
                <w:szCs w:val="18"/>
              </w:rPr>
              <w:t xml:space="preserve">Dilley Switch </w:t>
            </w:r>
            <w:proofErr w:type="spellStart"/>
            <w:r w:rsidRPr="003C66ED">
              <w:rPr>
                <w:rFonts w:cs="Arial"/>
                <w:sz w:val="18"/>
                <w:szCs w:val="18"/>
              </w:rPr>
              <w:t>Aep</w:t>
            </w:r>
            <w:proofErr w:type="spellEnd"/>
            <w:r w:rsidRPr="003C66ED">
              <w:rPr>
                <w:rFonts w:cs="Arial"/>
                <w:sz w:val="18"/>
                <w:szCs w:val="18"/>
              </w:rPr>
              <w:t xml:space="preserve"> - Cotulla Sub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E3EA7"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66A2D" w14:textId="77777777" w:rsidR="008A5D9E" w:rsidRPr="003C66ED" w:rsidRDefault="008A5D9E" w:rsidP="003C66ED">
            <w:pPr>
              <w:jc w:val="center"/>
              <w:rPr>
                <w:rFonts w:cs="Arial"/>
                <w:sz w:val="18"/>
                <w:szCs w:val="18"/>
              </w:rPr>
            </w:pPr>
            <w:r w:rsidRPr="003C66ED">
              <w:rPr>
                <w:rFonts w:cs="Arial"/>
                <w:sz w:val="18"/>
                <w:szCs w:val="18"/>
              </w:rPr>
              <w:t>$149,239.81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43490"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2327EE3D"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6BEFCE" w14:textId="77777777" w:rsidR="008A5D9E" w:rsidRPr="003C66ED" w:rsidRDefault="008A5D9E" w:rsidP="003C66ED">
            <w:pPr>
              <w:jc w:val="center"/>
              <w:rPr>
                <w:rFonts w:cs="Arial"/>
                <w:sz w:val="18"/>
                <w:szCs w:val="18"/>
              </w:rPr>
            </w:pPr>
            <w:r w:rsidRPr="003C66ED">
              <w:rPr>
                <w:rFonts w:cs="Arial"/>
                <w:sz w:val="18"/>
                <w:szCs w:val="18"/>
              </w:rPr>
              <w:t xml:space="preserve">Zorn-Marion &amp; </w:t>
            </w:r>
            <w:proofErr w:type="spellStart"/>
            <w:r w:rsidRPr="003C66ED">
              <w:rPr>
                <w:rFonts w:cs="Arial"/>
                <w:sz w:val="18"/>
                <w:szCs w:val="18"/>
              </w:rPr>
              <w:t>Cleasp</w:t>
            </w:r>
            <w:proofErr w:type="spellEnd"/>
            <w:r w:rsidRPr="003C66ED">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CDB720E" w14:textId="77777777" w:rsidR="008A5D9E" w:rsidRPr="003C66ED" w:rsidRDefault="008A5D9E" w:rsidP="003C66ED">
            <w:pPr>
              <w:jc w:val="center"/>
              <w:rPr>
                <w:rFonts w:cs="Arial"/>
                <w:sz w:val="18"/>
                <w:szCs w:val="18"/>
              </w:rPr>
            </w:pPr>
            <w:proofErr w:type="spellStart"/>
            <w:r w:rsidRPr="003C66ED">
              <w:rPr>
                <w:rFonts w:cs="Arial"/>
                <w:sz w:val="18"/>
                <w:szCs w:val="18"/>
              </w:rPr>
              <w:t>Henne</w:t>
            </w:r>
            <w:proofErr w:type="spellEnd"/>
            <w:r w:rsidRPr="003C66ED">
              <w:rPr>
                <w:rFonts w:cs="Arial"/>
                <w:sz w:val="18"/>
                <w:szCs w:val="18"/>
              </w:rPr>
              <w:t xml:space="preserve"> - Zorn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B329BF"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9557A19" w14:textId="77777777" w:rsidR="008A5D9E" w:rsidRPr="003C66ED" w:rsidRDefault="008A5D9E" w:rsidP="003C66ED">
            <w:pPr>
              <w:jc w:val="center"/>
              <w:rPr>
                <w:rFonts w:cs="Arial"/>
                <w:sz w:val="18"/>
                <w:szCs w:val="18"/>
              </w:rPr>
            </w:pPr>
            <w:r w:rsidRPr="003C66ED">
              <w:rPr>
                <w:rFonts w:cs="Arial"/>
                <w:sz w:val="18"/>
                <w:szCs w:val="18"/>
              </w:rPr>
              <w:t>$129,487.50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F39F8A1"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233501D6"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B6730" w14:textId="77777777" w:rsidR="008A5D9E" w:rsidRPr="003C66ED" w:rsidRDefault="008A5D9E" w:rsidP="003C66ED">
            <w:pPr>
              <w:jc w:val="center"/>
              <w:rPr>
                <w:rFonts w:cs="Arial"/>
                <w:sz w:val="18"/>
                <w:szCs w:val="18"/>
              </w:rPr>
            </w:pPr>
            <w:r w:rsidRPr="003C66ED">
              <w:rPr>
                <w:rFonts w:cs="Arial"/>
                <w:sz w:val="18"/>
                <w:szCs w:val="18"/>
              </w:rPr>
              <w:t>MCAN_SW TO RIOP 138 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6BC9" w14:textId="77777777" w:rsidR="008A5D9E" w:rsidRPr="003C66ED" w:rsidRDefault="008A5D9E" w:rsidP="003C66ED">
            <w:pPr>
              <w:jc w:val="center"/>
              <w:rPr>
                <w:rFonts w:cs="Arial"/>
                <w:sz w:val="18"/>
                <w:szCs w:val="18"/>
              </w:rPr>
            </w:pPr>
            <w:r w:rsidRPr="003C66ED">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DE592" w14:textId="77777777" w:rsidR="008A5D9E" w:rsidRPr="003C66ED" w:rsidRDefault="008A5D9E" w:rsidP="003C66ED">
            <w:pPr>
              <w:jc w:val="center"/>
              <w:rPr>
                <w:rFonts w:cs="Arial"/>
                <w:sz w:val="18"/>
                <w:szCs w:val="18"/>
              </w:rPr>
            </w:pPr>
            <w:r w:rsidRPr="003C66ED">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CECEE" w14:textId="77777777" w:rsidR="008A5D9E" w:rsidRPr="003C66ED" w:rsidRDefault="008A5D9E" w:rsidP="003C66ED">
            <w:pPr>
              <w:jc w:val="center"/>
              <w:rPr>
                <w:rFonts w:cs="Arial"/>
                <w:sz w:val="18"/>
                <w:szCs w:val="18"/>
              </w:rPr>
            </w:pPr>
            <w:r w:rsidRPr="003C66ED">
              <w:rPr>
                <w:rFonts w:cs="Arial"/>
                <w:sz w:val="18"/>
                <w:szCs w:val="18"/>
              </w:rPr>
              <w:t>$117,422.03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A269A" w14:textId="77777777" w:rsidR="008A5D9E" w:rsidRPr="003C66ED" w:rsidRDefault="008A5D9E" w:rsidP="003C66ED">
            <w:pPr>
              <w:jc w:val="center"/>
              <w:rPr>
                <w:rFonts w:cs="Arial"/>
                <w:sz w:val="18"/>
                <w:szCs w:val="18"/>
              </w:rPr>
            </w:pPr>
            <w:r w:rsidRPr="003C66ED">
              <w:rPr>
                <w:rFonts w:cs="Arial"/>
                <w:sz w:val="18"/>
                <w:szCs w:val="18"/>
              </w:rPr>
              <w:t xml:space="preserve">Solstice to Permian Basin: </w:t>
            </w:r>
            <w:r w:rsidRPr="003C66ED">
              <w:rPr>
                <w:rFonts w:cs="Arial"/>
                <w:sz w:val="18"/>
                <w:szCs w:val="18"/>
              </w:rPr>
              <w:lastRenderedPageBreak/>
              <w:t>Rebuild 138 kV line</w:t>
            </w:r>
          </w:p>
        </w:tc>
      </w:tr>
      <w:tr w:rsidR="008A5D9E" w:rsidRPr="003C66ED" w14:paraId="1C9D9237"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42F8E" w14:textId="77777777" w:rsidR="008A5D9E" w:rsidRPr="003C66ED" w:rsidRDefault="008A5D9E" w:rsidP="003C66ED">
            <w:pPr>
              <w:jc w:val="center"/>
              <w:rPr>
                <w:rFonts w:cs="Arial"/>
                <w:sz w:val="18"/>
                <w:szCs w:val="18"/>
              </w:rPr>
            </w:pPr>
            <w:proofErr w:type="spellStart"/>
            <w:r w:rsidRPr="003C66ED">
              <w:rPr>
                <w:rFonts w:cs="Arial"/>
                <w:sz w:val="18"/>
                <w:szCs w:val="18"/>
              </w:rPr>
              <w:lastRenderedPageBreak/>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138FF" w14:textId="77777777" w:rsidR="008A5D9E" w:rsidRPr="003C66ED" w:rsidRDefault="008A5D9E" w:rsidP="003C66ED">
            <w:pPr>
              <w:jc w:val="center"/>
              <w:rPr>
                <w:rFonts w:cs="Arial"/>
                <w:sz w:val="18"/>
                <w:szCs w:val="18"/>
              </w:rPr>
            </w:pPr>
            <w:r w:rsidRPr="003C66ED">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46362" w14:textId="77777777" w:rsidR="008A5D9E" w:rsidRPr="003C66ED" w:rsidRDefault="008A5D9E" w:rsidP="003C66ED">
            <w:pPr>
              <w:jc w:val="center"/>
              <w:rPr>
                <w:rFonts w:cs="Arial"/>
                <w:sz w:val="18"/>
                <w:szCs w:val="18"/>
              </w:rPr>
            </w:pPr>
            <w:r w:rsidRPr="003C66ED">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56ACA" w14:textId="77777777" w:rsidR="008A5D9E" w:rsidRPr="003C66ED" w:rsidRDefault="008A5D9E" w:rsidP="003C66ED">
            <w:pPr>
              <w:jc w:val="center"/>
              <w:rPr>
                <w:rFonts w:cs="Arial"/>
                <w:sz w:val="18"/>
                <w:szCs w:val="18"/>
              </w:rPr>
            </w:pPr>
            <w:r w:rsidRPr="003C66ED">
              <w:rPr>
                <w:rFonts w:cs="Arial"/>
                <w:sz w:val="18"/>
                <w:szCs w:val="18"/>
              </w:rPr>
              <w:t>$111,102.49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E861A" w14:textId="77777777" w:rsidR="008A5D9E" w:rsidRPr="003C66ED" w:rsidRDefault="008A5D9E" w:rsidP="003C66ED">
            <w:pPr>
              <w:jc w:val="center"/>
              <w:rPr>
                <w:rFonts w:cs="Arial"/>
                <w:sz w:val="18"/>
                <w:szCs w:val="18"/>
              </w:rPr>
            </w:pPr>
            <w:r w:rsidRPr="003C66ED">
              <w:rPr>
                <w:rFonts w:cs="Arial"/>
                <w:sz w:val="18"/>
                <w:szCs w:val="18"/>
              </w:rPr>
              <w:t>Solstice to Permian Basin: Rebuild 138 kV line</w:t>
            </w:r>
          </w:p>
        </w:tc>
      </w:tr>
      <w:tr w:rsidR="008A5D9E" w:rsidRPr="003C66ED" w14:paraId="36BD20CE"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FEF89B" w14:textId="77777777" w:rsidR="008A5D9E" w:rsidRPr="003C66ED" w:rsidRDefault="008A5D9E" w:rsidP="003C66ED">
            <w:pPr>
              <w:jc w:val="center"/>
              <w:rPr>
                <w:rFonts w:cs="Arial"/>
                <w:sz w:val="18"/>
                <w:szCs w:val="18"/>
              </w:rPr>
            </w:pPr>
            <w:proofErr w:type="spellStart"/>
            <w:r w:rsidRPr="003C66ED">
              <w:rPr>
                <w:rFonts w:cs="Arial"/>
                <w:sz w:val="18"/>
                <w:szCs w:val="18"/>
              </w:rPr>
              <w:t>Entpr-Trses</w:t>
            </w:r>
            <w:proofErr w:type="spellEnd"/>
            <w:r w:rsidRPr="003C66ED">
              <w:rPr>
                <w:rFonts w:cs="Arial"/>
                <w:sz w:val="18"/>
                <w:szCs w:val="18"/>
              </w:rPr>
              <w:t xml:space="preserve"> &amp; </w:t>
            </w:r>
            <w:proofErr w:type="spellStart"/>
            <w:r w:rsidRPr="003C66ED">
              <w:rPr>
                <w:rFonts w:cs="Arial"/>
                <w:sz w:val="18"/>
                <w:szCs w:val="18"/>
              </w:rPr>
              <w:t>Mlses-Scses</w:t>
            </w:r>
            <w:proofErr w:type="spellEnd"/>
            <w:r w:rsidRPr="003C66ED">
              <w:rPr>
                <w:rFonts w:cs="Arial"/>
                <w:sz w:val="18"/>
                <w:szCs w:val="18"/>
              </w:rPr>
              <w:t xml:space="preserve"> 34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944E17" w14:textId="77777777" w:rsidR="008A5D9E" w:rsidRPr="003C66ED" w:rsidRDefault="008A5D9E" w:rsidP="003C66ED">
            <w:pPr>
              <w:jc w:val="center"/>
              <w:rPr>
                <w:rFonts w:cs="Arial"/>
                <w:sz w:val="18"/>
                <w:szCs w:val="18"/>
              </w:rPr>
            </w:pPr>
            <w:proofErr w:type="spellStart"/>
            <w:r w:rsidRPr="003C66ED">
              <w:rPr>
                <w:rFonts w:cs="Arial"/>
                <w:sz w:val="18"/>
                <w:szCs w:val="18"/>
              </w:rPr>
              <w:t>Herty</w:t>
            </w:r>
            <w:proofErr w:type="spellEnd"/>
            <w:r w:rsidRPr="003C66ED">
              <w:rPr>
                <w:rFonts w:cs="Arial"/>
                <w:sz w:val="18"/>
                <w:szCs w:val="18"/>
              </w:rPr>
              <w:t xml:space="preserve"> North Switch - Nacogdoches Se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F84A4E5" w14:textId="77777777" w:rsidR="008A5D9E" w:rsidRPr="003C66ED" w:rsidRDefault="008A5D9E" w:rsidP="003C66ED">
            <w:pPr>
              <w:jc w:val="center"/>
              <w:rPr>
                <w:rFonts w:cs="Arial"/>
                <w:sz w:val="18"/>
                <w:szCs w:val="18"/>
              </w:rPr>
            </w:pPr>
            <w:r w:rsidRPr="003C66ED">
              <w:rPr>
                <w:rFonts w:cs="Arial"/>
                <w:sz w:val="18"/>
                <w:szCs w:val="18"/>
              </w:rPr>
              <w:t>6</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B6A52E" w14:textId="77777777" w:rsidR="008A5D9E" w:rsidRPr="003C66ED" w:rsidRDefault="008A5D9E" w:rsidP="003C66ED">
            <w:pPr>
              <w:jc w:val="center"/>
              <w:rPr>
                <w:rFonts w:cs="Arial"/>
                <w:sz w:val="18"/>
                <w:szCs w:val="18"/>
              </w:rPr>
            </w:pPr>
            <w:r w:rsidRPr="003C66ED">
              <w:rPr>
                <w:rFonts w:cs="Arial"/>
                <w:sz w:val="18"/>
                <w:szCs w:val="18"/>
              </w:rPr>
              <w:t>$104,789.36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FEBB431"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5D7949FF"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03DEE" w14:textId="77777777" w:rsidR="008A5D9E" w:rsidRPr="003C66ED" w:rsidRDefault="008A5D9E" w:rsidP="003C66ED">
            <w:pPr>
              <w:jc w:val="center"/>
              <w:rPr>
                <w:rFonts w:cs="Arial"/>
                <w:sz w:val="18"/>
                <w:szCs w:val="18"/>
              </w:rPr>
            </w:pPr>
            <w:r w:rsidRPr="003C66ED">
              <w:rPr>
                <w:rFonts w:cs="Arial"/>
                <w:sz w:val="18"/>
                <w:szCs w:val="18"/>
              </w:rPr>
              <w:t>BRACKETTVILLE to HAMILTON ROAD LIN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484B0" w14:textId="77777777" w:rsidR="008A5D9E" w:rsidRPr="003C66ED" w:rsidRDefault="008A5D9E" w:rsidP="003C66ED">
            <w:pPr>
              <w:jc w:val="center"/>
              <w:rPr>
                <w:rFonts w:cs="Arial"/>
                <w:sz w:val="18"/>
                <w:szCs w:val="18"/>
              </w:rPr>
            </w:pPr>
            <w:r w:rsidRPr="003C66ED">
              <w:rPr>
                <w:rFonts w:cs="Arial"/>
                <w:sz w:val="18"/>
                <w:szCs w:val="18"/>
              </w:rPr>
              <w:t>Hamilton Road - Maverick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33ABE" w14:textId="77777777" w:rsidR="008A5D9E" w:rsidRPr="003C66ED" w:rsidRDefault="008A5D9E" w:rsidP="003C66ED">
            <w:pPr>
              <w:jc w:val="center"/>
              <w:rPr>
                <w:rFonts w:cs="Arial"/>
                <w:sz w:val="18"/>
                <w:szCs w:val="18"/>
              </w:rPr>
            </w:pPr>
            <w:r w:rsidRPr="003C66ED">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14698" w14:textId="77777777" w:rsidR="008A5D9E" w:rsidRPr="003C66ED" w:rsidRDefault="008A5D9E" w:rsidP="003C66ED">
            <w:pPr>
              <w:jc w:val="center"/>
              <w:rPr>
                <w:rFonts w:cs="Arial"/>
                <w:sz w:val="18"/>
                <w:szCs w:val="18"/>
              </w:rPr>
            </w:pPr>
            <w:r w:rsidRPr="003C66ED">
              <w:rPr>
                <w:rFonts w:cs="Arial"/>
                <w:sz w:val="18"/>
                <w:szCs w:val="18"/>
              </w:rPr>
              <w:t>$93,913.03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DF835" w14:textId="77777777" w:rsidR="008A5D9E" w:rsidRPr="003C66ED" w:rsidRDefault="008A5D9E" w:rsidP="003C66ED">
            <w:pPr>
              <w:jc w:val="center"/>
              <w:rPr>
                <w:rFonts w:cs="Arial"/>
                <w:sz w:val="18"/>
                <w:szCs w:val="18"/>
              </w:rPr>
            </w:pPr>
            <w:r w:rsidRPr="003C66ED">
              <w:rPr>
                <w:rFonts w:cs="Arial"/>
                <w:sz w:val="18"/>
                <w:szCs w:val="18"/>
              </w:rPr>
              <w:t>Brackettville to Escondido (5206)</w:t>
            </w:r>
          </w:p>
        </w:tc>
      </w:tr>
      <w:tr w:rsidR="008A5D9E" w:rsidRPr="003C66ED" w14:paraId="222F4A34"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8B10D" w14:textId="77777777" w:rsidR="008A5D9E" w:rsidRPr="003C66ED" w:rsidRDefault="008A5D9E" w:rsidP="003C66ED">
            <w:pPr>
              <w:jc w:val="center"/>
              <w:rPr>
                <w:rFonts w:cs="Arial"/>
                <w:sz w:val="18"/>
                <w:szCs w:val="18"/>
              </w:rPr>
            </w:pPr>
            <w:proofErr w:type="spellStart"/>
            <w:r w:rsidRPr="003C66ED">
              <w:rPr>
                <w:rFonts w:cs="Arial"/>
                <w:sz w:val="18"/>
                <w:szCs w:val="18"/>
              </w:rPr>
              <w:t>Dilleysw-Sanmgsw&amp;Cotulas</w:t>
            </w:r>
            <w:proofErr w:type="spellEnd"/>
            <w:r w:rsidRPr="003C66ED">
              <w:rPr>
                <w:rFonts w:cs="Arial"/>
                <w:sz w:val="18"/>
                <w:szCs w:val="18"/>
              </w:rPr>
              <w:t xml:space="preserve"> 138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0B66" w14:textId="77777777" w:rsidR="008A5D9E" w:rsidRPr="003C66ED" w:rsidRDefault="008A5D9E" w:rsidP="003C66ED">
            <w:pPr>
              <w:jc w:val="center"/>
              <w:rPr>
                <w:rFonts w:cs="Arial"/>
                <w:sz w:val="18"/>
                <w:szCs w:val="18"/>
              </w:rPr>
            </w:pPr>
            <w:r w:rsidRPr="003C66ED">
              <w:rPr>
                <w:rFonts w:cs="Arial"/>
                <w:sz w:val="18"/>
                <w:szCs w:val="18"/>
              </w:rPr>
              <w:t xml:space="preserve">Dilley Switch </w:t>
            </w:r>
            <w:proofErr w:type="spellStart"/>
            <w:r w:rsidRPr="003C66ED">
              <w:rPr>
                <w:rFonts w:cs="Arial"/>
                <w:sz w:val="18"/>
                <w:szCs w:val="18"/>
              </w:rPr>
              <w:t>Aep</w:t>
            </w:r>
            <w:proofErr w:type="spellEnd"/>
            <w:r w:rsidRPr="003C66ED">
              <w:rPr>
                <w:rFonts w:cs="Arial"/>
                <w:sz w:val="18"/>
                <w:szCs w:val="18"/>
              </w:rPr>
              <w:t xml:space="preserve"> - Cotulla Sub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B336D"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0C1AE" w14:textId="77777777" w:rsidR="008A5D9E" w:rsidRPr="003C66ED" w:rsidRDefault="008A5D9E" w:rsidP="003C66ED">
            <w:pPr>
              <w:jc w:val="center"/>
              <w:rPr>
                <w:rFonts w:cs="Arial"/>
                <w:sz w:val="18"/>
                <w:szCs w:val="18"/>
              </w:rPr>
            </w:pPr>
            <w:r w:rsidRPr="003C66ED">
              <w:rPr>
                <w:rFonts w:cs="Arial"/>
                <w:sz w:val="18"/>
                <w:szCs w:val="18"/>
              </w:rPr>
              <w:t>$46,023.83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2E4F6"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712CE5E5"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B3E817D" w14:textId="77777777" w:rsidR="008A5D9E" w:rsidRPr="003C66ED" w:rsidRDefault="008A5D9E" w:rsidP="003C66ED">
            <w:pPr>
              <w:jc w:val="center"/>
              <w:rPr>
                <w:rFonts w:cs="Arial"/>
                <w:sz w:val="18"/>
                <w:szCs w:val="18"/>
              </w:rPr>
            </w:pPr>
            <w:r w:rsidRPr="003C66ED">
              <w:rPr>
                <w:rFonts w:cs="Arial"/>
                <w:sz w:val="18"/>
                <w:szCs w:val="18"/>
              </w:rPr>
              <w:t>ASPERMONT AEP to PAINT CREEK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7FA4EA8" w14:textId="77777777" w:rsidR="008A5D9E" w:rsidRPr="003C66ED" w:rsidRDefault="008A5D9E" w:rsidP="003C66ED">
            <w:pPr>
              <w:jc w:val="center"/>
              <w:rPr>
                <w:rFonts w:cs="Arial"/>
                <w:sz w:val="18"/>
                <w:szCs w:val="18"/>
              </w:rPr>
            </w:pPr>
            <w:r w:rsidRPr="003C66ED">
              <w:rPr>
                <w:rFonts w:cs="Arial"/>
                <w:sz w:val="18"/>
                <w:szCs w:val="18"/>
              </w:rPr>
              <w:t xml:space="preserve">Aspermont </w:t>
            </w:r>
            <w:proofErr w:type="spellStart"/>
            <w:r w:rsidRPr="003C66ED">
              <w:rPr>
                <w:rFonts w:cs="Arial"/>
                <w:sz w:val="18"/>
                <w:szCs w:val="18"/>
              </w:rPr>
              <w:t>Aep</w:t>
            </w:r>
            <w:proofErr w:type="spellEnd"/>
            <w:r w:rsidRPr="003C66ED">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A8705A"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0EB0722" w14:textId="77777777" w:rsidR="008A5D9E" w:rsidRPr="003C66ED" w:rsidRDefault="008A5D9E" w:rsidP="003C66ED">
            <w:pPr>
              <w:jc w:val="center"/>
              <w:rPr>
                <w:rFonts w:cs="Arial"/>
                <w:sz w:val="18"/>
                <w:szCs w:val="18"/>
              </w:rPr>
            </w:pPr>
            <w:r w:rsidRPr="003C66ED">
              <w:rPr>
                <w:rFonts w:cs="Arial"/>
                <w:sz w:val="18"/>
                <w:szCs w:val="18"/>
              </w:rPr>
              <w:t>$41,568.70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7D8668" w14:textId="77777777" w:rsidR="008A5D9E" w:rsidRPr="003C66ED" w:rsidRDefault="008A5D9E" w:rsidP="003C66ED">
            <w:pPr>
              <w:jc w:val="center"/>
              <w:rPr>
                <w:rFonts w:cs="Arial"/>
                <w:sz w:val="18"/>
                <w:szCs w:val="18"/>
              </w:rPr>
            </w:pPr>
            <w:r w:rsidRPr="003C66ED">
              <w:rPr>
                <w:rFonts w:cs="Arial"/>
                <w:sz w:val="18"/>
                <w:szCs w:val="18"/>
              </w:rPr>
              <w:t>Aspermont: Replace the 138/69 kV autotransformer (6569)</w:t>
            </w:r>
          </w:p>
        </w:tc>
      </w:tr>
      <w:tr w:rsidR="008A5D9E" w:rsidRPr="003C66ED" w14:paraId="64DC8456"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C7E7F" w14:textId="77777777" w:rsidR="008A5D9E" w:rsidRPr="003C66ED" w:rsidRDefault="008A5D9E" w:rsidP="003C66ED">
            <w:pPr>
              <w:jc w:val="center"/>
              <w:rPr>
                <w:rFonts w:cs="Arial"/>
                <w:sz w:val="18"/>
                <w:szCs w:val="18"/>
              </w:rPr>
            </w:pPr>
            <w:proofErr w:type="spellStart"/>
            <w:r w:rsidRPr="003C66ED">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DB529" w14:textId="77777777" w:rsidR="008A5D9E" w:rsidRPr="003C66ED" w:rsidRDefault="008A5D9E" w:rsidP="003C66ED">
            <w:pPr>
              <w:jc w:val="center"/>
              <w:rPr>
                <w:rFonts w:cs="Arial"/>
                <w:sz w:val="18"/>
                <w:szCs w:val="18"/>
              </w:rPr>
            </w:pPr>
            <w:proofErr w:type="spellStart"/>
            <w:r w:rsidRPr="003C66ED">
              <w:rPr>
                <w:rFonts w:cs="Arial"/>
                <w:sz w:val="18"/>
                <w:szCs w:val="18"/>
              </w:rPr>
              <w:t>Randado</w:t>
            </w:r>
            <w:proofErr w:type="spellEnd"/>
            <w:r w:rsidRPr="003C66ED">
              <w:rPr>
                <w:rFonts w:cs="Arial"/>
                <w:sz w:val="18"/>
                <w:szCs w:val="18"/>
              </w:rPr>
              <w:t xml:space="preserve"> </w:t>
            </w:r>
            <w:proofErr w:type="spellStart"/>
            <w:r w:rsidRPr="003C66ED">
              <w:rPr>
                <w:rFonts w:cs="Arial"/>
                <w:sz w:val="18"/>
                <w:szCs w:val="18"/>
              </w:rPr>
              <w:t>Aep</w:t>
            </w:r>
            <w:proofErr w:type="spellEnd"/>
            <w:r w:rsidRPr="003C66ED">
              <w:rPr>
                <w:rFonts w:cs="Arial"/>
                <w:sz w:val="18"/>
                <w:szCs w:val="18"/>
              </w:rPr>
              <w:t xml:space="preserve"> - Zapata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BDCBA" w14:textId="77777777" w:rsidR="008A5D9E" w:rsidRPr="003C66ED" w:rsidRDefault="008A5D9E" w:rsidP="003C66ED">
            <w:pPr>
              <w:jc w:val="center"/>
              <w:rPr>
                <w:rFonts w:cs="Arial"/>
                <w:sz w:val="18"/>
                <w:szCs w:val="18"/>
              </w:rPr>
            </w:pPr>
            <w:r w:rsidRPr="003C66ED">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FCEEC" w14:textId="77777777" w:rsidR="008A5D9E" w:rsidRPr="003C66ED" w:rsidRDefault="008A5D9E" w:rsidP="003C66ED">
            <w:pPr>
              <w:jc w:val="center"/>
              <w:rPr>
                <w:rFonts w:cs="Arial"/>
                <w:sz w:val="18"/>
                <w:szCs w:val="18"/>
              </w:rPr>
            </w:pPr>
            <w:r w:rsidRPr="003C66ED">
              <w:rPr>
                <w:rFonts w:cs="Arial"/>
                <w:sz w:val="18"/>
                <w:szCs w:val="18"/>
              </w:rPr>
              <w:t>$23,064.04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F73F"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62F33FC0"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CDC742" w14:textId="77777777" w:rsidR="008A5D9E" w:rsidRPr="003C66ED" w:rsidRDefault="008A5D9E" w:rsidP="003C66ED">
            <w:pPr>
              <w:jc w:val="center"/>
              <w:rPr>
                <w:rFonts w:cs="Arial"/>
                <w:sz w:val="18"/>
                <w:szCs w:val="18"/>
              </w:rPr>
            </w:pPr>
            <w:r w:rsidRPr="003C66ED">
              <w:rPr>
                <w:rFonts w:cs="Arial"/>
                <w:sz w:val="18"/>
                <w:szCs w:val="18"/>
              </w:rPr>
              <w:t>Scotland to Scotland (</w:t>
            </w:r>
            <w:proofErr w:type="spellStart"/>
            <w:r w:rsidRPr="003C66ED">
              <w:rPr>
                <w:rFonts w:cs="Arial"/>
                <w:sz w:val="18"/>
                <w:szCs w:val="18"/>
              </w:rPr>
              <w:t>Oncor</w:t>
            </w:r>
            <w:proofErr w:type="spellEnd"/>
            <w:r w:rsidRPr="003C66ED">
              <w:rPr>
                <w:rFonts w:cs="Arial"/>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621E05" w14:textId="77777777" w:rsidR="008A5D9E" w:rsidRPr="003C66ED" w:rsidRDefault="008A5D9E" w:rsidP="003C66ED">
            <w:pPr>
              <w:jc w:val="center"/>
              <w:rPr>
                <w:rFonts w:cs="Arial"/>
                <w:sz w:val="18"/>
                <w:szCs w:val="18"/>
              </w:rPr>
            </w:pPr>
            <w:r w:rsidRPr="003C66ED">
              <w:rPr>
                <w:rFonts w:cs="Arial"/>
                <w:sz w:val="18"/>
                <w:szCs w:val="18"/>
              </w:rPr>
              <w:t>Olney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268726" w14:textId="77777777" w:rsidR="008A5D9E" w:rsidRPr="003C66ED" w:rsidRDefault="008A5D9E" w:rsidP="003C66ED">
            <w:pPr>
              <w:jc w:val="center"/>
              <w:rPr>
                <w:rFonts w:cs="Arial"/>
                <w:sz w:val="18"/>
                <w:szCs w:val="18"/>
              </w:rPr>
            </w:pPr>
            <w:r w:rsidRPr="003C66ED">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F1B94C6" w14:textId="77777777" w:rsidR="008A5D9E" w:rsidRPr="003C66ED" w:rsidRDefault="008A5D9E" w:rsidP="003C66ED">
            <w:pPr>
              <w:jc w:val="center"/>
              <w:rPr>
                <w:rFonts w:cs="Arial"/>
                <w:sz w:val="18"/>
                <w:szCs w:val="18"/>
              </w:rPr>
            </w:pPr>
            <w:r w:rsidRPr="003C66ED">
              <w:rPr>
                <w:rFonts w:cs="Arial"/>
                <w:sz w:val="18"/>
                <w:szCs w:val="18"/>
              </w:rPr>
              <w:t>$22,547.22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0272CD9"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6FE7025B"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E1A62F" w14:textId="77777777" w:rsidR="008A5D9E" w:rsidRPr="003C66ED" w:rsidRDefault="008A5D9E" w:rsidP="003C66ED">
            <w:pPr>
              <w:jc w:val="center"/>
              <w:rPr>
                <w:rFonts w:cs="Arial"/>
                <w:sz w:val="18"/>
                <w:szCs w:val="18"/>
              </w:rPr>
            </w:pPr>
            <w:proofErr w:type="spellStart"/>
            <w:r w:rsidRPr="003C66ED">
              <w:rPr>
                <w:rFonts w:cs="Arial"/>
                <w:sz w:val="18"/>
                <w:szCs w:val="18"/>
              </w:rPr>
              <w:t>Riohondo-Nedin</w:t>
            </w:r>
            <w:proofErr w:type="spellEnd"/>
            <w:r w:rsidRPr="003C66ED">
              <w:rPr>
                <w:rFonts w:cs="Arial"/>
                <w:sz w:val="18"/>
                <w:szCs w:val="18"/>
              </w:rPr>
              <w:t xml:space="preserve"> 345kV&amp;Harlnsw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3B10F18" w14:textId="77777777" w:rsidR="008A5D9E" w:rsidRPr="003C66ED" w:rsidRDefault="008A5D9E" w:rsidP="003C66ED">
            <w:pPr>
              <w:jc w:val="center"/>
              <w:rPr>
                <w:rFonts w:cs="Arial"/>
                <w:sz w:val="18"/>
                <w:szCs w:val="18"/>
              </w:rPr>
            </w:pPr>
            <w:r w:rsidRPr="003C66ED">
              <w:rPr>
                <w:rFonts w:cs="Arial"/>
                <w:sz w:val="18"/>
                <w:szCs w:val="18"/>
              </w:rPr>
              <w:t>Burns Sub - Rio Hondo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9D0A7F"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5A890DE" w14:textId="77777777" w:rsidR="008A5D9E" w:rsidRPr="003C66ED" w:rsidRDefault="008A5D9E" w:rsidP="003C66ED">
            <w:pPr>
              <w:jc w:val="center"/>
              <w:rPr>
                <w:rFonts w:cs="Arial"/>
                <w:sz w:val="18"/>
                <w:szCs w:val="18"/>
              </w:rPr>
            </w:pPr>
            <w:r w:rsidRPr="003C66ED">
              <w:rPr>
                <w:rFonts w:cs="Arial"/>
                <w:sz w:val="18"/>
                <w:szCs w:val="18"/>
              </w:rPr>
              <w:t>$14,850.00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ECA493F"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755DCA56"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C525745" w14:textId="77777777" w:rsidR="008A5D9E" w:rsidRPr="003C66ED" w:rsidRDefault="008A5D9E" w:rsidP="003C66ED">
            <w:pPr>
              <w:jc w:val="center"/>
              <w:rPr>
                <w:rFonts w:cs="Arial"/>
                <w:sz w:val="18"/>
                <w:szCs w:val="18"/>
              </w:rPr>
            </w:pPr>
            <w:r w:rsidRPr="003C66ED">
              <w:rPr>
                <w:rFonts w:cs="Arial"/>
                <w:sz w:val="18"/>
                <w:szCs w:val="18"/>
              </w:rPr>
              <w:t>Barton Chapel Wind Farm to O</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DEAAF6F" w14:textId="77777777" w:rsidR="008A5D9E" w:rsidRPr="003C66ED" w:rsidRDefault="008A5D9E" w:rsidP="003C66ED">
            <w:pPr>
              <w:jc w:val="center"/>
              <w:rPr>
                <w:rFonts w:cs="Arial"/>
                <w:sz w:val="18"/>
                <w:szCs w:val="18"/>
              </w:rPr>
            </w:pPr>
            <w:r w:rsidRPr="003C66ED">
              <w:rPr>
                <w:rFonts w:cs="Arial"/>
                <w:sz w:val="18"/>
                <w:szCs w:val="18"/>
              </w:rPr>
              <w:t>Graham - Olney Pod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F590619" w14:textId="77777777" w:rsidR="008A5D9E" w:rsidRPr="003C66ED" w:rsidRDefault="008A5D9E" w:rsidP="003C66ED">
            <w:pPr>
              <w:jc w:val="center"/>
              <w:rPr>
                <w:rFonts w:cs="Arial"/>
                <w:sz w:val="18"/>
                <w:szCs w:val="18"/>
              </w:rPr>
            </w:pPr>
            <w:r w:rsidRPr="003C66ED">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54BBF94" w14:textId="77777777" w:rsidR="008A5D9E" w:rsidRPr="003C66ED" w:rsidRDefault="008A5D9E" w:rsidP="003C66ED">
            <w:pPr>
              <w:jc w:val="center"/>
              <w:rPr>
                <w:rFonts w:cs="Arial"/>
                <w:sz w:val="18"/>
                <w:szCs w:val="18"/>
              </w:rPr>
            </w:pPr>
            <w:r w:rsidRPr="003C66ED">
              <w:rPr>
                <w:rFonts w:cs="Arial"/>
                <w:sz w:val="18"/>
                <w:szCs w:val="18"/>
              </w:rPr>
              <w:t>$8,877.34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6016A14"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5D681603"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A283736" w14:textId="77777777" w:rsidR="008A5D9E" w:rsidRPr="003C66ED" w:rsidRDefault="008A5D9E" w:rsidP="003C66ED">
            <w:pPr>
              <w:jc w:val="center"/>
              <w:rPr>
                <w:rFonts w:cs="Arial"/>
                <w:sz w:val="18"/>
                <w:szCs w:val="18"/>
              </w:rPr>
            </w:pPr>
            <w:r w:rsidRPr="003C66ED">
              <w:rPr>
                <w:rFonts w:cs="Arial"/>
                <w:sz w:val="18"/>
                <w:szCs w:val="18"/>
              </w:rPr>
              <w:t>SUN SWITCH to SCURRY SWITCH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DAD0BB" w14:textId="77777777" w:rsidR="008A5D9E" w:rsidRPr="003C66ED" w:rsidRDefault="008A5D9E" w:rsidP="003C66ED">
            <w:pPr>
              <w:jc w:val="center"/>
              <w:rPr>
                <w:rFonts w:cs="Arial"/>
                <w:sz w:val="18"/>
                <w:szCs w:val="18"/>
              </w:rPr>
            </w:pPr>
            <w:r w:rsidRPr="003C66ED">
              <w:rPr>
                <w:rFonts w:cs="Arial"/>
                <w:sz w:val="18"/>
                <w:szCs w:val="18"/>
              </w:rPr>
              <w:t>Wolfgang - Rotan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868606" w14:textId="77777777" w:rsidR="008A5D9E" w:rsidRPr="003C66ED" w:rsidRDefault="008A5D9E" w:rsidP="003C66ED">
            <w:pPr>
              <w:jc w:val="center"/>
              <w:rPr>
                <w:rFonts w:cs="Arial"/>
                <w:sz w:val="18"/>
                <w:szCs w:val="18"/>
              </w:rPr>
            </w:pPr>
            <w:r w:rsidRPr="003C66ED">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FD08A31" w14:textId="77777777" w:rsidR="008A5D9E" w:rsidRPr="003C66ED" w:rsidRDefault="008A5D9E" w:rsidP="003C66ED">
            <w:pPr>
              <w:jc w:val="center"/>
              <w:rPr>
                <w:rFonts w:cs="Arial"/>
                <w:sz w:val="18"/>
                <w:szCs w:val="18"/>
              </w:rPr>
            </w:pPr>
            <w:r w:rsidRPr="003C66ED">
              <w:rPr>
                <w:rFonts w:cs="Arial"/>
                <w:sz w:val="18"/>
                <w:szCs w:val="18"/>
              </w:rPr>
              <w:t>$4,455.30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5256DC"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5B1364EC"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215664" w14:textId="77777777" w:rsidR="008A5D9E" w:rsidRPr="003C66ED" w:rsidRDefault="008A5D9E" w:rsidP="003C66ED">
            <w:pPr>
              <w:jc w:val="center"/>
              <w:rPr>
                <w:rFonts w:cs="Arial"/>
                <w:sz w:val="18"/>
                <w:szCs w:val="18"/>
              </w:rPr>
            </w:pPr>
            <w:proofErr w:type="spellStart"/>
            <w:r w:rsidRPr="003C66ED">
              <w:rPr>
                <w:rFonts w:cs="Arial"/>
                <w:sz w:val="18"/>
                <w:szCs w:val="18"/>
              </w:rPr>
              <w:t>Lon_Hill-Coleto</w:t>
            </w:r>
            <w:proofErr w:type="spellEnd"/>
            <w:r w:rsidRPr="003C66ED">
              <w:rPr>
                <w:rFonts w:cs="Arial"/>
                <w:sz w:val="18"/>
                <w:szCs w:val="18"/>
              </w:rPr>
              <w:t xml:space="preserve"> 345kV&amp;Warburtn 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2FC2A5A" w14:textId="77777777" w:rsidR="008A5D9E" w:rsidRPr="003C66ED" w:rsidRDefault="008A5D9E" w:rsidP="003C66ED">
            <w:pPr>
              <w:jc w:val="center"/>
              <w:rPr>
                <w:rFonts w:cs="Arial"/>
                <w:sz w:val="18"/>
                <w:szCs w:val="18"/>
              </w:rPr>
            </w:pPr>
            <w:proofErr w:type="spellStart"/>
            <w:r w:rsidRPr="003C66ED">
              <w:rPr>
                <w:rFonts w:cs="Arial"/>
                <w:sz w:val="18"/>
                <w:szCs w:val="18"/>
              </w:rPr>
              <w:t>Bonnieview</w:t>
            </w:r>
            <w:proofErr w:type="spellEnd"/>
            <w:r w:rsidRPr="003C66ED">
              <w:rPr>
                <w:rFonts w:cs="Arial"/>
                <w:sz w:val="18"/>
                <w:szCs w:val="18"/>
              </w:rPr>
              <w:t xml:space="preserve"> - Rincon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EF16117"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D267125" w14:textId="77777777" w:rsidR="008A5D9E" w:rsidRPr="003C66ED" w:rsidRDefault="008A5D9E" w:rsidP="003C66ED">
            <w:pPr>
              <w:jc w:val="center"/>
              <w:rPr>
                <w:rFonts w:cs="Arial"/>
                <w:sz w:val="18"/>
                <w:szCs w:val="18"/>
              </w:rPr>
            </w:pPr>
            <w:r w:rsidRPr="003C66ED">
              <w:rPr>
                <w:rFonts w:cs="Arial"/>
                <w:sz w:val="18"/>
                <w:szCs w:val="18"/>
              </w:rPr>
              <w:t>$3,845.67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6CF755A"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0448DD7A"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38F53" w14:textId="77777777" w:rsidR="008A5D9E" w:rsidRPr="003C66ED" w:rsidRDefault="008A5D9E" w:rsidP="003C66ED">
            <w:pPr>
              <w:jc w:val="center"/>
              <w:rPr>
                <w:rFonts w:cs="Arial"/>
                <w:sz w:val="18"/>
                <w:szCs w:val="18"/>
              </w:rPr>
            </w:pPr>
            <w:r w:rsidRPr="003C66ED">
              <w:rPr>
                <w:rFonts w:cs="Arial"/>
                <w:sz w:val="18"/>
                <w:szCs w:val="18"/>
              </w:rPr>
              <w:t>COLEMAN LAKE IVIE TAP to EAST COLE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E119C" w14:textId="77777777" w:rsidR="008A5D9E" w:rsidRPr="003C66ED" w:rsidRDefault="008A5D9E" w:rsidP="003C66ED">
            <w:pPr>
              <w:jc w:val="center"/>
              <w:rPr>
                <w:rFonts w:cs="Arial"/>
                <w:sz w:val="18"/>
                <w:szCs w:val="18"/>
              </w:rPr>
            </w:pPr>
            <w:r w:rsidRPr="003C66ED">
              <w:rPr>
                <w:rFonts w:cs="Arial"/>
                <w:sz w:val="18"/>
                <w:szCs w:val="18"/>
              </w:rPr>
              <w:t xml:space="preserve">Santa Anna Tap - </w:t>
            </w:r>
            <w:proofErr w:type="spellStart"/>
            <w:r w:rsidRPr="003C66ED">
              <w:rPr>
                <w:rFonts w:cs="Arial"/>
                <w:sz w:val="18"/>
                <w:szCs w:val="18"/>
              </w:rPr>
              <w:t>Dressey</w:t>
            </w:r>
            <w:proofErr w:type="spellEnd"/>
            <w:r w:rsidRPr="003C66ED">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658D4" w14:textId="77777777" w:rsidR="008A5D9E" w:rsidRPr="003C66ED" w:rsidRDefault="008A5D9E" w:rsidP="003C66ED">
            <w:pPr>
              <w:jc w:val="center"/>
              <w:rPr>
                <w:rFonts w:cs="Arial"/>
                <w:sz w:val="18"/>
                <w:szCs w:val="18"/>
              </w:rPr>
            </w:pPr>
            <w:r w:rsidRPr="003C66ED">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A779D" w14:textId="77777777" w:rsidR="008A5D9E" w:rsidRPr="003C66ED" w:rsidRDefault="008A5D9E" w:rsidP="003C66ED">
            <w:pPr>
              <w:jc w:val="center"/>
              <w:rPr>
                <w:rFonts w:cs="Arial"/>
                <w:sz w:val="18"/>
                <w:szCs w:val="18"/>
              </w:rPr>
            </w:pPr>
            <w:r w:rsidRPr="003C66ED">
              <w:rPr>
                <w:rFonts w:cs="Arial"/>
                <w:sz w:val="18"/>
                <w:szCs w:val="18"/>
              </w:rPr>
              <w:t>$2,601.43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B772A" w14:textId="77777777" w:rsidR="008A5D9E" w:rsidRPr="003C66ED" w:rsidRDefault="008A5D9E" w:rsidP="003C66ED">
            <w:pPr>
              <w:jc w:val="center"/>
              <w:rPr>
                <w:rFonts w:cs="Arial"/>
                <w:sz w:val="18"/>
                <w:szCs w:val="18"/>
              </w:rPr>
            </w:pPr>
            <w:r w:rsidRPr="003C66ED">
              <w:rPr>
                <w:rFonts w:cs="Arial"/>
                <w:sz w:val="18"/>
                <w:szCs w:val="18"/>
              </w:rPr>
              <w:t> </w:t>
            </w:r>
          </w:p>
        </w:tc>
      </w:tr>
      <w:tr w:rsidR="008A5D9E" w:rsidRPr="003C66ED" w14:paraId="7C101182" w14:textId="77777777" w:rsidTr="008A5D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541DF" w14:textId="77777777" w:rsidR="008A5D9E" w:rsidRPr="003C66ED" w:rsidRDefault="008A5D9E" w:rsidP="003C66ED">
            <w:pPr>
              <w:jc w:val="center"/>
              <w:rPr>
                <w:rFonts w:cs="Arial"/>
                <w:sz w:val="18"/>
                <w:szCs w:val="18"/>
              </w:rPr>
            </w:pPr>
            <w:r w:rsidRPr="003C66ED">
              <w:rPr>
                <w:rFonts w:cs="Arial"/>
                <w:sz w:val="18"/>
                <w:szCs w:val="18"/>
              </w:rPr>
              <w:t>FORT LANCASTER to ILLINOIS #4 LIN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CFCD4" w14:textId="77777777" w:rsidR="008A5D9E" w:rsidRPr="003C66ED" w:rsidRDefault="008A5D9E" w:rsidP="003C66ED">
            <w:pPr>
              <w:jc w:val="center"/>
              <w:rPr>
                <w:rFonts w:cs="Arial"/>
                <w:sz w:val="18"/>
                <w:szCs w:val="18"/>
              </w:rPr>
            </w:pPr>
            <w:r w:rsidRPr="003C66ED">
              <w:rPr>
                <w:rFonts w:cs="Arial"/>
                <w:sz w:val="18"/>
                <w:szCs w:val="18"/>
              </w:rPr>
              <w:t>Hamilton Road - Maxwell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C0B63" w14:textId="77777777" w:rsidR="008A5D9E" w:rsidRPr="003C66ED" w:rsidRDefault="008A5D9E" w:rsidP="003C66ED">
            <w:pPr>
              <w:jc w:val="center"/>
              <w:rPr>
                <w:rFonts w:cs="Arial"/>
                <w:sz w:val="18"/>
                <w:szCs w:val="18"/>
              </w:rPr>
            </w:pPr>
            <w:r w:rsidRPr="003C66ED">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D9B8D" w14:textId="77777777" w:rsidR="008A5D9E" w:rsidRPr="003C66ED" w:rsidRDefault="008A5D9E" w:rsidP="003C66ED">
            <w:pPr>
              <w:jc w:val="center"/>
              <w:rPr>
                <w:rFonts w:cs="Arial"/>
                <w:sz w:val="18"/>
                <w:szCs w:val="18"/>
              </w:rPr>
            </w:pPr>
            <w:r w:rsidRPr="003C66ED">
              <w:rPr>
                <w:rFonts w:cs="Arial"/>
                <w:sz w:val="18"/>
                <w:szCs w:val="18"/>
              </w:rPr>
              <w:t>$1,961.86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527BE" w14:textId="77777777" w:rsidR="008A5D9E" w:rsidRPr="003C66ED" w:rsidRDefault="008A5D9E" w:rsidP="003C66ED">
            <w:pPr>
              <w:jc w:val="center"/>
              <w:rPr>
                <w:rFonts w:cs="Arial"/>
                <w:sz w:val="18"/>
                <w:szCs w:val="18"/>
              </w:rPr>
            </w:pPr>
            <w:r w:rsidRPr="003C66ED">
              <w:rPr>
                <w:rFonts w:cs="Arial"/>
                <w:sz w:val="18"/>
                <w:szCs w:val="18"/>
              </w:rPr>
              <w:t>Brackettville to Escondido (5206)</w:t>
            </w:r>
          </w:p>
        </w:tc>
      </w:tr>
    </w:tbl>
    <w:p w14:paraId="400763EA" w14:textId="77777777" w:rsidR="00A3092E" w:rsidRDefault="00A3092E" w:rsidP="00516166"/>
    <w:p w14:paraId="46A01470" w14:textId="77777777" w:rsidR="00A22D4B" w:rsidRDefault="00A22D4B" w:rsidP="00516166"/>
    <w:p w14:paraId="60FA8D2F" w14:textId="7697B3D4" w:rsidR="00C75BA0" w:rsidRPr="00C75BA0" w:rsidRDefault="00F20217" w:rsidP="00C75BA0">
      <w:pPr>
        <w:pStyle w:val="Heading2"/>
      </w:pPr>
      <w:bookmarkStart w:id="261" w:name="_Toc506301374"/>
      <w:r w:rsidRPr="00B85A79">
        <w:t>Generic Transmission Constraint Congestion</w:t>
      </w:r>
      <w:bookmarkEnd w:id="261"/>
    </w:p>
    <w:p w14:paraId="46EAE856" w14:textId="0582B14F" w:rsidR="00C75BA0" w:rsidRDefault="00C75BA0" w:rsidP="004B57CB">
      <w:r w:rsidRPr="00C75BA0">
        <w:t xml:space="preserve">There </w:t>
      </w:r>
      <w:r w:rsidR="00763298">
        <w:t>were</w:t>
      </w:r>
      <w:r w:rsidRPr="00C75BA0">
        <w:t xml:space="preserve"> </w:t>
      </w:r>
      <w:r w:rsidR="00763298">
        <w:t>five</w:t>
      </w:r>
      <w:r w:rsidRPr="00C75BA0">
        <w:t xml:space="preserve"> day</w:t>
      </w:r>
      <w:r w:rsidR="00763298">
        <w:t>s</w:t>
      </w:r>
      <w:r w:rsidRPr="00C75BA0">
        <w:t xml:space="preserve"> on the Valley Import GTC, </w:t>
      </w:r>
      <w:r w:rsidR="00763298">
        <w:t>24</w:t>
      </w:r>
      <w:r w:rsidRPr="00C75BA0">
        <w:t xml:space="preserve"> days on the Panhandle GTC and </w:t>
      </w:r>
      <w:r w:rsidR="00763298">
        <w:t>11</w:t>
      </w:r>
      <w:r w:rsidRPr="00C75BA0">
        <w:t xml:space="preserve"> days on the Nelson Sharpe – Rio Hondo GTC in </w:t>
      </w:r>
      <w:r w:rsidR="00EA3478">
        <w:t>January</w:t>
      </w:r>
      <w:r w:rsidRPr="00C75BA0">
        <w:t>. There was no activity on the remaining GTCs during the Month.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5A860D29" w:rsidR="00F20217" w:rsidRPr="00B85A79" w:rsidRDefault="00F20217" w:rsidP="00F20217">
      <w:pPr>
        <w:pStyle w:val="Heading2"/>
      </w:pPr>
      <w:bookmarkStart w:id="262" w:name="_Toc506301375"/>
      <w:r w:rsidRPr="00B85A79">
        <w:t>Manual Override</w:t>
      </w:r>
      <w:r w:rsidR="00EA3478">
        <w:t>s</w:t>
      </w:r>
      <w:bookmarkEnd w:id="262"/>
    </w:p>
    <w:p w14:paraId="5DB86AED" w14:textId="07A413D0" w:rsidR="00743FB5" w:rsidRPr="006C4AF5" w:rsidRDefault="006B1295" w:rsidP="007D2D64">
      <w:r w:rsidRPr="00B85A79">
        <w:rPr>
          <w:rFonts w:cs="Arial"/>
          <w:sz w:val="21"/>
          <w:szCs w:val="21"/>
        </w:rPr>
        <w:t>None.</w:t>
      </w:r>
    </w:p>
    <w:p w14:paraId="27CE7D69" w14:textId="55371535" w:rsidR="00F20217" w:rsidRPr="002E3C43" w:rsidRDefault="00F20217" w:rsidP="00F20217">
      <w:pPr>
        <w:pStyle w:val="Heading2"/>
      </w:pPr>
      <w:bookmarkStart w:id="263" w:name="_Toc506301376"/>
      <w:r w:rsidRPr="002E3C43">
        <w:t xml:space="preserve">Congestion Costs for Calendar Year </w:t>
      </w:r>
      <w:r w:rsidR="00122AEB">
        <w:t>2018</w:t>
      </w:r>
      <w:bookmarkEnd w:id="263"/>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21"/>
        <w:gridCol w:w="1080"/>
        <w:gridCol w:w="1620"/>
        <w:gridCol w:w="2167"/>
      </w:tblGrid>
      <w:tr w:rsidR="00347EFA" w:rsidRPr="00DB330C" w14:paraId="51C162C7" w14:textId="77777777" w:rsidTr="00347EFA">
        <w:trPr>
          <w:trHeight w:val="1365"/>
          <w:jc w:val="center"/>
        </w:trPr>
        <w:tc>
          <w:tcPr>
            <w:tcW w:w="1984"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lastRenderedPageBreak/>
              <w:t>Contingency</w:t>
            </w:r>
          </w:p>
        </w:tc>
        <w:tc>
          <w:tcPr>
            <w:tcW w:w="2421"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080"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1620"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2167"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347EFA" w:rsidRPr="003670F6" w14:paraId="0B58B657"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E11A4"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NORTH EDINBURG TRX 1382 345/138</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55379D1D"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North Edinburg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19347E3"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661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A39ADF4"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28,832,407.40</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31D31EFE" w14:textId="61D7E56E" w:rsidR="003670F6" w:rsidRPr="003670F6" w:rsidRDefault="003670F6" w:rsidP="009354FE">
            <w:pPr>
              <w:jc w:val="center"/>
              <w:rPr>
                <w:rFonts w:asciiTheme="minorHAnsi" w:hAnsiTheme="minorHAnsi" w:cstheme="minorHAnsi"/>
                <w:color w:val="000000"/>
              </w:rPr>
            </w:pPr>
          </w:p>
        </w:tc>
      </w:tr>
      <w:tr w:rsidR="00347EFA" w:rsidRPr="003670F6" w14:paraId="47C5B5F2"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7E6B1"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Basecase</w:t>
            </w:r>
            <w:proofErr w:type="spellEnd"/>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783A124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PNHNDL GTC</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6DB2E6A"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4,257</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1907A7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23,591,343.13</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1EB6040A"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South Plains RPG Proposal &amp; Panhandle Loop (5180, 5208)</w:t>
            </w:r>
          </w:p>
        </w:tc>
      </w:tr>
      <w:tr w:rsidR="00347EFA" w:rsidRPr="003670F6" w14:paraId="7F806B17"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1E0BE"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Basecase</w:t>
            </w:r>
            <w:proofErr w:type="spellEnd"/>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22779053"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VALIMP GTC</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FE87593"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328</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3F375CB"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17,313,039.25</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5DFAF471" w14:textId="32899EA1" w:rsidR="003670F6" w:rsidRPr="003670F6" w:rsidRDefault="003670F6" w:rsidP="009354FE">
            <w:pPr>
              <w:jc w:val="center"/>
              <w:rPr>
                <w:rFonts w:asciiTheme="minorHAnsi" w:hAnsiTheme="minorHAnsi" w:cstheme="minorHAnsi"/>
                <w:color w:val="000000"/>
              </w:rPr>
            </w:pPr>
          </w:p>
        </w:tc>
      </w:tr>
      <w:tr w:rsidR="00347EFA" w:rsidRPr="003670F6" w14:paraId="40E6E5BF"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93B9A"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Castrvll-Razorbac&amp;Txresrch</w:t>
            </w:r>
            <w:proofErr w:type="spellEnd"/>
            <w:r w:rsidRPr="003670F6">
              <w:rPr>
                <w:rFonts w:asciiTheme="minorHAnsi" w:hAnsiTheme="minorHAnsi" w:cstheme="minorHAnsi"/>
                <w:color w:val="000000"/>
              </w:rPr>
              <w:t xml:space="preserve"> 1</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1D9072AA"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Hondo Creek Switching Station - Moore Switching Station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98BB70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605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FF873A3"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15,342,875.43</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4978F8A0" w14:textId="64974F04" w:rsidR="003670F6" w:rsidRPr="003670F6" w:rsidRDefault="003670F6" w:rsidP="009354FE">
            <w:pPr>
              <w:jc w:val="center"/>
              <w:rPr>
                <w:rFonts w:asciiTheme="minorHAnsi" w:hAnsiTheme="minorHAnsi" w:cstheme="minorHAnsi"/>
                <w:color w:val="000000"/>
              </w:rPr>
            </w:pPr>
          </w:p>
        </w:tc>
      </w:tr>
      <w:tr w:rsidR="00347EFA" w:rsidRPr="003670F6" w14:paraId="2C4A2DF4"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89F22"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CRLNW-LWSSW 345kV</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66CDD7E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 xml:space="preserve">Carrollton Northwest - </w:t>
            </w:r>
            <w:proofErr w:type="spellStart"/>
            <w:r w:rsidRPr="003670F6">
              <w:rPr>
                <w:rFonts w:asciiTheme="minorHAnsi" w:hAnsiTheme="minorHAnsi" w:cstheme="minorHAnsi"/>
                <w:color w:val="000000"/>
              </w:rPr>
              <w:t>Lakepointe</w:t>
            </w:r>
            <w:proofErr w:type="spellEnd"/>
            <w:r w:rsidRPr="003670F6">
              <w:rPr>
                <w:rFonts w:asciiTheme="minorHAnsi" w:hAnsiTheme="minorHAnsi" w:cstheme="minorHAnsi"/>
                <w:color w:val="000000"/>
              </w:rPr>
              <w:t xml:space="preserve"> </w:t>
            </w:r>
            <w:proofErr w:type="spellStart"/>
            <w:r w:rsidRPr="003670F6">
              <w:rPr>
                <w:rFonts w:asciiTheme="minorHAnsi" w:hAnsiTheme="minorHAnsi" w:cstheme="minorHAnsi"/>
                <w:color w:val="000000"/>
              </w:rPr>
              <w:t>Tnp</w:t>
            </w:r>
            <w:proofErr w:type="spellEnd"/>
            <w:r w:rsidRPr="003670F6">
              <w:rPr>
                <w:rFonts w:asciiTheme="minorHAnsi" w:hAnsiTheme="minorHAnsi" w:cstheme="minorHAnsi"/>
                <w:color w:val="000000"/>
              </w:rPr>
              <w:t xml:space="preserve">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1DFCEC0"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2,749</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20B4078"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9,109,871.16</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04B4EF3A" w14:textId="1BBF4610" w:rsidR="003670F6" w:rsidRPr="003670F6" w:rsidRDefault="003670F6" w:rsidP="009354FE">
            <w:pPr>
              <w:jc w:val="center"/>
              <w:rPr>
                <w:rFonts w:asciiTheme="minorHAnsi" w:hAnsiTheme="minorHAnsi" w:cstheme="minorHAnsi"/>
                <w:color w:val="000000"/>
              </w:rPr>
            </w:pPr>
          </w:p>
        </w:tc>
      </w:tr>
      <w:tr w:rsidR="00347EFA" w:rsidRPr="003670F6" w14:paraId="7F2B6D65"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1AA18"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East Harrison to La Palma 69</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6A772D2D"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Haine</w:t>
            </w:r>
            <w:proofErr w:type="spellEnd"/>
            <w:r w:rsidRPr="003670F6">
              <w:rPr>
                <w:rFonts w:asciiTheme="minorHAnsi" w:hAnsiTheme="minorHAnsi" w:cstheme="minorHAnsi"/>
                <w:color w:val="000000"/>
              </w:rPr>
              <w:t xml:space="preserve"> Drive - La Palma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90D005B"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471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2D3A5E3"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5,189,980.11</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0C8FAEA3" w14:textId="13EFA616" w:rsidR="003670F6" w:rsidRPr="003670F6" w:rsidRDefault="003670F6" w:rsidP="009354FE">
            <w:pPr>
              <w:jc w:val="center"/>
              <w:rPr>
                <w:rFonts w:asciiTheme="minorHAnsi" w:hAnsiTheme="minorHAnsi" w:cstheme="minorHAnsi"/>
                <w:color w:val="000000"/>
              </w:rPr>
            </w:pPr>
          </w:p>
        </w:tc>
      </w:tr>
      <w:tr w:rsidR="00347EFA" w:rsidRPr="003670F6" w14:paraId="255D9039"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0A5C8"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Rns-Rtw</w:t>
            </w:r>
            <w:proofErr w:type="spellEnd"/>
            <w:r w:rsidRPr="003670F6">
              <w:rPr>
                <w:rFonts w:asciiTheme="minorHAnsi" w:hAnsiTheme="minorHAnsi" w:cstheme="minorHAnsi"/>
                <w:color w:val="000000"/>
              </w:rPr>
              <w:t xml:space="preserve"> &amp; </w:t>
            </w:r>
            <w:proofErr w:type="spellStart"/>
            <w:r w:rsidRPr="003670F6">
              <w:rPr>
                <w:rFonts w:asciiTheme="minorHAnsi" w:hAnsiTheme="minorHAnsi" w:cstheme="minorHAnsi"/>
                <w:color w:val="000000"/>
              </w:rPr>
              <w:t>Sng</w:t>
            </w:r>
            <w:proofErr w:type="spellEnd"/>
            <w:r w:rsidRPr="003670F6">
              <w:rPr>
                <w:rFonts w:asciiTheme="minorHAnsi" w:hAnsiTheme="minorHAnsi" w:cstheme="minorHAnsi"/>
                <w:color w:val="000000"/>
              </w:rPr>
              <w:t>-Tb 345kv</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59B4BC27"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Singleton - Zenith 345kV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5A2FD7D"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1,339</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8E3454D"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4,974,375.55</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21E69136"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Houston Import Project (4458)</w:t>
            </w:r>
          </w:p>
        </w:tc>
      </w:tr>
      <w:tr w:rsidR="00347EFA" w:rsidRPr="003670F6" w14:paraId="74A5C81A"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298C0"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Jewet-Sng</w:t>
            </w:r>
            <w:proofErr w:type="spellEnd"/>
            <w:r w:rsidRPr="003670F6">
              <w:rPr>
                <w:rFonts w:asciiTheme="minorHAnsi" w:hAnsiTheme="minorHAnsi" w:cstheme="minorHAnsi"/>
                <w:color w:val="000000"/>
              </w:rPr>
              <w:t xml:space="preserve"> 345kV</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745AC082"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Btu_Jack_Creek</w:t>
            </w:r>
            <w:proofErr w:type="spellEnd"/>
            <w:r w:rsidRPr="003670F6">
              <w:rPr>
                <w:rFonts w:asciiTheme="minorHAnsi" w:hAnsiTheme="minorHAnsi" w:cstheme="minorHAnsi"/>
                <w:color w:val="000000"/>
              </w:rPr>
              <w:t xml:space="preserve"> - Twin Oak Switch 345kV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898355C"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1,714</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243E742"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4,556,395.57</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620BAAD6"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Houston Import Project (4458)</w:t>
            </w:r>
          </w:p>
        </w:tc>
      </w:tr>
      <w:tr w:rsidR="00347EFA" w:rsidRPr="003670F6" w14:paraId="4A24C279"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A9106"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NELSON SHARPE TRX XF1 345/138</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259A4529"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Rodd Field - Holly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A5BEF4B"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602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3F7C8F8"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2,475,358.66</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73E598D3" w14:textId="6BC35E66" w:rsidR="003670F6" w:rsidRPr="003670F6" w:rsidRDefault="003670F6" w:rsidP="009354FE">
            <w:pPr>
              <w:jc w:val="center"/>
              <w:rPr>
                <w:rFonts w:asciiTheme="minorHAnsi" w:hAnsiTheme="minorHAnsi" w:cstheme="minorHAnsi"/>
                <w:color w:val="000000"/>
              </w:rPr>
            </w:pPr>
          </w:p>
        </w:tc>
      </w:tr>
      <w:tr w:rsidR="00347EFA" w:rsidRPr="003670F6" w14:paraId="04B7ACF0"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847A"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SAN MIGUEL 345_138 KV SWITCHYARDS</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28F84B6F"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San Miguel Gen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872B8C4"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1,022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427101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2,217,650.42</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29A0465A"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San Miguel 345/138 kV autotransformer replacements</w:t>
            </w:r>
          </w:p>
        </w:tc>
      </w:tr>
      <w:tr w:rsidR="00347EFA" w:rsidRPr="003670F6" w14:paraId="4619190C"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2162F"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LANE CITY to BLESSING LIN 1</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54C9B5E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El Campo - Lane City Pump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9536A67"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58</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025E04F"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2,156,089.20</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781B304E" w14:textId="4109690A" w:rsidR="003670F6" w:rsidRPr="003670F6" w:rsidRDefault="003670F6" w:rsidP="009354FE">
            <w:pPr>
              <w:jc w:val="center"/>
              <w:rPr>
                <w:rFonts w:asciiTheme="minorHAnsi" w:hAnsiTheme="minorHAnsi" w:cstheme="minorHAnsi"/>
                <w:color w:val="000000"/>
              </w:rPr>
            </w:pPr>
          </w:p>
        </w:tc>
      </w:tr>
      <w:tr w:rsidR="00347EFA" w:rsidRPr="003670F6" w14:paraId="02B48930"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2ACD0"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Coleto</w:t>
            </w:r>
            <w:proofErr w:type="spellEnd"/>
            <w:r w:rsidRPr="003670F6">
              <w:rPr>
                <w:rFonts w:asciiTheme="minorHAnsi" w:hAnsiTheme="minorHAnsi" w:cstheme="minorHAnsi"/>
                <w:color w:val="000000"/>
              </w:rPr>
              <w:t xml:space="preserve"> Creek to Lon Hill 345</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520C7E07"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Warburton Road Switching Station - Victoria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44BC3E9"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350</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9A794AB"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2,098,294.33</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1CFF217D" w14:textId="210F7362" w:rsidR="003670F6" w:rsidRPr="003670F6" w:rsidRDefault="003670F6" w:rsidP="009354FE">
            <w:pPr>
              <w:jc w:val="center"/>
              <w:rPr>
                <w:rFonts w:asciiTheme="minorHAnsi" w:hAnsiTheme="minorHAnsi" w:cstheme="minorHAnsi"/>
                <w:color w:val="000000"/>
              </w:rPr>
            </w:pPr>
          </w:p>
        </w:tc>
      </w:tr>
      <w:tr w:rsidR="00347EFA" w:rsidRPr="003670F6" w14:paraId="69418BED"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FA292"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SAN MIGUEL 345_138 KV SWITCHYARDS</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040C945C"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San Miguel Gen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1A4455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727</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6042199"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1,863,241.15</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2789B716"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San Miguel 345/138 kV autotransformer replacements</w:t>
            </w:r>
          </w:p>
        </w:tc>
      </w:tr>
      <w:tr w:rsidR="00347EFA" w:rsidRPr="003670F6" w14:paraId="6CF461F3"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1E123"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 xml:space="preserve">Asphalt Mines to </w:t>
            </w:r>
            <w:proofErr w:type="spellStart"/>
            <w:r w:rsidRPr="003670F6">
              <w:rPr>
                <w:rFonts w:asciiTheme="minorHAnsi" w:hAnsiTheme="minorHAnsi" w:cstheme="minorHAnsi"/>
                <w:color w:val="000000"/>
              </w:rPr>
              <w:t>Blewett</w:t>
            </w:r>
            <w:proofErr w:type="spellEnd"/>
            <w:r w:rsidRPr="003670F6">
              <w:rPr>
                <w:rFonts w:asciiTheme="minorHAnsi" w:hAnsiTheme="minorHAnsi" w:cstheme="minorHAnsi"/>
                <w:color w:val="000000"/>
              </w:rPr>
              <w:t xml:space="preserve"> (3)</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6746AD9D"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Hamilton Road - Maverick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D7F5F3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2,022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A7397A5"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1,674,609.84</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7F8D5B4C"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Brackettville to Escondido (5206)</w:t>
            </w:r>
          </w:p>
        </w:tc>
      </w:tr>
      <w:tr w:rsidR="00347EFA" w:rsidRPr="003670F6" w14:paraId="40880931"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EA47B"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DYANN to CANEY LIN A</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27D8F09B"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El Campo - Lane City Pump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8932FC4"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296</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19C5AA7"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1,335,885.02</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764E9A72" w14:textId="68CA4CC4" w:rsidR="003670F6" w:rsidRPr="003670F6" w:rsidRDefault="003670F6" w:rsidP="009354FE">
            <w:pPr>
              <w:jc w:val="center"/>
              <w:rPr>
                <w:rFonts w:asciiTheme="minorHAnsi" w:hAnsiTheme="minorHAnsi" w:cstheme="minorHAnsi"/>
                <w:color w:val="000000"/>
              </w:rPr>
            </w:pPr>
          </w:p>
        </w:tc>
      </w:tr>
      <w:tr w:rsidR="00347EFA" w:rsidRPr="003670F6" w14:paraId="7515E9EA"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5675B"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CENTER to PH ROBINSON LIN A</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3EEADDA2"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 xml:space="preserve">Cedar Bayou Plant - </w:t>
            </w:r>
            <w:proofErr w:type="spellStart"/>
            <w:r w:rsidRPr="003670F6">
              <w:rPr>
                <w:rFonts w:asciiTheme="minorHAnsi" w:hAnsiTheme="minorHAnsi" w:cstheme="minorHAnsi"/>
                <w:color w:val="000000"/>
              </w:rPr>
              <w:t>Strang</w:t>
            </w:r>
            <w:proofErr w:type="spellEnd"/>
            <w:r w:rsidRPr="003670F6">
              <w:rPr>
                <w:rFonts w:asciiTheme="minorHAnsi" w:hAnsiTheme="minorHAnsi" w:cstheme="minorHAnsi"/>
                <w:color w:val="000000"/>
              </w:rPr>
              <w:t xml:space="preserve">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34565F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148</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864C371"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1,147,578.91</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3CAA8750"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Chorin</w:t>
            </w:r>
            <w:proofErr w:type="spellEnd"/>
            <w:r w:rsidRPr="003670F6">
              <w:rPr>
                <w:rFonts w:asciiTheme="minorHAnsi" w:hAnsiTheme="minorHAnsi" w:cstheme="minorHAnsi"/>
                <w:color w:val="000000"/>
              </w:rPr>
              <w:t xml:space="preserve"> to Cedar Bayou Ckt87 (5763B)</w:t>
            </w:r>
          </w:p>
        </w:tc>
      </w:tr>
      <w:tr w:rsidR="00347EFA" w:rsidRPr="003670F6" w14:paraId="4BD1EFB3"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BBEC0"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DUPONT SWITCH - INGLESIDE to INGLE</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1191B8A0"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Dupont</w:t>
            </w:r>
            <w:proofErr w:type="spellEnd"/>
            <w:r w:rsidRPr="003670F6">
              <w:rPr>
                <w:rFonts w:asciiTheme="minorHAnsi" w:hAnsiTheme="minorHAnsi" w:cstheme="minorHAnsi"/>
                <w:color w:val="000000"/>
              </w:rPr>
              <w:t xml:space="preserve"> Pp1 - Ingleside - </w:t>
            </w:r>
            <w:proofErr w:type="spellStart"/>
            <w:r w:rsidRPr="003670F6">
              <w:rPr>
                <w:rFonts w:asciiTheme="minorHAnsi" w:hAnsiTheme="minorHAnsi" w:cstheme="minorHAnsi"/>
                <w:color w:val="000000"/>
              </w:rPr>
              <w:t>Dupont</w:t>
            </w:r>
            <w:proofErr w:type="spellEnd"/>
            <w:r w:rsidRPr="003670F6">
              <w:rPr>
                <w:rFonts w:asciiTheme="minorHAnsi" w:hAnsiTheme="minorHAnsi" w:cstheme="minorHAnsi"/>
                <w:color w:val="000000"/>
              </w:rPr>
              <w:t xml:space="preserve"> Switch - Ingleside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E6482AE"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39</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0F61BAA"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1,085,242.76</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4C90030D" w14:textId="33EFF710" w:rsidR="003670F6" w:rsidRPr="003670F6" w:rsidRDefault="003670F6" w:rsidP="009354FE">
            <w:pPr>
              <w:jc w:val="center"/>
              <w:rPr>
                <w:rFonts w:asciiTheme="minorHAnsi" w:hAnsiTheme="minorHAnsi" w:cstheme="minorHAnsi"/>
                <w:color w:val="000000"/>
              </w:rPr>
            </w:pPr>
          </w:p>
        </w:tc>
      </w:tr>
      <w:tr w:rsidR="00347EFA" w:rsidRPr="003670F6" w14:paraId="7928DA54"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58808"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 xml:space="preserve">Re </w:t>
            </w:r>
            <w:proofErr w:type="spellStart"/>
            <w:r w:rsidRPr="003670F6">
              <w:rPr>
                <w:rFonts w:asciiTheme="minorHAnsi" w:hAnsiTheme="minorHAnsi" w:cstheme="minorHAnsi"/>
                <w:color w:val="000000"/>
              </w:rPr>
              <w:t>Roserock</w:t>
            </w:r>
            <w:proofErr w:type="spellEnd"/>
            <w:r w:rsidRPr="003670F6">
              <w:rPr>
                <w:rFonts w:asciiTheme="minorHAnsi" w:hAnsiTheme="minorHAnsi" w:cstheme="minorHAnsi"/>
                <w:color w:val="000000"/>
              </w:rPr>
              <w:t xml:space="preserve"> Solar Plant to F</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33A08B3A"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Barrilla</w:t>
            </w:r>
            <w:proofErr w:type="spellEnd"/>
            <w:r w:rsidRPr="003670F6">
              <w:rPr>
                <w:rFonts w:asciiTheme="minorHAnsi" w:hAnsiTheme="minorHAnsi" w:cstheme="minorHAnsi"/>
                <w:color w:val="000000"/>
              </w:rPr>
              <w:t xml:space="preserve"> - Fort Stockton Switch 69kV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109EE43"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1,417</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5065109"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1,027,919.55</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3E5FB829"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Far West Texas Project</w:t>
            </w:r>
          </w:p>
        </w:tc>
      </w:tr>
      <w:tr w:rsidR="00347EFA" w:rsidRPr="003670F6" w14:paraId="301A76C2"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CB5C3"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Alazan</w:t>
            </w:r>
            <w:proofErr w:type="spellEnd"/>
            <w:r w:rsidRPr="003670F6">
              <w:rPr>
                <w:rFonts w:asciiTheme="minorHAnsi" w:hAnsiTheme="minorHAnsi" w:cstheme="minorHAnsi"/>
                <w:color w:val="000000"/>
              </w:rPr>
              <w:t xml:space="preserve"> to Barney Davis (2)13</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2CE5CD63"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Rodd Field - Holly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70516C0"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379</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94677AC"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1,027,249.19</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4F69FCF7" w14:textId="17E5DDF5" w:rsidR="003670F6" w:rsidRPr="003670F6" w:rsidRDefault="003670F6" w:rsidP="009354FE">
            <w:pPr>
              <w:jc w:val="center"/>
              <w:rPr>
                <w:rFonts w:asciiTheme="minorHAnsi" w:hAnsiTheme="minorHAnsi" w:cstheme="minorHAnsi"/>
                <w:color w:val="000000"/>
              </w:rPr>
            </w:pPr>
          </w:p>
        </w:tc>
      </w:tr>
      <w:tr w:rsidR="00347EFA" w:rsidRPr="003670F6" w14:paraId="53F441E5" w14:textId="77777777" w:rsidTr="00347E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AC0F4"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CADDO SW STA TNP to GREENBELT TNP</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08D90744" w14:textId="77777777" w:rsidR="003670F6" w:rsidRPr="003670F6" w:rsidRDefault="003670F6" w:rsidP="009354FE">
            <w:pPr>
              <w:jc w:val="center"/>
              <w:rPr>
                <w:rFonts w:asciiTheme="minorHAnsi" w:hAnsiTheme="minorHAnsi" w:cstheme="minorHAnsi"/>
                <w:color w:val="000000"/>
              </w:rPr>
            </w:pPr>
            <w:proofErr w:type="spellStart"/>
            <w:r w:rsidRPr="003670F6">
              <w:rPr>
                <w:rFonts w:asciiTheme="minorHAnsi" w:hAnsiTheme="minorHAnsi" w:cstheme="minorHAnsi"/>
                <w:color w:val="000000"/>
              </w:rPr>
              <w:t>Tejas</w:t>
            </w:r>
            <w:proofErr w:type="spellEnd"/>
            <w:r w:rsidRPr="003670F6">
              <w:rPr>
                <w:rFonts w:asciiTheme="minorHAnsi" w:hAnsiTheme="minorHAnsi" w:cstheme="minorHAnsi"/>
                <w:color w:val="000000"/>
              </w:rPr>
              <w:t xml:space="preserve"> </w:t>
            </w:r>
            <w:proofErr w:type="spellStart"/>
            <w:r w:rsidRPr="003670F6">
              <w:rPr>
                <w:rFonts w:asciiTheme="minorHAnsi" w:hAnsiTheme="minorHAnsi" w:cstheme="minorHAnsi"/>
                <w:color w:val="000000"/>
              </w:rPr>
              <w:t>Tnp</w:t>
            </w:r>
            <w:proofErr w:type="spellEnd"/>
            <w:r w:rsidRPr="003670F6">
              <w:rPr>
                <w:rFonts w:asciiTheme="minorHAnsi" w:hAnsiTheme="minorHAnsi" w:cstheme="minorHAnsi"/>
                <w:color w:val="000000"/>
              </w:rPr>
              <w:t xml:space="preserve"> - Comanche Switch </w:t>
            </w:r>
            <w:proofErr w:type="spellStart"/>
            <w:r w:rsidRPr="003670F6">
              <w:rPr>
                <w:rFonts w:asciiTheme="minorHAnsi" w:hAnsiTheme="minorHAnsi" w:cstheme="minorHAnsi"/>
                <w:color w:val="000000"/>
              </w:rPr>
              <w:t>Tnp</w:t>
            </w:r>
            <w:proofErr w:type="spellEnd"/>
            <w:r w:rsidRPr="003670F6">
              <w:rPr>
                <w:rFonts w:asciiTheme="minorHAnsi" w:hAnsiTheme="minorHAnsi" w:cstheme="minorHAnsi"/>
                <w:color w:val="000000"/>
              </w:rPr>
              <w:t xml:space="preserve">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8F87F25"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9</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03264D5" w14:textId="77777777" w:rsidR="003670F6" w:rsidRPr="003670F6" w:rsidRDefault="003670F6" w:rsidP="009354FE">
            <w:pPr>
              <w:jc w:val="center"/>
              <w:rPr>
                <w:rFonts w:asciiTheme="minorHAnsi" w:hAnsiTheme="minorHAnsi" w:cstheme="minorHAnsi"/>
                <w:color w:val="000000"/>
              </w:rPr>
            </w:pPr>
            <w:r w:rsidRPr="003670F6">
              <w:rPr>
                <w:rFonts w:asciiTheme="minorHAnsi" w:hAnsiTheme="minorHAnsi" w:cstheme="minorHAnsi"/>
                <w:color w:val="000000"/>
              </w:rPr>
              <w:t>1,026,549.81</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68530503" w14:textId="6880BBDF" w:rsidR="003670F6" w:rsidRPr="003670F6" w:rsidRDefault="003670F6" w:rsidP="009354FE">
            <w:pPr>
              <w:jc w:val="center"/>
              <w:rPr>
                <w:rFonts w:asciiTheme="minorHAnsi" w:hAnsiTheme="minorHAnsi" w:cstheme="minorHAnsi"/>
                <w:color w:val="000000"/>
              </w:rPr>
            </w:pPr>
          </w:p>
        </w:tc>
      </w:tr>
    </w:tbl>
    <w:p w14:paraId="3E40E03D" w14:textId="77777777" w:rsidR="001A7362" w:rsidRPr="00331765" w:rsidRDefault="001A7362" w:rsidP="00466C71">
      <w:pPr>
        <w:jc w:val="both"/>
        <w:rPr>
          <w:rFonts w:cs="Arial"/>
          <w:szCs w:val="21"/>
        </w:rPr>
      </w:pPr>
    </w:p>
    <w:p w14:paraId="0969F85E" w14:textId="02486911" w:rsidR="00F20217" w:rsidRPr="007340E7" w:rsidRDefault="00182B2F" w:rsidP="00182B2F">
      <w:pPr>
        <w:pStyle w:val="Heading1"/>
      </w:pPr>
      <w:bookmarkStart w:id="264" w:name="_Toc506301377"/>
      <w:r w:rsidRPr="007340E7">
        <w:lastRenderedPageBreak/>
        <w:t>System Events</w:t>
      </w:r>
      <w:bookmarkEnd w:id="264"/>
    </w:p>
    <w:p w14:paraId="155BEAB9" w14:textId="6EF1B4D0" w:rsidR="00182B2F" w:rsidRPr="002E3C43" w:rsidRDefault="00182B2F" w:rsidP="00182B2F">
      <w:pPr>
        <w:pStyle w:val="Heading2"/>
      </w:pPr>
      <w:bookmarkStart w:id="265" w:name="_Toc506301378"/>
      <w:r w:rsidRPr="002E3C43">
        <w:t>ERCOT Peak Load</w:t>
      </w:r>
      <w:bookmarkEnd w:id="265"/>
    </w:p>
    <w:p w14:paraId="5A7FA0EF" w14:textId="4B973A6F" w:rsidR="00182B2F" w:rsidRPr="002E3C43" w:rsidRDefault="00FC275E" w:rsidP="007D2D64">
      <w:r w:rsidRPr="002E3C43">
        <w:t xml:space="preserve">The unofficial ERCOT peak load for the month was </w:t>
      </w:r>
      <w:r w:rsidR="00F946B4">
        <w:t>65,750</w:t>
      </w:r>
      <w:r w:rsidRPr="002E3C43">
        <w:t xml:space="preserve"> MW and occurred on </w:t>
      </w:r>
      <w:r w:rsidR="00AA0240">
        <w:t>January</w:t>
      </w:r>
      <w:r w:rsidR="00F946B4">
        <w:t xml:space="preserve"> 17</w:t>
      </w:r>
      <w:r w:rsidR="00F946B4" w:rsidRPr="00F946B4">
        <w:rPr>
          <w:vertAlign w:val="superscript"/>
        </w:rPr>
        <w:t>th</w:t>
      </w:r>
      <w:r w:rsidRPr="002E3C43">
        <w:t xml:space="preserve"> during hour ending </w:t>
      </w:r>
      <w:r w:rsidR="00F946B4" w:rsidRPr="00F946B4">
        <w:t>08:00</w:t>
      </w:r>
      <w:r w:rsidRPr="002E3C43">
        <w:t>.</w:t>
      </w:r>
    </w:p>
    <w:p w14:paraId="69CF6A7A" w14:textId="24D44522" w:rsidR="009A185D" w:rsidRPr="002E3C43" w:rsidRDefault="009A185D" w:rsidP="00FC275E">
      <w:pPr>
        <w:tabs>
          <w:tab w:val="left" w:pos="2780"/>
        </w:tabs>
        <w:rPr>
          <w:rFonts w:cs="Arial"/>
          <w:szCs w:val="21"/>
        </w:rPr>
      </w:pPr>
    </w:p>
    <w:p w14:paraId="6741F862" w14:textId="6D0EC478" w:rsidR="005B1104" w:rsidRPr="002E3C43" w:rsidRDefault="005B1104" w:rsidP="005B1104">
      <w:pPr>
        <w:pStyle w:val="Heading2"/>
      </w:pPr>
      <w:bookmarkStart w:id="266" w:name="_Toc506301379"/>
      <w:r w:rsidRPr="002E3C43">
        <w:t>Load Shed Events</w:t>
      </w:r>
      <w:bookmarkEnd w:id="266"/>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7" w:name="_Toc506301380"/>
      <w:r w:rsidRPr="002E3C43">
        <w:t>Stability Events</w:t>
      </w:r>
      <w:bookmarkEnd w:id="267"/>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8" w:name="_Toc506301381"/>
      <w:r w:rsidRPr="002E3C43">
        <w:t>Notable PMU Events</w:t>
      </w:r>
      <w:bookmarkEnd w:id="268"/>
    </w:p>
    <w:p w14:paraId="04AA3119" w14:textId="77777777" w:rsidR="005B1104" w:rsidRPr="002E3C43"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2E3C43" w:rsidRDefault="005B1104" w:rsidP="005B1104">
      <w:pPr>
        <w:ind w:left="1260"/>
        <w:jc w:val="both"/>
        <w:rPr>
          <w:rFonts w:cs="Arial"/>
          <w:szCs w:val="22"/>
        </w:rPr>
      </w:pPr>
    </w:p>
    <w:tbl>
      <w:tblPr>
        <w:tblW w:w="9170" w:type="dxa"/>
        <w:jc w:val="center"/>
        <w:tblLayout w:type="fixed"/>
        <w:tblLook w:val="04A0" w:firstRow="1" w:lastRow="0" w:firstColumn="1" w:lastColumn="0" w:noHBand="0" w:noVBand="1"/>
      </w:tblPr>
      <w:tblGrid>
        <w:gridCol w:w="2890"/>
        <w:gridCol w:w="1350"/>
        <w:gridCol w:w="1260"/>
        <w:gridCol w:w="1520"/>
        <w:gridCol w:w="2150"/>
      </w:tblGrid>
      <w:tr w:rsidR="009624AA" w:rsidRPr="00861007" w14:paraId="6CF51BC6" w14:textId="77777777" w:rsidTr="00347EFA">
        <w:trPr>
          <w:trHeight w:val="709"/>
          <w:jc w:val="center"/>
        </w:trPr>
        <w:tc>
          <w:tcPr>
            <w:tcW w:w="289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6983162A" w14:textId="77777777" w:rsidR="009624AA" w:rsidRPr="00861007" w:rsidRDefault="009624AA" w:rsidP="0062030B">
            <w:pPr>
              <w:jc w:val="center"/>
              <w:rPr>
                <w:rFonts w:cs="Arial"/>
                <w:b/>
                <w:bCs/>
                <w:color w:val="FFFFFF"/>
              </w:rPr>
            </w:pPr>
            <w:r w:rsidRPr="00861007">
              <w:rPr>
                <w:rFonts w:cs="Arial"/>
                <w:b/>
                <w:bCs/>
                <w:color w:val="FFFFFF"/>
              </w:rPr>
              <w:t>Date and Time</w:t>
            </w:r>
          </w:p>
        </w:tc>
        <w:tc>
          <w:tcPr>
            <w:tcW w:w="135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64F62DCF" w14:textId="77777777" w:rsidR="009624AA" w:rsidRPr="00861007" w:rsidRDefault="009624AA" w:rsidP="0062030B">
            <w:pPr>
              <w:jc w:val="center"/>
              <w:rPr>
                <w:rFonts w:cs="Arial"/>
                <w:b/>
                <w:bCs/>
                <w:color w:val="FFFFFF"/>
              </w:rPr>
            </w:pPr>
            <w:r>
              <w:rPr>
                <w:rFonts w:cs="Arial"/>
                <w:b/>
                <w:bCs/>
                <w:color w:val="FFFFFF"/>
              </w:rPr>
              <w:t xml:space="preserve">Duration </w:t>
            </w:r>
            <w:r w:rsidRPr="00861007">
              <w:rPr>
                <w:rFonts w:cs="Arial"/>
                <w:b/>
                <w:bCs/>
                <w:color w:val="FFFFFF"/>
              </w:rPr>
              <w:t xml:space="preserve">of </w:t>
            </w:r>
            <w:r>
              <w:rPr>
                <w:rFonts w:cs="Arial"/>
                <w:b/>
                <w:bCs/>
                <w:color w:val="FFFFFF"/>
              </w:rPr>
              <w:t>Oscillation</w:t>
            </w:r>
          </w:p>
        </w:tc>
        <w:tc>
          <w:tcPr>
            <w:tcW w:w="126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53485542" w14:textId="77777777" w:rsidR="009624AA" w:rsidRPr="00861007" w:rsidRDefault="009624AA" w:rsidP="0062030B">
            <w:pPr>
              <w:jc w:val="center"/>
              <w:rPr>
                <w:rFonts w:cs="Arial"/>
                <w:b/>
                <w:bCs/>
                <w:color w:val="FFFFFF"/>
              </w:rPr>
            </w:pPr>
            <w:r>
              <w:rPr>
                <w:rFonts w:cs="Arial"/>
                <w:b/>
                <w:bCs/>
                <w:color w:val="FFFFFF"/>
              </w:rPr>
              <w:t>Dominant Oscillation Mode</w:t>
            </w:r>
          </w:p>
        </w:tc>
        <w:tc>
          <w:tcPr>
            <w:tcW w:w="1520" w:type="dxa"/>
            <w:tcBorders>
              <w:top w:val="single" w:sz="8" w:space="0" w:color="auto"/>
              <w:left w:val="nil"/>
              <w:right w:val="single" w:sz="8" w:space="0" w:color="auto"/>
            </w:tcBorders>
            <w:shd w:val="clear" w:color="000000" w:fill="444D53"/>
            <w:noWrap/>
            <w:vAlign w:val="center"/>
            <w:hideMark/>
          </w:tcPr>
          <w:p w14:paraId="18FBB6DF" w14:textId="77777777" w:rsidR="009624AA" w:rsidRPr="00861007" w:rsidRDefault="009624AA" w:rsidP="0062030B">
            <w:pPr>
              <w:jc w:val="center"/>
              <w:rPr>
                <w:rFonts w:cs="Arial"/>
                <w:b/>
                <w:bCs/>
                <w:color w:val="FFFFFF"/>
              </w:rPr>
            </w:pPr>
            <w:r>
              <w:rPr>
                <w:rFonts w:cs="Arial"/>
                <w:b/>
                <w:bCs/>
                <w:color w:val="FFFFFF"/>
              </w:rPr>
              <w:t>Oscillation Signals</w:t>
            </w:r>
          </w:p>
        </w:tc>
        <w:tc>
          <w:tcPr>
            <w:tcW w:w="2150" w:type="dxa"/>
            <w:tcBorders>
              <w:top w:val="single" w:sz="8" w:space="0" w:color="auto"/>
              <w:left w:val="nil"/>
              <w:right w:val="single" w:sz="8" w:space="0" w:color="auto"/>
            </w:tcBorders>
            <w:shd w:val="clear" w:color="000000" w:fill="444D53"/>
            <w:noWrap/>
            <w:vAlign w:val="center"/>
            <w:hideMark/>
          </w:tcPr>
          <w:p w14:paraId="10DE52E1" w14:textId="77777777" w:rsidR="009624AA" w:rsidRPr="00861007" w:rsidRDefault="009624AA" w:rsidP="0062030B">
            <w:pPr>
              <w:jc w:val="center"/>
              <w:rPr>
                <w:rFonts w:cs="Arial"/>
                <w:b/>
                <w:bCs/>
                <w:color w:val="FFFFFF"/>
              </w:rPr>
            </w:pPr>
            <w:r>
              <w:rPr>
                <w:rFonts w:cs="Arial"/>
                <w:b/>
                <w:bCs/>
                <w:color w:val="FFFFFF"/>
              </w:rPr>
              <w:t>Max Peak to Peak Oscillation</w:t>
            </w:r>
          </w:p>
        </w:tc>
      </w:tr>
      <w:tr w:rsidR="009624AA" w14:paraId="58DCBC22" w14:textId="77777777" w:rsidTr="00347EFA">
        <w:trPr>
          <w:trHeight w:val="583"/>
          <w:jc w:val="center"/>
        </w:trPr>
        <w:tc>
          <w:tcPr>
            <w:tcW w:w="28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5C62025" w14:textId="72CB5ECE" w:rsidR="009624AA" w:rsidRDefault="009624AA" w:rsidP="00347EFA">
            <w:pPr>
              <w:jc w:val="center"/>
            </w:pPr>
            <w:r>
              <w:t>1/14/2018</w:t>
            </w:r>
            <w:r w:rsidR="00347EFA">
              <w:t xml:space="preserve"> </w:t>
            </w:r>
            <w:r>
              <w:t>15:40</w:t>
            </w:r>
          </w:p>
          <w:p w14:paraId="5CCC0F9E" w14:textId="77777777" w:rsidR="009624AA" w:rsidRDefault="009624AA" w:rsidP="0062030B">
            <w:pPr>
              <w:jc w:val="center"/>
            </w:pPr>
            <w:r>
              <w:t>&amp;</w:t>
            </w:r>
          </w:p>
          <w:p w14:paraId="5E0F83DC" w14:textId="612050EF" w:rsidR="009624AA" w:rsidRPr="008D5C91" w:rsidRDefault="009624AA" w:rsidP="00347EFA">
            <w:pPr>
              <w:jc w:val="center"/>
            </w:pPr>
            <w:r>
              <w:t>1/19/2018</w:t>
            </w:r>
            <w:r w:rsidR="00347EFA">
              <w:t xml:space="preserve"> </w:t>
            </w:r>
            <w:r>
              <w:t>10:23</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BC4D1FE" w14:textId="77777777" w:rsidR="009624AA" w:rsidRDefault="009624AA" w:rsidP="0062030B">
            <w:pPr>
              <w:jc w:val="center"/>
              <w:rPr>
                <w:rFonts w:cs="Arial"/>
                <w:color w:val="000000"/>
                <w:sz w:val="18"/>
                <w:szCs w:val="18"/>
              </w:rPr>
            </w:pPr>
            <w:r>
              <w:rPr>
                <w:rFonts w:cs="Arial"/>
                <w:color w:val="000000"/>
                <w:sz w:val="18"/>
                <w:szCs w:val="18"/>
              </w:rPr>
              <w:t xml:space="preserve">1 </w:t>
            </w:r>
            <w:proofErr w:type="spellStart"/>
            <w:r>
              <w:rPr>
                <w:rFonts w:cs="Arial"/>
                <w:color w:val="000000"/>
                <w:sz w:val="18"/>
                <w:szCs w:val="18"/>
              </w:rPr>
              <w:t>Hr</w:t>
            </w:r>
            <w:proofErr w:type="spellEnd"/>
            <w:r>
              <w:rPr>
                <w:rFonts w:cs="Arial"/>
                <w:color w:val="000000"/>
                <w:sz w:val="18"/>
                <w:szCs w:val="18"/>
              </w:rPr>
              <w:t xml:space="preserve"> 20 Mins</w:t>
            </w:r>
          </w:p>
          <w:p w14:paraId="002DC9C1" w14:textId="77777777" w:rsidR="009624AA" w:rsidRDefault="009624AA" w:rsidP="00347EFA">
            <w:pPr>
              <w:rPr>
                <w:rFonts w:cs="Arial"/>
                <w:color w:val="000000"/>
                <w:sz w:val="18"/>
                <w:szCs w:val="18"/>
              </w:rPr>
            </w:pPr>
          </w:p>
          <w:p w14:paraId="575FDCF8" w14:textId="77A1A197" w:rsidR="009624AA" w:rsidRDefault="009624AA" w:rsidP="0062030B">
            <w:pPr>
              <w:jc w:val="center"/>
              <w:rPr>
                <w:rFonts w:cs="Arial"/>
                <w:color w:val="000000"/>
                <w:sz w:val="18"/>
                <w:szCs w:val="18"/>
              </w:rPr>
            </w:pPr>
            <w:r>
              <w:rPr>
                <w:rFonts w:cs="Arial"/>
                <w:color w:val="000000"/>
                <w:sz w:val="18"/>
                <w:szCs w:val="18"/>
              </w:rPr>
              <w:t xml:space="preserve">2 </w:t>
            </w:r>
            <w:proofErr w:type="spellStart"/>
            <w:r>
              <w:rPr>
                <w:rFonts w:cs="Arial"/>
                <w:color w:val="000000"/>
                <w:sz w:val="18"/>
                <w:szCs w:val="18"/>
              </w:rPr>
              <w:t>Hrs</w:t>
            </w:r>
            <w:proofErr w:type="spellEnd"/>
            <w:r>
              <w:rPr>
                <w:rFonts w:cs="Arial"/>
                <w:color w:val="000000"/>
                <w:sz w:val="18"/>
                <w:szCs w:val="18"/>
              </w:rPr>
              <w:t xml:space="preserve"> 17 Min</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F74535A" w14:textId="0EC10BB5" w:rsidR="009624AA" w:rsidRDefault="009624AA" w:rsidP="0062030B">
            <w:pPr>
              <w:jc w:val="center"/>
              <w:rPr>
                <w:rFonts w:cs="Arial"/>
                <w:color w:val="000000"/>
                <w:sz w:val="18"/>
                <w:szCs w:val="18"/>
              </w:rPr>
            </w:pPr>
            <w:r>
              <w:rPr>
                <w:rFonts w:cs="Arial"/>
                <w:color w:val="000000"/>
                <w:sz w:val="18"/>
                <w:szCs w:val="18"/>
              </w:rPr>
              <w:t>0.52 Hz</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EEAC532" w14:textId="77777777" w:rsidR="009624AA" w:rsidRDefault="009624AA" w:rsidP="0062030B">
            <w:pPr>
              <w:jc w:val="both"/>
              <w:rPr>
                <w:rFonts w:cs="Arial"/>
                <w:color w:val="000000"/>
                <w:sz w:val="18"/>
                <w:szCs w:val="18"/>
              </w:rPr>
            </w:pPr>
            <w:r>
              <w:rPr>
                <w:rFonts w:cs="Arial"/>
                <w:color w:val="000000"/>
                <w:sz w:val="18"/>
                <w:szCs w:val="18"/>
              </w:rPr>
              <w:t>Voltage Magnitude,</w:t>
            </w:r>
          </w:p>
          <w:p w14:paraId="784E531A" w14:textId="2F9BC99C" w:rsidR="009624AA" w:rsidRDefault="009624AA" w:rsidP="0062030B">
            <w:pPr>
              <w:jc w:val="both"/>
              <w:rPr>
                <w:rFonts w:cs="Arial"/>
                <w:color w:val="000000"/>
                <w:sz w:val="18"/>
                <w:szCs w:val="18"/>
              </w:rPr>
            </w:pPr>
            <w:r>
              <w:rPr>
                <w:rFonts w:cs="Arial"/>
                <w:color w:val="000000"/>
                <w:sz w:val="18"/>
                <w:szCs w:val="18"/>
              </w:rPr>
              <w:t>Reactive Power</w:t>
            </w:r>
          </w:p>
        </w:tc>
        <w:tc>
          <w:tcPr>
            <w:tcW w:w="2150" w:type="dxa"/>
            <w:tcBorders>
              <w:top w:val="single" w:sz="4" w:space="0" w:color="auto"/>
              <w:left w:val="nil"/>
              <w:bottom w:val="single" w:sz="4" w:space="0" w:color="auto"/>
              <w:right w:val="single" w:sz="4" w:space="0" w:color="auto"/>
            </w:tcBorders>
            <w:shd w:val="clear" w:color="auto" w:fill="auto"/>
            <w:noWrap/>
            <w:vAlign w:val="center"/>
          </w:tcPr>
          <w:p w14:paraId="0692333A" w14:textId="77777777" w:rsidR="009624AA" w:rsidRDefault="009624AA" w:rsidP="0062030B">
            <w:pPr>
              <w:jc w:val="center"/>
              <w:rPr>
                <w:rFonts w:cs="Arial"/>
                <w:color w:val="000000"/>
                <w:sz w:val="18"/>
                <w:szCs w:val="18"/>
              </w:rPr>
            </w:pPr>
            <w:r>
              <w:rPr>
                <w:rFonts w:cs="Arial"/>
                <w:color w:val="000000"/>
                <w:sz w:val="18"/>
                <w:szCs w:val="18"/>
              </w:rPr>
              <w:t>~2.0 kV,</w:t>
            </w:r>
          </w:p>
          <w:p w14:paraId="31C3EB79" w14:textId="77777777" w:rsidR="009624AA" w:rsidRDefault="009624AA" w:rsidP="0062030B">
            <w:pPr>
              <w:jc w:val="center"/>
              <w:rPr>
                <w:rFonts w:cs="Arial"/>
                <w:color w:val="000000"/>
                <w:sz w:val="18"/>
                <w:szCs w:val="18"/>
              </w:rPr>
            </w:pPr>
          </w:p>
          <w:p w14:paraId="0278A807" w14:textId="442D4BA9" w:rsidR="009624AA" w:rsidRDefault="009624AA" w:rsidP="0062030B">
            <w:pPr>
              <w:jc w:val="center"/>
              <w:rPr>
                <w:rFonts w:cs="Arial"/>
                <w:color w:val="000000"/>
                <w:sz w:val="18"/>
                <w:szCs w:val="18"/>
              </w:rPr>
            </w:pPr>
            <w:r>
              <w:rPr>
                <w:rFonts w:cs="Arial"/>
                <w:color w:val="000000"/>
                <w:sz w:val="18"/>
                <w:szCs w:val="18"/>
              </w:rPr>
              <w:t xml:space="preserve">~10 </w:t>
            </w:r>
            <w:proofErr w:type="spellStart"/>
            <w:r>
              <w:rPr>
                <w:rFonts w:cs="Arial"/>
                <w:color w:val="000000"/>
                <w:sz w:val="18"/>
                <w:szCs w:val="18"/>
              </w:rPr>
              <w:t>MVArs</w:t>
            </w:r>
            <w:proofErr w:type="spellEnd"/>
          </w:p>
        </w:tc>
      </w:tr>
    </w:tbl>
    <w:p w14:paraId="2F09CF10" w14:textId="77777777" w:rsidR="00D14394" w:rsidRPr="00D14394" w:rsidRDefault="00D14394" w:rsidP="00D14394"/>
    <w:p w14:paraId="74EC5575" w14:textId="68CF987B" w:rsidR="00D360EB" w:rsidRPr="004713B3" w:rsidRDefault="00D360EB" w:rsidP="00D360EB">
      <w:pPr>
        <w:pStyle w:val="Heading2"/>
      </w:pPr>
      <w:bookmarkStart w:id="269" w:name="_Toc506301382"/>
      <w:r w:rsidRPr="004713B3">
        <w:t>DC Tie Curtailment</w:t>
      </w:r>
      <w:bookmarkEnd w:id="269"/>
    </w:p>
    <w:p w14:paraId="2BC077CD" w14:textId="4A0E80E6" w:rsidR="00AC588B" w:rsidRPr="00AC588B" w:rsidRDefault="00AC588B" w:rsidP="00AC588B">
      <w:r w:rsidRPr="00AC588B">
        <w:t xml:space="preserve">There </w:t>
      </w:r>
      <w:r w:rsidR="006851E4">
        <w:t>was one DC Tie curtailment for a total of</w:t>
      </w:r>
      <w:r w:rsidRPr="00AC588B">
        <w:t xml:space="preserve"> </w:t>
      </w:r>
      <w:r w:rsidR="006851E4">
        <w:t>two</w:t>
      </w:r>
      <w:r w:rsidRPr="00AC588B">
        <w:t xml:space="preserve"> DC Tie </w:t>
      </w:r>
      <w:r w:rsidR="006B5519">
        <w:t xml:space="preserve">Tags </w:t>
      </w:r>
      <w:r w:rsidR="006851E4">
        <w:t xml:space="preserve">curtailed </w:t>
      </w:r>
      <w:r w:rsidRPr="00AC588B">
        <w:t xml:space="preserve">in </w:t>
      </w:r>
      <w:r w:rsidR="006917F7">
        <w:t>January</w:t>
      </w:r>
      <w:r w:rsidR="006851E4">
        <w:t>.</w:t>
      </w:r>
    </w:p>
    <w:p w14:paraId="11C0BBB5" w14:textId="77777777" w:rsidR="00AC588B" w:rsidRPr="00AC588B" w:rsidRDefault="00AC588B" w:rsidP="00AC588B">
      <w:pPr>
        <w:rPr>
          <w:highlight w:val="yellow"/>
        </w:rPr>
      </w:pP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296"/>
        <w:gridCol w:w="1579"/>
        <w:gridCol w:w="1507"/>
        <w:gridCol w:w="3061"/>
      </w:tblGrid>
      <w:tr w:rsidR="006917F7" w:rsidRPr="006B595E" w14:paraId="1F53D624" w14:textId="77777777" w:rsidTr="00347EFA">
        <w:trPr>
          <w:trHeight w:val="350"/>
        </w:trPr>
        <w:tc>
          <w:tcPr>
            <w:tcW w:w="1647" w:type="dxa"/>
            <w:shd w:val="clear" w:color="000000" w:fill="444D53"/>
            <w:vAlign w:val="center"/>
            <w:hideMark/>
          </w:tcPr>
          <w:p w14:paraId="7A3A0BF1" w14:textId="77777777" w:rsidR="006917F7" w:rsidRPr="006B595E" w:rsidRDefault="006917F7" w:rsidP="0092502E">
            <w:pPr>
              <w:jc w:val="center"/>
              <w:rPr>
                <w:rFonts w:cs="Arial"/>
                <w:b/>
                <w:bCs/>
                <w:color w:val="FFFFFF"/>
              </w:rPr>
            </w:pPr>
            <w:r w:rsidRPr="006B595E">
              <w:rPr>
                <w:rFonts w:cs="Arial"/>
                <w:b/>
                <w:bCs/>
                <w:color w:val="FFFFFF"/>
              </w:rPr>
              <w:t xml:space="preserve">Date </w:t>
            </w:r>
          </w:p>
        </w:tc>
        <w:tc>
          <w:tcPr>
            <w:tcW w:w="1296" w:type="dxa"/>
            <w:shd w:val="clear" w:color="000000" w:fill="444D53"/>
            <w:vAlign w:val="center"/>
          </w:tcPr>
          <w:p w14:paraId="4433C1D2" w14:textId="4653D9A3" w:rsidR="006917F7" w:rsidRDefault="006917F7" w:rsidP="006917F7">
            <w:pPr>
              <w:jc w:val="center"/>
              <w:rPr>
                <w:rFonts w:cs="Arial"/>
                <w:b/>
                <w:bCs/>
                <w:color w:val="FFFFFF"/>
              </w:rPr>
            </w:pPr>
            <w:r>
              <w:rPr>
                <w:rFonts w:cs="Arial"/>
                <w:b/>
                <w:bCs/>
                <w:color w:val="FFFFFF"/>
              </w:rPr>
              <w:t>DC Tie</w:t>
            </w:r>
          </w:p>
        </w:tc>
        <w:tc>
          <w:tcPr>
            <w:tcW w:w="1579" w:type="dxa"/>
            <w:shd w:val="clear" w:color="000000" w:fill="444D53"/>
            <w:vAlign w:val="center"/>
            <w:hideMark/>
          </w:tcPr>
          <w:p w14:paraId="1FE91C61" w14:textId="670BA131" w:rsidR="006917F7" w:rsidRPr="006B595E" w:rsidRDefault="006917F7" w:rsidP="0092502E">
            <w:pPr>
              <w:jc w:val="center"/>
              <w:rPr>
                <w:rFonts w:cs="Arial"/>
                <w:b/>
                <w:bCs/>
                <w:color w:val="FFFFFF"/>
              </w:rPr>
            </w:pPr>
            <w:r>
              <w:rPr>
                <w:rFonts w:cs="Arial"/>
                <w:b/>
                <w:bCs/>
                <w:color w:val="FFFFFF"/>
              </w:rPr>
              <w:t>Curtailing Period</w:t>
            </w:r>
          </w:p>
        </w:tc>
        <w:tc>
          <w:tcPr>
            <w:tcW w:w="1507" w:type="dxa"/>
            <w:shd w:val="clear" w:color="000000" w:fill="444D53"/>
            <w:vAlign w:val="center"/>
            <w:hideMark/>
          </w:tcPr>
          <w:p w14:paraId="4CF28A95" w14:textId="6ECC58AD" w:rsidR="006917F7" w:rsidRPr="006B595E" w:rsidRDefault="006917F7" w:rsidP="00794EA5">
            <w:pPr>
              <w:jc w:val="center"/>
              <w:rPr>
                <w:rFonts w:cs="Arial"/>
                <w:b/>
                <w:bCs/>
                <w:color w:val="FFFFFF"/>
              </w:rPr>
            </w:pPr>
            <w:r>
              <w:rPr>
                <w:rFonts w:cs="Arial"/>
                <w:b/>
                <w:bCs/>
                <w:color w:val="FFFFFF"/>
              </w:rPr>
              <w:t xml:space="preserve"># of </w:t>
            </w:r>
            <w:r w:rsidR="00794EA5">
              <w:rPr>
                <w:rFonts w:cs="Arial"/>
                <w:b/>
                <w:bCs/>
                <w:color w:val="FFFFFF"/>
              </w:rPr>
              <w:t>Tags Curtailed</w:t>
            </w:r>
          </w:p>
        </w:tc>
        <w:tc>
          <w:tcPr>
            <w:tcW w:w="3061" w:type="dxa"/>
            <w:shd w:val="clear" w:color="000000" w:fill="444D53"/>
            <w:vAlign w:val="center"/>
            <w:hideMark/>
          </w:tcPr>
          <w:p w14:paraId="0FBB4BB3" w14:textId="77777777" w:rsidR="006917F7" w:rsidRPr="006B595E" w:rsidRDefault="006917F7" w:rsidP="0092502E">
            <w:pPr>
              <w:jc w:val="center"/>
              <w:rPr>
                <w:rFonts w:cs="Arial"/>
                <w:b/>
                <w:bCs/>
                <w:color w:val="FFFFFF"/>
              </w:rPr>
            </w:pPr>
            <w:r>
              <w:rPr>
                <w:rFonts w:cs="Arial"/>
                <w:b/>
                <w:bCs/>
                <w:color w:val="FFFFFF"/>
              </w:rPr>
              <w:t>Curtailment Reason</w:t>
            </w:r>
          </w:p>
        </w:tc>
      </w:tr>
      <w:tr w:rsidR="006917F7" w:rsidRPr="00F475E7" w14:paraId="6DEE05EC" w14:textId="77777777" w:rsidTr="00347EFA">
        <w:trPr>
          <w:trHeight w:val="395"/>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1455" w14:textId="4123A8A1" w:rsidR="006917F7" w:rsidRPr="009D37E0" w:rsidRDefault="006917F7" w:rsidP="006917F7">
            <w:pPr>
              <w:jc w:val="center"/>
              <w:rPr>
                <w:rFonts w:cs="Arial"/>
                <w:color w:val="000000"/>
                <w:sz w:val="18"/>
                <w:szCs w:val="18"/>
              </w:rPr>
            </w:pPr>
            <w:r>
              <w:rPr>
                <w:sz w:val="18"/>
              </w:rPr>
              <w:t>01/25/2018</w:t>
            </w:r>
          </w:p>
        </w:tc>
        <w:tc>
          <w:tcPr>
            <w:tcW w:w="1296" w:type="dxa"/>
            <w:tcBorders>
              <w:top w:val="single" w:sz="4" w:space="0" w:color="auto"/>
              <w:left w:val="single" w:sz="4" w:space="0" w:color="auto"/>
              <w:bottom w:val="single" w:sz="4" w:space="0" w:color="auto"/>
              <w:right w:val="single" w:sz="4" w:space="0" w:color="auto"/>
            </w:tcBorders>
            <w:vAlign w:val="center"/>
          </w:tcPr>
          <w:p w14:paraId="41213D0D" w14:textId="19D12905" w:rsidR="006917F7" w:rsidRDefault="006917F7" w:rsidP="006917F7">
            <w:pPr>
              <w:jc w:val="center"/>
              <w:rPr>
                <w:sz w:val="18"/>
              </w:rPr>
            </w:pPr>
            <w:r>
              <w:rPr>
                <w:sz w:val="18"/>
              </w:rPr>
              <w:t>Eagle Pass</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FC49" w14:textId="36C178F4" w:rsidR="006917F7" w:rsidRPr="009D37E0" w:rsidRDefault="006917F7" w:rsidP="006917F7">
            <w:pPr>
              <w:jc w:val="center"/>
              <w:rPr>
                <w:rFonts w:cs="Arial"/>
                <w:color w:val="000000"/>
                <w:sz w:val="18"/>
                <w:szCs w:val="18"/>
              </w:rPr>
            </w:pPr>
            <w:r>
              <w:rPr>
                <w:sz w:val="18"/>
              </w:rPr>
              <w:t>0900-1700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5CA8" w14:textId="29C762F7" w:rsidR="006917F7" w:rsidRPr="009D37E0" w:rsidRDefault="006917F7" w:rsidP="006917F7">
            <w:pPr>
              <w:jc w:val="center"/>
              <w:rPr>
                <w:rFonts w:cs="Arial"/>
                <w:color w:val="000000"/>
                <w:sz w:val="18"/>
                <w:szCs w:val="18"/>
              </w:rPr>
            </w:pPr>
            <w:r>
              <w:rPr>
                <w:rFonts w:cs="Arial"/>
                <w:color w:val="000000"/>
                <w:sz w:val="18"/>
                <w:szCs w:val="18"/>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84E3C" w14:textId="00560057" w:rsidR="006917F7" w:rsidRPr="009D37E0" w:rsidRDefault="006917F7" w:rsidP="006917F7">
            <w:pPr>
              <w:jc w:val="center"/>
              <w:rPr>
                <w:rFonts w:cs="Arial"/>
                <w:color w:val="000000"/>
                <w:sz w:val="18"/>
                <w:szCs w:val="18"/>
              </w:rPr>
            </w:pPr>
            <w:r>
              <w:rPr>
                <w:sz w:val="18"/>
              </w:rPr>
              <w:t>Eagle Pass Tie forced out because of bad power supply</w:t>
            </w:r>
          </w:p>
        </w:tc>
      </w:tr>
    </w:tbl>
    <w:p w14:paraId="2E4723ED" w14:textId="77777777" w:rsidR="00AC588B" w:rsidRPr="00AC588B" w:rsidRDefault="00AC588B" w:rsidP="00AC588B">
      <w:pPr>
        <w:rPr>
          <w:highlight w:val="yellow"/>
        </w:rPr>
      </w:pPr>
    </w:p>
    <w:p w14:paraId="4E328F24" w14:textId="5233967F" w:rsidR="005B1104" w:rsidRDefault="005B1104" w:rsidP="005B1104">
      <w:pPr>
        <w:pStyle w:val="Heading2"/>
      </w:pPr>
      <w:bookmarkStart w:id="270" w:name="_Toc506301383"/>
      <w:r w:rsidRPr="002E3C43">
        <w:t>TRE/DOE Reportable Events</w:t>
      </w:r>
      <w:bookmarkEnd w:id="270"/>
    </w:p>
    <w:p w14:paraId="61A5DC51" w14:textId="77777777" w:rsidR="00250939" w:rsidRDefault="00250939" w:rsidP="00250939">
      <w:pPr>
        <w:pStyle w:val="ListParagraph"/>
        <w:numPr>
          <w:ilvl w:val="0"/>
          <w:numId w:val="40"/>
        </w:numPr>
      </w:pPr>
      <w:bookmarkStart w:id="271" w:name="_Toc506301384"/>
      <w:r>
        <w:t xml:space="preserve">AEP submitted an OE-417 report on January 01, 2018 Reportable Event Type: </w:t>
      </w:r>
      <w:r w:rsidRPr="00682DAF">
        <w:t>Distribution Media Appeal RGV and Laredo Area</w:t>
      </w:r>
      <w:r>
        <w:t>.</w:t>
      </w:r>
    </w:p>
    <w:p w14:paraId="3301E7FE" w14:textId="77777777" w:rsidR="00250939" w:rsidRDefault="00250939" w:rsidP="00250939">
      <w:pPr>
        <w:pStyle w:val="ListParagraph"/>
        <w:numPr>
          <w:ilvl w:val="0"/>
          <w:numId w:val="40"/>
        </w:numPr>
      </w:pPr>
      <w:r>
        <w:t xml:space="preserve">ONCOR submitted </w:t>
      </w:r>
      <w:proofErr w:type="gramStart"/>
      <w:r>
        <w:t>a</w:t>
      </w:r>
      <w:proofErr w:type="gramEnd"/>
      <w:r>
        <w:t xml:space="preserve"> EOP-004 report on January 04, 2018 Reportable Event Type: </w:t>
      </w:r>
      <w:r w:rsidRPr="00AA7534">
        <w:t>Physical Threat and Damage or Destruction of a Facility to a Facility</w:t>
      </w:r>
      <w:r>
        <w:t>.</w:t>
      </w:r>
    </w:p>
    <w:p w14:paraId="6B2DC992" w14:textId="77777777" w:rsidR="00250939" w:rsidRDefault="00250939" w:rsidP="00250939">
      <w:pPr>
        <w:pStyle w:val="ListParagraph"/>
        <w:numPr>
          <w:ilvl w:val="0"/>
          <w:numId w:val="40"/>
        </w:numPr>
      </w:pPr>
      <w:r>
        <w:t xml:space="preserve">ONCOR submitted a EOP-004 report on January 11, 2018 Reportable Event Type: </w:t>
      </w:r>
      <w:r w:rsidRPr="00AA7534">
        <w:t>Physical Threat and Damage or Destruction of a Facility to a Facility</w:t>
      </w:r>
    </w:p>
    <w:p w14:paraId="569ADF1F" w14:textId="77777777" w:rsidR="00250939" w:rsidRDefault="00250939" w:rsidP="00250939">
      <w:pPr>
        <w:pStyle w:val="ListParagraph"/>
        <w:numPr>
          <w:ilvl w:val="0"/>
          <w:numId w:val="40"/>
        </w:numPr>
      </w:pPr>
      <w:r>
        <w:t xml:space="preserve">AEP submitted an OE-417 report on January 15, 2018 Reportable Event Type: </w:t>
      </w:r>
      <w:r w:rsidRPr="00682DAF">
        <w:t>Distribution Media Appeal South and Central Texas Service Area</w:t>
      </w:r>
      <w:r>
        <w:t>.</w:t>
      </w:r>
    </w:p>
    <w:p w14:paraId="0E6E967C" w14:textId="77777777" w:rsidR="00250939" w:rsidRPr="00B3617C" w:rsidRDefault="00250939" w:rsidP="00250939">
      <w:pPr>
        <w:pStyle w:val="ListParagraph"/>
        <w:numPr>
          <w:ilvl w:val="0"/>
          <w:numId w:val="40"/>
        </w:numPr>
      </w:pPr>
      <w:r>
        <w:t xml:space="preserve">ERCOT ISO submitted an OE-417 on January 16, 2018 Reportable Event Type: </w:t>
      </w:r>
      <w:r w:rsidRPr="00AA7534">
        <w:t>Electrical System Separation (Islanding)</w:t>
      </w:r>
    </w:p>
    <w:p w14:paraId="20215C88" w14:textId="0D9C001B" w:rsidR="005B1104" w:rsidRDefault="005B1104" w:rsidP="005B1104">
      <w:pPr>
        <w:pStyle w:val="Heading2"/>
      </w:pPr>
      <w:r w:rsidRPr="00C3667A">
        <w:t>New/Updated Constraint Management Plans</w:t>
      </w:r>
      <w:bookmarkEnd w:id="271"/>
    </w:p>
    <w:p w14:paraId="4C4739A6" w14:textId="4B957C4D" w:rsidR="00A676D6" w:rsidRDefault="00B601D5" w:rsidP="008B6D33">
      <w:pPr>
        <w:pStyle w:val="ListParagraph"/>
        <w:numPr>
          <w:ilvl w:val="0"/>
          <w:numId w:val="43"/>
        </w:numPr>
      </w:pPr>
      <w:r>
        <w:t>MP_201</w:t>
      </w:r>
      <w:r w:rsidR="007D3399">
        <w:t>7_10</w:t>
      </w:r>
      <w:r>
        <w:t xml:space="preserve"> was updated </w:t>
      </w:r>
      <w:r w:rsidRPr="00B601D5">
        <w:t xml:space="preserve">based on AEP </w:t>
      </w:r>
      <w:r w:rsidR="007D3399">
        <w:t>feedback.</w:t>
      </w:r>
    </w:p>
    <w:p w14:paraId="2BCD5667" w14:textId="1B66A35A" w:rsidR="008B6D33" w:rsidRPr="00A676D6" w:rsidRDefault="008B6D33" w:rsidP="008B6D33">
      <w:pPr>
        <w:pStyle w:val="ListParagraph"/>
        <w:numPr>
          <w:ilvl w:val="0"/>
          <w:numId w:val="43"/>
        </w:numPr>
      </w:pPr>
      <w:r>
        <w:t>PCAP_2014_01 was updated based on AEP feedback.</w:t>
      </w:r>
    </w:p>
    <w:p w14:paraId="0D20D153" w14:textId="4755304D" w:rsidR="00944133" w:rsidRPr="00F44ACF" w:rsidRDefault="005B1104" w:rsidP="00944133">
      <w:pPr>
        <w:pStyle w:val="Heading2"/>
      </w:pPr>
      <w:bookmarkStart w:id="272" w:name="_Toc506301385"/>
      <w:r w:rsidRPr="00F44ACF">
        <w:lastRenderedPageBreak/>
        <w:t xml:space="preserve">New/Modified/Removed </w:t>
      </w:r>
      <w:r w:rsidR="002E3C43" w:rsidRPr="00F44ACF">
        <w:t>RAS</w:t>
      </w:r>
      <w:bookmarkEnd w:id="272"/>
    </w:p>
    <w:p w14:paraId="2E8DF850" w14:textId="2FF5871A" w:rsidR="00971780" w:rsidRPr="00971780" w:rsidRDefault="00065A7C" w:rsidP="00971780">
      <w:r>
        <w:t>None.</w:t>
      </w:r>
    </w:p>
    <w:p w14:paraId="25000531" w14:textId="77777777" w:rsidR="001708C5" w:rsidRDefault="001708C5" w:rsidP="001708C5">
      <w:pPr>
        <w:pStyle w:val="Heading2"/>
      </w:pPr>
      <w:bookmarkStart w:id="273" w:name="_Toc506301386"/>
      <w:r w:rsidRPr="002E3C43">
        <w:t>New Procedures/Forms/Operating Bulletins</w:t>
      </w:r>
      <w:bookmarkEnd w:id="273"/>
    </w:p>
    <w:p w14:paraId="40CB5516" w14:textId="4088A435" w:rsidR="00273319" w:rsidRDefault="0056128C" w:rsidP="00273319">
      <w:r>
        <w:t>None.</w:t>
      </w:r>
    </w:p>
    <w:p w14:paraId="2D16491B" w14:textId="77777777" w:rsidR="00273319" w:rsidRPr="00273319" w:rsidRDefault="00273319" w:rsidP="00273319"/>
    <w:p w14:paraId="766E9702" w14:textId="2265C741" w:rsidR="005B1104" w:rsidRPr="002E3C43" w:rsidRDefault="005B1104" w:rsidP="005B1104">
      <w:pPr>
        <w:pStyle w:val="Heading1"/>
      </w:pPr>
      <w:bookmarkStart w:id="274" w:name="_Toc506301387"/>
      <w:r w:rsidRPr="002E3C43">
        <w:t>Emergency Conditions</w:t>
      </w:r>
      <w:bookmarkEnd w:id="274"/>
    </w:p>
    <w:p w14:paraId="337A28C3" w14:textId="25EBE1DB" w:rsidR="005B1104" w:rsidRDefault="005B1104" w:rsidP="005B1104">
      <w:pPr>
        <w:pStyle w:val="Heading2"/>
      </w:pPr>
      <w:bookmarkStart w:id="275" w:name="_Toc506301388"/>
      <w:r w:rsidRPr="002E3C43">
        <w:t>OCNs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A507FC" w:rsidRPr="002E3C43" w14:paraId="07EF4FC6" w14:textId="77777777" w:rsidTr="000F2048">
        <w:trPr>
          <w:trHeight w:val="576"/>
        </w:trPr>
        <w:tc>
          <w:tcPr>
            <w:tcW w:w="1713" w:type="dxa"/>
            <w:shd w:val="clear" w:color="auto" w:fill="444D53" w:themeFill="accent2" w:themeFillShade="BF"/>
            <w:vAlign w:val="center"/>
          </w:tcPr>
          <w:p w14:paraId="73BE6354" w14:textId="77777777" w:rsidR="00A507FC" w:rsidRPr="002E3C43" w:rsidRDefault="00A507FC" w:rsidP="000F2048">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69F570A5" w14:textId="77777777" w:rsidR="00A507FC" w:rsidRPr="002E3C43" w:rsidRDefault="00A507FC" w:rsidP="000F2048">
            <w:pPr>
              <w:jc w:val="center"/>
              <w:rPr>
                <w:b/>
                <w:color w:val="FFFFFF" w:themeColor="background1"/>
              </w:rPr>
            </w:pPr>
            <w:r w:rsidRPr="002E3C43">
              <w:rPr>
                <w:b/>
                <w:color w:val="FFFFFF" w:themeColor="background1"/>
              </w:rPr>
              <w:t>Description</w:t>
            </w:r>
          </w:p>
        </w:tc>
      </w:tr>
      <w:tr w:rsidR="00A507FC" w:rsidRPr="002E3C43" w14:paraId="3857EEF4" w14:textId="77777777" w:rsidTr="000F2048">
        <w:trPr>
          <w:trHeight w:val="576"/>
        </w:trPr>
        <w:tc>
          <w:tcPr>
            <w:tcW w:w="1713" w:type="dxa"/>
            <w:vAlign w:val="center"/>
          </w:tcPr>
          <w:p w14:paraId="02D40CA4" w14:textId="08BD9F48" w:rsidR="00A507FC" w:rsidRPr="002E3C43" w:rsidRDefault="00770706" w:rsidP="00770706">
            <w:pPr>
              <w:rPr>
                <w:sz w:val="18"/>
                <w:szCs w:val="18"/>
              </w:rPr>
            </w:pPr>
            <w:r>
              <w:rPr>
                <w:sz w:val="18"/>
                <w:szCs w:val="18"/>
              </w:rPr>
              <w:t>01/12/18 11:36</w:t>
            </w:r>
          </w:p>
        </w:tc>
        <w:tc>
          <w:tcPr>
            <w:tcW w:w="7637" w:type="dxa"/>
            <w:vAlign w:val="center"/>
          </w:tcPr>
          <w:p w14:paraId="1BF59B6A" w14:textId="7C89A9AA" w:rsidR="00A507FC" w:rsidRPr="00327EC1" w:rsidRDefault="00770706" w:rsidP="000F2048">
            <w:pPr>
              <w:rPr>
                <w:sz w:val="18"/>
                <w:szCs w:val="18"/>
              </w:rPr>
            </w:pPr>
            <w:r w:rsidRPr="00770706">
              <w:rPr>
                <w:sz w:val="18"/>
                <w:szCs w:val="18"/>
              </w:rPr>
              <w:t>At 11:30, ERCOT is issuing an OCN for a potential extreme cold weather system with the possibility of frozen precipitation approaching the ERCOT region from 0/15/18 to 01/18/18.</w:t>
            </w:r>
          </w:p>
        </w:tc>
      </w:tr>
    </w:tbl>
    <w:p w14:paraId="64550BD9" w14:textId="77777777" w:rsidR="0074737D" w:rsidRPr="002E3C43" w:rsidRDefault="0074737D" w:rsidP="0074737D"/>
    <w:p w14:paraId="654448B3" w14:textId="74854BDE" w:rsidR="005B1104" w:rsidRPr="002E3C43" w:rsidRDefault="00C642CD" w:rsidP="005B1104">
      <w:pPr>
        <w:pStyle w:val="Heading2"/>
      </w:pPr>
      <w:r w:rsidRPr="002E3C43">
        <w:t xml:space="preserve"> </w:t>
      </w:r>
      <w:bookmarkStart w:id="276" w:name="_Toc506301389"/>
      <w:r w:rsidR="005B1104" w:rsidRPr="002E3C43">
        <w:t>Advisories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A507FC" w:rsidRPr="002E3C43" w14:paraId="21CB35AD" w14:textId="77777777" w:rsidTr="000F2048">
        <w:trPr>
          <w:trHeight w:val="576"/>
        </w:trPr>
        <w:tc>
          <w:tcPr>
            <w:tcW w:w="1713" w:type="dxa"/>
            <w:shd w:val="clear" w:color="auto" w:fill="444D53" w:themeFill="accent2" w:themeFillShade="BF"/>
            <w:vAlign w:val="center"/>
          </w:tcPr>
          <w:p w14:paraId="20CBB6C3" w14:textId="77777777" w:rsidR="00A507FC" w:rsidRPr="002E3C43" w:rsidRDefault="00A507FC" w:rsidP="000F2048">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422F0B24" w14:textId="77777777" w:rsidR="00A507FC" w:rsidRPr="002E3C43" w:rsidRDefault="00A507FC" w:rsidP="000F2048">
            <w:pPr>
              <w:jc w:val="center"/>
              <w:rPr>
                <w:b/>
                <w:color w:val="FFFFFF" w:themeColor="background1"/>
              </w:rPr>
            </w:pPr>
            <w:r w:rsidRPr="002E3C43">
              <w:rPr>
                <w:b/>
                <w:color w:val="FFFFFF" w:themeColor="background1"/>
              </w:rPr>
              <w:t>Description</w:t>
            </w:r>
          </w:p>
        </w:tc>
      </w:tr>
      <w:tr w:rsidR="00A507FC" w:rsidRPr="002E3C43" w14:paraId="696B92E2" w14:textId="77777777" w:rsidTr="000F2048">
        <w:trPr>
          <w:trHeight w:val="576"/>
        </w:trPr>
        <w:tc>
          <w:tcPr>
            <w:tcW w:w="1713" w:type="dxa"/>
            <w:vAlign w:val="center"/>
          </w:tcPr>
          <w:p w14:paraId="0BD70046" w14:textId="2B8F9CA3" w:rsidR="00A507FC" w:rsidRPr="002E3C43" w:rsidRDefault="00770706" w:rsidP="000F2048">
            <w:pPr>
              <w:rPr>
                <w:sz w:val="18"/>
                <w:szCs w:val="18"/>
              </w:rPr>
            </w:pPr>
            <w:r>
              <w:rPr>
                <w:sz w:val="18"/>
                <w:szCs w:val="18"/>
              </w:rPr>
              <w:t>01/13/18 13:59</w:t>
            </w:r>
          </w:p>
        </w:tc>
        <w:tc>
          <w:tcPr>
            <w:tcW w:w="7637" w:type="dxa"/>
            <w:vAlign w:val="center"/>
          </w:tcPr>
          <w:p w14:paraId="52322969" w14:textId="2B0CC20F" w:rsidR="00A507FC" w:rsidRPr="00327EC1" w:rsidRDefault="00770706" w:rsidP="000F2048">
            <w:pPr>
              <w:rPr>
                <w:sz w:val="18"/>
                <w:szCs w:val="18"/>
              </w:rPr>
            </w:pPr>
            <w:r w:rsidRPr="00770706">
              <w:rPr>
                <w:sz w:val="18"/>
                <w:szCs w:val="18"/>
              </w:rPr>
              <w:t>At 14:00 ERCOT is issuing an Advisory for a potential extreme cold weather system with the possibility of frozen precipitation approaching the ERCOT region from 01/15/18 to 01/18/18.</w:t>
            </w:r>
          </w:p>
        </w:tc>
      </w:tr>
      <w:tr w:rsidR="00770706" w:rsidRPr="002E3C43" w14:paraId="770AC2AD" w14:textId="77777777" w:rsidTr="000F2048">
        <w:trPr>
          <w:trHeight w:val="576"/>
        </w:trPr>
        <w:tc>
          <w:tcPr>
            <w:tcW w:w="1713" w:type="dxa"/>
            <w:vAlign w:val="center"/>
          </w:tcPr>
          <w:p w14:paraId="15DDABBD" w14:textId="72DB6972" w:rsidR="00770706" w:rsidRDefault="00770706" w:rsidP="000F2048">
            <w:pPr>
              <w:rPr>
                <w:sz w:val="18"/>
                <w:szCs w:val="18"/>
              </w:rPr>
            </w:pPr>
            <w:r>
              <w:rPr>
                <w:sz w:val="18"/>
                <w:szCs w:val="18"/>
              </w:rPr>
              <w:t>01/18/18 07:37</w:t>
            </w:r>
          </w:p>
        </w:tc>
        <w:tc>
          <w:tcPr>
            <w:tcW w:w="7637" w:type="dxa"/>
            <w:vAlign w:val="center"/>
          </w:tcPr>
          <w:p w14:paraId="74122462" w14:textId="4EF738F2" w:rsidR="00770706" w:rsidRPr="00770706" w:rsidRDefault="00770706" w:rsidP="000F2048">
            <w:pPr>
              <w:rPr>
                <w:sz w:val="18"/>
                <w:szCs w:val="18"/>
              </w:rPr>
            </w:pPr>
            <w:r w:rsidRPr="00770706">
              <w:rPr>
                <w:sz w:val="18"/>
                <w:szCs w:val="18"/>
              </w:rPr>
              <w:t>Loss of ERCOTs RTCA and SE &gt; 15 minutes: ERCOT's RTCA and State Estimator have not solved in the last 15 minutes. Please monitor your own service area and notify ERCOT if you exceed the normal rating of your transmission elements. Continue to monitor voltages in your area and notify ERCOT of any forced line operations in your area.</w:t>
            </w:r>
          </w:p>
        </w:tc>
      </w:tr>
      <w:tr w:rsidR="00974CA5" w:rsidRPr="002E3C43" w14:paraId="3940BCBD" w14:textId="77777777" w:rsidTr="000F2048">
        <w:trPr>
          <w:trHeight w:val="576"/>
        </w:trPr>
        <w:tc>
          <w:tcPr>
            <w:tcW w:w="1713" w:type="dxa"/>
            <w:vAlign w:val="center"/>
          </w:tcPr>
          <w:p w14:paraId="07DE6D4B" w14:textId="1F4037D6" w:rsidR="00974CA5" w:rsidRDefault="00974CA5" w:rsidP="000F2048">
            <w:pPr>
              <w:rPr>
                <w:sz w:val="18"/>
                <w:szCs w:val="18"/>
              </w:rPr>
            </w:pPr>
            <w:r w:rsidRPr="00974CA5">
              <w:rPr>
                <w:sz w:val="18"/>
                <w:szCs w:val="18"/>
              </w:rPr>
              <w:t>01/22/18 13:23</w:t>
            </w:r>
          </w:p>
        </w:tc>
        <w:tc>
          <w:tcPr>
            <w:tcW w:w="7637" w:type="dxa"/>
            <w:vAlign w:val="center"/>
          </w:tcPr>
          <w:p w14:paraId="7B1394CF" w14:textId="22DED820" w:rsidR="00974CA5" w:rsidRPr="00770706" w:rsidRDefault="00974CA5" w:rsidP="000F2048">
            <w:pPr>
              <w:rPr>
                <w:sz w:val="18"/>
                <w:szCs w:val="18"/>
              </w:rPr>
            </w:pPr>
            <w:r w:rsidRPr="00974CA5">
              <w:rPr>
                <w:sz w:val="18"/>
                <w:szCs w:val="18"/>
              </w:rPr>
              <w:t>ERCOT has postponed the deadline for the posting of the DAM Solution for Operating Day 01/23/2018 due to long solution processing time.</w:t>
            </w:r>
          </w:p>
        </w:tc>
      </w:tr>
    </w:tbl>
    <w:p w14:paraId="3CD739A4" w14:textId="39F2AF2B" w:rsidR="005B1104" w:rsidRPr="002E3C43" w:rsidRDefault="005B1104" w:rsidP="005B1104">
      <w:pPr>
        <w:pStyle w:val="Heading2"/>
      </w:pPr>
      <w:bookmarkStart w:id="277" w:name="_Toc506301390"/>
      <w:r w:rsidRPr="002E3C43">
        <w:t>Watches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7343D441" w14:textId="77777777" w:rsidTr="00CD3745">
        <w:trPr>
          <w:trHeight w:val="576"/>
        </w:trPr>
        <w:tc>
          <w:tcPr>
            <w:tcW w:w="1713" w:type="dxa"/>
            <w:shd w:val="clear" w:color="auto" w:fill="444D53" w:themeFill="accent2" w:themeFillShade="BF"/>
            <w:vAlign w:val="center"/>
          </w:tcPr>
          <w:p w14:paraId="736A9253"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5A7C7290"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5C3693" w:rsidRPr="002E3C43" w14:paraId="6809618F" w14:textId="77777777" w:rsidTr="00CD3745">
        <w:trPr>
          <w:trHeight w:val="576"/>
        </w:trPr>
        <w:tc>
          <w:tcPr>
            <w:tcW w:w="1713" w:type="dxa"/>
            <w:vAlign w:val="center"/>
          </w:tcPr>
          <w:p w14:paraId="0C32A891" w14:textId="348E6C58" w:rsidR="005C3693" w:rsidRPr="002E3C43" w:rsidRDefault="00770706" w:rsidP="005C3693">
            <w:pPr>
              <w:rPr>
                <w:sz w:val="18"/>
                <w:szCs w:val="18"/>
              </w:rPr>
            </w:pPr>
            <w:r>
              <w:rPr>
                <w:sz w:val="18"/>
                <w:szCs w:val="18"/>
              </w:rPr>
              <w:t>01/14/18 14</w:t>
            </w:r>
            <w:r w:rsidR="005C3693">
              <w:rPr>
                <w:sz w:val="18"/>
                <w:szCs w:val="18"/>
              </w:rPr>
              <w:t>:5</w:t>
            </w:r>
            <w:r>
              <w:rPr>
                <w:sz w:val="18"/>
                <w:szCs w:val="18"/>
              </w:rPr>
              <w:t>3</w:t>
            </w:r>
          </w:p>
        </w:tc>
        <w:tc>
          <w:tcPr>
            <w:tcW w:w="7637" w:type="dxa"/>
            <w:vAlign w:val="center"/>
          </w:tcPr>
          <w:p w14:paraId="0E798C55" w14:textId="5E278A94" w:rsidR="005C3693" w:rsidRPr="00327EC1" w:rsidRDefault="00770706" w:rsidP="005C3693">
            <w:pPr>
              <w:rPr>
                <w:sz w:val="18"/>
                <w:szCs w:val="18"/>
              </w:rPr>
            </w:pPr>
            <w:r w:rsidRPr="00770706">
              <w:rPr>
                <w:sz w:val="18"/>
                <w:szCs w:val="18"/>
              </w:rPr>
              <w:t xml:space="preserve">At 1500, ERCOT is issuing a Watch for a potential extreme cold weather system with the possibility of frozen precipitation approaching the ERCOT region from 01/15/18 </w:t>
            </w:r>
            <w:r>
              <w:rPr>
                <w:rFonts w:ascii="Arial" w:hAnsi="Arial" w:cs="Arial"/>
                <w:sz w:val="18"/>
                <w:szCs w:val="18"/>
              </w:rPr>
              <w:t>to</w:t>
            </w:r>
            <w:r w:rsidRPr="00770706">
              <w:rPr>
                <w:sz w:val="18"/>
                <w:szCs w:val="18"/>
              </w:rPr>
              <w:t xml:space="preserve"> 01/18/18.</w:t>
            </w:r>
          </w:p>
        </w:tc>
      </w:tr>
      <w:tr w:rsidR="005C3693" w:rsidRPr="002E3C43" w14:paraId="60D85DF8" w14:textId="77777777" w:rsidTr="00CD3745">
        <w:trPr>
          <w:trHeight w:val="576"/>
        </w:trPr>
        <w:tc>
          <w:tcPr>
            <w:tcW w:w="1713" w:type="dxa"/>
            <w:vAlign w:val="center"/>
          </w:tcPr>
          <w:p w14:paraId="32D4559A" w14:textId="301C325E" w:rsidR="005C3693" w:rsidRDefault="00770706" w:rsidP="005C3693">
            <w:pPr>
              <w:rPr>
                <w:sz w:val="18"/>
                <w:szCs w:val="18"/>
              </w:rPr>
            </w:pPr>
            <w:r>
              <w:rPr>
                <w:sz w:val="18"/>
                <w:szCs w:val="18"/>
              </w:rPr>
              <w:t>01/16/18 08:58</w:t>
            </w:r>
          </w:p>
        </w:tc>
        <w:tc>
          <w:tcPr>
            <w:tcW w:w="7637" w:type="dxa"/>
            <w:vAlign w:val="center"/>
          </w:tcPr>
          <w:p w14:paraId="16E4C14D" w14:textId="32A2053A" w:rsidR="005C3693" w:rsidRPr="00AC588B" w:rsidRDefault="00770706" w:rsidP="005C3693">
            <w:pPr>
              <w:rPr>
                <w:sz w:val="18"/>
                <w:szCs w:val="18"/>
              </w:rPr>
            </w:pPr>
            <w:r w:rsidRPr="00770706">
              <w:rPr>
                <w:sz w:val="18"/>
                <w:szCs w:val="18"/>
              </w:rPr>
              <w:t>ERCOT is issuing a Watch due to freezing precipitation in the San Antonio to Houston areas.</w:t>
            </w:r>
          </w:p>
        </w:tc>
      </w:tr>
      <w:tr w:rsidR="005C3693" w:rsidRPr="002E3C43" w14:paraId="0C9E50ED" w14:textId="77777777" w:rsidTr="00CD3745">
        <w:trPr>
          <w:trHeight w:val="576"/>
        </w:trPr>
        <w:tc>
          <w:tcPr>
            <w:tcW w:w="1713" w:type="dxa"/>
            <w:vAlign w:val="center"/>
          </w:tcPr>
          <w:p w14:paraId="7488DF22" w14:textId="0D76EB73" w:rsidR="005C3693" w:rsidRDefault="00770706" w:rsidP="005C3693">
            <w:pPr>
              <w:rPr>
                <w:sz w:val="18"/>
                <w:szCs w:val="18"/>
              </w:rPr>
            </w:pPr>
            <w:r>
              <w:rPr>
                <w:sz w:val="18"/>
                <w:szCs w:val="18"/>
              </w:rPr>
              <w:t>01/22/18 17:59</w:t>
            </w:r>
          </w:p>
        </w:tc>
        <w:tc>
          <w:tcPr>
            <w:tcW w:w="7637" w:type="dxa"/>
            <w:vAlign w:val="center"/>
          </w:tcPr>
          <w:p w14:paraId="41E51689" w14:textId="6787ACC2" w:rsidR="005C3693" w:rsidRPr="005B53EA" w:rsidRDefault="00770706" w:rsidP="005C3693">
            <w:pPr>
              <w:rPr>
                <w:sz w:val="18"/>
                <w:szCs w:val="18"/>
              </w:rPr>
            </w:pPr>
            <w:r w:rsidRPr="00770706">
              <w:rPr>
                <w:sz w:val="18"/>
                <w:szCs w:val="18"/>
              </w:rPr>
              <w:t>ERCOT issued a Watch due to DRUC not completing by 1800.</w:t>
            </w:r>
          </w:p>
        </w:tc>
      </w:tr>
      <w:tr w:rsidR="00770706" w:rsidRPr="002E3C43" w14:paraId="3D103981" w14:textId="77777777" w:rsidTr="00CD3745">
        <w:trPr>
          <w:trHeight w:val="576"/>
        </w:trPr>
        <w:tc>
          <w:tcPr>
            <w:tcW w:w="1713" w:type="dxa"/>
            <w:vAlign w:val="center"/>
          </w:tcPr>
          <w:p w14:paraId="3CC0737E" w14:textId="327AEBF2" w:rsidR="00770706" w:rsidRDefault="00770706" w:rsidP="005C3693">
            <w:pPr>
              <w:rPr>
                <w:sz w:val="18"/>
                <w:szCs w:val="18"/>
              </w:rPr>
            </w:pPr>
            <w:r>
              <w:rPr>
                <w:sz w:val="18"/>
                <w:szCs w:val="18"/>
              </w:rPr>
              <w:t>01/25/18 08:30</w:t>
            </w:r>
          </w:p>
        </w:tc>
        <w:tc>
          <w:tcPr>
            <w:tcW w:w="7637" w:type="dxa"/>
            <w:vAlign w:val="center"/>
          </w:tcPr>
          <w:p w14:paraId="3E1B6C22" w14:textId="56960F6F" w:rsidR="00770706" w:rsidRPr="00770706" w:rsidRDefault="00770706" w:rsidP="005C3693">
            <w:pPr>
              <w:rPr>
                <w:sz w:val="18"/>
                <w:szCs w:val="18"/>
              </w:rPr>
            </w:pPr>
            <w:r w:rsidRPr="00770706">
              <w:rPr>
                <w:sz w:val="18"/>
                <w:szCs w:val="18"/>
              </w:rPr>
              <w:t>ERCOT issued a transmission watch at 0800, for the Eagle Pass DC Tie, due to Eagle Pass DC Tie Outage extension.</w:t>
            </w:r>
          </w:p>
        </w:tc>
      </w:tr>
    </w:tbl>
    <w:p w14:paraId="09AC7440" w14:textId="56A42D4C" w:rsidR="008861D9" w:rsidRPr="001E212D" w:rsidRDefault="008861D9" w:rsidP="008861D9"/>
    <w:p w14:paraId="000444E9" w14:textId="4FBC17FF" w:rsidR="005B1104" w:rsidRDefault="005B1104" w:rsidP="005B1104">
      <w:pPr>
        <w:pStyle w:val="Heading2"/>
      </w:pPr>
      <w:bookmarkStart w:id="278" w:name="_Toc506301391"/>
      <w:r w:rsidRPr="002E3C43">
        <w:t>Emergency Notices</w:t>
      </w:r>
      <w:bookmarkEnd w:id="278"/>
    </w:p>
    <w:p w14:paraId="5BC4F1D1" w14:textId="2D7DC042" w:rsidR="00770706" w:rsidRPr="00770706" w:rsidRDefault="00770706" w:rsidP="00770706">
      <w:r>
        <w:t>None.</w:t>
      </w:r>
    </w:p>
    <w:p w14:paraId="19A13AA0" w14:textId="3652BEA0" w:rsidR="005B1104" w:rsidRPr="00514489" w:rsidRDefault="005B1104" w:rsidP="005B1104">
      <w:pPr>
        <w:pStyle w:val="Heading1"/>
      </w:pPr>
      <w:bookmarkStart w:id="279" w:name="_Toc506301392"/>
      <w:r w:rsidRPr="00514489">
        <w:lastRenderedPageBreak/>
        <w:t>Application Performance</w:t>
      </w:r>
      <w:bookmarkEnd w:id="279"/>
    </w:p>
    <w:p w14:paraId="2A078BEA" w14:textId="75B482F9" w:rsidR="00075C8B" w:rsidRPr="002E3C43" w:rsidRDefault="00B7590B" w:rsidP="00075C8B">
      <w:pPr>
        <w:pStyle w:val="Heading2"/>
      </w:pPr>
      <w:bookmarkStart w:id="280" w:name="_Toc506301393"/>
      <w:r w:rsidRPr="002E3C43">
        <w:t>TSAT/VSAT Performance Issues</w:t>
      </w:r>
      <w:bookmarkEnd w:id="280"/>
    </w:p>
    <w:p w14:paraId="7DA358F6" w14:textId="069F3FC8" w:rsidR="005B6874" w:rsidRPr="002E3C43" w:rsidRDefault="00E0628E" w:rsidP="002E3C43">
      <w:r>
        <w:t>None.</w:t>
      </w:r>
    </w:p>
    <w:p w14:paraId="4B157D27" w14:textId="000FE09E" w:rsidR="00B7590B" w:rsidRPr="002E3C43" w:rsidRDefault="00B7590B" w:rsidP="00B7590B">
      <w:pPr>
        <w:pStyle w:val="Heading2"/>
      </w:pPr>
      <w:bookmarkStart w:id="281" w:name="_Toc506301394"/>
      <w:r w:rsidRPr="002E3C43">
        <w:t>Communication Issues</w:t>
      </w:r>
      <w:bookmarkEnd w:id="281"/>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2" w:name="_Toc506301395"/>
      <w:r w:rsidRPr="002E3C43">
        <w:t>Market System Issues</w:t>
      </w:r>
      <w:bookmarkEnd w:id="282"/>
    </w:p>
    <w:p w14:paraId="3AA4C1AB" w14:textId="2BEB3DA1" w:rsidR="00771B6E" w:rsidRPr="006B6623" w:rsidRDefault="00C642CD">
      <w:r w:rsidRPr="002E3C43">
        <w:t>None.</w:t>
      </w:r>
    </w:p>
    <w:p w14:paraId="5DA684AD" w14:textId="2063ECEF" w:rsidR="00771B6E" w:rsidRPr="00090C57" w:rsidRDefault="00771B6E" w:rsidP="00A05AC2">
      <w:pPr>
        <w:pStyle w:val="Heading1"/>
      </w:pPr>
      <w:bookmarkStart w:id="283" w:name="_Toc506301396"/>
      <w:r w:rsidRPr="00090C57">
        <w:t>Model Updates</w:t>
      </w:r>
      <w:bookmarkEnd w:id="283"/>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Default="00FD0DFA" w:rsidP="00476431">
      <w:pPr>
        <w:pStyle w:val="ListParagraph"/>
        <w:numPr>
          <w:ilvl w:val="0"/>
          <w:numId w:val="31"/>
        </w:numPr>
      </w:pPr>
      <w:r w:rsidRPr="005C1ED0">
        <w:t>Impedance Updates (non-Interim)</w:t>
      </w:r>
    </w:p>
    <w:p w14:paraId="01E757E1" w14:textId="77777777" w:rsidR="00876020" w:rsidRDefault="00876020" w:rsidP="00876020"/>
    <w:p w14:paraId="1369BF48" w14:textId="77777777" w:rsidR="00876020" w:rsidRDefault="00876020" w:rsidP="00876020"/>
    <w:p w14:paraId="1B4FE667" w14:textId="77777777" w:rsidR="00476431" w:rsidRPr="00A05AC2" w:rsidRDefault="00476431" w:rsidP="00221489"/>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bl>
    <w:tbl>
      <w:tblPr>
        <w:tblStyle w:val="TableGrid10"/>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090C57" w:rsidRPr="00A05AC2" w14:paraId="619AA321" w14:textId="77777777" w:rsidTr="00347EFA">
        <w:trPr>
          <w:trHeight w:val="296"/>
          <w:jc w:val="center"/>
        </w:trPr>
        <w:tc>
          <w:tcPr>
            <w:tcW w:w="4135" w:type="dxa"/>
            <w:vAlign w:val="center"/>
          </w:tcPr>
          <w:p w14:paraId="1E12BD74" w14:textId="3D7880B6" w:rsidR="00090C57" w:rsidRPr="00A05AC2" w:rsidRDefault="00F12CD8" w:rsidP="00090C57">
            <w:pPr>
              <w:jc w:val="center"/>
              <w:rPr>
                <w:color w:val="auto"/>
              </w:rPr>
            </w:pPr>
            <w:r>
              <w:t>ONCOR</w:t>
            </w:r>
          </w:p>
        </w:tc>
        <w:tc>
          <w:tcPr>
            <w:tcW w:w="2705" w:type="dxa"/>
            <w:vAlign w:val="center"/>
          </w:tcPr>
          <w:p w14:paraId="4FFABFBD" w14:textId="7D6D6490" w:rsidR="00090C57" w:rsidRPr="00A05AC2" w:rsidRDefault="00E86B60" w:rsidP="00090C57">
            <w:pPr>
              <w:jc w:val="center"/>
              <w:rPr>
                <w:color w:val="auto"/>
              </w:rPr>
            </w:pPr>
            <w:r>
              <w:t>10</w:t>
            </w:r>
          </w:p>
        </w:tc>
      </w:tr>
      <w:tr w:rsidR="00090C57" w:rsidRPr="00A05AC2" w14:paraId="6B06C0A4" w14:textId="77777777" w:rsidTr="00347EFA">
        <w:trPr>
          <w:trHeight w:val="350"/>
          <w:jc w:val="center"/>
        </w:trPr>
        <w:tc>
          <w:tcPr>
            <w:tcW w:w="4135" w:type="dxa"/>
            <w:vAlign w:val="center"/>
          </w:tcPr>
          <w:p w14:paraId="1D4C1DA7" w14:textId="731AB937" w:rsidR="00090C57" w:rsidRDefault="00E86B60" w:rsidP="00090C57">
            <w:pPr>
              <w:jc w:val="center"/>
            </w:pPr>
            <w:r>
              <w:rPr>
                <w:color w:val="auto"/>
              </w:rPr>
              <w:t>CENTERPOINT</w:t>
            </w:r>
          </w:p>
        </w:tc>
        <w:tc>
          <w:tcPr>
            <w:tcW w:w="2705" w:type="dxa"/>
            <w:vAlign w:val="center"/>
          </w:tcPr>
          <w:p w14:paraId="0C1A60F8" w14:textId="3A984382" w:rsidR="00090C57" w:rsidRDefault="00E86B60" w:rsidP="00090C57">
            <w:pPr>
              <w:jc w:val="center"/>
            </w:pPr>
            <w:r>
              <w:rPr>
                <w:color w:val="auto"/>
              </w:rPr>
              <w:t>2</w:t>
            </w:r>
          </w:p>
        </w:tc>
      </w:tr>
      <w:tr w:rsidR="00651CF4" w:rsidRPr="00A05AC2" w14:paraId="4EF8F066" w14:textId="77777777" w:rsidTr="00347EFA">
        <w:trPr>
          <w:trHeight w:val="350"/>
          <w:jc w:val="center"/>
        </w:trPr>
        <w:tc>
          <w:tcPr>
            <w:tcW w:w="4135" w:type="dxa"/>
            <w:vAlign w:val="center"/>
          </w:tcPr>
          <w:p w14:paraId="77DC60DF" w14:textId="2A9AF7E9" w:rsidR="00651CF4" w:rsidRPr="00A05AC2" w:rsidRDefault="00E86B60" w:rsidP="00651CF4">
            <w:pPr>
              <w:jc w:val="center"/>
              <w:rPr>
                <w:color w:val="auto"/>
              </w:rPr>
            </w:pPr>
            <w:r>
              <w:rPr>
                <w:color w:val="auto"/>
              </w:rPr>
              <w:t>ERCOT</w:t>
            </w:r>
          </w:p>
        </w:tc>
        <w:tc>
          <w:tcPr>
            <w:tcW w:w="2705" w:type="dxa"/>
            <w:vAlign w:val="center"/>
          </w:tcPr>
          <w:p w14:paraId="5C7D537E" w14:textId="340672D8" w:rsidR="00651CF4" w:rsidRPr="00A05AC2" w:rsidRDefault="00E86B60" w:rsidP="00651CF4">
            <w:pPr>
              <w:jc w:val="center"/>
              <w:rPr>
                <w:color w:val="auto"/>
              </w:rPr>
            </w:pPr>
            <w:r>
              <w:rPr>
                <w:color w:val="auto"/>
              </w:rPr>
              <w:t>1</w:t>
            </w:r>
          </w:p>
        </w:tc>
      </w:tr>
      <w:tr w:rsidR="00F12CD8" w:rsidRPr="00A05AC2" w14:paraId="0FA09562" w14:textId="77777777" w:rsidTr="00347EFA">
        <w:trPr>
          <w:trHeight w:val="341"/>
          <w:jc w:val="center"/>
        </w:trPr>
        <w:tc>
          <w:tcPr>
            <w:tcW w:w="4135" w:type="dxa"/>
            <w:vAlign w:val="center"/>
          </w:tcPr>
          <w:p w14:paraId="72C44D36" w14:textId="5AE9F88A" w:rsidR="00F12CD8" w:rsidRDefault="00E86B60" w:rsidP="00651CF4">
            <w:pPr>
              <w:jc w:val="center"/>
            </w:pPr>
            <w:r>
              <w:t>STEC</w:t>
            </w:r>
          </w:p>
        </w:tc>
        <w:tc>
          <w:tcPr>
            <w:tcW w:w="2705" w:type="dxa"/>
            <w:vAlign w:val="center"/>
          </w:tcPr>
          <w:p w14:paraId="6FD31384" w14:textId="6150888E" w:rsidR="00F12CD8" w:rsidRDefault="00D92AE6" w:rsidP="00651CF4">
            <w:pPr>
              <w:jc w:val="center"/>
            </w:pPr>
            <w:r>
              <w:t>1</w:t>
            </w:r>
          </w:p>
        </w:tc>
      </w:tr>
    </w:tbl>
    <w:p w14:paraId="18C90C6D" w14:textId="77777777" w:rsidR="00554AA2" w:rsidRPr="00E86B60" w:rsidRDefault="00554AA2" w:rsidP="00E86B60"/>
    <w:p w14:paraId="5302ACB3" w14:textId="77777777" w:rsidR="00876020" w:rsidRDefault="00876020" w:rsidP="00651CF4">
      <w:pPr>
        <w:pStyle w:val="Heading1"/>
        <w:numPr>
          <w:ilvl w:val="0"/>
          <w:numId w:val="0"/>
        </w:numPr>
      </w:pPr>
      <w:bookmarkStart w:id="284" w:name="_Toc506301397"/>
    </w:p>
    <w:p w14:paraId="49752C10" w14:textId="77777777" w:rsidR="00047934" w:rsidRPr="00876020" w:rsidRDefault="00047934" w:rsidP="00876020"/>
    <w:p w14:paraId="4F81B343" w14:textId="36816A28" w:rsidR="00B7590B" w:rsidRPr="00331765" w:rsidRDefault="00B7590B" w:rsidP="00651CF4">
      <w:pPr>
        <w:pStyle w:val="Heading1"/>
        <w:numPr>
          <w:ilvl w:val="0"/>
          <w:numId w:val="0"/>
        </w:numPr>
      </w:pPr>
      <w:r w:rsidRPr="00091334">
        <w:lastRenderedPageBreak/>
        <w:t>Appendix A</w:t>
      </w:r>
      <w:r w:rsidRPr="001F55E6">
        <w:t>: Real-Time Constraints</w:t>
      </w:r>
      <w:bookmarkEnd w:id="284"/>
    </w:p>
    <w:p w14:paraId="12A290E0" w14:textId="1F56E7DB"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5F1458">
        <w:rPr>
          <w:rFonts w:cs="Arial"/>
          <w:szCs w:val="22"/>
        </w:rPr>
        <w:t>January</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9564FC" w:rsidRPr="0084299D" w14:paraId="04DB7EAE" w14:textId="77777777" w:rsidTr="00466C71">
        <w:trPr>
          <w:trHeight w:val="746"/>
          <w:jc w:val="center"/>
        </w:trPr>
        <w:tc>
          <w:tcPr>
            <w:tcW w:w="1488" w:type="dxa"/>
            <w:vAlign w:val="center"/>
          </w:tcPr>
          <w:p w14:paraId="68FEDFC1" w14:textId="77777777" w:rsidR="009564FC" w:rsidRPr="0084299D" w:rsidRDefault="009564FC" w:rsidP="009564FC">
            <w:pPr>
              <w:jc w:val="center"/>
              <w:rPr>
                <w:b/>
                <w:color w:val="auto"/>
                <w:sz w:val="18"/>
                <w:szCs w:val="18"/>
              </w:rPr>
            </w:pPr>
            <w:r w:rsidRPr="0084299D">
              <w:rPr>
                <w:b/>
                <w:color w:val="auto"/>
                <w:sz w:val="18"/>
                <w:szCs w:val="18"/>
              </w:rPr>
              <w:t>Contingency</w:t>
            </w:r>
          </w:p>
        </w:tc>
        <w:tc>
          <w:tcPr>
            <w:tcW w:w="2448" w:type="dxa"/>
            <w:vAlign w:val="center"/>
          </w:tcPr>
          <w:p w14:paraId="14DADB63" w14:textId="77777777" w:rsidR="009564FC" w:rsidRPr="0084299D" w:rsidRDefault="009564FC" w:rsidP="009564FC">
            <w:pPr>
              <w:jc w:val="center"/>
              <w:rPr>
                <w:b/>
                <w:color w:val="auto"/>
                <w:sz w:val="18"/>
                <w:szCs w:val="18"/>
              </w:rPr>
            </w:pPr>
            <w:r w:rsidRPr="0084299D">
              <w:rPr>
                <w:b/>
                <w:color w:val="auto"/>
                <w:sz w:val="18"/>
                <w:szCs w:val="18"/>
              </w:rPr>
              <w:t>Constrained Element</w:t>
            </w:r>
          </w:p>
        </w:tc>
        <w:tc>
          <w:tcPr>
            <w:tcW w:w="1584" w:type="dxa"/>
            <w:vAlign w:val="center"/>
          </w:tcPr>
          <w:p w14:paraId="2B1F2A80" w14:textId="77777777" w:rsidR="009564FC" w:rsidRPr="0084299D" w:rsidRDefault="009564FC" w:rsidP="009564FC">
            <w:pPr>
              <w:jc w:val="center"/>
              <w:rPr>
                <w:b/>
                <w:color w:val="auto"/>
                <w:sz w:val="18"/>
                <w:szCs w:val="18"/>
              </w:rPr>
            </w:pPr>
            <w:r w:rsidRPr="0084299D">
              <w:rPr>
                <w:b/>
                <w:color w:val="auto"/>
                <w:sz w:val="18"/>
                <w:szCs w:val="18"/>
              </w:rPr>
              <w:t>From Station</w:t>
            </w:r>
          </w:p>
        </w:tc>
        <w:tc>
          <w:tcPr>
            <w:tcW w:w="1354" w:type="dxa"/>
            <w:vAlign w:val="center"/>
          </w:tcPr>
          <w:p w14:paraId="65AE398E" w14:textId="77777777" w:rsidR="009564FC" w:rsidRPr="0084299D" w:rsidRDefault="009564FC" w:rsidP="009564FC">
            <w:pPr>
              <w:jc w:val="center"/>
              <w:rPr>
                <w:b/>
                <w:color w:val="auto"/>
                <w:sz w:val="18"/>
                <w:szCs w:val="18"/>
              </w:rPr>
            </w:pPr>
            <w:r w:rsidRPr="0084299D">
              <w:rPr>
                <w:b/>
                <w:color w:val="auto"/>
                <w:sz w:val="18"/>
                <w:szCs w:val="18"/>
              </w:rPr>
              <w:t>To Station</w:t>
            </w:r>
          </w:p>
        </w:tc>
        <w:tc>
          <w:tcPr>
            <w:tcW w:w="1656" w:type="dxa"/>
            <w:vAlign w:val="center"/>
          </w:tcPr>
          <w:p w14:paraId="67E2DA3F" w14:textId="77777777" w:rsidR="009564FC" w:rsidRPr="0084299D" w:rsidRDefault="009564FC" w:rsidP="009564FC">
            <w:pPr>
              <w:jc w:val="center"/>
              <w:rPr>
                <w:b/>
                <w:color w:val="auto"/>
                <w:sz w:val="18"/>
                <w:szCs w:val="18"/>
              </w:rPr>
            </w:pPr>
            <w:r w:rsidRPr="0084299D">
              <w:rPr>
                <w:b/>
                <w:color w:val="auto"/>
                <w:sz w:val="18"/>
                <w:szCs w:val="18"/>
              </w:rPr>
              <w:t># of Days Constraint Active</w:t>
            </w:r>
          </w:p>
        </w:tc>
      </w:tr>
      <w:tr w:rsidR="00466C71" w:rsidRPr="00466C71" w14:paraId="373165A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4B39C7" w14:textId="77777777" w:rsidR="00466C71" w:rsidRPr="00466C71" w:rsidRDefault="00466C71" w:rsidP="00466C71">
            <w:pPr>
              <w:jc w:val="center"/>
              <w:rPr>
                <w:rFonts w:cs="Arial"/>
                <w:color w:val="454545"/>
                <w:sz w:val="16"/>
                <w:szCs w:val="16"/>
              </w:rPr>
            </w:pPr>
            <w:r w:rsidRPr="00466C71">
              <w:rPr>
                <w:rFonts w:cs="Arial"/>
                <w:color w:val="454545"/>
                <w:sz w:val="16"/>
                <w:szCs w:val="16"/>
              </w:rPr>
              <w:t>BASE CASE</w:t>
            </w:r>
          </w:p>
        </w:tc>
        <w:tc>
          <w:tcPr>
            <w:tcW w:w="2448" w:type="dxa"/>
            <w:tcBorders>
              <w:top w:val="single" w:sz="4" w:space="0" w:color="auto"/>
              <w:bottom w:val="single" w:sz="4" w:space="0" w:color="auto"/>
            </w:tcBorders>
            <w:noWrap/>
            <w:hideMark/>
          </w:tcPr>
          <w:p w14:paraId="37F45BE3" w14:textId="77777777" w:rsidR="00466C71" w:rsidRPr="00466C71" w:rsidRDefault="00466C71" w:rsidP="00466C71">
            <w:pPr>
              <w:jc w:val="center"/>
              <w:rPr>
                <w:rFonts w:cs="Arial"/>
                <w:color w:val="454545"/>
                <w:sz w:val="16"/>
                <w:szCs w:val="16"/>
              </w:rPr>
            </w:pPr>
            <w:r w:rsidRPr="00466C71">
              <w:rPr>
                <w:rFonts w:cs="Arial"/>
                <w:color w:val="454545"/>
                <w:sz w:val="16"/>
                <w:szCs w:val="16"/>
              </w:rPr>
              <w:t>PNHNDL</w:t>
            </w:r>
          </w:p>
        </w:tc>
        <w:tc>
          <w:tcPr>
            <w:tcW w:w="1584" w:type="dxa"/>
            <w:tcBorders>
              <w:top w:val="single" w:sz="4" w:space="0" w:color="auto"/>
              <w:bottom w:val="single" w:sz="4" w:space="0" w:color="auto"/>
            </w:tcBorders>
            <w:noWrap/>
            <w:hideMark/>
          </w:tcPr>
          <w:p w14:paraId="3475F014" w14:textId="77777777" w:rsidR="00466C71" w:rsidRPr="00466C71" w:rsidRDefault="00466C71" w:rsidP="00466C71">
            <w:pPr>
              <w:jc w:val="center"/>
              <w:rPr>
                <w:rFonts w:cs="Arial"/>
                <w:color w:val="454545"/>
                <w:sz w:val="16"/>
                <w:szCs w:val="16"/>
              </w:rPr>
            </w:pPr>
            <w:r w:rsidRPr="00466C71">
              <w:rPr>
                <w:rFonts w:cs="Arial"/>
                <w:color w:val="454545"/>
                <w:sz w:val="16"/>
                <w:szCs w:val="16"/>
              </w:rPr>
              <w:t>n/a</w:t>
            </w:r>
          </w:p>
        </w:tc>
        <w:tc>
          <w:tcPr>
            <w:tcW w:w="1354" w:type="dxa"/>
            <w:tcBorders>
              <w:top w:val="single" w:sz="4" w:space="0" w:color="auto"/>
              <w:bottom w:val="single" w:sz="4" w:space="0" w:color="auto"/>
            </w:tcBorders>
            <w:noWrap/>
            <w:hideMark/>
          </w:tcPr>
          <w:p w14:paraId="2B87F639" w14:textId="77777777" w:rsidR="00466C71" w:rsidRPr="00466C71" w:rsidRDefault="00466C71" w:rsidP="00466C71">
            <w:pPr>
              <w:jc w:val="center"/>
              <w:rPr>
                <w:rFonts w:cs="Arial"/>
                <w:color w:val="454545"/>
                <w:sz w:val="16"/>
                <w:szCs w:val="16"/>
              </w:rPr>
            </w:pPr>
            <w:r w:rsidRPr="00466C71">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19FDC313" w14:textId="77777777" w:rsidR="00466C71" w:rsidRPr="00466C71" w:rsidRDefault="00466C71" w:rsidP="00466C71">
            <w:pPr>
              <w:jc w:val="center"/>
              <w:rPr>
                <w:rFonts w:cs="Arial"/>
                <w:color w:val="454545"/>
                <w:sz w:val="16"/>
                <w:szCs w:val="16"/>
              </w:rPr>
            </w:pPr>
            <w:r w:rsidRPr="00466C71">
              <w:rPr>
                <w:rFonts w:cs="Arial"/>
                <w:color w:val="454545"/>
                <w:sz w:val="16"/>
                <w:szCs w:val="16"/>
              </w:rPr>
              <w:t>24</w:t>
            </w:r>
          </w:p>
        </w:tc>
      </w:tr>
      <w:tr w:rsidR="00466C71" w:rsidRPr="00466C71" w14:paraId="0D84618F"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D148E07" w14:textId="77777777" w:rsidR="00466C71" w:rsidRPr="00466C71" w:rsidRDefault="00466C71" w:rsidP="00466C71">
            <w:pPr>
              <w:jc w:val="center"/>
              <w:rPr>
                <w:rFonts w:cs="Arial"/>
                <w:color w:val="454545"/>
                <w:sz w:val="16"/>
                <w:szCs w:val="16"/>
              </w:rPr>
            </w:pPr>
            <w:r w:rsidRPr="00466C71">
              <w:rPr>
                <w:rFonts w:cs="Arial"/>
                <w:color w:val="454545"/>
                <w:sz w:val="16"/>
                <w:szCs w:val="16"/>
              </w:rPr>
              <w:t>SBRAUVA8</w:t>
            </w:r>
          </w:p>
        </w:tc>
        <w:tc>
          <w:tcPr>
            <w:tcW w:w="2448" w:type="dxa"/>
            <w:tcBorders>
              <w:top w:val="single" w:sz="4" w:space="0" w:color="auto"/>
              <w:bottom w:val="single" w:sz="4" w:space="0" w:color="auto"/>
            </w:tcBorders>
            <w:noWrap/>
            <w:hideMark/>
          </w:tcPr>
          <w:p w14:paraId="189999C2" w14:textId="77777777" w:rsidR="00466C71" w:rsidRPr="00466C71" w:rsidRDefault="00466C71" w:rsidP="00466C71">
            <w:pPr>
              <w:jc w:val="center"/>
              <w:rPr>
                <w:rFonts w:cs="Arial"/>
                <w:color w:val="454545"/>
                <w:sz w:val="16"/>
                <w:szCs w:val="16"/>
              </w:rPr>
            </w:pPr>
            <w:r w:rsidRPr="00466C71">
              <w:rPr>
                <w:rFonts w:cs="Arial"/>
                <w:color w:val="454545"/>
                <w:sz w:val="16"/>
                <w:szCs w:val="16"/>
              </w:rPr>
              <w:t>HAMILT_MAVERI1_1</w:t>
            </w:r>
          </w:p>
        </w:tc>
        <w:tc>
          <w:tcPr>
            <w:tcW w:w="1584" w:type="dxa"/>
            <w:tcBorders>
              <w:top w:val="single" w:sz="4" w:space="0" w:color="auto"/>
              <w:bottom w:val="single" w:sz="4" w:space="0" w:color="auto"/>
            </w:tcBorders>
            <w:noWrap/>
            <w:hideMark/>
          </w:tcPr>
          <w:p w14:paraId="57AC5AA7" w14:textId="77777777" w:rsidR="00466C71" w:rsidRPr="00466C71" w:rsidRDefault="00466C71" w:rsidP="00466C71">
            <w:pPr>
              <w:jc w:val="center"/>
              <w:rPr>
                <w:rFonts w:cs="Arial"/>
                <w:color w:val="454545"/>
                <w:sz w:val="16"/>
                <w:szCs w:val="16"/>
              </w:rPr>
            </w:pPr>
            <w:r w:rsidRPr="00466C71">
              <w:rPr>
                <w:rFonts w:cs="Arial"/>
                <w:color w:val="454545"/>
                <w:sz w:val="16"/>
                <w:szCs w:val="16"/>
              </w:rPr>
              <w:t>HAMILTON</w:t>
            </w:r>
          </w:p>
        </w:tc>
        <w:tc>
          <w:tcPr>
            <w:tcW w:w="1354" w:type="dxa"/>
            <w:tcBorders>
              <w:top w:val="single" w:sz="4" w:space="0" w:color="auto"/>
              <w:bottom w:val="single" w:sz="4" w:space="0" w:color="auto"/>
            </w:tcBorders>
            <w:noWrap/>
            <w:hideMark/>
          </w:tcPr>
          <w:p w14:paraId="0A1E94D5" w14:textId="77777777" w:rsidR="00466C71" w:rsidRPr="00466C71" w:rsidRDefault="00466C71" w:rsidP="00466C71">
            <w:pPr>
              <w:jc w:val="center"/>
              <w:rPr>
                <w:rFonts w:cs="Arial"/>
                <w:color w:val="454545"/>
                <w:sz w:val="16"/>
                <w:szCs w:val="16"/>
              </w:rPr>
            </w:pPr>
            <w:r w:rsidRPr="00466C71">
              <w:rPr>
                <w:rFonts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524072E3" w14:textId="77777777" w:rsidR="00466C71" w:rsidRPr="00466C71" w:rsidRDefault="00466C71" w:rsidP="00466C71">
            <w:pPr>
              <w:jc w:val="center"/>
              <w:rPr>
                <w:rFonts w:cs="Arial"/>
                <w:color w:val="454545"/>
                <w:sz w:val="16"/>
                <w:szCs w:val="16"/>
              </w:rPr>
            </w:pPr>
            <w:r w:rsidRPr="00466C71">
              <w:rPr>
                <w:rFonts w:cs="Arial"/>
                <w:color w:val="454545"/>
                <w:sz w:val="16"/>
                <w:szCs w:val="16"/>
              </w:rPr>
              <w:t>18</w:t>
            </w:r>
          </w:p>
        </w:tc>
      </w:tr>
      <w:tr w:rsidR="00466C71" w:rsidRPr="00466C71" w14:paraId="37546BE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A9F5E6D" w14:textId="77777777" w:rsidR="00466C71" w:rsidRPr="00466C71" w:rsidRDefault="00466C71" w:rsidP="00466C71">
            <w:pPr>
              <w:jc w:val="center"/>
              <w:rPr>
                <w:rFonts w:cs="Arial"/>
                <w:color w:val="454545"/>
                <w:sz w:val="16"/>
                <w:szCs w:val="16"/>
              </w:rPr>
            </w:pPr>
            <w:r w:rsidRPr="00466C71">
              <w:rPr>
                <w:rFonts w:cs="Arial"/>
                <w:color w:val="454545"/>
                <w:sz w:val="16"/>
                <w:szCs w:val="16"/>
              </w:rPr>
              <w:t>DCRLLSW5</w:t>
            </w:r>
          </w:p>
        </w:tc>
        <w:tc>
          <w:tcPr>
            <w:tcW w:w="2448" w:type="dxa"/>
            <w:tcBorders>
              <w:top w:val="single" w:sz="4" w:space="0" w:color="auto"/>
              <w:bottom w:val="single" w:sz="4" w:space="0" w:color="auto"/>
            </w:tcBorders>
            <w:noWrap/>
            <w:hideMark/>
          </w:tcPr>
          <w:p w14:paraId="3EF64D45" w14:textId="77777777" w:rsidR="00466C71" w:rsidRPr="00466C71" w:rsidRDefault="00466C71" w:rsidP="00466C71">
            <w:pPr>
              <w:jc w:val="center"/>
              <w:rPr>
                <w:rFonts w:cs="Arial"/>
                <w:color w:val="454545"/>
                <w:sz w:val="16"/>
                <w:szCs w:val="16"/>
              </w:rPr>
            </w:pPr>
            <w:r w:rsidRPr="00466C71">
              <w:rPr>
                <w:rFonts w:cs="Arial"/>
                <w:color w:val="454545"/>
                <w:sz w:val="16"/>
                <w:szCs w:val="16"/>
              </w:rPr>
              <w:t>591__A</w:t>
            </w:r>
          </w:p>
        </w:tc>
        <w:tc>
          <w:tcPr>
            <w:tcW w:w="1584" w:type="dxa"/>
            <w:tcBorders>
              <w:top w:val="single" w:sz="4" w:space="0" w:color="auto"/>
              <w:bottom w:val="single" w:sz="4" w:space="0" w:color="auto"/>
            </w:tcBorders>
            <w:noWrap/>
            <w:hideMark/>
          </w:tcPr>
          <w:p w14:paraId="09FF2976" w14:textId="77777777" w:rsidR="00466C71" w:rsidRPr="00466C71" w:rsidRDefault="00466C71" w:rsidP="00466C71">
            <w:pPr>
              <w:jc w:val="center"/>
              <w:rPr>
                <w:rFonts w:cs="Arial"/>
                <w:color w:val="454545"/>
                <w:sz w:val="16"/>
                <w:szCs w:val="16"/>
              </w:rPr>
            </w:pPr>
            <w:r w:rsidRPr="00466C71">
              <w:rPr>
                <w:rFonts w:cs="Arial"/>
                <w:color w:val="454545"/>
                <w:sz w:val="16"/>
                <w:szCs w:val="16"/>
              </w:rPr>
              <w:t>LKPNT</w:t>
            </w:r>
          </w:p>
        </w:tc>
        <w:tc>
          <w:tcPr>
            <w:tcW w:w="1354" w:type="dxa"/>
            <w:tcBorders>
              <w:top w:val="single" w:sz="4" w:space="0" w:color="auto"/>
              <w:bottom w:val="single" w:sz="4" w:space="0" w:color="auto"/>
            </w:tcBorders>
            <w:noWrap/>
            <w:hideMark/>
          </w:tcPr>
          <w:p w14:paraId="1CE63BBB" w14:textId="77777777" w:rsidR="00466C71" w:rsidRPr="00466C71" w:rsidRDefault="00466C71" w:rsidP="00466C71">
            <w:pPr>
              <w:jc w:val="center"/>
              <w:rPr>
                <w:rFonts w:cs="Arial"/>
                <w:color w:val="454545"/>
                <w:sz w:val="16"/>
                <w:szCs w:val="16"/>
              </w:rPr>
            </w:pPr>
            <w:r w:rsidRPr="00466C71">
              <w:rPr>
                <w:rFonts w:cs="Arial"/>
                <w:color w:val="454545"/>
                <w:sz w:val="16"/>
                <w:szCs w:val="16"/>
              </w:rPr>
              <w:t>CRLNW</w:t>
            </w:r>
          </w:p>
        </w:tc>
        <w:tc>
          <w:tcPr>
            <w:tcW w:w="1656" w:type="dxa"/>
            <w:tcBorders>
              <w:top w:val="single" w:sz="4" w:space="0" w:color="auto"/>
              <w:bottom w:val="single" w:sz="4" w:space="0" w:color="auto"/>
              <w:right w:val="single" w:sz="4" w:space="0" w:color="auto"/>
            </w:tcBorders>
            <w:noWrap/>
            <w:hideMark/>
          </w:tcPr>
          <w:p w14:paraId="478E40B0" w14:textId="77777777" w:rsidR="00466C71" w:rsidRPr="00466C71" w:rsidRDefault="00466C71" w:rsidP="00466C71">
            <w:pPr>
              <w:jc w:val="center"/>
              <w:rPr>
                <w:rFonts w:cs="Arial"/>
                <w:color w:val="454545"/>
                <w:sz w:val="16"/>
                <w:szCs w:val="16"/>
              </w:rPr>
            </w:pPr>
            <w:r w:rsidRPr="00466C71">
              <w:rPr>
                <w:rFonts w:cs="Arial"/>
                <w:color w:val="454545"/>
                <w:sz w:val="16"/>
                <w:szCs w:val="16"/>
              </w:rPr>
              <w:t>17</w:t>
            </w:r>
          </w:p>
        </w:tc>
      </w:tr>
      <w:tr w:rsidR="00466C71" w:rsidRPr="00466C71" w14:paraId="1C68C01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CBCD0E4" w14:textId="77777777" w:rsidR="00466C71" w:rsidRPr="00466C71" w:rsidRDefault="00466C71" w:rsidP="00466C71">
            <w:pPr>
              <w:jc w:val="center"/>
              <w:rPr>
                <w:rFonts w:cs="Arial"/>
                <w:color w:val="454545"/>
                <w:sz w:val="16"/>
                <w:szCs w:val="16"/>
              </w:rPr>
            </w:pPr>
            <w:r w:rsidRPr="00466C71">
              <w:rPr>
                <w:rFonts w:cs="Arial"/>
                <w:color w:val="454545"/>
                <w:sz w:val="16"/>
                <w:szCs w:val="16"/>
              </w:rPr>
              <w:t>SWCSBOO8</w:t>
            </w:r>
          </w:p>
        </w:tc>
        <w:tc>
          <w:tcPr>
            <w:tcW w:w="2448" w:type="dxa"/>
            <w:tcBorders>
              <w:top w:val="single" w:sz="4" w:space="0" w:color="auto"/>
              <w:bottom w:val="single" w:sz="4" w:space="0" w:color="auto"/>
            </w:tcBorders>
            <w:noWrap/>
            <w:hideMark/>
          </w:tcPr>
          <w:p w14:paraId="32A68F59" w14:textId="77777777" w:rsidR="00466C71" w:rsidRPr="00466C71" w:rsidRDefault="00466C71" w:rsidP="00466C71">
            <w:pPr>
              <w:jc w:val="center"/>
              <w:rPr>
                <w:rFonts w:cs="Arial"/>
                <w:color w:val="454545"/>
                <w:sz w:val="16"/>
                <w:szCs w:val="16"/>
              </w:rPr>
            </w:pPr>
            <w:r w:rsidRPr="00466C71">
              <w:rPr>
                <w:rFonts w:cs="Arial"/>
                <w:color w:val="454545"/>
                <w:sz w:val="16"/>
                <w:szCs w:val="16"/>
              </w:rPr>
              <w:t>BARL_FTSW1_1</w:t>
            </w:r>
          </w:p>
        </w:tc>
        <w:tc>
          <w:tcPr>
            <w:tcW w:w="1584" w:type="dxa"/>
            <w:tcBorders>
              <w:top w:val="single" w:sz="4" w:space="0" w:color="auto"/>
              <w:bottom w:val="single" w:sz="4" w:space="0" w:color="auto"/>
            </w:tcBorders>
            <w:noWrap/>
            <w:hideMark/>
          </w:tcPr>
          <w:p w14:paraId="3AD61EFA" w14:textId="77777777" w:rsidR="00466C71" w:rsidRPr="00466C71" w:rsidRDefault="00466C71" w:rsidP="00466C71">
            <w:pPr>
              <w:jc w:val="center"/>
              <w:rPr>
                <w:rFonts w:cs="Arial"/>
                <w:color w:val="454545"/>
                <w:sz w:val="16"/>
                <w:szCs w:val="16"/>
              </w:rPr>
            </w:pPr>
            <w:r w:rsidRPr="00466C71">
              <w:rPr>
                <w:rFonts w:cs="Arial"/>
                <w:color w:val="454545"/>
                <w:sz w:val="16"/>
                <w:szCs w:val="16"/>
              </w:rPr>
              <w:t>BARL</w:t>
            </w:r>
          </w:p>
        </w:tc>
        <w:tc>
          <w:tcPr>
            <w:tcW w:w="1354" w:type="dxa"/>
            <w:tcBorders>
              <w:top w:val="single" w:sz="4" w:space="0" w:color="auto"/>
              <w:bottom w:val="single" w:sz="4" w:space="0" w:color="auto"/>
            </w:tcBorders>
            <w:noWrap/>
            <w:hideMark/>
          </w:tcPr>
          <w:p w14:paraId="436F27E6" w14:textId="77777777" w:rsidR="00466C71" w:rsidRPr="00466C71" w:rsidRDefault="00466C71" w:rsidP="00466C71">
            <w:pPr>
              <w:jc w:val="center"/>
              <w:rPr>
                <w:rFonts w:cs="Arial"/>
                <w:color w:val="454545"/>
                <w:sz w:val="16"/>
                <w:szCs w:val="16"/>
              </w:rPr>
            </w:pPr>
            <w:r w:rsidRPr="00466C71">
              <w:rPr>
                <w:rFonts w:cs="Arial"/>
                <w:color w:val="454545"/>
                <w:sz w:val="16"/>
                <w:szCs w:val="16"/>
              </w:rPr>
              <w:t>FTSW</w:t>
            </w:r>
          </w:p>
        </w:tc>
        <w:tc>
          <w:tcPr>
            <w:tcW w:w="1656" w:type="dxa"/>
            <w:tcBorders>
              <w:top w:val="single" w:sz="4" w:space="0" w:color="auto"/>
              <w:bottom w:val="single" w:sz="4" w:space="0" w:color="auto"/>
              <w:right w:val="single" w:sz="4" w:space="0" w:color="auto"/>
            </w:tcBorders>
            <w:noWrap/>
            <w:hideMark/>
          </w:tcPr>
          <w:p w14:paraId="1A5A7C8C" w14:textId="77777777" w:rsidR="00466C71" w:rsidRPr="00466C71" w:rsidRDefault="00466C71" w:rsidP="00466C71">
            <w:pPr>
              <w:jc w:val="center"/>
              <w:rPr>
                <w:rFonts w:cs="Arial"/>
                <w:color w:val="454545"/>
                <w:sz w:val="16"/>
                <w:szCs w:val="16"/>
              </w:rPr>
            </w:pPr>
            <w:r w:rsidRPr="00466C71">
              <w:rPr>
                <w:rFonts w:cs="Arial"/>
                <w:color w:val="454545"/>
                <w:sz w:val="16"/>
                <w:szCs w:val="16"/>
              </w:rPr>
              <w:t>17</w:t>
            </w:r>
          </w:p>
        </w:tc>
      </w:tr>
      <w:tr w:rsidR="00466C71" w:rsidRPr="00466C71" w14:paraId="6BF7870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99E9CF4" w14:textId="77777777" w:rsidR="00466C71" w:rsidRPr="00466C71" w:rsidRDefault="00466C71" w:rsidP="00466C71">
            <w:pPr>
              <w:jc w:val="center"/>
              <w:rPr>
                <w:rFonts w:cs="Arial"/>
                <w:color w:val="454545"/>
                <w:sz w:val="16"/>
                <w:szCs w:val="16"/>
              </w:rPr>
            </w:pPr>
            <w:r w:rsidRPr="00466C71">
              <w:rPr>
                <w:rFonts w:cs="Arial"/>
                <w:color w:val="454545"/>
                <w:sz w:val="16"/>
                <w:szCs w:val="16"/>
              </w:rPr>
              <w:t>SWCSBOO8</w:t>
            </w:r>
          </w:p>
        </w:tc>
        <w:tc>
          <w:tcPr>
            <w:tcW w:w="2448" w:type="dxa"/>
            <w:tcBorders>
              <w:top w:val="single" w:sz="4" w:space="0" w:color="auto"/>
              <w:bottom w:val="single" w:sz="4" w:space="0" w:color="auto"/>
            </w:tcBorders>
            <w:noWrap/>
            <w:hideMark/>
          </w:tcPr>
          <w:p w14:paraId="54F831FA" w14:textId="77777777" w:rsidR="00466C71" w:rsidRPr="00466C71" w:rsidRDefault="00466C71" w:rsidP="00466C71">
            <w:pPr>
              <w:jc w:val="center"/>
              <w:rPr>
                <w:rFonts w:cs="Arial"/>
                <w:color w:val="454545"/>
                <w:sz w:val="16"/>
                <w:szCs w:val="16"/>
              </w:rPr>
            </w:pPr>
            <w:r w:rsidRPr="00466C71">
              <w:rPr>
                <w:rFonts w:cs="Arial"/>
                <w:color w:val="454545"/>
                <w:sz w:val="16"/>
                <w:szCs w:val="16"/>
              </w:rPr>
              <w:t>BARL_FTSW1_1</w:t>
            </w:r>
          </w:p>
        </w:tc>
        <w:tc>
          <w:tcPr>
            <w:tcW w:w="1584" w:type="dxa"/>
            <w:tcBorders>
              <w:top w:val="single" w:sz="4" w:space="0" w:color="auto"/>
              <w:bottom w:val="single" w:sz="4" w:space="0" w:color="auto"/>
            </w:tcBorders>
            <w:noWrap/>
            <w:hideMark/>
          </w:tcPr>
          <w:p w14:paraId="50A22F0B" w14:textId="77777777" w:rsidR="00466C71" w:rsidRPr="00466C71" w:rsidRDefault="00466C71" w:rsidP="00466C71">
            <w:pPr>
              <w:jc w:val="center"/>
              <w:rPr>
                <w:rFonts w:cs="Arial"/>
                <w:color w:val="454545"/>
                <w:sz w:val="16"/>
                <w:szCs w:val="16"/>
              </w:rPr>
            </w:pPr>
            <w:r w:rsidRPr="00466C71">
              <w:rPr>
                <w:rFonts w:cs="Arial"/>
                <w:color w:val="454545"/>
                <w:sz w:val="16"/>
                <w:szCs w:val="16"/>
              </w:rPr>
              <w:t>FTSW</w:t>
            </w:r>
          </w:p>
        </w:tc>
        <w:tc>
          <w:tcPr>
            <w:tcW w:w="1354" w:type="dxa"/>
            <w:tcBorders>
              <w:top w:val="single" w:sz="4" w:space="0" w:color="auto"/>
              <w:bottom w:val="single" w:sz="4" w:space="0" w:color="auto"/>
            </w:tcBorders>
            <w:noWrap/>
            <w:hideMark/>
          </w:tcPr>
          <w:p w14:paraId="78F3900F" w14:textId="77777777" w:rsidR="00466C71" w:rsidRPr="00466C71" w:rsidRDefault="00466C71" w:rsidP="00466C71">
            <w:pPr>
              <w:jc w:val="center"/>
              <w:rPr>
                <w:rFonts w:cs="Arial"/>
                <w:color w:val="454545"/>
                <w:sz w:val="16"/>
                <w:szCs w:val="16"/>
              </w:rPr>
            </w:pPr>
            <w:r w:rsidRPr="00466C71">
              <w:rPr>
                <w:rFonts w:cs="Arial"/>
                <w:color w:val="454545"/>
                <w:sz w:val="16"/>
                <w:szCs w:val="16"/>
              </w:rPr>
              <w:t>BARL</w:t>
            </w:r>
          </w:p>
        </w:tc>
        <w:tc>
          <w:tcPr>
            <w:tcW w:w="1656" w:type="dxa"/>
            <w:tcBorders>
              <w:top w:val="single" w:sz="4" w:space="0" w:color="auto"/>
              <w:bottom w:val="single" w:sz="4" w:space="0" w:color="auto"/>
              <w:right w:val="single" w:sz="4" w:space="0" w:color="auto"/>
            </w:tcBorders>
            <w:noWrap/>
            <w:hideMark/>
          </w:tcPr>
          <w:p w14:paraId="32EA9233" w14:textId="77777777" w:rsidR="00466C71" w:rsidRPr="00466C71" w:rsidRDefault="00466C71" w:rsidP="00466C71">
            <w:pPr>
              <w:jc w:val="center"/>
              <w:rPr>
                <w:rFonts w:cs="Arial"/>
                <w:color w:val="454545"/>
                <w:sz w:val="16"/>
                <w:szCs w:val="16"/>
              </w:rPr>
            </w:pPr>
            <w:r w:rsidRPr="00466C71">
              <w:rPr>
                <w:rFonts w:cs="Arial"/>
                <w:color w:val="454545"/>
                <w:sz w:val="16"/>
                <w:szCs w:val="16"/>
              </w:rPr>
              <w:t>17</w:t>
            </w:r>
          </w:p>
        </w:tc>
      </w:tr>
      <w:tr w:rsidR="00466C71" w:rsidRPr="00466C71" w14:paraId="6F2C36A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039227" w14:textId="77777777" w:rsidR="00466C71" w:rsidRPr="00466C71" w:rsidRDefault="00466C71" w:rsidP="00466C71">
            <w:pPr>
              <w:jc w:val="center"/>
              <w:rPr>
                <w:rFonts w:cs="Arial"/>
                <w:color w:val="454545"/>
                <w:sz w:val="16"/>
                <w:szCs w:val="16"/>
              </w:rPr>
            </w:pPr>
            <w:r w:rsidRPr="00466C71">
              <w:rPr>
                <w:rFonts w:cs="Arial"/>
                <w:color w:val="454545"/>
                <w:sz w:val="16"/>
                <w:szCs w:val="16"/>
              </w:rPr>
              <w:t>DJEWSNG5</w:t>
            </w:r>
          </w:p>
        </w:tc>
        <w:tc>
          <w:tcPr>
            <w:tcW w:w="2448" w:type="dxa"/>
            <w:tcBorders>
              <w:top w:val="single" w:sz="4" w:space="0" w:color="auto"/>
              <w:bottom w:val="single" w:sz="4" w:space="0" w:color="auto"/>
            </w:tcBorders>
            <w:noWrap/>
            <w:hideMark/>
          </w:tcPr>
          <w:p w14:paraId="2E0A92A6" w14:textId="77777777" w:rsidR="00466C71" w:rsidRPr="00466C71" w:rsidRDefault="00466C71" w:rsidP="00466C71">
            <w:pPr>
              <w:jc w:val="center"/>
              <w:rPr>
                <w:rFonts w:cs="Arial"/>
                <w:color w:val="454545"/>
                <w:sz w:val="16"/>
                <w:szCs w:val="16"/>
              </w:rPr>
            </w:pPr>
            <w:r w:rsidRPr="00466C71">
              <w:rPr>
                <w:rFonts w:cs="Arial"/>
                <w:color w:val="454545"/>
                <w:sz w:val="16"/>
                <w:szCs w:val="16"/>
              </w:rPr>
              <w:t>JK_TOKSW_1</w:t>
            </w:r>
          </w:p>
        </w:tc>
        <w:tc>
          <w:tcPr>
            <w:tcW w:w="1584" w:type="dxa"/>
            <w:tcBorders>
              <w:top w:val="single" w:sz="4" w:space="0" w:color="auto"/>
              <w:bottom w:val="single" w:sz="4" w:space="0" w:color="auto"/>
            </w:tcBorders>
            <w:noWrap/>
            <w:hideMark/>
          </w:tcPr>
          <w:p w14:paraId="66A8B1C9" w14:textId="77777777" w:rsidR="00466C71" w:rsidRPr="00466C71" w:rsidRDefault="00466C71" w:rsidP="00466C71">
            <w:pPr>
              <w:jc w:val="center"/>
              <w:rPr>
                <w:rFonts w:cs="Arial"/>
                <w:color w:val="454545"/>
                <w:sz w:val="16"/>
                <w:szCs w:val="16"/>
              </w:rPr>
            </w:pPr>
            <w:r w:rsidRPr="00466C71">
              <w:rPr>
                <w:rFonts w:cs="Arial"/>
                <w:color w:val="454545"/>
                <w:sz w:val="16"/>
                <w:szCs w:val="16"/>
              </w:rPr>
              <w:t>TOKSW</w:t>
            </w:r>
          </w:p>
        </w:tc>
        <w:tc>
          <w:tcPr>
            <w:tcW w:w="1354" w:type="dxa"/>
            <w:tcBorders>
              <w:top w:val="single" w:sz="4" w:space="0" w:color="auto"/>
              <w:bottom w:val="single" w:sz="4" w:space="0" w:color="auto"/>
            </w:tcBorders>
            <w:noWrap/>
            <w:hideMark/>
          </w:tcPr>
          <w:p w14:paraId="70B950CC" w14:textId="77777777" w:rsidR="00466C71" w:rsidRPr="00466C71" w:rsidRDefault="00466C71" w:rsidP="00466C71">
            <w:pPr>
              <w:jc w:val="center"/>
              <w:rPr>
                <w:rFonts w:cs="Arial"/>
                <w:color w:val="454545"/>
                <w:sz w:val="16"/>
                <w:szCs w:val="16"/>
              </w:rPr>
            </w:pPr>
            <w:r w:rsidRPr="00466C71">
              <w:rPr>
                <w:rFonts w:cs="Arial"/>
                <w:color w:val="454545"/>
                <w:sz w:val="16"/>
                <w:szCs w:val="16"/>
              </w:rPr>
              <w:t>JK_CK</w:t>
            </w:r>
          </w:p>
        </w:tc>
        <w:tc>
          <w:tcPr>
            <w:tcW w:w="1656" w:type="dxa"/>
            <w:tcBorders>
              <w:top w:val="single" w:sz="4" w:space="0" w:color="auto"/>
              <w:bottom w:val="single" w:sz="4" w:space="0" w:color="auto"/>
              <w:right w:val="single" w:sz="4" w:space="0" w:color="auto"/>
            </w:tcBorders>
            <w:noWrap/>
            <w:hideMark/>
          </w:tcPr>
          <w:p w14:paraId="105D87B7" w14:textId="77777777" w:rsidR="00466C71" w:rsidRPr="00466C71" w:rsidRDefault="00466C71" w:rsidP="00466C71">
            <w:pPr>
              <w:jc w:val="center"/>
              <w:rPr>
                <w:rFonts w:cs="Arial"/>
                <w:color w:val="454545"/>
                <w:sz w:val="16"/>
                <w:szCs w:val="16"/>
              </w:rPr>
            </w:pPr>
            <w:r w:rsidRPr="00466C71">
              <w:rPr>
                <w:rFonts w:cs="Arial"/>
                <w:color w:val="454545"/>
                <w:sz w:val="16"/>
                <w:szCs w:val="16"/>
              </w:rPr>
              <w:t>15</w:t>
            </w:r>
          </w:p>
        </w:tc>
      </w:tr>
      <w:tr w:rsidR="00466C71" w:rsidRPr="00466C71" w14:paraId="053A1102"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E393681" w14:textId="77777777" w:rsidR="00466C71" w:rsidRPr="00466C71" w:rsidRDefault="00466C71" w:rsidP="00466C71">
            <w:pPr>
              <w:jc w:val="center"/>
              <w:rPr>
                <w:rFonts w:cs="Arial"/>
                <w:color w:val="454545"/>
                <w:sz w:val="16"/>
                <w:szCs w:val="16"/>
              </w:rPr>
            </w:pPr>
            <w:r w:rsidRPr="00466C71">
              <w:rPr>
                <w:rFonts w:cs="Arial"/>
                <w:color w:val="454545"/>
                <w:sz w:val="16"/>
                <w:szCs w:val="16"/>
              </w:rPr>
              <w:t>SLAQLOB8</w:t>
            </w:r>
          </w:p>
        </w:tc>
        <w:tc>
          <w:tcPr>
            <w:tcW w:w="2448" w:type="dxa"/>
            <w:tcBorders>
              <w:top w:val="single" w:sz="4" w:space="0" w:color="auto"/>
              <w:bottom w:val="single" w:sz="4" w:space="0" w:color="auto"/>
            </w:tcBorders>
            <w:noWrap/>
            <w:hideMark/>
          </w:tcPr>
          <w:p w14:paraId="43ECAF55" w14:textId="77777777" w:rsidR="00466C71" w:rsidRPr="00466C71" w:rsidRDefault="00466C71" w:rsidP="00466C71">
            <w:pPr>
              <w:jc w:val="center"/>
              <w:rPr>
                <w:rFonts w:cs="Arial"/>
                <w:color w:val="454545"/>
                <w:sz w:val="16"/>
                <w:szCs w:val="16"/>
              </w:rPr>
            </w:pPr>
            <w:r w:rsidRPr="00466C71">
              <w:rPr>
                <w:rFonts w:cs="Arial"/>
                <w:color w:val="454545"/>
                <w:sz w:val="16"/>
                <w:szCs w:val="16"/>
              </w:rPr>
              <w:t>BRUNI_69_1</w:t>
            </w:r>
          </w:p>
        </w:tc>
        <w:tc>
          <w:tcPr>
            <w:tcW w:w="1584" w:type="dxa"/>
            <w:tcBorders>
              <w:top w:val="single" w:sz="4" w:space="0" w:color="auto"/>
              <w:bottom w:val="single" w:sz="4" w:space="0" w:color="auto"/>
            </w:tcBorders>
            <w:noWrap/>
            <w:hideMark/>
          </w:tcPr>
          <w:p w14:paraId="6A0F19C2" w14:textId="77777777" w:rsidR="00466C71" w:rsidRPr="00466C71" w:rsidRDefault="00466C71" w:rsidP="00466C71">
            <w:pPr>
              <w:jc w:val="center"/>
              <w:rPr>
                <w:rFonts w:cs="Arial"/>
                <w:color w:val="454545"/>
                <w:sz w:val="16"/>
                <w:szCs w:val="16"/>
              </w:rPr>
            </w:pPr>
            <w:r w:rsidRPr="00466C71">
              <w:rPr>
                <w:rFonts w:cs="Arial"/>
                <w:color w:val="454545"/>
                <w:sz w:val="16"/>
                <w:szCs w:val="16"/>
              </w:rPr>
              <w:t>BRUNI</w:t>
            </w:r>
          </w:p>
        </w:tc>
        <w:tc>
          <w:tcPr>
            <w:tcW w:w="1354" w:type="dxa"/>
            <w:tcBorders>
              <w:top w:val="single" w:sz="4" w:space="0" w:color="auto"/>
              <w:bottom w:val="single" w:sz="4" w:space="0" w:color="auto"/>
            </w:tcBorders>
            <w:noWrap/>
            <w:hideMark/>
          </w:tcPr>
          <w:p w14:paraId="605C050F" w14:textId="77777777" w:rsidR="00466C71" w:rsidRPr="00466C71" w:rsidRDefault="00466C71" w:rsidP="00466C71">
            <w:pPr>
              <w:jc w:val="center"/>
              <w:rPr>
                <w:rFonts w:cs="Arial"/>
                <w:color w:val="454545"/>
                <w:sz w:val="16"/>
                <w:szCs w:val="16"/>
              </w:rPr>
            </w:pPr>
            <w:r w:rsidRPr="00466C71">
              <w:rPr>
                <w:rFonts w:cs="Arial"/>
                <w:color w:val="454545"/>
                <w:sz w:val="16"/>
                <w:szCs w:val="16"/>
              </w:rPr>
              <w:t>BRUNI</w:t>
            </w:r>
          </w:p>
        </w:tc>
        <w:tc>
          <w:tcPr>
            <w:tcW w:w="1656" w:type="dxa"/>
            <w:tcBorders>
              <w:top w:val="single" w:sz="4" w:space="0" w:color="auto"/>
              <w:bottom w:val="single" w:sz="4" w:space="0" w:color="auto"/>
              <w:right w:val="single" w:sz="4" w:space="0" w:color="auto"/>
            </w:tcBorders>
            <w:noWrap/>
            <w:hideMark/>
          </w:tcPr>
          <w:p w14:paraId="453B0BA2" w14:textId="77777777" w:rsidR="00466C71" w:rsidRPr="00466C71" w:rsidRDefault="00466C71" w:rsidP="00466C71">
            <w:pPr>
              <w:jc w:val="center"/>
              <w:rPr>
                <w:rFonts w:cs="Arial"/>
                <w:color w:val="454545"/>
                <w:sz w:val="16"/>
                <w:szCs w:val="16"/>
              </w:rPr>
            </w:pPr>
            <w:r w:rsidRPr="00466C71">
              <w:rPr>
                <w:rFonts w:cs="Arial"/>
                <w:color w:val="454545"/>
                <w:sz w:val="16"/>
                <w:szCs w:val="16"/>
              </w:rPr>
              <w:t>11</w:t>
            </w:r>
          </w:p>
        </w:tc>
      </w:tr>
      <w:tr w:rsidR="00466C71" w:rsidRPr="00466C71" w14:paraId="2F51D242"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FAB3453" w14:textId="77777777" w:rsidR="00466C71" w:rsidRPr="00466C71" w:rsidRDefault="00466C71" w:rsidP="00466C71">
            <w:pPr>
              <w:jc w:val="center"/>
              <w:rPr>
                <w:rFonts w:cs="Arial"/>
                <w:color w:val="454545"/>
                <w:sz w:val="16"/>
                <w:szCs w:val="16"/>
              </w:rPr>
            </w:pPr>
            <w:r w:rsidRPr="00466C71">
              <w:rPr>
                <w:rFonts w:cs="Arial"/>
                <w:color w:val="454545"/>
                <w:sz w:val="16"/>
                <w:szCs w:val="16"/>
              </w:rPr>
              <w:t>BASE CASE</w:t>
            </w:r>
          </w:p>
        </w:tc>
        <w:tc>
          <w:tcPr>
            <w:tcW w:w="2448" w:type="dxa"/>
            <w:tcBorders>
              <w:top w:val="single" w:sz="4" w:space="0" w:color="auto"/>
              <w:bottom w:val="single" w:sz="4" w:space="0" w:color="auto"/>
            </w:tcBorders>
            <w:noWrap/>
            <w:hideMark/>
          </w:tcPr>
          <w:p w14:paraId="06030948" w14:textId="77777777" w:rsidR="00466C71" w:rsidRPr="00466C71" w:rsidRDefault="00466C71" w:rsidP="00466C71">
            <w:pPr>
              <w:jc w:val="center"/>
              <w:rPr>
                <w:rFonts w:cs="Arial"/>
                <w:color w:val="454545"/>
                <w:sz w:val="16"/>
                <w:szCs w:val="16"/>
              </w:rPr>
            </w:pPr>
            <w:r w:rsidRPr="00466C71">
              <w:rPr>
                <w:rFonts w:cs="Arial"/>
                <w:color w:val="454545"/>
                <w:sz w:val="16"/>
                <w:szCs w:val="16"/>
              </w:rPr>
              <w:t>NELRIO</w:t>
            </w:r>
          </w:p>
        </w:tc>
        <w:tc>
          <w:tcPr>
            <w:tcW w:w="1584" w:type="dxa"/>
            <w:tcBorders>
              <w:top w:val="single" w:sz="4" w:space="0" w:color="auto"/>
              <w:bottom w:val="single" w:sz="4" w:space="0" w:color="auto"/>
            </w:tcBorders>
            <w:noWrap/>
            <w:hideMark/>
          </w:tcPr>
          <w:p w14:paraId="3D87BA51" w14:textId="77777777" w:rsidR="00466C71" w:rsidRPr="00466C71" w:rsidRDefault="00466C71" w:rsidP="00466C71">
            <w:pPr>
              <w:jc w:val="center"/>
              <w:rPr>
                <w:rFonts w:cs="Arial"/>
                <w:color w:val="454545"/>
                <w:sz w:val="16"/>
                <w:szCs w:val="16"/>
              </w:rPr>
            </w:pPr>
            <w:r w:rsidRPr="00466C71">
              <w:rPr>
                <w:rFonts w:cs="Arial"/>
                <w:color w:val="454545"/>
                <w:sz w:val="16"/>
                <w:szCs w:val="16"/>
              </w:rPr>
              <w:t>n/a</w:t>
            </w:r>
          </w:p>
        </w:tc>
        <w:tc>
          <w:tcPr>
            <w:tcW w:w="1354" w:type="dxa"/>
            <w:tcBorders>
              <w:top w:val="single" w:sz="4" w:space="0" w:color="auto"/>
              <w:bottom w:val="single" w:sz="4" w:space="0" w:color="auto"/>
            </w:tcBorders>
            <w:noWrap/>
            <w:hideMark/>
          </w:tcPr>
          <w:p w14:paraId="1B0380E2" w14:textId="77777777" w:rsidR="00466C71" w:rsidRPr="00466C71" w:rsidRDefault="00466C71" w:rsidP="00466C71">
            <w:pPr>
              <w:jc w:val="center"/>
              <w:rPr>
                <w:rFonts w:cs="Arial"/>
                <w:color w:val="454545"/>
                <w:sz w:val="16"/>
                <w:szCs w:val="16"/>
              </w:rPr>
            </w:pPr>
            <w:r w:rsidRPr="00466C71">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70740E34" w14:textId="77777777" w:rsidR="00466C71" w:rsidRPr="00466C71" w:rsidRDefault="00466C71" w:rsidP="00466C71">
            <w:pPr>
              <w:jc w:val="center"/>
              <w:rPr>
                <w:rFonts w:cs="Arial"/>
                <w:color w:val="454545"/>
                <w:sz w:val="16"/>
                <w:szCs w:val="16"/>
              </w:rPr>
            </w:pPr>
            <w:r w:rsidRPr="00466C71">
              <w:rPr>
                <w:rFonts w:cs="Arial"/>
                <w:color w:val="454545"/>
                <w:sz w:val="16"/>
                <w:szCs w:val="16"/>
              </w:rPr>
              <w:t>11</w:t>
            </w:r>
          </w:p>
        </w:tc>
      </w:tr>
      <w:tr w:rsidR="00466C71" w:rsidRPr="00466C71" w14:paraId="798727E9"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0FC0112" w14:textId="77777777" w:rsidR="00466C71" w:rsidRPr="00466C71" w:rsidRDefault="00466C71" w:rsidP="00466C71">
            <w:pPr>
              <w:jc w:val="center"/>
              <w:rPr>
                <w:rFonts w:cs="Arial"/>
                <w:color w:val="454545"/>
                <w:sz w:val="16"/>
                <w:szCs w:val="16"/>
              </w:rPr>
            </w:pPr>
            <w:r w:rsidRPr="00466C71">
              <w:rPr>
                <w:rFonts w:cs="Arial"/>
                <w:color w:val="454545"/>
                <w:sz w:val="16"/>
                <w:szCs w:val="16"/>
              </w:rPr>
              <w:t>BASE CASE</w:t>
            </w:r>
          </w:p>
        </w:tc>
        <w:tc>
          <w:tcPr>
            <w:tcW w:w="2448" w:type="dxa"/>
            <w:tcBorders>
              <w:top w:val="single" w:sz="4" w:space="0" w:color="auto"/>
              <w:bottom w:val="single" w:sz="4" w:space="0" w:color="auto"/>
            </w:tcBorders>
            <w:noWrap/>
            <w:hideMark/>
          </w:tcPr>
          <w:p w14:paraId="0EC1FA3E" w14:textId="77777777" w:rsidR="00466C71" w:rsidRPr="00466C71" w:rsidRDefault="00466C71" w:rsidP="00466C71">
            <w:pPr>
              <w:jc w:val="center"/>
              <w:rPr>
                <w:rFonts w:cs="Arial"/>
                <w:color w:val="454545"/>
                <w:sz w:val="16"/>
                <w:szCs w:val="16"/>
              </w:rPr>
            </w:pPr>
            <w:r w:rsidRPr="00466C71">
              <w:rPr>
                <w:rFonts w:cs="Arial"/>
                <w:color w:val="454545"/>
                <w:sz w:val="16"/>
                <w:szCs w:val="16"/>
              </w:rPr>
              <w:t>PIGCRE_SOLSTI1_1</w:t>
            </w:r>
          </w:p>
        </w:tc>
        <w:tc>
          <w:tcPr>
            <w:tcW w:w="1584" w:type="dxa"/>
            <w:tcBorders>
              <w:top w:val="single" w:sz="4" w:space="0" w:color="auto"/>
              <w:bottom w:val="single" w:sz="4" w:space="0" w:color="auto"/>
            </w:tcBorders>
            <w:noWrap/>
            <w:hideMark/>
          </w:tcPr>
          <w:p w14:paraId="42A9C2D0" w14:textId="77777777" w:rsidR="00466C71" w:rsidRPr="00466C71" w:rsidRDefault="00466C71" w:rsidP="00466C71">
            <w:pPr>
              <w:jc w:val="center"/>
              <w:rPr>
                <w:rFonts w:cs="Arial"/>
                <w:color w:val="454545"/>
                <w:sz w:val="16"/>
                <w:szCs w:val="16"/>
              </w:rPr>
            </w:pPr>
            <w:r w:rsidRPr="00466C71">
              <w:rPr>
                <w:rFonts w:cs="Arial"/>
                <w:color w:val="454545"/>
                <w:sz w:val="16"/>
                <w:szCs w:val="16"/>
              </w:rPr>
              <w:t>SOLSTICE</w:t>
            </w:r>
          </w:p>
        </w:tc>
        <w:tc>
          <w:tcPr>
            <w:tcW w:w="1354" w:type="dxa"/>
            <w:tcBorders>
              <w:top w:val="single" w:sz="4" w:space="0" w:color="auto"/>
              <w:bottom w:val="single" w:sz="4" w:space="0" w:color="auto"/>
            </w:tcBorders>
            <w:noWrap/>
            <w:hideMark/>
          </w:tcPr>
          <w:p w14:paraId="05A37870" w14:textId="77777777" w:rsidR="00466C71" w:rsidRPr="00466C71" w:rsidRDefault="00466C71" w:rsidP="00466C71">
            <w:pPr>
              <w:jc w:val="center"/>
              <w:rPr>
                <w:rFonts w:cs="Arial"/>
                <w:color w:val="454545"/>
                <w:sz w:val="16"/>
                <w:szCs w:val="16"/>
              </w:rPr>
            </w:pPr>
            <w:r w:rsidRPr="00466C71">
              <w:rPr>
                <w:rFonts w:cs="Arial"/>
                <w:color w:val="454545"/>
                <w:sz w:val="16"/>
                <w:szCs w:val="16"/>
              </w:rPr>
              <w:t>PIGCREEK</w:t>
            </w:r>
          </w:p>
        </w:tc>
        <w:tc>
          <w:tcPr>
            <w:tcW w:w="1656" w:type="dxa"/>
            <w:tcBorders>
              <w:top w:val="single" w:sz="4" w:space="0" w:color="auto"/>
              <w:bottom w:val="single" w:sz="4" w:space="0" w:color="auto"/>
              <w:right w:val="single" w:sz="4" w:space="0" w:color="auto"/>
            </w:tcBorders>
            <w:noWrap/>
            <w:hideMark/>
          </w:tcPr>
          <w:p w14:paraId="6B50101D" w14:textId="77777777" w:rsidR="00466C71" w:rsidRPr="00466C71" w:rsidRDefault="00466C71" w:rsidP="00466C71">
            <w:pPr>
              <w:jc w:val="center"/>
              <w:rPr>
                <w:rFonts w:cs="Arial"/>
                <w:color w:val="454545"/>
                <w:sz w:val="16"/>
                <w:szCs w:val="16"/>
              </w:rPr>
            </w:pPr>
            <w:r w:rsidRPr="00466C71">
              <w:rPr>
                <w:rFonts w:cs="Arial"/>
                <w:color w:val="454545"/>
                <w:sz w:val="16"/>
                <w:szCs w:val="16"/>
              </w:rPr>
              <w:t>11</w:t>
            </w:r>
          </w:p>
        </w:tc>
      </w:tr>
      <w:tr w:rsidR="00466C71" w:rsidRPr="00466C71" w14:paraId="5E0D285F"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1130DC1" w14:textId="77777777" w:rsidR="00466C71" w:rsidRPr="00466C71" w:rsidRDefault="00466C71" w:rsidP="00466C71">
            <w:pPr>
              <w:jc w:val="center"/>
              <w:rPr>
                <w:rFonts w:cs="Arial"/>
                <w:color w:val="454545"/>
                <w:sz w:val="16"/>
                <w:szCs w:val="16"/>
              </w:rPr>
            </w:pPr>
            <w:r w:rsidRPr="00466C71">
              <w:rPr>
                <w:rFonts w:cs="Arial"/>
                <w:color w:val="454545"/>
                <w:sz w:val="16"/>
                <w:szCs w:val="16"/>
              </w:rPr>
              <w:t>SBRAHAM8</w:t>
            </w:r>
          </w:p>
        </w:tc>
        <w:tc>
          <w:tcPr>
            <w:tcW w:w="2448" w:type="dxa"/>
            <w:tcBorders>
              <w:top w:val="single" w:sz="4" w:space="0" w:color="auto"/>
              <w:bottom w:val="single" w:sz="4" w:space="0" w:color="auto"/>
            </w:tcBorders>
            <w:noWrap/>
            <w:hideMark/>
          </w:tcPr>
          <w:p w14:paraId="6303858B" w14:textId="77777777" w:rsidR="00466C71" w:rsidRPr="00466C71" w:rsidRDefault="00466C71" w:rsidP="00466C71">
            <w:pPr>
              <w:jc w:val="center"/>
              <w:rPr>
                <w:rFonts w:cs="Arial"/>
                <w:color w:val="454545"/>
                <w:sz w:val="16"/>
                <w:szCs w:val="16"/>
              </w:rPr>
            </w:pPr>
            <w:r w:rsidRPr="00466C71">
              <w:rPr>
                <w:rFonts w:cs="Arial"/>
                <w:color w:val="454545"/>
                <w:sz w:val="16"/>
                <w:szCs w:val="16"/>
              </w:rPr>
              <w:t>HAMILT_MAVERI1_1</w:t>
            </w:r>
          </w:p>
        </w:tc>
        <w:tc>
          <w:tcPr>
            <w:tcW w:w="1584" w:type="dxa"/>
            <w:tcBorders>
              <w:top w:val="single" w:sz="4" w:space="0" w:color="auto"/>
              <w:bottom w:val="single" w:sz="4" w:space="0" w:color="auto"/>
            </w:tcBorders>
            <w:noWrap/>
            <w:hideMark/>
          </w:tcPr>
          <w:p w14:paraId="19271CEF" w14:textId="77777777" w:rsidR="00466C71" w:rsidRPr="00466C71" w:rsidRDefault="00466C71" w:rsidP="00466C71">
            <w:pPr>
              <w:jc w:val="center"/>
              <w:rPr>
                <w:rFonts w:cs="Arial"/>
                <w:color w:val="454545"/>
                <w:sz w:val="16"/>
                <w:szCs w:val="16"/>
              </w:rPr>
            </w:pPr>
            <w:r w:rsidRPr="00466C71">
              <w:rPr>
                <w:rFonts w:cs="Arial"/>
                <w:color w:val="454545"/>
                <w:sz w:val="16"/>
                <w:szCs w:val="16"/>
              </w:rPr>
              <w:t>HAMILTON</w:t>
            </w:r>
          </w:p>
        </w:tc>
        <w:tc>
          <w:tcPr>
            <w:tcW w:w="1354" w:type="dxa"/>
            <w:tcBorders>
              <w:top w:val="single" w:sz="4" w:space="0" w:color="auto"/>
              <w:bottom w:val="single" w:sz="4" w:space="0" w:color="auto"/>
            </w:tcBorders>
            <w:noWrap/>
            <w:hideMark/>
          </w:tcPr>
          <w:p w14:paraId="0C8DC4D5" w14:textId="77777777" w:rsidR="00466C71" w:rsidRPr="00466C71" w:rsidRDefault="00466C71" w:rsidP="00466C71">
            <w:pPr>
              <w:jc w:val="center"/>
              <w:rPr>
                <w:rFonts w:cs="Arial"/>
                <w:color w:val="454545"/>
                <w:sz w:val="16"/>
                <w:szCs w:val="16"/>
              </w:rPr>
            </w:pPr>
            <w:r w:rsidRPr="00466C71">
              <w:rPr>
                <w:rFonts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35C4E836" w14:textId="77777777" w:rsidR="00466C71" w:rsidRPr="00466C71" w:rsidRDefault="00466C71" w:rsidP="00466C71">
            <w:pPr>
              <w:jc w:val="center"/>
              <w:rPr>
                <w:rFonts w:cs="Arial"/>
                <w:color w:val="454545"/>
                <w:sz w:val="16"/>
                <w:szCs w:val="16"/>
              </w:rPr>
            </w:pPr>
            <w:r w:rsidRPr="00466C71">
              <w:rPr>
                <w:rFonts w:cs="Arial"/>
                <w:color w:val="454545"/>
                <w:sz w:val="16"/>
                <w:szCs w:val="16"/>
              </w:rPr>
              <w:t>9</w:t>
            </w:r>
          </w:p>
        </w:tc>
      </w:tr>
      <w:tr w:rsidR="00466C71" w:rsidRPr="00466C71" w14:paraId="111A917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9D2ACAA" w14:textId="77777777" w:rsidR="00466C71" w:rsidRPr="00466C71" w:rsidRDefault="00466C71" w:rsidP="00466C71">
            <w:pPr>
              <w:jc w:val="center"/>
              <w:rPr>
                <w:rFonts w:cs="Arial"/>
                <w:color w:val="454545"/>
                <w:sz w:val="16"/>
                <w:szCs w:val="16"/>
              </w:rPr>
            </w:pPr>
            <w:r w:rsidRPr="00466C71">
              <w:rPr>
                <w:rFonts w:cs="Arial"/>
                <w:color w:val="454545"/>
                <w:sz w:val="16"/>
                <w:szCs w:val="16"/>
              </w:rPr>
              <w:t>SKLELOY8</w:t>
            </w:r>
          </w:p>
        </w:tc>
        <w:tc>
          <w:tcPr>
            <w:tcW w:w="2448" w:type="dxa"/>
            <w:tcBorders>
              <w:top w:val="single" w:sz="4" w:space="0" w:color="auto"/>
              <w:bottom w:val="single" w:sz="4" w:space="0" w:color="auto"/>
            </w:tcBorders>
            <w:noWrap/>
            <w:hideMark/>
          </w:tcPr>
          <w:p w14:paraId="6236BBAA" w14:textId="77777777" w:rsidR="00466C71" w:rsidRPr="00466C71" w:rsidRDefault="00466C71" w:rsidP="00466C71">
            <w:pPr>
              <w:jc w:val="center"/>
              <w:rPr>
                <w:rFonts w:cs="Arial"/>
                <w:color w:val="454545"/>
                <w:sz w:val="16"/>
                <w:szCs w:val="16"/>
              </w:rPr>
            </w:pPr>
            <w:r w:rsidRPr="00466C71">
              <w:rPr>
                <w:rFonts w:cs="Arial"/>
                <w:color w:val="454545"/>
                <w:sz w:val="16"/>
                <w:szCs w:val="16"/>
              </w:rPr>
              <w:t>LOYOLA_69_1</w:t>
            </w:r>
          </w:p>
        </w:tc>
        <w:tc>
          <w:tcPr>
            <w:tcW w:w="1584" w:type="dxa"/>
            <w:tcBorders>
              <w:top w:val="single" w:sz="4" w:space="0" w:color="auto"/>
              <w:bottom w:val="single" w:sz="4" w:space="0" w:color="auto"/>
            </w:tcBorders>
            <w:noWrap/>
            <w:hideMark/>
          </w:tcPr>
          <w:p w14:paraId="68CA54A7" w14:textId="77777777" w:rsidR="00466C71" w:rsidRPr="00466C71" w:rsidRDefault="00466C71" w:rsidP="00466C71">
            <w:pPr>
              <w:jc w:val="center"/>
              <w:rPr>
                <w:rFonts w:cs="Arial"/>
                <w:color w:val="454545"/>
                <w:sz w:val="16"/>
                <w:szCs w:val="16"/>
              </w:rPr>
            </w:pPr>
            <w:r w:rsidRPr="00466C71">
              <w:rPr>
                <w:rFonts w:cs="Arial"/>
                <w:color w:val="454545"/>
                <w:sz w:val="16"/>
                <w:szCs w:val="16"/>
              </w:rPr>
              <w:t>LOYOLA</w:t>
            </w:r>
          </w:p>
        </w:tc>
        <w:tc>
          <w:tcPr>
            <w:tcW w:w="1354" w:type="dxa"/>
            <w:tcBorders>
              <w:top w:val="single" w:sz="4" w:space="0" w:color="auto"/>
              <w:bottom w:val="single" w:sz="4" w:space="0" w:color="auto"/>
            </w:tcBorders>
            <w:noWrap/>
            <w:hideMark/>
          </w:tcPr>
          <w:p w14:paraId="351E7A16" w14:textId="77777777" w:rsidR="00466C71" w:rsidRPr="00466C71" w:rsidRDefault="00466C71" w:rsidP="00466C71">
            <w:pPr>
              <w:jc w:val="center"/>
              <w:rPr>
                <w:rFonts w:cs="Arial"/>
                <w:color w:val="454545"/>
                <w:sz w:val="16"/>
                <w:szCs w:val="16"/>
              </w:rPr>
            </w:pPr>
            <w:r w:rsidRPr="00466C71">
              <w:rPr>
                <w:rFonts w:cs="Arial"/>
                <w:color w:val="454545"/>
                <w:sz w:val="16"/>
                <w:szCs w:val="16"/>
              </w:rPr>
              <w:t>LOYOLA</w:t>
            </w:r>
          </w:p>
        </w:tc>
        <w:tc>
          <w:tcPr>
            <w:tcW w:w="1656" w:type="dxa"/>
            <w:tcBorders>
              <w:top w:val="single" w:sz="4" w:space="0" w:color="auto"/>
              <w:bottom w:val="single" w:sz="4" w:space="0" w:color="auto"/>
              <w:right w:val="single" w:sz="4" w:space="0" w:color="auto"/>
            </w:tcBorders>
            <w:noWrap/>
            <w:hideMark/>
          </w:tcPr>
          <w:p w14:paraId="6D3E7BA6" w14:textId="77777777" w:rsidR="00466C71" w:rsidRPr="00466C71" w:rsidRDefault="00466C71" w:rsidP="00466C71">
            <w:pPr>
              <w:jc w:val="center"/>
              <w:rPr>
                <w:rFonts w:cs="Arial"/>
                <w:color w:val="454545"/>
                <w:sz w:val="16"/>
                <w:szCs w:val="16"/>
              </w:rPr>
            </w:pPr>
            <w:r w:rsidRPr="00466C71">
              <w:rPr>
                <w:rFonts w:cs="Arial"/>
                <w:color w:val="454545"/>
                <w:sz w:val="16"/>
                <w:szCs w:val="16"/>
              </w:rPr>
              <w:t>9</w:t>
            </w:r>
          </w:p>
        </w:tc>
      </w:tr>
      <w:tr w:rsidR="00466C71" w:rsidRPr="00466C71" w14:paraId="5B1072D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4AFC9C" w14:textId="77777777" w:rsidR="00466C71" w:rsidRPr="00466C71" w:rsidRDefault="00466C71" w:rsidP="00466C71">
            <w:pPr>
              <w:jc w:val="center"/>
              <w:rPr>
                <w:rFonts w:cs="Arial"/>
                <w:color w:val="454545"/>
                <w:sz w:val="16"/>
                <w:szCs w:val="16"/>
              </w:rPr>
            </w:pPr>
            <w:r w:rsidRPr="00466C71">
              <w:rPr>
                <w:rFonts w:cs="Arial"/>
                <w:color w:val="454545"/>
                <w:sz w:val="16"/>
                <w:szCs w:val="16"/>
              </w:rPr>
              <w:t>SN_SLON5</w:t>
            </w:r>
          </w:p>
        </w:tc>
        <w:tc>
          <w:tcPr>
            <w:tcW w:w="2448" w:type="dxa"/>
            <w:tcBorders>
              <w:top w:val="single" w:sz="4" w:space="0" w:color="auto"/>
              <w:bottom w:val="single" w:sz="4" w:space="0" w:color="auto"/>
            </w:tcBorders>
            <w:noWrap/>
            <w:hideMark/>
          </w:tcPr>
          <w:p w14:paraId="2EC9D4F9" w14:textId="77777777" w:rsidR="00466C71" w:rsidRPr="00466C71" w:rsidRDefault="00466C71" w:rsidP="00466C71">
            <w:pPr>
              <w:jc w:val="center"/>
              <w:rPr>
                <w:rFonts w:cs="Arial"/>
                <w:color w:val="454545"/>
                <w:sz w:val="16"/>
                <w:szCs w:val="16"/>
              </w:rPr>
            </w:pPr>
            <w:r w:rsidRPr="00466C71">
              <w:rPr>
                <w:rFonts w:cs="Arial"/>
                <w:color w:val="454545"/>
                <w:sz w:val="16"/>
                <w:szCs w:val="16"/>
              </w:rPr>
              <w:t>HOLLY4_RODD_F1_1</w:t>
            </w:r>
          </w:p>
        </w:tc>
        <w:tc>
          <w:tcPr>
            <w:tcW w:w="1584" w:type="dxa"/>
            <w:tcBorders>
              <w:top w:val="single" w:sz="4" w:space="0" w:color="auto"/>
              <w:bottom w:val="single" w:sz="4" w:space="0" w:color="auto"/>
            </w:tcBorders>
            <w:noWrap/>
            <w:hideMark/>
          </w:tcPr>
          <w:p w14:paraId="0FFC284E" w14:textId="77777777" w:rsidR="00466C71" w:rsidRPr="00466C71" w:rsidRDefault="00466C71" w:rsidP="00466C71">
            <w:pPr>
              <w:jc w:val="center"/>
              <w:rPr>
                <w:rFonts w:cs="Arial"/>
                <w:color w:val="454545"/>
                <w:sz w:val="16"/>
                <w:szCs w:val="16"/>
              </w:rPr>
            </w:pPr>
            <w:r w:rsidRPr="00466C71">
              <w:rPr>
                <w:rFonts w:cs="Arial"/>
                <w:color w:val="454545"/>
                <w:sz w:val="16"/>
                <w:szCs w:val="16"/>
              </w:rPr>
              <w:t>RODD_FLD</w:t>
            </w:r>
          </w:p>
        </w:tc>
        <w:tc>
          <w:tcPr>
            <w:tcW w:w="1354" w:type="dxa"/>
            <w:tcBorders>
              <w:top w:val="single" w:sz="4" w:space="0" w:color="auto"/>
              <w:bottom w:val="single" w:sz="4" w:space="0" w:color="auto"/>
            </w:tcBorders>
            <w:noWrap/>
            <w:hideMark/>
          </w:tcPr>
          <w:p w14:paraId="57A2F5A0" w14:textId="77777777" w:rsidR="00466C71" w:rsidRPr="00466C71" w:rsidRDefault="00466C71" w:rsidP="00466C71">
            <w:pPr>
              <w:jc w:val="center"/>
              <w:rPr>
                <w:rFonts w:cs="Arial"/>
                <w:color w:val="454545"/>
                <w:sz w:val="16"/>
                <w:szCs w:val="16"/>
              </w:rPr>
            </w:pPr>
            <w:r w:rsidRPr="00466C71">
              <w:rPr>
                <w:rFonts w:cs="Arial"/>
                <w:color w:val="454545"/>
                <w:sz w:val="16"/>
                <w:szCs w:val="16"/>
              </w:rPr>
              <w:t>HOLLY4</w:t>
            </w:r>
          </w:p>
        </w:tc>
        <w:tc>
          <w:tcPr>
            <w:tcW w:w="1656" w:type="dxa"/>
            <w:tcBorders>
              <w:top w:val="single" w:sz="4" w:space="0" w:color="auto"/>
              <w:bottom w:val="single" w:sz="4" w:space="0" w:color="auto"/>
              <w:right w:val="single" w:sz="4" w:space="0" w:color="auto"/>
            </w:tcBorders>
            <w:noWrap/>
            <w:hideMark/>
          </w:tcPr>
          <w:p w14:paraId="21B5EB4B" w14:textId="77777777" w:rsidR="00466C71" w:rsidRPr="00466C71" w:rsidRDefault="00466C71" w:rsidP="00466C71">
            <w:pPr>
              <w:jc w:val="center"/>
              <w:rPr>
                <w:rFonts w:cs="Arial"/>
                <w:color w:val="454545"/>
                <w:sz w:val="16"/>
                <w:szCs w:val="16"/>
              </w:rPr>
            </w:pPr>
            <w:r w:rsidRPr="00466C71">
              <w:rPr>
                <w:rFonts w:cs="Arial"/>
                <w:color w:val="454545"/>
                <w:sz w:val="16"/>
                <w:szCs w:val="16"/>
              </w:rPr>
              <w:t>8</w:t>
            </w:r>
          </w:p>
        </w:tc>
      </w:tr>
      <w:tr w:rsidR="00466C71" w:rsidRPr="00466C71" w14:paraId="139893A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113613A" w14:textId="77777777" w:rsidR="00466C71" w:rsidRPr="00466C71" w:rsidRDefault="00466C71" w:rsidP="00466C71">
            <w:pPr>
              <w:jc w:val="center"/>
              <w:rPr>
                <w:rFonts w:cs="Arial"/>
                <w:color w:val="454545"/>
                <w:sz w:val="16"/>
                <w:szCs w:val="16"/>
              </w:rPr>
            </w:pPr>
            <w:r w:rsidRPr="00466C71">
              <w:rPr>
                <w:rFonts w:cs="Arial"/>
                <w:color w:val="454545"/>
                <w:sz w:val="16"/>
                <w:szCs w:val="16"/>
              </w:rPr>
              <w:t>DELMSAN5</w:t>
            </w:r>
          </w:p>
        </w:tc>
        <w:tc>
          <w:tcPr>
            <w:tcW w:w="2448" w:type="dxa"/>
            <w:tcBorders>
              <w:top w:val="single" w:sz="4" w:space="0" w:color="auto"/>
              <w:bottom w:val="single" w:sz="4" w:space="0" w:color="auto"/>
            </w:tcBorders>
            <w:noWrap/>
            <w:hideMark/>
          </w:tcPr>
          <w:p w14:paraId="7F85B8D8" w14:textId="77777777" w:rsidR="00466C71" w:rsidRPr="00466C71" w:rsidRDefault="00466C71" w:rsidP="00466C71">
            <w:pPr>
              <w:jc w:val="center"/>
              <w:rPr>
                <w:rFonts w:cs="Arial"/>
                <w:color w:val="454545"/>
                <w:sz w:val="16"/>
                <w:szCs w:val="16"/>
              </w:rPr>
            </w:pPr>
            <w:r w:rsidRPr="00466C71">
              <w:rPr>
                <w:rFonts w:cs="Arial"/>
                <w:color w:val="454545"/>
                <w:sz w:val="16"/>
                <w:szCs w:val="16"/>
              </w:rPr>
              <w:t>PAWNEE_SPRUCE_1</w:t>
            </w:r>
          </w:p>
        </w:tc>
        <w:tc>
          <w:tcPr>
            <w:tcW w:w="1584" w:type="dxa"/>
            <w:tcBorders>
              <w:top w:val="single" w:sz="4" w:space="0" w:color="auto"/>
              <w:bottom w:val="single" w:sz="4" w:space="0" w:color="auto"/>
            </w:tcBorders>
            <w:noWrap/>
            <w:hideMark/>
          </w:tcPr>
          <w:p w14:paraId="48114150" w14:textId="77777777" w:rsidR="00466C71" w:rsidRPr="00466C71" w:rsidRDefault="00466C71" w:rsidP="00466C71">
            <w:pPr>
              <w:jc w:val="center"/>
              <w:rPr>
                <w:rFonts w:cs="Arial"/>
                <w:color w:val="454545"/>
                <w:sz w:val="16"/>
                <w:szCs w:val="16"/>
              </w:rPr>
            </w:pPr>
            <w:r w:rsidRPr="00466C71">
              <w:rPr>
                <w:rFonts w:cs="Arial"/>
                <w:color w:val="454545"/>
                <w:sz w:val="16"/>
                <w:szCs w:val="16"/>
              </w:rPr>
              <w:t>CALAVERS</w:t>
            </w:r>
          </w:p>
        </w:tc>
        <w:tc>
          <w:tcPr>
            <w:tcW w:w="1354" w:type="dxa"/>
            <w:tcBorders>
              <w:top w:val="single" w:sz="4" w:space="0" w:color="auto"/>
              <w:bottom w:val="single" w:sz="4" w:space="0" w:color="auto"/>
            </w:tcBorders>
            <w:noWrap/>
            <w:hideMark/>
          </w:tcPr>
          <w:p w14:paraId="590363DE" w14:textId="77777777" w:rsidR="00466C71" w:rsidRPr="00466C71" w:rsidRDefault="00466C71" w:rsidP="00466C71">
            <w:pPr>
              <w:jc w:val="center"/>
              <w:rPr>
                <w:rFonts w:cs="Arial"/>
                <w:color w:val="454545"/>
                <w:sz w:val="16"/>
                <w:szCs w:val="16"/>
              </w:rPr>
            </w:pPr>
            <w:r w:rsidRPr="00466C71">
              <w:rPr>
                <w:rFonts w:cs="Arial"/>
                <w:color w:val="454545"/>
                <w:sz w:val="16"/>
                <w:szCs w:val="16"/>
              </w:rPr>
              <w:t>PAWNEE</w:t>
            </w:r>
          </w:p>
        </w:tc>
        <w:tc>
          <w:tcPr>
            <w:tcW w:w="1656" w:type="dxa"/>
            <w:tcBorders>
              <w:top w:val="single" w:sz="4" w:space="0" w:color="auto"/>
              <w:bottom w:val="single" w:sz="4" w:space="0" w:color="auto"/>
              <w:right w:val="single" w:sz="4" w:space="0" w:color="auto"/>
            </w:tcBorders>
            <w:noWrap/>
            <w:hideMark/>
          </w:tcPr>
          <w:p w14:paraId="721B1243" w14:textId="77777777" w:rsidR="00466C71" w:rsidRPr="00466C71" w:rsidRDefault="00466C71" w:rsidP="00466C71">
            <w:pPr>
              <w:jc w:val="center"/>
              <w:rPr>
                <w:rFonts w:cs="Arial"/>
                <w:color w:val="454545"/>
                <w:sz w:val="16"/>
                <w:szCs w:val="16"/>
              </w:rPr>
            </w:pPr>
            <w:r w:rsidRPr="00466C71">
              <w:rPr>
                <w:rFonts w:cs="Arial"/>
                <w:color w:val="454545"/>
                <w:sz w:val="16"/>
                <w:szCs w:val="16"/>
              </w:rPr>
              <w:t>7</w:t>
            </w:r>
          </w:p>
        </w:tc>
      </w:tr>
      <w:tr w:rsidR="00466C71" w:rsidRPr="00466C71" w14:paraId="020EBAE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F64EBCB" w14:textId="77777777" w:rsidR="00466C71" w:rsidRPr="00466C71" w:rsidRDefault="00466C71" w:rsidP="00466C71">
            <w:pPr>
              <w:jc w:val="center"/>
              <w:rPr>
                <w:rFonts w:cs="Arial"/>
                <w:color w:val="454545"/>
                <w:sz w:val="16"/>
                <w:szCs w:val="16"/>
              </w:rPr>
            </w:pPr>
            <w:r w:rsidRPr="00466C71">
              <w:rPr>
                <w:rFonts w:cs="Arial"/>
                <w:color w:val="454545"/>
                <w:sz w:val="16"/>
                <w:szCs w:val="16"/>
              </w:rPr>
              <w:t>XN_S58</w:t>
            </w:r>
          </w:p>
        </w:tc>
        <w:tc>
          <w:tcPr>
            <w:tcW w:w="2448" w:type="dxa"/>
            <w:tcBorders>
              <w:top w:val="single" w:sz="4" w:space="0" w:color="auto"/>
              <w:bottom w:val="single" w:sz="4" w:space="0" w:color="auto"/>
            </w:tcBorders>
            <w:noWrap/>
            <w:hideMark/>
          </w:tcPr>
          <w:p w14:paraId="3DB6B632" w14:textId="77777777" w:rsidR="00466C71" w:rsidRPr="00466C71" w:rsidRDefault="00466C71" w:rsidP="00466C71">
            <w:pPr>
              <w:jc w:val="center"/>
              <w:rPr>
                <w:rFonts w:cs="Arial"/>
                <w:color w:val="454545"/>
                <w:sz w:val="16"/>
                <w:szCs w:val="16"/>
              </w:rPr>
            </w:pPr>
            <w:r w:rsidRPr="00466C71">
              <w:rPr>
                <w:rFonts w:cs="Arial"/>
                <w:color w:val="454545"/>
                <w:sz w:val="16"/>
                <w:szCs w:val="16"/>
              </w:rPr>
              <w:t>HOLLY4_RODD_F1_1</w:t>
            </w:r>
          </w:p>
        </w:tc>
        <w:tc>
          <w:tcPr>
            <w:tcW w:w="1584" w:type="dxa"/>
            <w:tcBorders>
              <w:top w:val="single" w:sz="4" w:space="0" w:color="auto"/>
              <w:bottom w:val="single" w:sz="4" w:space="0" w:color="auto"/>
            </w:tcBorders>
            <w:noWrap/>
            <w:hideMark/>
          </w:tcPr>
          <w:p w14:paraId="257861C6" w14:textId="77777777" w:rsidR="00466C71" w:rsidRPr="00466C71" w:rsidRDefault="00466C71" w:rsidP="00466C71">
            <w:pPr>
              <w:jc w:val="center"/>
              <w:rPr>
                <w:rFonts w:cs="Arial"/>
                <w:color w:val="454545"/>
                <w:sz w:val="16"/>
                <w:szCs w:val="16"/>
              </w:rPr>
            </w:pPr>
            <w:r w:rsidRPr="00466C71">
              <w:rPr>
                <w:rFonts w:cs="Arial"/>
                <w:color w:val="454545"/>
                <w:sz w:val="16"/>
                <w:szCs w:val="16"/>
              </w:rPr>
              <w:t>RODD_FLD</w:t>
            </w:r>
          </w:p>
        </w:tc>
        <w:tc>
          <w:tcPr>
            <w:tcW w:w="1354" w:type="dxa"/>
            <w:tcBorders>
              <w:top w:val="single" w:sz="4" w:space="0" w:color="auto"/>
              <w:bottom w:val="single" w:sz="4" w:space="0" w:color="auto"/>
            </w:tcBorders>
            <w:noWrap/>
            <w:hideMark/>
          </w:tcPr>
          <w:p w14:paraId="164BB8F5" w14:textId="77777777" w:rsidR="00466C71" w:rsidRPr="00466C71" w:rsidRDefault="00466C71" w:rsidP="00466C71">
            <w:pPr>
              <w:jc w:val="center"/>
              <w:rPr>
                <w:rFonts w:cs="Arial"/>
                <w:color w:val="454545"/>
                <w:sz w:val="16"/>
                <w:szCs w:val="16"/>
              </w:rPr>
            </w:pPr>
            <w:r w:rsidRPr="00466C71">
              <w:rPr>
                <w:rFonts w:cs="Arial"/>
                <w:color w:val="454545"/>
                <w:sz w:val="16"/>
                <w:szCs w:val="16"/>
              </w:rPr>
              <w:t>HOLLY4</w:t>
            </w:r>
          </w:p>
        </w:tc>
        <w:tc>
          <w:tcPr>
            <w:tcW w:w="1656" w:type="dxa"/>
            <w:tcBorders>
              <w:top w:val="single" w:sz="4" w:space="0" w:color="auto"/>
              <w:bottom w:val="single" w:sz="4" w:space="0" w:color="auto"/>
              <w:right w:val="single" w:sz="4" w:space="0" w:color="auto"/>
            </w:tcBorders>
            <w:noWrap/>
            <w:hideMark/>
          </w:tcPr>
          <w:p w14:paraId="7203422D" w14:textId="77777777" w:rsidR="00466C71" w:rsidRPr="00466C71" w:rsidRDefault="00466C71" w:rsidP="00466C71">
            <w:pPr>
              <w:jc w:val="center"/>
              <w:rPr>
                <w:rFonts w:cs="Arial"/>
                <w:color w:val="454545"/>
                <w:sz w:val="16"/>
                <w:szCs w:val="16"/>
              </w:rPr>
            </w:pPr>
            <w:r w:rsidRPr="00466C71">
              <w:rPr>
                <w:rFonts w:cs="Arial"/>
                <w:color w:val="454545"/>
                <w:sz w:val="16"/>
                <w:szCs w:val="16"/>
              </w:rPr>
              <w:t>7</w:t>
            </w:r>
          </w:p>
        </w:tc>
      </w:tr>
      <w:tr w:rsidR="00466C71" w:rsidRPr="00466C71" w14:paraId="3CA86A2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A23E70A" w14:textId="77777777" w:rsidR="00466C71" w:rsidRPr="00466C71" w:rsidRDefault="00466C71" w:rsidP="00466C71">
            <w:pPr>
              <w:jc w:val="center"/>
              <w:rPr>
                <w:rFonts w:cs="Arial"/>
                <w:color w:val="454545"/>
                <w:sz w:val="16"/>
                <w:szCs w:val="16"/>
              </w:rPr>
            </w:pPr>
            <w:r w:rsidRPr="00466C71">
              <w:rPr>
                <w:rFonts w:cs="Arial"/>
                <w:color w:val="454545"/>
                <w:sz w:val="16"/>
                <w:szCs w:val="16"/>
              </w:rPr>
              <w:t>DRNS_TB5</w:t>
            </w:r>
          </w:p>
        </w:tc>
        <w:tc>
          <w:tcPr>
            <w:tcW w:w="2448" w:type="dxa"/>
            <w:tcBorders>
              <w:top w:val="single" w:sz="4" w:space="0" w:color="auto"/>
              <w:bottom w:val="single" w:sz="4" w:space="0" w:color="auto"/>
            </w:tcBorders>
            <w:noWrap/>
            <w:hideMark/>
          </w:tcPr>
          <w:p w14:paraId="1E631EF0" w14:textId="77777777" w:rsidR="00466C71" w:rsidRPr="00466C71" w:rsidRDefault="00466C71" w:rsidP="00466C71">
            <w:pPr>
              <w:jc w:val="center"/>
              <w:rPr>
                <w:rFonts w:cs="Arial"/>
                <w:color w:val="454545"/>
                <w:sz w:val="16"/>
                <w:szCs w:val="16"/>
              </w:rPr>
            </w:pPr>
            <w:r w:rsidRPr="00466C71">
              <w:rPr>
                <w:rFonts w:cs="Arial"/>
                <w:color w:val="454545"/>
                <w:sz w:val="16"/>
                <w:szCs w:val="16"/>
              </w:rPr>
              <w:t>SNGZEN98_A</w:t>
            </w:r>
          </w:p>
        </w:tc>
        <w:tc>
          <w:tcPr>
            <w:tcW w:w="1584" w:type="dxa"/>
            <w:tcBorders>
              <w:top w:val="single" w:sz="4" w:space="0" w:color="auto"/>
              <w:bottom w:val="single" w:sz="4" w:space="0" w:color="auto"/>
            </w:tcBorders>
            <w:noWrap/>
            <w:hideMark/>
          </w:tcPr>
          <w:p w14:paraId="5BA69F6A" w14:textId="77777777" w:rsidR="00466C71" w:rsidRPr="00466C71" w:rsidRDefault="00466C71" w:rsidP="00466C71">
            <w:pPr>
              <w:jc w:val="center"/>
              <w:rPr>
                <w:rFonts w:cs="Arial"/>
                <w:color w:val="454545"/>
                <w:sz w:val="16"/>
                <w:szCs w:val="16"/>
              </w:rPr>
            </w:pPr>
            <w:r w:rsidRPr="00466C71">
              <w:rPr>
                <w:rFonts w:cs="Arial"/>
                <w:color w:val="454545"/>
                <w:sz w:val="16"/>
                <w:szCs w:val="16"/>
              </w:rPr>
              <w:t>SNG</w:t>
            </w:r>
          </w:p>
        </w:tc>
        <w:tc>
          <w:tcPr>
            <w:tcW w:w="1354" w:type="dxa"/>
            <w:tcBorders>
              <w:top w:val="single" w:sz="4" w:space="0" w:color="auto"/>
              <w:bottom w:val="single" w:sz="4" w:space="0" w:color="auto"/>
            </w:tcBorders>
            <w:noWrap/>
            <w:hideMark/>
          </w:tcPr>
          <w:p w14:paraId="223E85FB" w14:textId="77777777" w:rsidR="00466C71" w:rsidRPr="00466C71" w:rsidRDefault="00466C71" w:rsidP="00466C71">
            <w:pPr>
              <w:jc w:val="center"/>
              <w:rPr>
                <w:rFonts w:cs="Arial"/>
                <w:color w:val="454545"/>
                <w:sz w:val="16"/>
                <w:szCs w:val="16"/>
              </w:rPr>
            </w:pPr>
            <w:r w:rsidRPr="00466C71">
              <w:rPr>
                <w:rFonts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53A6AF85" w14:textId="77777777" w:rsidR="00466C71" w:rsidRPr="00466C71" w:rsidRDefault="00466C71" w:rsidP="00466C71">
            <w:pPr>
              <w:jc w:val="center"/>
              <w:rPr>
                <w:rFonts w:cs="Arial"/>
                <w:color w:val="454545"/>
                <w:sz w:val="16"/>
                <w:szCs w:val="16"/>
              </w:rPr>
            </w:pPr>
            <w:r w:rsidRPr="00466C71">
              <w:rPr>
                <w:rFonts w:cs="Arial"/>
                <w:color w:val="454545"/>
                <w:sz w:val="16"/>
                <w:szCs w:val="16"/>
              </w:rPr>
              <w:t>7</w:t>
            </w:r>
          </w:p>
        </w:tc>
      </w:tr>
      <w:tr w:rsidR="00466C71" w:rsidRPr="00466C71" w14:paraId="46528E0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3FCC557" w14:textId="77777777" w:rsidR="00466C71" w:rsidRPr="00466C71" w:rsidRDefault="00466C71" w:rsidP="00466C71">
            <w:pPr>
              <w:jc w:val="center"/>
              <w:rPr>
                <w:rFonts w:cs="Arial"/>
                <w:color w:val="454545"/>
                <w:sz w:val="16"/>
                <w:szCs w:val="16"/>
              </w:rPr>
            </w:pPr>
            <w:r w:rsidRPr="00466C71">
              <w:rPr>
                <w:rFonts w:cs="Arial"/>
                <w:color w:val="454545"/>
                <w:sz w:val="16"/>
                <w:szCs w:val="16"/>
              </w:rPr>
              <w:t>SALAN_28</w:t>
            </w:r>
          </w:p>
        </w:tc>
        <w:tc>
          <w:tcPr>
            <w:tcW w:w="2448" w:type="dxa"/>
            <w:tcBorders>
              <w:top w:val="single" w:sz="4" w:space="0" w:color="auto"/>
              <w:bottom w:val="single" w:sz="4" w:space="0" w:color="auto"/>
            </w:tcBorders>
            <w:noWrap/>
            <w:hideMark/>
          </w:tcPr>
          <w:p w14:paraId="332B616A" w14:textId="77777777" w:rsidR="00466C71" w:rsidRPr="00466C71" w:rsidRDefault="00466C71" w:rsidP="00466C71">
            <w:pPr>
              <w:jc w:val="center"/>
              <w:rPr>
                <w:rFonts w:cs="Arial"/>
                <w:color w:val="454545"/>
                <w:sz w:val="16"/>
                <w:szCs w:val="16"/>
              </w:rPr>
            </w:pPr>
            <w:r w:rsidRPr="00466C71">
              <w:rPr>
                <w:rFonts w:cs="Arial"/>
                <w:color w:val="454545"/>
                <w:sz w:val="16"/>
                <w:szCs w:val="16"/>
              </w:rPr>
              <w:t>HOLLY4_RODD_F1_1</w:t>
            </w:r>
          </w:p>
        </w:tc>
        <w:tc>
          <w:tcPr>
            <w:tcW w:w="1584" w:type="dxa"/>
            <w:tcBorders>
              <w:top w:val="single" w:sz="4" w:space="0" w:color="auto"/>
              <w:bottom w:val="single" w:sz="4" w:space="0" w:color="auto"/>
            </w:tcBorders>
            <w:noWrap/>
            <w:hideMark/>
          </w:tcPr>
          <w:p w14:paraId="2244EBF0" w14:textId="77777777" w:rsidR="00466C71" w:rsidRPr="00466C71" w:rsidRDefault="00466C71" w:rsidP="00466C71">
            <w:pPr>
              <w:jc w:val="center"/>
              <w:rPr>
                <w:rFonts w:cs="Arial"/>
                <w:color w:val="454545"/>
                <w:sz w:val="16"/>
                <w:szCs w:val="16"/>
              </w:rPr>
            </w:pPr>
            <w:r w:rsidRPr="00466C71">
              <w:rPr>
                <w:rFonts w:cs="Arial"/>
                <w:color w:val="454545"/>
                <w:sz w:val="16"/>
                <w:szCs w:val="16"/>
              </w:rPr>
              <w:t>RODD_FLD</w:t>
            </w:r>
          </w:p>
        </w:tc>
        <w:tc>
          <w:tcPr>
            <w:tcW w:w="1354" w:type="dxa"/>
            <w:tcBorders>
              <w:top w:val="single" w:sz="4" w:space="0" w:color="auto"/>
              <w:bottom w:val="single" w:sz="4" w:space="0" w:color="auto"/>
            </w:tcBorders>
            <w:noWrap/>
            <w:hideMark/>
          </w:tcPr>
          <w:p w14:paraId="491C1427" w14:textId="77777777" w:rsidR="00466C71" w:rsidRPr="00466C71" w:rsidRDefault="00466C71" w:rsidP="00466C71">
            <w:pPr>
              <w:jc w:val="center"/>
              <w:rPr>
                <w:rFonts w:cs="Arial"/>
                <w:color w:val="454545"/>
                <w:sz w:val="16"/>
                <w:szCs w:val="16"/>
              </w:rPr>
            </w:pPr>
            <w:r w:rsidRPr="00466C71">
              <w:rPr>
                <w:rFonts w:cs="Arial"/>
                <w:color w:val="454545"/>
                <w:sz w:val="16"/>
                <w:szCs w:val="16"/>
              </w:rPr>
              <w:t>HOLLY4</w:t>
            </w:r>
          </w:p>
        </w:tc>
        <w:tc>
          <w:tcPr>
            <w:tcW w:w="1656" w:type="dxa"/>
            <w:tcBorders>
              <w:top w:val="single" w:sz="4" w:space="0" w:color="auto"/>
              <w:bottom w:val="single" w:sz="4" w:space="0" w:color="auto"/>
              <w:right w:val="single" w:sz="4" w:space="0" w:color="auto"/>
            </w:tcBorders>
            <w:noWrap/>
            <w:hideMark/>
          </w:tcPr>
          <w:p w14:paraId="553DFE53" w14:textId="77777777" w:rsidR="00466C71" w:rsidRPr="00466C71" w:rsidRDefault="00466C71" w:rsidP="00466C71">
            <w:pPr>
              <w:jc w:val="center"/>
              <w:rPr>
                <w:rFonts w:cs="Arial"/>
                <w:color w:val="454545"/>
                <w:sz w:val="16"/>
                <w:szCs w:val="16"/>
              </w:rPr>
            </w:pPr>
            <w:r w:rsidRPr="00466C71">
              <w:rPr>
                <w:rFonts w:cs="Arial"/>
                <w:color w:val="454545"/>
                <w:sz w:val="16"/>
                <w:szCs w:val="16"/>
              </w:rPr>
              <w:t>7</w:t>
            </w:r>
          </w:p>
        </w:tc>
      </w:tr>
      <w:tr w:rsidR="00466C71" w:rsidRPr="00466C71" w14:paraId="55BED3E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820184E" w14:textId="77777777" w:rsidR="00466C71" w:rsidRPr="00466C71" w:rsidRDefault="00466C71" w:rsidP="00466C71">
            <w:pPr>
              <w:jc w:val="center"/>
              <w:rPr>
                <w:rFonts w:cs="Arial"/>
                <w:color w:val="454545"/>
                <w:sz w:val="16"/>
                <w:szCs w:val="16"/>
              </w:rPr>
            </w:pPr>
            <w:r w:rsidRPr="00466C71">
              <w:rPr>
                <w:rFonts w:cs="Arial"/>
                <w:color w:val="454545"/>
                <w:sz w:val="16"/>
                <w:szCs w:val="16"/>
              </w:rPr>
              <w:t>XN_S58</w:t>
            </w:r>
          </w:p>
        </w:tc>
        <w:tc>
          <w:tcPr>
            <w:tcW w:w="2448" w:type="dxa"/>
            <w:tcBorders>
              <w:top w:val="single" w:sz="4" w:space="0" w:color="auto"/>
              <w:bottom w:val="single" w:sz="4" w:space="0" w:color="auto"/>
            </w:tcBorders>
            <w:noWrap/>
            <w:hideMark/>
          </w:tcPr>
          <w:p w14:paraId="32516026" w14:textId="77777777" w:rsidR="00466C71" w:rsidRPr="00466C71" w:rsidRDefault="00466C71" w:rsidP="00466C71">
            <w:pPr>
              <w:jc w:val="center"/>
              <w:rPr>
                <w:rFonts w:cs="Arial"/>
                <w:color w:val="454545"/>
                <w:sz w:val="16"/>
                <w:szCs w:val="16"/>
              </w:rPr>
            </w:pPr>
            <w:r w:rsidRPr="00466C71">
              <w:rPr>
                <w:rFonts w:cs="Arial"/>
                <w:color w:val="454545"/>
                <w:sz w:val="16"/>
                <w:szCs w:val="16"/>
              </w:rPr>
              <w:t>HOLLY4_RODD_F1_1</w:t>
            </w:r>
          </w:p>
        </w:tc>
        <w:tc>
          <w:tcPr>
            <w:tcW w:w="1584" w:type="dxa"/>
            <w:tcBorders>
              <w:top w:val="single" w:sz="4" w:space="0" w:color="auto"/>
              <w:bottom w:val="single" w:sz="4" w:space="0" w:color="auto"/>
            </w:tcBorders>
            <w:noWrap/>
            <w:hideMark/>
          </w:tcPr>
          <w:p w14:paraId="76E25649" w14:textId="77777777" w:rsidR="00466C71" w:rsidRPr="00466C71" w:rsidRDefault="00466C71" w:rsidP="00466C71">
            <w:pPr>
              <w:jc w:val="center"/>
              <w:rPr>
                <w:rFonts w:cs="Arial"/>
                <w:color w:val="454545"/>
                <w:sz w:val="16"/>
                <w:szCs w:val="16"/>
              </w:rPr>
            </w:pPr>
            <w:r w:rsidRPr="00466C71">
              <w:rPr>
                <w:rFonts w:cs="Arial"/>
                <w:color w:val="454545"/>
                <w:sz w:val="16"/>
                <w:szCs w:val="16"/>
              </w:rPr>
              <w:t>HOLLY4</w:t>
            </w:r>
          </w:p>
        </w:tc>
        <w:tc>
          <w:tcPr>
            <w:tcW w:w="1354" w:type="dxa"/>
            <w:tcBorders>
              <w:top w:val="single" w:sz="4" w:space="0" w:color="auto"/>
              <w:bottom w:val="single" w:sz="4" w:space="0" w:color="auto"/>
            </w:tcBorders>
            <w:noWrap/>
            <w:hideMark/>
          </w:tcPr>
          <w:p w14:paraId="64152F78" w14:textId="77777777" w:rsidR="00466C71" w:rsidRPr="00466C71" w:rsidRDefault="00466C71" w:rsidP="00466C71">
            <w:pPr>
              <w:jc w:val="center"/>
              <w:rPr>
                <w:rFonts w:cs="Arial"/>
                <w:color w:val="454545"/>
                <w:sz w:val="16"/>
                <w:szCs w:val="16"/>
              </w:rPr>
            </w:pPr>
            <w:r w:rsidRPr="00466C71">
              <w:rPr>
                <w:rFonts w:cs="Arial"/>
                <w:color w:val="454545"/>
                <w:sz w:val="16"/>
                <w:szCs w:val="16"/>
              </w:rPr>
              <w:t>RODD_FLD</w:t>
            </w:r>
          </w:p>
        </w:tc>
        <w:tc>
          <w:tcPr>
            <w:tcW w:w="1656" w:type="dxa"/>
            <w:tcBorders>
              <w:top w:val="single" w:sz="4" w:space="0" w:color="auto"/>
              <w:bottom w:val="single" w:sz="4" w:space="0" w:color="auto"/>
              <w:right w:val="single" w:sz="4" w:space="0" w:color="auto"/>
            </w:tcBorders>
            <w:noWrap/>
            <w:hideMark/>
          </w:tcPr>
          <w:p w14:paraId="1BCAFFAA" w14:textId="77777777" w:rsidR="00466C71" w:rsidRPr="00466C71" w:rsidRDefault="00466C71" w:rsidP="00466C71">
            <w:pPr>
              <w:jc w:val="center"/>
              <w:rPr>
                <w:rFonts w:cs="Arial"/>
                <w:color w:val="454545"/>
                <w:sz w:val="16"/>
                <w:szCs w:val="16"/>
              </w:rPr>
            </w:pPr>
            <w:r w:rsidRPr="00466C71">
              <w:rPr>
                <w:rFonts w:cs="Arial"/>
                <w:color w:val="454545"/>
                <w:sz w:val="16"/>
                <w:szCs w:val="16"/>
              </w:rPr>
              <w:t>7</w:t>
            </w:r>
          </w:p>
        </w:tc>
      </w:tr>
      <w:tr w:rsidR="00466C71" w:rsidRPr="00466C71" w14:paraId="22CAE5C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4D43922" w14:textId="77777777" w:rsidR="00466C71" w:rsidRPr="00466C71" w:rsidRDefault="00466C71" w:rsidP="00466C71">
            <w:pPr>
              <w:jc w:val="center"/>
              <w:rPr>
                <w:rFonts w:cs="Arial"/>
                <w:color w:val="454545"/>
                <w:sz w:val="16"/>
                <w:szCs w:val="16"/>
              </w:rPr>
            </w:pPr>
            <w:r w:rsidRPr="00466C71">
              <w:rPr>
                <w:rFonts w:cs="Arial"/>
                <w:color w:val="454545"/>
                <w:sz w:val="16"/>
                <w:szCs w:val="16"/>
              </w:rPr>
              <w:t>DELMSAN5</w:t>
            </w:r>
          </w:p>
        </w:tc>
        <w:tc>
          <w:tcPr>
            <w:tcW w:w="2448" w:type="dxa"/>
            <w:tcBorders>
              <w:top w:val="single" w:sz="4" w:space="0" w:color="auto"/>
              <w:bottom w:val="single" w:sz="4" w:space="0" w:color="auto"/>
            </w:tcBorders>
            <w:noWrap/>
            <w:hideMark/>
          </w:tcPr>
          <w:p w14:paraId="2CA09CA1" w14:textId="77777777" w:rsidR="00466C71" w:rsidRPr="00466C71" w:rsidRDefault="00466C71" w:rsidP="00466C71">
            <w:pPr>
              <w:jc w:val="center"/>
              <w:rPr>
                <w:rFonts w:cs="Arial"/>
                <w:color w:val="454545"/>
                <w:sz w:val="16"/>
                <w:szCs w:val="16"/>
              </w:rPr>
            </w:pPr>
            <w:r w:rsidRPr="00466C71">
              <w:rPr>
                <w:rFonts w:cs="Arial"/>
                <w:color w:val="454545"/>
                <w:sz w:val="16"/>
                <w:szCs w:val="16"/>
              </w:rPr>
              <w:t>PAWNEE_SPRUCE_1</w:t>
            </w:r>
          </w:p>
        </w:tc>
        <w:tc>
          <w:tcPr>
            <w:tcW w:w="1584" w:type="dxa"/>
            <w:tcBorders>
              <w:top w:val="single" w:sz="4" w:space="0" w:color="auto"/>
              <w:bottom w:val="single" w:sz="4" w:space="0" w:color="auto"/>
            </w:tcBorders>
            <w:noWrap/>
            <w:hideMark/>
          </w:tcPr>
          <w:p w14:paraId="28A586B6" w14:textId="77777777" w:rsidR="00466C71" w:rsidRPr="00466C71" w:rsidRDefault="00466C71" w:rsidP="00466C71">
            <w:pPr>
              <w:jc w:val="center"/>
              <w:rPr>
                <w:rFonts w:cs="Arial"/>
                <w:color w:val="454545"/>
                <w:sz w:val="16"/>
                <w:szCs w:val="16"/>
              </w:rPr>
            </w:pPr>
            <w:r w:rsidRPr="00466C71">
              <w:rPr>
                <w:rFonts w:cs="Arial"/>
                <w:color w:val="454545"/>
                <w:sz w:val="16"/>
                <w:szCs w:val="16"/>
              </w:rPr>
              <w:t>PAWNEE</w:t>
            </w:r>
          </w:p>
        </w:tc>
        <w:tc>
          <w:tcPr>
            <w:tcW w:w="1354" w:type="dxa"/>
            <w:tcBorders>
              <w:top w:val="single" w:sz="4" w:space="0" w:color="auto"/>
              <w:bottom w:val="single" w:sz="4" w:space="0" w:color="auto"/>
            </w:tcBorders>
            <w:noWrap/>
            <w:hideMark/>
          </w:tcPr>
          <w:p w14:paraId="712DACC3" w14:textId="77777777" w:rsidR="00466C71" w:rsidRPr="00466C71" w:rsidRDefault="00466C71" w:rsidP="00466C71">
            <w:pPr>
              <w:jc w:val="center"/>
              <w:rPr>
                <w:rFonts w:cs="Arial"/>
                <w:color w:val="454545"/>
                <w:sz w:val="16"/>
                <w:szCs w:val="16"/>
              </w:rPr>
            </w:pPr>
            <w:r w:rsidRPr="00466C71">
              <w:rPr>
                <w:rFonts w:cs="Arial"/>
                <w:color w:val="454545"/>
                <w:sz w:val="16"/>
                <w:szCs w:val="16"/>
              </w:rPr>
              <w:t>CALAVERS</w:t>
            </w:r>
          </w:p>
        </w:tc>
        <w:tc>
          <w:tcPr>
            <w:tcW w:w="1656" w:type="dxa"/>
            <w:tcBorders>
              <w:top w:val="single" w:sz="4" w:space="0" w:color="auto"/>
              <w:bottom w:val="single" w:sz="4" w:space="0" w:color="auto"/>
              <w:right w:val="single" w:sz="4" w:space="0" w:color="auto"/>
            </w:tcBorders>
            <w:noWrap/>
            <w:hideMark/>
          </w:tcPr>
          <w:p w14:paraId="00499AF9" w14:textId="77777777" w:rsidR="00466C71" w:rsidRPr="00466C71" w:rsidRDefault="00466C71" w:rsidP="00466C71">
            <w:pPr>
              <w:jc w:val="center"/>
              <w:rPr>
                <w:rFonts w:cs="Arial"/>
                <w:color w:val="454545"/>
                <w:sz w:val="16"/>
                <w:szCs w:val="16"/>
              </w:rPr>
            </w:pPr>
            <w:r w:rsidRPr="00466C71">
              <w:rPr>
                <w:rFonts w:cs="Arial"/>
                <w:color w:val="454545"/>
                <w:sz w:val="16"/>
                <w:szCs w:val="16"/>
              </w:rPr>
              <w:t>7</w:t>
            </w:r>
          </w:p>
        </w:tc>
      </w:tr>
      <w:tr w:rsidR="00466C71" w:rsidRPr="00466C71" w14:paraId="51C1A23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CDCBF6E" w14:textId="77777777" w:rsidR="00466C71" w:rsidRPr="00466C71" w:rsidRDefault="00466C71" w:rsidP="00466C71">
            <w:pPr>
              <w:jc w:val="center"/>
              <w:rPr>
                <w:rFonts w:cs="Arial"/>
                <w:color w:val="454545"/>
                <w:sz w:val="16"/>
                <w:szCs w:val="16"/>
              </w:rPr>
            </w:pPr>
            <w:r w:rsidRPr="00466C71">
              <w:rPr>
                <w:rFonts w:cs="Arial"/>
                <w:color w:val="454545"/>
                <w:sz w:val="16"/>
                <w:szCs w:val="16"/>
              </w:rPr>
              <w:t>SALAN_28</w:t>
            </w:r>
          </w:p>
        </w:tc>
        <w:tc>
          <w:tcPr>
            <w:tcW w:w="2448" w:type="dxa"/>
            <w:tcBorders>
              <w:top w:val="single" w:sz="4" w:space="0" w:color="auto"/>
              <w:bottom w:val="single" w:sz="4" w:space="0" w:color="auto"/>
            </w:tcBorders>
            <w:noWrap/>
            <w:hideMark/>
          </w:tcPr>
          <w:p w14:paraId="1BA8CE88" w14:textId="77777777" w:rsidR="00466C71" w:rsidRPr="00466C71" w:rsidRDefault="00466C71" w:rsidP="00466C71">
            <w:pPr>
              <w:jc w:val="center"/>
              <w:rPr>
                <w:rFonts w:cs="Arial"/>
                <w:color w:val="454545"/>
                <w:sz w:val="16"/>
                <w:szCs w:val="16"/>
              </w:rPr>
            </w:pPr>
            <w:r w:rsidRPr="00466C71">
              <w:rPr>
                <w:rFonts w:cs="Arial"/>
                <w:color w:val="454545"/>
                <w:sz w:val="16"/>
                <w:szCs w:val="16"/>
              </w:rPr>
              <w:t>HOLLY4_RODD_F1_1</w:t>
            </w:r>
          </w:p>
        </w:tc>
        <w:tc>
          <w:tcPr>
            <w:tcW w:w="1584" w:type="dxa"/>
            <w:tcBorders>
              <w:top w:val="single" w:sz="4" w:space="0" w:color="auto"/>
              <w:bottom w:val="single" w:sz="4" w:space="0" w:color="auto"/>
            </w:tcBorders>
            <w:noWrap/>
            <w:hideMark/>
          </w:tcPr>
          <w:p w14:paraId="3607FCA4" w14:textId="77777777" w:rsidR="00466C71" w:rsidRPr="00466C71" w:rsidRDefault="00466C71" w:rsidP="00466C71">
            <w:pPr>
              <w:jc w:val="center"/>
              <w:rPr>
                <w:rFonts w:cs="Arial"/>
                <w:color w:val="454545"/>
                <w:sz w:val="16"/>
                <w:szCs w:val="16"/>
              </w:rPr>
            </w:pPr>
            <w:r w:rsidRPr="00466C71">
              <w:rPr>
                <w:rFonts w:cs="Arial"/>
                <w:color w:val="454545"/>
                <w:sz w:val="16"/>
                <w:szCs w:val="16"/>
              </w:rPr>
              <w:t>HOLLY4</w:t>
            </w:r>
          </w:p>
        </w:tc>
        <w:tc>
          <w:tcPr>
            <w:tcW w:w="1354" w:type="dxa"/>
            <w:tcBorders>
              <w:top w:val="single" w:sz="4" w:space="0" w:color="auto"/>
              <w:bottom w:val="single" w:sz="4" w:space="0" w:color="auto"/>
            </w:tcBorders>
            <w:noWrap/>
            <w:hideMark/>
          </w:tcPr>
          <w:p w14:paraId="6B73F31F" w14:textId="77777777" w:rsidR="00466C71" w:rsidRPr="00466C71" w:rsidRDefault="00466C71" w:rsidP="00466C71">
            <w:pPr>
              <w:jc w:val="center"/>
              <w:rPr>
                <w:rFonts w:cs="Arial"/>
                <w:color w:val="454545"/>
                <w:sz w:val="16"/>
                <w:szCs w:val="16"/>
              </w:rPr>
            </w:pPr>
            <w:r w:rsidRPr="00466C71">
              <w:rPr>
                <w:rFonts w:cs="Arial"/>
                <w:color w:val="454545"/>
                <w:sz w:val="16"/>
                <w:szCs w:val="16"/>
              </w:rPr>
              <w:t>RODD_FLD</w:t>
            </w:r>
          </w:p>
        </w:tc>
        <w:tc>
          <w:tcPr>
            <w:tcW w:w="1656" w:type="dxa"/>
            <w:tcBorders>
              <w:top w:val="single" w:sz="4" w:space="0" w:color="auto"/>
              <w:bottom w:val="single" w:sz="4" w:space="0" w:color="auto"/>
              <w:right w:val="single" w:sz="4" w:space="0" w:color="auto"/>
            </w:tcBorders>
            <w:noWrap/>
            <w:hideMark/>
          </w:tcPr>
          <w:p w14:paraId="5A42DA68" w14:textId="77777777" w:rsidR="00466C71" w:rsidRPr="00466C71" w:rsidRDefault="00466C71" w:rsidP="00466C71">
            <w:pPr>
              <w:jc w:val="center"/>
              <w:rPr>
                <w:rFonts w:cs="Arial"/>
                <w:color w:val="454545"/>
                <w:sz w:val="16"/>
                <w:szCs w:val="16"/>
              </w:rPr>
            </w:pPr>
            <w:r w:rsidRPr="00466C71">
              <w:rPr>
                <w:rFonts w:cs="Arial"/>
                <w:color w:val="454545"/>
                <w:sz w:val="16"/>
                <w:szCs w:val="16"/>
              </w:rPr>
              <w:t>7</w:t>
            </w:r>
          </w:p>
        </w:tc>
      </w:tr>
      <w:tr w:rsidR="00466C71" w:rsidRPr="00466C71" w14:paraId="7F50E1E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792167" w14:textId="77777777" w:rsidR="00466C71" w:rsidRPr="00466C71" w:rsidRDefault="00466C71" w:rsidP="00466C71">
            <w:pPr>
              <w:jc w:val="center"/>
              <w:rPr>
                <w:rFonts w:cs="Arial"/>
                <w:color w:val="454545"/>
                <w:sz w:val="16"/>
                <w:szCs w:val="16"/>
              </w:rPr>
            </w:pPr>
            <w:r w:rsidRPr="00466C71">
              <w:rPr>
                <w:rFonts w:cs="Arial"/>
                <w:color w:val="454545"/>
                <w:sz w:val="16"/>
                <w:szCs w:val="16"/>
              </w:rPr>
              <w:t>DMTSCOS5</w:t>
            </w:r>
          </w:p>
        </w:tc>
        <w:tc>
          <w:tcPr>
            <w:tcW w:w="2448" w:type="dxa"/>
            <w:tcBorders>
              <w:top w:val="single" w:sz="4" w:space="0" w:color="auto"/>
              <w:bottom w:val="single" w:sz="4" w:space="0" w:color="auto"/>
            </w:tcBorders>
            <w:noWrap/>
            <w:hideMark/>
          </w:tcPr>
          <w:p w14:paraId="1E0324D7" w14:textId="77777777" w:rsidR="00466C71" w:rsidRPr="00466C71" w:rsidRDefault="00466C71" w:rsidP="00466C71">
            <w:pPr>
              <w:jc w:val="center"/>
              <w:rPr>
                <w:rFonts w:cs="Arial"/>
                <w:color w:val="454545"/>
                <w:sz w:val="16"/>
                <w:szCs w:val="16"/>
              </w:rPr>
            </w:pPr>
            <w:r w:rsidRPr="00466C71">
              <w:rPr>
                <w:rFonts w:cs="Arial"/>
                <w:color w:val="454545"/>
                <w:sz w:val="16"/>
                <w:szCs w:val="16"/>
              </w:rPr>
              <w:t>6437__F</w:t>
            </w:r>
          </w:p>
        </w:tc>
        <w:tc>
          <w:tcPr>
            <w:tcW w:w="1584" w:type="dxa"/>
            <w:tcBorders>
              <w:top w:val="single" w:sz="4" w:space="0" w:color="auto"/>
              <w:bottom w:val="single" w:sz="4" w:space="0" w:color="auto"/>
            </w:tcBorders>
            <w:noWrap/>
            <w:hideMark/>
          </w:tcPr>
          <w:p w14:paraId="79A91D53" w14:textId="77777777" w:rsidR="00466C71" w:rsidRPr="00466C71" w:rsidRDefault="00466C71" w:rsidP="00466C71">
            <w:pPr>
              <w:jc w:val="center"/>
              <w:rPr>
                <w:rFonts w:cs="Arial"/>
                <w:color w:val="454545"/>
                <w:sz w:val="16"/>
                <w:szCs w:val="16"/>
              </w:rPr>
            </w:pPr>
            <w:r w:rsidRPr="00466C71">
              <w:rPr>
                <w:rFonts w:cs="Arial"/>
                <w:color w:val="454545"/>
                <w:sz w:val="16"/>
                <w:szCs w:val="16"/>
              </w:rPr>
              <w:t>SCRCV</w:t>
            </w:r>
          </w:p>
        </w:tc>
        <w:tc>
          <w:tcPr>
            <w:tcW w:w="1354" w:type="dxa"/>
            <w:tcBorders>
              <w:top w:val="single" w:sz="4" w:space="0" w:color="auto"/>
              <w:bottom w:val="single" w:sz="4" w:space="0" w:color="auto"/>
            </w:tcBorders>
            <w:noWrap/>
            <w:hideMark/>
          </w:tcPr>
          <w:p w14:paraId="67D6F575" w14:textId="77777777" w:rsidR="00466C71" w:rsidRPr="00466C71" w:rsidRDefault="00466C71" w:rsidP="00466C71">
            <w:pPr>
              <w:jc w:val="center"/>
              <w:rPr>
                <w:rFonts w:cs="Arial"/>
                <w:color w:val="454545"/>
                <w:sz w:val="16"/>
                <w:szCs w:val="16"/>
              </w:rPr>
            </w:pPr>
            <w:r w:rsidRPr="00466C71">
              <w:rPr>
                <w:rFonts w:cs="Arial"/>
                <w:color w:val="454545"/>
                <w:sz w:val="16"/>
                <w:szCs w:val="16"/>
              </w:rPr>
              <w:t>KNAPP</w:t>
            </w:r>
          </w:p>
        </w:tc>
        <w:tc>
          <w:tcPr>
            <w:tcW w:w="1656" w:type="dxa"/>
            <w:tcBorders>
              <w:top w:val="single" w:sz="4" w:space="0" w:color="auto"/>
              <w:bottom w:val="single" w:sz="4" w:space="0" w:color="auto"/>
              <w:right w:val="single" w:sz="4" w:space="0" w:color="auto"/>
            </w:tcBorders>
            <w:noWrap/>
            <w:hideMark/>
          </w:tcPr>
          <w:p w14:paraId="3C937088" w14:textId="77777777" w:rsidR="00466C71" w:rsidRPr="00466C71" w:rsidRDefault="00466C71" w:rsidP="00466C71">
            <w:pPr>
              <w:jc w:val="center"/>
              <w:rPr>
                <w:rFonts w:cs="Arial"/>
                <w:color w:val="454545"/>
                <w:sz w:val="16"/>
                <w:szCs w:val="16"/>
              </w:rPr>
            </w:pPr>
            <w:r w:rsidRPr="00466C71">
              <w:rPr>
                <w:rFonts w:cs="Arial"/>
                <w:color w:val="454545"/>
                <w:sz w:val="16"/>
                <w:szCs w:val="16"/>
              </w:rPr>
              <w:t>6</w:t>
            </w:r>
          </w:p>
        </w:tc>
      </w:tr>
      <w:tr w:rsidR="00466C71" w:rsidRPr="00466C71" w14:paraId="3317357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CF651B9" w14:textId="77777777" w:rsidR="00466C71" w:rsidRPr="00466C71" w:rsidRDefault="00466C71" w:rsidP="00466C71">
            <w:pPr>
              <w:jc w:val="center"/>
              <w:rPr>
                <w:rFonts w:cs="Arial"/>
                <w:color w:val="454545"/>
                <w:sz w:val="16"/>
                <w:szCs w:val="16"/>
              </w:rPr>
            </w:pPr>
            <w:r w:rsidRPr="00466C71">
              <w:rPr>
                <w:rFonts w:cs="Arial"/>
                <w:color w:val="454545"/>
                <w:sz w:val="16"/>
                <w:szCs w:val="16"/>
              </w:rPr>
              <w:t>DENTSCS5</w:t>
            </w:r>
          </w:p>
        </w:tc>
        <w:tc>
          <w:tcPr>
            <w:tcW w:w="2448" w:type="dxa"/>
            <w:tcBorders>
              <w:top w:val="single" w:sz="4" w:space="0" w:color="auto"/>
              <w:bottom w:val="single" w:sz="4" w:space="0" w:color="auto"/>
            </w:tcBorders>
            <w:noWrap/>
            <w:hideMark/>
          </w:tcPr>
          <w:p w14:paraId="70AA1014" w14:textId="77777777" w:rsidR="00466C71" w:rsidRPr="00466C71" w:rsidRDefault="00466C71" w:rsidP="00466C71">
            <w:pPr>
              <w:jc w:val="center"/>
              <w:rPr>
                <w:rFonts w:cs="Arial"/>
                <w:color w:val="454545"/>
                <w:sz w:val="16"/>
                <w:szCs w:val="16"/>
              </w:rPr>
            </w:pPr>
            <w:r w:rsidRPr="00466C71">
              <w:rPr>
                <w:rFonts w:cs="Arial"/>
                <w:color w:val="454545"/>
                <w:sz w:val="16"/>
                <w:szCs w:val="16"/>
              </w:rPr>
              <w:t>1170__A</w:t>
            </w:r>
          </w:p>
        </w:tc>
        <w:tc>
          <w:tcPr>
            <w:tcW w:w="1584" w:type="dxa"/>
            <w:tcBorders>
              <w:top w:val="single" w:sz="4" w:space="0" w:color="auto"/>
              <w:bottom w:val="single" w:sz="4" w:space="0" w:color="auto"/>
            </w:tcBorders>
            <w:noWrap/>
            <w:hideMark/>
          </w:tcPr>
          <w:p w14:paraId="4737C25B" w14:textId="77777777" w:rsidR="00466C71" w:rsidRPr="00466C71" w:rsidRDefault="00466C71" w:rsidP="00466C71">
            <w:pPr>
              <w:jc w:val="center"/>
              <w:rPr>
                <w:rFonts w:cs="Arial"/>
                <w:color w:val="454545"/>
                <w:sz w:val="16"/>
                <w:szCs w:val="16"/>
              </w:rPr>
            </w:pPr>
            <w:r w:rsidRPr="00466C71">
              <w:rPr>
                <w:rFonts w:cs="Arial"/>
                <w:color w:val="454545"/>
                <w:sz w:val="16"/>
                <w:szCs w:val="16"/>
              </w:rPr>
              <w:t>NCDSE</w:t>
            </w:r>
          </w:p>
        </w:tc>
        <w:tc>
          <w:tcPr>
            <w:tcW w:w="1354" w:type="dxa"/>
            <w:tcBorders>
              <w:top w:val="single" w:sz="4" w:space="0" w:color="auto"/>
              <w:bottom w:val="single" w:sz="4" w:space="0" w:color="auto"/>
            </w:tcBorders>
            <w:noWrap/>
            <w:hideMark/>
          </w:tcPr>
          <w:p w14:paraId="4127F6E6" w14:textId="77777777" w:rsidR="00466C71" w:rsidRPr="00466C71" w:rsidRDefault="00466C71" w:rsidP="00466C71">
            <w:pPr>
              <w:jc w:val="center"/>
              <w:rPr>
                <w:rFonts w:cs="Arial"/>
                <w:color w:val="454545"/>
                <w:sz w:val="16"/>
                <w:szCs w:val="16"/>
              </w:rPr>
            </w:pPr>
            <w:r w:rsidRPr="00466C71">
              <w:rPr>
                <w:rFonts w:cs="Arial"/>
                <w:color w:val="454545"/>
                <w:sz w:val="16"/>
                <w:szCs w:val="16"/>
              </w:rPr>
              <w:t>HNRSW</w:t>
            </w:r>
          </w:p>
        </w:tc>
        <w:tc>
          <w:tcPr>
            <w:tcW w:w="1656" w:type="dxa"/>
            <w:tcBorders>
              <w:top w:val="single" w:sz="4" w:space="0" w:color="auto"/>
              <w:bottom w:val="single" w:sz="4" w:space="0" w:color="auto"/>
              <w:right w:val="single" w:sz="4" w:space="0" w:color="auto"/>
            </w:tcBorders>
            <w:noWrap/>
            <w:hideMark/>
          </w:tcPr>
          <w:p w14:paraId="3537A73A" w14:textId="77777777" w:rsidR="00466C71" w:rsidRPr="00466C71" w:rsidRDefault="00466C71" w:rsidP="00466C71">
            <w:pPr>
              <w:jc w:val="center"/>
              <w:rPr>
                <w:rFonts w:cs="Arial"/>
                <w:color w:val="454545"/>
                <w:sz w:val="16"/>
                <w:szCs w:val="16"/>
              </w:rPr>
            </w:pPr>
            <w:r w:rsidRPr="00466C71">
              <w:rPr>
                <w:rFonts w:cs="Arial"/>
                <w:color w:val="454545"/>
                <w:sz w:val="16"/>
                <w:szCs w:val="16"/>
              </w:rPr>
              <w:t>6</w:t>
            </w:r>
          </w:p>
        </w:tc>
      </w:tr>
      <w:tr w:rsidR="00466C71" w:rsidRPr="00466C71" w14:paraId="50751B12"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6ABE18" w14:textId="77777777" w:rsidR="00466C71" w:rsidRPr="00466C71" w:rsidRDefault="00466C71" w:rsidP="00466C71">
            <w:pPr>
              <w:jc w:val="center"/>
              <w:rPr>
                <w:rFonts w:cs="Arial"/>
                <w:color w:val="454545"/>
                <w:sz w:val="16"/>
                <w:szCs w:val="16"/>
              </w:rPr>
            </w:pPr>
            <w:r w:rsidRPr="00466C71">
              <w:rPr>
                <w:rFonts w:cs="Arial"/>
                <w:color w:val="454545"/>
                <w:sz w:val="16"/>
                <w:szCs w:val="16"/>
              </w:rPr>
              <w:t>BASE CASE</w:t>
            </w:r>
          </w:p>
        </w:tc>
        <w:tc>
          <w:tcPr>
            <w:tcW w:w="2448" w:type="dxa"/>
            <w:tcBorders>
              <w:top w:val="single" w:sz="4" w:space="0" w:color="auto"/>
              <w:bottom w:val="single" w:sz="4" w:space="0" w:color="auto"/>
            </w:tcBorders>
            <w:noWrap/>
            <w:hideMark/>
          </w:tcPr>
          <w:p w14:paraId="460B6A79" w14:textId="77777777" w:rsidR="00466C71" w:rsidRPr="00466C71" w:rsidRDefault="00466C71" w:rsidP="00466C71">
            <w:pPr>
              <w:jc w:val="center"/>
              <w:rPr>
                <w:rFonts w:cs="Arial"/>
                <w:color w:val="454545"/>
                <w:sz w:val="16"/>
                <w:szCs w:val="16"/>
              </w:rPr>
            </w:pPr>
            <w:r w:rsidRPr="00466C71">
              <w:rPr>
                <w:rFonts w:cs="Arial"/>
                <w:color w:val="454545"/>
                <w:sz w:val="16"/>
                <w:szCs w:val="16"/>
              </w:rPr>
              <w:t>VALIMP</w:t>
            </w:r>
          </w:p>
        </w:tc>
        <w:tc>
          <w:tcPr>
            <w:tcW w:w="1584" w:type="dxa"/>
            <w:tcBorders>
              <w:top w:val="single" w:sz="4" w:space="0" w:color="auto"/>
              <w:bottom w:val="single" w:sz="4" w:space="0" w:color="auto"/>
            </w:tcBorders>
            <w:noWrap/>
            <w:hideMark/>
          </w:tcPr>
          <w:p w14:paraId="3F006FEF" w14:textId="77777777" w:rsidR="00466C71" w:rsidRPr="00466C71" w:rsidRDefault="00466C71" w:rsidP="00466C71">
            <w:pPr>
              <w:jc w:val="center"/>
              <w:rPr>
                <w:rFonts w:cs="Arial"/>
                <w:color w:val="454545"/>
                <w:sz w:val="16"/>
                <w:szCs w:val="16"/>
              </w:rPr>
            </w:pPr>
            <w:r w:rsidRPr="00466C71">
              <w:rPr>
                <w:rFonts w:cs="Arial"/>
                <w:color w:val="454545"/>
                <w:sz w:val="16"/>
                <w:szCs w:val="16"/>
              </w:rPr>
              <w:t>n/a</w:t>
            </w:r>
          </w:p>
        </w:tc>
        <w:tc>
          <w:tcPr>
            <w:tcW w:w="1354" w:type="dxa"/>
            <w:tcBorders>
              <w:top w:val="single" w:sz="4" w:space="0" w:color="auto"/>
              <w:bottom w:val="single" w:sz="4" w:space="0" w:color="auto"/>
            </w:tcBorders>
            <w:noWrap/>
            <w:hideMark/>
          </w:tcPr>
          <w:p w14:paraId="0ED304B6" w14:textId="77777777" w:rsidR="00466C71" w:rsidRPr="00466C71" w:rsidRDefault="00466C71" w:rsidP="00466C71">
            <w:pPr>
              <w:jc w:val="center"/>
              <w:rPr>
                <w:rFonts w:cs="Arial"/>
                <w:color w:val="454545"/>
                <w:sz w:val="16"/>
                <w:szCs w:val="16"/>
              </w:rPr>
            </w:pPr>
            <w:r w:rsidRPr="00466C71">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50686846" w14:textId="77777777" w:rsidR="00466C71" w:rsidRPr="00466C71" w:rsidRDefault="00466C71" w:rsidP="00466C71">
            <w:pPr>
              <w:jc w:val="center"/>
              <w:rPr>
                <w:rFonts w:cs="Arial"/>
                <w:color w:val="454545"/>
                <w:sz w:val="16"/>
                <w:szCs w:val="16"/>
              </w:rPr>
            </w:pPr>
            <w:r w:rsidRPr="00466C71">
              <w:rPr>
                <w:rFonts w:cs="Arial"/>
                <w:color w:val="454545"/>
                <w:sz w:val="16"/>
                <w:szCs w:val="16"/>
              </w:rPr>
              <w:t>5</w:t>
            </w:r>
          </w:p>
        </w:tc>
      </w:tr>
      <w:tr w:rsidR="00466C71" w:rsidRPr="00466C71" w14:paraId="7EFA1D7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79C72FB" w14:textId="77777777" w:rsidR="00466C71" w:rsidRPr="00466C71" w:rsidRDefault="00466C71" w:rsidP="00466C71">
            <w:pPr>
              <w:jc w:val="center"/>
              <w:rPr>
                <w:rFonts w:cs="Arial"/>
                <w:color w:val="454545"/>
                <w:sz w:val="16"/>
                <w:szCs w:val="16"/>
              </w:rPr>
            </w:pPr>
            <w:r w:rsidRPr="00466C71">
              <w:rPr>
                <w:rFonts w:cs="Arial"/>
                <w:color w:val="454545"/>
                <w:sz w:val="16"/>
                <w:szCs w:val="16"/>
              </w:rPr>
              <w:t>SCOLLON5</w:t>
            </w:r>
          </w:p>
        </w:tc>
        <w:tc>
          <w:tcPr>
            <w:tcW w:w="2448" w:type="dxa"/>
            <w:tcBorders>
              <w:top w:val="single" w:sz="4" w:space="0" w:color="auto"/>
              <w:bottom w:val="single" w:sz="4" w:space="0" w:color="auto"/>
            </w:tcBorders>
            <w:noWrap/>
            <w:hideMark/>
          </w:tcPr>
          <w:p w14:paraId="07F3E12D" w14:textId="77777777" w:rsidR="00466C71" w:rsidRPr="00466C71" w:rsidRDefault="00466C71" w:rsidP="00466C71">
            <w:pPr>
              <w:jc w:val="center"/>
              <w:rPr>
                <w:rFonts w:cs="Arial"/>
                <w:color w:val="454545"/>
                <w:sz w:val="16"/>
                <w:szCs w:val="16"/>
              </w:rPr>
            </w:pPr>
            <w:r w:rsidRPr="00466C71">
              <w:rPr>
                <w:rFonts w:cs="Arial"/>
                <w:color w:val="454545"/>
                <w:sz w:val="16"/>
                <w:szCs w:val="16"/>
              </w:rPr>
              <w:t>VICTO_WARBU_1A_1</w:t>
            </w:r>
          </w:p>
        </w:tc>
        <w:tc>
          <w:tcPr>
            <w:tcW w:w="1584" w:type="dxa"/>
            <w:tcBorders>
              <w:top w:val="single" w:sz="4" w:space="0" w:color="auto"/>
              <w:bottom w:val="single" w:sz="4" w:space="0" w:color="auto"/>
            </w:tcBorders>
            <w:noWrap/>
            <w:hideMark/>
          </w:tcPr>
          <w:p w14:paraId="32123498" w14:textId="77777777" w:rsidR="00466C71" w:rsidRPr="00466C71" w:rsidRDefault="00466C71" w:rsidP="00466C71">
            <w:pPr>
              <w:jc w:val="center"/>
              <w:rPr>
                <w:rFonts w:cs="Arial"/>
                <w:color w:val="454545"/>
                <w:sz w:val="16"/>
                <w:szCs w:val="16"/>
              </w:rPr>
            </w:pPr>
            <w:r w:rsidRPr="00466C71">
              <w:rPr>
                <w:rFonts w:cs="Arial"/>
                <w:color w:val="454545"/>
                <w:sz w:val="16"/>
                <w:szCs w:val="16"/>
              </w:rPr>
              <w:t>VICTORIA</w:t>
            </w:r>
          </w:p>
        </w:tc>
        <w:tc>
          <w:tcPr>
            <w:tcW w:w="1354" w:type="dxa"/>
            <w:tcBorders>
              <w:top w:val="single" w:sz="4" w:space="0" w:color="auto"/>
              <w:bottom w:val="single" w:sz="4" w:space="0" w:color="auto"/>
            </w:tcBorders>
            <w:noWrap/>
            <w:hideMark/>
          </w:tcPr>
          <w:p w14:paraId="7F787C5D" w14:textId="77777777" w:rsidR="00466C71" w:rsidRPr="00466C71" w:rsidRDefault="00466C71" w:rsidP="00466C71">
            <w:pPr>
              <w:jc w:val="center"/>
              <w:rPr>
                <w:rFonts w:cs="Arial"/>
                <w:color w:val="454545"/>
                <w:sz w:val="16"/>
                <w:szCs w:val="16"/>
              </w:rPr>
            </w:pPr>
            <w:r w:rsidRPr="00466C71">
              <w:rPr>
                <w:rFonts w:cs="Arial"/>
                <w:color w:val="454545"/>
                <w:sz w:val="16"/>
                <w:szCs w:val="16"/>
              </w:rPr>
              <w:t>WARBURTN</w:t>
            </w:r>
          </w:p>
        </w:tc>
        <w:tc>
          <w:tcPr>
            <w:tcW w:w="1656" w:type="dxa"/>
            <w:tcBorders>
              <w:top w:val="single" w:sz="4" w:space="0" w:color="auto"/>
              <w:bottom w:val="single" w:sz="4" w:space="0" w:color="auto"/>
              <w:right w:val="single" w:sz="4" w:space="0" w:color="auto"/>
            </w:tcBorders>
            <w:noWrap/>
            <w:hideMark/>
          </w:tcPr>
          <w:p w14:paraId="4C47F11F" w14:textId="77777777" w:rsidR="00466C71" w:rsidRPr="00466C71" w:rsidRDefault="00466C71" w:rsidP="00466C71">
            <w:pPr>
              <w:jc w:val="center"/>
              <w:rPr>
                <w:rFonts w:cs="Arial"/>
                <w:color w:val="454545"/>
                <w:sz w:val="16"/>
                <w:szCs w:val="16"/>
              </w:rPr>
            </w:pPr>
            <w:r w:rsidRPr="00466C71">
              <w:rPr>
                <w:rFonts w:cs="Arial"/>
                <w:color w:val="454545"/>
                <w:sz w:val="16"/>
                <w:szCs w:val="16"/>
              </w:rPr>
              <w:t>5</w:t>
            </w:r>
          </w:p>
        </w:tc>
      </w:tr>
      <w:tr w:rsidR="00466C71" w:rsidRPr="00466C71" w14:paraId="55A5295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C49F51D" w14:textId="77777777" w:rsidR="00466C71" w:rsidRPr="00466C71" w:rsidRDefault="00466C71" w:rsidP="00466C71">
            <w:pPr>
              <w:jc w:val="center"/>
              <w:rPr>
                <w:rFonts w:cs="Arial"/>
                <w:color w:val="454545"/>
                <w:sz w:val="16"/>
                <w:szCs w:val="16"/>
              </w:rPr>
            </w:pPr>
            <w:r w:rsidRPr="00466C71">
              <w:rPr>
                <w:rFonts w:cs="Arial"/>
                <w:color w:val="454545"/>
                <w:sz w:val="16"/>
                <w:szCs w:val="16"/>
              </w:rPr>
              <w:t>UCOLCOL1</w:t>
            </w:r>
          </w:p>
        </w:tc>
        <w:tc>
          <w:tcPr>
            <w:tcW w:w="2448" w:type="dxa"/>
            <w:tcBorders>
              <w:top w:val="single" w:sz="4" w:space="0" w:color="auto"/>
              <w:bottom w:val="single" w:sz="4" w:space="0" w:color="auto"/>
            </w:tcBorders>
            <w:noWrap/>
            <w:hideMark/>
          </w:tcPr>
          <w:p w14:paraId="1C4D3613" w14:textId="77777777" w:rsidR="00466C71" w:rsidRPr="00466C71" w:rsidRDefault="00466C71" w:rsidP="00466C71">
            <w:pPr>
              <w:jc w:val="center"/>
              <w:rPr>
                <w:rFonts w:cs="Arial"/>
                <w:color w:val="454545"/>
                <w:sz w:val="16"/>
                <w:szCs w:val="16"/>
              </w:rPr>
            </w:pPr>
            <w:r w:rsidRPr="00466C71">
              <w:rPr>
                <w:rFonts w:cs="Arial"/>
                <w:color w:val="454545"/>
                <w:sz w:val="16"/>
                <w:szCs w:val="16"/>
              </w:rPr>
              <w:t>BLESSI_LOLITA1_1</w:t>
            </w:r>
          </w:p>
        </w:tc>
        <w:tc>
          <w:tcPr>
            <w:tcW w:w="1584" w:type="dxa"/>
            <w:tcBorders>
              <w:top w:val="single" w:sz="4" w:space="0" w:color="auto"/>
              <w:bottom w:val="single" w:sz="4" w:space="0" w:color="auto"/>
            </w:tcBorders>
            <w:noWrap/>
            <w:hideMark/>
          </w:tcPr>
          <w:p w14:paraId="592036E4" w14:textId="77777777" w:rsidR="00466C71" w:rsidRPr="00466C71" w:rsidRDefault="00466C71" w:rsidP="00466C71">
            <w:pPr>
              <w:jc w:val="center"/>
              <w:rPr>
                <w:rFonts w:cs="Arial"/>
                <w:color w:val="454545"/>
                <w:sz w:val="16"/>
                <w:szCs w:val="16"/>
              </w:rPr>
            </w:pPr>
            <w:r w:rsidRPr="00466C71">
              <w:rPr>
                <w:rFonts w:cs="Arial"/>
                <w:color w:val="454545"/>
                <w:sz w:val="16"/>
                <w:szCs w:val="16"/>
              </w:rPr>
              <w:t>BLESSING</w:t>
            </w:r>
          </w:p>
        </w:tc>
        <w:tc>
          <w:tcPr>
            <w:tcW w:w="1354" w:type="dxa"/>
            <w:tcBorders>
              <w:top w:val="single" w:sz="4" w:space="0" w:color="auto"/>
              <w:bottom w:val="single" w:sz="4" w:space="0" w:color="auto"/>
            </w:tcBorders>
            <w:noWrap/>
            <w:hideMark/>
          </w:tcPr>
          <w:p w14:paraId="43E6A750" w14:textId="77777777" w:rsidR="00466C71" w:rsidRPr="00466C71" w:rsidRDefault="00466C71" w:rsidP="00466C71">
            <w:pPr>
              <w:jc w:val="center"/>
              <w:rPr>
                <w:rFonts w:cs="Arial"/>
                <w:color w:val="454545"/>
                <w:sz w:val="16"/>
                <w:szCs w:val="16"/>
              </w:rPr>
            </w:pPr>
            <w:r w:rsidRPr="00466C71">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02AD83C7" w14:textId="77777777" w:rsidR="00466C71" w:rsidRPr="00466C71" w:rsidRDefault="00466C71" w:rsidP="00466C71">
            <w:pPr>
              <w:jc w:val="center"/>
              <w:rPr>
                <w:rFonts w:cs="Arial"/>
                <w:color w:val="454545"/>
                <w:sz w:val="16"/>
                <w:szCs w:val="16"/>
              </w:rPr>
            </w:pPr>
            <w:r w:rsidRPr="00466C71">
              <w:rPr>
                <w:rFonts w:cs="Arial"/>
                <w:color w:val="454545"/>
                <w:sz w:val="16"/>
                <w:szCs w:val="16"/>
              </w:rPr>
              <w:t>5</w:t>
            </w:r>
          </w:p>
        </w:tc>
      </w:tr>
      <w:tr w:rsidR="00466C71" w:rsidRPr="00466C71" w14:paraId="572C47B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C306D84" w14:textId="77777777" w:rsidR="00466C71" w:rsidRPr="00466C71" w:rsidRDefault="00466C71" w:rsidP="00466C71">
            <w:pPr>
              <w:jc w:val="center"/>
              <w:rPr>
                <w:rFonts w:cs="Arial"/>
                <w:color w:val="454545"/>
                <w:sz w:val="16"/>
                <w:szCs w:val="16"/>
              </w:rPr>
            </w:pPr>
            <w:r w:rsidRPr="00466C71">
              <w:rPr>
                <w:rFonts w:cs="Arial"/>
                <w:color w:val="454545"/>
                <w:sz w:val="16"/>
                <w:szCs w:val="16"/>
              </w:rPr>
              <w:t>XSAN58</w:t>
            </w:r>
          </w:p>
        </w:tc>
        <w:tc>
          <w:tcPr>
            <w:tcW w:w="2448" w:type="dxa"/>
            <w:tcBorders>
              <w:top w:val="single" w:sz="4" w:space="0" w:color="auto"/>
              <w:bottom w:val="single" w:sz="4" w:space="0" w:color="auto"/>
            </w:tcBorders>
            <w:noWrap/>
            <w:hideMark/>
          </w:tcPr>
          <w:p w14:paraId="28E62930" w14:textId="77777777" w:rsidR="00466C71" w:rsidRPr="00466C71" w:rsidRDefault="00466C71" w:rsidP="00466C71">
            <w:pPr>
              <w:jc w:val="center"/>
              <w:rPr>
                <w:rFonts w:cs="Arial"/>
                <w:color w:val="454545"/>
                <w:sz w:val="16"/>
                <w:szCs w:val="16"/>
              </w:rPr>
            </w:pPr>
            <w:r w:rsidRPr="00466C71">
              <w:rPr>
                <w:rFonts w:cs="Arial"/>
                <w:color w:val="454545"/>
                <w:sz w:val="16"/>
                <w:szCs w:val="16"/>
              </w:rPr>
              <w:t>SANMIGL_ATBH</w:t>
            </w:r>
          </w:p>
        </w:tc>
        <w:tc>
          <w:tcPr>
            <w:tcW w:w="1584" w:type="dxa"/>
            <w:tcBorders>
              <w:top w:val="single" w:sz="4" w:space="0" w:color="auto"/>
              <w:bottom w:val="single" w:sz="4" w:space="0" w:color="auto"/>
            </w:tcBorders>
            <w:noWrap/>
            <w:hideMark/>
          </w:tcPr>
          <w:p w14:paraId="20C6CDD0" w14:textId="77777777" w:rsidR="00466C71" w:rsidRPr="00466C71" w:rsidRDefault="00466C71" w:rsidP="00466C71">
            <w:pPr>
              <w:jc w:val="center"/>
              <w:rPr>
                <w:rFonts w:cs="Arial"/>
                <w:color w:val="454545"/>
                <w:sz w:val="16"/>
                <w:szCs w:val="16"/>
              </w:rPr>
            </w:pPr>
            <w:r w:rsidRPr="00466C71">
              <w:rPr>
                <w:rFonts w:cs="Arial"/>
                <w:color w:val="454545"/>
                <w:sz w:val="16"/>
                <w:szCs w:val="16"/>
              </w:rPr>
              <w:t>SANMIGL</w:t>
            </w:r>
          </w:p>
        </w:tc>
        <w:tc>
          <w:tcPr>
            <w:tcW w:w="1354" w:type="dxa"/>
            <w:tcBorders>
              <w:top w:val="single" w:sz="4" w:space="0" w:color="auto"/>
              <w:bottom w:val="single" w:sz="4" w:space="0" w:color="auto"/>
            </w:tcBorders>
            <w:noWrap/>
            <w:hideMark/>
          </w:tcPr>
          <w:p w14:paraId="05D260F5" w14:textId="77777777" w:rsidR="00466C71" w:rsidRPr="00466C71" w:rsidRDefault="00466C71" w:rsidP="00466C71">
            <w:pPr>
              <w:jc w:val="center"/>
              <w:rPr>
                <w:rFonts w:cs="Arial"/>
                <w:color w:val="454545"/>
                <w:sz w:val="16"/>
                <w:szCs w:val="16"/>
              </w:rPr>
            </w:pPr>
            <w:r w:rsidRPr="00466C71">
              <w:rPr>
                <w:rFonts w:cs="Arial"/>
                <w:color w:val="454545"/>
                <w:sz w:val="16"/>
                <w:szCs w:val="16"/>
              </w:rPr>
              <w:t>SANMIGL</w:t>
            </w:r>
          </w:p>
        </w:tc>
        <w:tc>
          <w:tcPr>
            <w:tcW w:w="1656" w:type="dxa"/>
            <w:tcBorders>
              <w:top w:val="single" w:sz="4" w:space="0" w:color="auto"/>
              <w:bottom w:val="single" w:sz="4" w:space="0" w:color="auto"/>
              <w:right w:val="single" w:sz="4" w:space="0" w:color="auto"/>
            </w:tcBorders>
            <w:noWrap/>
            <w:hideMark/>
          </w:tcPr>
          <w:p w14:paraId="72DE59E9" w14:textId="77777777" w:rsidR="00466C71" w:rsidRPr="00466C71" w:rsidRDefault="00466C71" w:rsidP="00466C71">
            <w:pPr>
              <w:jc w:val="center"/>
              <w:rPr>
                <w:rFonts w:cs="Arial"/>
                <w:color w:val="454545"/>
                <w:sz w:val="16"/>
                <w:szCs w:val="16"/>
              </w:rPr>
            </w:pPr>
            <w:r w:rsidRPr="00466C71">
              <w:rPr>
                <w:rFonts w:cs="Arial"/>
                <w:color w:val="454545"/>
                <w:sz w:val="16"/>
                <w:szCs w:val="16"/>
              </w:rPr>
              <w:t>5</w:t>
            </w:r>
          </w:p>
        </w:tc>
      </w:tr>
      <w:tr w:rsidR="00466C71" w:rsidRPr="00466C71" w14:paraId="364564A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8C80BEC" w14:textId="77777777" w:rsidR="00466C71" w:rsidRPr="00466C71" w:rsidRDefault="00466C71" w:rsidP="00466C71">
            <w:pPr>
              <w:jc w:val="center"/>
              <w:rPr>
                <w:rFonts w:cs="Arial"/>
                <w:color w:val="454545"/>
                <w:sz w:val="16"/>
                <w:szCs w:val="16"/>
              </w:rPr>
            </w:pPr>
            <w:r w:rsidRPr="00466C71">
              <w:rPr>
                <w:rFonts w:cs="Arial"/>
                <w:color w:val="454545"/>
                <w:sz w:val="16"/>
                <w:szCs w:val="16"/>
              </w:rPr>
              <w:t>DMCARIO8</w:t>
            </w:r>
          </w:p>
        </w:tc>
        <w:tc>
          <w:tcPr>
            <w:tcW w:w="2448" w:type="dxa"/>
            <w:tcBorders>
              <w:top w:val="single" w:sz="4" w:space="0" w:color="auto"/>
              <w:bottom w:val="single" w:sz="4" w:space="0" w:color="auto"/>
            </w:tcBorders>
            <w:noWrap/>
            <w:hideMark/>
          </w:tcPr>
          <w:p w14:paraId="0D7E51C7" w14:textId="77777777" w:rsidR="00466C71" w:rsidRPr="00466C71" w:rsidRDefault="00466C71" w:rsidP="00466C71">
            <w:pPr>
              <w:jc w:val="center"/>
              <w:rPr>
                <w:rFonts w:cs="Arial"/>
                <w:color w:val="454545"/>
                <w:sz w:val="16"/>
                <w:szCs w:val="16"/>
              </w:rPr>
            </w:pPr>
            <w:r w:rsidRPr="00466C71">
              <w:rPr>
                <w:rFonts w:cs="Arial"/>
                <w:color w:val="454545"/>
                <w:sz w:val="16"/>
                <w:szCs w:val="16"/>
              </w:rPr>
              <w:t>PIGCRE_SOLSTI1_1</w:t>
            </w:r>
          </w:p>
        </w:tc>
        <w:tc>
          <w:tcPr>
            <w:tcW w:w="1584" w:type="dxa"/>
            <w:tcBorders>
              <w:top w:val="single" w:sz="4" w:space="0" w:color="auto"/>
              <w:bottom w:val="single" w:sz="4" w:space="0" w:color="auto"/>
            </w:tcBorders>
            <w:noWrap/>
            <w:hideMark/>
          </w:tcPr>
          <w:p w14:paraId="4213E821" w14:textId="77777777" w:rsidR="00466C71" w:rsidRPr="00466C71" w:rsidRDefault="00466C71" w:rsidP="00466C71">
            <w:pPr>
              <w:jc w:val="center"/>
              <w:rPr>
                <w:rFonts w:cs="Arial"/>
                <w:color w:val="454545"/>
                <w:sz w:val="16"/>
                <w:szCs w:val="16"/>
              </w:rPr>
            </w:pPr>
            <w:r w:rsidRPr="00466C71">
              <w:rPr>
                <w:rFonts w:cs="Arial"/>
                <w:color w:val="454545"/>
                <w:sz w:val="16"/>
                <w:szCs w:val="16"/>
              </w:rPr>
              <w:t>SOLSTICE</w:t>
            </w:r>
          </w:p>
        </w:tc>
        <w:tc>
          <w:tcPr>
            <w:tcW w:w="1354" w:type="dxa"/>
            <w:tcBorders>
              <w:top w:val="single" w:sz="4" w:space="0" w:color="auto"/>
              <w:bottom w:val="single" w:sz="4" w:space="0" w:color="auto"/>
            </w:tcBorders>
            <w:noWrap/>
            <w:hideMark/>
          </w:tcPr>
          <w:p w14:paraId="10BD139B" w14:textId="77777777" w:rsidR="00466C71" w:rsidRPr="00466C71" w:rsidRDefault="00466C71" w:rsidP="00466C71">
            <w:pPr>
              <w:jc w:val="center"/>
              <w:rPr>
                <w:rFonts w:cs="Arial"/>
                <w:color w:val="454545"/>
                <w:sz w:val="16"/>
                <w:szCs w:val="16"/>
              </w:rPr>
            </w:pPr>
            <w:r w:rsidRPr="00466C71">
              <w:rPr>
                <w:rFonts w:cs="Arial"/>
                <w:color w:val="454545"/>
                <w:sz w:val="16"/>
                <w:szCs w:val="16"/>
              </w:rPr>
              <w:t>PIGCREEK</w:t>
            </w:r>
          </w:p>
        </w:tc>
        <w:tc>
          <w:tcPr>
            <w:tcW w:w="1656" w:type="dxa"/>
            <w:tcBorders>
              <w:top w:val="single" w:sz="4" w:space="0" w:color="auto"/>
              <w:bottom w:val="single" w:sz="4" w:space="0" w:color="auto"/>
              <w:right w:val="single" w:sz="4" w:space="0" w:color="auto"/>
            </w:tcBorders>
            <w:noWrap/>
            <w:hideMark/>
          </w:tcPr>
          <w:p w14:paraId="40A5DE13" w14:textId="77777777" w:rsidR="00466C71" w:rsidRPr="00466C71" w:rsidRDefault="00466C71" w:rsidP="00466C71">
            <w:pPr>
              <w:jc w:val="center"/>
              <w:rPr>
                <w:rFonts w:cs="Arial"/>
                <w:color w:val="454545"/>
                <w:sz w:val="16"/>
                <w:szCs w:val="16"/>
              </w:rPr>
            </w:pPr>
            <w:r w:rsidRPr="00466C71">
              <w:rPr>
                <w:rFonts w:cs="Arial"/>
                <w:color w:val="454545"/>
                <w:sz w:val="16"/>
                <w:szCs w:val="16"/>
              </w:rPr>
              <w:t>5</w:t>
            </w:r>
          </w:p>
        </w:tc>
      </w:tr>
      <w:tr w:rsidR="00466C71" w:rsidRPr="00466C71" w14:paraId="454C6B5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F334E23" w14:textId="77777777" w:rsidR="00466C71" w:rsidRPr="00466C71" w:rsidRDefault="00466C71" w:rsidP="00466C71">
            <w:pPr>
              <w:jc w:val="center"/>
              <w:rPr>
                <w:rFonts w:cs="Arial"/>
                <w:color w:val="454545"/>
                <w:sz w:val="16"/>
                <w:szCs w:val="16"/>
              </w:rPr>
            </w:pPr>
            <w:r w:rsidRPr="00466C71">
              <w:rPr>
                <w:rFonts w:cs="Arial"/>
                <w:color w:val="454545"/>
                <w:sz w:val="16"/>
                <w:szCs w:val="16"/>
              </w:rPr>
              <w:t>SBRTORA8</w:t>
            </w:r>
          </w:p>
        </w:tc>
        <w:tc>
          <w:tcPr>
            <w:tcW w:w="2448" w:type="dxa"/>
            <w:tcBorders>
              <w:top w:val="single" w:sz="4" w:space="0" w:color="auto"/>
              <w:bottom w:val="single" w:sz="4" w:space="0" w:color="auto"/>
            </w:tcBorders>
            <w:noWrap/>
            <w:hideMark/>
          </w:tcPr>
          <w:p w14:paraId="0E4944AC" w14:textId="77777777" w:rsidR="00466C71" w:rsidRPr="00466C71" w:rsidRDefault="00466C71" w:rsidP="00466C71">
            <w:pPr>
              <w:jc w:val="center"/>
              <w:rPr>
                <w:rFonts w:cs="Arial"/>
                <w:color w:val="454545"/>
                <w:sz w:val="16"/>
                <w:szCs w:val="16"/>
              </w:rPr>
            </w:pPr>
            <w:r w:rsidRPr="00466C71">
              <w:rPr>
                <w:rFonts w:cs="Arial"/>
                <w:color w:val="454545"/>
                <w:sz w:val="16"/>
                <w:szCs w:val="16"/>
              </w:rPr>
              <w:t>6830__C</w:t>
            </w:r>
          </w:p>
        </w:tc>
        <w:tc>
          <w:tcPr>
            <w:tcW w:w="1584" w:type="dxa"/>
            <w:tcBorders>
              <w:top w:val="single" w:sz="4" w:space="0" w:color="auto"/>
              <w:bottom w:val="single" w:sz="4" w:space="0" w:color="auto"/>
            </w:tcBorders>
            <w:noWrap/>
            <w:hideMark/>
          </w:tcPr>
          <w:p w14:paraId="2BDC378D" w14:textId="77777777" w:rsidR="00466C71" w:rsidRPr="00466C71" w:rsidRDefault="00466C71" w:rsidP="00466C71">
            <w:pPr>
              <w:jc w:val="center"/>
              <w:rPr>
                <w:rFonts w:cs="Arial"/>
                <w:color w:val="454545"/>
                <w:sz w:val="16"/>
                <w:szCs w:val="16"/>
              </w:rPr>
            </w:pPr>
            <w:r w:rsidRPr="00466C71">
              <w:rPr>
                <w:rFonts w:cs="Arial"/>
                <w:color w:val="454545"/>
                <w:sz w:val="16"/>
                <w:szCs w:val="16"/>
              </w:rPr>
              <w:t>OLNEY</w:t>
            </w:r>
          </w:p>
        </w:tc>
        <w:tc>
          <w:tcPr>
            <w:tcW w:w="1354" w:type="dxa"/>
            <w:tcBorders>
              <w:top w:val="single" w:sz="4" w:space="0" w:color="auto"/>
              <w:bottom w:val="single" w:sz="4" w:space="0" w:color="auto"/>
            </w:tcBorders>
            <w:noWrap/>
            <w:hideMark/>
          </w:tcPr>
          <w:p w14:paraId="3A4BF77C" w14:textId="77777777" w:rsidR="00466C71" w:rsidRPr="00466C71" w:rsidRDefault="00466C71" w:rsidP="00466C71">
            <w:pPr>
              <w:jc w:val="center"/>
              <w:rPr>
                <w:rFonts w:cs="Arial"/>
                <w:color w:val="454545"/>
                <w:sz w:val="16"/>
                <w:szCs w:val="16"/>
              </w:rPr>
            </w:pPr>
            <w:r w:rsidRPr="00466C71">
              <w:rPr>
                <w:rFonts w:cs="Arial"/>
                <w:color w:val="454545"/>
                <w:sz w:val="16"/>
                <w:szCs w:val="16"/>
              </w:rPr>
              <w:t>GRAHM</w:t>
            </w:r>
          </w:p>
        </w:tc>
        <w:tc>
          <w:tcPr>
            <w:tcW w:w="1656" w:type="dxa"/>
            <w:tcBorders>
              <w:top w:val="single" w:sz="4" w:space="0" w:color="auto"/>
              <w:bottom w:val="single" w:sz="4" w:space="0" w:color="auto"/>
              <w:right w:val="single" w:sz="4" w:space="0" w:color="auto"/>
            </w:tcBorders>
            <w:noWrap/>
            <w:hideMark/>
          </w:tcPr>
          <w:p w14:paraId="0F623308"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79E312A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FBF7DC4" w14:textId="77777777" w:rsidR="00466C71" w:rsidRPr="00466C71" w:rsidRDefault="00466C71" w:rsidP="00466C71">
            <w:pPr>
              <w:jc w:val="center"/>
              <w:rPr>
                <w:rFonts w:cs="Arial"/>
                <w:color w:val="454545"/>
                <w:sz w:val="16"/>
                <w:szCs w:val="16"/>
              </w:rPr>
            </w:pPr>
            <w:r w:rsidRPr="00466C71">
              <w:rPr>
                <w:rFonts w:cs="Arial"/>
                <w:color w:val="454545"/>
                <w:sz w:val="16"/>
                <w:szCs w:val="16"/>
              </w:rPr>
              <w:t>XBLE58</w:t>
            </w:r>
          </w:p>
        </w:tc>
        <w:tc>
          <w:tcPr>
            <w:tcW w:w="2448" w:type="dxa"/>
            <w:tcBorders>
              <w:top w:val="single" w:sz="4" w:space="0" w:color="auto"/>
              <w:bottom w:val="single" w:sz="4" w:space="0" w:color="auto"/>
            </w:tcBorders>
            <w:noWrap/>
            <w:hideMark/>
          </w:tcPr>
          <w:p w14:paraId="10489DC6" w14:textId="77777777" w:rsidR="00466C71" w:rsidRPr="00466C71" w:rsidRDefault="00466C71" w:rsidP="00466C71">
            <w:pPr>
              <w:jc w:val="center"/>
              <w:rPr>
                <w:rFonts w:cs="Arial"/>
                <w:color w:val="454545"/>
                <w:sz w:val="16"/>
                <w:szCs w:val="16"/>
              </w:rPr>
            </w:pPr>
            <w:r w:rsidRPr="00466C71">
              <w:rPr>
                <w:rFonts w:cs="Arial"/>
                <w:color w:val="454545"/>
                <w:sz w:val="16"/>
                <w:szCs w:val="16"/>
              </w:rPr>
              <w:t>SAR_FRAN_1</w:t>
            </w:r>
          </w:p>
        </w:tc>
        <w:tc>
          <w:tcPr>
            <w:tcW w:w="1584" w:type="dxa"/>
            <w:tcBorders>
              <w:top w:val="single" w:sz="4" w:space="0" w:color="auto"/>
              <w:bottom w:val="single" w:sz="4" w:space="0" w:color="auto"/>
            </w:tcBorders>
            <w:noWrap/>
            <w:hideMark/>
          </w:tcPr>
          <w:p w14:paraId="4CD9790A" w14:textId="77777777" w:rsidR="00466C71" w:rsidRPr="00466C71" w:rsidRDefault="00466C71" w:rsidP="00466C71">
            <w:pPr>
              <w:jc w:val="center"/>
              <w:rPr>
                <w:rFonts w:cs="Arial"/>
                <w:color w:val="454545"/>
                <w:sz w:val="16"/>
                <w:szCs w:val="16"/>
              </w:rPr>
            </w:pPr>
            <w:r w:rsidRPr="00466C71">
              <w:rPr>
                <w:rFonts w:cs="Arial"/>
                <w:color w:val="454545"/>
                <w:sz w:val="16"/>
                <w:szCs w:val="16"/>
              </w:rPr>
              <w:t>FRANKC</w:t>
            </w:r>
          </w:p>
        </w:tc>
        <w:tc>
          <w:tcPr>
            <w:tcW w:w="1354" w:type="dxa"/>
            <w:tcBorders>
              <w:top w:val="single" w:sz="4" w:space="0" w:color="auto"/>
              <w:bottom w:val="single" w:sz="4" w:space="0" w:color="auto"/>
            </w:tcBorders>
            <w:noWrap/>
            <w:hideMark/>
          </w:tcPr>
          <w:p w14:paraId="4E0552BE" w14:textId="77777777" w:rsidR="00466C71" w:rsidRPr="00466C71" w:rsidRDefault="00466C71" w:rsidP="00466C71">
            <w:pPr>
              <w:jc w:val="center"/>
              <w:rPr>
                <w:rFonts w:cs="Arial"/>
                <w:color w:val="454545"/>
                <w:sz w:val="16"/>
                <w:szCs w:val="16"/>
              </w:rPr>
            </w:pPr>
            <w:r w:rsidRPr="00466C71">
              <w:rPr>
                <w:rFonts w:cs="Arial"/>
                <w:color w:val="454545"/>
                <w:sz w:val="16"/>
                <w:szCs w:val="16"/>
              </w:rPr>
              <w:t>SARGNTS</w:t>
            </w:r>
          </w:p>
        </w:tc>
        <w:tc>
          <w:tcPr>
            <w:tcW w:w="1656" w:type="dxa"/>
            <w:tcBorders>
              <w:top w:val="single" w:sz="4" w:space="0" w:color="auto"/>
              <w:bottom w:val="single" w:sz="4" w:space="0" w:color="auto"/>
              <w:right w:val="single" w:sz="4" w:space="0" w:color="auto"/>
            </w:tcBorders>
            <w:noWrap/>
            <w:hideMark/>
          </w:tcPr>
          <w:p w14:paraId="3D442242"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5BF8385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74F2786" w14:textId="77777777" w:rsidR="00466C71" w:rsidRPr="00466C71" w:rsidRDefault="00466C71" w:rsidP="00466C71">
            <w:pPr>
              <w:jc w:val="center"/>
              <w:rPr>
                <w:rFonts w:cs="Arial"/>
                <w:color w:val="454545"/>
                <w:sz w:val="16"/>
                <w:szCs w:val="16"/>
              </w:rPr>
            </w:pPr>
            <w:r w:rsidRPr="00466C71">
              <w:rPr>
                <w:rFonts w:cs="Arial"/>
                <w:color w:val="454545"/>
                <w:sz w:val="16"/>
                <w:szCs w:val="16"/>
              </w:rPr>
              <w:t>SSCUSU28</w:t>
            </w:r>
          </w:p>
        </w:tc>
        <w:tc>
          <w:tcPr>
            <w:tcW w:w="2448" w:type="dxa"/>
            <w:tcBorders>
              <w:top w:val="single" w:sz="4" w:space="0" w:color="auto"/>
              <w:bottom w:val="single" w:sz="4" w:space="0" w:color="auto"/>
            </w:tcBorders>
            <w:noWrap/>
            <w:hideMark/>
          </w:tcPr>
          <w:p w14:paraId="52AC0297" w14:textId="77777777" w:rsidR="00466C71" w:rsidRPr="00466C71" w:rsidRDefault="00466C71" w:rsidP="00466C71">
            <w:pPr>
              <w:jc w:val="center"/>
              <w:rPr>
                <w:rFonts w:cs="Arial"/>
                <w:color w:val="454545"/>
                <w:sz w:val="16"/>
                <w:szCs w:val="16"/>
              </w:rPr>
            </w:pPr>
            <w:r w:rsidRPr="00466C71">
              <w:rPr>
                <w:rFonts w:cs="Arial"/>
                <w:color w:val="454545"/>
                <w:sz w:val="16"/>
                <w:szCs w:val="16"/>
              </w:rPr>
              <w:t>ROTN_WOLFGA1_1</w:t>
            </w:r>
          </w:p>
        </w:tc>
        <w:tc>
          <w:tcPr>
            <w:tcW w:w="1584" w:type="dxa"/>
            <w:tcBorders>
              <w:top w:val="single" w:sz="4" w:space="0" w:color="auto"/>
              <w:bottom w:val="single" w:sz="4" w:space="0" w:color="auto"/>
            </w:tcBorders>
            <w:noWrap/>
            <w:hideMark/>
          </w:tcPr>
          <w:p w14:paraId="2BEC3C90" w14:textId="77777777" w:rsidR="00466C71" w:rsidRPr="00466C71" w:rsidRDefault="00466C71" w:rsidP="00466C71">
            <w:pPr>
              <w:jc w:val="center"/>
              <w:rPr>
                <w:rFonts w:cs="Arial"/>
                <w:color w:val="454545"/>
                <w:sz w:val="16"/>
                <w:szCs w:val="16"/>
              </w:rPr>
            </w:pPr>
            <w:r w:rsidRPr="00466C71">
              <w:rPr>
                <w:rFonts w:cs="Arial"/>
                <w:color w:val="454545"/>
                <w:sz w:val="16"/>
                <w:szCs w:val="16"/>
              </w:rPr>
              <w:t>WOLFGANG</w:t>
            </w:r>
          </w:p>
        </w:tc>
        <w:tc>
          <w:tcPr>
            <w:tcW w:w="1354" w:type="dxa"/>
            <w:tcBorders>
              <w:top w:val="single" w:sz="4" w:space="0" w:color="auto"/>
              <w:bottom w:val="single" w:sz="4" w:space="0" w:color="auto"/>
            </w:tcBorders>
            <w:noWrap/>
            <w:hideMark/>
          </w:tcPr>
          <w:p w14:paraId="20DC34C2" w14:textId="77777777" w:rsidR="00466C71" w:rsidRPr="00466C71" w:rsidRDefault="00466C71" w:rsidP="00466C71">
            <w:pPr>
              <w:jc w:val="center"/>
              <w:rPr>
                <w:rFonts w:cs="Arial"/>
                <w:color w:val="454545"/>
                <w:sz w:val="16"/>
                <w:szCs w:val="16"/>
              </w:rPr>
            </w:pPr>
            <w:r w:rsidRPr="00466C71">
              <w:rPr>
                <w:rFonts w:cs="Arial"/>
                <w:color w:val="454545"/>
                <w:sz w:val="16"/>
                <w:szCs w:val="16"/>
              </w:rPr>
              <w:t>ROTN</w:t>
            </w:r>
          </w:p>
        </w:tc>
        <w:tc>
          <w:tcPr>
            <w:tcW w:w="1656" w:type="dxa"/>
            <w:tcBorders>
              <w:top w:val="single" w:sz="4" w:space="0" w:color="auto"/>
              <w:bottom w:val="single" w:sz="4" w:space="0" w:color="auto"/>
              <w:right w:val="single" w:sz="4" w:space="0" w:color="auto"/>
            </w:tcBorders>
            <w:noWrap/>
            <w:hideMark/>
          </w:tcPr>
          <w:p w14:paraId="3AE0C527"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000A9D8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C9747C3" w14:textId="77777777" w:rsidR="00466C71" w:rsidRPr="00466C71" w:rsidRDefault="00466C71" w:rsidP="00466C71">
            <w:pPr>
              <w:jc w:val="center"/>
              <w:rPr>
                <w:rFonts w:cs="Arial"/>
                <w:color w:val="454545"/>
                <w:sz w:val="16"/>
                <w:szCs w:val="16"/>
              </w:rPr>
            </w:pPr>
            <w:r w:rsidRPr="00466C71">
              <w:rPr>
                <w:rFonts w:cs="Arial"/>
                <w:color w:val="454545"/>
                <w:sz w:val="16"/>
                <w:szCs w:val="16"/>
              </w:rPr>
              <w:t>BASE CASE</w:t>
            </w:r>
          </w:p>
        </w:tc>
        <w:tc>
          <w:tcPr>
            <w:tcW w:w="2448" w:type="dxa"/>
            <w:tcBorders>
              <w:top w:val="single" w:sz="4" w:space="0" w:color="auto"/>
              <w:bottom w:val="single" w:sz="4" w:space="0" w:color="auto"/>
            </w:tcBorders>
            <w:noWrap/>
            <w:hideMark/>
          </w:tcPr>
          <w:p w14:paraId="32A8E6F9" w14:textId="77777777" w:rsidR="00466C71" w:rsidRPr="00466C71" w:rsidRDefault="00466C71" w:rsidP="00466C71">
            <w:pPr>
              <w:jc w:val="center"/>
              <w:rPr>
                <w:rFonts w:cs="Arial"/>
                <w:color w:val="454545"/>
                <w:sz w:val="16"/>
                <w:szCs w:val="16"/>
              </w:rPr>
            </w:pPr>
            <w:r w:rsidRPr="00466C71">
              <w:rPr>
                <w:rFonts w:cs="Arial"/>
                <w:color w:val="454545"/>
                <w:sz w:val="16"/>
                <w:szCs w:val="16"/>
              </w:rPr>
              <w:t>LGD_SANTIA1_1</w:t>
            </w:r>
          </w:p>
        </w:tc>
        <w:tc>
          <w:tcPr>
            <w:tcW w:w="1584" w:type="dxa"/>
            <w:tcBorders>
              <w:top w:val="single" w:sz="4" w:space="0" w:color="auto"/>
              <w:bottom w:val="single" w:sz="4" w:space="0" w:color="auto"/>
            </w:tcBorders>
            <w:noWrap/>
            <w:hideMark/>
          </w:tcPr>
          <w:p w14:paraId="14B19DD9" w14:textId="77777777" w:rsidR="00466C71" w:rsidRPr="00466C71" w:rsidRDefault="00466C71" w:rsidP="00466C71">
            <w:pPr>
              <w:jc w:val="center"/>
              <w:rPr>
                <w:rFonts w:cs="Arial"/>
                <w:color w:val="454545"/>
                <w:sz w:val="16"/>
                <w:szCs w:val="16"/>
              </w:rPr>
            </w:pPr>
            <w:r w:rsidRPr="00466C71">
              <w:rPr>
                <w:rFonts w:cs="Arial"/>
                <w:color w:val="454545"/>
                <w:sz w:val="16"/>
                <w:szCs w:val="16"/>
              </w:rPr>
              <w:t>LGD</w:t>
            </w:r>
          </w:p>
        </w:tc>
        <w:tc>
          <w:tcPr>
            <w:tcW w:w="1354" w:type="dxa"/>
            <w:tcBorders>
              <w:top w:val="single" w:sz="4" w:space="0" w:color="auto"/>
              <w:bottom w:val="single" w:sz="4" w:space="0" w:color="auto"/>
            </w:tcBorders>
            <w:noWrap/>
            <w:hideMark/>
          </w:tcPr>
          <w:p w14:paraId="7D015AEE" w14:textId="77777777" w:rsidR="00466C71" w:rsidRPr="00466C71" w:rsidRDefault="00466C71" w:rsidP="00466C71">
            <w:pPr>
              <w:jc w:val="center"/>
              <w:rPr>
                <w:rFonts w:cs="Arial"/>
                <w:color w:val="454545"/>
                <w:sz w:val="16"/>
                <w:szCs w:val="16"/>
              </w:rPr>
            </w:pPr>
            <w:r w:rsidRPr="00466C71">
              <w:rPr>
                <w:rFonts w:cs="Arial"/>
                <w:color w:val="454545"/>
                <w:sz w:val="16"/>
                <w:szCs w:val="16"/>
              </w:rPr>
              <w:t>SANTIAGO</w:t>
            </w:r>
          </w:p>
        </w:tc>
        <w:tc>
          <w:tcPr>
            <w:tcW w:w="1656" w:type="dxa"/>
            <w:tcBorders>
              <w:top w:val="single" w:sz="4" w:space="0" w:color="auto"/>
              <w:bottom w:val="single" w:sz="4" w:space="0" w:color="auto"/>
              <w:right w:val="single" w:sz="4" w:space="0" w:color="auto"/>
            </w:tcBorders>
            <w:noWrap/>
            <w:hideMark/>
          </w:tcPr>
          <w:p w14:paraId="380A5924"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44C282D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2495F7E" w14:textId="77777777" w:rsidR="00466C71" w:rsidRPr="00466C71" w:rsidRDefault="00466C71" w:rsidP="00466C71">
            <w:pPr>
              <w:jc w:val="center"/>
              <w:rPr>
                <w:rFonts w:cs="Arial"/>
                <w:color w:val="454545"/>
                <w:sz w:val="16"/>
                <w:szCs w:val="16"/>
              </w:rPr>
            </w:pPr>
            <w:r w:rsidRPr="00466C71">
              <w:rPr>
                <w:rFonts w:cs="Arial"/>
                <w:color w:val="454545"/>
                <w:sz w:val="16"/>
                <w:szCs w:val="16"/>
              </w:rPr>
              <w:t>DCASTXR8</w:t>
            </w:r>
          </w:p>
        </w:tc>
        <w:tc>
          <w:tcPr>
            <w:tcW w:w="2448" w:type="dxa"/>
            <w:tcBorders>
              <w:top w:val="single" w:sz="4" w:space="0" w:color="auto"/>
              <w:bottom w:val="single" w:sz="4" w:space="0" w:color="auto"/>
            </w:tcBorders>
            <w:noWrap/>
            <w:hideMark/>
          </w:tcPr>
          <w:p w14:paraId="43E12164" w14:textId="77777777" w:rsidR="00466C71" w:rsidRPr="00466C71" w:rsidRDefault="00466C71" w:rsidP="00466C71">
            <w:pPr>
              <w:jc w:val="center"/>
              <w:rPr>
                <w:rFonts w:cs="Arial"/>
                <w:color w:val="454545"/>
                <w:sz w:val="16"/>
                <w:szCs w:val="16"/>
              </w:rPr>
            </w:pPr>
            <w:r w:rsidRPr="00466C71">
              <w:rPr>
                <w:rFonts w:cs="Arial"/>
                <w:color w:val="454545"/>
                <w:sz w:val="16"/>
                <w:szCs w:val="16"/>
              </w:rPr>
              <w:t>MHONDOCR_1</w:t>
            </w:r>
          </w:p>
        </w:tc>
        <w:tc>
          <w:tcPr>
            <w:tcW w:w="1584" w:type="dxa"/>
            <w:tcBorders>
              <w:top w:val="single" w:sz="4" w:space="0" w:color="auto"/>
              <w:bottom w:val="single" w:sz="4" w:space="0" w:color="auto"/>
            </w:tcBorders>
            <w:noWrap/>
            <w:hideMark/>
          </w:tcPr>
          <w:p w14:paraId="2ECADEC8" w14:textId="77777777" w:rsidR="00466C71" w:rsidRPr="00466C71" w:rsidRDefault="00466C71" w:rsidP="00466C71">
            <w:pPr>
              <w:jc w:val="center"/>
              <w:rPr>
                <w:rFonts w:cs="Arial"/>
                <w:color w:val="454545"/>
                <w:sz w:val="16"/>
                <w:szCs w:val="16"/>
              </w:rPr>
            </w:pPr>
            <w:r w:rsidRPr="00466C71">
              <w:rPr>
                <w:rFonts w:cs="Arial"/>
                <w:color w:val="454545"/>
                <w:sz w:val="16"/>
                <w:szCs w:val="16"/>
              </w:rPr>
              <w:t>MOORE</w:t>
            </w:r>
          </w:p>
        </w:tc>
        <w:tc>
          <w:tcPr>
            <w:tcW w:w="1354" w:type="dxa"/>
            <w:tcBorders>
              <w:top w:val="single" w:sz="4" w:space="0" w:color="auto"/>
              <w:bottom w:val="single" w:sz="4" w:space="0" w:color="auto"/>
            </w:tcBorders>
            <w:noWrap/>
            <w:hideMark/>
          </w:tcPr>
          <w:p w14:paraId="37D17640" w14:textId="77777777" w:rsidR="00466C71" w:rsidRPr="00466C71" w:rsidRDefault="00466C71" w:rsidP="00466C71">
            <w:pPr>
              <w:jc w:val="center"/>
              <w:rPr>
                <w:rFonts w:cs="Arial"/>
                <w:color w:val="454545"/>
                <w:sz w:val="16"/>
                <w:szCs w:val="16"/>
              </w:rPr>
            </w:pPr>
            <w:r w:rsidRPr="00466C71">
              <w:rPr>
                <w:rFonts w:cs="Arial"/>
                <w:color w:val="454545"/>
                <w:sz w:val="16"/>
                <w:szCs w:val="16"/>
              </w:rPr>
              <w:t>HONDOCK</w:t>
            </w:r>
          </w:p>
        </w:tc>
        <w:tc>
          <w:tcPr>
            <w:tcW w:w="1656" w:type="dxa"/>
            <w:tcBorders>
              <w:top w:val="single" w:sz="4" w:space="0" w:color="auto"/>
              <w:bottom w:val="single" w:sz="4" w:space="0" w:color="auto"/>
              <w:right w:val="single" w:sz="4" w:space="0" w:color="auto"/>
            </w:tcBorders>
            <w:noWrap/>
            <w:hideMark/>
          </w:tcPr>
          <w:p w14:paraId="79B235AF"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7FBB6969"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5236812" w14:textId="77777777" w:rsidR="00466C71" w:rsidRPr="00466C71" w:rsidRDefault="00466C71" w:rsidP="00466C71">
            <w:pPr>
              <w:jc w:val="center"/>
              <w:rPr>
                <w:rFonts w:cs="Arial"/>
                <w:color w:val="454545"/>
                <w:sz w:val="16"/>
                <w:szCs w:val="16"/>
              </w:rPr>
            </w:pPr>
            <w:r w:rsidRPr="00466C71">
              <w:rPr>
                <w:rFonts w:cs="Arial"/>
                <w:color w:val="454545"/>
                <w:sz w:val="16"/>
                <w:szCs w:val="16"/>
              </w:rPr>
              <w:t>SBRTORA8</w:t>
            </w:r>
          </w:p>
        </w:tc>
        <w:tc>
          <w:tcPr>
            <w:tcW w:w="2448" w:type="dxa"/>
            <w:tcBorders>
              <w:top w:val="single" w:sz="4" w:space="0" w:color="auto"/>
              <w:bottom w:val="single" w:sz="4" w:space="0" w:color="auto"/>
            </w:tcBorders>
            <w:noWrap/>
            <w:hideMark/>
          </w:tcPr>
          <w:p w14:paraId="6A5C6A2E" w14:textId="77777777" w:rsidR="00466C71" w:rsidRPr="00466C71" w:rsidRDefault="00466C71" w:rsidP="00466C71">
            <w:pPr>
              <w:jc w:val="center"/>
              <w:rPr>
                <w:rFonts w:cs="Arial"/>
                <w:color w:val="454545"/>
                <w:sz w:val="16"/>
                <w:szCs w:val="16"/>
              </w:rPr>
            </w:pPr>
            <w:r w:rsidRPr="00466C71">
              <w:rPr>
                <w:rFonts w:cs="Arial"/>
                <w:color w:val="454545"/>
                <w:sz w:val="16"/>
                <w:szCs w:val="16"/>
              </w:rPr>
              <w:t>6830__C</w:t>
            </w:r>
          </w:p>
        </w:tc>
        <w:tc>
          <w:tcPr>
            <w:tcW w:w="1584" w:type="dxa"/>
            <w:tcBorders>
              <w:top w:val="single" w:sz="4" w:space="0" w:color="auto"/>
              <w:bottom w:val="single" w:sz="4" w:space="0" w:color="auto"/>
            </w:tcBorders>
            <w:noWrap/>
            <w:hideMark/>
          </w:tcPr>
          <w:p w14:paraId="7662596C" w14:textId="77777777" w:rsidR="00466C71" w:rsidRPr="00466C71" w:rsidRDefault="00466C71" w:rsidP="00466C71">
            <w:pPr>
              <w:jc w:val="center"/>
              <w:rPr>
                <w:rFonts w:cs="Arial"/>
                <w:color w:val="454545"/>
                <w:sz w:val="16"/>
                <w:szCs w:val="16"/>
              </w:rPr>
            </w:pPr>
            <w:r w:rsidRPr="00466C71">
              <w:rPr>
                <w:rFonts w:cs="Arial"/>
                <w:color w:val="454545"/>
                <w:sz w:val="16"/>
                <w:szCs w:val="16"/>
              </w:rPr>
              <w:t>GRAHM</w:t>
            </w:r>
          </w:p>
        </w:tc>
        <w:tc>
          <w:tcPr>
            <w:tcW w:w="1354" w:type="dxa"/>
            <w:tcBorders>
              <w:top w:val="single" w:sz="4" w:space="0" w:color="auto"/>
              <w:bottom w:val="single" w:sz="4" w:space="0" w:color="auto"/>
            </w:tcBorders>
            <w:noWrap/>
            <w:hideMark/>
          </w:tcPr>
          <w:p w14:paraId="360D87F6" w14:textId="77777777" w:rsidR="00466C71" w:rsidRPr="00466C71" w:rsidRDefault="00466C71" w:rsidP="00466C71">
            <w:pPr>
              <w:jc w:val="center"/>
              <w:rPr>
                <w:rFonts w:cs="Arial"/>
                <w:color w:val="454545"/>
                <w:sz w:val="16"/>
                <w:szCs w:val="16"/>
              </w:rPr>
            </w:pPr>
            <w:r w:rsidRPr="00466C71">
              <w:rPr>
                <w:rFonts w:cs="Arial"/>
                <w:color w:val="454545"/>
                <w:sz w:val="16"/>
                <w:szCs w:val="16"/>
              </w:rPr>
              <w:t>OLNEY</w:t>
            </w:r>
          </w:p>
        </w:tc>
        <w:tc>
          <w:tcPr>
            <w:tcW w:w="1656" w:type="dxa"/>
            <w:tcBorders>
              <w:top w:val="single" w:sz="4" w:space="0" w:color="auto"/>
              <w:bottom w:val="single" w:sz="4" w:space="0" w:color="auto"/>
              <w:right w:val="single" w:sz="4" w:space="0" w:color="auto"/>
            </w:tcBorders>
            <w:noWrap/>
            <w:hideMark/>
          </w:tcPr>
          <w:p w14:paraId="4025A86E"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0507F09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3C7DF19" w14:textId="77777777" w:rsidR="00466C71" w:rsidRPr="00466C71" w:rsidRDefault="00466C71" w:rsidP="00466C71">
            <w:pPr>
              <w:jc w:val="center"/>
              <w:rPr>
                <w:rFonts w:cs="Arial"/>
                <w:color w:val="454545"/>
                <w:sz w:val="16"/>
                <w:szCs w:val="16"/>
              </w:rPr>
            </w:pPr>
            <w:r w:rsidRPr="00466C71">
              <w:rPr>
                <w:rFonts w:cs="Arial"/>
                <w:color w:val="454545"/>
                <w:sz w:val="16"/>
                <w:szCs w:val="16"/>
              </w:rPr>
              <w:t>XSA2N58</w:t>
            </w:r>
          </w:p>
        </w:tc>
        <w:tc>
          <w:tcPr>
            <w:tcW w:w="2448" w:type="dxa"/>
            <w:tcBorders>
              <w:top w:val="single" w:sz="4" w:space="0" w:color="auto"/>
              <w:bottom w:val="single" w:sz="4" w:space="0" w:color="auto"/>
            </w:tcBorders>
            <w:noWrap/>
            <w:hideMark/>
          </w:tcPr>
          <w:p w14:paraId="35C6A8F6" w14:textId="77777777" w:rsidR="00466C71" w:rsidRPr="00466C71" w:rsidRDefault="00466C71" w:rsidP="00466C71">
            <w:pPr>
              <w:jc w:val="center"/>
              <w:rPr>
                <w:rFonts w:cs="Arial"/>
                <w:color w:val="454545"/>
                <w:sz w:val="16"/>
                <w:szCs w:val="16"/>
              </w:rPr>
            </w:pPr>
            <w:r w:rsidRPr="00466C71">
              <w:rPr>
                <w:rFonts w:cs="Arial"/>
                <w:color w:val="454545"/>
                <w:sz w:val="16"/>
                <w:szCs w:val="16"/>
              </w:rPr>
              <w:t>SANMIGL_ATAH</w:t>
            </w:r>
          </w:p>
        </w:tc>
        <w:tc>
          <w:tcPr>
            <w:tcW w:w="1584" w:type="dxa"/>
            <w:tcBorders>
              <w:top w:val="single" w:sz="4" w:space="0" w:color="auto"/>
              <w:bottom w:val="single" w:sz="4" w:space="0" w:color="auto"/>
            </w:tcBorders>
            <w:noWrap/>
            <w:hideMark/>
          </w:tcPr>
          <w:p w14:paraId="214CA7E8" w14:textId="77777777" w:rsidR="00466C71" w:rsidRPr="00466C71" w:rsidRDefault="00466C71" w:rsidP="00466C71">
            <w:pPr>
              <w:jc w:val="center"/>
              <w:rPr>
                <w:rFonts w:cs="Arial"/>
                <w:color w:val="454545"/>
                <w:sz w:val="16"/>
                <w:szCs w:val="16"/>
              </w:rPr>
            </w:pPr>
            <w:r w:rsidRPr="00466C71">
              <w:rPr>
                <w:rFonts w:cs="Arial"/>
                <w:color w:val="454545"/>
                <w:sz w:val="16"/>
                <w:szCs w:val="16"/>
              </w:rPr>
              <w:t>SANMIGL</w:t>
            </w:r>
          </w:p>
        </w:tc>
        <w:tc>
          <w:tcPr>
            <w:tcW w:w="1354" w:type="dxa"/>
            <w:tcBorders>
              <w:top w:val="single" w:sz="4" w:space="0" w:color="auto"/>
              <w:bottom w:val="single" w:sz="4" w:space="0" w:color="auto"/>
            </w:tcBorders>
            <w:noWrap/>
            <w:hideMark/>
          </w:tcPr>
          <w:p w14:paraId="14D22E26" w14:textId="77777777" w:rsidR="00466C71" w:rsidRPr="00466C71" w:rsidRDefault="00466C71" w:rsidP="00466C71">
            <w:pPr>
              <w:jc w:val="center"/>
              <w:rPr>
                <w:rFonts w:cs="Arial"/>
                <w:color w:val="454545"/>
                <w:sz w:val="16"/>
                <w:szCs w:val="16"/>
              </w:rPr>
            </w:pPr>
            <w:r w:rsidRPr="00466C71">
              <w:rPr>
                <w:rFonts w:cs="Arial"/>
                <w:color w:val="454545"/>
                <w:sz w:val="16"/>
                <w:szCs w:val="16"/>
              </w:rPr>
              <w:t>SANMIGL</w:t>
            </w:r>
          </w:p>
        </w:tc>
        <w:tc>
          <w:tcPr>
            <w:tcW w:w="1656" w:type="dxa"/>
            <w:tcBorders>
              <w:top w:val="single" w:sz="4" w:space="0" w:color="auto"/>
              <w:bottom w:val="single" w:sz="4" w:space="0" w:color="auto"/>
              <w:right w:val="single" w:sz="4" w:space="0" w:color="auto"/>
            </w:tcBorders>
            <w:noWrap/>
            <w:hideMark/>
          </w:tcPr>
          <w:p w14:paraId="5E412A7D"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5E20C1B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A51836" w14:textId="77777777" w:rsidR="00466C71" w:rsidRPr="00466C71" w:rsidRDefault="00466C71" w:rsidP="00466C71">
            <w:pPr>
              <w:jc w:val="center"/>
              <w:rPr>
                <w:rFonts w:cs="Arial"/>
                <w:color w:val="454545"/>
                <w:sz w:val="16"/>
                <w:szCs w:val="16"/>
              </w:rPr>
            </w:pPr>
            <w:r w:rsidRPr="00466C71">
              <w:rPr>
                <w:rFonts w:cs="Arial"/>
                <w:color w:val="454545"/>
                <w:sz w:val="16"/>
                <w:szCs w:val="16"/>
              </w:rPr>
              <w:t>SILLFTL8</w:t>
            </w:r>
          </w:p>
        </w:tc>
        <w:tc>
          <w:tcPr>
            <w:tcW w:w="2448" w:type="dxa"/>
            <w:tcBorders>
              <w:top w:val="single" w:sz="4" w:space="0" w:color="auto"/>
              <w:bottom w:val="single" w:sz="4" w:space="0" w:color="auto"/>
            </w:tcBorders>
            <w:noWrap/>
            <w:hideMark/>
          </w:tcPr>
          <w:p w14:paraId="049E9D2C" w14:textId="77777777" w:rsidR="00466C71" w:rsidRPr="00466C71" w:rsidRDefault="00466C71" w:rsidP="00466C71">
            <w:pPr>
              <w:jc w:val="center"/>
              <w:rPr>
                <w:rFonts w:cs="Arial"/>
                <w:color w:val="454545"/>
                <w:sz w:val="16"/>
                <w:szCs w:val="16"/>
              </w:rPr>
            </w:pPr>
            <w:r w:rsidRPr="00466C71">
              <w:rPr>
                <w:rFonts w:cs="Arial"/>
                <w:color w:val="454545"/>
                <w:sz w:val="16"/>
                <w:szCs w:val="16"/>
              </w:rPr>
              <w:t>HAMILT_MAXWEL1_1</w:t>
            </w:r>
          </w:p>
        </w:tc>
        <w:tc>
          <w:tcPr>
            <w:tcW w:w="1584" w:type="dxa"/>
            <w:tcBorders>
              <w:top w:val="single" w:sz="4" w:space="0" w:color="auto"/>
              <w:bottom w:val="single" w:sz="4" w:space="0" w:color="auto"/>
            </w:tcBorders>
            <w:noWrap/>
            <w:hideMark/>
          </w:tcPr>
          <w:p w14:paraId="54005462" w14:textId="77777777" w:rsidR="00466C71" w:rsidRPr="00466C71" w:rsidRDefault="00466C71" w:rsidP="00466C71">
            <w:pPr>
              <w:jc w:val="center"/>
              <w:rPr>
                <w:rFonts w:cs="Arial"/>
                <w:color w:val="454545"/>
                <w:sz w:val="16"/>
                <w:szCs w:val="16"/>
              </w:rPr>
            </w:pPr>
            <w:r w:rsidRPr="00466C71">
              <w:rPr>
                <w:rFonts w:cs="Arial"/>
                <w:color w:val="454545"/>
                <w:sz w:val="16"/>
                <w:szCs w:val="16"/>
              </w:rPr>
              <w:t>MAXWELL</w:t>
            </w:r>
          </w:p>
        </w:tc>
        <w:tc>
          <w:tcPr>
            <w:tcW w:w="1354" w:type="dxa"/>
            <w:tcBorders>
              <w:top w:val="single" w:sz="4" w:space="0" w:color="auto"/>
              <w:bottom w:val="single" w:sz="4" w:space="0" w:color="auto"/>
            </w:tcBorders>
            <w:noWrap/>
            <w:hideMark/>
          </w:tcPr>
          <w:p w14:paraId="2BB224AB" w14:textId="77777777" w:rsidR="00466C71" w:rsidRPr="00466C71" w:rsidRDefault="00466C71" w:rsidP="00466C71">
            <w:pPr>
              <w:jc w:val="center"/>
              <w:rPr>
                <w:rFonts w:cs="Arial"/>
                <w:color w:val="454545"/>
                <w:sz w:val="16"/>
                <w:szCs w:val="16"/>
              </w:rPr>
            </w:pPr>
            <w:r w:rsidRPr="00466C71">
              <w:rPr>
                <w:rFonts w:cs="Arial"/>
                <w:color w:val="454545"/>
                <w:sz w:val="16"/>
                <w:szCs w:val="16"/>
              </w:rPr>
              <w:t>HAMILTON</w:t>
            </w:r>
          </w:p>
        </w:tc>
        <w:tc>
          <w:tcPr>
            <w:tcW w:w="1656" w:type="dxa"/>
            <w:tcBorders>
              <w:top w:val="single" w:sz="4" w:space="0" w:color="auto"/>
              <w:bottom w:val="single" w:sz="4" w:space="0" w:color="auto"/>
              <w:right w:val="single" w:sz="4" w:space="0" w:color="auto"/>
            </w:tcBorders>
            <w:noWrap/>
            <w:hideMark/>
          </w:tcPr>
          <w:p w14:paraId="6C3591A1"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36D08E1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9B3E5BE" w14:textId="77777777" w:rsidR="00466C71" w:rsidRPr="00466C71" w:rsidRDefault="00466C71" w:rsidP="00466C71">
            <w:pPr>
              <w:jc w:val="center"/>
              <w:rPr>
                <w:rFonts w:cs="Arial"/>
                <w:color w:val="454545"/>
                <w:sz w:val="16"/>
                <w:szCs w:val="16"/>
              </w:rPr>
            </w:pPr>
            <w:r w:rsidRPr="00466C71">
              <w:rPr>
                <w:rFonts w:cs="Arial"/>
                <w:color w:val="454545"/>
                <w:sz w:val="16"/>
                <w:szCs w:val="16"/>
              </w:rPr>
              <w:t>BASE CASE</w:t>
            </w:r>
          </w:p>
        </w:tc>
        <w:tc>
          <w:tcPr>
            <w:tcW w:w="2448" w:type="dxa"/>
            <w:tcBorders>
              <w:top w:val="single" w:sz="4" w:space="0" w:color="auto"/>
              <w:bottom w:val="single" w:sz="4" w:space="0" w:color="auto"/>
            </w:tcBorders>
            <w:noWrap/>
            <w:hideMark/>
          </w:tcPr>
          <w:p w14:paraId="75816B35" w14:textId="77777777" w:rsidR="00466C71" w:rsidRPr="00466C71" w:rsidRDefault="00466C71" w:rsidP="00466C71">
            <w:pPr>
              <w:jc w:val="center"/>
              <w:rPr>
                <w:rFonts w:cs="Arial"/>
                <w:color w:val="454545"/>
                <w:sz w:val="16"/>
                <w:szCs w:val="16"/>
              </w:rPr>
            </w:pPr>
            <w:r w:rsidRPr="00466C71">
              <w:rPr>
                <w:rFonts w:cs="Arial"/>
                <w:color w:val="454545"/>
                <w:sz w:val="16"/>
                <w:szCs w:val="16"/>
              </w:rPr>
              <w:t>RANDAD_ZAPATA1_1</w:t>
            </w:r>
          </w:p>
        </w:tc>
        <w:tc>
          <w:tcPr>
            <w:tcW w:w="1584" w:type="dxa"/>
            <w:tcBorders>
              <w:top w:val="single" w:sz="4" w:space="0" w:color="auto"/>
              <w:bottom w:val="single" w:sz="4" w:space="0" w:color="auto"/>
            </w:tcBorders>
            <w:noWrap/>
            <w:hideMark/>
          </w:tcPr>
          <w:p w14:paraId="00FAD182" w14:textId="77777777" w:rsidR="00466C71" w:rsidRPr="00466C71" w:rsidRDefault="00466C71" w:rsidP="00466C71">
            <w:pPr>
              <w:jc w:val="center"/>
              <w:rPr>
                <w:rFonts w:cs="Arial"/>
                <w:color w:val="454545"/>
                <w:sz w:val="16"/>
                <w:szCs w:val="16"/>
              </w:rPr>
            </w:pPr>
            <w:r w:rsidRPr="00466C71">
              <w:rPr>
                <w:rFonts w:cs="Arial"/>
                <w:color w:val="454545"/>
                <w:sz w:val="16"/>
                <w:szCs w:val="16"/>
              </w:rPr>
              <w:t>RANDADO</w:t>
            </w:r>
          </w:p>
        </w:tc>
        <w:tc>
          <w:tcPr>
            <w:tcW w:w="1354" w:type="dxa"/>
            <w:tcBorders>
              <w:top w:val="single" w:sz="4" w:space="0" w:color="auto"/>
              <w:bottom w:val="single" w:sz="4" w:space="0" w:color="auto"/>
            </w:tcBorders>
            <w:noWrap/>
            <w:hideMark/>
          </w:tcPr>
          <w:p w14:paraId="31442871" w14:textId="77777777" w:rsidR="00466C71" w:rsidRPr="00466C71" w:rsidRDefault="00466C71" w:rsidP="00466C71">
            <w:pPr>
              <w:jc w:val="center"/>
              <w:rPr>
                <w:rFonts w:cs="Arial"/>
                <w:color w:val="454545"/>
                <w:sz w:val="16"/>
                <w:szCs w:val="16"/>
              </w:rPr>
            </w:pPr>
            <w:r w:rsidRPr="00466C71">
              <w:rPr>
                <w:rFonts w:cs="Arial"/>
                <w:color w:val="454545"/>
                <w:sz w:val="16"/>
                <w:szCs w:val="16"/>
              </w:rPr>
              <w:t>ZAPATA</w:t>
            </w:r>
          </w:p>
        </w:tc>
        <w:tc>
          <w:tcPr>
            <w:tcW w:w="1656" w:type="dxa"/>
            <w:tcBorders>
              <w:top w:val="single" w:sz="4" w:space="0" w:color="auto"/>
              <w:bottom w:val="single" w:sz="4" w:space="0" w:color="auto"/>
              <w:right w:val="single" w:sz="4" w:space="0" w:color="auto"/>
            </w:tcBorders>
            <w:noWrap/>
            <w:hideMark/>
          </w:tcPr>
          <w:p w14:paraId="1ED04415"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3B04809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9E8E4BB" w14:textId="77777777" w:rsidR="00466C71" w:rsidRPr="00466C71" w:rsidRDefault="00466C71" w:rsidP="00466C71">
            <w:pPr>
              <w:jc w:val="center"/>
              <w:rPr>
                <w:rFonts w:cs="Arial"/>
                <w:color w:val="454545"/>
                <w:sz w:val="16"/>
                <w:szCs w:val="16"/>
              </w:rPr>
            </w:pPr>
            <w:r w:rsidRPr="00466C71">
              <w:rPr>
                <w:rFonts w:cs="Arial"/>
                <w:color w:val="454545"/>
                <w:sz w:val="16"/>
                <w:szCs w:val="16"/>
              </w:rPr>
              <w:t>SSCLWF28</w:t>
            </w:r>
          </w:p>
        </w:tc>
        <w:tc>
          <w:tcPr>
            <w:tcW w:w="2448" w:type="dxa"/>
            <w:tcBorders>
              <w:top w:val="single" w:sz="4" w:space="0" w:color="auto"/>
              <w:bottom w:val="single" w:sz="4" w:space="0" w:color="auto"/>
            </w:tcBorders>
            <w:noWrap/>
            <w:hideMark/>
          </w:tcPr>
          <w:p w14:paraId="769BDB8E" w14:textId="77777777" w:rsidR="00466C71" w:rsidRPr="00466C71" w:rsidRDefault="00466C71" w:rsidP="00466C71">
            <w:pPr>
              <w:jc w:val="center"/>
              <w:rPr>
                <w:rFonts w:cs="Arial"/>
                <w:color w:val="454545"/>
                <w:sz w:val="16"/>
                <w:szCs w:val="16"/>
              </w:rPr>
            </w:pPr>
            <w:r w:rsidRPr="00466C71">
              <w:rPr>
                <w:rFonts w:cs="Arial"/>
                <w:color w:val="454545"/>
                <w:sz w:val="16"/>
                <w:szCs w:val="16"/>
              </w:rPr>
              <w:t>OLN_FMR2</w:t>
            </w:r>
          </w:p>
        </w:tc>
        <w:tc>
          <w:tcPr>
            <w:tcW w:w="1584" w:type="dxa"/>
            <w:tcBorders>
              <w:top w:val="single" w:sz="4" w:space="0" w:color="auto"/>
              <w:bottom w:val="single" w:sz="4" w:space="0" w:color="auto"/>
            </w:tcBorders>
            <w:noWrap/>
            <w:hideMark/>
          </w:tcPr>
          <w:p w14:paraId="5442E014" w14:textId="77777777" w:rsidR="00466C71" w:rsidRPr="00466C71" w:rsidRDefault="00466C71" w:rsidP="00466C71">
            <w:pPr>
              <w:jc w:val="center"/>
              <w:rPr>
                <w:rFonts w:cs="Arial"/>
                <w:color w:val="454545"/>
                <w:sz w:val="16"/>
                <w:szCs w:val="16"/>
              </w:rPr>
            </w:pPr>
            <w:r w:rsidRPr="00466C71">
              <w:rPr>
                <w:rFonts w:cs="Arial"/>
                <w:color w:val="454545"/>
                <w:sz w:val="16"/>
                <w:szCs w:val="16"/>
              </w:rPr>
              <w:t>OLN</w:t>
            </w:r>
          </w:p>
        </w:tc>
        <w:tc>
          <w:tcPr>
            <w:tcW w:w="1354" w:type="dxa"/>
            <w:tcBorders>
              <w:top w:val="single" w:sz="4" w:space="0" w:color="auto"/>
              <w:bottom w:val="single" w:sz="4" w:space="0" w:color="auto"/>
            </w:tcBorders>
            <w:noWrap/>
            <w:hideMark/>
          </w:tcPr>
          <w:p w14:paraId="249B4518" w14:textId="77777777" w:rsidR="00466C71" w:rsidRPr="00466C71" w:rsidRDefault="00466C71" w:rsidP="00466C71">
            <w:pPr>
              <w:jc w:val="center"/>
              <w:rPr>
                <w:rFonts w:cs="Arial"/>
                <w:color w:val="454545"/>
                <w:sz w:val="16"/>
                <w:szCs w:val="16"/>
              </w:rPr>
            </w:pPr>
            <w:r w:rsidRPr="00466C71">
              <w:rPr>
                <w:rFonts w:cs="Arial"/>
                <w:color w:val="454545"/>
                <w:sz w:val="16"/>
                <w:szCs w:val="16"/>
              </w:rPr>
              <w:t>OLN</w:t>
            </w:r>
          </w:p>
        </w:tc>
        <w:tc>
          <w:tcPr>
            <w:tcW w:w="1656" w:type="dxa"/>
            <w:tcBorders>
              <w:top w:val="single" w:sz="4" w:space="0" w:color="auto"/>
              <w:bottom w:val="single" w:sz="4" w:space="0" w:color="auto"/>
              <w:right w:val="single" w:sz="4" w:space="0" w:color="auto"/>
            </w:tcBorders>
            <w:noWrap/>
            <w:hideMark/>
          </w:tcPr>
          <w:p w14:paraId="73B67DC9"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0DB1590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C591A5" w14:textId="77777777" w:rsidR="00466C71" w:rsidRPr="00466C71" w:rsidRDefault="00466C71" w:rsidP="00466C71">
            <w:pPr>
              <w:jc w:val="center"/>
              <w:rPr>
                <w:rFonts w:cs="Arial"/>
                <w:color w:val="454545"/>
                <w:sz w:val="16"/>
                <w:szCs w:val="16"/>
              </w:rPr>
            </w:pPr>
            <w:r w:rsidRPr="00466C71">
              <w:rPr>
                <w:rFonts w:cs="Arial"/>
                <w:color w:val="454545"/>
                <w:sz w:val="16"/>
                <w:szCs w:val="16"/>
              </w:rPr>
              <w:t>XNED258</w:t>
            </w:r>
          </w:p>
        </w:tc>
        <w:tc>
          <w:tcPr>
            <w:tcW w:w="2448" w:type="dxa"/>
            <w:tcBorders>
              <w:top w:val="single" w:sz="4" w:space="0" w:color="auto"/>
              <w:bottom w:val="single" w:sz="4" w:space="0" w:color="auto"/>
            </w:tcBorders>
            <w:noWrap/>
            <w:hideMark/>
          </w:tcPr>
          <w:p w14:paraId="547145A6" w14:textId="77777777" w:rsidR="00466C71" w:rsidRPr="00466C71" w:rsidRDefault="00466C71" w:rsidP="00466C71">
            <w:pPr>
              <w:jc w:val="center"/>
              <w:rPr>
                <w:rFonts w:cs="Arial"/>
                <w:color w:val="454545"/>
                <w:sz w:val="16"/>
                <w:szCs w:val="16"/>
              </w:rPr>
            </w:pPr>
            <w:r w:rsidRPr="00466C71">
              <w:rPr>
                <w:rFonts w:cs="Arial"/>
                <w:color w:val="454545"/>
                <w:sz w:val="16"/>
                <w:szCs w:val="16"/>
              </w:rPr>
              <w:t>NEDIN_138H</w:t>
            </w:r>
          </w:p>
        </w:tc>
        <w:tc>
          <w:tcPr>
            <w:tcW w:w="1584" w:type="dxa"/>
            <w:tcBorders>
              <w:top w:val="single" w:sz="4" w:space="0" w:color="auto"/>
              <w:bottom w:val="single" w:sz="4" w:space="0" w:color="auto"/>
            </w:tcBorders>
            <w:noWrap/>
            <w:hideMark/>
          </w:tcPr>
          <w:p w14:paraId="1889E1ED" w14:textId="77777777" w:rsidR="00466C71" w:rsidRPr="00466C71" w:rsidRDefault="00466C71" w:rsidP="00466C71">
            <w:pPr>
              <w:jc w:val="center"/>
              <w:rPr>
                <w:rFonts w:cs="Arial"/>
                <w:color w:val="454545"/>
                <w:sz w:val="16"/>
                <w:szCs w:val="16"/>
              </w:rPr>
            </w:pPr>
            <w:r w:rsidRPr="00466C71">
              <w:rPr>
                <w:rFonts w:cs="Arial"/>
                <w:color w:val="454545"/>
                <w:sz w:val="16"/>
                <w:szCs w:val="16"/>
              </w:rPr>
              <w:t>NEDIN</w:t>
            </w:r>
          </w:p>
        </w:tc>
        <w:tc>
          <w:tcPr>
            <w:tcW w:w="1354" w:type="dxa"/>
            <w:tcBorders>
              <w:top w:val="single" w:sz="4" w:space="0" w:color="auto"/>
              <w:bottom w:val="single" w:sz="4" w:space="0" w:color="auto"/>
            </w:tcBorders>
            <w:noWrap/>
            <w:hideMark/>
          </w:tcPr>
          <w:p w14:paraId="7CACF4CB" w14:textId="77777777" w:rsidR="00466C71" w:rsidRPr="00466C71" w:rsidRDefault="00466C71" w:rsidP="00466C71">
            <w:pPr>
              <w:jc w:val="center"/>
              <w:rPr>
                <w:rFonts w:cs="Arial"/>
                <w:color w:val="454545"/>
                <w:sz w:val="16"/>
                <w:szCs w:val="16"/>
              </w:rPr>
            </w:pPr>
            <w:r w:rsidRPr="00466C71">
              <w:rPr>
                <w:rFonts w:cs="Arial"/>
                <w:color w:val="454545"/>
                <w:sz w:val="16"/>
                <w:szCs w:val="16"/>
              </w:rPr>
              <w:t>NEDIN</w:t>
            </w:r>
          </w:p>
        </w:tc>
        <w:tc>
          <w:tcPr>
            <w:tcW w:w="1656" w:type="dxa"/>
            <w:tcBorders>
              <w:top w:val="single" w:sz="4" w:space="0" w:color="auto"/>
              <w:bottom w:val="single" w:sz="4" w:space="0" w:color="auto"/>
              <w:right w:val="single" w:sz="4" w:space="0" w:color="auto"/>
            </w:tcBorders>
            <w:noWrap/>
            <w:hideMark/>
          </w:tcPr>
          <w:p w14:paraId="12381CB0" w14:textId="77777777" w:rsidR="00466C71" w:rsidRPr="00466C71" w:rsidRDefault="00466C71" w:rsidP="00466C71">
            <w:pPr>
              <w:jc w:val="center"/>
              <w:rPr>
                <w:rFonts w:cs="Arial"/>
                <w:color w:val="454545"/>
                <w:sz w:val="16"/>
                <w:szCs w:val="16"/>
              </w:rPr>
            </w:pPr>
            <w:r w:rsidRPr="00466C71">
              <w:rPr>
                <w:rFonts w:cs="Arial"/>
                <w:color w:val="454545"/>
                <w:sz w:val="16"/>
                <w:szCs w:val="16"/>
              </w:rPr>
              <w:t>4</w:t>
            </w:r>
          </w:p>
        </w:tc>
      </w:tr>
      <w:tr w:rsidR="00466C71" w:rsidRPr="00466C71" w14:paraId="5D730E6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7B1AAF3" w14:textId="77777777" w:rsidR="00466C71" w:rsidRPr="00466C71" w:rsidRDefault="00466C71" w:rsidP="00466C71">
            <w:pPr>
              <w:jc w:val="center"/>
              <w:rPr>
                <w:rFonts w:cs="Arial"/>
                <w:color w:val="454545"/>
                <w:sz w:val="16"/>
                <w:szCs w:val="16"/>
              </w:rPr>
            </w:pPr>
            <w:r w:rsidRPr="00466C71">
              <w:rPr>
                <w:rFonts w:cs="Arial"/>
                <w:color w:val="454545"/>
                <w:sz w:val="16"/>
                <w:szCs w:val="16"/>
              </w:rPr>
              <w:t>SJARDIL8</w:t>
            </w:r>
          </w:p>
        </w:tc>
        <w:tc>
          <w:tcPr>
            <w:tcW w:w="2448" w:type="dxa"/>
            <w:tcBorders>
              <w:top w:val="single" w:sz="4" w:space="0" w:color="auto"/>
              <w:bottom w:val="single" w:sz="4" w:space="0" w:color="auto"/>
            </w:tcBorders>
            <w:noWrap/>
            <w:hideMark/>
          </w:tcPr>
          <w:p w14:paraId="25F80FB6" w14:textId="77777777" w:rsidR="00466C71" w:rsidRPr="00466C71" w:rsidRDefault="00466C71" w:rsidP="00466C71">
            <w:pPr>
              <w:jc w:val="center"/>
              <w:rPr>
                <w:rFonts w:cs="Arial"/>
                <w:color w:val="454545"/>
                <w:sz w:val="16"/>
                <w:szCs w:val="16"/>
              </w:rPr>
            </w:pPr>
            <w:r w:rsidRPr="00466C71">
              <w:rPr>
                <w:rFonts w:cs="Arial"/>
                <w:color w:val="454545"/>
                <w:sz w:val="16"/>
                <w:szCs w:val="16"/>
              </w:rPr>
              <w:t>DIL_COTU_1</w:t>
            </w:r>
          </w:p>
        </w:tc>
        <w:tc>
          <w:tcPr>
            <w:tcW w:w="1584" w:type="dxa"/>
            <w:tcBorders>
              <w:top w:val="single" w:sz="4" w:space="0" w:color="auto"/>
              <w:bottom w:val="single" w:sz="4" w:space="0" w:color="auto"/>
            </w:tcBorders>
            <w:noWrap/>
            <w:hideMark/>
          </w:tcPr>
          <w:p w14:paraId="387F6E04" w14:textId="77777777" w:rsidR="00466C71" w:rsidRPr="00466C71" w:rsidRDefault="00466C71" w:rsidP="00466C71">
            <w:pPr>
              <w:jc w:val="center"/>
              <w:rPr>
                <w:rFonts w:cs="Arial"/>
                <w:color w:val="454545"/>
                <w:sz w:val="16"/>
                <w:szCs w:val="16"/>
              </w:rPr>
            </w:pPr>
            <w:r w:rsidRPr="00466C71">
              <w:rPr>
                <w:rFonts w:cs="Arial"/>
                <w:color w:val="454545"/>
                <w:sz w:val="16"/>
                <w:szCs w:val="16"/>
              </w:rPr>
              <w:t>DILLEYSW</w:t>
            </w:r>
          </w:p>
        </w:tc>
        <w:tc>
          <w:tcPr>
            <w:tcW w:w="1354" w:type="dxa"/>
            <w:tcBorders>
              <w:top w:val="single" w:sz="4" w:space="0" w:color="auto"/>
              <w:bottom w:val="single" w:sz="4" w:space="0" w:color="auto"/>
            </w:tcBorders>
            <w:noWrap/>
            <w:hideMark/>
          </w:tcPr>
          <w:p w14:paraId="0BAC7270" w14:textId="77777777" w:rsidR="00466C71" w:rsidRPr="00466C71" w:rsidRDefault="00466C71" w:rsidP="00466C71">
            <w:pPr>
              <w:jc w:val="center"/>
              <w:rPr>
                <w:rFonts w:cs="Arial"/>
                <w:color w:val="454545"/>
                <w:sz w:val="16"/>
                <w:szCs w:val="16"/>
              </w:rPr>
            </w:pPr>
            <w:r w:rsidRPr="00466C71">
              <w:rPr>
                <w:rFonts w:cs="Arial"/>
                <w:color w:val="454545"/>
                <w:sz w:val="16"/>
                <w:szCs w:val="16"/>
              </w:rPr>
              <w:t>COTULAS</w:t>
            </w:r>
          </w:p>
        </w:tc>
        <w:tc>
          <w:tcPr>
            <w:tcW w:w="1656" w:type="dxa"/>
            <w:tcBorders>
              <w:top w:val="single" w:sz="4" w:space="0" w:color="auto"/>
              <w:bottom w:val="single" w:sz="4" w:space="0" w:color="auto"/>
              <w:right w:val="single" w:sz="4" w:space="0" w:color="auto"/>
            </w:tcBorders>
            <w:noWrap/>
            <w:hideMark/>
          </w:tcPr>
          <w:p w14:paraId="71AEE423"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530F0AD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1FD1AE1" w14:textId="77777777" w:rsidR="00466C71" w:rsidRPr="00466C71" w:rsidRDefault="00466C71" w:rsidP="00466C71">
            <w:pPr>
              <w:jc w:val="center"/>
              <w:rPr>
                <w:rFonts w:cs="Arial"/>
                <w:color w:val="454545"/>
                <w:sz w:val="16"/>
                <w:szCs w:val="16"/>
              </w:rPr>
            </w:pPr>
            <w:r w:rsidRPr="00466C71">
              <w:rPr>
                <w:rFonts w:cs="Arial"/>
                <w:color w:val="454545"/>
                <w:sz w:val="16"/>
                <w:szCs w:val="16"/>
              </w:rPr>
              <w:t>SWRDYN8</w:t>
            </w:r>
          </w:p>
        </w:tc>
        <w:tc>
          <w:tcPr>
            <w:tcW w:w="2448" w:type="dxa"/>
            <w:tcBorders>
              <w:top w:val="single" w:sz="4" w:space="0" w:color="auto"/>
              <w:bottom w:val="single" w:sz="4" w:space="0" w:color="auto"/>
            </w:tcBorders>
            <w:noWrap/>
            <w:hideMark/>
          </w:tcPr>
          <w:p w14:paraId="05FCF4D2" w14:textId="77777777" w:rsidR="00466C71" w:rsidRPr="00466C71" w:rsidRDefault="00466C71" w:rsidP="00466C71">
            <w:pPr>
              <w:jc w:val="center"/>
              <w:rPr>
                <w:rFonts w:cs="Arial"/>
                <w:color w:val="454545"/>
                <w:sz w:val="16"/>
                <w:szCs w:val="16"/>
              </w:rPr>
            </w:pPr>
            <w:r w:rsidRPr="00466C71">
              <w:rPr>
                <w:rFonts w:cs="Arial"/>
                <w:color w:val="454545"/>
                <w:sz w:val="16"/>
                <w:szCs w:val="16"/>
              </w:rPr>
              <w:t>EL_CAM_LANCTY1_1</w:t>
            </w:r>
          </w:p>
        </w:tc>
        <w:tc>
          <w:tcPr>
            <w:tcW w:w="1584" w:type="dxa"/>
            <w:tcBorders>
              <w:top w:val="single" w:sz="4" w:space="0" w:color="auto"/>
              <w:bottom w:val="single" w:sz="4" w:space="0" w:color="auto"/>
            </w:tcBorders>
            <w:noWrap/>
            <w:hideMark/>
          </w:tcPr>
          <w:p w14:paraId="5448CFEA" w14:textId="77777777" w:rsidR="00466C71" w:rsidRPr="00466C71" w:rsidRDefault="00466C71" w:rsidP="00466C71">
            <w:pPr>
              <w:jc w:val="center"/>
              <w:rPr>
                <w:rFonts w:cs="Arial"/>
                <w:color w:val="454545"/>
                <w:sz w:val="16"/>
                <w:szCs w:val="16"/>
              </w:rPr>
            </w:pPr>
            <w:r w:rsidRPr="00466C71">
              <w:rPr>
                <w:rFonts w:cs="Arial"/>
                <w:color w:val="454545"/>
                <w:sz w:val="16"/>
                <w:szCs w:val="16"/>
              </w:rPr>
              <w:t>LANCTYPM</w:t>
            </w:r>
          </w:p>
        </w:tc>
        <w:tc>
          <w:tcPr>
            <w:tcW w:w="1354" w:type="dxa"/>
            <w:tcBorders>
              <w:top w:val="single" w:sz="4" w:space="0" w:color="auto"/>
              <w:bottom w:val="single" w:sz="4" w:space="0" w:color="auto"/>
            </w:tcBorders>
            <w:noWrap/>
            <w:hideMark/>
          </w:tcPr>
          <w:p w14:paraId="085D239F" w14:textId="77777777" w:rsidR="00466C71" w:rsidRPr="00466C71" w:rsidRDefault="00466C71" w:rsidP="00466C71">
            <w:pPr>
              <w:jc w:val="center"/>
              <w:rPr>
                <w:rFonts w:cs="Arial"/>
                <w:color w:val="454545"/>
                <w:sz w:val="16"/>
                <w:szCs w:val="16"/>
              </w:rPr>
            </w:pPr>
            <w:r w:rsidRPr="00466C71">
              <w:rPr>
                <w:rFonts w:cs="Arial"/>
                <w:color w:val="454545"/>
                <w:sz w:val="16"/>
                <w:szCs w:val="16"/>
              </w:rPr>
              <w:t>EL_CAMPO</w:t>
            </w:r>
          </w:p>
        </w:tc>
        <w:tc>
          <w:tcPr>
            <w:tcW w:w="1656" w:type="dxa"/>
            <w:tcBorders>
              <w:top w:val="single" w:sz="4" w:space="0" w:color="auto"/>
              <w:bottom w:val="single" w:sz="4" w:space="0" w:color="auto"/>
              <w:right w:val="single" w:sz="4" w:space="0" w:color="auto"/>
            </w:tcBorders>
            <w:noWrap/>
            <w:hideMark/>
          </w:tcPr>
          <w:p w14:paraId="782C358B"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0C69599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1F789B" w14:textId="77777777" w:rsidR="00466C71" w:rsidRPr="00466C71" w:rsidRDefault="00466C71" w:rsidP="00466C71">
            <w:pPr>
              <w:jc w:val="center"/>
              <w:rPr>
                <w:rFonts w:cs="Arial"/>
                <w:color w:val="454545"/>
                <w:sz w:val="16"/>
                <w:szCs w:val="16"/>
              </w:rPr>
            </w:pPr>
            <w:r w:rsidRPr="00466C71">
              <w:rPr>
                <w:rFonts w:cs="Arial"/>
                <w:color w:val="454545"/>
                <w:sz w:val="16"/>
                <w:szCs w:val="16"/>
              </w:rPr>
              <w:t>SWCSBOO8</w:t>
            </w:r>
          </w:p>
        </w:tc>
        <w:tc>
          <w:tcPr>
            <w:tcW w:w="2448" w:type="dxa"/>
            <w:tcBorders>
              <w:top w:val="single" w:sz="4" w:space="0" w:color="auto"/>
              <w:bottom w:val="single" w:sz="4" w:space="0" w:color="auto"/>
            </w:tcBorders>
            <w:noWrap/>
            <w:hideMark/>
          </w:tcPr>
          <w:p w14:paraId="69628303" w14:textId="77777777" w:rsidR="00466C71" w:rsidRPr="00466C71" w:rsidRDefault="00466C71" w:rsidP="00466C71">
            <w:pPr>
              <w:jc w:val="center"/>
              <w:rPr>
                <w:rFonts w:cs="Arial"/>
                <w:color w:val="454545"/>
                <w:sz w:val="16"/>
                <w:szCs w:val="16"/>
              </w:rPr>
            </w:pPr>
            <w:r w:rsidRPr="00466C71">
              <w:rPr>
                <w:rFonts w:cs="Arial"/>
                <w:color w:val="454545"/>
                <w:sz w:val="16"/>
                <w:szCs w:val="16"/>
              </w:rPr>
              <w:t>6332__A</w:t>
            </w:r>
          </w:p>
        </w:tc>
        <w:tc>
          <w:tcPr>
            <w:tcW w:w="1584" w:type="dxa"/>
            <w:tcBorders>
              <w:top w:val="single" w:sz="4" w:space="0" w:color="auto"/>
              <w:bottom w:val="single" w:sz="4" w:space="0" w:color="auto"/>
            </w:tcBorders>
            <w:noWrap/>
            <w:hideMark/>
          </w:tcPr>
          <w:p w14:paraId="0348E67C" w14:textId="77777777" w:rsidR="00466C71" w:rsidRPr="00466C71" w:rsidRDefault="00466C71" w:rsidP="00466C71">
            <w:pPr>
              <w:jc w:val="center"/>
              <w:rPr>
                <w:rFonts w:cs="Arial"/>
                <w:color w:val="454545"/>
                <w:sz w:val="16"/>
                <w:szCs w:val="16"/>
              </w:rPr>
            </w:pPr>
            <w:r w:rsidRPr="00466C71">
              <w:rPr>
                <w:rFonts w:cs="Arial"/>
                <w:color w:val="454545"/>
                <w:sz w:val="16"/>
                <w:szCs w:val="16"/>
              </w:rPr>
              <w:t>YUCSW</w:t>
            </w:r>
          </w:p>
        </w:tc>
        <w:tc>
          <w:tcPr>
            <w:tcW w:w="1354" w:type="dxa"/>
            <w:tcBorders>
              <w:top w:val="single" w:sz="4" w:space="0" w:color="auto"/>
              <w:bottom w:val="single" w:sz="4" w:space="0" w:color="auto"/>
            </w:tcBorders>
            <w:noWrap/>
            <w:hideMark/>
          </w:tcPr>
          <w:p w14:paraId="1EBEC5BE" w14:textId="77777777" w:rsidR="00466C71" w:rsidRPr="00466C71" w:rsidRDefault="00466C71" w:rsidP="00466C71">
            <w:pPr>
              <w:jc w:val="center"/>
              <w:rPr>
                <w:rFonts w:cs="Arial"/>
                <w:color w:val="454545"/>
                <w:sz w:val="16"/>
                <w:szCs w:val="16"/>
              </w:rPr>
            </w:pPr>
            <w:r w:rsidRPr="00466C71">
              <w:rPr>
                <w:rFonts w:cs="Arial"/>
                <w:color w:val="454545"/>
                <w:sz w:val="16"/>
                <w:szCs w:val="16"/>
              </w:rPr>
              <w:t>GASPAD</w:t>
            </w:r>
          </w:p>
        </w:tc>
        <w:tc>
          <w:tcPr>
            <w:tcW w:w="1656" w:type="dxa"/>
            <w:tcBorders>
              <w:top w:val="single" w:sz="4" w:space="0" w:color="auto"/>
              <w:bottom w:val="single" w:sz="4" w:space="0" w:color="auto"/>
              <w:right w:val="single" w:sz="4" w:space="0" w:color="auto"/>
            </w:tcBorders>
            <w:noWrap/>
            <w:hideMark/>
          </w:tcPr>
          <w:p w14:paraId="17B4C153"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60401B6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09E6718" w14:textId="77777777" w:rsidR="00466C71" w:rsidRPr="00466C71" w:rsidRDefault="00466C71" w:rsidP="00466C71">
            <w:pPr>
              <w:jc w:val="center"/>
              <w:rPr>
                <w:rFonts w:cs="Arial"/>
                <w:color w:val="454545"/>
                <w:sz w:val="16"/>
                <w:szCs w:val="16"/>
              </w:rPr>
            </w:pPr>
            <w:r w:rsidRPr="00466C71">
              <w:rPr>
                <w:rFonts w:cs="Arial"/>
                <w:color w:val="454545"/>
                <w:sz w:val="16"/>
                <w:szCs w:val="16"/>
              </w:rPr>
              <w:lastRenderedPageBreak/>
              <w:t>SPAWLON5</w:t>
            </w:r>
          </w:p>
        </w:tc>
        <w:tc>
          <w:tcPr>
            <w:tcW w:w="2448" w:type="dxa"/>
            <w:tcBorders>
              <w:top w:val="single" w:sz="4" w:space="0" w:color="auto"/>
              <w:bottom w:val="single" w:sz="4" w:space="0" w:color="auto"/>
            </w:tcBorders>
            <w:noWrap/>
            <w:hideMark/>
          </w:tcPr>
          <w:p w14:paraId="17E5E5E1" w14:textId="77777777" w:rsidR="00466C71" w:rsidRPr="00466C71" w:rsidRDefault="00466C71" w:rsidP="00466C71">
            <w:pPr>
              <w:jc w:val="center"/>
              <w:rPr>
                <w:rFonts w:cs="Arial"/>
                <w:color w:val="454545"/>
                <w:sz w:val="16"/>
                <w:szCs w:val="16"/>
              </w:rPr>
            </w:pPr>
            <w:r w:rsidRPr="00466C71">
              <w:rPr>
                <w:rFonts w:cs="Arial"/>
                <w:color w:val="454545"/>
                <w:sz w:val="16"/>
                <w:szCs w:val="16"/>
              </w:rPr>
              <w:t>NORMAN_PETTUS1_1</w:t>
            </w:r>
          </w:p>
        </w:tc>
        <w:tc>
          <w:tcPr>
            <w:tcW w:w="1584" w:type="dxa"/>
            <w:tcBorders>
              <w:top w:val="single" w:sz="4" w:space="0" w:color="auto"/>
              <w:bottom w:val="single" w:sz="4" w:space="0" w:color="auto"/>
            </w:tcBorders>
            <w:noWrap/>
            <w:hideMark/>
          </w:tcPr>
          <w:p w14:paraId="69B09A43" w14:textId="77777777" w:rsidR="00466C71" w:rsidRPr="00466C71" w:rsidRDefault="00466C71" w:rsidP="00466C71">
            <w:pPr>
              <w:jc w:val="center"/>
              <w:rPr>
                <w:rFonts w:cs="Arial"/>
                <w:color w:val="454545"/>
                <w:sz w:val="16"/>
                <w:szCs w:val="16"/>
              </w:rPr>
            </w:pPr>
            <w:r w:rsidRPr="00466C71">
              <w:rPr>
                <w:rFonts w:cs="Arial"/>
                <w:color w:val="454545"/>
                <w:sz w:val="16"/>
                <w:szCs w:val="16"/>
              </w:rPr>
              <w:t>PETTUS</w:t>
            </w:r>
          </w:p>
        </w:tc>
        <w:tc>
          <w:tcPr>
            <w:tcW w:w="1354" w:type="dxa"/>
            <w:tcBorders>
              <w:top w:val="single" w:sz="4" w:space="0" w:color="auto"/>
              <w:bottom w:val="single" w:sz="4" w:space="0" w:color="auto"/>
            </w:tcBorders>
            <w:noWrap/>
            <w:hideMark/>
          </w:tcPr>
          <w:p w14:paraId="371AFF04" w14:textId="77777777" w:rsidR="00466C71" w:rsidRPr="00466C71" w:rsidRDefault="00466C71" w:rsidP="00466C71">
            <w:pPr>
              <w:jc w:val="center"/>
              <w:rPr>
                <w:rFonts w:cs="Arial"/>
                <w:color w:val="454545"/>
                <w:sz w:val="16"/>
                <w:szCs w:val="16"/>
              </w:rPr>
            </w:pPr>
            <w:r w:rsidRPr="00466C71">
              <w:rPr>
                <w:rFonts w:cs="Arial"/>
                <w:color w:val="454545"/>
                <w:sz w:val="16"/>
                <w:szCs w:val="16"/>
              </w:rPr>
              <w:t>NORMANNA</w:t>
            </w:r>
          </w:p>
        </w:tc>
        <w:tc>
          <w:tcPr>
            <w:tcW w:w="1656" w:type="dxa"/>
            <w:tcBorders>
              <w:top w:val="single" w:sz="4" w:space="0" w:color="auto"/>
              <w:bottom w:val="single" w:sz="4" w:space="0" w:color="auto"/>
              <w:right w:val="single" w:sz="4" w:space="0" w:color="auto"/>
            </w:tcBorders>
            <w:noWrap/>
            <w:hideMark/>
          </w:tcPr>
          <w:p w14:paraId="21B60DE7"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206B3EE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6681902" w14:textId="77777777" w:rsidR="00466C71" w:rsidRPr="00466C71" w:rsidRDefault="00466C71" w:rsidP="00466C71">
            <w:pPr>
              <w:jc w:val="center"/>
              <w:rPr>
                <w:rFonts w:cs="Arial"/>
                <w:color w:val="454545"/>
                <w:sz w:val="16"/>
                <w:szCs w:val="16"/>
              </w:rPr>
            </w:pPr>
            <w:r w:rsidRPr="00466C71">
              <w:rPr>
                <w:rFonts w:cs="Arial"/>
                <w:color w:val="454545"/>
                <w:sz w:val="16"/>
                <w:szCs w:val="16"/>
              </w:rPr>
              <w:t>DCAGCI58</w:t>
            </w:r>
          </w:p>
        </w:tc>
        <w:tc>
          <w:tcPr>
            <w:tcW w:w="2448" w:type="dxa"/>
            <w:tcBorders>
              <w:top w:val="single" w:sz="4" w:space="0" w:color="auto"/>
              <w:bottom w:val="single" w:sz="4" w:space="0" w:color="auto"/>
            </w:tcBorders>
            <w:noWrap/>
            <w:hideMark/>
          </w:tcPr>
          <w:p w14:paraId="32942C5B" w14:textId="77777777" w:rsidR="00466C71" w:rsidRPr="00466C71" w:rsidRDefault="00466C71" w:rsidP="00466C71">
            <w:pPr>
              <w:jc w:val="center"/>
              <w:rPr>
                <w:rFonts w:cs="Arial"/>
                <w:color w:val="454545"/>
                <w:sz w:val="16"/>
                <w:szCs w:val="16"/>
              </w:rPr>
            </w:pPr>
            <w:r w:rsidRPr="00466C71">
              <w:rPr>
                <w:rFonts w:cs="Arial"/>
                <w:color w:val="454545"/>
                <w:sz w:val="16"/>
                <w:szCs w:val="16"/>
              </w:rPr>
              <w:t>460T460_1</w:t>
            </w:r>
          </w:p>
        </w:tc>
        <w:tc>
          <w:tcPr>
            <w:tcW w:w="1584" w:type="dxa"/>
            <w:tcBorders>
              <w:top w:val="single" w:sz="4" w:space="0" w:color="auto"/>
              <w:bottom w:val="single" w:sz="4" w:space="0" w:color="auto"/>
            </w:tcBorders>
            <w:noWrap/>
            <w:hideMark/>
          </w:tcPr>
          <w:p w14:paraId="79767599" w14:textId="77777777" w:rsidR="00466C71" w:rsidRPr="00466C71" w:rsidRDefault="00466C71" w:rsidP="00466C71">
            <w:pPr>
              <w:jc w:val="center"/>
              <w:rPr>
                <w:rFonts w:cs="Arial"/>
                <w:color w:val="454545"/>
                <w:sz w:val="16"/>
                <w:szCs w:val="16"/>
              </w:rPr>
            </w:pPr>
            <w:r w:rsidRPr="00466C71">
              <w:rPr>
                <w:rFonts w:cs="Arial"/>
                <w:color w:val="454545"/>
                <w:sz w:val="16"/>
                <w:szCs w:val="16"/>
              </w:rPr>
              <w:t>MEDILA</w:t>
            </w:r>
          </w:p>
        </w:tc>
        <w:tc>
          <w:tcPr>
            <w:tcW w:w="1354" w:type="dxa"/>
            <w:tcBorders>
              <w:top w:val="single" w:sz="4" w:space="0" w:color="auto"/>
              <w:bottom w:val="single" w:sz="4" w:space="0" w:color="auto"/>
            </w:tcBorders>
            <w:noWrap/>
            <w:hideMark/>
          </w:tcPr>
          <w:p w14:paraId="508A66EB" w14:textId="77777777" w:rsidR="00466C71" w:rsidRPr="00466C71" w:rsidRDefault="00466C71" w:rsidP="00466C71">
            <w:pPr>
              <w:jc w:val="center"/>
              <w:rPr>
                <w:rFonts w:cs="Arial"/>
                <w:color w:val="454545"/>
                <w:sz w:val="16"/>
                <w:szCs w:val="16"/>
              </w:rPr>
            </w:pPr>
            <w:r w:rsidRPr="00466C71">
              <w:rPr>
                <w:rFonts w:cs="Arial"/>
                <w:color w:val="454545"/>
                <w:sz w:val="16"/>
                <w:szCs w:val="16"/>
              </w:rPr>
              <w:t>W1</w:t>
            </w:r>
          </w:p>
        </w:tc>
        <w:tc>
          <w:tcPr>
            <w:tcW w:w="1656" w:type="dxa"/>
            <w:tcBorders>
              <w:top w:val="single" w:sz="4" w:space="0" w:color="auto"/>
              <w:bottom w:val="single" w:sz="4" w:space="0" w:color="auto"/>
              <w:right w:val="single" w:sz="4" w:space="0" w:color="auto"/>
            </w:tcBorders>
            <w:noWrap/>
            <w:hideMark/>
          </w:tcPr>
          <w:p w14:paraId="689B146B"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43C08BC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D595C04" w14:textId="77777777" w:rsidR="00466C71" w:rsidRPr="00466C71" w:rsidRDefault="00466C71" w:rsidP="00466C71">
            <w:pPr>
              <w:jc w:val="center"/>
              <w:rPr>
                <w:rFonts w:cs="Arial"/>
                <w:color w:val="454545"/>
                <w:sz w:val="16"/>
                <w:szCs w:val="16"/>
              </w:rPr>
            </w:pPr>
            <w:r w:rsidRPr="00466C71">
              <w:rPr>
                <w:rFonts w:cs="Arial"/>
                <w:color w:val="454545"/>
                <w:sz w:val="16"/>
                <w:szCs w:val="16"/>
              </w:rPr>
              <w:t>SCOLBAL8</w:t>
            </w:r>
          </w:p>
        </w:tc>
        <w:tc>
          <w:tcPr>
            <w:tcW w:w="2448" w:type="dxa"/>
            <w:tcBorders>
              <w:top w:val="single" w:sz="4" w:space="0" w:color="auto"/>
              <w:bottom w:val="single" w:sz="4" w:space="0" w:color="auto"/>
            </w:tcBorders>
            <w:noWrap/>
            <w:hideMark/>
          </w:tcPr>
          <w:p w14:paraId="782BEA74" w14:textId="77777777" w:rsidR="00466C71" w:rsidRPr="00466C71" w:rsidRDefault="00466C71" w:rsidP="00466C71">
            <w:pPr>
              <w:jc w:val="center"/>
              <w:rPr>
                <w:rFonts w:cs="Arial"/>
                <w:color w:val="454545"/>
                <w:sz w:val="16"/>
                <w:szCs w:val="16"/>
              </w:rPr>
            </w:pPr>
            <w:r w:rsidRPr="00466C71">
              <w:rPr>
                <w:rFonts w:cs="Arial"/>
                <w:color w:val="454545"/>
                <w:sz w:val="16"/>
                <w:szCs w:val="16"/>
              </w:rPr>
              <w:t>DRSY_SANA_T1_1</w:t>
            </w:r>
          </w:p>
        </w:tc>
        <w:tc>
          <w:tcPr>
            <w:tcW w:w="1584" w:type="dxa"/>
            <w:tcBorders>
              <w:top w:val="single" w:sz="4" w:space="0" w:color="auto"/>
              <w:bottom w:val="single" w:sz="4" w:space="0" w:color="auto"/>
            </w:tcBorders>
            <w:noWrap/>
            <w:hideMark/>
          </w:tcPr>
          <w:p w14:paraId="47CE5EA6" w14:textId="77777777" w:rsidR="00466C71" w:rsidRPr="00466C71" w:rsidRDefault="00466C71" w:rsidP="00466C71">
            <w:pPr>
              <w:jc w:val="center"/>
              <w:rPr>
                <w:rFonts w:cs="Arial"/>
                <w:color w:val="454545"/>
                <w:sz w:val="16"/>
                <w:szCs w:val="16"/>
              </w:rPr>
            </w:pPr>
            <w:r w:rsidRPr="00466C71">
              <w:rPr>
                <w:rFonts w:cs="Arial"/>
                <w:color w:val="454545"/>
                <w:sz w:val="16"/>
                <w:szCs w:val="16"/>
              </w:rPr>
              <w:t>SANA_TAP</w:t>
            </w:r>
          </w:p>
        </w:tc>
        <w:tc>
          <w:tcPr>
            <w:tcW w:w="1354" w:type="dxa"/>
            <w:tcBorders>
              <w:top w:val="single" w:sz="4" w:space="0" w:color="auto"/>
              <w:bottom w:val="single" w:sz="4" w:space="0" w:color="auto"/>
            </w:tcBorders>
            <w:noWrap/>
            <w:hideMark/>
          </w:tcPr>
          <w:p w14:paraId="5311DF8B" w14:textId="77777777" w:rsidR="00466C71" w:rsidRPr="00466C71" w:rsidRDefault="00466C71" w:rsidP="00466C71">
            <w:pPr>
              <w:jc w:val="center"/>
              <w:rPr>
                <w:rFonts w:cs="Arial"/>
                <w:color w:val="454545"/>
                <w:sz w:val="16"/>
                <w:szCs w:val="16"/>
              </w:rPr>
            </w:pPr>
            <w:r w:rsidRPr="00466C71">
              <w:rPr>
                <w:rFonts w:cs="Arial"/>
                <w:color w:val="454545"/>
                <w:sz w:val="16"/>
                <w:szCs w:val="16"/>
              </w:rPr>
              <w:t>DRSY</w:t>
            </w:r>
          </w:p>
        </w:tc>
        <w:tc>
          <w:tcPr>
            <w:tcW w:w="1656" w:type="dxa"/>
            <w:tcBorders>
              <w:top w:val="single" w:sz="4" w:space="0" w:color="auto"/>
              <w:bottom w:val="single" w:sz="4" w:space="0" w:color="auto"/>
              <w:right w:val="single" w:sz="4" w:space="0" w:color="auto"/>
            </w:tcBorders>
            <w:noWrap/>
            <w:hideMark/>
          </w:tcPr>
          <w:p w14:paraId="6FB9BE25"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1D0A721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C002C6" w14:textId="77777777" w:rsidR="00466C71" w:rsidRPr="00466C71" w:rsidRDefault="00466C71" w:rsidP="00466C71">
            <w:pPr>
              <w:jc w:val="center"/>
              <w:rPr>
                <w:rFonts w:cs="Arial"/>
                <w:color w:val="454545"/>
                <w:sz w:val="16"/>
                <w:szCs w:val="16"/>
              </w:rPr>
            </w:pPr>
            <w:r w:rsidRPr="00466C71">
              <w:rPr>
                <w:rFonts w:cs="Arial"/>
                <w:color w:val="454545"/>
                <w:sz w:val="16"/>
                <w:szCs w:val="16"/>
              </w:rPr>
              <w:t>SASPPAI8</w:t>
            </w:r>
          </w:p>
        </w:tc>
        <w:tc>
          <w:tcPr>
            <w:tcW w:w="2448" w:type="dxa"/>
            <w:tcBorders>
              <w:top w:val="single" w:sz="4" w:space="0" w:color="auto"/>
              <w:bottom w:val="single" w:sz="4" w:space="0" w:color="auto"/>
            </w:tcBorders>
            <w:noWrap/>
            <w:hideMark/>
          </w:tcPr>
          <w:p w14:paraId="7D3754D2" w14:textId="77777777" w:rsidR="00466C71" w:rsidRPr="00466C71" w:rsidRDefault="00466C71" w:rsidP="00466C71">
            <w:pPr>
              <w:jc w:val="center"/>
              <w:rPr>
                <w:rFonts w:cs="Arial"/>
                <w:color w:val="454545"/>
                <w:sz w:val="16"/>
                <w:szCs w:val="16"/>
              </w:rPr>
            </w:pPr>
            <w:r w:rsidRPr="00466C71">
              <w:rPr>
                <w:rFonts w:cs="Arial"/>
                <w:color w:val="454545"/>
                <w:sz w:val="16"/>
                <w:szCs w:val="16"/>
              </w:rPr>
              <w:t>ASPM_69T1</w:t>
            </w:r>
          </w:p>
        </w:tc>
        <w:tc>
          <w:tcPr>
            <w:tcW w:w="1584" w:type="dxa"/>
            <w:tcBorders>
              <w:top w:val="single" w:sz="4" w:space="0" w:color="auto"/>
              <w:bottom w:val="single" w:sz="4" w:space="0" w:color="auto"/>
            </w:tcBorders>
            <w:noWrap/>
            <w:hideMark/>
          </w:tcPr>
          <w:p w14:paraId="4EBDF5E6" w14:textId="77777777" w:rsidR="00466C71" w:rsidRPr="00466C71" w:rsidRDefault="00466C71" w:rsidP="00466C71">
            <w:pPr>
              <w:jc w:val="center"/>
              <w:rPr>
                <w:rFonts w:cs="Arial"/>
                <w:color w:val="454545"/>
                <w:sz w:val="16"/>
                <w:szCs w:val="16"/>
              </w:rPr>
            </w:pPr>
            <w:r w:rsidRPr="00466C71">
              <w:rPr>
                <w:rFonts w:cs="Arial"/>
                <w:color w:val="454545"/>
                <w:sz w:val="16"/>
                <w:szCs w:val="16"/>
              </w:rPr>
              <w:t>ASPM</w:t>
            </w:r>
          </w:p>
        </w:tc>
        <w:tc>
          <w:tcPr>
            <w:tcW w:w="1354" w:type="dxa"/>
            <w:tcBorders>
              <w:top w:val="single" w:sz="4" w:space="0" w:color="auto"/>
              <w:bottom w:val="single" w:sz="4" w:space="0" w:color="auto"/>
            </w:tcBorders>
            <w:noWrap/>
            <w:hideMark/>
          </w:tcPr>
          <w:p w14:paraId="688F4AE6" w14:textId="77777777" w:rsidR="00466C71" w:rsidRPr="00466C71" w:rsidRDefault="00466C71" w:rsidP="00466C71">
            <w:pPr>
              <w:jc w:val="center"/>
              <w:rPr>
                <w:rFonts w:cs="Arial"/>
                <w:color w:val="454545"/>
                <w:sz w:val="16"/>
                <w:szCs w:val="16"/>
              </w:rPr>
            </w:pPr>
            <w:r w:rsidRPr="00466C71">
              <w:rPr>
                <w:rFonts w:cs="Arial"/>
                <w:color w:val="454545"/>
                <w:sz w:val="16"/>
                <w:szCs w:val="16"/>
              </w:rPr>
              <w:t>ASPM</w:t>
            </w:r>
          </w:p>
        </w:tc>
        <w:tc>
          <w:tcPr>
            <w:tcW w:w="1656" w:type="dxa"/>
            <w:tcBorders>
              <w:top w:val="single" w:sz="4" w:space="0" w:color="auto"/>
              <w:bottom w:val="single" w:sz="4" w:space="0" w:color="auto"/>
              <w:right w:val="single" w:sz="4" w:space="0" w:color="auto"/>
            </w:tcBorders>
            <w:noWrap/>
            <w:hideMark/>
          </w:tcPr>
          <w:p w14:paraId="5C394B4B"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79860A2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C86B4C" w14:textId="77777777" w:rsidR="00466C71" w:rsidRPr="00466C71" w:rsidRDefault="00466C71" w:rsidP="00466C71">
            <w:pPr>
              <w:jc w:val="center"/>
              <w:rPr>
                <w:rFonts w:cs="Arial"/>
                <w:color w:val="454545"/>
                <w:sz w:val="16"/>
                <w:szCs w:val="16"/>
              </w:rPr>
            </w:pPr>
            <w:r w:rsidRPr="00466C71">
              <w:rPr>
                <w:rFonts w:cs="Arial"/>
                <w:color w:val="454545"/>
                <w:sz w:val="16"/>
                <w:szCs w:val="16"/>
              </w:rPr>
              <w:t>DCLEZOR5</w:t>
            </w:r>
          </w:p>
        </w:tc>
        <w:tc>
          <w:tcPr>
            <w:tcW w:w="2448" w:type="dxa"/>
            <w:tcBorders>
              <w:top w:val="single" w:sz="4" w:space="0" w:color="auto"/>
              <w:bottom w:val="single" w:sz="4" w:space="0" w:color="auto"/>
            </w:tcBorders>
            <w:noWrap/>
            <w:hideMark/>
          </w:tcPr>
          <w:p w14:paraId="07C91542" w14:textId="77777777" w:rsidR="00466C71" w:rsidRPr="00466C71" w:rsidRDefault="00466C71" w:rsidP="00466C71">
            <w:pPr>
              <w:jc w:val="center"/>
              <w:rPr>
                <w:rFonts w:cs="Arial"/>
                <w:color w:val="454545"/>
                <w:sz w:val="16"/>
                <w:szCs w:val="16"/>
              </w:rPr>
            </w:pPr>
            <w:r w:rsidRPr="00466C71">
              <w:rPr>
                <w:rFonts w:cs="Arial"/>
                <w:color w:val="454545"/>
                <w:sz w:val="16"/>
                <w:szCs w:val="16"/>
              </w:rPr>
              <w:t>89T204_1</w:t>
            </w:r>
          </w:p>
        </w:tc>
        <w:tc>
          <w:tcPr>
            <w:tcW w:w="1584" w:type="dxa"/>
            <w:tcBorders>
              <w:top w:val="single" w:sz="4" w:space="0" w:color="auto"/>
              <w:bottom w:val="single" w:sz="4" w:space="0" w:color="auto"/>
            </w:tcBorders>
            <w:noWrap/>
            <w:hideMark/>
          </w:tcPr>
          <w:p w14:paraId="484145DD" w14:textId="77777777" w:rsidR="00466C71" w:rsidRPr="00466C71" w:rsidRDefault="00466C71" w:rsidP="00466C71">
            <w:pPr>
              <w:jc w:val="center"/>
              <w:rPr>
                <w:rFonts w:cs="Arial"/>
                <w:color w:val="454545"/>
                <w:sz w:val="16"/>
                <w:szCs w:val="16"/>
              </w:rPr>
            </w:pPr>
            <w:r w:rsidRPr="00466C71">
              <w:rPr>
                <w:rFonts w:cs="Arial"/>
                <w:color w:val="454545"/>
                <w:sz w:val="16"/>
                <w:szCs w:val="16"/>
              </w:rPr>
              <w:t>ZORN</w:t>
            </w:r>
          </w:p>
        </w:tc>
        <w:tc>
          <w:tcPr>
            <w:tcW w:w="1354" w:type="dxa"/>
            <w:tcBorders>
              <w:top w:val="single" w:sz="4" w:space="0" w:color="auto"/>
              <w:bottom w:val="single" w:sz="4" w:space="0" w:color="auto"/>
            </w:tcBorders>
            <w:noWrap/>
            <w:hideMark/>
          </w:tcPr>
          <w:p w14:paraId="0B2214AB" w14:textId="77777777" w:rsidR="00466C71" w:rsidRPr="00466C71" w:rsidRDefault="00466C71" w:rsidP="00466C71">
            <w:pPr>
              <w:jc w:val="center"/>
              <w:rPr>
                <w:rFonts w:cs="Arial"/>
                <w:color w:val="454545"/>
                <w:sz w:val="16"/>
                <w:szCs w:val="16"/>
              </w:rPr>
            </w:pPr>
            <w:r w:rsidRPr="00466C71">
              <w:rPr>
                <w:rFonts w:cs="Arial"/>
                <w:color w:val="454545"/>
                <w:sz w:val="16"/>
                <w:szCs w:val="16"/>
              </w:rPr>
              <w:t>HENNE</w:t>
            </w:r>
          </w:p>
        </w:tc>
        <w:tc>
          <w:tcPr>
            <w:tcW w:w="1656" w:type="dxa"/>
            <w:tcBorders>
              <w:top w:val="single" w:sz="4" w:space="0" w:color="auto"/>
              <w:bottom w:val="single" w:sz="4" w:space="0" w:color="auto"/>
              <w:right w:val="single" w:sz="4" w:space="0" w:color="auto"/>
            </w:tcBorders>
            <w:noWrap/>
            <w:hideMark/>
          </w:tcPr>
          <w:p w14:paraId="357F8E62"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67696D2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640A874" w14:textId="77777777" w:rsidR="00466C71" w:rsidRPr="00466C71" w:rsidRDefault="00466C71" w:rsidP="00466C71">
            <w:pPr>
              <w:jc w:val="center"/>
              <w:rPr>
                <w:rFonts w:cs="Arial"/>
                <w:color w:val="454545"/>
                <w:sz w:val="16"/>
                <w:szCs w:val="16"/>
              </w:rPr>
            </w:pPr>
            <w:r w:rsidRPr="00466C71">
              <w:rPr>
                <w:rFonts w:cs="Arial"/>
                <w:color w:val="454545"/>
                <w:sz w:val="16"/>
                <w:szCs w:val="16"/>
              </w:rPr>
              <w:t>DLONWAR5</w:t>
            </w:r>
          </w:p>
        </w:tc>
        <w:tc>
          <w:tcPr>
            <w:tcW w:w="2448" w:type="dxa"/>
            <w:tcBorders>
              <w:top w:val="single" w:sz="4" w:space="0" w:color="auto"/>
              <w:bottom w:val="single" w:sz="4" w:space="0" w:color="auto"/>
            </w:tcBorders>
            <w:noWrap/>
            <w:hideMark/>
          </w:tcPr>
          <w:p w14:paraId="198B30CD" w14:textId="77777777" w:rsidR="00466C71" w:rsidRPr="00466C71" w:rsidRDefault="00466C71" w:rsidP="00466C71">
            <w:pPr>
              <w:jc w:val="center"/>
              <w:rPr>
                <w:rFonts w:cs="Arial"/>
                <w:color w:val="454545"/>
                <w:sz w:val="16"/>
                <w:szCs w:val="16"/>
              </w:rPr>
            </w:pPr>
            <w:r w:rsidRPr="00466C71">
              <w:rPr>
                <w:rFonts w:cs="Arial"/>
                <w:color w:val="454545"/>
                <w:sz w:val="16"/>
                <w:szCs w:val="16"/>
              </w:rPr>
              <w:t>BONIVI_RINCON1_1</w:t>
            </w:r>
          </w:p>
        </w:tc>
        <w:tc>
          <w:tcPr>
            <w:tcW w:w="1584" w:type="dxa"/>
            <w:tcBorders>
              <w:top w:val="single" w:sz="4" w:space="0" w:color="auto"/>
              <w:bottom w:val="single" w:sz="4" w:space="0" w:color="auto"/>
            </w:tcBorders>
            <w:noWrap/>
            <w:hideMark/>
          </w:tcPr>
          <w:p w14:paraId="0BDBE6F7" w14:textId="77777777" w:rsidR="00466C71" w:rsidRPr="00466C71" w:rsidRDefault="00466C71" w:rsidP="00466C71">
            <w:pPr>
              <w:jc w:val="center"/>
              <w:rPr>
                <w:rFonts w:cs="Arial"/>
                <w:color w:val="454545"/>
                <w:sz w:val="16"/>
                <w:szCs w:val="16"/>
              </w:rPr>
            </w:pPr>
            <w:r w:rsidRPr="00466C71">
              <w:rPr>
                <w:rFonts w:cs="Arial"/>
                <w:color w:val="454545"/>
                <w:sz w:val="16"/>
                <w:szCs w:val="16"/>
              </w:rPr>
              <w:t>RINCON</w:t>
            </w:r>
          </w:p>
        </w:tc>
        <w:tc>
          <w:tcPr>
            <w:tcW w:w="1354" w:type="dxa"/>
            <w:tcBorders>
              <w:top w:val="single" w:sz="4" w:space="0" w:color="auto"/>
              <w:bottom w:val="single" w:sz="4" w:space="0" w:color="auto"/>
            </w:tcBorders>
            <w:noWrap/>
            <w:hideMark/>
          </w:tcPr>
          <w:p w14:paraId="0E3857F1" w14:textId="77777777" w:rsidR="00466C71" w:rsidRPr="00466C71" w:rsidRDefault="00466C71" w:rsidP="00466C71">
            <w:pPr>
              <w:jc w:val="center"/>
              <w:rPr>
                <w:rFonts w:cs="Arial"/>
                <w:color w:val="454545"/>
                <w:sz w:val="16"/>
                <w:szCs w:val="16"/>
              </w:rPr>
            </w:pPr>
            <w:r w:rsidRPr="00466C71">
              <w:rPr>
                <w:rFonts w:cs="Arial"/>
                <w:color w:val="454545"/>
                <w:sz w:val="16"/>
                <w:szCs w:val="16"/>
              </w:rPr>
              <w:t>BONIVIEW</w:t>
            </w:r>
          </w:p>
        </w:tc>
        <w:tc>
          <w:tcPr>
            <w:tcW w:w="1656" w:type="dxa"/>
            <w:tcBorders>
              <w:top w:val="single" w:sz="4" w:space="0" w:color="auto"/>
              <w:bottom w:val="single" w:sz="4" w:space="0" w:color="auto"/>
              <w:right w:val="single" w:sz="4" w:space="0" w:color="auto"/>
            </w:tcBorders>
            <w:noWrap/>
            <w:hideMark/>
          </w:tcPr>
          <w:p w14:paraId="22927399"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1EF86C3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8D5053" w14:textId="77777777" w:rsidR="00466C71" w:rsidRPr="00466C71" w:rsidRDefault="00466C71" w:rsidP="00466C71">
            <w:pPr>
              <w:jc w:val="center"/>
              <w:rPr>
                <w:rFonts w:cs="Arial"/>
                <w:color w:val="454545"/>
                <w:sz w:val="16"/>
                <w:szCs w:val="16"/>
              </w:rPr>
            </w:pPr>
            <w:r w:rsidRPr="00466C71">
              <w:rPr>
                <w:rFonts w:cs="Arial"/>
                <w:color w:val="454545"/>
                <w:sz w:val="16"/>
                <w:szCs w:val="16"/>
              </w:rPr>
              <w:t>SPAWLON5</w:t>
            </w:r>
          </w:p>
        </w:tc>
        <w:tc>
          <w:tcPr>
            <w:tcW w:w="2448" w:type="dxa"/>
            <w:tcBorders>
              <w:top w:val="single" w:sz="4" w:space="0" w:color="auto"/>
              <w:bottom w:val="single" w:sz="4" w:space="0" w:color="auto"/>
            </w:tcBorders>
            <w:noWrap/>
            <w:hideMark/>
          </w:tcPr>
          <w:p w14:paraId="124F7438" w14:textId="77777777" w:rsidR="00466C71" w:rsidRPr="00466C71" w:rsidRDefault="00466C71" w:rsidP="00466C71">
            <w:pPr>
              <w:jc w:val="center"/>
              <w:rPr>
                <w:rFonts w:cs="Arial"/>
                <w:color w:val="454545"/>
                <w:sz w:val="16"/>
                <w:szCs w:val="16"/>
              </w:rPr>
            </w:pPr>
            <w:r w:rsidRPr="00466C71">
              <w:rPr>
                <w:rFonts w:cs="Arial"/>
                <w:color w:val="454545"/>
                <w:sz w:val="16"/>
                <w:szCs w:val="16"/>
              </w:rPr>
              <w:t>NORMAN_PETTUS1_1</w:t>
            </w:r>
          </w:p>
        </w:tc>
        <w:tc>
          <w:tcPr>
            <w:tcW w:w="1584" w:type="dxa"/>
            <w:tcBorders>
              <w:top w:val="single" w:sz="4" w:space="0" w:color="auto"/>
              <w:bottom w:val="single" w:sz="4" w:space="0" w:color="auto"/>
            </w:tcBorders>
            <w:noWrap/>
            <w:hideMark/>
          </w:tcPr>
          <w:p w14:paraId="0D2A49AF" w14:textId="77777777" w:rsidR="00466C71" w:rsidRPr="00466C71" w:rsidRDefault="00466C71" w:rsidP="00466C71">
            <w:pPr>
              <w:jc w:val="center"/>
              <w:rPr>
                <w:rFonts w:cs="Arial"/>
                <w:color w:val="454545"/>
                <w:sz w:val="16"/>
                <w:szCs w:val="16"/>
              </w:rPr>
            </w:pPr>
            <w:r w:rsidRPr="00466C71">
              <w:rPr>
                <w:rFonts w:cs="Arial"/>
                <w:color w:val="454545"/>
                <w:sz w:val="16"/>
                <w:szCs w:val="16"/>
              </w:rPr>
              <w:t>NORMANNA</w:t>
            </w:r>
          </w:p>
        </w:tc>
        <w:tc>
          <w:tcPr>
            <w:tcW w:w="1354" w:type="dxa"/>
            <w:tcBorders>
              <w:top w:val="single" w:sz="4" w:space="0" w:color="auto"/>
              <w:bottom w:val="single" w:sz="4" w:space="0" w:color="auto"/>
            </w:tcBorders>
            <w:noWrap/>
            <w:hideMark/>
          </w:tcPr>
          <w:p w14:paraId="2A59810A" w14:textId="77777777" w:rsidR="00466C71" w:rsidRPr="00466C71" w:rsidRDefault="00466C71" w:rsidP="00466C71">
            <w:pPr>
              <w:jc w:val="center"/>
              <w:rPr>
                <w:rFonts w:cs="Arial"/>
                <w:color w:val="454545"/>
                <w:sz w:val="16"/>
                <w:szCs w:val="16"/>
              </w:rPr>
            </w:pPr>
            <w:r w:rsidRPr="00466C71">
              <w:rPr>
                <w:rFonts w:cs="Arial"/>
                <w:color w:val="454545"/>
                <w:sz w:val="16"/>
                <w:szCs w:val="16"/>
              </w:rPr>
              <w:t>PETTUS</w:t>
            </w:r>
          </w:p>
        </w:tc>
        <w:tc>
          <w:tcPr>
            <w:tcW w:w="1656" w:type="dxa"/>
            <w:tcBorders>
              <w:top w:val="single" w:sz="4" w:space="0" w:color="auto"/>
              <w:bottom w:val="single" w:sz="4" w:space="0" w:color="auto"/>
              <w:right w:val="single" w:sz="4" w:space="0" w:color="auto"/>
            </w:tcBorders>
            <w:noWrap/>
            <w:hideMark/>
          </w:tcPr>
          <w:p w14:paraId="46B81487"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4A9EFE2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B5C4668" w14:textId="77777777" w:rsidR="00466C71" w:rsidRPr="00466C71" w:rsidRDefault="00466C71" w:rsidP="00466C71">
            <w:pPr>
              <w:jc w:val="center"/>
              <w:rPr>
                <w:rFonts w:cs="Arial"/>
                <w:color w:val="454545"/>
                <w:sz w:val="16"/>
                <w:szCs w:val="16"/>
              </w:rPr>
            </w:pPr>
            <w:r w:rsidRPr="00466C71">
              <w:rPr>
                <w:rFonts w:cs="Arial"/>
                <w:color w:val="454545"/>
                <w:sz w:val="16"/>
                <w:szCs w:val="16"/>
              </w:rPr>
              <w:t>DDILCOT8</w:t>
            </w:r>
          </w:p>
        </w:tc>
        <w:tc>
          <w:tcPr>
            <w:tcW w:w="2448" w:type="dxa"/>
            <w:tcBorders>
              <w:top w:val="single" w:sz="4" w:space="0" w:color="auto"/>
              <w:bottom w:val="single" w:sz="4" w:space="0" w:color="auto"/>
            </w:tcBorders>
            <w:noWrap/>
            <w:hideMark/>
          </w:tcPr>
          <w:p w14:paraId="5E05E81C" w14:textId="77777777" w:rsidR="00466C71" w:rsidRPr="00466C71" w:rsidRDefault="00466C71" w:rsidP="00466C71">
            <w:pPr>
              <w:jc w:val="center"/>
              <w:rPr>
                <w:rFonts w:cs="Arial"/>
                <w:color w:val="454545"/>
                <w:sz w:val="16"/>
                <w:szCs w:val="16"/>
              </w:rPr>
            </w:pPr>
            <w:r w:rsidRPr="00466C71">
              <w:rPr>
                <w:rFonts w:cs="Arial"/>
                <w:color w:val="454545"/>
                <w:sz w:val="16"/>
                <w:szCs w:val="16"/>
              </w:rPr>
              <w:t>DIL_COTU_1</w:t>
            </w:r>
          </w:p>
        </w:tc>
        <w:tc>
          <w:tcPr>
            <w:tcW w:w="1584" w:type="dxa"/>
            <w:tcBorders>
              <w:top w:val="single" w:sz="4" w:space="0" w:color="auto"/>
              <w:bottom w:val="single" w:sz="4" w:space="0" w:color="auto"/>
            </w:tcBorders>
            <w:noWrap/>
            <w:hideMark/>
          </w:tcPr>
          <w:p w14:paraId="23A65C54" w14:textId="77777777" w:rsidR="00466C71" w:rsidRPr="00466C71" w:rsidRDefault="00466C71" w:rsidP="00466C71">
            <w:pPr>
              <w:jc w:val="center"/>
              <w:rPr>
                <w:rFonts w:cs="Arial"/>
                <w:color w:val="454545"/>
                <w:sz w:val="16"/>
                <w:szCs w:val="16"/>
              </w:rPr>
            </w:pPr>
            <w:r w:rsidRPr="00466C71">
              <w:rPr>
                <w:rFonts w:cs="Arial"/>
                <w:color w:val="454545"/>
                <w:sz w:val="16"/>
                <w:szCs w:val="16"/>
              </w:rPr>
              <w:t>COTULAS</w:t>
            </w:r>
          </w:p>
        </w:tc>
        <w:tc>
          <w:tcPr>
            <w:tcW w:w="1354" w:type="dxa"/>
            <w:tcBorders>
              <w:top w:val="single" w:sz="4" w:space="0" w:color="auto"/>
              <w:bottom w:val="single" w:sz="4" w:space="0" w:color="auto"/>
            </w:tcBorders>
            <w:noWrap/>
            <w:hideMark/>
          </w:tcPr>
          <w:p w14:paraId="4030DA68" w14:textId="77777777" w:rsidR="00466C71" w:rsidRPr="00466C71" w:rsidRDefault="00466C71" w:rsidP="00466C71">
            <w:pPr>
              <w:jc w:val="center"/>
              <w:rPr>
                <w:rFonts w:cs="Arial"/>
                <w:color w:val="454545"/>
                <w:sz w:val="16"/>
                <w:szCs w:val="16"/>
              </w:rPr>
            </w:pPr>
            <w:r w:rsidRPr="00466C71">
              <w:rPr>
                <w:rFonts w:cs="Arial"/>
                <w:color w:val="454545"/>
                <w:sz w:val="16"/>
                <w:szCs w:val="16"/>
              </w:rPr>
              <w:t>DILLEYSW</w:t>
            </w:r>
          </w:p>
        </w:tc>
        <w:tc>
          <w:tcPr>
            <w:tcW w:w="1656" w:type="dxa"/>
            <w:tcBorders>
              <w:top w:val="single" w:sz="4" w:space="0" w:color="auto"/>
              <w:bottom w:val="single" w:sz="4" w:space="0" w:color="auto"/>
              <w:right w:val="single" w:sz="4" w:space="0" w:color="auto"/>
            </w:tcBorders>
            <w:noWrap/>
            <w:hideMark/>
          </w:tcPr>
          <w:p w14:paraId="2D37A418"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2DE5CAE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0897C1B" w14:textId="77777777" w:rsidR="00466C71" w:rsidRPr="00466C71" w:rsidRDefault="00466C71" w:rsidP="00466C71">
            <w:pPr>
              <w:jc w:val="center"/>
              <w:rPr>
                <w:rFonts w:cs="Arial"/>
                <w:color w:val="454545"/>
                <w:sz w:val="16"/>
                <w:szCs w:val="16"/>
              </w:rPr>
            </w:pPr>
            <w:r w:rsidRPr="00466C71">
              <w:rPr>
                <w:rFonts w:cs="Arial"/>
                <w:color w:val="454545"/>
                <w:sz w:val="16"/>
                <w:szCs w:val="16"/>
              </w:rPr>
              <w:t>DELMSAN5</w:t>
            </w:r>
          </w:p>
        </w:tc>
        <w:tc>
          <w:tcPr>
            <w:tcW w:w="2448" w:type="dxa"/>
            <w:tcBorders>
              <w:top w:val="single" w:sz="4" w:space="0" w:color="auto"/>
              <w:bottom w:val="single" w:sz="4" w:space="0" w:color="auto"/>
            </w:tcBorders>
            <w:noWrap/>
            <w:hideMark/>
          </w:tcPr>
          <w:p w14:paraId="456AF266" w14:textId="77777777" w:rsidR="00466C71" w:rsidRPr="00466C71" w:rsidRDefault="00466C71" w:rsidP="00466C71">
            <w:pPr>
              <w:jc w:val="center"/>
              <w:rPr>
                <w:rFonts w:cs="Arial"/>
                <w:color w:val="454545"/>
                <w:sz w:val="16"/>
                <w:szCs w:val="16"/>
              </w:rPr>
            </w:pPr>
            <w:r w:rsidRPr="00466C71">
              <w:rPr>
                <w:rFonts w:cs="Arial"/>
                <w:color w:val="454545"/>
                <w:sz w:val="16"/>
                <w:szCs w:val="16"/>
              </w:rPr>
              <w:t>COLETO_ROSATA1_1</w:t>
            </w:r>
          </w:p>
        </w:tc>
        <w:tc>
          <w:tcPr>
            <w:tcW w:w="1584" w:type="dxa"/>
            <w:tcBorders>
              <w:top w:val="single" w:sz="4" w:space="0" w:color="auto"/>
              <w:bottom w:val="single" w:sz="4" w:space="0" w:color="auto"/>
            </w:tcBorders>
            <w:noWrap/>
            <w:hideMark/>
          </w:tcPr>
          <w:p w14:paraId="32E1FDAF" w14:textId="77777777" w:rsidR="00466C71" w:rsidRPr="00466C71" w:rsidRDefault="00466C71" w:rsidP="00466C71">
            <w:pPr>
              <w:jc w:val="center"/>
              <w:rPr>
                <w:rFonts w:cs="Arial"/>
                <w:color w:val="454545"/>
                <w:sz w:val="16"/>
                <w:szCs w:val="16"/>
              </w:rPr>
            </w:pPr>
            <w:r w:rsidRPr="00466C71">
              <w:rPr>
                <w:rFonts w:cs="Arial"/>
                <w:color w:val="454545"/>
                <w:sz w:val="16"/>
                <w:szCs w:val="16"/>
              </w:rPr>
              <w:t>COLETO</w:t>
            </w:r>
          </w:p>
        </w:tc>
        <w:tc>
          <w:tcPr>
            <w:tcW w:w="1354" w:type="dxa"/>
            <w:tcBorders>
              <w:top w:val="single" w:sz="4" w:space="0" w:color="auto"/>
              <w:bottom w:val="single" w:sz="4" w:space="0" w:color="auto"/>
            </w:tcBorders>
            <w:noWrap/>
            <w:hideMark/>
          </w:tcPr>
          <w:p w14:paraId="22CDF91E" w14:textId="77777777" w:rsidR="00466C71" w:rsidRPr="00466C71" w:rsidRDefault="00466C71" w:rsidP="00466C71">
            <w:pPr>
              <w:jc w:val="center"/>
              <w:rPr>
                <w:rFonts w:cs="Arial"/>
                <w:color w:val="454545"/>
                <w:sz w:val="16"/>
                <w:szCs w:val="16"/>
              </w:rPr>
            </w:pPr>
            <w:r w:rsidRPr="00466C71">
              <w:rPr>
                <w:rFonts w:cs="Arial"/>
                <w:color w:val="454545"/>
                <w:sz w:val="16"/>
                <w:szCs w:val="16"/>
              </w:rPr>
              <w:t>Unknown</w:t>
            </w:r>
          </w:p>
        </w:tc>
        <w:tc>
          <w:tcPr>
            <w:tcW w:w="1656" w:type="dxa"/>
            <w:tcBorders>
              <w:top w:val="single" w:sz="4" w:space="0" w:color="auto"/>
              <w:bottom w:val="single" w:sz="4" w:space="0" w:color="auto"/>
              <w:right w:val="single" w:sz="4" w:space="0" w:color="auto"/>
            </w:tcBorders>
            <w:noWrap/>
            <w:hideMark/>
          </w:tcPr>
          <w:p w14:paraId="52DAC5DF"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61FF47C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A630BF" w14:textId="77777777" w:rsidR="00466C71" w:rsidRPr="00466C71" w:rsidRDefault="00466C71" w:rsidP="00466C71">
            <w:pPr>
              <w:jc w:val="center"/>
              <w:rPr>
                <w:rFonts w:cs="Arial"/>
                <w:color w:val="454545"/>
                <w:sz w:val="16"/>
                <w:szCs w:val="16"/>
              </w:rPr>
            </w:pPr>
            <w:r w:rsidRPr="00466C71">
              <w:rPr>
                <w:rFonts w:cs="Arial"/>
                <w:color w:val="454545"/>
                <w:sz w:val="16"/>
                <w:szCs w:val="16"/>
              </w:rPr>
              <w:t>DRIOHAR5</w:t>
            </w:r>
          </w:p>
        </w:tc>
        <w:tc>
          <w:tcPr>
            <w:tcW w:w="2448" w:type="dxa"/>
            <w:tcBorders>
              <w:top w:val="single" w:sz="4" w:space="0" w:color="auto"/>
              <w:bottom w:val="single" w:sz="4" w:space="0" w:color="auto"/>
            </w:tcBorders>
            <w:noWrap/>
            <w:hideMark/>
          </w:tcPr>
          <w:p w14:paraId="79A902FF" w14:textId="77777777" w:rsidR="00466C71" w:rsidRPr="00466C71" w:rsidRDefault="00466C71" w:rsidP="00466C71">
            <w:pPr>
              <w:jc w:val="center"/>
              <w:rPr>
                <w:rFonts w:cs="Arial"/>
                <w:color w:val="454545"/>
                <w:sz w:val="16"/>
                <w:szCs w:val="16"/>
              </w:rPr>
            </w:pPr>
            <w:r w:rsidRPr="00466C71">
              <w:rPr>
                <w:rFonts w:cs="Arial"/>
                <w:color w:val="454545"/>
                <w:sz w:val="16"/>
                <w:szCs w:val="16"/>
              </w:rPr>
              <w:t>BURNS_RIOHONDO_1</w:t>
            </w:r>
          </w:p>
        </w:tc>
        <w:tc>
          <w:tcPr>
            <w:tcW w:w="1584" w:type="dxa"/>
            <w:tcBorders>
              <w:top w:val="single" w:sz="4" w:space="0" w:color="auto"/>
              <w:bottom w:val="single" w:sz="4" w:space="0" w:color="auto"/>
            </w:tcBorders>
            <w:noWrap/>
            <w:hideMark/>
          </w:tcPr>
          <w:p w14:paraId="63E4FB41" w14:textId="77777777" w:rsidR="00466C71" w:rsidRPr="00466C71" w:rsidRDefault="00466C71" w:rsidP="00466C71">
            <w:pPr>
              <w:jc w:val="center"/>
              <w:rPr>
                <w:rFonts w:cs="Arial"/>
                <w:color w:val="454545"/>
                <w:sz w:val="16"/>
                <w:szCs w:val="16"/>
              </w:rPr>
            </w:pPr>
            <w:r w:rsidRPr="00466C71">
              <w:rPr>
                <w:rFonts w:cs="Arial"/>
                <w:color w:val="454545"/>
                <w:sz w:val="16"/>
                <w:szCs w:val="16"/>
              </w:rPr>
              <w:t>RIOHONDO</w:t>
            </w:r>
          </w:p>
        </w:tc>
        <w:tc>
          <w:tcPr>
            <w:tcW w:w="1354" w:type="dxa"/>
            <w:tcBorders>
              <w:top w:val="single" w:sz="4" w:space="0" w:color="auto"/>
              <w:bottom w:val="single" w:sz="4" w:space="0" w:color="auto"/>
            </w:tcBorders>
            <w:noWrap/>
            <w:hideMark/>
          </w:tcPr>
          <w:p w14:paraId="6287C7F3" w14:textId="77777777" w:rsidR="00466C71" w:rsidRPr="00466C71" w:rsidRDefault="00466C71" w:rsidP="00466C71">
            <w:pPr>
              <w:jc w:val="center"/>
              <w:rPr>
                <w:rFonts w:cs="Arial"/>
                <w:color w:val="454545"/>
                <w:sz w:val="16"/>
                <w:szCs w:val="16"/>
              </w:rPr>
            </w:pPr>
            <w:r w:rsidRPr="00466C71">
              <w:rPr>
                <w:rFonts w:cs="Arial"/>
                <w:color w:val="454545"/>
                <w:sz w:val="16"/>
                <w:szCs w:val="16"/>
              </w:rPr>
              <w:t>MV_BURNS</w:t>
            </w:r>
          </w:p>
        </w:tc>
        <w:tc>
          <w:tcPr>
            <w:tcW w:w="1656" w:type="dxa"/>
            <w:tcBorders>
              <w:top w:val="single" w:sz="4" w:space="0" w:color="auto"/>
              <w:bottom w:val="single" w:sz="4" w:space="0" w:color="auto"/>
              <w:right w:val="single" w:sz="4" w:space="0" w:color="auto"/>
            </w:tcBorders>
            <w:noWrap/>
            <w:hideMark/>
          </w:tcPr>
          <w:p w14:paraId="0E0E9F3B"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6676675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970FFEC" w14:textId="77777777" w:rsidR="00466C71" w:rsidRPr="00466C71" w:rsidRDefault="00466C71" w:rsidP="00466C71">
            <w:pPr>
              <w:jc w:val="center"/>
              <w:rPr>
                <w:rFonts w:cs="Arial"/>
                <w:color w:val="454545"/>
                <w:sz w:val="16"/>
                <w:szCs w:val="16"/>
              </w:rPr>
            </w:pPr>
            <w:r w:rsidRPr="00466C71">
              <w:rPr>
                <w:rFonts w:cs="Arial"/>
                <w:color w:val="454545"/>
                <w:sz w:val="16"/>
                <w:szCs w:val="16"/>
              </w:rPr>
              <w:t>SBUNLON8</w:t>
            </w:r>
          </w:p>
        </w:tc>
        <w:tc>
          <w:tcPr>
            <w:tcW w:w="2448" w:type="dxa"/>
            <w:tcBorders>
              <w:top w:val="single" w:sz="4" w:space="0" w:color="auto"/>
              <w:bottom w:val="single" w:sz="4" w:space="0" w:color="auto"/>
            </w:tcBorders>
            <w:noWrap/>
            <w:hideMark/>
          </w:tcPr>
          <w:p w14:paraId="1F16D2C8" w14:textId="77777777" w:rsidR="00466C71" w:rsidRPr="00466C71" w:rsidRDefault="00466C71" w:rsidP="00466C71">
            <w:pPr>
              <w:jc w:val="center"/>
              <w:rPr>
                <w:rFonts w:cs="Arial"/>
                <w:color w:val="454545"/>
                <w:sz w:val="16"/>
                <w:szCs w:val="16"/>
              </w:rPr>
            </w:pPr>
            <w:r w:rsidRPr="00466C71">
              <w:rPr>
                <w:rFonts w:cs="Arial"/>
                <w:color w:val="454545"/>
                <w:sz w:val="16"/>
                <w:szCs w:val="16"/>
              </w:rPr>
              <w:t>CAL_ROBS_1</w:t>
            </w:r>
          </w:p>
        </w:tc>
        <w:tc>
          <w:tcPr>
            <w:tcW w:w="1584" w:type="dxa"/>
            <w:tcBorders>
              <w:top w:val="single" w:sz="4" w:space="0" w:color="auto"/>
              <w:bottom w:val="single" w:sz="4" w:space="0" w:color="auto"/>
            </w:tcBorders>
            <w:noWrap/>
            <w:hideMark/>
          </w:tcPr>
          <w:p w14:paraId="49A11886" w14:textId="77777777" w:rsidR="00466C71" w:rsidRPr="00466C71" w:rsidRDefault="00466C71" w:rsidP="00466C71">
            <w:pPr>
              <w:jc w:val="center"/>
              <w:rPr>
                <w:rFonts w:cs="Arial"/>
                <w:color w:val="454545"/>
                <w:sz w:val="16"/>
                <w:szCs w:val="16"/>
              </w:rPr>
            </w:pPr>
            <w:r w:rsidRPr="00466C71">
              <w:rPr>
                <w:rFonts w:cs="Arial"/>
                <w:color w:val="454545"/>
                <w:sz w:val="16"/>
                <w:szCs w:val="16"/>
              </w:rPr>
              <w:t>CALALS</w:t>
            </w:r>
          </w:p>
        </w:tc>
        <w:tc>
          <w:tcPr>
            <w:tcW w:w="1354" w:type="dxa"/>
            <w:tcBorders>
              <w:top w:val="single" w:sz="4" w:space="0" w:color="auto"/>
              <w:bottom w:val="single" w:sz="4" w:space="0" w:color="auto"/>
            </w:tcBorders>
            <w:noWrap/>
            <w:hideMark/>
          </w:tcPr>
          <w:p w14:paraId="4436ACAA" w14:textId="77777777" w:rsidR="00466C71" w:rsidRPr="00466C71" w:rsidRDefault="00466C71" w:rsidP="00466C71">
            <w:pPr>
              <w:jc w:val="center"/>
              <w:rPr>
                <w:rFonts w:cs="Arial"/>
                <w:color w:val="454545"/>
                <w:sz w:val="16"/>
                <w:szCs w:val="16"/>
              </w:rPr>
            </w:pPr>
            <w:r w:rsidRPr="00466C71">
              <w:rPr>
                <w:rFonts w:cs="Arial"/>
                <w:color w:val="454545"/>
                <w:sz w:val="16"/>
                <w:szCs w:val="16"/>
              </w:rPr>
              <w:t>ROBSTOS</w:t>
            </w:r>
          </w:p>
        </w:tc>
        <w:tc>
          <w:tcPr>
            <w:tcW w:w="1656" w:type="dxa"/>
            <w:tcBorders>
              <w:top w:val="single" w:sz="4" w:space="0" w:color="auto"/>
              <w:bottom w:val="single" w:sz="4" w:space="0" w:color="auto"/>
              <w:right w:val="single" w:sz="4" w:space="0" w:color="auto"/>
            </w:tcBorders>
            <w:noWrap/>
            <w:hideMark/>
          </w:tcPr>
          <w:p w14:paraId="008AC363" w14:textId="77777777" w:rsidR="00466C71" w:rsidRPr="00466C71" w:rsidRDefault="00466C71" w:rsidP="00466C71">
            <w:pPr>
              <w:jc w:val="center"/>
              <w:rPr>
                <w:rFonts w:cs="Arial"/>
                <w:color w:val="454545"/>
                <w:sz w:val="16"/>
                <w:szCs w:val="16"/>
              </w:rPr>
            </w:pPr>
            <w:r w:rsidRPr="00466C71">
              <w:rPr>
                <w:rFonts w:cs="Arial"/>
                <w:color w:val="454545"/>
                <w:sz w:val="16"/>
                <w:szCs w:val="16"/>
              </w:rPr>
              <w:t>3</w:t>
            </w:r>
          </w:p>
        </w:tc>
      </w:tr>
      <w:tr w:rsidR="00466C71" w:rsidRPr="00466C71" w14:paraId="224F72D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76714D3" w14:textId="77777777" w:rsidR="00466C71" w:rsidRPr="00466C71" w:rsidRDefault="00466C71" w:rsidP="00466C71">
            <w:pPr>
              <w:jc w:val="center"/>
              <w:rPr>
                <w:rFonts w:cs="Arial"/>
                <w:color w:val="454545"/>
                <w:sz w:val="16"/>
                <w:szCs w:val="16"/>
              </w:rPr>
            </w:pPr>
            <w:r w:rsidRPr="00466C71">
              <w:rPr>
                <w:rFonts w:cs="Arial"/>
                <w:color w:val="454545"/>
                <w:sz w:val="16"/>
                <w:szCs w:val="16"/>
              </w:rPr>
              <w:t>SCHYWIN8</w:t>
            </w:r>
          </w:p>
        </w:tc>
        <w:tc>
          <w:tcPr>
            <w:tcW w:w="2448" w:type="dxa"/>
            <w:tcBorders>
              <w:top w:val="single" w:sz="4" w:space="0" w:color="auto"/>
              <w:bottom w:val="single" w:sz="4" w:space="0" w:color="auto"/>
            </w:tcBorders>
            <w:noWrap/>
            <w:hideMark/>
          </w:tcPr>
          <w:p w14:paraId="7896CC00" w14:textId="77777777" w:rsidR="00466C71" w:rsidRPr="00466C71" w:rsidRDefault="00466C71" w:rsidP="00466C71">
            <w:pPr>
              <w:jc w:val="center"/>
              <w:rPr>
                <w:rFonts w:cs="Arial"/>
                <w:color w:val="454545"/>
                <w:sz w:val="16"/>
                <w:szCs w:val="16"/>
              </w:rPr>
            </w:pPr>
            <w:r w:rsidRPr="00466C71">
              <w:rPr>
                <w:rFonts w:cs="Arial"/>
                <w:color w:val="454545"/>
                <w:sz w:val="16"/>
                <w:szCs w:val="16"/>
              </w:rPr>
              <w:t>6100__F</w:t>
            </w:r>
          </w:p>
        </w:tc>
        <w:tc>
          <w:tcPr>
            <w:tcW w:w="1584" w:type="dxa"/>
            <w:tcBorders>
              <w:top w:val="single" w:sz="4" w:space="0" w:color="auto"/>
              <w:bottom w:val="single" w:sz="4" w:space="0" w:color="auto"/>
            </w:tcBorders>
            <w:noWrap/>
            <w:hideMark/>
          </w:tcPr>
          <w:p w14:paraId="4C1D04AD" w14:textId="77777777" w:rsidR="00466C71" w:rsidRPr="00466C71" w:rsidRDefault="00466C71" w:rsidP="00466C71">
            <w:pPr>
              <w:jc w:val="center"/>
              <w:rPr>
                <w:rFonts w:cs="Arial"/>
                <w:color w:val="454545"/>
                <w:sz w:val="16"/>
                <w:szCs w:val="16"/>
              </w:rPr>
            </w:pPr>
            <w:r w:rsidRPr="00466C71">
              <w:rPr>
                <w:rFonts w:cs="Arial"/>
                <w:color w:val="454545"/>
                <w:sz w:val="16"/>
                <w:szCs w:val="16"/>
              </w:rPr>
              <w:t>NOTSW</w:t>
            </w:r>
          </w:p>
        </w:tc>
        <w:tc>
          <w:tcPr>
            <w:tcW w:w="1354" w:type="dxa"/>
            <w:tcBorders>
              <w:top w:val="single" w:sz="4" w:space="0" w:color="auto"/>
              <w:bottom w:val="single" w:sz="4" w:space="0" w:color="auto"/>
            </w:tcBorders>
            <w:noWrap/>
            <w:hideMark/>
          </w:tcPr>
          <w:p w14:paraId="10493140" w14:textId="77777777" w:rsidR="00466C71" w:rsidRPr="00466C71" w:rsidRDefault="00466C71" w:rsidP="00466C71">
            <w:pPr>
              <w:jc w:val="center"/>
              <w:rPr>
                <w:rFonts w:cs="Arial"/>
                <w:color w:val="454545"/>
                <w:sz w:val="16"/>
                <w:szCs w:val="16"/>
              </w:rPr>
            </w:pPr>
            <w:r w:rsidRPr="00466C71">
              <w:rPr>
                <w:rFonts w:cs="Arial"/>
                <w:color w:val="454545"/>
                <w:sz w:val="16"/>
                <w:szCs w:val="16"/>
              </w:rPr>
              <w:t>DHIDE</w:t>
            </w:r>
          </w:p>
        </w:tc>
        <w:tc>
          <w:tcPr>
            <w:tcW w:w="1656" w:type="dxa"/>
            <w:tcBorders>
              <w:top w:val="single" w:sz="4" w:space="0" w:color="auto"/>
              <w:bottom w:val="single" w:sz="4" w:space="0" w:color="auto"/>
              <w:right w:val="single" w:sz="4" w:space="0" w:color="auto"/>
            </w:tcBorders>
            <w:noWrap/>
            <w:hideMark/>
          </w:tcPr>
          <w:p w14:paraId="62F313E7"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2F1412B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CF5677D" w14:textId="77777777" w:rsidR="00466C71" w:rsidRPr="00466C71" w:rsidRDefault="00466C71" w:rsidP="00466C71">
            <w:pPr>
              <w:jc w:val="center"/>
              <w:rPr>
                <w:rFonts w:cs="Arial"/>
                <w:color w:val="454545"/>
                <w:sz w:val="16"/>
                <w:szCs w:val="16"/>
              </w:rPr>
            </w:pPr>
            <w:r w:rsidRPr="00466C71">
              <w:rPr>
                <w:rFonts w:cs="Arial"/>
                <w:color w:val="454545"/>
                <w:sz w:val="16"/>
                <w:szCs w:val="16"/>
              </w:rPr>
              <w:t>SMCEABS8</w:t>
            </w:r>
          </w:p>
        </w:tc>
        <w:tc>
          <w:tcPr>
            <w:tcW w:w="2448" w:type="dxa"/>
            <w:tcBorders>
              <w:top w:val="single" w:sz="4" w:space="0" w:color="auto"/>
              <w:bottom w:val="single" w:sz="4" w:space="0" w:color="auto"/>
            </w:tcBorders>
            <w:noWrap/>
            <w:hideMark/>
          </w:tcPr>
          <w:p w14:paraId="4D9007E4" w14:textId="77777777" w:rsidR="00466C71" w:rsidRPr="00466C71" w:rsidRDefault="00466C71" w:rsidP="00466C71">
            <w:pPr>
              <w:jc w:val="center"/>
              <w:rPr>
                <w:rFonts w:cs="Arial"/>
                <w:color w:val="454545"/>
                <w:sz w:val="16"/>
                <w:szCs w:val="16"/>
              </w:rPr>
            </w:pPr>
            <w:r w:rsidRPr="00466C71">
              <w:rPr>
                <w:rFonts w:cs="Arial"/>
                <w:color w:val="454545"/>
                <w:sz w:val="16"/>
                <w:szCs w:val="16"/>
              </w:rPr>
              <w:t>6585__A</w:t>
            </w:r>
          </w:p>
        </w:tc>
        <w:tc>
          <w:tcPr>
            <w:tcW w:w="1584" w:type="dxa"/>
            <w:tcBorders>
              <w:top w:val="single" w:sz="4" w:space="0" w:color="auto"/>
              <w:bottom w:val="single" w:sz="4" w:space="0" w:color="auto"/>
            </w:tcBorders>
            <w:noWrap/>
            <w:hideMark/>
          </w:tcPr>
          <w:p w14:paraId="298B9BBB" w14:textId="77777777" w:rsidR="00466C71" w:rsidRPr="00466C71" w:rsidRDefault="00466C71" w:rsidP="00466C71">
            <w:pPr>
              <w:jc w:val="center"/>
              <w:rPr>
                <w:rFonts w:cs="Arial"/>
                <w:color w:val="454545"/>
                <w:sz w:val="16"/>
                <w:szCs w:val="16"/>
              </w:rPr>
            </w:pPr>
            <w:r w:rsidRPr="00466C71">
              <w:rPr>
                <w:rFonts w:cs="Arial"/>
                <w:color w:val="454545"/>
                <w:sz w:val="16"/>
                <w:szCs w:val="16"/>
              </w:rPr>
              <w:t>ESKSW</w:t>
            </w:r>
          </w:p>
        </w:tc>
        <w:tc>
          <w:tcPr>
            <w:tcW w:w="1354" w:type="dxa"/>
            <w:tcBorders>
              <w:top w:val="single" w:sz="4" w:space="0" w:color="auto"/>
              <w:bottom w:val="single" w:sz="4" w:space="0" w:color="auto"/>
            </w:tcBorders>
            <w:noWrap/>
            <w:hideMark/>
          </w:tcPr>
          <w:p w14:paraId="6BE22FF8" w14:textId="77777777" w:rsidR="00466C71" w:rsidRPr="00466C71" w:rsidRDefault="00466C71" w:rsidP="00466C71">
            <w:pPr>
              <w:jc w:val="center"/>
              <w:rPr>
                <w:rFonts w:cs="Arial"/>
                <w:color w:val="454545"/>
                <w:sz w:val="16"/>
                <w:szCs w:val="16"/>
              </w:rPr>
            </w:pPr>
            <w:r w:rsidRPr="00466C71">
              <w:rPr>
                <w:rFonts w:cs="Arial"/>
                <w:color w:val="454545"/>
                <w:sz w:val="16"/>
                <w:szCs w:val="16"/>
              </w:rPr>
              <w:t>TRNT</w:t>
            </w:r>
          </w:p>
        </w:tc>
        <w:tc>
          <w:tcPr>
            <w:tcW w:w="1656" w:type="dxa"/>
            <w:tcBorders>
              <w:top w:val="single" w:sz="4" w:space="0" w:color="auto"/>
              <w:bottom w:val="single" w:sz="4" w:space="0" w:color="auto"/>
              <w:right w:val="single" w:sz="4" w:space="0" w:color="auto"/>
            </w:tcBorders>
            <w:noWrap/>
            <w:hideMark/>
          </w:tcPr>
          <w:p w14:paraId="5F573188"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5791FBE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01F9874" w14:textId="77777777" w:rsidR="00466C71" w:rsidRPr="00466C71" w:rsidRDefault="00466C71" w:rsidP="00466C71">
            <w:pPr>
              <w:jc w:val="center"/>
              <w:rPr>
                <w:rFonts w:cs="Arial"/>
                <w:color w:val="454545"/>
                <w:sz w:val="16"/>
                <w:szCs w:val="16"/>
              </w:rPr>
            </w:pPr>
            <w:r w:rsidRPr="00466C71">
              <w:rPr>
                <w:rFonts w:cs="Arial"/>
                <w:color w:val="454545"/>
                <w:sz w:val="16"/>
                <w:szCs w:val="16"/>
              </w:rPr>
              <w:t>DELMSAN5</w:t>
            </w:r>
          </w:p>
        </w:tc>
        <w:tc>
          <w:tcPr>
            <w:tcW w:w="2448" w:type="dxa"/>
            <w:tcBorders>
              <w:top w:val="single" w:sz="4" w:space="0" w:color="auto"/>
              <w:bottom w:val="single" w:sz="4" w:space="0" w:color="auto"/>
            </w:tcBorders>
            <w:noWrap/>
            <w:hideMark/>
          </w:tcPr>
          <w:p w14:paraId="47287208" w14:textId="77777777" w:rsidR="00466C71" w:rsidRPr="00466C71" w:rsidRDefault="00466C71" w:rsidP="00466C71">
            <w:pPr>
              <w:jc w:val="center"/>
              <w:rPr>
                <w:rFonts w:cs="Arial"/>
                <w:color w:val="454545"/>
                <w:sz w:val="16"/>
                <w:szCs w:val="16"/>
              </w:rPr>
            </w:pPr>
            <w:r w:rsidRPr="00466C71">
              <w:rPr>
                <w:rFonts w:cs="Arial"/>
                <w:color w:val="454545"/>
                <w:sz w:val="16"/>
                <w:szCs w:val="16"/>
              </w:rPr>
              <w:t>BLESSI_LOLITA1_1</w:t>
            </w:r>
          </w:p>
        </w:tc>
        <w:tc>
          <w:tcPr>
            <w:tcW w:w="1584" w:type="dxa"/>
            <w:tcBorders>
              <w:top w:val="single" w:sz="4" w:space="0" w:color="auto"/>
              <w:bottom w:val="single" w:sz="4" w:space="0" w:color="auto"/>
            </w:tcBorders>
            <w:noWrap/>
            <w:hideMark/>
          </w:tcPr>
          <w:p w14:paraId="75AB7937" w14:textId="77777777" w:rsidR="00466C71" w:rsidRPr="00466C71" w:rsidRDefault="00466C71" w:rsidP="00466C71">
            <w:pPr>
              <w:jc w:val="center"/>
              <w:rPr>
                <w:rFonts w:cs="Arial"/>
                <w:color w:val="454545"/>
                <w:sz w:val="16"/>
                <w:szCs w:val="16"/>
              </w:rPr>
            </w:pPr>
            <w:r w:rsidRPr="00466C71">
              <w:rPr>
                <w:rFonts w:cs="Arial"/>
                <w:color w:val="454545"/>
                <w:sz w:val="16"/>
                <w:szCs w:val="16"/>
              </w:rPr>
              <w:t>BLESSING</w:t>
            </w:r>
          </w:p>
        </w:tc>
        <w:tc>
          <w:tcPr>
            <w:tcW w:w="1354" w:type="dxa"/>
            <w:tcBorders>
              <w:top w:val="single" w:sz="4" w:space="0" w:color="auto"/>
              <w:bottom w:val="single" w:sz="4" w:space="0" w:color="auto"/>
            </w:tcBorders>
            <w:noWrap/>
            <w:hideMark/>
          </w:tcPr>
          <w:p w14:paraId="4E562ACA" w14:textId="77777777" w:rsidR="00466C71" w:rsidRPr="00466C71" w:rsidRDefault="00466C71" w:rsidP="00466C71">
            <w:pPr>
              <w:jc w:val="center"/>
              <w:rPr>
                <w:rFonts w:cs="Arial"/>
                <w:color w:val="454545"/>
                <w:sz w:val="16"/>
                <w:szCs w:val="16"/>
              </w:rPr>
            </w:pPr>
            <w:r w:rsidRPr="00466C71">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5AB4724E"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0C32C08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67946B4" w14:textId="77777777" w:rsidR="00466C71" w:rsidRPr="00466C71" w:rsidRDefault="00466C71" w:rsidP="00466C71">
            <w:pPr>
              <w:jc w:val="center"/>
              <w:rPr>
                <w:rFonts w:cs="Arial"/>
                <w:color w:val="454545"/>
                <w:sz w:val="16"/>
                <w:szCs w:val="16"/>
              </w:rPr>
            </w:pPr>
            <w:r w:rsidRPr="00466C71">
              <w:rPr>
                <w:rFonts w:cs="Arial"/>
                <w:color w:val="454545"/>
                <w:sz w:val="16"/>
                <w:szCs w:val="16"/>
              </w:rPr>
              <w:t>SKINKLE8</w:t>
            </w:r>
          </w:p>
        </w:tc>
        <w:tc>
          <w:tcPr>
            <w:tcW w:w="2448" w:type="dxa"/>
            <w:tcBorders>
              <w:top w:val="single" w:sz="4" w:space="0" w:color="auto"/>
              <w:bottom w:val="single" w:sz="4" w:space="0" w:color="auto"/>
            </w:tcBorders>
            <w:noWrap/>
            <w:hideMark/>
          </w:tcPr>
          <w:p w14:paraId="459A17F2" w14:textId="77777777" w:rsidR="00466C71" w:rsidRPr="00466C71" w:rsidRDefault="00466C71" w:rsidP="00466C71">
            <w:pPr>
              <w:jc w:val="center"/>
              <w:rPr>
                <w:rFonts w:cs="Arial"/>
                <w:color w:val="454545"/>
                <w:sz w:val="16"/>
                <w:szCs w:val="16"/>
              </w:rPr>
            </w:pPr>
            <w:r w:rsidRPr="00466C71">
              <w:rPr>
                <w:rFonts w:cs="Arial"/>
                <w:color w:val="454545"/>
                <w:sz w:val="16"/>
                <w:szCs w:val="16"/>
              </w:rPr>
              <w:t>CAL_ROBS_1</w:t>
            </w:r>
          </w:p>
        </w:tc>
        <w:tc>
          <w:tcPr>
            <w:tcW w:w="1584" w:type="dxa"/>
            <w:tcBorders>
              <w:top w:val="single" w:sz="4" w:space="0" w:color="auto"/>
              <w:bottom w:val="single" w:sz="4" w:space="0" w:color="auto"/>
            </w:tcBorders>
            <w:noWrap/>
            <w:hideMark/>
          </w:tcPr>
          <w:p w14:paraId="43956D5D" w14:textId="77777777" w:rsidR="00466C71" w:rsidRPr="00466C71" w:rsidRDefault="00466C71" w:rsidP="00466C71">
            <w:pPr>
              <w:jc w:val="center"/>
              <w:rPr>
                <w:rFonts w:cs="Arial"/>
                <w:color w:val="454545"/>
                <w:sz w:val="16"/>
                <w:szCs w:val="16"/>
              </w:rPr>
            </w:pPr>
            <w:r w:rsidRPr="00466C71">
              <w:rPr>
                <w:rFonts w:cs="Arial"/>
                <w:color w:val="454545"/>
                <w:sz w:val="16"/>
                <w:szCs w:val="16"/>
              </w:rPr>
              <w:t>CALALS</w:t>
            </w:r>
          </w:p>
        </w:tc>
        <w:tc>
          <w:tcPr>
            <w:tcW w:w="1354" w:type="dxa"/>
            <w:tcBorders>
              <w:top w:val="single" w:sz="4" w:space="0" w:color="auto"/>
              <w:bottom w:val="single" w:sz="4" w:space="0" w:color="auto"/>
            </w:tcBorders>
            <w:noWrap/>
            <w:hideMark/>
          </w:tcPr>
          <w:p w14:paraId="56916971" w14:textId="77777777" w:rsidR="00466C71" w:rsidRPr="00466C71" w:rsidRDefault="00466C71" w:rsidP="00466C71">
            <w:pPr>
              <w:jc w:val="center"/>
              <w:rPr>
                <w:rFonts w:cs="Arial"/>
                <w:color w:val="454545"/>
                <w:sz w:val="16"/>
                <w:szCs w:val="16"/>
              </w:rPr>
            </w:pPr>
            <w:r w:rsidRPr="00466C71">
              <w:rPr>
                <w:rFonts w:cs="Arial"/>
                <w:color w:val="454545"/>
                <w:sz w:val="16"/>
                <w:szCs w:val="16"/>
              </w:rPr>
              <w:t>ROBSTOS</w:t>
            </w:r>
          </w:p>
        </w:tc>
        <w:tc>
          <w:tcPr>
            <w:tcW w:w="1656" w:type="dxa"/>
            <w:tcBorders>
              <w:top w:val="single" w:sz="4" w:space="0" w:color="auto"/>
              <w:bottom w:val="single" w:sz="4" w:space="0" w:color="auto"/>
              <w:right w:val="single" w:sz="4" w:space="0" w:color="auto"/>
            </w:tcBorders>
            <w:noWrap/>
            <w:hideMark/>
          </w:tcPr>
          <w:p w14:paraId="2386FA08"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5D567AA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11AB2E" w14:textId="77777777" w:rsidR="00466C71" w:rsidRPr="00466C71" w:rsidRDefault="00466C71" w:rsidP="00466C71">
            <w:pPr>
              <w:jc w:val="center"/>
              <w:rPr>
                <w:rFonts w:cs="Arial"/>
                <w:color w:val="454545"/>
                <w:sz w:val="16"/>
                <w:szCs w:val="16"/>
              </w:rPr>
            </w:pPr>
            <w:r w:rsidRPr="00466C71">
              <w:rPr>
                <w:rFonts w:cs="Arial"/>
                <w:color w:val="454545"/>
                <w:sz w:val="16"/>
                <w:szCs w:val="16"/>
              </w:rPr>
              <w:t>SROCGL28</w:t>
            </w:r>
          </w:p>
        </w:tc>
        <w:tc>
          <w:tcPr>
            <w:tcW w:w="2448" w:type="dxa"/>
            <w:tcBorders>
              <w:top w:val="single" w:sz="4" w:space="0" w:color="auto"/>
              <w:bottom w:val="single" w:sz="4" w:space="0" w:color="auto"/>
            </w:tcBorders>
            <w:noWrap/>
            <w:hideMark/>
          </w:tcPr>
          <w:p w14:paraId="4AE0C1E7" w14:textId="77777777" w:rsidR="00466C71" w:rsidRPr="00466C71" w:rsidRDefault="00466C71" w:rsidP="00466C71">
            <w:pPr>
              <w:jc w:val="center"/>
              <w:rPr>
                <w:rFonts w:cs="Arial"/>
                <w:color w:val="454545"/>
                <w:sz w:val="16"/>
                <w:szCs w:val="16"/>
              </w:rPr>
            </w:pPr>
            <w:r w:rsidRPr="00466C71">
              <w:rPr>
                <w:rFonts w:cs="Arial"/>
                <w:color w:val="454545"/>
                <w:sz w:val="16"/>
                <w:szCs w:val="16"/>
              </w:rPr>
              <w:t>GLIDDE_AT2</w:t>
            </w:r>
          </w:p>
        </w:tc>
        <w:tc>
          <w:tcPr>
            <w:tcW w:w="1584" w:type="dxa"/>
            <w:tcBorders>
              <w:top w:val="single" w:sz="4" w:space="0" w:color="auto"/>
              <w:bottom w:val="single" w:sz="4" w:space="0" w:color="auto"/>
            </w:tcBorders>
            <w:noWrap/>
            <w:hideMark/>
          </w:tcPr>
          <w:p w14:paraId="2B7B8B9E" w14:textId="77777777" w:rsidR="00466C71" w:rsidRPr="00466C71" w:rsidRDefault="00466C71" w:rsidP="00466C71">
            <w:pPr>
              <w:jc w:val="center"/>
              <w:rPr>
                <w:rFonts w:cs="Arial"/>
                <w:color w:val="454545"/>
                <w:sz w:val="16"/>
                <w:szCs w:val="16"/>
              </w:rPr>
            </w:pPr>
            <w:r w:rsidRPr="00466C71">
              <w:rPr>
                <w:rFonts w:cs="Arial"/>
                <w:color w:val="454545"/>
                <w:sz w:val="16"/>
                <w:szCs w:val="16"/>
              </w:rPr>
              <w:t>GLIDDE</w:t>
            </w:r>
          </w:p>
        </w:tc>
        <w:tc>
          <w:tcPr>
            <w:tcW w:w="1354" w:type="dxa"/>
            <w:tcBorders>
              <w:top w:val="single" w:sz="4" w:space="0" w:color="auto"/>
              <w:bottom w:val="single" w:sz="4" w:space="0" w:color="auto"/>
            </w:tcBorders>
            <w:noWrap/>
            <w:hideMark/>
          </w:tcPr>
          <w:p w14:paraId="3DA7F7ED" w14:textId="77777777" w:rsidR="00466C71" w:rsidRPr="00466C71" w:rsidRDefault="00466C71" w:rsidP="00466C71">
            <w:pPr>
              <w:jc w:val="center"/>
              <w:rPr>
                <w:rFonts w:cs="Arial"/>
                <w:color w:val="454545"/>
                <w:sz w:val="16"/>
                <w:szCs w:val="16"/>
              </w:rPr>
            </w:pPr>
            <w:r w:rsidRPr="00466C71">
              <w:rPr>
                <w:rFonts w:cs="Arial"/>
                <w:color w:val="454545"/>
                <w:sz w:val="16"/>
                <w:szCs w:val="16"/>
              </w:rPr>
              <w:t>GLIDDE</w:t>
            </w:r>
          </w:p>
        </w:tc>
        <w:tc>
          <w:tcPr>
            <w:tcW w:w="1656" w:type="dxa"/>
            <w:tcBorders>
              <w:top w:val="single" w:sz="4" w:space="0" w:color="auto"/>
              <w:bottom w:val="single" w:sz="4" w:space="0" w:color="auto"/>
              <w:right w:val="single" w:sz="4" w:space="0" w:color="auto"/>
            </w:tcBorders>
            <w:noWrap/>
            <w:hideMark/>
          </w:tcPr>
          <w:p w14:paraId="6FDF1C88"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6BAC3B3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9AC2C36" w14:textId="77777777" w:rsidR="00466C71" w:rsidRPr="00466C71" w:rsidRDefault="00466C71" w:rsidP="00466C71">
            <w:pPr>
              <w:jc w:val="center"/>
              <w:rPr>
                <w:rFonts w:cs="Arial"/>
                <w:color w:val="454545"/>
                <w:sz w:val="16"/>
                <w:szCs w:val="16"/>
              </w:rPr>
            </w:pPr>
            <w:r w:rsidRPr="00466C71">
              <w:rPr>
                <w:rFonts w:cs="Arial"/>
                <w:color w:val="454545"/>
                <w:sz w:val="16"/>
                <w:szCs w:val="16"/>
              </w:rPr>
              <w:t>DVICV_D8</w:t>
            </w:r>
          </w:p>
        </w:tc>
        <w:tc>
          <w:tcPr>
            <w:tcW w:w="2448" w:type="dxa"/>
            <w:tcBorders>
              <w:top w:val="single" w:sz="4" w:space="0" w:color="auto"/>
              <w:bottom w:val="single" w:sz="4" w:space="0" w:color="auto"/>
            </w:tcBorders>
            <w:noWrap/>
            <w:hideMark/>
          </w:tcPr>
          <w:p w14:paraId="3D2901C3" w14:textId="77777777" w:rsidR="00466C71" w:rsidRPr="00466C71" w:rsidRDefault="00466C71" w:rsidP="00466C71">
            <w:pPr>
              <w:jc w:val="center"/>
              <w:rPr>
                <w:rFonts w:cs="Arial"/>
                <w:color w:val="454545"/>
                <w:sz w:val="16"/>
                <w:szCs w:val="16"/>
              </w:rPr>
            </w:pPr>
            <w:r w:rsidRPr="00466C71">
              <w:rPr>
                <w:rFonts w:cs="Arial"/>
                <w:color w:val="454545"/>
                <w:sz w:val="16"/>
                <w:szCs w:val="16"/>
              </w:rPr>
              <w:t>GREENL_WEAVER1_1</w:t>
            </w:r>
          </w:p>
        </w:tc>
        <w:tc>
          <w:tcPr>
            <w:tcW w:w="1584" w:type="dxa"/>
            <w:tcBorders>
              <w:top w:val="single" w:sz="4" w:space="0" w:color="auto"/>
              <w:bottom w:val="single" w:sz="4" w:space="0" w:color="auto"/>
            </w:tcBorders>
            <w:noWrap/>
            <w:hideMark/>
          </w:tcPr>
          <w:p w14:paraId="69357020" w14:textId="77777777" w:rsidR="00466C71" w:rsidRPr="00466C71" w:rsidRDefault="00466C71" w:rsidP="00466C71">
            <w:pPr>
              <w:jc w:val="center"/>
              <w:rPr>
                <w:rFonts w:cs="Arial"/>
                <w:color w:val="454545"/>
                <w:sz w:val="16"/>
                <w:szCs w:val="16"/>
              </w:rPr>
            </w:pPr>
            <w:r w:rsidRPr="00466C71">
              <w:rPr>
                <w:rFonts w:cs="Arial"/>
                <w:color w:val="454545"/>
                <w:sz w:val="16"/>
                <w:szCs w:val="16"/>
              </w:rPr>
              <w:t>WEAVERRD</w:t>
            </w:r>
          </w:p>
        </w:tc>
        <w:tc>
          <w:tcPr>
            <w:tcW w:w="1354" w:type="dxa"/>
            <w:tcBorders>
              <w:top w:val="single" w:sz="4" w:space="0" w:color="auto"/>
              <w:bottom w:val="single" w:sz="4" w:space="0" w:color="auto"/>
            </w:tcBorders>
            <w:noWrap/>
            <w:hideMark/>
          </w:tcPr>
          <w:p w14:paraId="421B771B" w14:textId="77777777" w:rsidR="00466C71" w:rsidRPr="00466C71" w:rsidRDefault="00466C71" w:rsidP="00466C71">
            <w:pPr>
              <w:jc w:val="center"/>
              <w:rPr>
                <w:rFonts w:cs="Arial"/>
                <w:color w:val="454545"/>
                <w:sz w:val="16"/>
                <w:szCs w:val="16"/>
              </w:rPr>
            </w:pPr>
            <w:r w:rsidRPr="00466C71">
              <w:rPr>
                <w:rFonts w:cs="Arial"/>
                <w:color w:val="454545"/>
                <w:sz w:val="16"/>
                <w:szCs w:val="16"/>
              </w:rPr>
              <w:t>GREENLK</w:t>
            </w:r>
          </w:p>
        </w:tc>
        <w:tc>
          <w:tcPr>
            <w:tcW w:w="1656" w:type="dxa"/>
            <w:tcBorders>
              <w:top w:val="single" w:sz="4" w:space="0" w:color="auto"/>
              <w:bottom w:val="single" w:sz="4" w:space="0" w:color="auto"/>
              <w:right w:val="single" w:sz="4" w:space="0" w:color="auto"/>
            </w:tcBorders>
            <w:noWrap/>
            <w:hideMark/>
          </w:tcPr>
          <w:p w14:paraId="32B52DD6"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7249AEB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96889F7" w14:textId="77777777" w:rsidR="00466C71" w:rsidRPr="00466C71" w:rsidRDefault="00466C71" w:rsidP="00466C71">
            <w:pPr>
              <w:jc w:val="center"/>
              <w:rPr>
                <w:rFonts w:cs="Arial"/>
                <w:color w:val="454545"/>
                <w:sz w:val="16"/>
                <w:szCs w:val="16"/>
              </w:rPr>
            </w:pPr>
            <w:r w:rsidRPr="00466C71">
              <w:rPr>
                <w:rFonts w:cs="Arial"/>
                <w:color w:val="454545"/>
                <w:sz w:val="16"/>
                <w:szCs w:val="16"/>
              </w:rPr>
              <w:t>DCALBEC8</w:t>
            </w:r>
          </w:p>
        </w:tc>
        <w:tc>
          <w:tcPr>
            <w:tcW w:w="2448" w:type="dxa"/>
            <w:tcBorders>
              <w:top w:val="single" w:sz="4" w:space="0" w:color="auto"/>
              <w:bottom w:val="single" w:sz="4" w:space="0" w:color="auto"/>
            </w:tcBorders>
            <w:noWrap/>
            <w:hideMark/>
          </w:tcPr>
          <w:p w14:paraId="4A81B29B" w14:textId="77777777" w:rsidR="00466C71" w:rsidRPr="00466C71" w:rsidRDefault="00466C71" w:rsidP="00466C71">
            <w:pPr>
              <w:jc w:val="center"/>
              <w:rPr>
                <w:rFonts w:cs="Arial"/>
                <w:color w:val="454545"/>
                <w:sz w:val="16"/>
                <w:szCs w:val="16"/>
              </w:rPr>
            </w:pPr>
            <w:r w:rsidRPr="00466C71">
              <w:rPr>
                <w:rFonts w:cs="Arial"/>
                <w:color w:val="454545"/>
                <w:sz w:val="16"/>
                <w:szCs w:val="16"/>
              </w:rPr>
              <w:t>N3_U2_1</w:t>
            </w:r>
          </w:p>
        </w:tc>
        <w:tc>
          <w:tcPr>
            <w:tcW w:w="1584" w:type="dxa"/>
            <w:tcBorders>
              <w:top w:val="single" w:sz="4" w:space="0" w:color="auto"/>
              <w:bottom w:val="single" w:sz="4" w:space="0" w:color="auto"/>
            </w:tcBorders>
            <w:noWrap/>
            <w:hideMark/>
          </w:tcPr>
          <w:p w14:paraId="6CADB108" w14:textId="77777777" w:rsidR="00466C71" w:rsidRPr="00466C71" w:rsidRDefault="00466C71" w:rsidP="00466C71">
            <w:pPr>
              <w:jc w:val="center"/>
              <w:rPr>
                <w:rFonts w:cs="Arial"/>
                <w:color w:val="454545"/>
                <w:sz w:val="16"/>
                <w:szCs w:val="16"/>
              </w:rPr>
            </w:pPr>
            <w:r w:rsidRPr="00466C71">
              <w:rPr>
                <w:rFonts w:cs="Arial"/>
                <w:color w:val="454545"/>
                <w:sz w:val="16"/>
                <w:szCs w:val="16"/>
              </w:rPr>
              <w:t>CALAVERS</w:t>
            </w:r>
          </w:p>
        </w:tc>
        <w:tc>
          <w:tcPr>
            <w:tcW w:w="1354" w:type="dxa"/>
            <w:tcBorders>
              <w:top w:val="single" w:sz="4" w:space="0" w:color="auto"/>
              <w:bottom w:val="single" w:sz="4" w:space="0" w:color="auto"/>
            </w:tcBorders>
            <w:noWrap/>
            <w:hideMark/>
          </w:tcPr>
          <w:p w14:paraId="5E6D801B" w14:textId="77777777" w:rsidR="00466C71" w:rsidRPr="00466C71" w:rsidRDefault="00466C71" w:rsidP="00466C71">
            <w:pPr>
              <w:jc w:val="center"/>
              <w:rPr>
                <w:rFonts w:cs="Arial"/>
                <w:color w:val="454545"/>
                <w:sz w:val="16"/>
                <w:szCs w:val="16"/>
              </w:rPr>
            </w:pPr>
            <w:r w:rsidRPr="00466C71">
              <w:rPr>
                <w:rFonts w:cs="Arial"/>
                <w:color w:val="454545"/>
                <w:sz w:val="16"/>
                <w:szCs w:val="16"/>
              </w:rPr>
              <w:t>BRAUNIG</w:t>
            </w:r>
          </w:p>
        </w:tc>
        <w:tc>
          <w:tcPr>
            <w:tcW w:w="1656" w:type="dxa"/>
            <w:tcBorders>
              <w:top w:val="single" w:sz="4" w:space="0" w:color="auto"/>
              <w:bottom w:val="single" w:sz="4" w:space="0" w:color="auto"/>
              <w:right w:val="single" w:sz="4" w:space="0" w:color="auto"/>
            </w:tcBorders>
            <w:noWrap/>
            <w:hideMark/>
          </w:tcPr>
          <w:p w14:paraId="29D883EC"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746C7A79"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C1060A" w14:textId="77777777" w:rsidR="00466C71" w:rsidRPr="00466C71" w:rsidRDefault="00466C71" w:rsidP="00466C71">
            <w:pPr>
              <w:jc w:val="center"/>
              <w:rPr>
                <w:rFonts w:cs="Arial"/>
                <w:color w:val="454545"/>
                <w:sz w:val="16"/>
                <w:szCs w:val="16"/>
              </w:rPr>
            </w:pPr>
            <w:r w:rsidRPr="00466C71">
              <w:rPr>
                <w:rFonts w:cs="Arial"/>
                <w:color w:val="454545"/>
                <w:sz w:val="16"/>
                <w:szCs w:val="16"/>
              </w:rPr>
              <w:t>DNEDPAL8</w:t>
            </w:r>
          </w:p>
        </w:tc>
        <w:tc>
          <w:tcPr>
            <w:tcW w:w="2448" w:type="dxa"/>
            <w:tcBorders>
              <w:top w:val="single" w:sz="4" w:space="0" w:color="auto"/>
              <w:bottom w:val="single" w:sz="4" w:space="0" w:color="auto"/>
            </w:tcBorders>
            <w:noWrap/>
            <w:hideMark/>
          </w:tcPr>
          <w:p w14:paraId="7B1179D5" w14:textId="77777777" w:rsidR="00466C71" w:rsidRPr="00466C71" w:rsidRDefault="00466C71" w:rsidP="00466C71">
            <w:pPr>
              <w:jc w:val="center"/>
              <w:rPr>
                <w:rFonts w:cs="Arial"/>
                <w:color w:val="454545"/>
                <w:sz w:val="16"/>
                <w:szCs w:val="16"/>
              </w:rPr>
            </w:pPr>
            <w:r w:rsidRPr="00466C71">
              <w:rPr>
                <w:rFonts w:cs="Arial"/>
                <w:color w:val="454545"/>
                <w:sz w:val="16"/>
                <w:szCs w:val="16"/>
              </w:rPr>
              <w:t>NEDIN_N_MCAL1_1</w:t>
            </w:r>
          </w:p>
        </w:tc>
        <w:tc>
          <w:tcPr>
            <w:tcW w:w="1584" w:type="dxa"/>
            <w:tcBorders>
              <w:top w:val="single" w:sz="4" w:space="0" w:color="auto"/>
              <w:bottom w:val="single" w:sz="4" w:space="0" w:color="auto"/>
            </w:tcBorders>
            <w:noWrap/>
            <w:hideMark/>
          </w:tcPr>
          <w:p w14:paraId="687BD62A" w14:textId="77777777" w:rsidR="00466C71" w:rsidRPr="00466C71" w:rsidRDefault="00466C71" w:rsidP="00466C71">
            <w:pPr>
              <w:jc w:val="center"/>
              <w:rPr>
                <w:rFonts w:cs="Arial"/>
                <w:color w:val="454545"/>
                <w:sz w:val="16"/>
                <w:szCs w:val="16"/>
              </w:rPr>
            </w:pPr>
            <w:r w:rsidRPr="00466C71">
              <w:rPr>
                <w:rFonts w:cs="Arial"/>
                <w:color w:val="454545"/>
                <w:sz w:val="16"/>
                <w:szCs w:val="16"/>
              </w:rPr>
              <w:t>NEDIN</w:t>
            </w:r>
          </w:p>
        </w:tc>
        <w:tc>
          <w:tcPr>
            <w:tcW w:w="1354" w:type="dxa"/>
            <w:tcBorders>
              <w:top w:val="single" w:sz="4" w:space="0" w:color="auto"/>
              <w:bottom w:val="single" w:sz="4" w:space="0" w:color="auto"/>
            </w:tcBorders>
            <w:noWrap/>
            <w:hideMark/>
          </w:tcPr>
          <w:p w14:paraId="71D3F7C6" w14:textId="77777777" w:rsidR="00466C71" w:rsidRPr="00466C71" w:rsidRDefault="00466C71" w:rsidP="00466C71">
            <w:pPr>
              <w:jc w:val="center"/>
              <w:rPr>
                <w:rFonts w:cs="Arial"/>
                <w:color w:val="454545"/>
                <w:sz w:val="16"/>
                <w:szCs w:val="16"/>
              </w:rPr>
            </w:pPr>
            <w:r w:rsidRPr="00466C71">
              <w:rPr>
                <w:rFonts w:cs="Arial"/>
                <w:color w:val="454545"/>
                <w:sz w:val="16"/>
                <w:szCs w:val="16"/>
              </w:rPr>
              <w:t>N_MCALLN</w:t>
            </w:r>
          </w:p>
        </w:tc>
        <w:tc>
          <w:tcPr>
            <w:tcW w:w="1656" w:type="dxa"/>
            <w:tcBorders>
              <w:top w:val="single" w:sz="4" w:space="0" w:color="auto"/>
              <w:bottom w:val="single" w:sz="4" w:space="0" w:color="auto"/>
              <w:right w:val="single" w:sz="4" w:space="0" w:color="auto"/>
            </w:tcBorders>
            <w:noWrap/>
            <w:hideMark/>
          </w:tcPr>
          <w:p w14:paraId="6BD5640F"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6F2B882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0A36ADF" w14:textId="77777777" w:rsidR="00466C71" w:rsidRPr="00466C71" w:rsidRDefault="00466C71" w:rsidP="00466C71">
            <w:pPr>
              <w:jc w:val="center"/>
              <w:rPr>
                <w:rFonts w:cs="Arial"/>
                <w:color w:val="454545"/>
                <w:sz w:val="16"/>
                <w:szCs w:val="16"/>
              </w:rPr>
            </w:pPr>
            <w:r w:rsidRPr="00466C71">
              <w:rPr>
                <w:rFonts w:cs="Arial"/>
                <w:color w:val="454545"/>
                <w:sz w:val="16"/>
                <w:szCs w:val="16"/>
              </w:rPr>
              <w:t>BASE CASE</w:t>
            </w:r>
          </w:p>
        </w:tc>
        <w:tc>
          <w:tcPr>
            <w:tcW w:w="2448" w:type="dxa"/>
            <w:tcBorders>
              <w:top w:val="single" w:sz="4" w:space="0" w:color="auto"/>
              <w:bottom w:val="single" w:sz="4" w:space="0" w:color="auto"/>
            </w:tcBorders>
            <w:noWrap/>
            <w:hideMark/>
          </w:tcPr>
          <w:p w14:paraId="1847AAAE" w14:textId="77777777" w:rsidR="00466C71" w:rsidRPr="00466C71" w:rsidRDefault="00466C71" w:rsidP="00466C71">
            <w:pPr>
              <w:jc w:val="center"/>
              <w:rPr>
                <w:rFonts w:cs="Arial"/>
                <w:color w:val="454545"/>
                <w:sz w:val="16"/>
                <w:szCs w:val="16"/>
              </w:rPr>
            </w:pPr>
            <w:r w:rsidRPr="00466C71">
              <w:rPr>
                <w:rFonts w:cs="Arial"/>
                <w:color w:val="454545"/>
                <w:sz w:val="16"/>
                <w:szCs w:val="16"/>
              </w:rPr>
              <w:t>NWF_NOTSW_1</w:t>
            </w:r>
          </w:p>
        </w:tc>
        <w:tc>
          <w:tcPr>
            <w:tcW w:w="1584" w:type="dxa"/>
            <w:tcBorders>
              <w:top w:val="single" w:sz="4" w:space="0" w:color="auto"/>
              <w:bottom w:val="single" w:sz="4" w:space="0" w:color="auto"/>
            </w:tcBorders>
            <w:noWrap/>
            <w:hideMark/>
          </w:tcPr>
          <w:p w14:paraId="106B9B80" w14:textId="77777777" w:rsidR="00466C71" w:rsidRPr="00466C71" w:rsidRDefault="00466C71" w:rsidP="00466C71">
            <w:pPr>
              <w:jc w:val="center"/>
              <w:rPr>
                <w:rFonts w:cs="Arial"/>
                <w:color w:val="454545"/>
                <w:sz w:val="16"/>
                <w:szCs w:val="16"/>
              </w:rPr>
            </w:pPr>
            <w:r w:rsidRPr="00466C71">
              <w:rPr>
                <w:rFonts w:cs="Arial"/>
                <w:color w:val="454545"/>
                <w:sz w:val="16"/>
                <w:szCs w:val="16"/>
              </w:rPr>
              <w:t>NWF</w:t>
            </w:r>
          </w:p>
        </w:tc>
        <w:tc>
          <w:tcPr>
            <w:tcW w:w="1354" w:type="dxa"/>
            <w:tcBorders>
              <w:top w:val="single" w:sz="4" w:space="0" w:color="auto"/>
              <w:bottom w:val="single" w:sz="4" w:space="0" w:color="auto"/>
            </w:tcBorders>
            <w:noWrap/>
            <w:hideMark/>
          </w:tcPr>
          <w:p w14:paraId="0B3924A7" w14:textId="77777777" w:rsidR="00466C71" w:rsidRPr="00466C71" w:rsidRDefault="00466C71" w:rsidP="00466C71">
            <w:pPr>
              <w:jc w:val="center"/>
              <w:rPr>
                <w:rFonts w:cs="Arial"/>
                <w:color w:val="454545"/>
                <w:sz w:val="16"/>
                <w:szCs w:val="16"/>
              </w:rPr>
            </w:pPr>
            <w:r w:rsidRPr="00466C71">
              <w:rPr>
                <w:rFonts w:cs="Arial"/>
                <w:color w:val="454545"/>
                <w:sz w:val="16"/>
                <w:szCs w:val="16"/>
              </w:rPr>
              <w:t>NOTSW</w:t>
            </w:r>
          </w:p>
        </w:tc>
        <w:tc>
          <w:tcPr>
            <w:tcW w:w="1656" w:type="dxa"/>
            <w:tcBorders>
              <w:top w:val="single" w:sz="4" w:space="0" w:color="auto"/>
              <w:bottom w:val="single" w:sz="4" w:space="0" w:color="auto"/>
              <w:right w:val="single" w:sz="4" w:space="0" w:color="auto"/>
            </w:tcBorders>
            <w:noWrap/>
            <w:hideMark/>
          </w:tcPr>
          <w:p w14:paraId="2A3FDDC5"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6A305389"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12F720" w14:textId="77777777" w:rsidR="00466C71" w:rsidRPr="00466C71" w:rsidRDefault="00466C71" w:rsidP="00466C71">
            <w:pPr>
              <w:jc w:val="center"/>
              <w:rPr>
                <w:rFonts w:cs="Arial"/>
                <w:color w:val="454545"/>
                <w:sz w:val="16"/>
                <w:szCs w:val="16"/>
              </w:rPr>
            </w:pPr>
            <w:r w:rsidRPr="00466C71">
              <w:rPr>
                <w:rFonts w:cs="Arial"/>
                <w:color w:val="454545"/>
                <w:sz w:val="16"/>
                <w:szCs w:val="16"/>
              </w:rPr>
              <w:t>DELMSAN5</w:t>
            </w:r>
          </w:p>
        </w:tc>
        <w:tc>
          <w:tcPr>
            <w:tcW w:w="2448" w:type="dxa"/>
            <w:tcBorders>
              <w:top w:val="single" w:sz="4" w:space="0" w:color="auto"/>
              <w:bottom w:val="single" w:sz="4" w:space="0" w:color="auto"/>
            </w:tcBorders>
            <w:noWrap/>
            <w:hideMark/>
          </w:tcPr>
          <w:p w14:paraId="169F7CA4" w14:textId="77777777" w:rsidR="00466C71" w:rsidRPr="00466C71" w:rsidRDefault="00466C71" w:rsidP="00466C71">
            <w:pPr>
              <w:jc w:val="center"/>
              <w:rPr>
                <w:rFonts w:cs="Arial"/>
                <w:color w:val="454545"/>
                <w:sz w:val="16"/>
                <w:szCs w:val="16"/>
              </w:rPr>
            </w:pPr>
            <w:r w:rsidRPr="00466C71">
              <w:rPr>
                <w:rFonts w:cs="Arial"/>
                <w:color w:val="454545"/>
                <w:sz w:val="16"/>
                <w:szCs w:val="16"/>
              </w:rPr>
              <w:t>OAKS9_69_1</w:t>
            </w:r>
          </w:p>
        </w:tc>
        <w:tc>
          <w:tcPr>
            <w:tcW w:w="1584" w:type="dxa"/>
            <w:tcBorders>
              <w:top w:val="single" w:sz="4" w:space="0" w:color="auto"/>
              <w:bottom w:val="single" w:sz="4" w:space="0" w:color="auto"/>
            </w:tcBorders>
            <w:noWrap/>
            <w:hideMark/>
          </w:tcPr>
          <w:p w14:paraId="7F7D5659" w14:textId="77777777" w:rsidR="00466C71" w:rsidRPr="00466C71" w:rsidRDefault="00466C71" w:rsidP="00466C71">
            <w:pPr>
              <w:jc w:val="center"/>
              <w:rPr>
                <w:rFonts w:cs="Arial"/>
                <w:color w:val="454545"/>
                <w:sz w:val="16"/>
                <w:szCs w:val="16"/>
              </w:rPr>
            </w:pPr>
            <w:r w:rsidRPr="00466C71">
              <w:rPr>
                <w:rFonts w:cs="Arial"/>
                <w:color w:val="454545"/>
                <w:sz w:val="16"/>
                <w:szCs w:val="16"/>
              </w:rPr>
              <w:t>OAKS9</w:t>
            </w:r>
          </w:p>
        </w:tc>
        <w:tc>
          <w:tcPr>
            <w:tcW w:w="1354" w:type="dxa"/>
            <w:tcBorders>
              <w:top w:val="single" w:sz="4" w:space="0" w:color="auto"/>
              <w:bottom w:val="single" w:sz="4" w:space="0" w:color="auto"/>
            </w:tcBorders>
            <w:noWrap/>
            <w:hideMark/>
          </w:tcPr>
          <w:p w14:paraId="06668C12" w14:textId="77777777" w:rsidR="00466C71" w:rsidRPr="00466C71" w:rsidRDefault="00466C71" w:rsidP="00466C71">
            <w:pPr>
              <w:jc w:val="center"/>
              <w:rPr>
                <w:rFonts w:cs="Arial"/>
                <w:color w:val="454545"/>
                <w:sz w:val="16"/>
                <w:szCs w:val="16"/>
              </w:rPr>
            </w:pPr>
            <w:r w:rsidRPr="00466C71">
              <w:rPr>
                <w:rFonts w:cs="Arial"/>
                <w:color w:val="454545"/>
                <w:sz w:val="16"/>
                <w:szCs w:val="16"/>
              </w:rPr>
              <w:t>OAKS9</w:t>
            </w:r>
          </w:p>
        </w:tc>
        <w:tc>
          <w:tcPr>
            <w:tcW w:w="1656" w:type="dxa"/>
            <w:tcBorders>
              <w:top w:val="single" w:sz="4" w:space="0" w:color="auto"/>
              <w:bottom w:val="single" w:sz="4" w:space="0" w:color="auto"/>
              <w:right w:val="single" w:sz="4" w:space="0" w:color="auto"/>
            </w:tcBorders>
            <w:noWrap/>
            <w:hideMark/>
          </w:tcPr>
          <w:p w14:paraId="27184C35"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1A6710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019725" w14:textId="77777777" w:rsidR="00466C71" w:rsidRPr="00466C71" w:rsidRDefault="00466C71" w:rsidP="00466C71">
            <w:pPr>
              <w:jc w:val="center"/>
              <w:rPr>
                <w:rFonts w:cs="Arial"/>
                <w:color w:val="454545"/>
                <w:sz w:val="16"/>
                <w:szCs w:val="16"/>
              </w:rPr>
            </w:pPr>
            <w:r w:rsidRPr="00466C71">
              <w:rPr>
                <w:rFonts w:cs="Arial"/>
                <w:color w:val="454545"/>
                <w:sz w:val="16"/>
                <w:szCs w:val="16"/>
              </w:rPr>
              <w:t>DELMTEX5</w:t>
            </w:r>
          </w:p>
        </w:tc>
        <w:tc>
          <w:tcPr>
            <w:tcW w:w="2448" w:type="dxa"/>
            <w:tcBorders>
              <w:top w:val="single" w:sz="4" w:space="0" w:color="auto"/>
              <w:bottom w:val="single" w:sz="4" w:space="0" w:color="auto"/>
            </w:tcBorders>
            <w:noWrap/>
            <w:hideMark/>
          </w:tcPr>
          <w:p w14:paraId="67104141" w14:textId="77777777" w:rsidR="00466C71" w:rsidRPr="00466C71" w:rsidRDefault="00466C71" w:rsidP="00466C71">
            <w:pPr>
              <w:jc w:val="center"/>
              <w:rPr>
                <w:rFonts w:cs="Arial"/>
                <w:color w:val="454545"/>
                <w:sz w:val="16"/>
                <w:szCs w:val="16"/>
              </w:rPr>
            </w:pPr>
            <w:r w:rsidRPr="00466C71">
              <w:rPr>
                <w:rFonts w:cs="Arial"/>
                <w:color w:val="454545"/>
                <w:sz w:val="16"/>
                <w:szCs w:val="16"/>
              </w:rPr>
              <w:t>SAR_FRAN_1</w:t>
            </w:r>
          </w:p>
        </w:tc>
        <w:tc>
          <w:tcPr>
            <w:tcW w:w="1584" w:type="dxa"/>
            <w:tcBorders>
              <w:top w:val="single" w:sz="4" w:space="0" w:color="auto"/>
              <w:bottom w:val="single" w:sz="4" w:space="0" w:color="auto"/>
            </w:tcBorders>
            <w:noWrap/>
            <w:hideMark/>
          </w:tcPr>
          <w:p w14:paraId="75A43A25" w14:textId="77777777" w:rsidR="00466C71" w:rsidRPr="00466C71" w:rsidRDefault="00466C71" w:rsidP="00466C71">
            <w:pPr>
              <w:jc w:val="center"/>
              <w:rPr>
                <w:rFonts w:cs="Arial"/>
                <w:color w:val="454545"/>
                <w:sz w:val="16"/>
                <w:szCs w:val="16"/>
              </w:rPr>
            </w:pPr>
            <w:r w:rsidRPr="00466C71">
              <w:rPr>
                <w:rFonts w:cs="Arial"/>
                <w:color w:val="454545"/>
                <w:sz w:val="16"/>
                <w:szCs w:val="16"/>
              </w:rPr>
              <w:t>FRANKC</w:t>
            </w:r>
          </w:p>
        </w:tc>
        <w:tc>
          <w:tcPr>
            <w:tcW w:w="1354" w:type="dxa"/>
            <w:tcBorders>
              <w:top w:val="single" w:sz="4" w:space="0" w:color="auto"/>
              <w:bottom w:val="single" w:sz="4" w:space="0" w:color="auto"/>
            </w:tcBorders>
            <w:noWrap/>
            <w:hideMark/>
          </w:tcPr>
          <w:p w14:paraId="38578DFC" w14:textId="77777777" w:rsidR="00466C71" w:rsidRPr="00466C71" w:rsidRDefault="00466C71" w:rsidP="00466C71">
            <w:pPr>
              <w:jc w:val="center"/>
              <w:rPr>
                <w:rFonts w:cs="Arial"/>
                <w:color w:val="454545"/>
                <w:sz w:val="16"/>
                <w:szCs w:val="16"/>
              </w:rPr>
            </w:pPr>
            <w:r w:rsidRPr="00466C71">
              <w:rPr>
                <w:rFonts w:cs="Arial"/>
                <w:color w:val="454545"/>
                <w:sz w:val="16"/>
                <w:szCs w:val="16"/>
              </w:rPr>
              <w:t>SARGNTS</w:t>
            </w:r>
          </w:p>
        </w:tc>
        <w:tc>
          <w:tcPr>
            <w:tcW w:w="1656" w:type="dxa"/>
            <w:tcBorders>
              <w:top w:val="single" w:sz="4" w:space="0" w:color="auto"/>
              <w:bottom w:val="single" w:sz="4" w:space="0" w:color="auto"/>
              <w:right w:val="single" w:sz="4" w:space="0" w:color="auto"/>
            </w:tcBorders>
            <w:noWrap/>
            <w:hideMark/>
          </w:tcPr>
          <w:p w14:paraId="11EECFCC"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3413493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94A913A" w14:textId="77777777" w:rsidR="00466C71" w:rsidRPr="00466C71" w:rsidRDefault="00466C71" w:rsidP="00466C71">
            <w:pPr>
              <w:jc w:val="center"/>
              <w:rPr>
                <w:rFonts w:cs="Arial"/>
                <w:color w:val="454545"/>
                <w:sz w:val="16"/>
                <w:szCs w:val="16"/>
              </w:rPr>
            </w:pPr>
            <w:r w:rsidRPr="00466C71">
              <w:rPr>
                <w:rFonts w:cs="Arial"/>
                <w:color w:val="454545"/>
                <w:sz w:val="16"/>
                <w:szCs w:val="16"/>
              </w:rPr>
              <w:t>UCOLCOL1</w:t>
            </w:r>
          </w:p>
        </w:tc>
        <w:tc>
          <w:tcPr>
            <w:tcW w:w="2448" w:type="dxa"/>
            <w:tcBorders>
              <w:top w:val="single" w:sz="4" w:space="0" w:color="auto"/>
              <w:bottom w:val="single" w:sz="4" w:space="0" w:color="auto"/>
            </w:tcBorders>
            <w:noWrap/>
            <w:hideMark/>
          </w:tcPr>
          <w:p w14:paraId="7CB231B0" w14:textId="77777777" w:rsidR="00466C71" w:rsidRPr="00466C71" w:rsidRDefault="00466C71" w:rsidP="00466C71">
            <w:pPr>
              <w:jc w:val="center"/>
              <w:rPr>
                <w:rFonts w:cs="Arial"/>
                <w:color w:val="454545"/>
                <w:sz w:val="16"/>
                <w:szCs w:val="16"/>
              </w:rPr>
            </w:pPr>
            <w:r w:rsidRPr="00466C71">
              <w:rPr>
                <w:rFonts w:cs="Arial"/>
                <w:color w:val="454545"/>
                <w:sz w:val="16"/>
                <w:szCs w:val="16"/>
              </w:rPr>
              <w:t>SAR_FRAN_1</w:t>
            </w:r>
          </w:p>
        </w:tc>
        <w:tc>
          <w:tcPr>
            <w:tcW w:w="1584" w:type="dxa"/>
            <w:tcBorders>
              <w:top w:val="single" w:sz="4" w:space="0" w:color="auto"/>
              <w:bottom w:val="single" w:sz="4" w:space="0" w:color="auto"/>
            </w:tcBorders>
            <w:noWrap/>
            <w:hideMark/>
          </w:tcPr>
          <w:p w14:paraId="5B29220D" w14:textId="77777777" w:rsidR="00466C71" w:rsidRPr="00466C71" w:rsidRDefault="00466C71" w:rsidP="00466C71">
            <w:pPr>
              <w:jc w:val="center"/>
              <w:rPr>
                <w:rFonts w:cs="Arial"/>
                <w:color w:val="454545"/>
                <w:sz w:val="16"/>
                <w:szCs w:val="16"/>
              </w:rPr>
            </w:pPr>
            <w:r w:rsidRPr="00466C71">
              <w:rPr>
                <w:rFonts w:cs="Arial"/>
                <w:color w:val="454545"/>
                <w:sz w:val="16"/>
                <w:szCs w:val="16"/>
              </w:rPr>
              <w:t>FRANKC</w:t>
            </w:r>
          </w:p>
        </w:tc>
        <w:tc>
          <w:tcPr>
            <w:tcW w:w="1354" w:type="dxa"/>
            <w:tcBorders>
              <w:top w:val="single" w:sz="4" w:space="0" w:color="auto"/>
              <w:bottom w:val="single" w:sz="4" w:space="0" w:color="auto"/>
            </w:tcBorders>
            <w:noWrap/>
            <w:hideMark/>
          </w:tcPr>
          <w:p w14:paraId="540C22F7" w14:textId="77777777" w:rsidR="00466C71" w:rsidRPr="00466C71" w:rsidRDefault="00466C71" w:rsidP="00466C71">
            <w:pPr>
              <w:jc w:val="center"/>
              <w:rPr>
                <w:rFonts w:cs="Arial"/>
                <w:color w:val="454545"/>
                <w:sz w:val="16"/>
                <w:szCs w:val="16"/>
              </w:rPr>
            </w:pPr>
            <w:r w:rsidRPr="00466C71">
              <w:rPr>
                <w:rFonts w:cs="Arial"/>
                <w:color w:val="454545"/>
                <w:sz w:val="16"/>
                <w:szCs w:val="16"/>
              </w:rPr>
              <w:t>SARGNTS</w:t>
            </w:r>
          </w:p>
        </w:tc>
        <w:tc>
          <w:tcPr>
            <w:tcW w:w="1656" w:type="dxa"/>
            <w:tcBorders>
              <w:top w:val="single" w:sz="4" w:space="0" w:color="auto"/>
              <w:bottom w:val="single" w:sz="4" w:space="0" w:color="auto"/>
              <w:right w:val="single" w:sz="4" w:space="0" w:color="auto"/>
            </w:tcBorders>
            <w:noWrap/>
            <w:hideMark/>
          </w:tcPr>
          <w:p w14:paraId="70A63A30"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078A1BA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2EB72C1" w14:textId="77777777" w:rsidR="00466C71" w:rsidRPr="00466C71" w:rsidRDefault="00466C71" w:rsidP="00466C71">
            <w:pPr>
              <w:jc w:val="center"/>
              <w:rPr>
                <w:rFonts w:cs="Arial"/>
                <w:color w:val="454545"/>
                <w:sz w:val="16"/>
                <w:szCs w:val="16"/>
              </w:rPr>
            </w:pPr>
            <w:r w:rsidRPr="00466C71">
              <w:rPr>
                <w:rFonts w:cs="Arial"/>
                <w:color w:val="454545"/>
                <w:sz w:val="16"/>
                <w:szCs w:val="16"/>
              </w:rPr>
              <w:t>SBRAHAM8</w:t>
            </w:r>
          </w:p>
        </w:tc>
        <w:tc>
          <w:tcPr>
            <w:tcW w:w="2448" w:type="dxa"/>
            <w:tcBorders>
              <w:top w:val="single" w:sz="4" w:space="0" w:color="auto"/>
              <w:bottom w:val="single" w:sz="4" w:space="0" w:color="auto"/>
            </w:tcBorders>
            <w:noWrap/>
            <w:hideMark/>
          </w:tcPr>
          <w:p w14:paraId="7D9E386A" w14:textId="77777777" w:rsidR="00466C71" w:rsidRPr="00466C71" w:rsidRDefault="00466C71" w:rsidP="00466C71">
            <w:pPr>
              <w:jc w:val="center"/>
              <w:rPr>
                <w:rFonts w:cs="Arial"/>
                <w:color w:val="454545"/>
                <w:sz w:val="16"/>
                <w:szCs w:val="16"/>
              </w:rPr>
            </w:pPr>
            <w:r w:rsidRPr="00466C71">
              <w:rPr>
                <w:rFonts w:cs="Arial"/>
                <w:color w:val="454545"/>
                <w:sz w:val="16"/>
                <w:szCs w:val="16"/>
              </w:rPr>
              <w:t>EAGLHY_ESCOND1_1</w:t>
            </w:r>
          </w:p>
        </w:tc>
        <w:tc>
          <w:tcPr>
            <w:tcW w:w="1584" w:type="dxa"/>
            <w:tcBorders>
              <w:top w:val="single" w:sz="4" w:space="0" w:color="auto"/>
              <w:bottom w:val="single" w:sz="4" w:space="0" w:color="auto"/>
            </w:tcBorders>
            <w:noWrap/>
            <w:hideMark/>
          </w:tcPr>
          <w:p w14:paraId="39E746B3" w14:textId="77777777" w:rsidR="00466C71" w:rsidRPr="00466C71" w:rsidRDefault="00466C71" w:rsidP="00466C71">
            <w:pPr>
              <w:jc w:val="center"/>
              <w:rPr>
                <w:rFonts w:cs="Arial"/>
                <w:color w:val="454545"/>
                <w:sz w:val="16"/>
                <w:szCs w:val="16"/>
              </w:rPr>
            </w:pPr>
            <w:r w:rsidRPr="00466C71">
              <w:rPr>
                <w:rFonts w:cs="Arial"/>
                <w:color w:val="454545"/>
                <w:sz w:val="16"/>
                <w:szCs w:val="16"/>
              </w:rPr>
              <w:t>EAGLHYTP</w:t>
            </w:r>
          </w:p>
        </w:tc>
        <w:tc>
          <w:tcPr>
            <w:tcW w:w="1354" w:type="dxa"/>
            <w:tcBorders>
              <w:top w:val="single" w:sz="4" w:space="0" w:color="auto"/>
              <w:bottom w:val="single" w:sz="4" w:space="0" w:color="auto"/>
            </w:tcBorders>
            <w:noWrap/>
            <w:hideMark/>
          </w:tcPr>
          <w:p w14:paraId="7890152B" w14:textId="77777777" w:rsidR="00466C71" w:rsidRPr="00466C71" w:rsidRDefault="00466C71" w:rsidP="00466C71">
            <w:pPr>
              <w:jc w:val="center"/>
              <w:rPr>
                <w:rFonts w:cs="Arial"/>
                <w:color w:val="454545"/>
                <w:sz w:val="16"/>
                <w:szCs w:val="16"/>
              </w:rPr>
            </w:pPr>
            <w:r w:rsidRPr="00466C71">
              <w:rPr>
                <w:rFonts w:cs="Arial"/>
                <w:color w:val="454545"/>
                <w:sz w:val="16"/>
                <w:szCs w:val="16"/>
              </w:rPr>
              <w:t>ESCONDID</w:t>
            </w:r>
          </w:p>
        </w:tc>
        <w:tc>
          <w:tcPr>
            <w:tcW w:w="1656" w:type="dxa"/>
            <w:tcBorders>
              <w:top w:val="single" w:sz="4" w:space="0" w:color="auto"/>
              <w:bottom w:val="single" w:sz="4" w:space="0" w:color="auto"/>
              <w:right w:val="single" w:sz="4" w:space="0" w:color="auto"/>
            </w:tcBorders>
            <w:noWrap/>
            <w:hideMark/>
          </w:tcPr>
          <w:p w14:paraId="4A891226"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4B1D219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8532244" w14:textId="77777777" w:rsidR="00466C71" w:rsidRPr="00466C71" w:rsidRDefault="00466C71" w:rsidP="00466C71">
            <w:pPr>
              <w:jc w:val="center"/>
              <w:rPr>
                <w:rFonts w:cs="Arial"/>
                <w:color w:val="454545"/>
                <w:sz w:val="16"/>
                <w:szCs w:val="16"/>
              </w:rPr>
            </w:pPr>
            <w:r w:rsidRPr="00466C71">
              <w:rPr>
                <w:rFonts w:cs="Arial"/>
                <w:color w:val="454545"/>
                <w:sz w:val="16"/>
                <w:szCs w:val="16"/>
              </w:rPr>
              <w:t>DAUSSND5</w:t>
            </w:r>
          </w:p>
        </w:tc>
        <w:tc>
          <w:tcPr>
            <w:tcW w:w="2448" w:type="dxa"/>
            <w:tcBorders>
              <w:top w:val="single" w:sz="4" w:space="0" w:color="auto"/>
              <w:bottom w:val="single" w:sz="4" w:space="0" w:color="auto"/>
            </w:tcBorders>
            <w:noWrap/>
            <w:hideMark/>
          </w:tcPr>
          <w:p w14:paraId="085673AE" w14:textId="77777777" w:rsidR="00466C71" w:rsidRPr="00466C71" w:rsidRDefault="00466C71" w:rsidP="00466C71">
            <w:pPr>
              <w:jc w:val="center"/>
              <w:rPr>
                <w:rFonts w:cs="Arial"/>
                <w:color w:val="454545"/>
                <w:sz w:val="16"/>
                <w:szCs w:val="16"/>
              </w:rPr>
            </w:pPr>
            <w:r w:rsidRPr="00466C71">
              <w:rPr>
                <w:rFonts w:cs="Arial"/>
                <w:color w:val="454545"/>
                <w:sz w:val="16"/>
                <w:szCs w:val="16"/>
              </w:rPr>
              <w:t>HWRDLN_1</w:t>
            </w:r>
          </w:p>
        </w:tc>
        <w:tc>
          <w:tcPr>
            <w:tcW w:w="1584" w:type="dxa"/>
            <w:tcBorders>
              <w:top w:val="single" w:sz="4" w:space="0" w:color="auto"/>
              <w:bottom w:val="single" w:sz="4" w:space="0" w:color="auto"/>
            </w:tcBorders>
            <w:noWrap/>
            <w:hideMark/>
          </w:tcPr>
          <w:p w14:paraId="77A0A00B" w14:textId="77777777" w:rsidR="00466C71" w:rsidRPr="00466C71" w:rsidRDefault="00466C71" w:rsidP="00466C71">
            <w:pPr>
              <w:jc w:val="center"/>
              <w:rPr>
                <w:rFonts w:cs="Arial"/>
                <w:color w:val="454545"/>
                <w:sz w:val="16"/>
                <w:szCs w:val="16"/>
              </w:rPr>
            </w:pPr>
            <w:r w:rsidRPr="00466C71">
              <w:rPr>
                <w:rFonts w:cs="Arial"/>
                <w:color w:val="454545"/>
                <w:sz w:val="16"/>
                <w:szCs w:val="16"/>
              </w:rPr>
              <w:t>HWRDTP</w:t>
            </w:r>
          </w:p>
        </w:tc>
        <w:tc>
          <w:tcPr>
            <w:tcW w:w="1354" w:type="dxa"/>
            <w:tcBorders>
              <w:top w:val="single" w:sz="4" w:space="0" w:color="auto"/>
              <w:bottom w:val="single" w:sz="4" w:space="0" w:color="auto"/>
            </w:tcBorders>
            <w:noWrap/>
            <w:hideMark/>
          </w:tcPr>
          <w:p w14:paraId="6828AAEC" w14:textId="77777777" w:rsidR="00466C71" w:rsidRPr="00466C71" w:rsidRDefault="00466C71" w:rsidP="00466C71">
            <w:pPr>
              <w:jc w:val="center"/>
              <w:rPr>
                <w:rFonts w:cs="Arial"/>
                <w:color w:val="454545"/>
                <w:sz w:val="16"/>
                <w:szCs w:val="16"/>
              </w:rPr>
            </w:pPr>
            <w:r w:rsidRPr="00466C71">
              <w:rPr>
                <w:rFonts w:cs="Arial"/>
                <w:color w:val="454545"/>
                <w:sz w:val="16"/>
                <w:szCs w:val="16"/>
              </w:rPr>
              <w:t>HWRDLN</w:t>
            </w:r>
          </w:p>
        </w:tc>
        <w:tc>
          <w:tcPr>
            <w:tcW w:w="1656" w:type="dxa"/>
            <w:tcBorders>
              <w:top w:val="single" w:sz="4" w:space="0" w:color="auto"/>
              <w:bottom w:val="single" w:sz="4" w:space="0" w:color="auto"/>
              <w:right w:val="single" w:sz="4" w:space="0" w:color="auto"/>
            </w:tcBorders>
            <w:noWrap/>
            <w:hideMark/>
          </w:tcPr>
          <w:p w14:paraId="7B321358"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236AE6D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79E52D5" w14:textId="77777777" w:rsidR="00466C71" w:rsidRPr="00466C71" w:rsidRDefault="00466C71" w:rsidP="00466C71">
            <w:pPr>
              <w:jc w:val="center"/>
              <w:rPr>
                <w:rFonts w:cs="Arial"/>
                <w:color w:val="454545"/>
                <w:sz w:val="16"/>
                <w:szCs w:val="16"/>
              </w:rPr>
            </w:pPr>
            <w:r w:rsidRPr="00466C71">
              <w:rPr>
                <w:rFonts w:cs="Arial"/>
                <w:color w:val="454545"/>
                <w:sz w:val="16"/>
                <w:szCs w:val="16"/>
              </w:rPr>
              <w:t>SCITNUE8</w:t>
            </w:r>
          </w:p>
        </w:tc>
        <w:tc>
          <w:tcPr>
            <w:tcW w:w="2448" w:type="dxa"/>
            <w:tcBorders>
              <w:top w:val="single" w:sz="4" w:space="0" w:color="auto"/>
              <w:bottom w:val="single" w:sz="4" w:space="0" w:color="auto"/>
            </w:tcBorders>
            <w:noWrap/>
            <w:hideMark/>
          </w:tcPr>
          <w:p w14:paraId="4FDC78F7" w14:textId="77777777" w:rsidR="00466C71" w:rsidRPr="00466C71" w:rsidRDefault="00466C71" w:rsidP="00466C71">
            <w:pPr>
              <w:jc w:val="center"/>
              <w:rPr>
                <w:rFonts w:cs="Arial"/>
                <w:color w:val="454545"/>
                <w:sz w:val="16"/>
                <w:szCs w:val="16"/>
              </w:rPr>
            </w:pPr>
            <w:r w:rsidRPr="00466C71">
              <w:rPr>
                <w:rFonts w:cs="Arial"/>
                <w:color w:val="454545"/>
                <w:sz w:val="16"/>
                <w:szCs w:val="16"/>
              </w:rPr>
              <w:t>MORRIS_NUECES1_1</w:t>
            </w:r>
          </w:p>
        </w:tc>
        <w:tc>
          <w:tcPr>
            <w:tcW w:w="1584" w:type="dxa"/>
            <w:tcBorders>
              <w:top w:val="single" w:sz="4" w:space="0" w:color="auto"/>
              <w:bottom w:val="single" w:sz="4" w:space="0" w:color="auto"/>
            </w:tcBorders>
            <w:noWrap/>
            <w:hideMark/>
          </w:tcPr>
          <w:p w14:paraId="58196F6D" w14:textId="77777777" w:rsidR="00466C71" w:rsidRPr="00466C71" w:rsidRDefault="00466C71" w:rsidP="00466C71">
            <w:pPr>
              <w:jc w:val="center"/>
              <w:rPr>
                <w:rFonts w:cs="Arial"/>
                <w:color w:val="454545"/>
                <w:sz w:val="16"/>
                <w:szCs w:val="16"/>
              </w:rPr>
            </w:pPr>
            <w:r w:rsidRPr="00466C71">
              <w:rPr>
                <w:rFonts w:cs="Arial"/>
                <w:color w:val="454545"/>
                <w:sz w:val="16"/>
                <w:szCs w:val="16"/>
              </w:rPr>
              <w:t>NUECES_B</w:t>
            </w:r>
          </w:p>
        </w:tc>
        <w:tc>
          <w:tcPr>
            <w:tcW w:w="1354" w:type="dxa"/>
            <w:tcBorders>
              <w:top w:val="single" w:sz="4" w:space="0" w:color="auto"/>
              <w:bottom w:val="single" w:sz="4" w:space="0" w:color="auto"/>
            </w:tcBorders>
            <w:noWrap/>
            <w:hideMark/>
          </w:tcPr>
          <w:p w14:paraId="62D47E50" w14:textId="77777777" w:rsidR="00466C71" w:rsidRPr="00466C71" w:rsidRDefault="00466C71" w:rsidP="00466C71">
            <w:pPr>
              <w:jc w:val="center"/>
              <w:rPr>
                <w:rFonts w:cs="Arial"/>
                <w:color w:val="454545"/>
                <w:sz w:val="16"/>
                <w:szCs w:val="16"/>
              </w:rPr>
            </w:pPr>
            <w:r w:rsidRPr="00466C71">
              <w:rPr>
                <w:rFonts w:cs="Arial"/>
                <w:color w:val="454545"/>
                <w:sz w:val="16"/>
                <w:szCs w:val="16"/>
              </w:rPr>
              <w:t>MORRIS</w:t>
            </w:r>
          </w:p>
        </w:tc>
        <w:tc>
          <w:tcPr>
            <w:tcW w:w="1656" w:type="dxa"/>
            <w:tcBorders>
              <w:top w:val="single" w:sz="4" w:space="0" w:color="auto"/>
              <w:bottom w:val="single" w:sz="4" w:space="0" w:color="auto"/>
              <w:right w:val="single" w:sz="4" w:space="0" w:color="auto"/>
            </w:tcBorders>
            <w:noWrap/>
            <w:hideMark/>
          </w:tcPr>
          <w:p w14:paraId="0CFEBB7A"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0BFADB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7260CA2" w14:textId="77777777" w:rsidR="00466C71" w:rsidRPr="00466C71" w:rsidRDefault="00466C71" w:rsidP="00466C71">
            <w:pPr>
              <w:jc w:val="center"/>
              <w:rPr>
                <w:rFonts w:cs="Arial"/>
                <w:color w:val="454545"/>
                <w:sz w:val="16"/>
                <w:szCs w:val="16"/>
              </w:rPr>
            </w:pPr>
            <w:r w:rsidRPr="00466C71">
              <w:rPr>
                <w:rFonts w:cs="Arial"/>
                <w:color w:val="454545"/>
                <w:sz w:val="16"/>
                <w:szCs w:val="16"/>
              </w:rPr>
              <w:t>SSCLWF28</w:t>
            </w:r>
          </w:p>
        </w:tc>
        <w:tc>
          <w:tcPr>
            <w:tcW w:w="2448" w:type="dxa"/>
            <w:tcBorders>
              <w:top w:val="single" w:sz="4" w:space="0" w:color="auto"/>
              <w:bottom w:val="single" w:sz="4" w:space="0" w:color="auto"/>
            </w:tcBorders>
            <w:noWrap/>
            <w:hideMark/>
          </w:tcPr>
          <w:p w14:paraId="69BF96D7" w14:textId="77777777" w:rsidR="00466C71" w:rsidRPr="00466C71" w:rsidRDefault="00466C71" w:rsidP="00466C71">
            <w:pPr>
              <w:jc w:val="center"/>
              <w:rPr>
                <w:rFonts w:cs="Arial"/>
                <w:color w:val="454545"/>
                <w:sz w:val="16"/>
                <w:szCs w:val="16"/>
              </w:rPr>
            </w:pPr>
            <w:r w:rsidRPr="00466C71">
              <w:rPr>
                <w:rFonts w:cs="Arial"/>
                <w:color w:val="454545"/>
                <w:sz w:val="16"/>
                <w:szCs w:val="16"/>
              </w:rPr>
              <w:t>6830__B</w:t>
            </w:r>
          </w:p>
        </w:tc>
        <w:tc>
          <w:tcPr>
            <w:tcW w:w="1584" w:type="dxa"/>
            <w:tcBorders>
              <w:top w:val="single" w:sz="4" w:space="0" w:color="auto"/>
              <w:bottom w:val="single" w:sz="4" w:space="0" w:color="auto"/>
            </w:tcBorders>
            <w:noWrap/>
            <w:hideMark/>
          </w:tcPr>
          <w:p w14:paraId="760A96D6" w14:textId="77777777" w:rsidR="00466C71" w:rsidRPr="00466C71" w:rsidRDefault="00466C71" w:rsidP="00466C71">
            <w:pPr>
              <w:jc w:val="center"/>
              <w:rPr>
                <w:rFonts w:cs="Arial"/>
                <w:color w:val="454545"/>
                <w:sz w:val="16"/>
                <w:szCs w:val="16"/>
              </w:rPr>
            </w:pPr>
            <w:r w:rsidRPr="00466C71">
              <w:rPr>
                <w:rFonts w:cs="Arial"/>
                <w:color w:val="454545"/>
                <w:sz w:val="16"/>
                <w:szCs w:val="16"/>
              </w:rPr>
              <w:t>CRDSW</w:t>
            </w:r>
          </w:p>
        </w:tc>
        <w:tc>
          <w:tcPr>
            <w:tcW w:w="1354" w:type="dxa"/>
            <w:tcBorders>
              <w:top w:val="single" w:sz="4" w:space="0" w:color="auto"/>
              <w:bottom w:val="single" w:sz="4" w:space="0" w:color="auto"/>
            </w:tcBorders>
            <w:noWrap/>
            <w:hideMark/>
          </w:tcPr>
          <w:p w14:paraId="0F497CB1" w14:textId="77777777" w:rsidR="00466C71" w:rsidRPr="00466C71" w:rsidRDefault="00466C71" w:rsidP="00466C71">
            <w:pPr>
              <w:jc w:val="center"/>
              <w:rPr>
                <w:rFonts w:cs="Arial"/>
                <w:color w:val="454545"/>
                <w:sz w:val="16"/>
                <w:szCs w:val="16"/>
              </w:rPr>
            </w:pPr>
            <w:r w:rsidRPr="00466C71">
              <w:rPr>
                <w:rFonts w:cs="Arial"/>
                <w:color w:val="454545"/>
                <w:sz w:val="16"/>
                <w:szCs w:val="16"/>
              </w:rPr>
              <w:t>OLNEY</w:t>
            </w:r>
          </w:p>
        </w:tc>
        <w:tc>
          <w:tcPr>
            <w:tcW w:w="1656" w:type="dxa"/>
            <w:tcBorders>
              <w:top w:val="single" w:sz="4" w:space="0" w:color="auto"/>
              <w:bottom w:val="single" w:sz="4" w:space="0" w:color="auto"/>
              <w:right w:val="single" w:sz="4" w:space="0" w:color="auto"/>
            </w:tcBorders>
            <w:noWrap/>
            <w:hideMark/>
          </w:tcPr>
          <w:p w14:paraId="114149FA"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6C1236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4786B00" w14:textId="77777777" w:rsidR="00466C71" w:rsidRPr="00466C71" w:rsidRDefault="00466C71" w:rsidP="00466C71">
            <w:pPr>
              <w:jc w:val="center"/>
              <w:rPr>
                <w:rFonts w:cs="Arial"/>
                <w:color w:val="454545"/>
                <w:sz w:val="16"/>
                <w:szCs w:val="16"/>
              </w:rPr>
            </w:pPr>
            <w:r w:rsidRPr="00466C71">
              <w:rPr>
                <w:rFonts w:cs="Arial"/>
                <w:color w:val="454545"/>
                <w:sz w:val="16"/>
                <w:szCs w:val="16"/>
              </w:rPr>
              <w:t>XCRD58</w:t>
            </w:r>
          </w:p>
        </w:tc>
        <w:tc>
          <w:tcPr>
            <w:tcW w:w="2448" w:type="dxa"/>
            <w:tcBorders>
              <w:top w:val="single" w:sz="4" w:space="0" w:color="auto"/>
              <w:bottom w:val="single" w:sz="4" w:space="0" w:color="auto"/>
            </w:tcBorders>
            <w:noWrap/>
            <w:hideMark/>
          </w:tcPr>
          <w:p w14:paraId="3AAD9BD8" w14:textId="77777777" w:rsidR="00466C71" w:rsidRPr="00466C71" w:rsidRDefault="00466C71" w:rsidP="00466C71">
            <w:pPr>
              <w:jc w:val="center"/>
              <w:rPr>
                <w:rFonts w:cs="Arial"/>
                <w:color w:val="454545"/>
                <w:sz w:val="16"/>
                <w:szCs w:val="16"/>
              </w:rPr>
            </w:pPr>
            <w:r w:rsidRPr="00466C71">
              <w:rPr>
                <w:rFonts w:cs="Arial"/>
                <w:color w:val="454545"/>
                <w:sz w:val="16"/>
                <w:szCs w:val="16"/>
              </w:rPr>
              <w:t>CRD_CRD2</w:t>
            </w:r>
          </w:p>
        </w:tc>
        <w:tc>
          <w:tcPr>
            <w:tcW w:w="1584" w:type="dxa"/>
            <w:tcBorders>
              <w:top w:val="single" w:sz="4" w:space="0" w:color="auto"/>
              <w:bottom w:val="single" w:sz="4" w:space="0" w:color="auto"/>
            </w:tcBorders>
            <w:noWrap/>
            <w:hideMark/>
          </w:tcPr>
          <w:p w14:paraId="314073D4" w14:textId="77777777" w:rsidR="00466C71" w:rsidRPr="00466C71" w:rsidRDefault="00466C71" w:rsidP="00466C71">
            <w:pPr>
              <w:jc w:val="center"/>
              <w:rPr>
                <w:rFonts w:cs="Arial"/>
                <w:color w:val="454545"/>
                <w:sz w:val="16"/>
                <w:szCs w:val="16"/>
              </w:rPr>
            </w:pPr>
            <w:r w:rsidRPr="00466C71">
              <w:rPr>
                <w:rFonts w:cs="Arial"/>
                <w:color w:val="454545"/>
                <w:sz w:val="16"/>
                <w:szCs w:val="16"/>
              </w:rPr>
              <w:t>CRD</w:t>
            </w:r>
          </w:p>
        </w:tc>
        <w:tc>
          <w:tcPr>
            <w:tcW w:w="1354" w:type="dxa"/>
            <w:tcBorders>
              <w:top w:val="single" w:sz="4" w:space="0" w:color="auto"/>
              <w:bottom w:val="single" w:sz="4" w:space="0" w:color="auto"/>
            </w:tcBorders>
            <w:noWrap/>
            <w:hideMark/>
          </w:tcPr>
          <w:p w14:paraId="10A85500" w14:textId="77777777" w:rsidR="00466C71" w:rsidRPr="00466C71" w:rsidRDefault="00466C71" w:rsidP="00466C71">
            <w:pPr>
              <w:jc w:val="center"/>
              <w:rPr>
                <w:rFonts w:cs="Arial"/>
                <w:color w:val="454545"/>
                <w:sz w:val="16"/>
                <w:szCs w:val="16"/>
              </w:rPr>
            </w:pPr>
            <w:r w:rsidRPr="00466C71">
              <w:rPr>
                <w:rFonts w:cs="Arial"/>
                <w:color w:val="454545"/>
                <w:sz w:val="16"/>
                <w:szCs w:val="16"/>
              </w:rPr>
              <w:t>CRD</w:t>
            </w:r>
          </w:p>
        </w:tc>
        <w:tc>
          <w:tcPr>
            <w:tcW w:w="1656" w:type="dxa"/>
            <w:tcBorders>
              <w:top w:val="single" w:sz="4" w:space="0" w:color="auto"/>
              <w:bottom w:val="single" w:sz="4" w:space="0" w:color="auto"/>
              <w:right w:val="single" w:sz="4" w:space="0" w:color="auto"/>
            </w:tcBorders>
            <w:noWrap/>
            <w:hideMark/>
          </w:tcPr>
          <w:p w14:paraId="24D19155"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0260A2A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A78D342" w14:textId="77777777" w:rsidR="00466C71" w:rsidRPr="00466C71" w:rsidRDefault="00466C71" w:rsidP="00466C71">
            <w:pPr>
              <w:jc w:val="center"/>
              <w:rPr>
                <w:rFonts w:cs="Arial"/>
                <w:color w:val="454545"/>
                <w:sz w:val="16"/>
                <w:szCs w:val="16"/>
              </w:rPr>
            </w:pPr>
            <w:r w:rsidRPr="00466C71">
              <w:rPr>
                <w:rFonts w:cs="Arial"/>
                <w:color w:val="454545"/>
                <w:sz w:val="16"/>
                <w:szCs w:val="16"/>
              </w:rPr>
              <w:t>SLCLAN8</w:t>
            </w:r>
          </w:p>
        </w:tc>
        <w:tc>
          <w:tcPr>
            <w:tcW w:w="2448" w:type="dxa"/>
            <w:tcBorders>
              <w:top w:val="single" w:sz="4" w:space="0" w:color="auto"/>
              <w:bottom w:val="single" w:sz="4" w:space="0" w:color="auto"/>
            </w:tcBorders>
            <w:noWrap/>
            <w:hideMark/>
          </w:tcPr>
          <w:p w14:paraId="584D4977" w14:textId="77777777" w:rsidR="00466C71" w:rsidRPr="00466C71" w:rsidRDefault="00466C71" w:rsidP="00466C71">
            <w:pPr>
              <w:jc w:val="center"/>
              <w:rPr>
                <w:rFonts w:cs="Arial"/>
                <w:color w:val="454545"/>
                <w:sz w:val="16"/>
                <w:szCs w:val="16"/>
              </w:rPr>
            </w:pPr>
            <w:r w:rsidRPr="00466C71">
              <w:rPr>
                <w:rFonts w:cs="Arial"/>
                <w:color w:val="454545"/>
                <w:sz w:val="16"/>
                <w:szCs w:val="16"/>
              </w:rPr>
              <w:t>SAR_FRAN_1</w:t>
            </w:r>
          </w:p>
        </w:tc>
        <w:tc>
          <w:tcPr>
            <w:tcW w:w="1584" w:type="dxa"/>
            <w:tcBorders>
              <w:top w:val="single" w:sz="4" w:space="0" w:color="auto"/>
              <w:bottom w:val="single" w:sz="4" w:space="0" w:color="auto"/>
            </w:tcBorders>
            <w:noWrap/>
            <w:hideMark/>
          </w:tcPr>
          <w:p w14:paraId="280846CE" w14:textId="77777777" w:rsidR="00466C71" w:rsidRPr="00466C71" w:rsidRDefault="00466C71" w:rsidP="00466C71">
            <w:pPr>
              <w:jc w:val="center"/>
              <w:rPr>
                <w:rFonts w:cs="Arial"/>
                <w:color w:val="454545"/>
                <w:sz w:val="16"/>
                <w:szCs w:val="16"/>
              </w:rPr>
            </w:pPr>
            <w:r w:rsidRPr="00466C71">
              <w:rPr>
                <w:rFonts w:cs="Arial"/>
                <w:color w:val="454545"/>
                <w:sz w:val="16"/>
                <w:szCs w:val="16"/>
              </w:rPr>
              <w:t>FRANKC</w:t>
            </w:r>
          </w:p>
        </w:tc>
        <w:tc>
          <w:tcPr>
            <w:tcW w:w="1354" w:type="dxa"/>
            <w:tcBorders>
              <w:top w:val="single" w:sz="4" w:space="0" w:color="auto"/>
              <w:bottom w:val="single" w:sz="4" w:space="0" w:color="auto"/>
            </w:tcBorders>
            <w:noWrap/>
            <w:hideMark/>
          </w:tcPr>
          <w:p w14:paraId="609107E1" w14:textId="77777777" w:rsidR="00466C71" w:rsidRPr="00466C71" w:rsidRDefault="00466C71" w:rsidP="00466C71">
            <w:pPr>
              <w:jc w:val="center"/>
              <w:rPr>
                <w:rFonts w:cs="Arial"/>
                <w:color w:val="454545"/>
                <w:sz w:val="16"/>
                <w:szCs w:val="16"/>
              </w:rPr>
            </w:pPr>
            <w:r w:rsidRPr="00466C71">
              <w:rPr>
                <w:rFonts w:cs="Arial"/>
                <w:color w:val="454545"/>
                <w:sz w:val="16"/>
                <w:szCs w:val="16"/>
              </w:rPr>
              <w:t>SARGNTS</w:t>
            </w:r>
          </w:p>
        </w:tc>
        <w:tc>
          <w:tcPr>
            <w:tcW w:w="1656" w:type="dxa"/>
            <w:tcBorders>
              <w:top w:val="single" w:sz="4" w:space="0" w:color="auto"/>
              <w:bottom w:val="single" w:sz="4" w:space="0" w:color="auto"/>
              <w:right w:val="single" w:sz="4" w:space="0" w:color="auto"/>
            </w:tcBorders>
            <w:noWrap/>
            <w:hideMark/>
          </w:tcPr>
          <w:p w14:paraId="36E821AC"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5E7A4E91"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04C61A4" w14:textId="77777777" w:rsidR="00466C71" w:rsidRPr="00466C71" w:rsidRDefault="00466C71" w:rsidP="00466C71">
            <w:pPr>
              <w:jc w:val="center"/>
              <w:rPr>
                <w:rFonts w:cs="Arial"/>
                <w:color w:val="454545"/>
                <w:sz w:val="16"/>
                <w:szCs w:val="16"/>
              </w:rPr>
            </w:pPr>
            <w:r w:rsidRPr="00466C71">
              <w:rPr>
                <w:rFonts w:cs="Arial"/>
                <w:color w:val="454545"/>
                <w:sz w:val="16"/>
                <w:szCs w:val="16"/>
              </w:rPr>
              <w:t>SSPUMW18</w:t>
            </w:r>
          </w:p>
        </w:tc>
        <w:tc>
          <w:tcPr>
            <w:tcW w:w="2448" w:type="dxa"/>
            <w:tcBorders>
              <w:top w:val="single" w:sz="4" w:space="0" w:color="auto"/>
              <w:bottom w:val="single" w:sz="4" w:space="0" w:color="auto"/>
            </w:tcBorders>
            <w:noWrap/>
            <w:hideMark/>
          </w:tcPr>
          <w:p w14:paraId="1D4AB849" w14:textId="77777777" w:rsidR="00466C71" w:rsidRPr="00466C71" w:rsidRDefault="00466C71" w:rsidP="00466C71">
            <w:pPr>
              <w:jc w:val="center"/>
              <w:rPr>
                <w:rFonts w:cs="Arial"/>
                <w:color w:val="454545"/>
                <w:sz w:val="16"/>
                <w:szCs w:val="16"/>
              </w:rPr>
            </w:pPr>
            <w:r w:rsidRPr="00466C71">
              <w:rPr>
                <w:rFonts w:cs="Arial"/>
                <w:color w:val="454545"/>
                <w:sz w:val="16"/>
                <w:szCs w:val="16"/>
              </w:rPr>
              <w:t>SPUR_69_1</w:t>
            </w:r>
          </w:p>
        </w:tc>
        <w:tc>
          <w:tcPr>
            <w:tcW w:w="1584" w:type="dxa"/>
            <w:tcBorders>
              <w:top w:val="single" w:sz="4" w:space="0" w:color="auto"/>
              <w:bottom w:val="single" w:sz="4" w:space="0" w:color="auto"/>
            </w:tcBorders>
            <w:noWrap/>
            <w:hideMark/>
          </w:tcPr>
          <w:p w14:paraId="568C7B9F" w14:textId="77777777" w:rsidR="00466C71" w:rsidRPr="00466C71" w:rsidRDefault="00466C71" w:rsidP="00466C71">
            <w:pPr>
              <w:jc w:val="center"/>
              <w:rPr>
                <w:rFonts w:cs="Arial"/>
                <w:color w:val="454545"/>
                <w:sz w:val="16"/>
                <w:szCs w:val="16"/>
              </w:rPr>
            </w:pPr>
            <w:r w:rsidRPr="00466C71">
              <w:rPr>
                <w:rFonts w:cs="Arial"/>
                <w:color w:val="454545"/>
                <w:sz w:val="16"/>
                <w:szCs w:val="16"/>
              </w:rPr>
              <w:t>SPUR</w:t>
            </w:r>
          </w:p>
        </w:tc>
        <w:tc>
          <w:tcPr>
            <w:tcW w:w="1354" w:type="dxa"/>
            <w:tcBorders>
              <w:top w:val="single" w:sz="4" w:space="0" w:color="auto"/>
              <w:bottom w:val="single" w:sz="4" w:space="0" w:color="auto"/>
            </w:tcBorders>
            <w:noWrap/>
            <w:hideMark/>
          </w:tcPr>
          <w:p w14:paraId="666F57F4" w14:textId="77777777" w:rsidR="00466C71" w:rsidRPr="00466C71" w:rsidRDefault="00466C71" w:rsidP="00466C71">
            <w:pPr>
              <w:jc w:val="center"/>
              <w:rPr>
                <w:rFonts w:cs="Arial"/>
                <w:color w:val="454545"/>
                <w:sz w:val="16"/>
                <w:szCs w:val="16"/>
              </w:rPr>
            </w:pPr>
            <w:r w:rsidRPr="00466C71">
              <w:rPr>
                <w:rFonts w:cs="Arial"/>
                <w:color w:val="454545"/>
                <w:sz w:val="16"/>
                <w:szCs w:val="16"/>
              </w:rPr>
              <w:t>SPUR</w:t>
            </w:r>
          </w:p>
        </w:tc>
        <w:tc>
          <w:tcPr>
            <w:tcW w:w="1656" w:type="dxa"/>
            <w:tcBorders>
              <w:top w:val="single" w:sz="4" w:space="0" w:color="auto"/>
              <w:bottom w:val="single" w:sz="4" w:space="0" w:color="auto"/>
              <w:right w:val="single" w:sz="4" w:space="0" w:color="auto"/>
            </w:tcBorders>
            <w:noWrap/>
            <w:hideMark/>
          </w:tcPr>
          <w:p w14:paraId="588E19A2"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414329A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524EE0A" w14:textId="77777777" w:rsidR="00466C71" w:rsidRPr="00466C71" w:rsidRDefault="00466C71" w:rsidP="00466C71">
            <w:pPr>
              <w:jc w:val="center"/>
              <w:rPr>
                <w:rFonts w:cs="Arial"/>
                <w:color w:val="454545"/>
                <w:sz w:val="16"/>
                <w:szCs w:val="16"/>
              </w:rPr>
            </w:pPr>
            <w:r w:rsidRPr="00466C71">
              <w:rPr>
                <w:rFonts w:cs="Arial"/>
                <w:color w:val="454545"/>
                <w:sz w:val="16"/>
                <w:szCs w:val="16"/>
              </w:rPr>
              <w:t>DTRSENT5</w:t>
            </w:r>
          </w:p>
        </w:tc>
        <w:tc>
          <w:tcPr>
            <w:tcW w:w="2448" w:type="dxa"/>
            <w:tcBorders>
              <w:top w:val="single" w:sz="4" w:space="0" w:color="auto"/>
              <w:bottom w:val="single" w:sz="4" w:space="0" w:color="auto"/>
            </w:tcBorders>
            <w:noWrap/>
            <w:hideMark/>
          </w:tcPr>
          <w:p w14:paraId="44CCB58C" w14:textId="77777777" w:rsidR="00466C71" w:rsidRPr="00466C71" w:rsidRDefault="00466C71" w:rsidP="00466C71">
            <w:pPr>
              <w:jc w:val="center"/>
              <w:rPr>
                <w:rFonts w:cs="Arial"/>
                <w:color w:val="454545"/>
                <w:sz w:val="16"/>
                <w:szCs w:val="16"/>
              </w:rPr>
            </w:pPr>
            <w:r w:rsidRPr="00466C71">
              <w:rPr>
                <w:rFonts w:cs="Arial"/>
                <w:color w:val="454545"/>
                <w:sz w:val="16"/>
                <w:szCs w:val="16"/>
              </w:rPr>
              <w:t>1255__B</w:t>
            </w:r>
          </w:p>
        </w:tc>
        <w:tc>
          <w:tcPr>
            <w:tcW w:w="1584" w:type="dxa"/>
            <w:tcBorders>
              <w:top w:val="single" w:sz="4" w:space="0" w:color="auto"/>
              <w:bottom w:val="single" w:sz="4" w:space="0" w:color="auto"/>
            </w:tcBorders>
            <w:noWrap/>
            <w:hideMark/>
          </w:tcPr>
          <w:p w14:paraId="7C5D935F" w14:textId="77777777" w:rsidR="00466C71" w:rsidRPr="00466C71" w:rsidRDefault="00466C71" w:rsidP="00466C71">
            <w:pPr>
              <w:jc w:val="center"/>
              <w:rPr>
                <w:rFonts w:cs="Arial"/>
                <w:color w:val="454545"/>
                <w:sz w:val="16"/>
                <w:szCs w:val="16"/>
              </w:rPr>
            </w:pPr>
            <w:r w:rsidRPr="00466C71">
              <w:rPr>
                <w:rFonts w:cs="Arial"/>
                <w:color w:val="454545"/>
                <w:sz w:val="16"/>
                <w:szCs w:val="16"/>
              </w:rPr>
              <w:t>SCSES</w:t>
            </w:r>
          </w:p>
        </w:tc>
        <w:tc>
          <w:tcPr>
            <w:tcW w:w="1354" w:type="dxa"/>
            <w:tcBorders>
              <w:top w:val="single" w:sz="4" w:space="0" w:color="auto"/>
              <w:bottom w:val="single" w:sz="4" w:space="0" w:color="auto"/>
            </w:tcBorders>
            <w:noWrap/>
            <w:hideMark/>
          </w:tcPr>
          <w:p w14:paraId="2CEBA9B6" w14:textId="77777777" w:rsidR="00466C71" w:rsidRPr="00466C71" w:rsidRDefault="00466C71" w:rsidP="00466C71">
            <w:pPr>
              <w:jc w:val="center"/>
              <w:rPr>
                <w:rFonts w:cs="Arial"/>
                <w:color w:val="454545"/>
                <w:sz w:val="16"/>
                <w:szCs w:val="16"/>
              </w:rPr>
            </w:pPr>
            <w:r w:rsidRPr="00466C71">
              <w:rPr>
                <w:rFonts w:cs="Arial"/>
                <w:color w:val="454545"/>
                <w:sz w:val="16"/>
                <w:szCs w:val="16"/>
              </w:rPr>
              <w:t>STCKY</w:t>
            </w:r>
          </w:p>
        </w:tc>
        <w:tc>
          <w:tcPr>
            <w:tcW w:w="1656" w:type="dxa"/>
            <w:tcBorders>
              <w:top w:val="single" w:sz="4" w:space="0" w:color="auto"/>
              <w:bottom w:val="single" w:sz="4" w:space="0" w:color="auto"/>
              <w:right w:val="single" w:sz="4" w:space="0" w:color="auto"/>
            </w:tcBorders>
            <w:noWrap/>
            <w:hideMark/>
          </w:tcPr>
          <w:p w14:paraId="67DA6AE1"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7C159F4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A2E049" w14:textId="77777777" w:rsidR="00466C71" w:rsidRPr="00466C71" w:rsidRDefault="00466C71" w:rsidP="00466C71">
            <w:pPr>
              <w:jc w:val="center"/>
              <w:rPr>
                <w:rFonts w:cs="Arial"/>
                <w:color w:val="454545"/>
                <w:sz w:val="16"/>
                <w:szCs w:val="16"/>
              </w:rPr>
            </w:pPr>
            <w:r w:rsidRPr="00466C71">
              <w:rPr>
                <w:rFonts w:cs="Arial"/>
                <w:color w:val="454545"/>
                <w:sz w:val="16"/>
                <w:szCs w:val="16"/>
              </w:rPr>
              <w:t>SBRTORA8</w:t>
            </w:r>
          </w:p>
        </w:tc>
        <w:tc>
          <w:tcPr>
            <w:tcW w:w="2448" w:type="dxa"/>
            <w:tcBorders>
              <w:top w:val="single" w:sz="4" w:space="0" w:color="auto"/>
              <w:bottom w:val="single" w:sz="4" w:space="0" w:color="auto"/>
            </w:tcBorders>
            <w:noWrap/>
            <w:hideMark/>
          </w:tcPr>
          <w:p w14:paraId="2B8335D3" w14:textId="77777777" w:rsidR="00466C71" w:rsidRPr="00466C71" w:rsidRDefault="00466C71" w:rsidP="00466C71">
            <w:pPr>
              <w:jc w:val="center"/>
              <w:rPr>
                <w:rFonts w:cs="Arial"/>
                <w:color w:val="454545"/>
                <w:sz w:val="16"/>
                <w:szCs w:val="16"/>
              </w:rPr>
            </w:pPr>
            <w:r w:rsidRPr="00466C71">
              <w:rPr>
                <w:rFonts w:cs="Arial"/>
                <w:color w:val="454545"/>
                <w:sz w:val="16"/>
                <w:szCs w:val="16"/>
              </w:rPr>
              <w:t>6830__B</w:t>
            </w:r>
          </w:p>
        </w:tc>
        <w:tc>
          <w:tcPr>
            <w:tcW w:w="1584" w:type="dxa"/>
            <w:tcBorders>
              <w:top w:val="single" w:sz="4" w:space="0" w:color="auto"/>
              <w:bottom w:val="single" w:sz="4" w:space="0" w:color="auto"/>
            </w:tcBorders>
            <w:noWrap/>
            <w:hideMark/>
          </w:tcPr>
          <w:p w14:paraId="63B4A94E" w14:textId="77777777" w:rsidR="00466C71" w:rsidRPr="00466C71" w:rsidRDefault="00466C71" w:rsidP="00466C71">
            <w:pPr>
              <w:jc w:val="center"/>
              <w:rPr>
                <w:rFonts w:cs="Arial"/>
                <w:color w:val="454545"/>
                <w:sz w:val="16"/>
                <w:szCs w:val="16"/>
              </w:rPr>
            </w:pPr>
            <w:r w:rsidRPr="00466C71">
              <w:rPr>
                <w:rFonts w:cs="Arial"/>
                <w:color w:val="454545"/>
                <w:sz w:val="16"/>
                <w:szCs w:val="16"/>
              </w:rPr>
              <w:t>OLNEY</w:t>
            </w:r>
          </w:p>
        </w:tc>
        <w:tc>
          <w:tcPr>
            <w:tcW w:w="1354" w:type="dxa"/>
            <w:tcBorders>
              <w:top w:val="single" w:sz="4" w:space="0" w:color="auto"/>
              <w:bottom w:val="single" w:sz="4" w:space="0" w:color="auto"/>
            </w:tcBorders>
            <w:noWrap/>
            <w:hideMark/>
          </w:tcPr>
          <w:p w14:paraId="24D00462" w14:textId="77777777" w:rsidR="00466C71" w:rsidRPr="00466C71" w:rsidRDefault="00466C71" w:rsidP="00466C71">
            <w:pPr>
              <w:jc w:val="center"/>
              <w:rPr>
                <w:rFonts w:cs="Arial"/>
                <w:color w:val="454545"/>
                <w:sz w:val="16"/>
                <w:szCs w:val="16"/>
              </w:rPr>
            </w:pPr>
            <w:r w:rsidRPr="00466C71">
              <w:rPr>
                <w:rFonts w:cs="Arial"/>
                <w:color w:val="454545"/>
                <w:sz w:val="16"/>
                <w:szCs w:val="16"/>
              </w:rPr>
              <w:t>CRDSW</w:t>
            </w:r>
          </w:p>
        </w:tc>
        <w:tc>
          <w:tcPr>
            <w:tcW w:w="1656" w:type="dxa"/>
            <w:tcBorders>
              <w:top w:val="single" w:sz="4" w:space="0" w:color="auto"/>
              <w:bottom w:val="single" w:sz="4" w:space="0" w:color="auto"/>
              <w:right w:val="single" w:sz="4" w:space="0" w:color="auto"/>
            </w:tcBorders>
            <w:noWrap/>
            <w:hideMark/>
          </w:tcPr>
          <w:p w14:paraId="5B44DE6B"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59607E2"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48BB8DC" w14:textId="77777777" w:rsidR="00466C71" w:rsidRPr="00466C71" w:rsidRDefault="00466C71" w:rsidP="00466C71">
            <w:pPr>
              <w:jc w:val="center"/>
              <w:rPr>
                <w:rFonts w:cs="Arial"/>
                <w:color w:val="454545"/>
                <w:sz w:val="16"/>
                <w:szCs w:val="16"/>
              </w:rPr>
            </w:pPr>
            <w:r w:rsidRPr="00466C71">
              <w:rPr>
                <w:rFonts w:cs="Arial"/>
                <w:color w:val="454545"/>
                <w:sz w:val="16"/>
                <w:szCs w:val="16"/>
              </w:rPr>
              <w:t>SPHRCTR5</w:t>
            </w:r>
          </w:p>
        </w:tc>
        <w:tc>
          <w:tcPr>
            <w:tcW w:w="2448" w:type="dxa"/>
            <w:tcBorders>
              <w:top w:val="single" w:sz="4" w:space="0" w:color="auto"/>
              <w:bottom w:val="single" w:sz="4" w:space="0" w:color="auto"/>
            </w:tcBorders>
            <w:noWrap/>
            <w:hideMark/>
          </w:tcPr>
          <w:p w14:paraId="5F3FC2EF" w14:textId="77777777" w:rsidR="00466C71" w:rsidRPr="00466C71" w:rsidRDefault="00466C71" w:rsidP="00466C71">
            <w:pPr>
              <w:jc w:val="center"/>
              <w:rPr>
                <w:rFonts w:cs="Arial"/>
                <w:color w:val="454545"/>
                <w:sz w:val="16"/>
                <w:szCs w:val="16"/>
              </w:rPr>
            </w:pPr>
            <w:r w:rsidRPr="00466C71">
              <w:rPr>
                <w:rFonts w:cs="Arial"/>
                <w:color w:val="454545"/>
                <w:sz w:val="16"/>
                <w:szCs w:val="16"/>
              </w:rPr>
              <w:t>CBYRNG87_A</w:t>
            </w:r>
          </w:p>
        </w:tc>
        <w:tc>
          <w:tcPr>
            <w:tcW w:w="1584" w:type="dxa"/>
            <w:tcBorders>
              <w:top w:val="single" w:sz="4" w:space="0" w:color="auto"/>
              <w:bottom w:val="single" w:sz="4" w:space="0" w:color="auto"/>
            </w:tcBorders>
            <w:noWrap/>
            <w:hideMark/>
          </w:tcPr>
          <w:p w14:paraId="2C26440F" w14:textId="77777777" w:rsidR="00466C71" w:rsidRPr="00466C71" w:rsidRDefault="00466C71" w:rsidP="00466C71">
            <w:pPr>
              <w:jc w:val="center"/>
              <w:rPr>
                <w:rFonts w:cs="Arial"/>
                <w:color w:val="454545"/>
                <w:sz w:val="16"/>
                <w:szCs w:val="16"/>
              </w:rPr>
            </w:pPr>
            <w:r w:rsidRPr="00466C71">
              <w:rPr>
                <w:rFonts w:cs="Arial"/>
                <w:color w:val="454545"/>
                <w:sz w:val="16"/>
                <w:szCs w:val="16"/>
              </w:rPr>
              <w:t>CBY</w:t>
            </w:r>
          </w:p>
        </w:tc>
        <w:tc>
          <w:tcPr>
            <w:tcW w:w="1354" w:type="dxa"/>
            <w:tcBorders>
              <w:top w:val="single" w:sz="4" w:space="0" w:color="auto"/>
              <w:bottom w:val="single" w:sz="4" w:space="0" w:color="auto"/>
            </w:tcBorders>
            <w:noWrap/>
            <w:hideMark/>
          </w:tcPr>
          <w:p w14:paraId="530DC93E" w14:textId="77777777" w:rsidR="00466C71" w:rsidRPr="00466C71" w:rsidRDefault="00466C71" w:rsidP="00466C71">
            <w:pPr>
              <w:jc w:val="center"/>
              <w:rPr>
                <w:rFonts w:cs="Arial"/>
                <w:color w:val="454545"/>
                <w:sz w:val="16"/>
                <w:szCs w:val="16"/>
              </w:rPr>
            </w:pPr>
            <w:r w:rsidRPr="00466C71">
              <w:rPr>
                <w:rFonts w:cs="Arial"/>
                <w:color w:val="454545"/>
                <w:sz w:val="16"/>
                <w:szCs w:val="16"/>
              </w:rPr>
              <w:t>RNG</w:t>
            </w:r>
          </w:p>
        </w:tc>
        <w:tc>
          <w:tcPr>
            <w:tcW w:w="1656" w:type="dxa"/>
            <w:tcBorders>
              <w:top w:val="single" w:sz="4" w:space="0" w:color="auto"/>
              <w:bottom w:val="single" w:sz="4" w:space="0" w:color="auto"/>
              <w:right w:val="single" w:sz="4" w:space="0" w:color="auto"/>
            </w:tcBorders>
            <w:noWrap/>
            <w:hideMark/>
          </w:tcPr>
          <w:p w14:paraId="52EE288A"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0013B6C1"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7B92319" w14:textId="77777777" w:rsidR="00466C71" w:rsidRPr="00466C71" w:rsidRDefault="00466C71" w:rsidP="00466C71">
            <w:pPr>
              <w:jc w:val="center"/>
              <w:rPr>
                <w:rFonts w:cs="Arial"/>
                <w:color w:val="454545"/>
                <w:sz w:val="16"/>
                <w:szCs w:val="16"/>
              </w:rPr>
            </w:pPr>
            <w:r w:rsidRPr="00466C71">
              <w:rPr>
                <w:rFonts w:cs="Arial"/>
                <w:color w:val="454545"/>
                <w:sz w:val="16"/>
                <w:szCs w:val="16"/>
              </w:rPr>
              <w:t>SCOLPAW5</w:t>
            </w:r>
          </w:p>
        </w:tc>
        <w:tc>
          <w:tcPr>
            <w:tcW w:w="2448" w:type="dxa"/>
            <w:tcBorders>
              <w:top w:val="single" w:sz="4" w:space="0" w:color="auto"/>
              <w:bottom w:val="single" w:sz="4" w:space="0" w:color="auto"/>
            </w:tcBorders>
            <w:noWrap/>
            <w:hideMark/>
          </w:tcPr>
          <w:p w14:paraId="5484402F" w14:textId="77777777" w:rsidR="00466C71" w:rsidRPr="00466C71" w:rsidRDefault="00466C71" w:rsidP="00466C71">
            <w:pPr>
              <w:jc w:val="center"/>
              <w:rPr>
                <w:rFonts w:cs="Arial"/>
                <w:color w:val="454545"/>
                <w:sz w:val="16"/>
                <w:szCs w:val="16"/>
              </w:rPr>
            </w:pPr>
            <w:r w:rsidRPr="00466C71">
              <w:rPr>
                <w:rFonts w:cs="Arial"/>
                <w:color w:val="454545"/>
                <w:sz w:val="16"/>
                <w:szCs w:val="16"/>
              </w:rPr>
              <w:t>COLETO_ROSATA1_1</w:t>
            </w:r>
          </w:p>
        </w:tc>
        <w:tc>
          <w:tcPr>
            <w:tcW w:w="1584" w:type="dxa"/>
            <w:tcBorders>
              <w:top w:val="single" w:sz="4" w:space="0" w:color="auto"/>
              <w:bottom w:val="single" w:sz="4" w:space="0" w:color="auto"/>
            </w:tcBorders>
            <w:noWrap/>
            <w:hideMark/>
          </w:tcPr>
          <w:p w14:paraId="709F3D90" w14:textId="77777777" w:rsidR="00466C71" w:rsidRPr="00466C71" w:rsidRDefault="00466C71" w:rsidP="00466C71">
            <w:pPr>
              <w:jc w:val="center"/>
              <w:rPr>
                <w:rFonts w:cs="Arial"/>
                <w:color w:val="454545"/>
                <w:sz w:val="16"/>
                <w:szCs w:val="16"/>
              </w:rPr>
            </w:pPr>
            <w:r w:rsidRPr="00466C71">
              <w:rPr>
                <w:rFonts w:cs="Arial"/>
                <w:color w:val="454545"/>
                <w:sz w:val="16"/>
                <w:szCs w:val="16"/>
              </w:rPr>
              <w:t>COLETO</w:t>
            </w:r>
          </w:p>
        </w:tc>
        <w:tc>
          <w:tcPr>
            <w:tcW w:w="1354" w:type="dxa"/>
            <w:tcBorders>
              <w:top w:val="single" w:sz="4" w:space="0" w:color="auto"/>
              <w:bottom w:val="single" w:sz="4" w:space="0" w:color="auto"/>
            </w:tcBorders>
            <w:noWrap/>
            <w:hideMark/>
          </w:tcPr>
          <w:p w14:paraId="2809AC22" w14:textId="77777777" w:rsidR="00466C71" w:rsidRPr="00466C71" w:rsidRDefault="00466C71" w:rsidP="00466C71">
            <w:pPr>
              <w:jc w:val="center"/>
              <w:rPr>
                <w:rFonts w:cs="Arial"/>
                <w:color w:val="454545"/>
                <w:sz w:val="16"/>
                <w:szCs w:val="16"/>
              </w:rPr>
            </w:pPr>
            <w:r w:rsidRPr="00466C71">
              <w:rPr>
                <w:rFonts w:cs="Arial"/>
                <w:color w:val="454545"/>
                <w:sz w:val="16"/>
                <w:szCs w:val="16"/>
              </w:rPr>
              <w:t>Unknown</w:t>
            </w:r>
          </w:p>
        </w:tc>
        <w:tc>
          <w:tcPr>
            <w:tcW w:w="1656" w:type="dxa"/>
            <w:tcBorders>
              <w:top w:val="single" w:sz="4" w:space="0" w:color="auto"/>
              <w:bottom w:val="single" w:sz="4" w:space="0" w:color="auto"/>
              <w:right w:val="single" w:sz="4" w:space="0" w:color="auto"/>
            </w:tcBorders>
            <w:noWrap/>
            <w:hideMark/>
          </w:tcPr>
          <w:p w14:paraId="161D60B5"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62E9214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56CA08" w14:textId="77777777" w:rsidR="00466C71" w:rsidRPr="00466C71" w:rsidRDefault="00466C71" w:rsidP="00466C71">
            <w:pPr>
              <w:jc w:val="center"/>
              <w:rPr>
                <w:rFonts w:cs="Arial"/>
                <w:color w:val="454545"/>
                <w:sz w:val="16"/>
                <w:szCs w:val="16"/>
              </w:rPr>
            </w:pPr>
            <w:r w:rsidRPr="00466C71">
              <w:rPr>
                <w:rFonts w:cs="Arial"/>
                <w:color w:val="454545"/>
                <w:sz w:val="16"/>
                <w:szCs w:val="16"/>
              </w:rPr>
              <w:t>DCHBJOR5</w:t>
            </w:r>
          </w:p>
        </w:tc>
        <w:tc>
          <w:tcPr>
            <w:tcW w:w="2448" w:type="dxa"/>
            <w:tcBorders>
              <w:top w:val="single" w:sz="4" w:space="0" w:color="auto"/>
              <w:bottom w:val="single" w:sz="4" w:space="0" w:color="auto"/>
            </w:tcBorders>
            <w:noWrap/>
            <w:hideMark/>
          </w:tcPr>
          <w:p w14:paraId="0F914610" w14:textId="77777777" w:rsidR="00466C71" w:rsidRPr="00466C71" w:rsidRDefault="00466C71" w:rsidP="00466C71">
            <w:pPr>
              <w:jc w:val="center"/>
              <w:rPr>
                <w:rFonts w:cs="Arial"/>
                <w:color w:val="454545"/>
                <w:sz w:val="16"/>
                <w:szCs w:val="16"/>
              </w:rPr>
            </w:pPr>
            <w:r w:rsidRPr="00466C71">
              <w:rPr>
                <w:rFonts w:cs="Arial"/>
                <w:color w:val="454545"/>
                <w:sz w:val="16"/>
                <w:szCs w:val="16"/>
              </w:rPr>
              <w:t>CV_LH_03_A</w:t>
            </w:r>
          </w:p>
        </w:tc>
        <w:tc>
          <w:tcPr>
            <w:tcW w:w="1584" w:type="dxa"/>
            <w:tcBorders>
              <w:top w:val="single" w:sz="4" w:space="0" w:color="auto"/>
              <w:bottom w:val="single" w:sz="4" w:space="0" w:color="auto"/>
            </w:tcBorders>
            <w:noWrap/>
            <w:hideMark/>
          </w:tcPr>
          <w:p w14:paraId="53399AF0" w14:textId="77777777" w:rsidR="00466C71" w:rsidRPr="00466C71" w:rsidRDefault="00466C71" w:rsidP="00466C71">
            <w:pPr>
              <w:jc w:val="center"/>
              <w:rPr>
                <w:rFonts w:cs="Arial"/>
                <w:color w:val="454545"/>
                <w:sz w:val="16"/>
                <w:szCs w:val="16"/>
              </w:rPr>
            </w:pPr>
            <w:r w:rsidRPr="00466C71">
              <w:rPr>
                <w:rFonts w:cs="Arial"/>
                <w:color w:val="454545"/>
                <w:sz w:val="16"/>
                <w:szCs w:val="16"/>
              </w:rPr>
              <w:t>LH</w:t>
            </w:r>
          </w:p>
        </w:tc>
        <w:tc>
          <w:tcPr>
            <w:tcW w:w="1354" w:type="dxa"/>
            <w:tcBorders>
              <w:top w:val="single" w:sz="4" w:space="0" w:color="auto"/>
              <w:bottom w:val="single" w:sz="4" w:space="0" w:color="auto"/>
            </w:tcBorders>
            <w:noWrap/>
            <w:hideMark/>
          </w:tcPr>
          <w:p w14:paraId="63F9C9A3" w14:textId="77777777" w:rsidR="00466C71" w:rsidRPr="00466C71" w:rsidRDefault="00466C71" w:rsidP="00466C71">
            <w:pPr>
              <w:jc w:val="center"/>
              <w:rPr>
                <w:rFonts w:cs="Arial"/>
                <w:color w:val="454545"/>
                <w:sz w:val="16"/>
                <w:szCs w:val="16"/>
              </w:rPr>
            </w:pPr>
            <w:r w:rsidRPr="00466C71">
              <w:rPr>
                <w:rFonts w:cs="Arial"/>
                <w:color w:val="454545"/>
                <w:sz w:val="16"/>
                <w:szCs w:val="16"/>
              </w:rPr>
              <w:t>CV</w:t>
            </w:r>
          </w:p>
        </w:tc>
        <w:tc>
          <w:tcPr>
            <w:tcW w:w="1656" w:type="dxa"/>
            <w:tcBorders>
              <w:top w:val="single" w:sz="4" w:space="0" w:color="auto"/>
              <w:bottom w:val="single" w:sz="4" w:space="0" w:color="auto"/>
              <w:right w:val="single" w:sz="4" w:space="0" w:color="auto"/>
            </w:tcBorders>
            <w:noWrap/>
            <w:hideMark/>
          </w:tcPr>
          <w:p w14:paraId="00B961CA"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5A7E57B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4AD8E29" w14:textId="77777777" w:rsidR="00466C71" w:rsidRPr="00466C71" w:rsidRDefault="00466C71" w:rsidP="00466C71">
            <w:pPr>
              <w:jc w:val="center"/>
              <w:rPr>
                <w:rFonts w:cs="Arial"/>
                <w:color w:val="454545"/>
                <w:sz w:val="16"/>
                <w:szCs w:val="16"/>
              </w:rPr>
            </w:pPr>
            <w:r w:rsidRPr="00466C71">
              <w:rPr>
                <w:rFonts w:cs="Arial"/>
                <w:color w:val="454545"/>
                <w:sz w:val="16"/>
                <w:szCs w:val="16"/>
              </w:rPr>
              <w:t>SE_HLA_9</w:t>
            </w:r>
          </w:p>
        </w:tc>
        <w:tc>
          <w:tcPr>
            <w:tcW w:w="2448" w:type="dxa"/>
            <w:tcBorders>
              <w:top w:val="single" w:sz="4" w:space="0" w:color="auto"/>
              <w:bottom w:val="single" w:sz="4" w:space="0" w:color="auto"/>
            </w:tcBorders>
            <w:noWrap/>
            <w:hideMark/>
          </w:tcPr>
          <w:p w14:paraId="31338E24" w14:textId="77777777" w:rsidR="00466C71" w:rsidRPr="00466C71" w:rsidRDefault="00466C71" w:rsidP="00466C71">
            <w:pPr>
              <w:jc w:val="center"/>
              <w:rPr>
                <w:rFonts w:cs="Arial"/>
                <w:color w:val="454545"/>
                <w:sz w:val="16"/>
                <w:szCs w:val="16"/>
              </w:rPr>
            </w:pPr>
            <w:r w:rsidRPr="00466C71">
              <w:rPr>
                <w:rFonts w:cs="Arial"/>
                <w:color w:val="454545"/>
                <w:sz w:val="16"/>
                <w:szCs w:val="16"/>
              </w:rPr>
              <w:t>HAINE__LA_PAL1_1</w:t>
            </w:r>
          </w:p>
        </w:tc>
        <w:tc>
          <w:tcPr>
            <w:tcW w:w="1584" w:type="dxa"/>
            <w:tcBorders>
              <w:top w:val="single" w:sz="4" w:space="0" w:color="auto"/>
              <w:bottom w:val="single" w:sz="4" w:space="0" w:color="auto"/>
            </w:tcBorders>
            <w:noWrap/>
            <w:hideMark/>
          </w:tcPr>
          <w:p w14:paraId="21E0CD5A" w14:textId="77777777" w:rsidR="00466C71" w:rsidRPr="00466C71" w:rsidRDefault="00466C71" w:rsidP="00466C71">
            <w:pPr>
              <w:jc w:val="center"/>
              <w:rPr>
                <w:rFonts w:cs="Arial"/>
                <w:color w:val="454545"/>
                <w:sz w:val="16"/>
                <w:szCs w:val="16"/>
              </w:rPr>
            </w:pPr>
            <w:r w:rsidRPr="00466C71">
              <w:rPr>
                <w:rFonts w:cs="Arial"/>
                <w:color w:val="454545"/>
                <w:sz w:val="16"/>
                <w:szCs w:val="16"/>
              </w:rPr>
              <w:t>LA_PALMA</w:t>
            </w:r>
          </w:p>
        </w:tc>
        <w:tc>
          <w:tcPr>
            <w:tcW w:w="1354" w:type="dxa"/>
            <w:tcBorders>
              <w:top w:val="single" w:sz="4" w:space="0" w:color="auto"/>
              <w:bottom w:val="single" w:sz="4" w:space="0" w:color="auto"/>
            </w:tcBorders>
            <w:noWrap/>
            <w:hideMark/>
          </w:tcPr>
          <w:p w14:paraId="4832BA1B" w14:textId="77777777" w:rsidR="00466C71" w:rsidRPr="00466C71" w:rsidRDefault="00466C71" w:rsidP="00466C71">
            <w:pPr>
              <w:jc w:val="center"/>
              <w:rPr>
                <w:rFonts w:cs="Arial"/>
                <w:color w:val="454545"/>
                <w:sz w:val="16"/>
                <w:szCs w:val="16"/>
              </w:rPr>
            </w:pPr>
            <w:r w:rsidRPr="00466C71">
              <w:rPr>
                <w:rFonts w:cs="Arial"/>
                <w:color w:val="454545"/>
                <w:sz w:val="16"/>
                <w:szCs w:val="16"/>
              </w:rPr>
              <w:t>HAINE_DR</w:t>
            </w:r>
          </w:p>
        </w:tc>
        <w:tc>
          <w:tcPr>
            <w:tcW w:w="1656" w:type="dxa"/>
            <w:tcBorders>
              <w:top w:val="single" w:sz="4" w:space="0" w:color="auto"/>
              <w:bottom w:val="single" w:sz="4" w:space="0" w:color="auto"/>
              <w:right w:val="single" w:sz="4" w:space="0" w:color="auto"/>
            </w:tcBorders>
            <w:noWrap/>
            <w:hideMark/>
          </w:tcPr>
          <w:p w14:paraId="5D1A716D"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3AF6075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BF7B749" w14:textId="77777777" w:rsidR="00466C71" w:rsidRPr="00466C71" w:rsidRDefault="00466C71" w:rsidP="00466C71">
            <w:pPr>
              <w:jc w:val="center"/>
              <w:rPr>
                <w:rFonts w:cs="Arial"/>
                <w:color w:val="454545"/>
                <w:sz w:val="16"/>
                <w:szCs w:val="16"/>
              </w:rPr>
            </w:pPr>
            <w:r w:rsidRPr="00466C71">
              <w:rPr>
                <w:rFonts w:cs="Arial"/>
                <w:color w:val="454545"/>
                <w:sz w:val="16"/>
                <w:szCs w:val="16"/>
              </w:rPr>
              <w:t>DLONWAR5</w:t>
            </w:r>
          </w:p>
        </w:tc>
        <w:tc>
          <w:tcPr>
            <w:tcW w:w="2448" w:type="dxa"/>
            <w:tcBorders>
              <w:top w:val="single" w:sz="4" w:space="0" w:color="auto"/>
              <w:bottom w:val="single" w:sz="4" w:space="0" w:color="auto"/>
            </w:tcBorders>
            <w:noWrap/>
            <w:hideMark/>
          </w:tcPr>
          <w:p w14:paraId="293F4104" w14:textId="77777777" w:rsidR="00466C71" w:rsidRPr="00466C71" w:rsidRDefault="00466C71" w:rsidP="00466C71">
            <w:pPr>
              <w:jc w:val="center"/>
              <w:rPr>
                <w:rFonts w:cs="Arial"/>
                <w:color w:val="454545"/>
                <w:sz w:val="16"/>
                <w:szCs w:val="16"/>
              </w:rPr>
            </w:pPr>
            <w:r w:rsidRPr="00466C71">
              <w:rPr>
                <w:rFonts w:cs="Arial"/>
                <w:color w:val="454545"/>
                <w:sz w:val="16"/>
                <w:szCs w:val="16"/>
              </w:rPr>
              <w:t>LONHILL_PAWNEE_1</w:t>
            </w:r>
          </w:p>
        </w:tc>
        <w:tc>
          <w:tcPr>
            <w:tcW w:w="1584" w:type="dxa"/>
            <w:tcBorders>
              <w:top w:val="single" w:sz="4" w:space="0" w:color="auto"/>
              <w:bottom w:val="single" w:sz="4" w:space="0" w:color="auto"/>
            </w:tcBorders>
            <w:noWrap/>
            <w:hideMark/>
          </w:tcPr>
          <w:p w14:paraId="7AADF397" w14:textId="77777777" w:rsidR="00466C71" w:rsidRPr="00466C71" w:rsidRDefault="00466C71" w:rsidP="00466C71">
            <w:pPr>
              <w:jc w:val="center"/>
              <w:rPr>
                <w:rFonts w:cs="Arial"/>
                <w:color w:val="454545"/>
                <w:sz w:val="16"/>
                <w:szCs w:val="16"/>
              </w:rPr>
            </w:pPr>
            <w:r w:rsidRPr="00466C71">
              <w:rPr>
                <w:rFonts w:cs="Arial"/>
                <w:color w:val="454545"/>
                <w:sz w:val="16"/>
                <w:szCs w:val="16"/>
              </w:rPr>
              <w:t>PAWNEE</w:t>
            </w:r>
          </w:p>
        </w:tc>
        <w:tc>
          <w:tcPr>
            <w:tcW w:w="1354" w:type="dxa"/>
            <w:tcBorders>
              <w:top w:val="single" w:sz="4" w:space="0" w:color="auto"/>
              <w:bottom w:val="single" w:sz="4" w:space="0" w:color="auto"/>
            </w:tcBorders>
            <w:noWrap/>
            <w:hideMark/>
          </w:tcPr>
          <w:p w14:paraId="7E66F072" w14:textId="77777777" w:rsidR="00466C71" w:rsidRPr="00466C71" w:rsidRDefault="00466C71" w:rsidP="00466C71">
            <w:pPr>
              <w:jc w:val="center"/>
              <w:rPr>
                <w:rFonts w:cs="Arial"/>
                <w:color w:val="454545"/>
                <w:sz w:val="16"/>
                <w:szCs w:val="16"/>
              </w:rPr>
            </w:pPr>
            <w:r w:rsidRPr="00466C71">
              <w:rPr>
                <w:rFonts w:cs="Arial"/>
                <w:color w:val="454545"/>
                <w:sz w:val="16"/>
                <w:szCs w:val="16"/>
              </w:rPr>
              <w:t>LON_HILL</w:t>
            </w:r>
          </w:p>
        </w:tc>
        <w:tc>
          <w:tcPr>
            <w:tcW w:w="1656" w:type="dxa"/>
            <w:tcBorders>
              <w:top w:val="single" w:sz="4" w:space="0" w:color="auto"/>
              <w:bottom w:val="single" w:sz="4" w:space="0" w:color="auto"/>
              <w:right w:val="single" w:sz="4" w:space="0" w:color="auto"/>
            </w:tcBorders>
            <w:noWrap/>
            <w:hideMark/>
          </w:tcPr>
          <w:p w14:paraId="4E234AB6"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3101CC9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84DC5E" w14:textId="77777777" w:rsidR="00466C71" w:rsidRPr="00466C71" w:rsidRDefault="00466C71" w:rsidP="00466C71">
            <w:pPr>
              <w:jc w:val="center"/>
              <w:rPr>
                <w:rFonts w:cs="Arial"/>
                <w:color w:val="454545"/>
                <w:sz w:val="16"/>
                <w:szCs w:val="16"/>
              </w:rPr>
            </w:pPr>
            <w:r w:rsidRPr="00466C71">
              <w:rPr>
                <w:rFonts w:cs="Arial"/>
                <w:color w:val="454545"/>
                <w:sz w:val="16"/>
                <w:szCs w:val="16"/>
              </w:rPr>
              <w:t>SVCAMIL8</w:t>
            </w:r>
          </w:p>
        </w:tc>
        <w:tc>
          <w:tcPr>
            <w:tcW w:w="2448" w:type="dxa"/>
            <w:tcBorders>
              <w:top w:val="single" w:sz="4" w:space="0" w:color="auto"/>
              <w:bottom w:val="single" w:sz="4" w:space="0" w:color="auto"/>
            </w:tcBorders>
            <w:noWrap/>
            <w:hideMark/>
          </w:tcPr>
          <w:p w14:paraId="0306BF5E" w14:textId="77777777" w:rsidR="00466C71" w:rsidRPr="00466C71" w:rsidRDefault="00466C71" w:rsidP="00466C71">
            <w:pPr>
              <w:jc w:val="center"/>
              <w:rPr>
                <w:rFonts w:cs="Arial"/>
                <w:color w:val="454545"/>
                <w:sz w:val="16"/>
                <w:szCs w:val="16"/>
              </w:rPr>
            </w:pPr>
            <w:r w:rsidRPr="00466C71">
              <w:rPr>
                <w:rFonts w:cs="Arial"/>
                <w:color w:val="454545"/>
                <w:sz w:val="16"/>
                <w:szCs w:val="16"/>
              </w:rPr>
              <w:t>SCARBI_TITAN_1_1</w:t>
            </w:r>
          </w:p>
        </w:tc>
        <w:tc>
          <w:tcPr>
            <w:tcW w:w="1584" w:type="dxa"/>
            <w:tcBorders>
              <w:top w:val="single" w:sz="4" w:space="0" w:color="auto"/>
              <w:bottom w:val="single" w:sz="4" w:space="0" w:color="auto"/>
            </w:tcBorders>
            <w:noWrap/>
            <w:hideMark/>
          </w:tcPr>
          <w:p w14:paraId="34E83BFC" w14:textId="77777777" w:rsidR="00466C71" w:rsidRPr="00466C71" w:rsidRDefault="00466C71" w:rsidP="00466C71">
            <w:pPr>
              <w:jc w:val="center"/>
              <w:rPr>
                <w:rFonts w:cs="Arial"/>
                <w:color w:val="454545"/>
                <w:sz w:val="16"/>
                <w:szCs w:val="16"/>
              </w:rPr>
            </w:pPr>
            <w:r w:rsidRPr="00466C71">
              <w:rPr>
                <w:rFonts w:cs="Arial"/>
                <w:color w:val="454545"/>
                <w:sz w:val="16"/>
                <w:szCs w:val="16"/>
              </w:rPr>
              <w:t>SCARBIDE</w:t>
            </w:r>
          </w:p>
        </w:tc>
        <w:tc>
          <w:tcPr>
            <w:tcW w:w="1354" w:type="dxa"/>
            <w:tcBorders>
              <w:top w:val="single" w:sz="4" w:space="0" w:color="auto"/>
              <w:bottom w:val="single" w:sz="4" w:space="0" w:color="auto"/>
            </w:tcBorders>
            <w:noWrap/>
            <w:hideMark/>
          </w:tcPr>
          <w:p w14:paraId="4C520D49" w14:textId="77777777" w:rsidR="00466C71" w:rsidRPr="00466C71" w:rsidRDefault="00466C71" w:rsidP="00466C71">
            <w:pPr>
              <w:jc w:val="center"/>
              <w:rPr>
                <w:rFonts w:cs="Arial"/>
                <w:color w:val="454545"/>
                <w:sz w:val="16"/>
                <w:szCs w:val="16"/>
              </w:rPr>
            </w:pPr>
            <w:r w:rsidRPr="00466C71">
              <w:rPr>
                <w:rFonts w:cs="Arial"/>
                <w:color w:val="454545"/>
                <w:sz w:val="16"/>
                <w:szCs w:val="16"/>
              </w:rPr>
              <w:t>TITAN_SU</w:t>
            </w:r>
          </w:p>
        </w:tc>
        <w:tc>
          <w:tcPr>
            <w:tcW w:w="1656" w:type="dxa"/>
            <w:tcBorders>
              <w:top w:val="single" w:sz="4" w:space="0" w:color="auto"/>
              <w:bottom w:val="single" w:sz="4" w:space="0" w:color="auto"/>
              <w:right w:val="single" w:sz="4" w:space="0" w:color="auto"/>
            </w:tcBorders>
            <w:noWrap/>
            <w:hideMark/>
          </w:tcPr>
          <w:p w14:paraId="02D49918"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0E8C821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D129068" w14:textId="77777777" w:rsidR="00466C71" w:rsidRPr="00466C71" w:rsidRDefault="00466C71" w:rsidP="00466C71">
            <w:pPr>
              <w:jc w:val="center"/>
              <w:rPr>
                <w:rFonts w:cs="Arial"/>
                <w:color w:val="454545"/>
                <w:sz w:val="16"/>
                <w:szCs w:val="16"/>
              </w:rPr>
            </w:pPr>
            <w:r w:rsidRPr="00466C71">
              <w:rPr>
                <w:rFonts w:cs="Arial"/>
                <w:color w:val="454545"/>
                <w:sz w:val="16"/>
                <w:szCs w:val="16"/>
              </w:rPr>
              <w:t>DZORHAY5</w:t>
            </w:r>
          </w:p>
        </w:tc>
        <w:tc>
          <w:tcPr>
            <w:tcW w:w="2448" w:type="dxa"/>
            <w:tcBorders>
              <w:top w:val="single" w:sz="4" w:space="0" w:color="auto"/>
              <w:bottom w:val="single" w:sz="4" w:space="0" w:color="auto"/>
            </w:tcBorders>
            <w:noWrap/>
            <w:hideMark/>
          </w:tcPr>
          <w:p w14:paraId="3C3A9E34" w14:textId="77777777" w:rsidR="00466C71" w:rsidRPr="00466C71" w:rsidRDefault="00466C71" w:rsidP="00466C71">
            <w:pPr>
              <w:jc w:val="center"/>
              <w:rPr>
                <w:rFonts w:cs="Arial"/>
                <w:color w:val="454545"/>
                <w:sz w:val="16"/>
                <w:szCs w:val="16"/>
              </w:rPr>
            </w:pPr>
            <w:r w:rsidRPr="00466C71">
              <w:rPr>
                <w:rFonts w:cs="Arial"/>
                <w:color w:val="454545"/>
                <w:sz w:val="16"/>
                <w:szCs w:val="16"/>
              </w:rPr>
              <w:t>459T459_1</w:t>
            </w:r>
          </w:p>
        </w:tc>
        <w:tc>
          <w:tcPr>
            <w:tcW w:w="1584" w:type="dxa"/>
            <w:tcBorders>
              <w:top w:val="single" w:sz="4" w:space="0" w:color="auto"/>
              <w:bottom w:val="single" w:sz="4" w:space="0" w:color="auto"/>
            </w:tcBorders>
            <w:noWrap/>
            <w:hideMark/>
          </w:tcPr>
          <w:p w14:paraId="2FD4021D" w14:textId="77777777" w:rsidR="00466C71" w:rsidRPr="00466C71" w:rsidRDefault="00466C71" w:rsidP="00466C71">
            <w:pPr>
              <w:jc w:val="center"/>
              <w:rPr>
                <w:rFonts w:cs="Arial"/>
                <w:color w:val="454545"/>
                <w:sz w:val="16"/>
                <w:szCs w:val="16"/>
              </w:rPr>
            </w:pPr>
            <w:r w:rsidRPr="00466C71">
              <w:rPr>
                <w:rFonts w:cs="Arial"/>
                <w:color w:val="454545"/>
                <w:sz w:val="16"/>
                <w:szCs w:val="16"/>
              </w:rPr>
              <w:t>KENDAL</w:t>
            </w:r>
          </w:p>
        </w:tc>
        <w:tc>
          <w:tcPr>
            <w:tcW w:w="1354" w:type="dxa"/>
            <w:tcBorders>
              <w:top w:val="single" w:sz="4" w:space="0" w:color="auto"/>
              <w:bottom w:val="single" w:sz="4" w:space="0" w:color="auto"/>
            </w:tcBorders>
            <w:noWrap/>
            <w:hideMark/>
          </w:tcPr>
          <w:p w14:paraId="7361E87A" w14:textId="77777777" w:rsidR="00466C71" w:rsidRPr="00466C71" w:rsidRDefault="00466C71" w:rsidP="00466C71">
            <w:pPr>
              <w:jc w:val="center"/>
              <w:rPr>
                <w:rFonts w:cs="Arial"/>
                <w:color w:val="454545"/>
                <w:sz w:val="16"/>
                <w:szCs w:val="16"/>
              </w:rPr>
            </w:pPr>
            <w:r w:rsidRPr="00466C71">
              <w:rPr>
                <w:rFonts w:cs="Arial"/>
                <w:color w:val="454545"/>
                <w:sz w:val="16"/>
                <w:szCs w:val="16"/>
              </w:rPr>
              <w:t>CAGNON</w:t>
            </w:r>
          </w:p>
        </w:tc>
        <w:tc>
          <w:tcPr>
            <w:tcW w:w="1656" w:type="dxa"/>
            <w:tcBorders>
              <w:top w:val="single" w:sz="4" w:space="0" w:color="auto"/>
              <w:bottom w:val="single" w:sz="4" w:space="0" w:color="auto"/>
              <w:right w:val="single" w:sz="4" w:space="0" w:color="auto"/>
            </w:tcBorders>
            <w:noWrap/>
            <w:hideMark/>
          </w:tcPr>
          <w:p w14:paraId="0E207746"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6EBF1F7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F674EAC" w14:textId="77777777" w:rsidR="00466C71" w:rsidRPr="00466C71" w:rsidRDefault="00466C71" w:rsidP="00466C71">
            <w:pPr>
              <w:jc w:val="center"/>
              <w:rPr>
                <w:rFonts w:cs="Arial"/>
                <w:color w:val="454545"/>
                <w:sz w:val="16"/>
                <w:szCs w:val="16"/>
              </w:rPr>
            </w:pPr>
            <w:r w:rsidRPr="00466C71">
              <w:rPr>
                <w:rFonts w:cs="Arial"/>
                <w:color w:val="454545"/>
                <w:sz w:val="16"/>
                <w:szCs w:val="16"/>
              </w:rPr>
              <w:t>SCOLPAW5</w:t>
            </w:r>
          </w:p>
        </w:tc>
        <w:tc>
          <w:tcPr>
            <w:tcW w:w="2448" w:type="dxa"/>
            <w:tcBorders>
              <w:top w:val="single" w:sz="4" w:space="0" w:color="auto"/>
              <w:bottom w:val="single" w:sz="4" w:space="0" w:color="auto"/>
            </w:tcBorders>
            <w:noWrap/>
            <w:hideMark/>
          </w:tcPr>
          <w:p w14:paraId="7941FDAA" w14:textId="77777777" w:rsidR="00466C71" w:rsidRPr="00466C71" w:rsidRDefault="00466C71" w:rsidP="00466C71">
            <w:pPr>
              <w:jc w:val="center"/>
              <w:rPr>
                <w:rFonts w:cs="Arial"/>
                <w:color w:val="454545"/>
                <w:sz w:val="16"/>
                <w:szCs w:val="16"/>
              </w:rPr>
            </w:pPr>
            <w:r w:rsidRPr="00466C71">
              <w:rPr>
                <w:rFonts w:cs="Arial"/>
                <w:color w:val="454545"/>
                <w:sz w:val="16"/>
                <w:szCs w:val="16"/>
              </w:rPr>
              <w:t>COLETO_ROSATA1_1</w:t>
            </w:r>
          </w:p>
        </w:tc>
        <w:tc>
          <w:tcPr>
            <w:tcW w:w="1584" w:type="dxa"/>
            <w:tcBorders>
              <w:top w:val="single" w:sz="4" w:space="0" w:color="auto"/>
              <w:bottom w:val="single" w:sz="4" w:space="0" w:color="auto"/>
            </w:tcBorders>
            <w:noWrap/>
            <w:hideMark/>
          </w:tcPr>
          <w:p w14:paraId="73AD5326" w14:textId="77777777" w:rsidR="00466C71" w:rsidRPr="00466C71" w:rsidRDefault="00466C71" w:rsidP="00466C71">
            <w:pPr>
              <w:jc w:val="center"/>
              <w:rPr>
                <w:rFonts w:cs="Arial"/>
                <w:color w:val="454545"/>
                <w:sz w:val="16"/>
                <w:szCs w:val="16"/>
              </w:rPr>
            </w:pPr>
            <w:r w:rsidRPr="00466C71">
              <w:rPr>
                <w:rFonts w:cs="Arial"/>
                <w:color w:val="454545"/>
                <w:sz w:val="16"/>
                <w:szCs w:val="16"/>
              </w:rPr>
              <w:t>COLETO</w:t>
            </w:r>
          </w:p>
        </w:tc>
        <w:tc>
          <w:tcPr>
            <w:tcW w:w="1354" w:type="dxa"/>
            <w:tcBorders>
              <w:top w:val="single" w:sz="4" w:space="0" w:color="auto"/>
              <w:bottom w:val="single" w:sz="4" w:space="0" w:color="auto"/>
            </w:tcBorders>
            <w:noWrap/>
            <w:hideMark/>
          </w:tcPr>
          <w:p w14:paraId="5B5BC453" w14:textId="77777777" w:rsidR="00466C71" w:rsidRPr="00466C71" w:rsidRDefault="00466C71" w:rsidP="00466C71">
            <w:pPr>
              <w:jc w:val="center"/>
              <w:rPr>
                <w:rFonts w:cs="Arial"/>
                <w:color w:val="454545"/>
                <w:sz w:val="16"/>
                <w:szCs w:val="16"/>
              </w:rPr>
            </w:pPr>
            <w:r w:rsidRPr="00466C71">
              <w:rPr>
                <w:rFonts w:cs="Arial"/>
                <w:color w:val="454545"/>
                <w:sz w:val="16"/>
                <w:szCs w:val="16"/>
              </w:rPr>
              <w:t>ROSATA</w:t>
            </w:r>
          </w:p>
        </w:tc>
        <w:tc>
          <w:tcPr>
            <w:tcW w:w="1656" w:type="dxa"/>
            <w:tcBorders>
              <w:top w:val="single" w:sz="4" w:space="0" w:color="auto"/>
              <w:bottom w:val="single" w:sz="4" w:space="0" w:color="auto"/>
              <w:right w:val="single" w:sz="4" w:space="0" w:color="auto"/>
            </w:tcBorders>
            <w:noWrap/>
            <w:hideMark/>
          </w:tcPr>
          <w:p w14:paraId="6A87972A"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F22B2C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527FA91" w14:textId="77777777" w:rsidR="00466C71" w:rsidRPr="00466C71" w:rsidRDefault="00466C71" w:rsidP="00466C71">
            <w:pPr>
              <w:jc w:val="center"/>
              <w:rPr>
                <w:rFonts w:cs="Arial"/>
                <w:color w:val="454545"/>
                <w:sz w:val="16"/>
                <w:szCs w:val="16"/>
              </w:rPr>
            </w:pPr>
            <w:r w:rsidRPr="00466C71">
              <w:rPr>
                <w:rFonts w:cs="Arial"/>
                <w:color w:val="454545"/>
                <w:sz w:val="16"/>
                <w:szCs w:val="16"/>
              </w:rPr>
              <w:t>SBRAUVA8</w:t>
            </w:r>
          </w:p>
        </w:tc>
        <w:tc>
          <w:tcPr>
            <w:tcW w:w="2448" w:type="dxa"/>
            <w:tcBorders>
              <w:top w:val="single" w:sz="4" w:space="0" w:color="auto"/>
              <w:bottom w:val="single" w:sz="4" w:space="0" w:color="auto"/>
            </w:tcBorders>
            <w:noWrap/>
            <w:hideMark/>
          </w:tcPr>
          <w:p w14:paraId="59C465C4" w14:textId="77777777" w:rsidR="00466C71" w:rsidRPr="00466C71" w:rsidRDefault="00466C71" w:rsidP="00466C71">
            <w:pPr>
              <w:jc w:val="center"/>
              <w:rPr>
                <w:rFonts w:cs="Arial"/>
                <w:color w:val="454545"/>
                <w:sz w:val="16"/>
                <w:szCs w:val="16"/>
              </w:rPr>
            </w:pPr>
            <w:r w:rsidRPr="00466C71">
              <w:rPr>
                <w:rFonts w:cs="Arial"/>
                <w:color w:val="454545"/>
                <w:sz w:val="16"/>
                <w:szCs w:val="16"/>
              </w:rPr>
              <w:t>EAGLHY_ESCOND1_1</w:t>
            </w:r>
          </w:p>
        </w:tc>
        <w:tc>
          <w:tcPr>
            <w:tcW w:w="1584" w:type="dxa"/>
            <w:tcBorders>
              <w:top w:val="single" w:sz="4" w:space="0" w:color="auto"/>
              <w:bottom w:val="single" w:sz="4" w:space="0" w:color="auto"/>
            </w:tcBorders>
            <w:noWrap/>
            <w:hideMark/>
          </w:tcPr>
          <w:p w14:paraId="5E80E8EB" w14:textId="77777777" w:rsidR="00466C71" w:rsidRPr="00466C71" w:rsidRDefault="00466C71" w:rsidP="00466C71">
            <w:pPr>
              <w:jc w:val="center"/>
              <w:rPr>
                <w:rFonts w:cs="Arial"/>
                <w:color w:val="454545"/>
                <w:sz w:val="16"/>
                <w:szCs w:val="16"/>
              </w:rPr>
            </w:pPr>
            <w:r w:rsidRPr="00466C71">
              <w:rPr>
                <w:rFonts w:cs="Arial"/>
                <w:color w:val="454545"/>
                <w:sz w:val="16"/>
                <w:szCs w:val="16"/>
              </w:rPr>
              <w:t>EAGLHYTP</w:t>
            </w:r>
          </w:p>
        </w:tc>
        <w:tc>
          <w:tcPr>
            <w:tcW w:w="1354" w:type="dxa"/>
            <w:tcBorders>
              <w:top w:val="single" w:sz="4" w:space="0" w:color="auto"/>
              <w:bottom w:val="single" w:sz="4" w:space="0" w:color="auto"/>
            </w:tcBorders>
            <w:noWrap/>
            <w:hideMark/>
          </w:tcPr>
          <w:p w14:paraId="12745B9C" w14:textId="77777777" w:rsidR="00466C71" w:rsidRPr="00466C71" w:rsidRDefault="00466C71" w:rsidP="00466C71">
            <w:pPr>
              <w:jc w:val="center"/>
              <w:rPr>
                <w:rFonts w:cs="Arial"/>
                <w:color w:val="454545"/>
                <w:sz w:val="16"/>
                <w:szCs w:val="16"/>
              </w:rPr>
            </w:pPr>
            <w:r w:rsidRPr="00466C71">
              <w:rPr>
                <w:rFonts w:cs="Arial"/>
                <w:color w:val="454545"/>
                <w:sz w:val="16"/>
                <w:szCs w:val="16"/>
              </w:rPr>
              <w:t>ESCONDID</w:t>
            </w:r>
          </w:p>
        </w:tc>
        <w:tc>
          <w:tcPr>
            <w:tcW w:w="1656" w:type="dxa"/>
            <w:tcBorders>
              <w:top w:val="single" w:sz="4" w:space="0" w:color="auto"/>
              <w:bottom w:val="single" w:sz="4" w:space="0" w:color="auto"/>
              <w:right w:val="single" w:sz="4" w:space="0" w:color="auto"/>
            </w:tcBorders>
            <w:noWrap/>
            <w:hideMark/>
          </w:tcPr>
          <w:p w14:paraId="14EB3A27"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4DDF28E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1313026" w14:textId="77777777" w:rsidR="00466C71" w:rsidRPr="00466C71" w:rsidRDefault="00466C71" w:rsidP="00466C71">
            <w:pPr>
              <w:jc w:val="center"/>
              <w:rPr>
                <w:rFonts w:cs="Arial"/>
                <w:color w:val="454545"/>
                <w:sz w:val="16"/>
                <w:szCs w:val="16"/>
              </w:rPr>
            </w:pPr>
            <w:r w:rsidRPr="00466C71">
              <w:rPr>
                <w:rFonts w:cs="Arial"/>
                <w:color w:val="454545"/>
                <w:sz w:val="16"/>
                <w:szCs w:val="16"/>
              </w:rPr>
              <w:t>SGILNU78</w:t>
            </w:r>
          </w:p>
        </w:tc>
        <w:tc>
          <w:tcPr>
            <w:tcW w:w="2448" w:type="dxa"/>
            <w:tcBorders>
              <w:top w:val="single" w:sz="4" w:space="0" w:color="auto"/>
              <w:bottom w:val="single" w:sz="4" w:space="0" w:color="auto"/>
            </w:tcBorders>
            <w:noWrap/>
            <w:hideMark/>
          </w:tcPr>
          <w:p w14:paraId="2710C998" w14:textId="77777777" w:rsidR="00466C71" w:rsidRPr="00466C71" w:rsidRDefault="00466C71" w:rsidP="00466C71">
            <w:pPr>
              <w:jc w:val="center"/>
              <w:rPr>
                <w:rFonts w:cs="Arial"/>
                <w:color w:val="454545"/>
                <w:sz w:val="16"/>
                <w:szCs w:val="16"/>
              </w:rPr>
            </w:pPr>
            <w:r w:rsidRPr="00466C71">
              <w:rPr>
                <w:rFonts w:cs="Arial"/>
                <w:color w:val="454545"/>
                <w:sz w:val="16"/>
                <w:szCs w:val="16"/>
              </w:rPr>
              <w:t>GILA_HIWAY_1_1</w:t>
            </w:r>
          </w:p>
        </w:tc>
        <w:tc>
          <w:tcPr>
            <w:tcW w:w="1584" w:type="dxa"/>
            <w:tcBorders>
              <w:top w:val="single" w:sz="4" w:space="0" w:color="auto"/>
              <w:bottom w:val="single" w:sz="4" w:space="0" w:color="auto"/>
            </w:tcBorders>
            <w:noWrap/>
            <w:hideMark/>
          </w:tcPr>
          <w:p w14:paraId="4A129101" w14:textId="77777777" w:rsidR="00466C71" w:rsidRPr="00466C71" w:rsidRDefault="00466C71" w:rsidP="00466C71">
            <w:pPr>
              <w:jc w:val="center"/>
              <w:rPr>
                <w:rFonts w:cs="Arial"/>
                <w:color w:val="454545"/>
                <w:sz w:val="16"/>
                <w:szCs w:val="16"/>
              </w:rPr>
            </w:pPr>
            <w:r w:rsidRPr="00466C71">
              <w:rPr>
                <w:rFonts w:cs="Arial"/>
                <w:color w:val="454545"/>
                <w:sz w:val="16"/>
                <w:szCs w:val="16"/>
              </w:rPr>
              <w:t>GILA</w:t>
            </w:r>
          </w:p>
        </w:tc>
        <w:tc>
          <w:tcPr>
            <w:tcW w:w="1354" w:type="dxa"/>
            <w:tcBorders>
              <w:top w:val="single" w:sz="4" w:space="0" w:color="auto"/>
              <w:bottom w:val="single" w:sz="4" w:space="0" w:color="auto"/>
            </w:tcBorders>
            <w:noWrap/>
            <w:hideMark/>
          </w:tcPr>
          <w:p w14:paraId="4551A376" w14:textId="77777777" w:rsidR="00466C71" w:rsidRPr="00466C71" w:rsidRDefault="00466C71" w:rsidP="00466C71">
            <w:pPr>
              <w:jc w:val="center"/>
              <w:rPr>
                <w:rFonts w:cs="Arial"/>
                <w:color w:val="454545"/>
                <w:sz w:val="16"/>
                <w:szCs w:val="16"/>
              </w:rPr>
            </w:pPr>
            <w:r w:rsidRPr="00466C71">
              <w:rPr>
                <w:rFonts w:cs="Arial"/>
                <w:color w:val="454545"/>
                <w:sz w:val="16"/>
                <w:szCs w:val="16"/>
              </w:rPr>
              <w:t>HIWAY_9</w:t>
            </w:r>
          </w:p>
        </w:tc>
        <w:tc>
          <w:tcPr>
            <w:tcW w:w="1656" w:type="dxa"/>
            <w:tcBorders>
              <w:top w:val="single" w:sz="4" w:space="0" w:color="auto"/>
              <w:bottom w:val="single" w:sz="4" w:space="0" w:color="auto"/>
              <w:right w:val="single" w:sz="4" w:space="0" w:color="auto"/>
            </w:tcBorders>
            <w:noWrap/>
            <w:hideMark/>
          </w:tcPr>
          <w:p w14:paraId="67F8C65F"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473E06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5318343" w14:textId="77777777" w:rsidR="00466C71" w:rsidRPr="00466C71" w:rsidRDefault="00466C71" w:rsidP="00466C71">
            <w:pPr>
              <w:jc w:val="center"/>
              <w:rPr>
                <w:rFonts w:cs="Arial"/>
                <w:color w:val="454545"/>
                <w:sz w:val="16"/>
                <w:szCs w:val="16"/>
              </w:rPr>
            </w:pPr>
            <w:r w:rsidRPr="00466C71">
              <w:rPr>
                <w:rFonts w:cs="Arial"/>
                <w:color w:val="454545"/>
                <w:sz w:val="16"/>
                <w:szCs w:val="16"/>
              </w:rPr>
              <w:t>SI_DI_48</w:t>
            </w:r>
          </w:p>
        </w:tc>
        <w:tc>
          <w:tcPr>
            <w:tcW w:w="2448" w:type="dxa"/>
            <w:tcBorders>
              <w:top w:val="single" w:sz="4" w:space="0" w:color="auto"/>
              <w:bottom w:val="single" w:sz="4" w:space="0" w:color="auto"/>
            </w:tcBorders>
            <w:noWrap/>
            <w:hideMark/>
          </w:tcPr>
          <w:p w14:paraId="5785442E" w14:textId="77777777" w:rsidR="00466C71" w:rsidRPr="00466C71" w:rsidRDefault="00466C71" w:rsidP="00466C71">
            <w:pPr>
              <w:jc w:val="center"/>
              <w:rPr>
                <w:rFonts w:cs="Arial"/>
                <w:color w:val="454545"/>
                <w:sz w:val="16"/>
                <w:szCs w:val="16"/>
              </w:rPr>
            </w:pPr>
            <w:r w:rsidRPr="00466C71">
              <w:rPr>
                <w:rFonts w:cs="Arial"/>
                <w:color w:val="454545"/>
                <w:sz w:val="16"/>
                <w:szCs w:val="16"/>
              </w:rPr>
              <w:t>I_DUPP_I_DUPS2_1</w:t>
            </w:r>
          </w:p>
        </w:tc>
        <w:tc>
          <w:tcPr>
            <w:tcW w:w="1584" w:type="dxa"/>
            <w:tcBorders>
              <w:top w:val="single" w:sz="4" w:space="0" w:color="auto"/>
              <w:bottom w:val="single" w:sz="4" w:space="0" w:color="auto"/>
            </w:tcBorders>
            <w:noWrap/>
            <w:hideMark/>
          </w:tcPr>
          <w:p w14:paraId="2E95844F" w14:textId="77777777" w:rsidR="00466C71" w:rsidRPr="00466C71" w:rsidRDefault="00466C71" w:rsidP="00466C71">
            <w:pPr>
              <w:jc w:val="center"/>
              <w:rPr>
                <w:rFonts w:cs="Arial"/>
                <w:color w:val="454545"/>
                <w:sz w:val="16"/>
                <w:szCs w:val="16"/>
              </w:rPr>
            </w:pPr>
            <w:r w:rsidRPr="00466C71">
              <w:rPr>
                <w:rFonts w:cs="Arial"/>
                <w:color w:val="454545"/>
                <w:sz w:val="16"/>
                <w:szCs w:val="16"/>
              </w:rPr>
              <w:t>I_DUPP1</w:t>
            </w:r>
          </w:p>
        </w:tc>
        <w:tc>
          <w:tcPr>
            <w:tcW w:w="1354" w:type="dxa"/>
            <w:tcBorders>
              <w:top w:val="single" w:sz="4" w:space="0" w:color="auto"/>
              <w:bottom w:val="single" w:sz="4" w:space="0" w:color="auto"/>
            </w:tcBorders>
            <w:noWrap/>
            <w:hideMark/>
          </w:tcPr>
          <w:p w14:paraId="39019E3F" w14:textId="77777777" w:rsidR="00466C71" w:rsidRPr="00466C71" w:rsidRDefault="00466C71" w:rsidP="00466C71">
            <w:pPr>
              <w:jc w:val="center"/>
              <w:rPr>
                <w:rFonts w:cs="Arial"/>
                <w:color w:val="454545"/>
                <w:sz w:val="16"/>
                <w:szCs w:val="16"/>
              </w:rPr>
            </w:pPr>
            <w:r w:rsidRPr="00466C71">
              <w:rPr>
                <w:rFonts w:cs="Arial"/>
                <w:color w:val="454545"/>
                <w:sz w:val="16"/>
                <w:szCs w:val="16"/>
              </w:rPr>
              <w:t>I_DUPSW</w:t>
            </w:r>
          </w:p>
        </w:tc>
        <w:tc>
          <w:tcPr>
            <w:tcW w:w="1656" w:type="dxa"/>
            <w:tcBorders>
              <w:top w:val="single" w:sz="4" w:space="0" w:color="auto"/>
              <w:bottom w:val="single" w:sz="4" w:space="0" w:color="auto"/>
              <w:right w:val="single" w:sz="4" w:space="0" w:color="auto"/>
            </w:tcBorders>
            <w:noWrap/>
            <w:hideMark/>
          </w:tcPr>
          <w:p w14:paraId="0E209EAC"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72F5FBD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C74F143" w14:textId="77777777" w:rsidR="00466C71" w:rsidRPr="00466C71" w:rsidRDefault="00466C71" w:rsidP="00466C71">
            <w:pPr>
              <w:jc w:val="center"/>
              <w:rPr>
                <w:rFonts w:cs="Arial"/>
                <w:color w:val="454545"/>
                <w:sz w:val="16"/>
                <w:szCs w:val="16"/>
              </w:rPr>
            </w:pPr>
            <w:r w:rsidRPr="00466C71">
              <w:rPr>
                <w:rFonts w:cs="Arial"/>
                <w:color w:val="454545"/>
                <w:sz w:val="16"/>
                <w:szCs w:val="16"/>
              </w:rPr>
              <w:t>SSPUMW18</w:t>
            </w:r>
          </w:p>
        </w:tc>
        <w:tc>
          <w:tcPr>
            <w:tcW w:w="2448" w:type="dxa"/>
            <w:tcBorders>
              <w:top w:val="single" w:sz="4" w:space="0" w:color="auto"/>
              <w:bottom w:val="single" w:sz="4" w:space="0" w:color="auto"/>
            </w:tcBorders>
            <w:noWrap/>
            <w:hideMark/>
          </w:tcPr>
          <w:p w14:paraId="6D587E5D" w14:textId="77777777" w:rsidR="00466C71" w:rsidRPr="00466C71" w:rsidRDefault="00466C71" w:rsidP="00466C71">
            <w:pPr>
              <w:jc w:val="center"/>
              <w:rPr>
                <w:rFonts w:cs="Arial"/>
                <w:color w:val="454545"/>
                <w:sz w:val="16"/>
                <w:szCs w:val="16"/>
              </w:rPr>
            </w:pPr>
            <w:r w:rsidRPr="00466C71">
              <w:rPr>
                <w:rFonts w:cs="Arial"/>
                <w:color w:val="454545"/>
                <w:sz w:val="16"/>
                <w:szCs w:val="16"/>
              </w:rPr>
              <w:t>ROTN_WOLFGA1_1</w:t>
            </w:r>
          </w:p>
        </w:tc>
        <w:tc>
          <w:tcPr>
            <w:tcW w:w="1584" w:type="dxa"/>
            <w:tcBorders>
              <w:top w:val="single" w:sz="4" w:space="0" w:color="auto"/>
              <w:bottom w:val="single" w:sz="4" w:space="0" w:color="auto"/>
            </w:tcBorders>
            <w:noWrap/>
            <w:hideMark/>
          </w:tcPr>
          <w:p w14:paraId="76F4AC9E" w14:textId="77777777" w:rsidR="00466C71" w:rsidRPr="00466C71" w:rsidRDefault="00466C71" w:rsidP="00466C71">
            <w:pPr>
              <w:jc w:val="center"/>
              <w:rPr>
                <w:rFonts w:cs="Arial"/>
                <w:color w:val="454545"/>
                <w:sz w:val="16"/>
                <w:szCs w:val="16"/>
              </w:rPr>
            </w:pPr>
            <w:r w:rsidRPr="00466C71">
              <w:rPr>
                <w:rFonts w:cs="Arial"/>
                <w:color w:val="454545"/>
                <w:sz w:val="16"/>
                <w:szCs w:val="16"/>
              </w:rPr>
              <w:t>WOLFGANG</w:t>
            </w:r>
          </w:p>
        </w:tc>
        <w:tc>
          <w:tcPr>
            <w:tcW w:w="1354" w:type="dxa"/>
            <w:tcBorders>
              <w:top w:val="single" w:sz="4" w:space="0" w:color="auto"/>
              <w:bottom w:val="single" w:sz="4" w:space="0" w:color="auto"/>
            </w:tcBorders>
            <w:noWrap/>
            <w:hideMark/>
          </w:tcPr>
          <w:p w14:paraId="238F2CE6" w14:textId="77777777" w:rsidR="00466C71" w:rsidRPr="00466C71" w:rsidRDefault="00466C71" w:rsidP="00466C71">
            <w:pPr>
              <w:jc w:val="center"/>
              <w:rPr>
                <w:rFonts w:cs="Arial"/>
                <w:color w:val="454545"/>
                <w:sz w:val="16"/>
                <w:szCs w:val="16"/>
              </w:rPr>
            </w:pPr>
            <w:r w:rsidRPr="00466C71">
              <w:rPr>
                <w:rFonts w:cs="Arial"/>
                <w:color w:val="454545"/>
                <w:sz w:val="16"/>
                <w:szCs w:val="16"/>
              </w:rPr>
              <w:t>ROTN</w:t>
            </w:r>
          </w:p>
        </w:tc>
        <w:tc>
          <w:tcPr>
            <w:tcW w:w="1656" w:type="dxa"/>
            <w:tcBorders>
              <w:top w:val="single" w:sz="4" w:space="0" w:color="auto"/>
              <w:bottom w:val="single" w:sz="4" w:space="0" w:color="auto"/>
              <w:right w:val="single" w:sz="4" w:space="0" w:color="auto"/>
            </w:tcBorders>
            <w:noWrap/>
            <w:hideMark/>
          </w:tcPr>
          <w:p w14:paraId="46BA4500"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345FE1A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1CB8E6B" w14:textId="77777777" w:rsidR="00466C71" w:rsidRPr="00466C71" w:rsidRDefault="00466C71" w:rsidP="00466C71">
            <w:pPr>
              <w:jc w:val="center"/>
              <w:rPr>
                <w:rFonts w:cs="Arial"/>
                <w:color w:val="454545"/>
                <w:sz w:val="16"/>
                <w:szCs w:val="16"/>
              </w:rPr>
            </w:pPr>
            <w:r w:rsidRPr="00466C71">
              <w:rPr>
                <w:rFonts w:cs="Arial"/>
                <w:color w:val="454545"/>
                <w:sz w:val="16"/>
                <w:szCs w:val="16"/>
              </w:rPr>
              <w:t>SSCUSU28</w:t>
            </w:r>
          </w:p>
        </w:tc>
        <w:tc>
          <w:tcPr>
            <w:tcW w:w="2448" w:type="dxa"/>
            <w:tcBorders>
              <w:top w:val="single" w:sz="4" w:space="0" w:color="auto"/>
              <w:bottom w:val="single" w:sz="4" w:space="0" w:color="auto"/>
            </w:tcBorders>
            <w:noWrap/>
            <w:hideMark/>
          </w:tcPr>
          <w:p w14:paraId="59238FF0" w14:textId="77777777" w:rsidR="00466C71" w:rsidRPr="00466C71" w:rsidRDefault="00466C71" w:rsidP="00466C71">
            <w:pPr>
              <w:jc w:val="center"/>
              <w:rPr>
                <w:rFonts w:cs="Arial"/>
                <w:color w:val="454545"/>
                <w:sz w:val="16"/>
                <w:szCs w:val="16"/>
              </w:rPr>
            </w:pPr>
            <w:r w:rsidRPr="00466C71">
              <w:rPr>
                <w:rFonts w:cs="Arial"/>
                <w:color w:val="454545"/>
                <w:sz w:val="16"/>
                <w:szCs w:val="16"/>
              </w:rPr>
              <w:t>SPUR_69_1</w:t>
            </w:r>
          </w:p>
        </w:tc>
        <w:tc>
          <w:tcPr>
            <w:tcW w:w="1584" w:type="dxa"/>
            <w:tcBorders>
              <w:top w:val="single" w:sz="4" w:space="0" w:color="auto"/>
              <w:bottom w:val="single" w:sz="4" w:space="0" w:color="auto"/>
            </w:tcBorders>
            <w:noWrap/>
            <w:hideMark/>
          </w:tcPr>
          <w:p w14:paraId="4455C7B3" w14:textId="77777777" w:rsidR="00466C71" w:rsidRPr="00466C71" w:rsidRDefault="00466C71" w:rsidP="00466C71">
            <w:pPr>
              <w:jc w:val="center"/>
              <w:rPr>
                <w:rFonts w:cs="Arial"/>
                <w:color w:val="454545"/>
                <w:sz w:val="16"/>
                <w:szCs w:val="16"/>
              </w:rPr>
            </w:pPr>
            <w:r w:rsidRPr="00466C71">
              <w:rPr>
                <w:rFonts w:cs="Arial"/>
                <w:color w:val="454545"/>
                <w:sz w:val="16"/>
                <w:szCs w:val="16"/>
              </w:rPr>
              <w:t>SPUR</w:t>
            </w:r>
          </w:p>
        </w:tc>
        <w:tc>
          <w:tcPr>
            <w:tcW w:w="1354" w:type="dxa"/>
            <w:tcBorders>
              <w:top w:val="single" w:sz="4" w:space="0" w:color="auto"/>
              <w:bottom w:val="single" w:sz="4" w:space="0" w:color="auto"/>
            </w:tcBorders>
            <w:noWrap/>
            <w:hideMark/>
          </w:tcPr>
          <w:p w14:paraId="29DAEBE1" w14:textId="77777777" w:rsidR="00466C71" w:rsidRPr="00466C71" w:rsidRDefault="00466C71" w:rsidP="00466C71">
            <w:pPr>
              <w:jc w:val="center"/>
              <w:rPr>
                <w:rFonts w:cs="Arial"/>
                <w:color w:val="454545"/>
                <w:sz w:val="16"/>
                <w:szCs w:val="16"/>
              </w:rPr>
            </w:pPr>
            <w:r w:rsidRPr="00466C71">
              <w:rPr>
                <w:rFonts w:cs="Arial"/>
                <w:color w:val="454545"/>
                <w:sz w:val="16"/>
                <w:szCs w:val="16"/>
              </w:rPr>
              <w:t>SPUR</w:t>
            </w:r>
          </w:p>
        </w:tc>
        <w:tc>
          <w:tcPr>
            <w:tcW w:w="1656" w:type="dxa"/>
            <w:tcBorders>
              <w:top w:val="single" w:sz="4" w:space="0" w:color="auto"/>
              <w:bottom w:val="single" w:sz="4" w:space="0" w:color="auto"/>
              <w:right w:val="single" w:sz="4" w:space="0" w:color="auto"/>
            </w:tcBorders>
            <w:noWrap/>
            <w:hideMark/>
          </w:tcPr>
          <w:p w14:paraId="4E97E603"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328F424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61627E" w14:textId="77777777" w:rsidR="00466C71" w:rsidRPr="00466C71" w:rsidRDefault="00466C71" w:rsidP="00466C71">
            <w:pPr>
              <w:jc w:val="center"/>
              <w:rPr>
                <w:rFonts w:cs="Arial"/>
                <w:color w:val="454545"/>
                <w:sz w:val="16"/>
                <w:szCs w:val="16"/>
              </w:rPr>
            </w:pPr>
            <w:r w:rsidRPr="00466C71">
              <w:rPr>
                <w:rFonts w:cs="Arial"/>
                <w:color w:val="454545"/>
                <w:sz w:val="16"/>
                <w:szCs w:val="16"/>
              </w:rPr>
              <w:t>DMTSCOS5</w:t>
            </w:r>
          </w:p>
        </w:tc>
        <w:tc>
          <w:tcPr>
            <w:tcW w:w="2448" w:type="dxa"/>
            <w:tcBorders>
              <w:top w:val="single" w:sz="4" w:space="0" w:color="auto"/>
              <w:bottom w:val="single" w:sz="4" w:space="0" w:color="auto"/>
            </w:tcBorders>
            <w:noWrap/>
            <w:hideMark/>
          </w:tcPr>
          <w:p w14:paraId="7C0C61E6" w14:textId="77777777" w:rsidR="00466C71" w:rsidRPr="00466C71" w:rsidRDefault="00466C71" w:rsidP="00466C71">
            <w:pPr>
              <w:jc w:val="center"/>
              <w:rPr>
                <w:rFonts w:cs="Arial"/>
                <w:color w:val="454545"/>
                <w:sz w:val="16"/>
                <w:szCs w:val="16"/>
              </w:rPr>
            </w:pPr>
            <w:r w:rsidRPr="00466C71">
              <w:rPr>
                <w:rFonts w:cs="Arial"/>
                <w:color w:val="454545"/>
                <w:sz w:val="16"/>
                <w:szCs w:val="16"/>
              </w:rPr>
              <w:t>6474__A</w:t>
            </w:r>
          </w:p>
        </w:tc>
        <w:tc>
          <w:tcPr>
            <w:tcW w:w="1584" w:type="dxa"/>
            <w:tcBorders>
              <w:top w:val="single" w:sz="4" w:space="0" w:color="auto"/>
              <w:bottom w:val="single" w:sz="4" w:space="0" w:color="auto"/>
            </w:tcBorders>
            <w:noWrap/>
            <w:hideMark/>
          </w:tcPr>
          <w:p w14:paraId="0214A480" w14:textId="77777777" w:rsidR="00466C71" w:rsidRPr="00466C71" w:rsidRDefault="00466C71" w:rsidP="00466C71">
            <w:pPr>
              <w:jc w:val="center"/>
              <w:rPr>
                <w:rFonts w:cs="Arial"/>
                <w:color w:val="454545"/>
                <w:sz w:val="16"/>
                <w:szCs w:val="16"/>
              </w:rPr>
            </w:pPr>
            <w:r w:rsidRPr="00466C71">
              <w:rPr>
                <w:rFonts w:cs="Arial"/>
                <w:color w:val="454545"/>
                <w:sz w:val="16"/>
                <w:szCs w:val="16"/>
              </w:rPr>
              <w:t>SUNSW</w:t>
            </w:r>
          </w:p>
        </w:tc>
        <w:tc>
          <w:tcPr>
            <w:tcW w:w="1354" w:type="dxa"/>
            <w:tcBorders>
              <w:top w:val="single" w:sz="4" w:space="0" w:color="auto"/>
              <w:bottom w:val="single" w:sz="4" w:space="0" w:color="auto"/>
            </w:tcBorders>
            <w:noWrap/>
            <w:hideMark/>
          </w:tcPr>
          <w:p w14:paraId="6CF7845C" w14:textId="77777777" w:rsidR="00466C71" w:rsidRPr="00466C71" w:rsidRDefault="00466C71" w:rsidP="00466C71">
            <w:pPr>
              <w:jc w:val="center"/>
              <w:rPr>
                <w:rFonts w:cs="Arial"/>
                <w:color w:val="454545"/>
                <w:sz w:val="16"/>
                <w:szCs w:val="16"/>
              </w:rPr>
            </w:pPr>
            <w:r w:rsidRPr="00466C71">
              <w:rPr>
                <w:rFonts w:cs="Arial"/>
                <w:color w:val="454545"/>
                <w:sz w:val="16"/>
                <w:szCs w:val="16"/>
              </w:rPr>
              <w:t>MGSES</w:t>
            </w:r>
          </w:p>
        </w:tc>
        <w:tc>
          <w:tcPr>
            <w:tcW w:w="1656" w:type="dxa"/>
            <w:tcBorders>
              <w:top w:val="single" w:sz="4" w:space="0" w:color="auto"/>
              <w:bottom w:val="single" w:sz="4" w:space="0" w:color="auto"/>
              <w:right w:val="single" w:sz="4" w:space="0" w:color="auto"/>
            </w:tcBorders>
            <w:noWrap/>
            <w:hideMark/>
          </w:tcPr>
          <w:p w14:paraId="6E9DB0A9"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C711C3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CED58A8" w14:textId="77777777" w:rsidR="00466C71" w:rsidRPr="00466C71" w:rsidRDefault="00466C71" w:rsidP="00466C71">
            <w:pPr>
              <w:jc w:val="center"/>
              <w:rPr>
                <w:rFonts w:cs="Arial"/>
                <w:color w:val="454545"/>
                <w:sz w:val="16"/>
                <w:szCs w:val="16"/>
              </w:rPr>
            </w:pPr>
            <w:r w:rsidRPr="00466C71">
              <w:rPr>
                <w:rFonts w:cs="Arial"/>
                <w:color w:val="454545"/>
                <w:sz w:val="16"/>
                <w:szCs w:val="16"/>
              </w:rPr>
              <w:t>SVICCOL8</w:t>
            </w:r>
          </w:p>
        </w:tc>
        <w:tc>
          <w:tcPr>
            <w:tcW w:w="2448" w:type="dxa"/>
            <w:tcBorders>
              <w:top w:val="single" w:sz="4" w:space="0" w:color="auto"/>
              <w:bottom w:val="single" w:sz="4" w:space="0" w:color="auto"/>
            </w:tcBorders>
            <w:noWrap/>
            <w:hideMark/>
          </w:tcPr>
          <w:p w14:paraId="786F02D7" w14:textId="77777777" w:rsidR="00466C71" w:rsidRPr="00466C71" w:rsidRDefault="00466C71" w:rsidP="00466C71">
            <w:pPr>
              <w:jc w:val="center"/>
              <w:rPr>
                <w:rFonts w:cs="Arial"/>
                <w:color w:val="454545"/>
                <w:sz w:val="16"/>
                <w:szCs w:val="16"/>
              </w:rPr>
            </w:pPr>
            <w:r w:rsidRPr="00466C71">
              <w:rPr>
                <w:rFonts w:cs="Arial"/>
                <w:color w:val="454545"/>
                <w:sz w:val="16"/>
                <w:szCs w:val="16"/>
              </w:rPr>
              <w:t>COLETO_VICTOR1_1</w:t>
            </w:r>
          </w:p>
        </w:tc>
        <w:tc>
          <w:tcPr>
            <w:tcW w:w="1584" w:type="dxa"/>
            <w:tcBorders>
              <w:top w:val="single" w:sz="4" w:space="0" w:color="auto"/>
              <w:bottom w:val="single" w:sz="4" w:space="0" w:color="auto"/>
            </w:tcBorders>
            <w:noWrap/>
            <w:hideMark/>
          </w:tcPr>
          <w:p w14:paraId="55CCDBD4" w14:textId="77777777" w:rsidR="00466C71" w:rsidRPr="00466C71" w:rsidRDefault="00466C71" w:rsidP="00466C71">
            <w:pPr>
              <w:jc w:val="center"/>
              <w:rPr>
                <w:rFonts w:cs="Arial"/>
                <w:color w:val="454545"/>
                <w:sz w:val="16"/>
                <w:szCs w:val="16"/>
              </w:rPr>
            </w:pPr>
            <w:r w:rsidRPr="00466C71">
              <w:rPr>
                <w:rFonts w:cs="Arial"/>
                <w:color w:val="454545"/>
                <w:sz w:val="16"/>
                <w:szCs w:val="16"/>
              </w:rPr>
              <w:t>COLETO</w:t>
            </w:r>
          </w:p>
        </w:tc>
        <w:tc>
          <w:tcPr>
            <w:tcW w:w="1354" w:type="dxa"/>
            <w:tcBorders>
              <w:top w:val="single" w:sz="4" w:space="0" w:color="auto"/>
              <w:bottom w:val="single" w:sz="4" w:space="0" w:color="auto"/>
            </w:tcBorders>
            <w:noWrap/>
            <w:hideMark/>
          </w:tcPr>
          <w:p w14:paraId="2F1A393F" w14:textId="77777777" w:rsidR="00466C71" w:rsidRPr="00466C71" w:rsidRDefault="00466C71" w:rsidP="00466C71">
            <w:pPr>
              <w:jc w:val="center"/>
              <w:rPr>
                <w:rFonts w:cs="Arial"/>
                <w:color w:val="454545"/>
                <w:sz w:val="16"/>
                <w:szCs w:val="16"/>
              </w:rPr>
            </w:pPr>
            <w:r w:rsidRPr="00466C71">
              <w:rPr>
                <w:rFonts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1C12E893"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180B46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A53D7B3" w14:textId="77777777" w:rsidR="00466C71" w:rsidRPr="00466C71" w:rsidRDefault="00466C71" w:rsidP="00466C71">
            <w:pPr>
              <w:jc w:val="center"/>
              <w:rPr>
                <w:rFonts w:cs="Arial"/>
                <w:color w:val="454545"/>
                <w:sz w:val="16"/>
                <w:szCs w:val="16"/>
              </w:rPr>
            </w:pPr>
            <w:r w:rsidRPr="00466C71">
              <w:rPr>
                <w:rFonts w:cs="Arial"/>
                <w:color w:val="454545"/>
                <w:sz w:val="16"/>
                <w:szCs w:val="16"/>
              </w:rPr>
              <w:t>DBIGKEN5</w:t>
            </w:r>
          </w:p>
        </w:tc>
        <w:tc>
          <w:tcPr>
            <w:tcW w:w="2448" w:type="dxa"/>
            <w:tcBorders>
              <w:top w:val="single" w:sz="4" w:space="0" w:color="auto"/>
              <w:bottom w:val="single" w:sz="4" w:space="0" w:color="auto"/>
            </w:tcBorders>
            <w:noWrap/>
            <w:hideMark/>
          </w:tcPr>
          <w:p w14:paraId="3D86BB94" w14:textId="77777777" w:rsidR="00466C71" w:rsidRPr="00466C71" w:rsidRDefault="00466C71" w:rsidP="00466C71">
            <w:pPr>
              <w:jc w:val="center"/>
              <w:rPr>
                <w:rFonts w:cs="Arial"/>
                <w:color w:val="454545"/>
                <w:sz w:val="16"/>
                <w:szCs w:val="16"/>
              </w:rPr>
            </w:pPr>
            <w:r w:rsidRPr="00466C71">
              <w:rPr>
                <w:rFonts w:cs="Arial"/>
                <w:color w:val="454545"/>
                <w:sz w:val="16"/>
                <w:szCs w:val="16"/>
              </w:rPr>
              <w:t>FRIR_ROCKSP1_1</w:t>
            </w:r>
          </w:p>
        </w:tc>
        <w:tc>
          <w:tcPr>
            <w:tcW w:w="1584" w:type="dxa"/>
            <w:tcBorders>
              <w:top w:val="single" w:sz="4" w:space="0" w:color="auto"/>
              <w:bottom w:val="single" w:sz="4" w:space="0" w:color="auto"/>
            </w:tcBorders>
            <w:noWrap/>
            <w:hideMark/>
          </w:tcPr>
          <w:p w14:paraId="74D6F687" w14:textId="77777777" w:rsidR="00466C71" w:rsidRPr="00466C71" w:rsidRDefault="00466C71" w:rsidP="00466C71">
            <w:pPr>
              <w:jc w:val="center"/>
              <w:rPr>
                <w:rFonts w:cs="Arial"/>
                <w:color w:val="454545"/>
                <w:sz w:val="16"/>
                <w:szCs w:val="16"/>
              </w:rPr>
            </w:pPr>
            <w:r w:rsidRPr="00466C71">
              <w:rPr>
                <w:rFonts w:cs="Arial"/>
                <w:color w:val="454545"/>
                <w:sz w:val="16"/>
                <w:szCs w:val="16"/>
              </w:rPr>
              <w:t>FRIR</w:t>
            </w:r>
          </w:p>
        </w:tc>
        <w:tc>
          <w:tcPr>
            <w:tcW w:w="1354" w:type="dxa"/>
            <w:tcBorders>
              <w:top w:val="single" w:sz="4" w:space="0" w:color="auto"/>
              <w:bottom w:val="single" w:sz="4" w:space="0" w:color="auto"/>
            </w:tcBorders>
            <w:noWrap/>
            <w:hideMark/>
          </w:tcPr>
          <w:p w14:paraId="75BC8A1B" w14:textId="77777777" w:rsidR="00466C71" w:rsidRPr="00466C71" w:rsidRDefault="00466C71" w:rsidP="00466C71">
            <w:pPr>
              <w:jc w:val="center"/>
              <w:rPr>
                <w:rFonts w:cs="Arial"/>
                <w:color w:val="454545"/>
                <w:sz w:val="16"/>
                <w:szCs w:val="16"/>
              </w:rPr>
            </w:pPr>
            <w:r w:rsidRPr="00466C71">
              <w:rPr>
                <w:rFonts w:cs="Arial"/>
                <w:color w:val="454545"/>
                <w:sz w:val="16"/>
                <w:szCs w:val="16"/>
              </w:rPr>
              <w:t>ROCKSPRS</w:t>
            </w:r>
          </w:p>
        </w:tc>
        <w:tc>
          <w:tcPr>
            <w:tcW w:w="1656" w:type="dxa"/>
            <w:tcBorders>
              <w:top w:val="single" w:sz="4" w:space="0" w:color="auto"/>
              <w:bottom w:val="single" w:sz="4" w:space="0" w:color="auto"/>
              <w:right w:val="single" w:sz="4" w:space="0" w:color="auto"/>
            </w:tcBorders>
            <w:noWrap/>
            <w:hideMark/>
          </w:tcPr>
          <w:p w14:paraId="5D0B31C2"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0FB546D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19472A3" w14:textId="77777777" w:rsidR="00466C71" w:rsidRPr="00466C71" w:rsidRDefault="00466C71" w:rsidP="00466C71">
            <w:pPr>
              <w:jc w:val="center"/>
              <w:rPr>
                <w:rFonts w:cs="Arial"/>
                <w:color w:val="454545"/>
                <w:sz w:val="16"/>
                <w:szCs w:val="16"/>
              </w:rPr>
            </w:pPr>
            <w:r w:rsidRPr="00466C71">
              <w:rPr>
                <w:rFonts w:cs="Arial"/>
                <w:color w:val="454545"/>
                <w:sz w:val="16"/>
                <w:szCs w:val="16"/>
              </w:rPr>
              <w:lastRenderedPageBreak/>
              <w:t>SHIWCIT8</w:t>
            </w:r>
          </w:p>
        </w:tc>
        <w:tc>
          <w:tcPr>
            <w:tcW w:w="2448" w:type="dxa"/>
            <w:tcBorders>
              <w:top w:val="single" w:sz="4" w:space="0" w:color="auto"/>
              <w:bottom w:val="single" w:sz="4" w:space="0" w:color="auto"/>
            </w:tcBorders>
            <w:noWrap/>
            <w:hideMark/>
          </w:tcPr>
          <w:p w14:paraId="06FE8DB1" w14:textId="77777777" w:rsidR="00466C71" w:rsidRPr="00466C71" w:rsidRDefault="00466C71" w:rsidP="00466C71">
            <w:pPr>
              <w:jc w:val="center"/>
              <w:rPr>
                <w:rFonts w:cs="Arial"/>
                <w:color w:val="454545"/>
                <w:sz w:val="16"/>
                <w:szCs w:val="16"/>
              </w:rPr>
            </w:pPr>
            <w:r w:rsidRPr="00466C71">
              <w:rPr>
                <w:rFonts w:cs="Arial"/>
                <w:color w:val="454545"/>
                <w:sz w:val="16"/>
                <w:szCs w:val="16"/>
              </w:rPr>
              <w:t>MORRIS_NUECES1_1</w:t>
            </w:r>
          </w:p>
        </w:tc>
        <w:tc>
          <w:tcPr>
            <w:tcW w:w="1584" w:type="dxa"/>
            <w:tcBorders>
              <w:top w:val="single" w:sz="4" w:space="0" w:color="auto"/>
              <w:bottom w:val="single" w:sz="4" w:space="0" w:color="auto"/>
            </w:tcBorders>
            <w:noWrap/>
            <w:hideMark/>
          </w:tcPr>
          <w:p w14:paraId="6E8E74CC" w14:textId="77777777" w:rsidR="00466C71" w:rsidRPr="00466C71" w:rsidRDefault="00466C71" w:rsidP="00466C71">
            <w:pPr>
              <w:jc w:val="center"/>
              <w:rPr>
                <w:rFonts w:cs="Arial"/>
                <w:color w:val="454545"/>
                <w:sz w:val="16"/>
                <w:szCs w:val="16"/>
              </w:rPr>
            </w:pPr>
            <w:r w:rsidRPr="00466C71">
              <w:rPr>
                <w:rFonts w:cs="Arial"/>
                <w:color w:val="454545"/>
                <w:sz w:val="16"/>
                <w:szCs w:val="16"/>
              </w:rPr>
              <w:t>NUECES_B</w:t>
            </w:r>
          </w:p>
        </w:tc>
        <w:tc>
          <w:tcPr>
            <w:tcW w:w="1354" w:type="dxa"/>
            <w:tcBorders>
              <w:top w:val="single" w:sz="4" w:space="0" w:color="auto"/>
              <w:bottom w:val="single" w:sz="4" w:space="0" w:color="auto"/>
            </w:tcBorders>
            <w:noWrap/>
            <w:hideMark/>
          </w:tcPr>
          <w:p w14:paraId="6A23AA79" w14:textId="77777777" w:rsidR="00466C71" w:rsidRPr="00466C71" w:rsidRDefault="00466C71" w:rsidP="00466C71">
            <w:pPr>
              <w:jc w:val="center"/>
              <w:rPr>
                <w:rFonts w:cs="Arial"/>
                <w:color w:val="454545"/>
                <w:sz w:val="16"/>
                <w:szCs w:val="16"/>
              </w:rPr>
            </w:pPr>
            <w:r w:rsidRPr="00466C71">
              <w:rPr>
                <w:rFonts w:cs="Arial"/>
                <w:color w:val="454545"/>
                <w:sz w:val="16"/>
                <w:szCs w:val="16"/>
              </w:rPr>
              <w:t>MORRIS</w:t>
            </w:r>
          </w:p>
        </w:tc>
        <w:tc>
          <w:tcPr>
            <w:tcW w:w="1656" w:type="dxa"/>
            <w:tcBorders>
              <w:top w:val="single" w:sz="4" w:space="0" w:color="auto"/>
              <w:bottom w:val="single" w:sz="4" w:space="0" w:color="auto"/>
              <w:right w:val="single" w:sz="4" w:space="0" w:color="auto"/>
            </w:tcBorders>
            <w:noWrap/>
            <w:hideMark/>
          </w:tcPr>
          <w:p w14:paraId="754FC13D"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23DDC59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6B3504" w14:textId="77777777" w:rsidR="00466C71" w:rsidRPr="00466C71" w:rsidRDefault="00466C71" w:rsidP="00466C71">
            <w:pPr>
              <w:jc w:val="center"/>
              <w:rPr>
                <w:rFonts w:cs="Arial"/>
                <w:color w:val="454545"/>
                <w:sz w:val="16"/>
                <w:szCs w:val="16"/>
              </w:rPr>
            </w:pPr>
            <w:r w:rsidRPr="00466C71">
              <w:rPr>
                <w:rFonts w:cs="Arial"/>
                <w:color w:val="454545"/>
                <w:sz w:val="16"/>
                <w:szCs w:val="16"/>
              </w:rPr>
              <w:t>DCRLLSW5</w:t>
            </w:r>
          </w:p>
        </w:tc>
        <w:tc>
          <w:tcPr>
            <w:tcW w:w="2448" w:type="dxa"/>
            <w:tcBorders>
              <w:top w:val="single" w:sz="4" w:space="0" w:color="auto"/>
              <w:bottom w:val="single" w:sz="4" w:space="0" w:color="auto"/>
            </w:tcBorders>
            <w:noWrap/>
            <w:hideMark/>
          </w:tcPr>
          <w:p w14:paraId="03DDB9EA" w14:textId="77777777" w:rsidR="00466C71" w:rsidRPr="00466C71" w:rsidRDefault="00466C71" w:rsidP="00466C71">
            <w:pPr>
              <w:jc w:val="center"/>
              <w:rPr>
                <w:rFonts w:cs="Arial"/>
                <w:color w:val="454545"/>
                <w:sz w:val="16"/>
                <w:szCs w:val="16"/>
              </w:rPr>
            </w:pPr>
            <w:r w:rsidRPr="00466C71">
              <w:rPr>
                <w:rFonts w:cs="Arial"/>
                <w:color w:val="454545"/>
                <w:sz w:val="16"/>
                <w:szCs w:val="16"/>
              </w:rPr>
              <w:t>590__B</w:t>
            </w:r>
          </w:p>
        </w:tc>
        <w:tc>
          <w:tcPr>
            <w:tcW w:w="1584" w:type="dxa"/>
            <w:tcBorders>
              <w:top w:val="single" w:sz="4" w:space="0" w:color="auto"/>
              <w:bottom w:val="single" w:sz="4" w:space="0" w:color="auto"/>
            </w:tcBorders>
            <w:noWrap/>
            <w:hideMark/>
          </w:tcPr>
          <w:p w14:paraId="6C320937" w14:textId="77777777" w:rsidR="00466C71" w:rsidRPr="00466C71" w:rsidRDefault="00466C71" w:rsidP="00466C71">
            <w:pPr>
              <w:jc w:val="center"/>
              <w:rPr>
                <w:rFonts w:cs="Arial"/>
                <w:color w:val="454545"/>
                <w:sz w:val="16"/>
                <w:szCs w:val="16"/>
              </w:rPr>
            </w:pPr>
            <w:r w:rsidRPr="00466C71">
              <w:rPr>
                <w:rFonts w:cs="Arial"/>
                <w:color w:val="454545"/>
                <w:sz w:val="16"/>
                <w:szCs w:val="16"/>
              </w:rPr>
              <w:t>LWVJS</w:t>
            </w:r>
          </w:p>
        </w:tc>
        <w:tc>
          <w:tcPr>
            <w:tcW w:w="1354" w:type="dxa"/>
            <w:tcBorders>
              <w:top w:val="single" w:sz="4" w:space="0" w:color="auto"/>
              <w:bottom w:val="single" w:sz="4" w:space="0" w:color="auto"/>
            </w:tcBorders>
            <w:noWrap/>
            <w:hideMark/>
          </w:tcPr>
          <w:p w14:paraId="5698808F" w14:textId="77777777" w:rsidR="00466C71" w:rsidRPr="00466C71" w:rsidRDefault="00466C71" w:rsidP="00466C71">
            <w:pPr>
              <w:jc w:val="center"/>
              <w:rPr>
                <w:rFonts w:cs="Arial"/>
                <w:color w:val="454545"/>
                <w:sz w:val="16"/>
                <w:szCs w:val="16"/>
              </w:rPr>
            </w:pPr>
            <w:r w:rsidRPr="00466C71">
              <w:rPr>
                <w:rFonts w:cs="Arial"/>
                <w:color w:val="454545"/>
                <w:sz w:val="16"/>
                <w:szCs w:val="16"/>
              </w:rPr>
              <w:t>LKPNT</w:t>
            </w:r>
          </w:p>
        </w:tc>
        <w:tc>
          <w:tcPr>
            <w:tcW w:w="1656" w:type="dxa"/>
            <w:tcBorders>
              <w:top w:val="single" w:sz="4" w:space="0" w:color="auto"/>
              <w:bottom w:val="single" w:sz="4" w:space="0" w:color="auto"/>
              <w:right w:val="single" w:sz="4" w:space="0" w:color="auto"/>
            </w:tcBorders>
            <w:noWrap/>
            <w:hideMark/>
          </w:tcPr>
          <w:p w14:paraId="3388D846"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0A48821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DF28C6D" w14:textId="77777777" w:rsidR="00466C71" w:rsidRPr="00466C71" w:rsidRDefault="00466C71" w:rsidP="00466C71">
            <w:pPr>
              <w:jc w:val="center"/>
              <w:rPr>
                <w:rFonts w:cs="Arial"/>
                <w:color w:val="454545"/>
                <w:sz w:val="16"/>
                <w:szCs w:val="16"/>
              </w:rPr>
            </w:pPr>
            <w:r w:rsidRPr="00466C71">
              <w:rPr>
                <w:rFonts w:cs="Arial"/>
                <w:color w:val="454545"/>
                <w:sz w:val="16"/>
                <w:szCs w:val="16"/>
              </w:rPr>
              <w:t>STYRELK8</w:t>
            </w:r>
          </w:p>
        </w:tc>
        <w:tc>
          <w:tcPr>
            <w:tcW w:w="2448" w:type="dxa"/>
            <w:tcBorders>
              <w:top w:val="single" w:sz="4" w:space="0" w:color="auto"/>
              <w:bottom w:val="single" w:sz="4" w:space="0" w:color="auto"/>
            </w:tcBorders>
            <w:noWrap/>
            <w:hideMark/>
          </w:tcPr>
          <w:p w14:paraId="2D01DF28" w14:textId="77777777" w:rsidR="00466C71" w:rsidRPr="00466C71" w:rsidRDefault="00466C71" w:rsidP="00466C71">
            <w:pPr>
              <w:jc w:val="center"/>
              <w:rPr>
                <w:rFonts w:cs="Arial"/>
                <w:color w:val="454545"/>
                <w:sz w:val="16"/>
                <w:szCs w:val="16"/>
              </w:rPr>
            </w:pPr>
            <w:r w:rsidRPr="00466C71">
              <w:rPr>
                <w:rFonts w:cs="Arial"/>
                <w:color w:val="454545"/>
                <w:sz w:val="16"/>
                <w:szCs w:val="16"/>
              </w:rPr>
              <w:t>975__E</w:t>
            </w:r>
          </w:p>
        </w:tc>
        <w:tc>
          <w:tcPr>
            <w:tcW w:w="1584" w:type="dxa"/>
            <w:tcBorders>
              <w:top w:val="single" w:sz="4" w:space="0" w:color="auto"/>
              <w:bottom w:val="single" w:sz="4" w:space="0" w:color="auto"/>
            </w:tcBorders>
            <w:noWrap/>
            <w:hideMark/>
          </w:tcPr>
          <w:p w14:paraId="3BDAC5CB" w14:textId="77777777" w:rsidR="00466C71" w:rsidRPr="00466C71" w:rsidRDefault="00466C71" w:rsidP="00466C71">
            <w:pPr>
              <w:jc w:val="center"/>
              <w:rPr>
                <w:rFonts w:cs="Arial"/>
                <w:color w:val="454545"/>
                <w:sz w:val="16"/>
                <w:szCs w:val="16"/>
              </w:rPr>
            </w:pPr>
            <w:r w:rsidRPr="00466C71">
              <w:rPr>
                <w:rFonts w:cs="Arial"/>
                <w:color w:val="454545"/>
                <w:sz w:val="16"/>
                <w:szCs w:val="16"/>
              </w:rPr>
              <w:t>FGRSW</w:t>
            </w:r>
          </w:p>
        </w:tc>
        <w:tc>
          <w:tcPr>
            <w:tcW w:w="1354" w:type="dxa"/>
            <w:tcBorders>
              <w:top w:val="single" w:sz="4" w:space="0" w:color="auto"/>
              <w:bottom w:val="single" w:sz="4" w:space="0" w:color="auto"/>
            </w:tcBorders>
            <w:noWrap/>
            <w:hideMark/>
          </w:tcPr>
          <w:p w14:paraId="52E2C26E" w14:textId="77777777" w:rsidR="00466C71" w:rsidRPr="00466C71" w:rsidRDefault="00466C71" w:rsidP="00466C71">
            <w:pPr>
              <w:jc w:val="center"/>
              <w:rPr>
                <w:rFonts w:cs="Arial"/>
                <w:color w:val="454545"/>
                <w:sz w:val="16"/>
                <w:szCs w:val="16"/>
              </w:rPr>
            </w:pPr>
            <w:r w:rsidRPr="00466C71">
              <w:rPr>
                <w:rFonts w:cs="Arial"/>
                <w:color w:val="454545"/>
                <w:sz w:val="16"/>
                <w:szCs w:val="16"/>
              </w:rPr>
              <w:t>EUSSE</w:t>
            </w:r>
          </w:p>
        </w:tc>
        <w:tc>
          <w:tcPr>
            <w:tcW w:w="1656" w:type="dxa"/>
            <w:tcBorders>
              <w:top w:val="single" w:sz="4" w:space="0" w:color="auto"/>
              <w:bottom w:val="single" w:sz="4" w:space="0" w:color="auto"/>
              <w:right w:val="single" w:sz="4" w:space="0" w:color="auto"/>
            </w:tcBorders>
            <w:noWrap/>
            <w:hideMark/>
          </w:tcPr>
          <w:p w14:paraId="6049CCF3"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E4AD12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AB255FD" w14:textId="77777777" w:rsidR="00466C71" w:rsidRPr="00466C71" w:rsidRDefault="00466C71" w:rsidP="00466C71">
            <w:pPr>
              <w:jc w:val="center"/>
              <w:rPr>
                <w:rFonts w:cs="Arial"/>
                <w:color w:val="454545"/>
                <w:sz w:val="16"/>
                <w:szCs w:val="16"/>
              </w:rPr>
            </w:pPr>
            <w:r w:rsidRPr="00466C71">
              <w:rPr>
                <w:rFonts w:cs="Arial"/>
                <w:color w:val="454545"/>
                <w:sz w:val="16"/>
                <w:szCs w:val="16"/>
              </w:rPr>
              <w:t>DSTPDOW5</w:t>
            </w:r>
          </w:p>
        </w:tc>
        <w:tc>
          <w:tcPr>
            <w:tcW w:w="2448" w:type="dxa"/>
            <w:tcBorders>
              <w:top w:val="single" w:sz="4" w:space="0" w:color="auto"/>
              <w:bottom w:val="single" w:sz="4" w:space="0" w:color="auto"/>
            </w:tcBorders>
            <w:noWrap/>
            <w:hideMark/>
          </w:tcPr>
          <w:p w14:paraId="46998AE6" w14:textId="77777777" w:rsidR="00466C71" w:rsidRPr="00466C71" w:rsidRDefault="00466C71" w:rsidP="00466C71">
            <w:pPr>
              <w:jc w:val="center"/>
              <w:rPr>
                <w:rFonts w:cs="Arial"/>
                <w:color w:val="454545"/>
                <w:sz w:val="16"/>
                <w:szCs w:val="16"/>
              </w:rPr>
            </w:pPr>
            <w:r w:rsidRPr="00466C71">
              <w:rPr>
                <w:rFonts w:cs="Arial"/>
                <w:color w:val="454545"/>
                <w:sz w:val="16"/>
                <w:szCs w:val="16"/>
              </w:rPr>
              <w:t>CKT_3124_1</w:t>
            </w:r>
          </w:p>
        </w:tc>
        <w:tc>
          <w:tcPr>
            <w:tcW w:w="1584" w:type="dxa"/>
            <w:tcBorders>
              <w:top w:val="single" w:sz="4" w:space="0" w:color="auto"/>
              <w:bottom w:val="single" w:sz="4" w:space="0" w:color="auto"/>
            </w:tcBorders>
            <w:noWrap/>
            <w:hideMark/>
          </w:tcPr>
          <w:p w14:paraId="0B72780B" w14:textId="77777777" w:rsidR="00466C71" w:rsidRPr="00466C71" w:rsidRDefault="00466C71" w:rsidP="00466C71">
            <w:pPr>
              <w:jc w:val="center"/>
              <w:rPr>
                <w:rFonts w:cs="Arial"/>
                <w:color w:val="454545"/>
                <w:sz w:val="16"/>
                <w:szCs w:val="16"/>
              </w:rPr>
            </w:pPr>
            <w:r w:rsidRPr="00466C71">
              <w:rPr>
                <w:rFonts w:cs="Arial"/>
                <w:color w:val="454545"/>
                <w:sz w:val="16"/>
                <w:szCs w:val="16"/>
              </w:rPr>
              <w:t>STP</w:t>
            </w:r>
          </w:p>
        </w:tc>
        <w:tc>
          <w:tcPr>
            <w:tcW w:w="1354" w:type="dxa"/>
            <w:tcBorders>
              <w:top w:val="single" w:sz="4" w:space="0" w:color="auto"/>
              <w:bottom w:val="single" w:sz="4" w:space="0" w:color="auto"/>
            </w:tcBorders>
            <w:noWrap/>
            <w:hideMark/>
          </w:tcPr>
          <w:p w14:paraId="4173F358" w14:textId="77777777" w:rsidR="00466C71" w:rsidRPr="00466C71" w:rsidRDefault="00466C71" w:rsidP="00466C71">
            <w:pPr>
              <w:jc w:val="center"/>
              <w:rPr>
                <w:rFonts w:cs="Arial"/>
                <w:color w:val="454545"/>
                <w:sz w:val="16"/>
                <w:szCs w:val="16"/>
              </w:rPr>
            </w:pPr>
            <w:r w:rsidRPr="00466C71">
              <w:rPr>
                <w:rFonts w:cs="Arial"/>
                <w:color w:val="454545"/>
                <w:sz w:val="16"/>
                <w:szCs w:val="16"/>
              </w:rPr>
              <w:t>HLJ</w:t>
            </w:r>
          </w:p>
        </w:tc>
        <w:tc>
          <w:tcPr>
            <w:tcW w:w="1656" w:type="dxa"/>
            <w:tcBorders>
              <w:top w:val="single" w:sz="4" w:space="0" w:color="auto"/>
              <w:bottom w:val="single" w:sz="4" w:space="0" w:color="auto"/>
              <w:right w:val="single" w:sz="4" w:space="0" w:color="auto"/>
            </w:tcBorders>
            <w:noWrap/>
            <w:hideMark/>
          </w:tcPr>
          <w:p w14:paraId="184B5D66"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66D72A7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7465009" w14:textId="77777777" w:rsidR="00466C71" w:rsidRPr="00466C71" w:rsidRDefault="00466C71" w:rsidP="00466C71">
            <w:pPr>
              <w:jc w:val="center"/>
              <w:rPr>
                <w:rFonts w:cs="Arial"/>
                <w:color w:val="454545"/>
                <w:sz w:val="16"/>
                <w:szCs w:val="16"/>
              </w:rPr>
            </w:pPr>
            <w:r w:rsidRPr="00466C71">
              <w:rPr>
                <w:rFonts w:cs="Arial"/>
                <w:color w:val="454545"/>
                <w:sz w:val="16"/>
                <w:szCs w:val="16"/>
              </w:rPr>
              <w:t>SSNDAU15</w:t>
            </w:r>
          </w:p>
        </w:tc>
        <w:tc>
          <w:tcPr>
            <w:tcW w:w="2448" w:type="dxa"/>
            <w:tcBorders>
              <w:top w:val="single" w:sz="4" w:space="0" w:color="auto"/>
              <w:bottom w:val="single" w:sz="4" w:space="0" w:color="auto"/>
            </w:tcBorders>
            <w:noWrap/>
            <w:hideMark/>
          </w:tcPr>
          <w:p w14:paraId="1F7929B6" w14:textId="77777777" w:rsidR="00466C71" w:rsidRPr="00466C71" w:rsidRDefault="00466C71" w:rsidP="00466C71">
            <w:pPr>
              <w:jc w:val="center"/>
              <w:rPr>
                <w:rFonts w:cs="Arial"/>
                <w:color w:val="454545"/>
                <w:sz w:val="16"/>
                <w:szCs w:val="16"/>
              </w:rPr>
            </w:pPr>
            <w:r w:rsidRPr="00466C71">
              <w:rPr>
                <w:rFonts w:cs="Arial"/>
                <w:color w:val="454545"/>
                <w:sz w:val="16"/>
                <w:szCs w:val="16"/>
              </w:rPr>
              <w:t>HWRDLN_1</w:t>
            </w:r>
          </w:p>
        </w:tc>
        <w:tc>
          <w:tcPr>
            <w:tcW w:w="1584" w:type="dxa"/>
            <w:tcBorders>
              <w:top w:val="single" w:sz="4" w:space="0" w:color="auto"/>
              <w:bottom w:val="single" w:sz="4" w:space="0" w:color="auto"/>
            </w:tcBorders>
            <w:noWrap/>
            <w:hideMark/>
          </w:tcPr>
          <w:p w14:paraId="0641E6B0" w14:textId="77777777" w:rsidR="00466C71" w:rsidRPr="00466C71" w:rsidRDefault="00466C71" w:rsidP="00466C71">
            <w:pPr>
              <w:jc w:val="center"/>
              <w:rPr>
                <w:rFonts w:cs="Arial"/>
                <w:color w:val="454545"/>
                <w:sz w:val="16"/>
                <w:szCs w:val="16"/>
              </w:rPr>
            </w:pPr>
            <w:r w:rsidRPr="00466C71">
              <w:rPr>
                <w:rFonts w:cs="Arial"/>
                <w:color w:val="454545"/>
                <w:sz w:val="16"/>
                <w:szCs w:val="16"/>
              </w:rPr>
              <w:t>HWRDTP</w:t>
            </w:r>
          </w:p>
        </w:tc>
        <w:tc>
          <w:tcPr>
            <w:tcW w:w="1354" w:type="dxa"/>
            <w:tcBorders>
              <w:top w:val="single" w:sz="4" w:space="0" w:color="auto"/>
              <w:bottom w:val="single" w:sz="4" w:space="0" w:color="auto"/>
            </w:tcBorders>
            <w:noWrap/>
            <w:hideMark/>
          </w:tcPr>
          <w:p w14:paraId="293BB0ED" w14:textId="77777777" w:rsidR="00466C71" w:rsidRPr="00466C71" w:rsidRDefault="00466C71" w:rsidP="00466C71">
            <w:pPr>
              <w:jc w:val="center"/>
              <w:rPr>
                <w:rFonts w:cs="Arial"/>
                <w:color w:val="454545"/>
                <w:sz w:val="16"/>
                <w:szCs w:val="16"/>
              </w:rPr>
            </w:pPr>
            <w:r w:rsidRPr="00466C71">
              <w:rPr>
                <w:rFonts w:cs="Arial"/>
                <w:color w:val="454545"/>
                <w:sz w:val="16"/>
                <w:szCs w:val="16"/>
              </w:rPr>
              <w:t>HWRDLN</w:t>
            </w:r>
          </w:p>
        </w:tc>
        <w:tc>
          <w:tcPr>
            <w:tcW w:w="1656" w:type="dxa"/>
            <w:tcBorders>
              <w:top w:val="single" w:sz="4" w:space="0" w:color="auto"/>
              <w:bottom w:val="single" w:sz="4" w:space="0" w:color="auto"/>
              <w:right w:val="single" w:sz="4" w:space="0" w:color="auto"/>
            </w:tcBorders>
            <w:noWrap/>
            <w:hideMark/>
          </w:tcPr>
          <w:p w14:paraId="71FF3668"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41FDD21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7850CA4" w14:textId="77777777" w:rsidR="00466C71" w:rsidRPr="00466C71" w:rsidRDefault="00466C71" w:rsidP="00466C71">
            <w:pPr>
              <w:jc w:val="center"/>
              <w:rPr>
                <w:rFonts w:cs="Arial"/>
                <w:color w:val="454545"/>
                <w:sz w:val="16"/>
                <w:szCs w:val="16"/>
              </w:rPr>
            </w:pPr>
            <w:r w:rsidRPr="00466C71">
              <w:rPr>
                <w:rFonts w:cs="Arial"/>
                <w:color w:val="454545"/>
                <w:sz w:val="16"/>
                <w:szCs w:val="16"/>
              </w:rPr>
              <w:t>SBOSWHT8</w:t>
            </w:r>
          </w:p>
        </w:tc>
        <w:tc>
          <w:tcPr>
            <w:tcW w:w="2448" w:type="dxa"/>
            <w:tcBorders>
              <w:top w:val="single" w:sz="4" w:space="0" w:color="auto"/>
              <w:bottom w:val="single" w:sz="4" w:space="0" w:color="auto"/>
            </w:tcBorders>
            <w:noWrap/>
            <w:hideMark/>
          </w:tcPr>
          <w:p w14:paraId="7642E19E" w14:textId="77777777" w:rsidR="00466C71" w:rsidRPr="00466C71" w:rsidRDefault="00466C71" w:rsidP="00466C71">
            <w:pPr>
              <w:jc w:val="center"/>
              <w:rPr>
                <w:rFonts w:cs="Arial"/>
                <w:color w:val="454545"/>
                <w:sz w:val="16"/>
                <w:szCs w:val="16"/>
              </w:rPr>
            </w:pPr>
            <w:r w:rsidRPr="00466C71">
              <w:rPr>
                <w:rFonts w:cs="Arial"/>
                <w:color w:val="454545"/>
                <w:sz w:val="16"/>
                <w:szCs w:val="16"/>
              </w:rPr>
              <w:t>OLKW_BOS_1</w:t>
            </w:r>
          </w:p>
        </w:tc>
        <w:tc>
          <w:tcPr>
            <w:tcW w:w="1584" w:type="dxa"/>
            <w:tcBorders>
              <w:top w:val="single" w:sz="4" w:space="0" w:color="auto"/>
              <w:bottom w:val="single" w:sz="4" w:space="0" w:color="auto"/>
            </w:tcBorders>
            <w:noWrap/>
            <w:hideMark/>
          </w:tcPr>
          <w:p w14:paraId="7ED655C4" w14:textId="77777777" w:rsidR="00466C71" w:rsidRPr="00466C71" w:rsidRDefault="00466C71" w:rsidP="00466C71">
            <w:pPr>
              <w:jc w:val="center"/>
              <w:rPr>
                <w:rFonts w:cs="Arial"/>
                <w:color w:val="454545"/>
                <w:sz w:val="16"/>
                <w:szCs w:val="16"/>
              </w:rPr>
            </w:pPr>
            <w:r w:rsidRPr="00466C71">
              <w:rPr>
                <w:rFonts w:cs="Arial"/>
                <w:color w:val="454545"/>
                <w:sz w:val="16"/>
                <w:szCs w:val="16"/>
              </w:rPr>
              <w:t>BOSQUESW</w:t>
            </w:r>
          </w:p>
        </w:tc>
        <w:tc>
          <w:tcPr>
            <w:tcW w:w="1354" w:type="dxa"/>
            <w:tcBorders>
              <w:top w:val="single" w:sz="4" w:space="0" w:color="auto"/>
              <w:bottom w:val="single" w:sz="4" w:space="0" w:color="auto"/>
            </w:tcBorders>
            <w:noWrap/>
            <w:hideMark/>
          </w:tcPr>
          <w:p w14:paraId="7FA54BA4" w14:textId="77777777" w:rsidR="00466C71" w:rsidRPr="00466C71" w:rsidRDefault="00466C71" w:rsidP="00466C71">
            <w:pPr>
              <w:jc w:val="center"/>
              <w:rPr>
                <w:rFonts w:cs="Arial"/>
                <w:color w:val="454545"/>
                <w:sz w:val="16"/>
                <w:szCs w:val="16"/>
              </w:rPr>
            </w:pPr>
            <w:r w:rsidRPr="00466C71">
              <w:rPr>
                <w:rFonts w:cs="Arial"/>
                <w:color w:val="454545"/>
                <w:sz w:val="16"/>
                <w:szCs w:val="16"/>
              </w:rPr>
              <w:t>LKWHITNY</w:t>
            </w:r>
          </w:p>
        </w:tc>
        <w:tc>
          <w:tcPr>
            <w:tcW w:w="1656" w:type="dxa"/>
            <w:tcBorders>
              <w:top w:val="single" w:sz="4" w:space="0" w:color="auto"/>
              <w:bottom w:val="single" w:sz="4" w:space="0" w:color="auto"/>
              <w:right w:val="single" w:sz="4" w:space="0" w:color="auto"/>
            </w:tcBorders>
            <w:noWrap/>
            <w:hideMark/>
          </w:tcPr>
          <w:p w14:paraId="0353D422"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1EED5ED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17105CF" w14:textId="77777777" w:rsidR="00466C71" w:rsidRPr="00466C71" w:rsidRDefault="00466C71" w:rsidP="00466C71">
            <w:pPr>
              <w:jc w:val="center"/>
              <w:rPr>
                <w:rFonts w:cs="Arial"/>
                <w:color w:val="454545"/>
                <w:sz w:val="16"/>
                <w:szCs w:val="16"/>
              </w:rPr>
            </w:pPr>
            <w:r w:rsidRPr="00466C71">
              <w:rPr>
                <w:rFonts w:cs="Arial"/>
                <w:color w:val="454545"/>
                <w:sz w:val="16"/>
                <w:szCs w:val="16"/>
              </w:rPr>
              <w:t>BASE CASE</w:t>
            </w:r>
          </w:p>
        </w:tc>
        <w:tc>
          <w:tcPr>
            <w:tcW w:w="2448" w:type="dxa"/>
            <w:tcBorders>
              <w:top w:val="single" w:sz="4" w:space="0" w:color="auto"/>
              <w:bottom w:val="single" w:sz="4" w:space="0" w:color="auto"/>
            </w:tcBorders>
            <w:noWrap/>
            <w:hideMark/>
          </w:tcPr>
          <w:p w14:paraId="27F8BE0D" w14:textId="77777777" w:rsidR="00466C71" w:rsidRPr="00466C71" w:rsidRDefault="00466C71" w:rsidP="00466C71">
            <w:pPr>
              <w:jc w:val="center"/>
              <w:rPr>
                <w:rFonts w:cs="Arial"/>
                <w:color w:val="454545"/>
                <w:sz w:val="16"/>
                <w:szCs w:val="16"/>
              </w:rPr>
            </w:pPr>
            <w:r w:rsidRPr="00466C71">
              <w:rPr>
                <w:rFonts w:cs="Arial"/>
                <w:color w:val="454545"/>
                <w:sz w:val="16"/>
                <w:szCs w:val="16"/>
              </w:rPr>
              <w:t>SNYDER_WKN_BK1_1</w:t>
            </w:r>
          </w:p>
        </w:tc>
        <w:tc>
          <w:tcPr>
            <w:tcW w:w="1584" w:type="dxa"/>
            <w:tcBorders>
              <w:top w:val="single" w:sz="4" w:space="0" w:color="auto"/>
              <w:bottom w:val="single" w:sz="4" w:space="0" w:color="auto"/>
            </w:tcBorders>
            <w:noWrap/>
            <w:hideMark/>
          </w:tcPr>
          <w:p w14:paraId="0C9FC920" w14:textId="77777777" w:rsidR="00466C71" w:rsidRPr="00466C71" w:rsidRDefault="00466C71" w:rsidP="00466C71">
            <w:pPr>
              <w:jc w:val="center"/>
              <w:rPr>
                <w:rFonts w:cs="Arial"/>
                <w:color w:val="454545"/>
                <w:sz w:val="16"/>
                <w:szCs w:val="16"/>
              </w:rPr>
            </w:pPr>
            <w:r w:rsidRPr="00466C71">
              <w:rPr>
                <w:rFonts w:cs="Arial"/>
                <w:color w:val="454545"/>
                <w:sz w:val="16"/>
                <w:szCs w:val="16"/>
              </w:rPr>
              <w:t>ENAS</w:t>
            </w:r>
          </w:p>
        </w:tc>
        <w:tc>
          <w:tcPr>
            <w:tcW w:w="1354" w:type="dxa"/>
            <w:tcBorders>
              <w:top w:val="single" w:sz="4" w:space="0" w:color="auto"/>
              <w:bottom w:val="single" w:sz="4" w:space="0" w:color="auto"/>
            </w:tcBorders>
            <w:noWrap/>
            <w:hideMark/>
          </w:tcPr>
          <w:p w14:paraId="68F38047" w14:textId="77777777" w:rsidR="00466C71" w:rsidRPr="00466C71" w:rsidRDefault="00466C71" w:rsidP="00466C71">
            <w:pPr>
              <w:jc w:val="center"/>
              <w:rPr>
                <w:rFonts w:cs="Arial"/>
                <w:color w:val="454545"/>
                <w:sz w:val="16"/>
                <w:szCs w:val="16"/>
              </w:rPr>
            </w:pPr>
            <w:r w:rsidRPr="00466C71">
              <w:rPr>
                <w:rFonts w:cs="Arial"/>
                <w:color w:val="454545"/>
                <w:sz w:val="16"/>
                <w:szCs w:val="16"/>
              </w:rPr>
              <w:t>WKN_BKR</w:t>
            </w:r>
          </w:p>
        </w:tc>
        <w:tc>
          <w:tcPr>
            <w:tcW w:w="1656" w:type="dxa"/>
            <w:tcBorders>
              <w:top w:val="single" w:sz="4" w:space="0" w:color="auto"/>
              <w:bottom w:val="single" w:sz="4" w:space="0" w:color="auto"/>
              <w:right w:val="single" w:sz="4" w:space="0" w:color="auto"/>
            </w:tcBorders>
            <w:noWrap/>
            <w:hideMark/>
          </w:tcPr>
          <w:p w14:paraId="608D11B6" w14:textId="77777777" w:rsidR="00466C71" w:rsidRPr="00466C71" w:rsidRDefault="00466C71" w:rsidP="00466C71">
            <w:pPr>
              <w:jc w:val="center"/>
              <w:rPr>
                <w:rFonts w:cs="Arial"/>
                <w:color w:val="454545"/>
                <w:sz w:val="16"/>
                <w:szCs w:val="16"/>
              </w:rPr>
            </w:pPr>
            <w:r w:rsidRPr="00466C71">
              <w:rPr>
                <w:rFonts w:cs="Arial"/>
                <w:color w:val="454545"/>
                <w:sz w:val="16"/>
                <w:szCs w:val="16"/>
              </w:rPr>
              <w:t>2</w:t>
            </w:r>
          </w:p>
        </w:tc>
      </w:tr>
      <w:tr w:rsidR="00466C71" w:rsidRPr="00466C71" w14:paraId="0D756AF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35D25C5" w14:textId="77777777" w:rsidR="00466C71" w:rsidRPr="00466C71" w:rsidRDefault="00466C71" w:rsidP="00466C71">
            <w:pPr>
              <w:jc w:val="center"/>
              <w:rPr>
                <w:rFonts w:cs="Arial"/>
                <w:color w:val="454545"/>
                <w:sz w:val="16"/>
                <w:szCs w:val="16"/>
              </w:rPr>
            </w:pPr>
            <w:r w:rsidRPr="00466C71">
              <w:rPr>
                <w:rFonts w:cs="Arial"/>
                <w:color w:val="454545"/>
                <w:sz w:val="16"/>
                <w:szCs w:val="16"/>
              </w:rPr>
              <w:t>SBROALP9</w:t>
            </w:r>
          </w:p>
        </w:tc>
        <w:tc>
          <w:tcPr>
            <w:tcW w:w="2448" w:type="dxa"/>
            <w:tcBorders>
              <w:top w:val="single" w:sz="4" w:space="0" w:color="auto"/>
              <w:bottom w:val="single" w:sz="4" w:space="0" w:color="auto"/>
            </w:tcBorders>
            <w:noWrap/>
            <w:hideMark/>
          </w:tcPr>
          <w:p w14:paraId="777EB61A" w14:textId="77777777" w:rsidR="00466C71" w:rsidRPr="00466C71" w:rsidRDefault="00466C71" w:rsidP="00466C71">
            <w:pPr>
              <w:jc w:val="center"/>
              <w:rPr>
                <w:rFonts w:cs="Arial"/>
                <w:color w:val="454545"/>
                <w:sz w:val="16"/>
                <w:szCs w:val="16"/>
              </w:rPr>
            </w:pPr>
            <w:r w:rsidRPr="00466C71">
              <w:rPr>
                <w:rFonts w:cs="Arial"/>
                <w:color w:val="454545"/>
                <w:sz w:val="16"/>
                <w:szCs w:val="16"/>
              </w:rPr>
              <w:t>BARL_FTSW1_1</w:t>
            </w:r>
          </w:p>
        </w:tc>
        <w:tc>
          <w:tcPr>
            <w:tcW w:w="1584" w:type="dxa"/>
            <w:tcBorders>
              <w:top w:val="single" w:sz="4" w:space="0" w:color="auto"/>
              <w:bottom w:val="single" w:sz="4" w:space="0" w:color="auto"/>
            </w:tcBorders>
            <w:noWrap/>
            <w:hideMark/>
          </w:tcPr>
          <w:p w14:paraId="531D04D8" w14:textId="77777777" w:rsidR="00466C71" w:rsidRPr="00466C71" w:rsidRDefault="00466C71" w:rsidP="00466C71">
            <w:pPr>
              <w:jc w:val="center"/>
              <w:rPr>
                <w:rFonts w:cs="Arial"/>
                <w:color w:val="454545"/>
                <w:sz w:val="16"/>
                <w:szCs w:val="16"/>
              </w:rPr>
            </w:pPr>
            <w:r w:rsidRPr="00466C71">
              <w:rPr>
                <w:rFonts w:cs="Arial"/>
                <w:color w:val="454545"/>
                <w:sz w:val="16"/>
                <w:szCs w:val="16"/>
              </w:rPr>
              <w:t>FTSW</w:t>
            </w:r>
          </w:p>
        </w:tc>
        <w:tc>
          <w:tcPr>
            <w:tcW w:w="1354" w:type="dxa"/>
            <w:tcBorders>
              <w:top w:val="single" w:sz="4" w:space="0" w:color="auto"/>
              <w:bottom w:val="single" w:sz="4" w:space="0" w:color="auto"/>
            </w:tcBorders>
            <w:noWrap/>
            <w:hideMark/>
          </w:tcPr>
          <w:p w14:paraId="1B4FC6FC" w14:textId="77777777" w:rsidR="00466C71" w:rsidRPr="00466C71" w:rsidRDefault="00466C71" w:rsidP="00466C71">
            <w:pPr>
              <w:jc w:val="center"/>
              <w:rPr>
                <w:rFonts w:cs="Arial"/>
                <w:color w:val="454545"/>
                <w:sz w:val="16"/>
                <w:szCs w:val="16"/>
              </w:rPr>
            </w:pPr>
            <w:r w:rsidRPr="00466C71">
              <w:rPr>
                <w:rFonts w:cs="Arial"/>
                <w:color w:val="454545"/>
                <w:sz w:val="16"/>
                <w:szCs w:val="16"/>
              </w:rPr>
              <w:t>BARL</w:t>
            </w:r>
          </w:p>
        </w:tc>
        <w:tc>
          <w:tcPr>
            <w:tcW w:w="1656" w:type="dxa"/>
            <w:tcBorders>
              <w:top w:val="single" w:sz="4" w:space="0" w:color="auto"/>
              <w:bottom w:val="single" w:sz="4" w:space="0" w:color="auto"/>
              <w:right w:val="single" w:sz="4" w:space="0" w:color="auto"/>
            </w:tcBorders>
            <w:noWrap/>
            <w:hideMark/>
          </w:tcPr>
          <w:p w14:paraId="5E917654"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17BAA5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C95D953" w14:textId="77777777" w:rsidR="00466C71" w:rsidRPr="00466C71" w:rsidRDefault="00466C71" w:rsidP="00466C71">
            <w:pPr>
              <w:jc w:val="center"/>
              <w:rPr>
                <w:rFonts w:cs="Arial"/>
                <w:color w:val="454545"/>
                <w:sz w:val="16"/>
                <w:szCs w:val="16"/>
              </w:rPr>
            </w:pPr>
            <w:r w:rsidRPr="00466C71">
              <w:rPr>
                <w:rFonts w:cs="Arial"/>
                <w:color w:val="454545"/>
                <w:sz w:val="16"/>
                <w:szCs w:val="16"/>
              </w:rPr>
              <w:t>UCOLCOL1</w:t>
            </w:r>
          </w:p>
        </w:tc>
        <w:tc>
          <w:tcPr>
            <w:tcW w:w="2448" w:type="dxa"/>
            <w:tcBorders>
              <w:top w:val="single" w:sz="4" w:space="0" w:color="auto"/>
              <w:bottom w:val="single" w:sz="4" w:space="0" w:color="auto"/>
            </w:tcBorders>
            <w:noWrap/>
            <w:hideMark/>
          </w:tcPr>
          <w:p w14:paraId="4BBF438E" w14:textId="77777777" w:rsidR="00466C71" w:rsidRPr="00466C71" w:rsidRDefault="00466C71" w:rsidP="00466C71">
            <w:pPr>
              <w:jc w:val="center"/>
              <w:rPr>
                <w:rFonts w:cs="Arial"/>
                <w:color w:val="454545"/>
                <w:sz w:val="16"/>
                <w:szCs w:val="16"/>
              </w:rPr>
            </w:pPr>
            <w:r w:rsidRPr="00466C71">
              <w:rPr>
                <w:rFonts w:cs="Arial"/>
                <w:color w:val="454545"/>
                <w:sz w:val="16"/>
                <w:szCs w:val="16"/>
              </w:rPr>
              <w:t>BLESSI_PALACI1_1</w:t>
            </w:r>
          </w:p>
        </w:tc>
        <w:tc>
          <w:tcPr>
            <w:tcW w:w="1584" w:type="dxa"/>
            <w:tcBorders>
              <w:top w:val="single" w:sz="4" w:space="0" w:color="auto"/>
              <w:bottom w:val="single" w:sz="4" w:space="0" w:color="auto"/>
            </w:tcBorders>
            <w:noWrap/>
            <w:hideMark/>
          </w:tcPr>
          <w:p w14:paraId="038F88EA" w14:textId="77777777" w:rsidR="00466C71" w:rsidRPr="00466C71" w:rsidRDefault="00466C71" w:rsidP="00466C71">
            <w:pPr>
              <w:jc w:val="center"/>
              <w:rPr>
                <w:rFonts w:cs="Arial"/>
                <w:color w:val="454545"/>
                <w:sz w:val="16"/>
                <w:szCs w:val="16"/>
              </w:rPr>
            </w:pPr>
            <w:r w:rsidRPr="00466C71">
              <w:rPr>
                <w:rFonts w:cs="Arial"/>
                <w:color w:val="454545"/>
                <w:sz w:val="16"/>
                <w:szCs w:val="16"/>
              </w:rPr>
              <w:t>BLESSING</w:t>
            </w:r>
          </w:p>
        </w:tc>
        <w:tc>
          <w:tcPr>
            <w:tcW w:w="1354" w:type="dxa"/>
            <w:tcBorders>
              <w:top w:val="single" w:sz="4" w:space="0" w:color="auto"/>
              <w:bottom w:val="single" w:sz="4" w:space="0" w:color="auto"/>
            </w:tcBorders>
            <w:noWrap/>
            <w:hideMark/>
          </w:tcPr>
          <w:p w14:paraId="348422D2" w14:textId="77777777" w:rsidR="00466C71" w:rsidRPr="00466C71" w:rsidRDefault="00466C71" w:rsidP="00466C71">
            <w:pPr>
              <w:jc w:val="center"/>
              <w:rPr>
                <w:rFonts w:cs="Arial"/>
                <w:color w:val="454545"/>
                <w:sz w:val="16"/>
                <w:szCs w:val="16"/>
              </w:rPr>
            </w:pPr>
            <w:r w:rsidRPr="00466C71">
              <w:rPr>
                <w:rFonts w:cs="Arial"/>
                <w:color w:val="454545"/>
                <w:sz w:val="16"/>
                <w:szCs w:val="16"/>
              </w:rPr>
              <w:t>PALACIOS</w:t>
            </w:r>
          </w:p>
        </w:tc>
        <w:tc>
          <w:tcPr>
            <w:tcW w:w="1656" w:type="dxa"/>
            <w:tcBorders>
              <w:top w:val="single" w:sz="4" w:space="0" w:color="auto"/>
              <w:bottom w:val="single" w:sz="4" w:space="0" w:color="auto"/>
              <w:right w:val="single" w:sz="4" w:space="0" w:color="auto"/>
            </w:tcBorders>
            <w:noWrap/>
            <w:hideMark/>
          </w:tcPr>
          <w:p w14:paraId="4C389367"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59832E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0428FDD" w14:textId="77777777" w:rsidR="00466C71" w:rsidRPr="00466C71" w:rsidRDefault="00466C71" w:rsidP="00466C71">
            <w:pPr>
              <w:jc w:val="center"/>
              <w:rPr>
                <w:rFonts w:cs="Arial"/>
                <w:color w:val="454545"/>
                <w:sz w:val="16"/>
                <w:szCs w:val="16"/>
              </w:rPr>
            </w:pPr>
            <w:r w:rsidRPr="00466C71">
              <w:rPr>
                <w:rFonts w:cs="Arial"/>
                <w:color w:val="454545"/>
                <w:sz w:val="16"/>
                <w:szCs w:val="16"/>
              </w:rPr>
              <w:t>DBURAMD8</w:t>
            </w:r>
          </w:p>
        </w:tc>
        <w:tc>
          <w:tcPr>
            <w:tcW w:w="2448" w:type="dxa"/>
            <w:tcBorders>
              <w:top w:val="single" w:sz="4" w:space="0" w:color="auto"/>
              <w:bottom w:val="single" w:sz="4" w:space="0" w:color="auto"/>
            </w:tcBorders>
            <w:noWrap/>
            <w:hideMark/>
          </w:tcPr>
          <w:p w14:paraId="4495FD55" w14:textId="77777777" w:rsidR="00466C71" w:rsidRPr="00466C71" w:rsidRDefault="00466C71" w:rsidP="00466C71">
            <w:pPr>
              <w:jc w:val="center"/>
              <w:rPr>
                <w:rFonts w:cs="Arial"/>
                <w:color w:val="454545"/>
                <w:sz w:val="16"/>
                <w:szCs w:val="16"/>
              </w:rPr>
            </w:pPr>
            <w:r w:rsidRPr="00466C71">
              <w:rPr>
                <w:rFonts w:cs="Arial"/>
                <w:color w:val="454545"/>
                <w:sz w:val="16"/>
                <w:szCs w:val="16"/>
              </w:rPr>
              <w:t>CKT_979_1</w:t>
            </w:r>
          </w:p>
        </w:tc>
        <w:tc>
          <w:tcPr>
            <w:tcW w:w="1584" w:type="dxa"/>
            <w:tcBorders>
              <w:top w:val="single" w:sz="4" w:space="0" w:color="auto"/>
              <w:bottom w:val="single" w:sz="4" w:space="0" w:color="auto"/>
            </w:tcBorders>
            <w:noWrap/>
            <w:hideMark/>
          </w:tcPr>
          <w:p w14:paraId="49247D05" w14:textId="77777777" w:rsidR="00466C71" w:rsidRPr="00466C71" w:rsidRDefault="00466C71" w:rsidP="00466C71">
            <w:pPr>
              <w:jc w:val="center"/>
              <w:rPr>
                <w:rFonts w:cs="Arial"/>
                <w:color w:val="454545"/>
                <w:sz w:val="16"/>
                <w:szCs w:val="16"/>
              </w:rPr>
            </w:pPr>
            <w:r w:rsidRPr="00466C71">
              <w:rPr>
                <w:rFonts w:cs="Arial"/>
                <w:color w:val="454545"/>
                <w:sz w:val="16"/>
                <w:szCs w:val="16"/>
              </w:rPr>
              <w:t>MAGPLANT</w:t>
            </w:r>
          </w:p>
        </w:tc>
        <w:tc>
          <w:tcPr>
            <w:tcW w:w="1354" w:type="dxa"/>
            <w:tcBorders>
              <w:top w:val="single" w:sz="4" w:space="0" w:color="auto"/>
              <w:bottom w:val="single" w:sz="4" w:space="0" w:color="auto"/>
            </w:tcBorders>
            <w:noWrap/>
            <w:hideMark/>
          </w:tcPr>
          <w:p w14:paraId="17DD0C2D" w14:textId="77777777" w:rsidR="00466C71" w:rsidRPr="00466C71" w:rsidRDefault="00466C71" w:rsidP="00466C71">
            <w:pPr>
              <w:jc w:val="center"/>
              <w:rPr>
                <w:rFonts w:cs="Arial"/>
                <w:color w:val="454545"/>
                <w:sz w:val="16"/>
                <w:szCs w:val="16"/>
              </w:rPr>
            </w:pPr>
            <w:r w:rsidRPr="00466C71">
              <w:rPr>
                <w:rFonts w:cs="Arial"/>
                <w:color w:val="454545"/>
                <w:sz w:val="16"/>
                <w:szCs w:val="16"/>
              </w:rPr>
              <w:t>NORTHLAN</w:t>
            </w:r>
          </w:p>
        </w:tc>
        <w:tc>
          <w:tcPr>
            <w:tcW w:w="1656" w:type="dxa"/>
            <w:tcBorders>
              <w:top w:val="single" w:sz="4" w:space="0" w:color="auto"/>
              <w:bottom w:val="single" w:sz="4" w:space="0" w:color="auto"/>
              <w:right w:val="single" w:sz="4" w:space="0" w:color="auto"/>
            </w:tcBorders>
            <w:noWrap/>
            <w:hideMark/>
          </w:tcPr>
          <w:p w14:paraId="1628C848"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44C5306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AE552A2" w14:textId="77777777" w:rsidR="00466C71" w:rsidRPr="00466C71" w:rsidRDefault="00466C71" w:rsidP="00466C71">
            <w:pPr>
              <w:jc w:val="center"/>
              <w:rPr>
                <w:rFonts w:cs="Arial"/>
                <w:color w:val="454545"/>
                <w:sz w:val="16"/>
                <w:szCs w:val="16"/>
              </w:rPr>
            </w:pPr>
            <w:r w:rsidRPr="00466C71">
              <w:rPr>
                <w:rFonts w:cs="Arial"/>
                <w:color w:val="454545"/>
                <w:sz w:val="16"/>
                <w:szCs w:val="16"/>
              </w:rPr>
              <w:t>SPAWCAL5</w:t>
            </w:r>
          </w:p>
        </w:tc>
        <w:tc>
          <w:tcPr>
            <w:tcW w:w="2448" w:type="dxa"/>
            <w:tcBorders>
              <w:top w:val="single" w:sz="4" w:space="0" w:color="auto"/>
              <w:bottom w:val="single" w:sz="4" w:space="0" w:color="auto"/>
            </w:tcBorders>
            <w:noWrap/>
            <w:hideMark/>
          </w:tcPr>
          <w:p w14:paraId="3A9FE9B8" w14:textId="77777777" w:rsidR="00466C71" w:rsidRPr="00466C71" w:rsidRDefault="00466C71" w:rsidP="00466C71">
            <w:pPr>
              <w:jc w:val="center"/>
              <w:rPr>
                <w:rFonts w:cs="Arial"/>
                <w:color w:val="454545"/>
                <w:sz w:val="16"/>
                <w:szCs w:val="16"/>
              </w:rPr>
            </w:pPr>
            <w:r w:rsidRPr="00466C71">
              <w:rPr>
                <w:rFonts w:cs="Arial"/>
                <w:color w:val="454545"/>
                <w:sz w:val="16"/>
                <w:szCs w:val="16"/>
              </w:rPr>
              <w:t>COLETO_KENEDS1_1</w:t>
            </w:r>
          </w:p>
        </w:tc>
        <w:tc>
          <w:tcPr>
            <w:tcW w:w="1584" w:type="dxa"/>
            <w:tcBorders>
              <w:top w:val="single" w:sz="4" w:space="0" w:color="auto"/>
              <w:bottom w:val="single" w:sz="4" w:space="0" w:color="auto"/>
            </w:tcBorders>
            <w:noWrap/>
            <w:hideMark/>
          </w:tcPr>
          <w:p w14:paraId="23D5FBA8" w14:textId="77777777" w:rsidR="00466C71" w:rsidRPr="00466C71" w:rsidRDefault="00466C71" w:rsidP="00466C71">
            <w:pPr>
              <w:jc w:val="center"/>
              <w:rPr>
                <w:rFonts w:cs="Arial"/>
                <w:color w:val="454545"/>
                <w:sz w:val="16"/>
                <w:szCs w:val="16"/>
              </w:rPr>
            </w:pPr>
            <w:r w:rsidRPr="00466C71">
              <w:rPr>
                <w:rFonts w:cs="Arial"/>
                <w:color w:val="454545"/>
                <w:sz w:val="16"/>
                <w:szCs w:val="16"/>
              </w:rPr>
              <w:t>COLETO</w:t>
            </w:r>
          </w:p>
        </w:tc>
        <w:tc>
          <w:tcPr>
            <w:tcW w:w="1354" w:type="dxa"/>
            <w:tcBorders>
              <w:top w:val="single" w:sz="4" w:space="0" w:color="auto"/>
              <w:bottom w:val="single" w:sz="4" w:space="0" w:color="auto"/>
            </w:tcBorders>
            <w:noWrap/>
            <w:hideMark/>
          </w:tcPr>
          <w:p w14:paraId="63241E44" w14:textId="77777777" w:rsidR="00466C71" w:rsidRPr="00466C71" w:rsidRDefault="00466C71" w:rsidP="00466C71">
            <w:pPr>
              <w:jc w:val="center"/>
              <w:rPr>
                <w:rFonts w:cs="Arial"/>
                <w:color w:val="454545"/>
                <w:sz w:val="16"/>
                <w:szCs w:val="16"/>
              </w:rPr>
            </w:pPr>
            <w:r w:rsidRPr="00466C71">
              <w:rPr>
                <w:rFonts w:cs="Arial"/>
                <w:color w:val="454545"/>
                <w:sz w:val="16"/>
                <w:szCs w:val="16"/>
              </w:rPr>
              <w:t>KENEDSW</w:t>
            </w:r>
          </w:p>
        </w:tc>
        <w:tc>
          <w:tcPr>
            <w:tcW w:w="1656" w:type="dxa"/>
            <w:tcBorders>
              <w:top w:val="single" w:sz="4" w:space="0" w:color="auto"/>
              <w:bottom w:val="single" w:sz="4" w:space="0" w:color="auto"/>
              <w:right w:val="single" w:sz="4" w:space="0" w:color="auto"/>
            </w:tcBorders>
            <w:noWrap/>
            <w:hideMark/>
          </w:tcPr>
          <w:p w14:paraId="7BAA066B"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749912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DED13C" w14:textId="77777777" w:rsidR="00466C71" w:rsidRPr="00466C71" w:rsidRDefault="00466C71" w:rsidP="00466C71">
            <w:pPr>
              <w:jc w:val="center"/>
              <w:rPr>
                <w:rFonts w:cs="Arial"/>
                <w:color w:val="454545"/>
                <w:sz w:val="16"/>
                <w:szCs w:val="16"/>
              </w:rPr>
            </w:pPr>
            <w:r w:rsidRPr="00466C71">
              <w:rPr>
                <w:rFonts w:cs="Arial"/>
                <w:color w:val="454545"/>
                <w:sz w:val="16"/>
                <w:szCs w:val="16"/>
              </w:rPr>
              <w:t>DAUSLOS5</w:t>
            </w:r>
          </w:p>
        </w:tc>
        <w:tc>
          <w:tcPr>
            <w:tcW w:w="2448" w:type="dxa"/>
            <w:tcBorders>
              <w:top w:val="single" w:sz="4" w:space="0" w:color="auto"/>
              <w:bottom w:val="single" w:sz="4" w:space="0" w:color="auto"/>
            </w:tcBorders>
            <w:noWrap/>
            <w:hideMark/>
          </w:tcPr>
          <w:p w14:paraId="0E0DC144" w14:textId="77777777" w:rsidR="00466C71" w:rsidRPr="00466C71" w:rsidRDefault="00466C71" w:rsidP="00466C71">
            <w:pPr>
              <w:jc w:val="center"/>
              <w:rPr>
                <w:rFonts w:cs="Arial"/>
                <w:color w:val="454545"/>
                <w:sz w:val="16"/>
                <w:szCs w:val="16"/>
              </w:rPr>
            </w:pPr>
            <w:r w:rsidRPr="00466C71">
              <w:rPr>
                <w:rFonts w:cs="Arial"/>
                <w:color w:val="454545"/>
                <w:sz w:val="16"/>
                <w:szCs w:val="16"/>
              </w:rPr>
              <w:t>FAYETT_AT2L</w:t>
            </w:r>
          </w:p>
        </w:tc>
        <w:tc>
          <w:tcPr>
            <w:tcW w:w="1584" w:type="dxa"/>
            <w:tcBorders>
              <w:top w:val="single" w:sz="4" w:space="0" w:color="auto"/>
              <w:bottom w:val="single" w:sz="4" w:space="0" w:color="auto"/>
            </w:tcBorders>
            <w:noWrap/>
            <w:hideMark/>
          </w:tcPr>
          <w:p w14:paraId="40BC18B5" w14:textId="77777777" w:rsidR="00466C71" w:rsidRPr="00466C71" w:rsidRDefault="00466C71" w:rsidP="00466C71">
            <w:pPr>
              <w:jc w:val="center"/>
              <w:rPr>
                <w:rFonts w:cs="Arial"/>
                <w:color w:val="454545"/>
                <w:sz w:val="16"/>
                <w:szCs w:val="16"/>
              </w:rPr>
            </w:pPr>
            <w:r w:rsidRPr="00466C71">
              <w:rPr>
                <w:rFonts w:cs="Arial"/>
                <w:color w:val="454545"/>
                <w:sz w:val="16"/>
                <w:szCs w:val="16"/>
              </w:rPr>
              <w:t>FAYETT</w:t>
            </w:r>
          </w:p>
        </w:tc>
        <w:tc>
          <w:tcPr>
            <w:tcW w:w="1354" w:type="dxa"/>
            <w:tcBorders>
              <w:top w:val="single" w:sz="4" w:space="0" w:color="auto"/>
              <w:bottom w:val="single" w:sz="4" w:space="0" w:color="auto"/>
            </w:tcBorders>
            <w:noWrap/>
            <w:hideMark/>
          </w:tcPr>
          <w:p w14:paraId="0B0CAAC7" w14:textId="77777777" w:rsidR="00466C71" w:rsidRPr="00466C71" w:rsidRDefault="00466C71" w:rsidP="00466C71">
            <w:pPr>
              <w:jc w:val="center"/>
              <w:rPr>
                <w:rFonts w:cs="Arial"/>
                <w:color w:val="454545"/>
                <w:sz w:val="16"/>
                <w:szCs w:val="16"/>
              </w:rPr>
            </w:pPr>
            <w:r w:rsidRPr="00466C71">
              <w:rPr>
                <w:rFonts w:cs="Arial"/>
                <w:color w:val="454545"/>
                <w:sz w:val="16"/>
                <w:szCs w:val="16"/>
              </w:rPr>
              <w:t>FAYETT</w:t>
            </w:r>
          </w:p>
        </w:tc>
        <w:tc>
          <w:tcPr>
            <w:tcW w:w="1656" w:type="dxa"/>
            <w:tcBorders>
              <w:top w:val="single" w:sz="4" w:space="0" w:color="auto"/>
              <w:bottom w:val="single" w:sz="4" w:space="0" w:color="auto"/>
              <w:right w:val="single" w:sz="4" w:space="0" w:color="auto"/>
            </w:tcBorders>
            <w:noWrap/>
            <w:hideMark/>
          </w:tcPr>
          <w:p w14:paraId="000051AA"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751912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52F11E" w14:textId="77777777" w:rsidR="00466C71" w:rsidRPr="00466C71" w:rsidRDefault="00466C71" w:rsidP="00466C71">
            <w:pPr>
              <w:jc w:val="center"/>
              <w:rPr>
                <w:rFonts w:cs="Arial"/>
                <w:color w:val="454545"/>
                <w:sz w:val="16"/>
                <w:szCs w:val="16"/>
              </w:rPr>
            </w:pPr>
            <w:r w:rsidRPr="00466C71">
              <w:rPr>
                <w:rFonts w:cs="Arial"/>
                <w:color w:val="454545"/>
                <w:sz w:val="16"/>
                <w:szCs w:val="16"/>
              </w:rPr>
              <w:t>SGRNCAD8</w:t>
            </w:r>
          </w:p>
        </w:tc>
        <w:tc>
          <w:tcPr>
            <w:tcW w:w="2448" w:type="dxa"/>
            <w:tcBorders>
              <w:top w:val="single" w:sz="4" w:space="0" w:color="auto"/>
              <w:bottom w:val="single" w:sz="4" w:space="0" w:color="auto"/>
            </w:tcBorders>
            <w:noWrap/>
            <w:hideMark/>
          </w:tcPr>
          <w:p w14:paraId="24F8F300" w14:textId="77777777" w:rsidR="00466C71" w:rsidRPr="00466C71" w:rsidRDefault="00466C71" w:rsidP="00466C71">
            <w:pPr>
              <w:jc w:val="center"/>
              <w:rPr>
                <w:rFonts w:cs="Arial"/>
                <w:color w:val="454545"/>
                <w:sz w:val="16"/>
                <w:szCs w:val="16"/>
              </w:rPr>
            </w:pPr>
            <w:r w:rsidRPr="00466C71">
              <w:rPr>
                <w:rFonts w:cs="Arial"/>
                <w:color w:val="454545"/>
                <w:sz w:val="16"/>
                <w:szCs w:val="16"/>
              </w:rPr>
              <w:t>G138_1C_1</w:t>
            </w:r>
          </w:p>
        </w:tc>
        <w:tc>
          <w:tcPr>
            <w:tcW w:w="1584" w:type="dxa"/>
            <w:tcBorders>
              <w:top w:val="single" w:sz="4" w:space="0" w:color="auto"/>
              <w:bottom w:val="single" w:sz="4" w:space="0" w:color="auto"/>
            </w:tcBorders>
            <w:noWrap/>
            <w:hideMark/>
          </w:tcPr>
          <w:p w14:paraId="7D8F1E70" w14:textId="77777777" w:rsidR="00466C71" w:rsidRPr="00466C71" w:rsidRDefault="00466C71" w:rsidP="00466C71">
            <w:pPr>
              <w:jc w:val="center"/>
              <w:rPr>
                <w:rFonts w:cs="Arial"/>
                <w:color w:val="454545"/>
                <w:sz w:val="16"/>
                <w:szCs w:val="16"/>
              </w:rPr>
            </w:pPr>
            <w:r w:rsidRPr="00466C71">
              <w:rPr>
                <w:rFonts w:cs="Arial"/>
                <w:color w:val="454545"/>
                <w:sz w:val="16"/>
                <w:szCs w:val="16"/>
              </w:rPr>
              <w:t>TEJAS</w:t>
            </w:r>
          </w:p>
        </w:tc>
        <w:tc>
          <w:tcPr>
            <w:tcW w:w="1354" w:type="dxa"/>
            <w:tcBorders>
              <w:top w:val="single" w:sz="4" w:space="0" w:color="auto"/>
              <w:bottom w:val="single" w:sz="4" w:space="0" w:color="auto"/>
            </w:tcBorders>
            <w:noWrap/>
            <w:hideMark/>
          </w:tcPr>
          <w:p w14:paraId="768FADEA" w14:textId="77777777" w:rsidR="00466C71" w:rsidRPr="00466C71" w:rsidRDefault="00466C71" w:rsidP="00466C71">
            <w:pPr>
              <w:jc w:val="center"/>
              <w:rPr>
                <w:rFonts w:cs="Arial"/>
                <w:color w:val="454545"/>
                <w:sz w:val="16"/>
                <w:szCs w:val="16"/>
              </w:rPr>
            </w:pPr>
            <w:r w:rsidRPr="00466C71">
              <w:rPr>
                <w:rFonts w:cs="Arial"/>
                <w:color w:val="454545"/>
                <w:sz w:val="16"/>
                <w:szCs w:val="16"/>
              </w:rPr>
              <w:t>COMAN_TN</w:t>
            </w:r>
          </w:p>
        </w:tc>
        <w:tc>
          <w:tcPr>
            <w:tcW w:w="1656" w:type="dxa"/>
            <w:tcBorders>
              <w:top w:val="single" w:sz="4" w:space="0" w:color="auto"/>
              <w:bottom w:val="single" w:sz="4" w:space="0" w:color="auto"/>
              <w:right w:val="single" w:sz="4" w:space="0" w:color="auto"/>
            </w:tcBorders>
            <w:noWrap/>
            <w:hideMark/>
          </w:tcPr>
          <w:p w14:paraId="010FD456"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471E84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F396711" w14:textId="77777777" w:rsidR="00466C71" w:rsidRPr="00466C71" w:rsidRDefault="00466C71" w:rsidP="00466C71">
            <w:pPr>
              <w:jc w:val="center"/>
              <w:rPr>
                <w:rFonts w:cs="Arial"/>
                <w:color w:val="454545"/>
                <w:sz w:val="16"/>
                <w:szCs w:val="16"/>
              </w:rPr>
            </w:pPr>
            <w:r w:rsidRPr="00466C71">
              <w:rPr>
                <w:rFonts w:cs="Arial"/>
                <w:color w:val="454545"/>
                <w:sz w:val="16"/>
                <w:szCs w:val="16"/>
              </w:rPr>
              <w:t>SODLBRA8</w:t>
            </w:r>
          </w:p>
        </w:tc>
        <w:tc>
          <w:tcPr>
            <w:tcW w:w="2448" w:type="dxa"/>
            <w:tcBorders>
              <w:top w:val="single" w:sz="4" w:space="0" w:color="auto"/>
              <w:bottom w:val="single" w:sz="4" w:space="0" w:color="auto"/>
            </w:tcBorders>
            <w:noWrap/>
            <w:hideMark/>
          </w:tcPr>
          <w:p w14:paraId="0833F8CE" w14:textId="77777777" w:rsidR="00466C71" w:rsidRPr="00466C71" w:rsidRDefault="00466C71" w:rsidP="00466C71">
            <w:pPr>
              <w:jc w:val="center"/>
              <w:rPr>
                <w:rFonts w:cs="Arial"/>
                <w:color w:val="454545"/>
                <w:sz w:val="16"/>
                <w:szCs w:val="16"/>
              </w:rPr>
            </w:pPr>
            <w:r w:rsidRPr="00466C71">
              <w:rPr>
                <w:rFonts w:cs="Arial"/>
                <w:color w:val="454545"/>
                <w:sz w:val="16"/>
                <w:szCs w:val="16"/>
              </w:rPr>
              <w:t>HAMILT_MAVERI1_1</w:t>
            </w:r>
          </w:p>
        </w:tc>
        <w:tc>
          <w:tcPr>
            <w:tcW w:w="1584" w:type="dxa"/>
            <w:tcBorders>
              <w:top w:val="single" w:sz="4" w:space="0" w:color="auto"/>
              <w:bottom w:val="single" w:sz="4" w:space="0" w:color="auto"/>
            </w:tcBorders>
            <w:noWrap/>
            <w:hideMark/>
          </w:tcPr>
          <w:p w14:paraId="4CDCB39A" w14:textId="77777777" w:rsidR="00466C71" w:rsidRPr="00466C71" w:rsidRDefault="00466C71" w:rsidP="00466C71">
            <w:pPr>
              <w:jc w:val="center"/>
              <w:rPr>
                <w:rFonts w:cs="Arial"/>
                <w:color w:val="454545"/>
                <w:sz w:val="16"/>
                <w:szCs w:val="16"/>
              </w:rPr>
            </w:pPr>
            <w:r w:rsidRPr="00466C71">
              <w:rPr>
                <w:rFonts w:cs="Arial"/>
                <w:color w:val="454545"/>
                <w:sz w:val="16"/>
                <w:szCs w:val="16"/>
              </w:rPr>
              <w:t>HAMILTON</w:t>
            </w:r>
          </w:p>
        </w:tc>
        <w:tc>
          <w:tcPr>
            <w:tcW w:w="1354" w:type="dxa"/>
            <w:tcBorders>
              <w:top w:val="single" w:sz="4" w:space="0" w:color="auto"/>
              <w:bottom w:val="single" w:sz="4" w:space="0" w:color="auto"/>
            </w:tcBorders>
            <w:noWrap/>
            <w:hideMark/>
          </w:tcPr>
          <w:p w14:paraId="49E300B3" w14:textId="77777777" w:rsidR="00466C71" w:rsidRPr="00466C71" w:rsidRDefault="00466C71" w:rsidP="00466C71">
            <w:pPr>
              <w:jc w:val="center"/>
              <w:rPr>
                <w:rFonts w:cs="Arial"/>
                <w:color w:val="454545"/>
                <w:sz w:val="16"/>
                <w:szCs w:val="16"/>
              </w:rPr>
            </w:pPr>
            <w:r w:rsidRPr="00466C71">
              <w:rPr>
                <w:rFonts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249EA021"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D84E00F"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0E9DBC4" w14:textId="77777777" w:rsidR="00466C71" w:rsidRPr="00466C71" w:rsidRDefault="00466C71" w:rsidP="00466C71">
            <w:pPr>
              <w:jc w:val="center"/>
              <w:rPr>
                <w:rFonts w:cs="Arial"/>
                <w:color w:val="454545"/>
                <w:sz w:val="16"/>
                <w:szCs w:val="16"/>
              </w:rPr>
            </w:pPr>
            <w:r w:rsidRPr="00466C71">
              <w:rPr>
                <w:rFonts w:cs="Arial"/>
                <w:color w:val="454545"/>
                <w:sz w:val="16"/>
                <w:szCs w:val="16"/>
              </w:rPr>
              <w:t>SN_SLON5</w:t>
            </w:r>
          </w:p>
        </w:tc>
        <w:tc>
          <w:tcPr>
            <w:tcW w:w="2448" w:type="dxa"/>
            <w:tcBorders>
              <w:top w:val="single" w:sz="4" w:space="0" w:color="auto"/>
              <w:bottom w:val="single" w:sz="4" w:space="0" w:color="auto"/>
            </w:tcBorders>
            <w:noWrap/>
            <w:hideMark/>
          </w:tcPr>
          <w:p w14:paraId="36A0C98B" w14:textId="77777777" w:rsidR="00466C71" w:rsidRPr="00466C71" w:rsidRDefault="00466C71" w:rsidP="00466C71">
            <w:pPr>
              <w:jc w:val="center"/>
              <w:rPr>
                <w:rFonts w:cs="Arial"/>
                <w:color w:val="454545"/>
                <w:sz w:val="16"/>
                <w:szCs w:val="16"/>
              </w:rPr>
            </w:pPr>
            <w:r w:rsidRPr="00466C71">
              <w:rPr>
                <w:rFonts w:cs="Arial"/>
                <w:color w:val="454545"/>
                <w:sz w:val="16"/>
                <w:szCs w:val="16"/>
              </w:rPr>
              <w:t>LOYOLA_69_1</w:t>
            </w:r>
          </w:p>
        </w:tc>
        <w:tc>
          <w:tcPr>
            <w:tcW w:w="1584" w:type="dxa"/>
            <w:tcBorders>
              <w:top w:val="single" w:sz="4" w:space="0" w:color="auto"/>
              <w:bottom w:val="single" w:sz="4" w:space="0" w:color="auto"/>
            </w:tcBorders>
            <w:noWrap/>
            <w:hideMark/>
          </w:tcPr>
          <w:p w14:paraId="51609D15" w14:textId="77777777" w:rsidR="00466C71" w:rsidRPr="00466C71" w:rsidRDefault="00466C71" w:rsidP="00466C71">
            <w:pPr>
              <w:jc w:val="center"/>
              <w:rPr>
                <w:rFonts w:cs="Arial"/>
                <w:color w:val="454545"/>
                <w:sz w:val="16"/>
                <w:szCs w:val="16"/>
              </w:rPr>
            </w:pPr>
            <w:r w:rsidRPr="00466C71">
              <w:rPr>
                <w:rFonts w:cs="Arial"/>
                <w:color w:val="454545"/>
                <w:sz w:val="16"/>
                <w:szCs w:val="16"/>
              </w:rPr>
              <w:t>LOYOLA</w:t>
            </w:r>
          </w:p>
        </w:tc>
        <w:tc>
          <w:tcPr>
            <w:tcW w:w="1354" w:type="dxa"/>
            <w:tcBorders>
              <w:top w:val="single" w:sz="4" w:space="0" w:color="auto"/>
              <w:bottom w:val="single" w:sz="4" w:space="0" w:color="auto"/>
            </w:tcBorders>
            <w:noWrap/>
            <w:hideMark/>
          </w:tcPr>
          <w:p w14:paraId="02770254" w14:textId="77777777" w:rsidR="00466C71" w:rsidRPr="00466C71" w:rsidRDefault="00466C71" w:rsidP="00466C71">
            <w:pPr>
              <w:jc w:val="center"/>
              <w:rPr>
                <w:rFonts w:cs="Arial"/>
                <w:color w:val="454545"/>
                <w:sz w:val="16"/>
                <w:szCs w:val="16"/>
              </w:rPr>
            </w:pPr>
            <w:r w:rsidRPr="00466C71">
              <w:rPr>
                <w:rFonts w:cs="Arial"/>
                <w:color w:val="454545"/>
                <w:sz w:val="16"/>
                <w:szCs w:val="16"/>
              </w:rPr>
              <w:t>LOYOLA</w:t>
            </w:r>
          </w:p>
        </w:tc>
        <w:tc>
          <w:tcPr>
            <w:tcW w:w="1656" w:type="dxa"/>
            <w:tcBorders>
              <w:top w:val="single" w:sz="4" w:space="0" w:color="auto"/>
              <w:bottom w:val="single" w:sz="4" w:space="0" w:color="auto"/>
              <w:right w:val="single" w:sz="4" w:space="0" w:color="auto"/>
            </w:tcBorders>
            <w:noWrap/>
            <w:hideMark/>
          </w:tcPr>
          <w:p w14:paraId="2AA0FFDF"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0D88A3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D948C51" w14:textId="77777777" w:rsidR="00466C71" w:rsidRPr="00466C71" w:rsidRDefault="00466C71" w:rsidP="00466C71">
            <w:pPr>
              <w:jc w:val="center"/>
              <w:rPr>
                <w:rFonts w:cs="Arial"/>
                <w:color w:val="454545"/>
                <w:sz w:val="16"/>
                <w:szCs w:val="16"/>
              </w:rPr>
            </w:pPr>
            <w:r w:rsidRPr="00466C71">
              <w:rPr>
                <w:rFonts w:cs="Arial"/>
                <w:color w:val="454545"/>
                <w:sz w:val="16"/>
                <w:szCs w:val="16"/>
              </w:rPr>
              <w:t>SHSAPB38</w:t>
            </w:r>
          </w:p>
        </w:tc>
        <w:tc>
          <w:tcPr>
            <w:tcW w:w="2448" w:type="dxa"/>
            <w:tcBorders>
              <w:top w:val="single" w:sz="4" w:space="0" w:color="auto"/>
              <w:bottom w:val="single" w:sz="4" w:space="0" w:color="auto"/>
            </w:tcBorders>
            <w:noWrap/>
            <w:hideMark/>
          </w:tcPr>
          <w:p w14:paraId="76D7FCC7" w14:textId="77777777" w:rsidR="00466C71" w:rsidRPr="00466C71" w:rsidRDefault="00466C71" w:rsidP="00466C71">
            <w:pPr>
              <w:jc w:val="center"/>
              <w:rPr>
                <w:rFonts w:cs="Arial"/>
                <w:color w:val="454545"/>
                <w:sz w:val="16"/>
                <w:szCs w:val="16"/>
              </w:rPr>
            </w:pPr>
            <w:r w:rsidRPr="00466C71">
              <w:rPr>
                <w:rFonts w:cs="Arial"/>
                <w:color w:val="454545"/>
                <w:sz w:val="16"/>
                <w:szCs w:val="16"/>
              </w:rPr>
              <w:t>M_69_F3_1</w:t>
            </w:r>
          </w:p>
        </w:tc>
        <w:tc>
          <w:tcPr>
            <w:tcW w:w="1584" w:type="dxa"/>
            <w:tcBorders>
              <w:top w:val="single" w:sz="4" w:space="0" w:color="auto"/>
              <w:bottom w:val="single" w:sz="4" w:space="0" w:color="auto"/>
            </w:tcBorders>
            <w:noWrap/>
            <w:hideMark/>
          </w:tcPr>
          <w:p w14:paraId="57095A26" w14:textId="77777777" w:rsidR="00466C71" w:rsidRPr="00466C71" w:rsidRDefault="00466C71" w:rsidP="00466C71">
            <w:pPr>
              <w:jc w:val="center"/>
              <w:rPr>
                <w:rFonts w:cs="Arial"/>
                <w:color w:val="454545"/>
                <w:sz w:val="16"/>
                <w:szCs w:val="16"/>
              </w:rPr>
            </w:pPr>
            <w:r w:rsidRPr="00466C71">
              <w:rPr>
                <w:rFonts w:cs="Arial"/>
                <w:color w:val="454545"/>
                <w:sz w:val="16"/>
                <w:szCs w:val="16"/>
              </w:rPr>
              <w:t>WICKETT</w:t>
            </w:r>
          </w:p>
        </w:tc>
        <w:tc>
          <w:tcPr>
            <w:tcW w:w="1354" w:type="dxa"/>
            <w:tcBorders>
              <w:top w:val="single" w:sz="4" w:space="0" w:color="auto"/>
              <w:bottom w:val="single" w:sz="4" w:space="0" w:color="auto"/>
            </w:tcBorders>
            <w:noWrap/>
            <w:hideMark/>
          </w:tcPr>
          <w:p w14:paraId="1CD44763" w14:textId="77777777" w:rsidR="00466C71" w:rsidRPr="00466C71" w:rsidRDefault="00466C71" w:rsidP="00466C71">
            <w:pPr>
              <w:jc w:val="center"/>
              <w:rPr>
                <w:rFonts w:cs="Arial"/>
                <w:color w:val="454545"/>
                <w:sz w:val="16"/>
                <w:szCs w:val="16"/>
              </w:rPr>
            </w:pPr>
            <w:r w:rsidRPr="00466C71">
              <w:rPr>
                <w:rFonts w:cs="Arial"/>
                <w:color w:val="454545"/>
                <w:sz w:val="16"/>
                <w:szCs w:val="16"/>
              </w:rPr>
              <w:t>WNKLRCO6</w:t>
            </w:r>
          </w:p>
        </w:tc>
        <w:tc>
          <w:tcPr>
            <w:tcW w:w="1656" w:type="dxa"/>
            <w:tcBorders>
              <w:top w:val="single" w:sz="4" w:space="0" w:color="auto"/>
              <w:bottom w:val="single" w:sz="4" w:space="0" w:color="auto"/>
              <w:right w:val="single" w:sz="4" w:space="0" w:color="auto"/>
            </w:tcBorders>
            <w:noWrap/>
            <w:hideMark/>
          </w:tcPr>
          <w:p w14:paraId="16C363C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DA80CF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E3B122E" w14:textId="77777777" w:rsidR="00466C71" w:rsidRPr="00466C71" w:rsidRDefault="00466C71" w:rsidP="00466C71">
            <w:pPr>
              <w:jc w:val="center"/>
              <w:rPr>
                <w:rFonts w:cs="Arial"/>
                <w:color w:val="454545"/>
                <w:sz w:val="16"/>
                <w:szCs w:val="16"/>
              </w:rPr>
            </w:pPr>
            <w:r w:rsidRPr="00466C71">
              <w:rPr>
                <w:rFonts w:cs="Arial"/>
                <w:color w:val="454545"/>
                <w:sz w:val="16"/>
                <w:szCs w:val="16"/>
              </w:rPr>
              <w:t>SWOJN5</w:t>
            </w:r>
          </w:p>
        </w:tc>
        <w:tc>
          <w:tcPr>
            <w:tcW w:w="2448" w:type="dxa"/>
            <w:tcBorders>
              <w:top w:val="single" w:sz="4" w:space="0" w:color="auto"/>
              <w:bottom w:val="single" w:sz="4" w:space="0" w:color="auto"/>
            </w:tcBorders>
            <w:noWrap/>
            <w:hideMark/>
          </w:tcPr>
          <w:p w14:paraId="6B35635F" w14:textId="77777777" w:rsidR="00466C71" w:rsidRPr="00466C71" w:rsidRDefault="00466C71" w:rsidP="00466C71">
            <w:pPr>
              <w:jc w:val="center"/>
              <w:rPr>
                <w:rFonts w:cs="Arial"/>
                <w:color w:val="454545"/>
                <w:sz w:val="16"/>
                <w:szCs w:val="16"/>
              </w:rPr>
            </w:pPr>
            <w:r w:rsidRPr="00466C71">
              <w:rPr>
                <w:rFonts w:cs="Arial"/>
                <w:color w:val="454545"/>
                <w:sz w:val="16"/>
                <w:szCs w:val="16"/>
              </w:rPr>
              <w:t>PK_MID90_A</w:t>
            </w:r>
          </w:p>
        </w:tc>
        <w:tc>
          <w:tcPr>
            <w:tcW w:w="1584" w:type="dxa"/>
            <w:tcBorders>
              <w:top w:val="single" w:sz="4" w:space="0" w:color="auto"/>
              <w:bottom w:val="single" w:sz="4" w:space="0" w:color="auto"/>
            </w:tcBorders>
            <w:noWrap/>
            <w:hideMark/>
          </w:tcPr>
          <w:p w14:paraId="7A322CAB" w14:textId="77777777" w:rsidR="00466C71" w:rsidRPr="00466C71" w:rsidRDefault="00466C71" w:rsidP="00466C71">
            <w:pPr>
              <w:jc w:val="center"/>
              <w:rPr>
                <w:rFonts w:cs="Arial"/>
                <w:color w:val="454545"/>
                <w:sz w:val="16"/>
                <w:szCs w:val="16"/>
              </w:rPr>
            </w:pPr>
            <w:r w:rsidRPr="00466C71">
              <w:rPr>
                <w:rFonts w:cs="Arial"/>
                <w:color w:val="454545"/>
                <w:sz w:val="16"/>
                <w:szCs w:val="16"/>
              </w:rPr>
              <w:t>MID</w:t>
            </w:r>
          </w:p>
        </w:tc>
        <w:tc>
          <w:tcPr>
            <w:tcW w:w="1354" w:type="dxa"/>
            <w:tcBorders>
              <w:top w:val="single" w:sz="4" w:space="0" w:color="auto"/>
              <w:bottom w:val="single" w:sz="4" w:space="0" w:color="auto"/>
            </w:tcBorders>
            <w:noWrap/>
            <w:hideMark/>
          </w:tcPr>
          <w:p w14:paraId="71E89162" w14:textId="77777777" w:rsidR="00466C71" w:rsidRPr="00466C71" w:rsidRDefault="00466C71" w:rsidP="00466C71">
            <w:pPr>
              <w:jc w:val="center"/>
              <w:rPr>
                <w:rFonts w:cs="Arial"/>
                <w:color w:val="454545"/>
                <w:sz w:val="16"/>
                <w:szCs w:val="16"/>
              </w:rPr>
            </w:pPr>
            <w:r w:rsidRPr="00466C71">
              <w:rPr>
                <w:rFonts w:cs="Arial"/>
                <w:color w:val="454545"/>
                <w:sz w:val="16"/>
                <w:szCs w:val="16"/>
              </w:rPr>
              <w:t>PK</w:t>
            </w:r>
          </w:p>
        </w:tc>
        <w:tc>
          <w:tcPr>
            <w:tcW w:w="1656" w:type="dxa"/>
            <w:tcBorders>
              <w:top w:val="single" w:sz="4" w:space="0" w:color="auto"/>
              <w:bottom w:val="single" w:sz="4" w:space="0" w:color="auto"/>
              <w:right w:val="single" w:sz="4" w:space="0" w:color="auto"/>
            </w:tcBorders>
            <w:noWrap/>
            <w:hideMark/>
          </w:tcPr>
          <w:p w14:paraId="021E40C9"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F21C181"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305AD62" w14:textId="77777777" w:rsidR="00466C71" w:rsidRPr="00466C71" w:rsidRDefault="00466C71" w:rsidP="00466C71">
            <w:pPr>
              <w:jc w:val="center"/>
              <w:rPr>
                <w:rFonts w:cs="Arial"/>
                <w:color w:val="454545"/>
                <w:sz w:val="16"/>
                <w:szCs w:val="16"/>
              </w:rPr>
            </w:pPr>
            <w:r w:rsidRPr="00466C71">
              <w:rPr>
                <w:rFonts w:cs="Arial"/>
                <w:color w:val="454545"/>
                <w:sz w:val="16"/>
                <w:szCs w:val="16"/>
              </w:rPr>
              <w:t>SDOWMOO8</w:t>
            </w:r>
          </w:p>
        </w:tc>
        <w:tc>
          <w:tcPr>
            <w:tcW w:w="2448" w:type="dxa"/>
            <w:tcBorders>
              <w:top w:val="single" w:sz="4" w:space="0" w:color="auto"/>
              <w:bottom w:val="single" w:sz="4" w:space="0" w:color="auto"/>
            </w:tcBorders>
            <w:noWrap/>
            <w:hideMark/>
          </w:tcPr>
          <w:p w14:paraId="5BD950AE" w14:textId="77777777" w:rsidR="00466C71" w:rsidRPr="00466C71" w:rsidRDefault="00466C71" w:rsidP="00466C71">
            <w:pPr>
              <w:jc w:val="center"/>
              <w:rPr>
                <w:rFonts w:cs="Arial"/>
                <w:color w:val="454545"/>
                <w:sz w:val="16"/>
                <w:szCs w:val="16"/>
              </w:rPr>
            </w:pPr>
            <w:r w:rsidRPr="00466C71">
              <w:rPr>
                <w:rFonts w:cs="Arial"/>
                <w:color w:val="454545"/>
                <w:sz w:val="16"/>
                <w:szCs w:val="16"/>
              </w:rPr>
              <w:t>UVALDE_W_BATE1_1</w:t>
            </w:r>
          </w:p>
        </w:tc>
        <w:tc>
          <w:tcPr>
            <w:tcW w:w="1584" w:type="dxa"/>
            <w:tcBorders>
              <w:top w:val="single" w:sz="4" w:space="0" w:color="auto"/>
              <w:bottom w:val="single" w:sz="4" w:space="0" w:color="auto"/>
            </w:tcBorders>
            <w:noWrap/>
            <w:hideMark/>
          </w:tcPr>
          <w:p w14:paraId="3AF91960" w14:textId="77777777" w:rsidR="00466C71" w:rsidRPr="00466C71" w:rsidRDefault="00466C71" w:rsidP="00466C71">
            <w:pPr>
              <w:jc w:val="center"/>
              <w:rPr>
                <w:rFonts w:cs="Arial"/>
                <w:color w:val="454545"/>
                <w:sz w:val="16"/>
                <w:szCs w:val="16"/>
              </w:rPr>
            </w:pPr>
            <w:r w:rsidRPr="00466C71">
              <w:rPr>
                <w:rFonts w:cs="Arial"/>
                <w:color w:val="454545"/>
                <w:sz w:val="16"/>
                <w:szCs w:val="16"/>
              </w:rPr>
              <w:t>UVALDE</w:t>
            </w:r>
          </w:p>
        </w:tc>
        <w:tc>
          <w:tcPr>
            <w:tcW w:w="1354" w:type="dxa"/>
            <w:tcBorders>
              <w:top w:val="single" w:sz="4" w:space="0" w:color="auto"/>
              <w:bottom w:val="single" w:sz="4" w:space="0" w:color="auto"/>
            </w:tcBorders>
            <w:noWrap/>
            <w:hideMark/>
          </w:tcPr>
          <w:p w14:paraId="014F3C83" w14:textId="77777777" w:rsidR="00466C71" w:rsidRPr="00466C71" w:rsidRDefault="00466C71" w:rsidP="00466C71">
            <w:pPr>
              <w:jc w:val="center"/>
              <w:rPr>
                <w:rFonts w:cs="Arial"/>
                <w:color w:val="454545"/>
                <w:sz w:val="16"/>
                <w:szCs w:val="16"/>
              </w:rPr>
            </w:pPr>
            <w:r w:rsidRPr="00466C71">
              <w:rPr>
                <w:rFonts w:cs="Arial"/>
                <w:color w:val="454545"/>
                <w:sz w:val="16"/>
                <w:szCs w:val="16"/>
              </w:rPr>
              <w:t>W_BATESV</w:t>
            </w:r>
          </w:p>
        </w:tc>
        <w:tc>
          <w:tcPr>
            <w:tcW w:w="1656" w:type="dxa"/>
            <w:tcBorders>
              <w:top w:val="single" w:sz="4" w:space="0" w:color="auto"/>
              <w:bottom w:val="single" w:sz="4" w:space="0" w:color="auto"/>
              <w:right w:val="single" w:sz="4" w:space="0" w:color="auto"/>
            </w:tcBorders>
            <w:noWrap/>
            <w:hideMark/>
          </w:tcPr>
          <w:p w14:paraId="57D12FC0"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5EA8491"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D092E42" w14:textId="77777777" w:rsidR="00466C71" w:rsidRPr="00466C71" w:rsidRDefault="00466C71" w:rsidP="00466C71">
            <w:pPr>
              <w:jc w:val="center"/>
              <w:rPr>
                <w:rFonts w:cs="Arial"/>
                <w:color w:val="454545"/>
                <w:sz w:val="16"/>
                <w:szCs w:val="16"/>
              </w:rPr>
            </w:pPr>
            <w:r w:rsidRPr="00466C71">
              <w:rPr>
                <w:rFonts w:cs="Arial"/>
                <w:color w:val="454545"/>
                <w:sz w:val="16"/>
                <w:szCs w:val="16"/>
              </w:rPr>
              <w:t>DVICEDN8</w:t>
            </w:r>
          </w:p>
        </w:tc>
        <w:tc>
          <w:tcPr>
            <w:tcW w:w="2448" w:type="dxa"/>
            <w:tcBorders>
              <w:top w:val="single" w:sz="4" w:space="0" w:color="auto"/>
              <w:bottom w:val="single" w:sz="4" w:space="0" w:color="auto"/>
            </w:tcBorders>
            <w:noWrap/>
            <w:hideMark/>
          </w:tcPr>
          <w:p w14:paraId="04405CE4" w14:textId="77777777" w:rsidR="00466C71" w:rsidRPr="00466C71" w:rsidRDefault="00466C71" w:rsidP="00466C71">
            <w:pPr>
              <w:jc w:val="center"/>
              <w:rPr>
                <w:rFonts w:cs="Arial"/>
                <w:color w:val="454545"/>
                <w:sz w:val="16"/>
                <w:szCs w:val="16"/>
              </w:rPr>
            </w:pPr>
            <w:r w:rsidRPr="00466C71">
              <w:rPr>
                <w:rFonts w:cs="Arial"/>
                <w:color w:val="454545"/>
                <w:sz w:val="16"/>
                <w:szCs w:val="16"/>
              </w:rPr>
              <w:t>FORMOS_JOSLIN1_1</w:t>
            </w:r>
          </w:p>
        </w:tc>
        <w:tc>
          <w:tcPr>
            <w:tcW w:w="1584" w:type="dxa"/>
            <w:tcBorders>
              <w:top w:val="single" w:sz="4" w:space="0" w:color="auto"/>
              <w:bottom w:val="single" w:sz="4" w:space="0" w:color="auto"/>
            </w:tcBorders>
            <w:noWrap/>
            <w:hideMark/>
          </w:tcPr>
          <w:p w14:paraId="3438522C" w14:textId="77777777" w:rsidR="00466C71" w:rsidRPr="00466C71" w:rsidRDefault="00466C71" w:rsidP="00466C71">
            <w:pPr>
              <w:jc w:val="center"/>
              <w:rPr>
                <w:rFonts w:cs="Arial"/>
                <w:color w:val="454545"/>
                <w:sz w:val="16"/>
                <w:szCs w:val="16"/>
              </w:rPr>
            </w:pPr>
            <w:r w:rsidRPr="00466C71">
              <w:rPr>
                <w:rFonts w:cs="Arial"/>
                <w:color w:val="454545"/>
                <w:sz w:val="16"/>
                <w:szCs w:val="16"/>
              </w:rPr>
              <w:t>FORMOSA</w:t>
            </w:r>
          </w:p>
        </w:tc>
        <w:tc>
          <w:tcPr>
            <w:tcW w:w="1354" w:type="dxa"/>
            <w:tcBorders>
              <w:top w:val="single" w:sz="4" w:space="0" w:color="auto"/>
              <w:bottom w:val="single" w:sz="4" w:space="0" w:color="auto"/>
            </w:tcBorders>
            <w:noWrap/>
            <w:hideMark/>
          </w:tcPr>
          <w:p w14:paraId="6FB5366D" w14:textId="77777777" w:rsidR="00466C71" w:rsidRPr="00466C71" w:rsidRDefault="00466C71" w:rsidP="00466C71">
            <w:pPr>
              <w:jc w:val="center"/>
              <w:rPr>
                <w:rFonts w:cs="Arial"/>
                <w:color w:val="454545"/>
                <w:sz w:val="16"/>
                <w:szCs w:val="16"/>
              </w:rPr>
            </w:pPr>
            <w:r w:rsidRPr="00466C71">
              <w:rPr>
                <w:rFonts w:cs="Arial"/>
                <w:color w:val="454545"/>
                <w:sz w:val="16"/>
                <w:szCs w:val="16"/>
              </w:rPr>
              <w:t>JOSLIN</w:t>
            </w:r>
          </w:p>
        </w:tc>
        <w:tc>
          <w:tcPr>
            <w:tcW w:w="1656" w:type="dxa"/>
            <w:tcBorders>
              <w:top w:val="single" w:sz="4" w:space="0" w:color="auto"/>
              <w:bottom w:val="single" w:sz="4" w:space="0" w:color="auto"/>
              <w:right w:val="single" w:sz="4" w:space="0" w:color="auto"/>
            </w:tcBorders>
            <w:noWrap/>
            <w:hideMark/>
          </w:tcPr>
          <w:p w14:paraId="15F5E8A3"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EE34B2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0EC6FDD" w14:textId="77777777" w:rsidR="00466C71" w:rsidRPr="00466C71" w:rsidRDefault="00466C71" w:rsidP="00466C71">
            <w:pPr>
              <w:jc w:val="center"/>
              <w:rPr>
                <w:rFonts w:cs="Arial"/>
                <w:color w:val="454545"/>
                <w:sz w:val="16"/>
                <w:szCs w:val="16"/>
              </w:rPr>
            </w:pPr>
            <w:r w:rsidRPr="00466C71">
              <w:rPr>
                <w:rFonts w:cs="Arial"/>
                <w:color w:val="454545"/>
                <w:sz w:val="16"/>
                <w:szCs w:val="16"/>
              </w:rPr>
              <w:t>SWCSBOO8</w:t>
            </w:r>
          </w:p>
        </w:tc>
        <w:tc>
          <w:tcPr>
            <w:tcW w:w="2448" w:type="dxa"/>
            <w:tcBorders>
              <w:top w:val="single" w:sz="4" w:space="0" w:color="auto"/>
              <w:bottom w:val="single" w:sz="4" w:space="0" w:color="auto"/>
            </w:tcBorders>
            <w:noWrap/>
            <w:hideMark/>
          </w:tcPr>
          <w:p w14:paraId="698C4C2C" w14:textId="77777777" w:rsidR="00466C71" w:rsidRPr="00466C71" w:rsidRDefault="00466C71" w:rsidP="00466C71">
            <w:pPr>
              <w:jc w:val="center"/>
              <w:rPr>
                <w:rFonts w:cs="Arial"/>
                <w:color w:val="454545"/>
                <w:sz w:val="16"/>
                <w:szCs w:val="16"/>
              </w:rPr>
            </w:pPr>
            <w:r w:rsidRPr="00466C71">
              <w:rPr>
                <w:rFonts w:cs="Arial"/>
                <w:color w:val="454545"/>
                <w:sz w:val="16"/>
                <w:szCs w:val="16"/>
              </w:rPr>
              <w:t>FTST_69T1</w:t>
            </w:r>
          </w:p>
        </w:tc>
        <w:tc>
          <w:tcPr>
            <w:tcW w:w="1584" w:type="dxa"/>
            <w:tcBorders>
              <w:top w:val="single" w:sz="4" w:space="0" w:color="auto"/>
              <w:bottom w:val="single" w:sz="4" w:space="0" w:color="auto"/>
            </w:tcBorders>
            <w:noWrap/>
            <w:hideMark/>
          </w:tcPr>
          <w:p w14:paraId="46531A7C" w14:textId="77777777" w:rsidR="00466C71" w:rsidRPr="00466C71" w:rsidRDefault="00466C71" w:rsidP="00466C71">
            <w:pPr>
              <w:jc w:val="center"/>
              <w:rPr>
                <w:rFonts w:cs="Arial"/>
                <w:color w:val="454545"/>
                <w:sz w:val="16"/>
                <w:szCs w:val="16"/>
              </w:rPr>
            </w:pPr>
            <w:r w:rsidRPr="00466C71">
              <w:rPr>
                <w:rFonts w:cs="Arial"/>
                <w:color w:val="454545"/>
                <w:sz w:val="16"/>
                <w:szCs w:val="16"/>
              </w:rPr>
              <w:t>FTST</w:t>
            </w:r>
          </w:p>
        </w:tc>
        <w:tc>
          <w:tcPr>
            <w:tcW w:w="1354" w:type="dxa"/>
            <w:tcBorders>
              <w:top w:val="single" w:sz="4" w:space="0" w:color="auto"/>
              <w:bottom w:val="single" w:sz="4" w:space="0" w:color="auto"/>
            </w:tcBorders>
            <w:noWrap/>
            <w:hideMark/>
          </w:tcPr>
          <w:p w14:paraId="7D2BF377" w14:textId="77777777" w:rsidR="00466C71" w:rsidRPr="00466C71" w:rsidRDefault="00466C71" w:rsidP="00466C71">
            <w:pPr>
              <w:jc w:val="center"/>
              <w:rPr>
                <w:rFonts w:cs="Arial"/>
                <w:color w:val="454545"/>
                <w:sz w:val="16"/>
                <w:szCs w:val="16"/>
              </w:rPr>
            </w:pPr>
            <w:r w:rsidRPr="00466C71">
              <w:rPr>
                <w:rFonts w:cs="Arial"/>
                <w:color w:val="454545"/>
                <w:sz w:val="16"/>
                <w:szCs w:val="16"/>
              </w:rPr>
              <w:t>FTST</w:t>
            </w:r>
          </w:p>
        </w:tc>
        <w:tc>
          <w:tcPr>
            <w:tcW w:w="1656" w:type="dxa"/>
            <w:tcBorders>
              <w:top w:val="single" w:sz="4" w:space="0" w:color="auto"/>
              <w:bottom w:val="single" w:sz="4" w:space="0" w:color="auto"/>
              <w:right w:val="single" w:sz="4" w:space="0" w:color="auto"/>
            </w:tcBorders>
            <w:noWrap/>
            <w:hideMark/>
          </w:tcPr>
          <w:p w14:paraId="1A281611"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875D95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0C66A10" w14:textId="77777777" w:rsidR="00466C71" w:rsidRPr="00466C71" w:rsidRDefault="00466C71" w:rsidP="00466C71">
            <w:pPr>
              <w:jc w:val="center"/>
              <w:rPr>
                <w:rFonts w:cs="Arial"/>
                <w:color w:val="454545"/>
                <w:sz w:val="16"/>
                <w:szCs w:val="16"/>
              </w:rPr>
            </w:pPr>
            <w:r w:rsidRPr="00466C71">
              <w:rPr>
                <w:rFonts w:cs="Arial"/>
                <w:color w:val="454545"/>
                <w:sz w:val="16"/>
                <w:szCs w:val="16"/>
              </w:rPr>
              <w:t>SCRDJON5</w:t>
            </w:r>
          </w:p>
        </w:tc>
        <w:tc>
          <w:tcPr>
            <w:tcW w:w="2448" w:type="dxa"/>
            <w:tcBorders>
              <w:top w:val="single" w:sz="4" w:space="0" w:color="auto"/>
              <w:bottom w:val="single" w:sz="4" w:space="0" w:color="auto"/>
            </w:tcBorders>
            <w:noWrap/>
            <w:hideMark/>
          </w:tcPr>
          <w:p w14:paraId="16DFB451" w14:textId="77777777" w:rsidR="00466C71" w:rsidRPr="00466C71" w:rsidRDefault="00466C71" w:rsidP="00466C71">
            <w:pPr>
              <w:jc w:val="center"/>
              <w:rPr>
                <w:rFonts w:cs="Arial"/>
                <w:color w:val="454545"/>
                <w:sz w:val="16"/>
                <w:szCs w:val="16"/>
              </w:rPr>
            </w:pPr>
            <w:r w:rsidRPr="00466C71">
              <w:rPr>
                <w:rFonts w:cs="Arial"/>
                <w:color w:val="454545"/>
                <w:sz w:val="16"/>
                <w:szCs w:val="16"/>
              </w:rPr>
              <w:t>HOOD_DECRDVA_1</w:t>
            </w:r>
          </w:p>
        </w:tc>
        <w:tc>
          <w:tcPr>
            <w:tcW w:w="1584" w:type="dxa"/>
            <w:tcBorders>
              <w:top w:val="single" w:sz="4" w:space="0" w:color="auto"/>
              <w:bottom w:val="single" w:sz="4" w:space="0" w:color="auto"/>
            </w:tcBorders>
            <w:noWrap/>
            <w:hideMark/>
          </w:tcPr>
          <w:p w14:paraId="1F154C5D" w14:textId="77777777" w:rsidR="00466C71" w:rsidRPr="00466C71" w:rsidRDefault="00466C71" w:rsidP="00466C71">
            <w:pPr>
              <w:jc w:val="center"/>
              <w:rPr>
                <w:rFonts w:cs="Arial"/>
                <w:color w:val="454545"/>
                <w:sz w:val="16"/>
                <w:szCs w:val="16"/>
              </w:rPr>
            </w:pPr>
            <w:r w:rsidRPr="00466C71">
              <w:rPr>
                <w:rFonts w:cs="Arial"/>
                <w:color w:val="454545"/>
                <w:sz w:val="16"/>
                <w:szCs w:val="16"/>
              </w:rPr>
              <w:t>DCDAM</w:t>
            </w:r>
          </w:p>
        </w:tc>
        <w:tc>
          <w:tcPr>
            <w:tcW w:w="1354" w:type="dxa"/>
            <w:tcBorders>
              <w:top w:val="single" w:sz="4" w:space="0" w:color="auto"/>
              <w:bottom w:val="single" w:sz="4" w:space="0" w:color="auto"/>
            </w:tcBorders>
            <w:noWrap/>
            <w:hideMark/>
          </w:tcPr>
          <w:p w14:paraId="0F1F4376" w14:textId="77777777" w:rsidR="00466C71" w:rsidRPr="00466C71" w:rsidRDefault="00466C71" w:rsidP="00466C71">
            <w:pPr>
              <w:jc w:val="center"/>
              <w:rPr>
                <w:rFonts w:cs="Arial"/>
                <w:color w:val="454545"/>
                <w:sz w:val="16"/>
                <w:szCs w:val="16"/>
              </w:rPr>
            </w:pPr>
            <w:r w:rsidRPr="00466C71">
              <w:rPr>
                <w:rFonts w:cs="Arial"/>
                <w:color w:val="454545"/>
                <w:sz w:val="16"/>
                <w:szCs w:val="16"/>
              </w:rPr>
              <w:t>HOD</w:t>
            </w:r>
          </w:p>
        </w:tc>
        <w:tc>
          <w:tcPr>
            <w:tcW w:w="1656" w:type="dxa"/>
            <w:tcBorders>
              <w:top w:val="single" w:sz="4" w:space="0" w:color="auto"/>
              <w:bottom w:val="single" w:sz="4" w:space="0" w:color="auto"/>
              <w:right w:val="single" w:sz="4" w:space="0" w:color="auto"/>
            </w:tcBorders>
            <w:noWrap/>
            <w:hideMark/>
          </w:tcPr>
          <w:p w14:paraId="3D6BB7C5"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DAF5A3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205B44" w14:textId="77777777" w:rsidR="00466C71" w:rsidRPr="00466C71" w:rsidRDefault="00466C71" w:rsidP="00466C71">
            <w:pPr>
              <w:jc w:val="center"/>
              <w:rPr>
                <w:rFonts w:cs="Arial"/>
                <w:color w:val="454545"/>
                <w:sz w:val="16"/>
                <w:szCs w:val="16"/>
              </w:rPr>
            </w:pPr>
            <w:r w:rsidRPr="00466C71">
              <w:rPr>
                <w:rFonts w:cs="Arial"/>
                <w:color w:val="454545"/>
                <w:sz w:val="16"/>
                <w:szCs w:val="16"/>
              </w:rPr>
              <w:t>SKINKLE8</w:t>
            </w:r>
          </w:p>
        </w:tc>
        <w:tc>
          <w:tcPr>
            <w:tcW w:w="2448" w:type="dxa"/>
            <w:tcBorders>
              <w:top w:val="single" w:sz="4" w:space="0" w:color="auto"/>
              <w:bottom w:val="single" w:sz="4" w:space="0" w:color="auto"/>
            </w:tcBorders>
            <w:noWrap/>
            <w:hideMark/>
          </w:tcPr>
          <w:p w14:paraId="505A060F" w14:textId="77777777" w:rsidR="00466C71" w:rsidRPr="00466C71" w:rsidRDefault="00466C71" w:rsidP="00466C71">
            <w:pPr>
              <w:jc w:val="center"/>
              <w:rPr>
                <w:rFonts w:cs="Arial"/>
                <w:color w:val="454545"/>
                <w:sz w:val="16"/>
                <w:szCs w:val="16"/>
              </w:rPr>
            </w:pPr>
            <w:r w:rsidRPr="00466C71">
              <w:rPr>
                <w:rFonts w:cs="Arial"/>
                <w:color w:val="454545"/>
                <w:sz w:val="16"/>
                <w:szCs w:val="16"/>
              </w:rPr>
              <w:t>LOYOLA_69_1</w:t>
            </w:r>
          </w:p>
        </w:tc>
        <w:tc>
          <w:tcPr>
            <w:tcW w:w="1584" w:type="dxa"/>
            <w:tcBorders>
              <w:top w:val="single" w:sz="4" w:space="0" w:color="auto"/>
              <w:bottom w:val="single" w:sz="4" w:space="0" w:color="auto"/>
            </w:tcBorders>
            <w:noWrap/>
            <w:hideMark/>
          </w:tcPr>
          <w:p w14:paraId="28A75CCB" w14:textId="77777777" w:rsidR="00466C71" w:rsidRPr="00466C71" w:rsidRDefault="00466C71" w:rsidP="00466C71">
            <w:pPr>
              <w:jc w:val="center"/>
              <w:rPr>
                <w:rFonts w:cs="Arial"/>
                <w:color w:val="454545"/>
                <w:sz w:val="16"/>
                <w:szCs w:val="16"/>
              </w:rPr>
            </w:pPr>
            <w:r w:rsidRPr="00466C71">
              <w:rPr>
                <w:rFonts w:cs="Arial"/>
                <w:color w:val="454545"/>
                <w:sz w:val="16"/>
                <w:szCs w:val="16"/>
              </w:rPr>
              <w:t>LOYOLA</w:t>
            </w:r>
          </w:p>
        </w:tc>
        <w:tc>
          <w:tcPr>
            <w:tcW w:w="1354" w:type="dxa"/>
            <w:tcBorders>
              <w:top w:val="single" w:sz="4" w:space="0" w:color="auto"/>
              <w:bottom w:val="single" w:sz="4" w:space="0" w:color="auto"/>
            </w:tcBorders>
            <w:noWrap/>
            <w:hideMark/>
          </w:tcPr>
          <w:p w14:paraId="379FAE70" w14:textId="77777777" w:rsidR="00466C71" w:rsidRPr="00466C71" w:rsidRDefault="00466C71" w:rsidP="00466C71">
            <w:pPr>
              <w:jc w:val="center"/>
              <w:rPr>
                <w:rFonts w:cs="Arial"/>
                <w:color w:val="454545"/>
                <w:sz w:val="16"/>
                <w:szCs w:val="16"/>
              </w:rPr>
            </w:pPr>
            <w:r w:rsidRPr="00466C71">
              <w:rPr>
                <w:rFonts w:cs="Arial"/>
                <w:color w:val="454545"/>
                <w:sz w:val="16"/>
                <w:szCs w:val="16"/>
              </w:rPr>
              <w:t>LOYOLA</w:t>
            </w:r>
          </w:p>
        </w:tc>
        <w:tc>
          <w:tcPr>
            <w:tcW w:w="1656" w:type="dxa"/>
            <w:tcBorders>
              <w:top w:val="single" w:sz="4" w:space="0" w:color="auto"/>
              <w:bottom w:val="single" w:sz="4" w:space="0" w:color="auto"/>
              <w:right w:val="single" w:sz="4" w:space="0" w:color="auto"/>
            </w:tcBorders>
            <w:noWrap/>
            <w:hideMark/>
          </w:tcPr>
          <w:p w14:paraId="03F3DE9A"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F38506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25BB04" w14:textId="77777777" w:rsidR="00466C71" w:rsidRPr="00466C71" w:rsidRDefault="00466C71" w:rsidP="00466C71">
            <w:pPr>
              <w:jc w:val="center"/>
              <w:rPr>
                <w:rFonts w:cs="Arial"/>
                <w:color w:val="454545"/>
                <w:sz w:val="16"/>
                <w:szCs w:val="16"/>
              </w:rPr>
            </w:pPr>
            <w:r w:rsidRPr="00466C71">
              <w:rPr>
                <w:rFonts w:cs="Arial"/>
                <w:color w:val="454545"/>
                <w:sz w:val="16"/>
                <w:szCs w:val="16"/>
              </w:rPr>
              <w:t>XSAN58</w:t>
            </w:r>
          </w:p>
        </w:tc>
        <w:tc>
          <w:tcPr>
            <w:tcW w:w="2448" w:type="dxa"/>
            <w:tcBorders>
              <w:top w:val="single" w:sz="4" w:space="0" w:color="auto"/>
              <w:bottom w:val="single" w:sz="4" w:space="0" w:color="auto"/>
            </w:tcBorders>
            <w:noWrap/>
            <w:hideMark/>
          </w:tcPr>
          <w:p w14:paraId="41844EA9" w14:textId="77777777" w:rsidR="00466C71" w:rsidRPr="00466C71" w:rsidRDefault="00466C71" w:rsidP="00466C71">
            <w:pPr>
              <w:jc w:val="center"/>
              <w:rPr>
                <w:rFonts w:cs="Arial"/>
                <w:color w:val="454545"/>
                <w:sz w:val="16"/>
                <w:szCs w:val="16"/>
              </w:rPr>
            </w:pPr>
            <w:r w:rsidRPr="00466C71">
              <w:rPr>
                <w:rFonts w:cs="Arial"/>
                <w:color w:val="454545"/>
                <w:sz w:val="16"/>
                <w:szCs w:val="16"/>
              </w:rPr>
              <w:t>SANMIGL_ATBL</w:t>
            </w:r>
          </w:p>
        </w:tc>
        <w:tc>
          <w:tcPr>
            <w:tcW w:w="1584" w:type="dxa"/>
            <w:tcBorders>
              <w:top w:val="single" w:sz="4" w:space="0" w:color="auto"/>
              <w:bottom w:val="single" w:sz="4" w:space="0" w:color="auto"/>
            </w:tcBorders>
            <w:noWrap/>
            <w:hideMark/>
          </w:tcPr>
          <w:p w14:paraId="0BCA8ACE" w14:textId="77777777" w:rsidR="00466C71" w:rsidRPr="00466C71" w:rsidRDefault="00466C71" w:rsidP="00466C71">
            <w:pPr>
              <w:jc w:val="center"/>
              <w:rPr>
                <w:rFonts w:cs="Arial"/>
                <w:color w:val="454545"/>
                <w:sz w:val="16"/>
                <w:szCs w:val="16"/>
              </w:rPr>
            </w:pPr>
            <w:r w:rsidRPr="00466C71">
              <w:rPr>
                <w:rFonts w:cs="Arial"/>
                <w:color w:val="454545"/>
                <w:sz w:val="16"/>
                <w:szCs w:val="16"/>
              </w:rPr>
              <w:t>SANMIGL</w:t>
            </w:r>
          </w:p>
        </w:tc>
        <w:tc>
          <w:tcPr>
            <w:tcW w:w="1354" w:type="dxa"/>
            <w:tcBorders>
              <w:top w:val="single" w:sz="4" w:space="0" w:color="auto"/>
              <w:bottom w:val="single" w:sz="4" w:space="0" w:color="auto"/>
            </w:tcBorders>
            <w:noWrap/>
            <w:hideMark/>
          </w:tcPr>
          <w:p w14:paraId="743BB967" w14:textId="77777777" w:rsidR="00466C71" w:rsidRPr="00466C71" w:rsidRDefault="00466C71" w:rsidP="00466C71">
            <w:pPr>
              <w:jc w:val="center"/>
              <w:rPr>
                <w:rFonts w:cs="Arial"/>
                <w:color w:val="454545"/>
                <w:sz w:val="16"/>
                <w:szCs w:val="16"/>
              </w:rPr>
            </w:pPr>
            <w:r w:rsidRPr="00466C71">
              <w:rPr>
                <w:rFonts w:cs="Arial"/>
                <w:color w:val="454545"/>
                <w:sz w:val="16"/>
                <w:szCs w:val="16"/>
              </w:rPr>
              <w:t>SANMIGL</w:t>
            </w:r>
          </w:p>
        </w:tc>
        <w:tc>
          <w:tcPr>
            <w:tcW w:w="1656" w:type="dxa"/>
            <w:tcBorders>
              <w:top w:val="single" w:sz="4" w:space="0" w:color="auto"/>
              <w:bottom w:val="single" w:sz="4" w:space="0" w:color="auto"/>
              <w:right w:val="single" w:sz="4" w:space="0" w:color="auto"/>
            </w:tcBorders>
            <w:noWrap/>
            <w:hideMark/>
          </w:tcPr>
          <w:p w14:paraId="3244A9F1"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9AD858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E714EB0" w14:textId="77777777" w:rsidR="00466C71" w:rsidRPr="00466C71" w:rsidRDefault="00466C71" w:rsidP="00466C71">
            <w:pPr>
              <w:jc w:val="center"/>
              <w:rPr>
                <w:rFonts w:cs="Arial"/>
                <w:color w:val="454545"/>
                <w:sz w:val="16"/>
                <w:szCs w:val="16"/>
              </w:rPr>
            </w:pPr>
            <w:r w:rsidRPr="00466C71">
              <w:rPr>
                <w:rFonts w:cs="Arial"/>
                <w:color w:val="454545"/>
                <w:sz w:val="16"/>
                <w:szCs w:val="16"/>
              </w:rPr>
              <w:t>DELMSAN5</w:t>
            </w:r>
          </w:p>
        </w:tc>
        <w:tc>
          <w:tcPr>
            <w:tcW w:w="2448" w:type="dxa"/>
            <w:tcBorders>
              <w:top w:val="single" w:sz="4" w:space="0" w:color="auto"/>
              <w:bottom w:val="single" w:sz="4" w:space="0" w:color="auto"/>
            </w:tcBorders>
            <w:noWrap/>
            <w:hideMark/>
          </w:tcPr>
          <w:p w14:paraId="5BE4BCE2" w14:textId="77777777" w:rsidR="00466C71" w:rsidRPr="00466C71" w:rsidRDefault="00466C71" w:rsidP="00466C71">
            <w:pPr>
              <w:jc w:val="center"/>
              <w:rPr>
                <w:rFonts w:cs="Arial"/>
                <w:color w:val="454545"/>
                <w:sz w:val="16"/>
                <w:szCs w:val="16"/>
              </w:rPr>
            </w:pPr>
            <w:r w:rsidRPr="00466C71">
              <w:rPr>
                <w:rFonts w:cs="Arial"/>
                <w:color w:val="454545"/>
                <w:sz w:val="16"/>
                <w:szCs w:val="16"/>
              </w:rPr>
              <w:t>UVALDE_W_BATE1_1</w:t>
            </w:r>
          </w:p>
        </w:tc>
        <w:tc>
          <w:tcPr>
            <w:tcW w:w="1584" w:type="dxa"/>
            <w:tcBorders>
              <w:top w:val="single" w:sz="4" w:space="0" w:color="auto"/>
              <w:bottom w:val="single" w:sz="4" w:space="0" w:color="auto"/>
            </w:tcBorders>
            <w:noWrap/>
            <w:hideMark/>
          </w:tcPr>
          <w:p w14:paraId="712F092F" w14:textId="77777777" w:rsidR="00466C71" w:rsidRPr="00466C71" w:rsidRDefault="00466C71" w:rsidP="00466C71">
            <w:pPr>
              <w:jc w:val="center"/>
              <w:rPr>
                <w:rFonts w:cs="Arial"/>
                <w:color w:val="454545"/>
                <w:sz w:val="16"/>
                <w:szCs w:val="16"/>
              </w:rPr>
            </w:pPr>
            <w:r w:rsidRPr="00466C71">
              <w:rPr>
                <w:rFonts w:cs="Arial"/>
                <w:color w:val="454545"/>
                <w:sz w:val="16"/>
                <w:szCs w:val="16"/>
              </w:rPr>
              <w:t>UVALDE</w:t>
            </w:r>
          </w:p>
        </w:tc>
        <w:tc>
          <w:tcPr>
            <w:tcW w:w="1354" w:type="dxa"/>
            <w:tcBorders>
              <w:top w:val="single" w:sz="4" w:space="0" w:color="auto"/>
              <w:bottom w:val="single" w:sz="4" w:space="0" w:color="auto"/>
            </w:tcBorders>
            <w:noWrap/>
            <w:hideMark/>
          </w:tcPr>
          <w:p w14:paraId="34803D2C" w14:textId="77777777" w:rsidR="00466C71" w:rsidRPr="00466C71" w:rsidRDefault="00466C71" w:rsidP="00466C71">
            <w:pPr>
              <w:jc w:val="center"/>
              <w:rPr>
                <w:rFonts w:cs="Arial"/>
                <w:color w:val="454545"/>
                <w:sz w:val="16"/>
                <w:szCs w:val="16"/>
              </w:rPr>
            </w:pPr>
            <w:r w:rsidRPr="00466C71">
              <w:rPr>
                <w:rFonts w:cs="Arial"/>
                <w:color w:val="454545"/>
                <w:sz w:val="16"/>
                <w:szCs w:val="16"/>
              </w:rPr>
              <w:t>W_BATESV</w:t>
            </w:r>
          </w:p>
        </w:tc>
        <w:tc>
          <w:tcPr>
            <w:tcW w:w="1656" w:type="dxa"/>
            <w:tcBorders>
              <w:top w:val="single" w:sz="4" w:space="0" w:color="auto"/>
              <w:bottom w:val="single" w:sz="4" w:space="0" w:color="auto"/>
              <w:right w:val="single" w:sz="4" w:space="0" w:color="auto"/>
            </w:tcBorders>
            <w:noWrap/>
            <w:hideMark/>
          </w:tcPr>
          <w:p w14:paraId="36B7867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39F42A1"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0E76148" w14:textId="77777777" w:rsidR="00466C71" w:rsidRPr="00466C71" w:rsidRDefault="00466C71" w:rsidP="00466C71">
            <w:pPr>
              <w:jc w:val="center"/>
              <w:rPr>
                <w:rFonts w:cs="Arial"/>
                <w:color w:val="454545"/>
                <w:sz w:val="16"/>
                <w:szCs w:val="16"/>
              </w:rPr>
            </w:pPr>
            <w:r w:rsidRPr="00466C71">
              <w:rPr>
                <w:rFonts w:cs="Arial"/>
                <w:color w:val="454545"/>
                <w:sz w:val="16"/>
                <w:szCs w:val="16"/>
              </w:rPr>
              <w:t>XRA3Y89</w:t>
            </w:r>
          </w:p>
        </w:tc>
        <w:tc>
          <w:tcPr>
            <w:tcW w:w="2448" w:type="dxa"/>
            <w:tcBorders>
              <w:top w:val="single" w:sz="4" w:space="0" w:color="auto"/>
              <w:bottom w:val="single" w:sz="4" w:space="0" w:color="auto"/>
            </w:tcBorders>
            <w:noWrap/>
            <w:hideMark/>
          </w:tcPr>
          <w:p w14:paraId="578BE291" w14:textId="77777777" w:rsidR="00466C71" w:rsidRPr="00466C71" w:rsidRDefault="00466C71" w:rsidP="00466C71">
            <w:pPr>
              <w:jc w:val="center"/>
              <w:rPr>
                <w:rFonts w:cs="Arial"/>
                <w:color w:val="454545"/>
                <w:sz w:val="16"/>
                <w:szCs w:val="16"/>
              </w:rPr>
            </w:pPr>
            <w:r w:rsidRPr="00466C71">
              <w:rPr>
                <w:rFonts w:cs="Arial"/>
                <w:color w:val="454545"/>
                <w:sz w:val="16"/>
                <w:szCs w:val="16"/>
              </w:rPr>
              <w:t>WARBURTN_69_1</w:t>
            </w:r>
          </w:p>
        </w:tc>
        <w:tc>
          <w:tcPr>
            <w:tcW w:w="1584" w:type="dxa"/>
            <w:tcBorders>
              <w:top w:val="single" w:sz="4" w:space="0" w:color="auto"/>
              <w:bottom w:val="single" w:sz="4" w:space="0" w:color="auto"/>
            </w:tcBorders>
            <w:noWrap/>
            <w:hideMark/>
          </w:tcPr>
          <w:p w14:paraId="2C7FC598" w14:textId="77777777" w:rsidR="00466C71" w:rsidRPr="00466C71" w:rsidRDefault="00466C71" w:rsidP="00466C71">
            <w:pPr>
              <w:jc w:val="center"/>
              <w:rPr>
                <w:rFonts w:cs="Arial"/>
                <w:color w:val="454545"/>
                <w:sz w:val="16"/>
                <w:szCs w:val="16"/>
              </w:rPr>
            </w:pPr>
            <w:r w:rsidRPr="00466C71">
              <w:rPr>
                <w:rFonts w:cs="Arial"/>
                <w:color w:val="454545"/>
                <w:sz w:val="16"/>
                <w:szCs w:val="16"/>
              </w:rPr>
              <w:t>WARBURTN</w:t>
            </w:r>
          </w:p>
        </w:tc>
        <w:tc>
          <w:tcPr>
            <w:tcW w:w="1354" w:type="dxa"/>
            <w:tcBorders>
              <w:top w:val="single" w:sz="4" w:space="0" w:color="auto"/>
              <w:bottom w:val="single" w:sz="4" w:space="0" w:color="auto"/>
            </w:tcBorders>
            <w:noWrap/>
            <w:hideMark/>
          </w:tcPr>
          <w:p w14:paraId="3CCC27CB" w14:textId="77777777" w:rsidR="00466C71" w:rsidRPr="00466C71" w:rsidRDefault="00466C71" w:rsidP="00466C71">
            <w:pPr>
              <w:jc w:val="center"/>
              <w:rPr>
                <w:rFonts w:cs="Arial"/>
                <w:color w:val="454545"/>
                <w:sz w:val="16"/>
                <w:szCs w:val="16"/>
              </w:rPr>
            </w:pPr>
            <w:r w:rsidRPr="00466C71">
              <w:rPr>
                <w:rFonts w:cs="Arial"/>
                <w:color w:val="454545"/>
                <w:sz w:val="16"/>
                <w:szCs w:val="16"/>
              </w:rPr>
              <w:t>WARBURTN</w:t>
            </w:r>
          </w:p>
        </w:tc>
        <w:tc>
          <w:tcPr>
            <w:tcW w:w="1656" w:type="dxa"/>
            <w:tcBorders>
              <w:top w:val="single" w:sz="4" w:space="0" w:color="auto"/>
              <w:bottom w:val="single" w:sz="4" w:space="0" w:color="auto"/>
              <w:right w:val="single" w:sz="4" w:space="0" w:color="auto"/>
            </w:tcBorders>
            <w:noWrap/>
            <w:hideMark/>
          </w:tcPr>
          <w:p w14:paraId="7F1F6CD6"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9D3C4E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FCC021D" w14:textId="77777777" w:rsidR="00466C71" w:rsidRPr="00466C71" w:rsidRDefault="00466C71" w:rsidP="00466C71">
            <w:pPr>
              <w:jc w:val="center"/>
              <w:rPr>
                <w:rFonts w:cs="Arial"/>
                <w:color w:val="454545"/>
                <w:sz w:val="16"/>
                <w:szCs w:val="16"/>
              </w:rPr>
            </w:pPr>
            <w:r w:rsidRPr="00466C71">
              <w:rPr>
                <w:rFonts w:cs="Arial"/>
                <w:color w:val="454545"/>
                <w:sz w:val="16"/>
                <w:szCs w:val="16"/>
              </w:rPr>
              <w:t>DGRSPKR5</w:t>
            </w:r>
          </w:p>
        </w:tc>
        <w:tc>
          <w:tcPr>
            <w:tcW w:w="2448" w:type="dxa"/>
            <w:tcBorders>
              <w:top w:val="single" w:sz="4" w:space="0" w:color="auto"/>
              <w:bottom w:val="single" w:sz="4" w:space="0" w:color="auto"/>
            </w:tcBorders>
            <w:noWrap/>
            <w:hideMark/>
          </w:tcPr>
          <w:p w14:paraId="1079F478" w14:textId="77777777" w:rsidR="00466C71" w:rsidRPr="00466C71" w:rsidRDefault="00466C71" w:rsidP="00466C71">
            <w:pPr>
              <w:jc w:val="center"/>
              <w:rPr>
                <w:rFonts w:cs="Arial"/>
                <w:color w:val="454545"/>
                <w:sz w:val="16"/>
                <w:szCs w:val="16"/>
              </w:rPr>
            </w:pPr>
            <w:r w:rsidRPr="00466C71">
              <w:rPr>
                <w:rFonts w:cs="Arial"/>
                <w:color w:val="454545"/>
                <w:sz w:val="16"/>
                <w:szCs w:val="16"/>
              </w:rPr>
              <w:t>6377__A</w:t>
            </w:r>
          </w:p>
        </w:tc>
        <w:tc>
          <w:tcPr>
            <w:tcW w:w="1584" w:type="dxa"/>
            <w:tcBorders>
              <w:top w:val="single" w:sz="4" w:space="0" w:color="auto"/>
              <w:bottom w:val="single" w:sz="4" w:space="0" w:color="auto"/>
            </w:tcBorders>
            <w:noWrap/>
            <w:hideMark/>
          </w:tcPr>
          <w:p w14:paraId="31A46295" w14:textId="77777777" w:rsidR="00466C71" w:rsidRPr="00466C71" w:rsidRDefault="00466C71" w:rsidP="00466C71">
            <w:pPr>
              <w:jc w:val="center"/>
              <w:rPr>
                <w:rFonts w:cs="Arial"/>
                <w:color w:val="454545"/>
                <w:sz w:val="16"/>
                <w:szCs w:val="16"/>
              </w:rPr>
            </w:pPr>
            <w:r w:rsidRPr="00466C71">
              <w:rPr>
                <w:rFonts w:cs="Arial"/>
                <w:color w:val="454545"/>
                <w:sz w:val="16"/>
                <w:szCs w:val="16"/>
              </w:rPr>
              <w:t>BRTSW</w:t>
            </w:r>
          </w:p>
        </w:tc>
        <w:tc>
          <w:tcPr>
            <w:tcW w:w="1354" w:type="dxa"/>
            <w:tcBorders>
              <w:top w:val="single" w:sz="4" w:space="0" w:color="auto"/>
              <w:bottom w:val="single" w:sz="4" w:space="0" w:color="auto"/>
            </w:tcBorders>
            <w:noWrap/>
            <w:hideMark/>
          </w:tcPr>
          <w:p w14:paraId="0A66B072" w14:textId="77777777" w:rsidR="00466C71" w:rsidRPr="00466C71" w:rsidRDefault="00466C71" w:rsidP="00466C71">
            <w:pPr>
              <w:jc w:val="center"/>
              <w:rPr>
                <w:rFonts w:cs="Arial"/>
                <w:color w:val="454545"/>
                <w:sz w:val="16"/>
                <w:szCs w:val="16"/>
              </w:rPr>
            </w:pPr>
            <w:r w:rsidRPr="00466C71">
              <w:rPr>
                <w:rFonts w:cs="Arial"/>
                <w:color w:val="454545"/>
                <w:sz w:val="16"/>
                <w:szCs w:val="16"/>
              </w:rPr>
              <w:t>ORANS</w:t>
            </w:r>
          </w:p>
        </w:tc>
        <w:tc>
          <w:tcPr>
            <w:tcW w:w="1656" w:type="dxa"/>
            <w:tcBorders>
              <w:top w:val="single" w:sz="4" w:space="0" w:color="auto"/>
              <w:bottom w:val="single" w:sz="4" w:space="0" w:color="auto"/>
              <w:right w:val="single" w:sz="4" w:space="0" w:color="auto"/>
            </w:tcBorders>
            <w:noWrap/>
            <w:hideMark/>
          </w:tcPr>
          <w:p w14:paraId="208BAF60"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CADEAE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C3683C7" w14:textId="77777777" w:rsidR="00466C71" w:rsidRPr="00466C71" w:rsidRDefault="00466C71" w:rsidP="00466C71">
            <w:pPr>
              <w:jc w:val="center"/>
              <w:rPr>
                <w:rFonts w:cs="Arial"/>
                <w:color w:val="454545"/>
                <w:sz w:val="16"/>
                <w:szCs w:val="16"/>
              </w:rPr>
            </w:pPr>
            <w:r w:rsidRPr="00466C71">
              <w:rPr>
                <w:rFonts w:cs="Arial"/>
                <w:color w:val="454545"/>
                <w:sz w:val="16"/>
                <w:szCs w:val="16"/>
              </w:rPr>
              <w:t>SMUNEAS9</w:t>
            </w:r>
          </w:p>
        </w:tc>
        <w:tc>
          <w:tcPr>
            <w:tcW w:w="2448" w:type="dxa"/>
            <w:tcBorders>
              <w:top w:val="single" w:sz="4" w:space="0" w:color="auto"/>
              <w:bottom w:val="single" w:sz="4" w:space="0" w:color="auto"/>
            </w:tcBorders>
            <w:noWrap/>
            <w:hideMark/>
          </w:tcPr>
          <w:p w14:paraId="126A2E4E" w14:textId="77777777" w:rsidR="00466C71" w:rsidRPr="00466C71" w:rsidRDefault="00466C71" w:rsidP="00466C71">
            <w:pPr>
              <w:jc w:val="center"/>
              <w:rPr>
                <w:rFonts w:cs="Arial"/>
                <w:color w:val="454545"/>
                <w:sz w:val="16"/>
                <w:szCs w:val="16"/>
              </w:rPr>
            </w:pPr>
            <w:r w:rsidRPr="00466C71">
              <w:rPr>
                <w:rFonts w:cs="Arial"/>
                <w:color w:val="454545"/>
                <w:sz w:val="16"/>
                <w:szCs w:val="16"/>
              </w:rPr>
              <w:t>ALBNY__MRAN1_1</w:t>
            </w:r>
          </w:p>
        </w:tc>
        <w:tc>
          <w:tcPr>
            <w:tcW w:w="1584" w:type="dxa"/>
            <w:tcBorders>
              <w:top w:val="single" w:sz="4" w:space="0" w:color="auto"/>
              <w:bottom w:val="single" w:sz="4" w:space="0" w:color="auto"/>
            </w:tcBorders>
            <w:noWrap/>
            <w:hideMark/>
          </w:tcPr>
          <w:p w14:paraId="0E7F24FB" w14:textId="77777777" w:rsidR="00466C71" w:rsidRPr="00466C71" w:rsidRDefault="00466C71" w:rsidP="00466C71">
            <w:pPr>
              <w:jc w:val="center"/>
              <w:rPr>
                <w:rFonts w:cs="Arial"/>
                <w:color w:val="454545"/>
                <w:sz w:val="16"/>
                <w:szCs w:val="16"/>
              </w:rPr>
            </w:pPr>
            <w:r w:rsidRPr="00466C71">
              <w:rPr>
                <w:rFonts w:cs="Arial"/>
                <w:color w:val="454545"/>
                <w:sz w:val="16"/>
                <w:szCs w:val="16"/>
              </w:rPr>
              <w:t>MRAN</w:t>
            </w:r>
          </w:p>
        </w:tc>
        <w:tc>
          <w:tcPr>
            <w:tcW w:w="1354" w:type="dxa"/>
            <w:tcBorders>
              <w:top w:val="single" w:sz="4" w:space="0" w:color="auto"/>
              <w:bottom w:val="single" w:sz="4" w:space="0" w:color="auto"/>
            </w:tcBorders>
            <w:noWrap/>
            <w:hideMark/>
          </w:tcPr>
          <w:p w14:paraId="3EBA5EF7" w14:textId="77777777" w:rsidR="00466C71" w:rsidRPr="00466C71" w:rsidRDefault="00466C71" w:rsidP="00466C71">
            <w:pPr>
              <w:jc w:val="center"/>
              <w:rPr>
                <w:rFonts w:cs="Arial"/>
                <w:color w:val="454545"/>
                <w:sz w:val="16"/>
                <w:szCs w:val="16"/>
              </w:rPr>
            </w:pPr>
            <w:r w:rsidRPr="00466C71">
              <w:rPr>
                <w:rFonts w:cs="Arial"/>
                <w:color w:val="454545"/>
                <w:sz w:val="16"/>
                <w:szCs w:val="16"/>
              </w:rPr>
              <w:t>ALBNY_FD</w:t>
            </w:r>
          </w:p>
        </w:tc>
        <w:tc>
          <w:tcPr>
            <w:tcW w:w="1656" w:type="dxa"/>
            <w:tcBorders>
              <w:top w:val="single" w:sz="4" w:space="0" w:color="auto"/>
              <w:bottom w:val="single" w:sz="4" w:space="0" w:color="auto"/>
              <w:right w:val="single" w:sz="4" w:space="0" w:color="auto"/>
            </w:tcBorders>
            <w:noWrap/>
            <w:hideMark/>
          </w:tcPr>
          <w:p w14:paraId="0EDA02E6"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05F721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7186B7E" w14:textId="77777777" w:rsidR="00466C71" w:rsidRPr="00466C71" w:rsidRDefault="00466C71" w:rsidP="00466C71">
            <w:pPr>
              <w:jc w:val="center"/>
              <w:rPr>
                <w:rFonts w:cs="Arial"/>
                <w:color w:val="454545"/>
                <w:sz w:val="16"/>
                <w:szCs w:val="16"/>
              </w:rPr>
            </w:pPr>
            <w:r w:rsidRPr="00466C71">
              <w:rPr>
                <w:rFonts w:cs="Arial"/>
                <w:color w:val="454545"/>
                <w:sz w:val="16"/>
                <w:szCs w:val="16"/>
              </w:rPr>
              <w:t>SSCUSU28</w:t>
            </w:r>
          </w:p>
        </w:tc>
        <w:tc>
          <w:tcPr>
            <w:tcW w:w="2448" w:type="dxa"/>
            <w:tcBorders>
              <w:top w:val="single" w:sz="4" w:space="0" w:color="auto"/>
              <w:bottom w:val="single" w:sz="4" w:space="0" w:color="auto"/>
            </w:tcBorders>
            <w:noWrap/>
            <w:hideMark/>
          </w:tcPr>
          <w:p w14:paraId="1EE08BA1" w14:textId="77777777" w:rsidR="00466C71" w:rsidRPr="00466C71" w:rsidRDefault="00466C71" w:rsidP="00466C71">
            <w:pPr>
              <w:jc w:val="center"/>
              <w:rPr>
                <w:rFonts w:cs="Arial"/>
                <w:color w:val="454545"/>
                <w:sz w:val="16"/>
                <w:szCs w:val="16"/>
              </w:rPr>
            </w:pPr>
            <w:r w:rsidRPr="00466C71">
              <w:rPr>
                <w:rFonts w:cs="Arial"/>
                <w:color w:val="454545"/>
                <w:sz w:val="16"/>
                <w:szCs w:val="16"/>
              </w:rPr>
              <w:t>ASPM_69T1</w:t>
            </w:r>
          </w:p>
        </w:tc>
        <w:tc>
          <w:tcPr>
            <w:tcW w:w="1584" w:type="dxa"/>
            <w:tcBorders>
              <w:top w:val="single" w:sz="4" w:space="0" w:color="auto"/>
              <w:bottom w:val="single" w:sz="4" w:space="0" w:color="auto"/>
            </w:tcBorders>
            <w:noWrap/>
            <w:hideMark/>
          </w:tcPr>
          <w:p w14:paraId="27596493" w14:textId="77777777" w:rsidR="00466C71" w:rsidRPr="00466C71" w:rsidRDefault="00466C71" w:rsidP="00466C71">
            <w:pPr>
              <w:jc w:val="center"/>
              <w:rPr>
                <w:rFonts w:cs="Arial"/>
                <w:color w:val="454545"/>
                <w:sz w:val="16"/>
                <w:szCs w:val="16"/>
              </w:rPr>
            </w:pPr>
            <w:r w:rsidRPr="00466C71">
              <w:rPr>
                <w:rFonts w:cs="Arial"/>
                <w:color w:val="454545"/>
                <w:sz w:val="16"/>
                <w:szCs w:val="16"/>
              </w:rPr>
              <w:t>ASPM</w:t>
            </w:r>
          </w:p>
        </w:tc>
        <w:tc>
          <w:tcPr>
            <w:tcW w:w="1354" w:type="dxa"/>
            <w:tcBorders>
              <w:top w:val="single" w:sz="4" w:space="0" w:color="auto"/>
              <w:bottom w:val="single" w:sz="4" w:space="0" w:color="auto"/>
            </w:tcBorders>
            <w:noWrap/>
            <w:hideMark/>
          </w:tcPr>
          <w:p w14:paraId="2B742103" w14:textId="77777777" w:rsidR="00466C71" w:rsidRPr="00466C71" w:rsidRDefault="00466C71" w:rsidP="00466C71">
            <w:pPr>
              <w:jc w:val="center"/>
              <w:rPr>
                <w:rFonts w:cs="Arial"/>
                <w:color w:val="454545"/>
                <w:sz w:val="16"/>
                <w:szCs w:val="16"/>
              </w:rPr>
            </w:pPr>
            <w:r w:rsidRPr="00466C71">
              <w:rPr>
                <w:rFonts w:cs="Arial"/>
                <w:color w:val="454545"/>
                <w:sz w:val="16"/>
                <w:szCs w:val="16"/>
              </w:rPr>
              <w:t>ASPM</w:t>
            </w:r>
          </w:p>
        </w:tc>
        <w:tc>
          <w:tcPr>
            <w:tcW w:w="1656" w:type="dxa"/>
            <w:tcBorders>
              <w:top w:val="single" w:sz="4" w:space="0" w:color="auto"/>
              <w:bottom w:val="single" w:sz="4" w:space="0" w:color="auto"/>
              <w:right w:val="single" w:sz="4" w:space="0" w:color="auto"/>
            </w:tcBorders>
            <w:noWrap/>
            <w:hideMark/>
          </w:tcPr>
          <w:p w14:paraId="2123401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1A03E82"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A81F10" w14:textId="77777777" w:rsidR="00466C71" w:rsidRPr="00466C71" w:rsidRDefault="00466C71" w:rsidP="00466C71">
            <w:pPr>
              <w:jc w:val="center"/>
              <w:rPr>
                <w:rFonts w:cs="Arial"/>
                <w:color w:val="454545"/>
                <w:sz w:val="16"/>
                <w:szCs w:val="16"/>
              </w:rPr>
            </w:pPr>
            <w:r w:rsidRPr="00466C71">
              <w:rPr>
                <w:rFonts w:cs="Arial"/>
                <w:color w:val="454545"/>
                <w:sz w:val="16"/>
                <w:szCs w:val="16"/>
              </w:rPr>
              <w:t>SN_SLON5</w:t>
            </w:r>
          </w:p>
        </w:tc>
        <w:tc>
          <w:tcPr>
            <w:tcW w:w="2448" w:type="dxa"/>
            <w:tcBorders>
              <w:top w:val="single" w:sz="4" w:space="0" w:color="auto"/>
              <w:bottom w:val="single" w:sz="4" w:space="0" w:color="auto"/>
            </w:tcBorders>
            <w:noWrap/>
            <w:hideMark/>
          </w:tcPr>
          <w:p w14:paraId="74BC92AF" w14:textId="77777777" w:rsidR="00466C71" w:rsidRPr="00466C71" w:rsidRDefault="00466C71" w:rsidP="00466C71">
            <w:pPr>
              <w:jc w:val="center"/>
              <w:rPr>
                <w:rFonts w:cs="Arial"/>
                <w:color w:val="454545"/>
                <w:sz w:val="16"/>
                <w:szCs w:val="16"/>
              </w:rPr>
            </w:pPr>
            <w:r w:rsidRPr="00466C71">
              <w:rPr>
                <w:rFonts w:cs="Arial"/>
                <w:color w:val="454545"/>
                <w:sz w:val="16"/>
                <w:szCs w:val="16"/>
              </w:rPr>
              <w:t>CELANE_KLEBER1_1</w:t>
            </w:r>
          </w:p>
        </w:tc>
        <w:tc>
          <w:tcPr>
            <w:tcW w:w="1584" w:type="dxa"/>
            <w:tcBorders>
              <w:top w:val="single" w:sz="4" w:space="0" w:color="auto"/>
              <w:bottom w:val="single" w:sz="4" w:space="0" w:color="auto"/>
            </w:tcBorders>
            <w:noWrap/>
            <w:hideMark/>
          </w:tcPr>
          <w:p w14:paraId="015436AB" w14:textId="77777777" w:rsidR="00466C71" w:rsidRPr="00466C71" w:rsidRDefault="00466C71" w:rsidP="00466C71">
            <w:pPr>
              <w:jc w:val="center"/>
              <w:rPr>
                <w:rFonts w:cs="Arial"/>
                <w:color w:val="454545"/>
                <w:sz w:val="16"/>
                <w:szCs w:val="16"/>
              </w:rPr>
            </w:pPr>
            <w:r w:rsidRPr="00466C71">
              <w:rPr>
                <w:rFonts w:cs="Arial"/>
                <w:color w:val="454545"/>
                <w:sz w:val="16"/>
                <w:szCs w:val="16"/>
              </w:rPr>
              <w:t>CELANEBI</w:t>
            </w:r>
          </w:p>
        </w:tc>
        <w:tc>
          <w:tcPr>
            <w:tcW w:w="1354" w:type="dxa"/>
            <w:tcBorders>
              <w:top w:val="single" w:sz="4" w:space="0" w:color="auto"/>
              <w:bottom w:val="single" w:sz="4" w:space="0" w:color="auto"/>
            </w:tcBorders>
            <w:noWrap/>
            <w:hideMark/>
          </w:tcPr>
          <w:p w14:paraId="16C1F19A" w14:textId="77777777" w:rsidR="00466C71" w:rsidRPr="00466C71" w:rsidRDefault="00466C71" w:rsidP="00466C71">
            <w:pPr>
              <w:jc w:val="center"/>
              <w:rPr>
                <w:rFonts w:cs="Arial"/>
                <w:color w:val="454545"/>
                <w:sz w:val="16"/>
                <w:szCs w:val="16"/>
              </w:rPr>
            </w:pPr>
            <w:r w:rsidRPr="00466C71">
              <w:rPr>
                <w:rFonts w:cs="Arial"/>
                <w:color w:val="454545"/>
                <w:sz w:val="16"/>
                <w:szCs w:val="16"/>
              </w:rPr>
              <w:t>KLEBERG</w:t>
            </w:r>
          </w:p>
        </w:tc>
        <w:tc>
          <w:tcPr>
            <w:tcW w:w="1656" w:type="dxa"/>
            <w:tcBorders>
              <w:top w:val="single" w:sz="4" w:space="0" w:color="auto"/>
              <w:bottom w:val="single" w:sz="4" w:space="0" w:color="auto"/>
              <w:right w:val="single" w:sz="4" w:space="0" w:color="auto"/>
            </w:tcBorders>
            <w:noWrap/>
            <w:hideMark/>
          </w:tcPr>
          <w:p w14:paraId="295E4C4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3FF0552"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B8AB7BD" w14:textId="77777777" w:rsidR="00466C71" w:rsidRPr="00466C71" w:rsidRDefault="00466C71" w:rsidP="00466C71">
            <w:pPr>
              <w:jc w:val="center"/>
              <w:rPr>
                <w:rFonts w:cs="Arial"/>
                <w:color w:val="454545"/>
                <w:sz w:val="16"/>
                <w:szCs w:val="16"/>
              </w:rPr>
            </w:pPr>
            <w:r w:rsidRPr="00466C71">
              <w:rPr>
                <w:rFonts w:cs="Arial"/>
                <w:color w:val="454545"/>
                <w:sz w:val="16"/>
                <w:szCs w:val="16"/>
              </w:rPr>
              <w:t>SWEILON8</w:t>
            </w:r>
          </w:p>
        </w:tc>
        <w:tc>
          <w:tcPr>
            <w:tcW w:w="2448" w:type="dxa"/>
            <w:tcBorders>
              <w:top w:val="single" w:sz="4" w:space="0" w:color="auto"/>
              <w:bottom w:val="single" w:sz="4" w:space="0" w:color="auto"/>
            </w:tcBorders>
            <w:noWrap/>
            <w:hideMark/>
          </w:tcPr>
          <w:p w14:paraId="33B799D3" w14:textId="77777777" w:rsidR="00466C71" w:rsidRPr="00466C71" w:rsidRDefault="00466C71" w:rsidP="00466C71">
            <w:pPr>
              <w:jc w:val="center"/>
              <w:rPr>
                <w:rFonts w:cs="Arial"/>
                <w:color w:val="454545"/>
                <w:sz w:val="16"/>
                <w:szCs w:val="16"/>
              </w:rPr>
            </w:pPr>
            <w:r w:rsidRPr="00466C71">
              <w:rPr>
                <w:rFonts w:cs="Arial"/>
                <w:color w:val="454545"/>
                <w:sz w:val="16"/>
                <w:szCs w:val="16"/>
              </w:rPr>
              <w:t>CHAMPL_WEIL_T1_1</w:t>
            </w:r>
          </w:p>
        </w:tc>
        <w:tc>
          <w:tcPr>
            <w:tcW w:w="1584" w:type="dxa"/>
            <w:tcBorders>
              <w:top w:val="single" w:sz="4" w:space="0" w:color="auto"/>
              <w:bottom w:val="single" w:sz="4" w:space="0" w:color="auto"/>
            </w:tcBorders>
            <w:noWrap/>
            <w:hideMark/>
          </w:tcPr>
          <w:p w14:paraId="259512C7" w14:textId="77777777" w:rsidR="00466C71" w:rsidRPr="00466C71" w:rsidRDefault="00466C71" w:rsidP="00466C71">
            <w:pPr>
              <w:jc w:val="center"/>
              <w:rPr>
                <w:rFonts w:cs="Arial"/>
                <w:color w:val="454545"/>
                <w:sz w:val="16"/>
                <w:szCs w:val="16"/>
              </w:rPr>
            </w:pPr>
            <w:r w:rsidRPr="00466C71">
              <w:rPr>
                <w:rFonts w:cs="Arial"/>
                <w:color w:val="454545"/>
                <w:sz w:val="16"/>
                <w:szCs w:val="16"/>
              </w:rPr>
              <w:t>WEIL_TRC</w:t>
            </w:r>
          </w:p>
        </w:tc>
        <w:tc>
          <w:tcPr>
            <w:tcW w:w="1354" w:type="dxa"/>
            <w:tcBorders>
              <w:top w:val="single" w:sz="4" w:space="0" w:color="auto"/>
              <w:bottom w:val="single" w:sz="4" w:space="0" w:color="auto"/>
            </w:tcBorders>
            <w:noWrap/>
            <w:hideMark/>
          </w:tcPr>
          <w:p w14:paraId="62FE1353" w14:textId="77777777" w:rsidR="00466C71" w:rsidRPr="00466C71" w:rsidRDefault="00466C71" w:rsidP="00466C71">
            <w:pPr>
              <w:jc w:val="center"/>
              <w:rPr>
                <w:rFonts w:cs="Arial"/>
                <w:color w:val="454545"/>
                <w:sz w:val="16"/>
                <w:szCs w:val="16"/>
              </w:rPr>
            </w:pPr>
            <w:r w:rsidRPr="00466C71">
              <w:rPr>
                <w:rFonts w:cs="Arial"/>
                <w:color w:val="454545"/>
                <w:sz w:val="16"/>
                <w:szCs w:val="16"/>
              </w:rPr>
              <w:t>CHAMPLIN</w:t>
            </w:r>
          </w:p>
        </w:tc>
        <w:tc>
          <w:tcPr>
            <w:tcW w:w="1656" w:type="dxa"/>
            <w:tcBorders>
              <w:top w:val="single" w:sz="4" w:space="0" w:color="auto"/>
              <w:bottom w:val="single" w:sz="4" w:space="0" w:color="auto"/>
              <w:right w:val="single" w:sz="4" w:space="0" w:color="auto"/>
            </w:tcBorders>
            <w:noWrap/>
            <w:hideMark/>
          </w:tcPr>
          <w:p w14:paraId="48385418"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D0952A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97BE425" w14:textId="77777777" w:rsidR="00466C71" w:rsidRPr="00466C71" w:rsidRDefault="00466C71" w:rsidP="00466C71">
            <w:pPr>
              <w:jc w:val="center"/>
              <w:rPr>
                <w:rFonts w:cs="Arial"/>
                <w:color w:val="454545"/>
                <w:sz w:val="16"/>
                <w:szCs w:val="16"/>
              </w:rPr>
            </w:pPr>
            <w:r w:rsidRPr="00466C71">
              <w:rPr>
                <w:rFonts w:cs="Arial"/>
                <w:color w:val="454545"/>
                <w:sz w:val="16"/>
                <w:szCs w:val="16"/>
              </w:rPr>
              <w:t>SLANBLE8</w:t>
            </w:r>
          </w:p>
        </w:tc>
        <w:tc>
          <w:tcPr>
            <w:tcW w:w="2448" w:type="dxa"/>
            <w:tcBorders>
              <w:top w:val="single" w:sz="4" w:space="0" w:color="auto"/>
              <w:bottom w:val="single" w:sz="4" w:space="0" w:color="auto"/>
            </w:tcBorders>
            <w:noWrap/>
            <w:hideMark/>
          </w:tcPr>
          <w:p w14:paraId="00EC329E" w14:textId="77777777" w:rsidR="00466C71" w:rsidRPr="00466C71" w:rsidRDefault="00466C71" w:rsidP="00466C71">
            <w:pPr>
              <w:jc w:val="center"/>
              <w:rPr>
                <w:rFonts w:cs="Arial"/>
                <w:color w:val="454545"/>
                <w:sz w:val="16"/>
                <w:szCs w:val="16"/>
              </w:rPr>
            </w:pPr>
            <w:r w:rsidRPr="00466C71">
              <w:rPr>
                <w:rFonts w:cs="Arial"/>
                <w:color w:val="454545"/>
                <w:sz w:val="16"/>
                <w:szCs w:val="16"/>
              </w:rPr>
              <w:t>EL_CAM_LANCTY1_1</w:t>
            </w:r>
          </w:p>
        </w:tc>
        <w:tc>
          <w:tcPr>
            <w:tcW w:w="1584" w:type="dxa"/>
            <w:tcBorders>
              <w:top w:val="single" w:sz="4" w:space="0" w:color="auto"/>
              <w:bottom w:val="single" w:sz="4" w:space="0" w:color="auto"/>
            </w:tcBorders>
            <w:noWrap/>
            <w:hideMark/>
          </w:tcPr>
          <w:p w14:paraId="005E7C58" w14:textId="77777777" w:rsidR="00466C71" w:rsidRPr="00466C71" w:rsidRDefault="00466C71" w:rsidP="00466C71">
            <w:pPr>
              <w:jc w:val="center"/>
              <w:rPr>
                <w:rFonts w:cs="Arial"/>
                <w:color w:val="454545"/>
                <w:sz w:val="16"/>
                <w:szCs w:val="16"/>
              </w:rPr>
            </w:pPr>
            <w:r w:rsidRPr="00466C71">
              <w:rPr>
                <w:rFonts w:cs="Arial"/>
                <w:color w:val="454545"/>
                <w:sz w:val="16"/>
                <w:szCs w:val="16"/>
              </w:rPr>
              <w:t>LANCTYPM</w:t>
            </w:r>
          </w:p>
        </w:tc>
        <w:tc>
          <w:tcPr>
            <w:tcW w:w="1354" w:type="dxa"/>
            <w:tcBorders>
              <w:top w:val="single" w:sz="4" w:space="0" w:color="auto"/>
              <w:bottom w:val="single" w:sz="4" w:space="0" w:color="auto"/>
            </w:tcBorders>
            <w:noWrap/>
            <w:hideMark/>
          </w:tcPr>
          <w:p w14:paraId="43D4DE23" w14:textId="77777777" w:rsidR="00466C71" w:rsidRPr="00466C71" w:rsidRDefault="00466C71" w:rsidP="00466C71">
            <w:pPr>
              <w:jc w:val="center"/>
              <w:rPr>
                <w:rFonts w:cs="Arial"/>
                <w:color w:val="454545"/>
                <w:sz w:val="16"/>
                <w:szCs w:val="16"/>
              </w:rPr>
            </w:pPr>
            <w:r w:rsidRPr="00466C71">
              <w:rPr>
                <w:rFonts w:cs="Arial"/>
                <w:color w:val="454545"/>
                <w:sz w:val="16"/>
                <w:szCs w:val="16"/>
              </w:rPr>
              <w:t>EL_CAMPO</w:t>
            </w:r>
          </w:p>
        </w:tc>
        <w:tc>
          <w:tcPr>
            <w:tcW w:w="1656" w:type="dxa"/>
            <w:tcBorders>
              <w:top w:val="single" w:sz="4" w:space="0" w:color="auto"/>
              <w:bottom w:val="single" w:sz="4" w:space="0" w:color="auto"/>
              <w:right w:val="single" w:sz="4" w:space="0" w:color="auto"/>
            </w:tcBorders>
            <w:noWrap/>
            <w:hideMark/>
          </w:tcPr>
          <w:p w14:paraId="585AC375"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C6ED60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9B54AED" w14:textId="77777777" w:rsidR="00466C71" w:rsidRPr="00466C71" w:rsidRDefault="00466C71" w:rsidP="00466C71">
            <w:pPr>
              <w:jc w:val="center"/>
              <w:rPr>
                <w:rFonts w:cs="Arial"/>
                <w:color w:val="454545"/>
                <w:sz w:val="16"/>
                <w:szCs w:val="16"/>
              </w:rPr>
            </w:pPr>
            <w:r w:rsidRPr="00466C71">
              <w:rPr>
                <w:rFonts w:cs="Arial"/>
                <w:color w:val="454545"/>
                <w:sz w:val="16"/>
                <w:szCs w:val="16"/>
              </w:rPr>
              <w:t>DHCKRNK5</w:t>
            </w:r>
          </w:p>
        </w:tc>
        <w:tc>
          <w:tcPr>
            <w:tcW w:w="2448" w:type="dxa"/>
            <w:tcBorders>
              <w:top w:val="single" w:sz="4" w:space="0" w:color="auto"/>
              <w:bottom w:val="single" w:sz="4" w:space="0" w:color="auto"/>
            </w:tcBorders>
            <w:noWrap/>
            <w:hideMark/>
          </w:tcPr>
          <w:p w14:paraId="1B085A04" w14:textId="77777777" w:rsidR="00466C71" w:rsidRPr="00466C71" w:rsidRDefault="00466C71" w:rsidP="00466C71">
            <w:pPr>
              <w:jc w:val="center"/>
              <w:rPr>
                <w:rFonts w:cs="Arial"/>
                <w:color w:val="454545"/>
                <w:sz w:val="16"/>
                <w:szCs w:val="16"/>
              </w:rPr>
            </w:pPr>
            <w:r w:rsidRPr="00466C71">
              <w:rPr>
                <w:rFonts w:cs="Arial"/>
                <w:color w:val="454545"/>
                <w:sz w:val="16"/>
                <w:szCs w:val="16"/>
              </w:rPr>
              <w:t>EMSES_MR1H</w:t>
            </w:r>
          </w:p>
        </w:tc>
        <w:tc>
          <w:tcPr>
            <w:tcW w:w="1584" w:type="dxa"/>
            <w:tcBorders>
              <w:top w:val="single" w:sz="4" w:space="0" w:color="auto"/>
              <w:bottom w:val="single" w:sz="4" w:space="0" w:color="auto"/>
            </w:tcBorders>
            <w:noWrap/>
            <w:hideMark/>
          </w:tcPr>
          <w:p w14:paraId="2A71FEDB" w14:textId="77777777" w:rsidR="00466C71" w:rsidRPr="00466C71" w:rsidRDefault="00466C71" w:rsidP="00466C71">
            <w:pPr>
              <w:jc w:val="center"/>
              <w:rPr>
                <w:rFonts w:cs="Arial"/>
                <w:color w:val="454545"/>
                <w:sz w:val="16"/>
                <w:szCs w:val="16"/>
              </w:rPr>
            </w:pPr>
            <w:r w:rsidRPr="00466C71">
              <w:rPr>
                <w:rFonts w:cs="Arial"/>
                <w:color w:val="454545"/>
                <w:sz w:val="16"/>
                <w:szCs w:val="16"/>
              </w:rPr>
              <w:t>EMSES</w:t>
            </w:r>
          </w:p>
        </w:tc>
        <w:tc>
          <w:tcPr>
            <w:tcW w:w="1354" w:type="dxa"/>
            <w:tcBorders>
              <w:top w:val="single" w:sz="4" w:space="0" w:color="auto"/>
              <w:bottom w:val="single" w:sz="4" w:space="0" w:color="auto"/>
            </w:tcBorders>
            <w:noWrap/>
            <w:hideMark/>
          </w:tcPr>
          <w:p w14:paraId="724AE242" w14:textId="77777777" w:rsidR="00466C71" w:rsidRPr="00466C71" w:rsidRDefault="00466C71" w:rsidP="00466C71">
            <w:pPr>
              <w:jc w:val="center"/>
              <w:rPr>
                <w:rFonts w:cs="Arial"/>
                <w:color w:val="454545"/>
                <w:sz w:val="16"/>
                <w:szCs w:val="16"/>
              </w:rPr>
            </w:pPr>
            <w:r w:rsidRPr="00466C71">
              <w:rPr>
                <w:rFonts w:cs="Arial"/>
                <w:color w:val="454545"/>
                <w:sz w:val="16"/>
                <w:szCs w:val="16"/>
              </w:rPr>
              <w:t>EMSES</w:t>
            </w:r>
          </w:p>
        </w:tc>
        <w:tc>
          <w:tcPr>
            <w:tcW w:w="1656" w:type="dxa"/>
            <w:tcBorders>
              <w:top w:val="single" w:sz="4" w:space="0" w:color="auto"/>
              <w:bottom w:val="single" w:sz="4" w:space="0" w:color="auto"/>
              <w:right w:val="single" w:sz="4" w:space="0" w:color="auto"/>
            </w:tcBorders>
            <w:noWrap/>
            <w:hideMark/>
          </w:tcPr>
          <w:p w14:paraId="3DD701DA"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545012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1659A2" w14:textId="77777777" w:rsidR="00466C71" w:rsidRPr="00466C71" w:rsidRDefault="00466C71" w:rsidP="00466C71">
            <w:pPr>
              <w:jc w:val="center"/>
              <w:rPr>
                <w:rFonts w:cs="Arial"/>
                <w:color w:val="454545"/>
                <w:sz w:val="16"/>
                <w:szCs w:val="16"/>
              </w:rPr>
            </w:pPr>
            <w:r w:rsidRPr="00466C71">
              <w:rPr>
                <w:rFonts w:cs="Arial"/>
                <w:color w:val="454545"/>
                <w:sz w:val="16"/>
                <w:szCs w:val="16"/>
              </w:rPr>
              <w:t>XORN89</w:t>
            </w:r>
          </w:p>
        </w:tc>
        <w:tc>
          <w:tcPr>
            <w:tcW w:w="2448" w:type="dxa"/>
            <w:tcBorders>
              <w:top w:val="single" w:sz="4" w:space="0" w:color="auto"/>
              <w:bottom w:val="single" w:sz="4" w:space="0" w:color="auto"/>
            </w:tcBorders>
            <w:noWrap/>
            <w:hideMark/>
          </w:tcPr>
          <w:p w14:paraId="4B797C95" w14:textId="77777777" w:rsidR="00466C71" w:rsidRPr="00466C71" w:rsidRDefault="00466C71" w:rsidP="00466C71">
            <w:pPr>
              <w:jc w:val="center"/>
              <w:rPr>
                <w:rFonts w:cs="Arial"/>
                <w:color w:val="454545"/>
                <w:sz w:val="16"/>
                <w:szCs w:val="16"/>
              </w:rPr>
            </w:pPr>
            <w:r w:rsidRPr="00466C71">
              <w:rPr>
                <w:rFonts w:cs="Arial"/>
                <w:color w:val="454545"/>
                <w:sz w:val="16"/>
                <w:szCs w:val="16"/>
              </w:rPr>
              <w:t>GEO_WGWSW_1</w:t>
            </w:r>
          </w:p>
        </w:tc>
        <w:tc>
          <w:tcPr>
            <w:tcW w:w="1584" w:type="dxa"/>
            <w:tcBorders>
              <w:top w:val="single" w:sz="4" w:space="0" w:color="auto"/>
              <w:bottom w:val="single" w:sz="4" w:space="0" w:color="auto"/>
            </w:tcBorders>
            <w:noWrap/>
            <w:hideMark/>
          </w:tcPr>
          <w:p w14:paraId="0EAD4D14" w14:textId="77777777" w:rsidR="00466C71" w:rsidRPr="00466C71" w:rsidRDefault="00466C71" w:rsidP="00466C71">
            <w:pPr>
              <w:jc w:val="center"/>
              <w:rPr>
                <w:rFonts w:cs="Arial"/>
                <w:color w:val="454545"/>
                <w:sz w:val="16"/>
                <w:szCs w:val="16"/>
              </w:rPr>
            </w:pPr>
            <w:r w:rsidRPr="00466C71">
              <w:rPr>
                <w:rFonts w:cs="Arial"/>
                <w:color w:val="454545"/>
                <w:sz w:val="16"/>
                <w:szCs w:val="16"/>
              </w:rPr>
              <w:t>GEOWEST</w:t>
            </w:r>
          </w:p>
        </w:tc>
        <w:tc>
          <w:tcPr>
            <w:tcW w:w="1354" w:type="dxa"/>
            <w:tcBorders>
              <w:top w:val="single" w:sz="4" w:space="0" w:color="auto"/>
              <w:bottom w:val="single" w:sz="4" w:space="0" w:color="auto"/>
            </w:tcBorders>
            <w:noWrap/>
            <w:hideMark/>
          </w:tcPr>
          <w:p w14:paraId="2972AFCA" w14:textId="77777777" w:rsidR="00466C71" w:rsidRPr="00466C71" w:rsidRDefault="00466C71" w:rsidP="00466C71">
            <w:pPr>
              <w:jc w:val="center"/>
              <w:rPr>
                <w:rFonts w:cs="Arial"/>
                <w:color w:val="454545"/>
                <w:sz w:val="16"/>
                <w:szCs w:val="16"/>
              </w:rPr>
            </w:pPr>
            <w:r w:rsidRPr="00466C71">
              <w:rPr>
                <w:rFonts w:cs="Arial"/>
                <w:color w:val="454545"/>
                <w:sz w:val="16"/>
                <w:szCs w:val="16"/>
              </w:rPr>
              <w:t>WGWSW</w:t>
            </w:r>
          </w:p>
        </w:tc>
        <w:tc>
          <w:tcPr>
            <w:tcW w:w="1656" w:type="dxa"/>
            <w:tcBorders>
              <w:top w:val="single" w:sz="4" w:space="0" w:color="auto"/>
              <w:bottom w:val="single" w:sz="4" w:space="0" w:color="auto"/>
              <w:right w:val="single" w:sz="4" w:space="0" w:color="auto"/>
            </w:tcBorders>
            <w:noWrap/>
            <w:hideMark/>
          </w:tcPr>
          <w:p w14:paraId="2FCEA2B7"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AB7902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49F142" w14:textId="77777777" w:rsidR="00466C71" w:rsidRPr="00466C71" w:rsidRDefault="00466C71" w:rsidP="00466C71">
            <w:pPr>
              <w:jc w:val="center"/>
              <w:rPr>
                <w:rFonts w:cs="Arial"/>
                <w:color w:val="454545"/>
                <w:sz w:val="16"/>
                <w:szCs w:val="16"/>
              </w:rPr>
            </w:pPr>
            <w:r w:rsidRPr="00466C71">
              <w:rPr>
                <w:rFonts w:cs="Arial"/>
                <w:color w:val="454545"/>
                <w:sz w:val="16"/>
                <w:szCs w:val="16"/>
              </w:rPr>
              <w:t>DSCRWEB8</w:t>
            </w:r>
          </w:p>
        </w:tc>
        <w:tc>
          <w:tcPr>
            <w:tcW w:w="2448" w:type="dxa"/>
            <w:tcBorders>
              <w:top w:val="single" w:sz="4" w:space="0" w:color="auto"/>
              <w:bottom w:val="single" w:sz="4" w:space="0" w:color="auto"/>
            </w:tcBorders>
            <w:noWrap/>
            <w:hideMark/>
          </w:tcPr>
          <w:p w14:paraId="26B964BE" w14:textId="77777777" w:rsidR="00466C71" w:rsidRPr="00466C71" w:rsidRDefault="00466C71" w:rsidP="00466C71">
            <w:pPr>
              <w:jc w:val="center"/>
              <w:rPr>
                <w:rFonts w:cs="Arial"/>
                <w:color w:val="454545"/>
                <w:sz w:val="16"/>
                <w:szCs w:val="16"/>
              </w:rPr>
            </w:pPr>
            <w:r w:rsidRPr="00466C71">
              <w:rPr>
                <w:rFonts w:cs="Arial"/>
                <w:color w:val="454545"/>
                <w:sz w:val="16"/>
                <w:szCs w:val="16"/>
              </w:rPr>
              <w:t>GV_HOC19_A</w:t>
            </w:r>
          </w:p>
        </w:tc>
        <w:tc>
          <w:tcPr>
            <w:tcW w:w="1584" w:type="dxa"/>
            <w:tcBorders>
              <w:top w:val="single" w:sz="4" w:space="0" w:color="auto"/>
              <w:bottom w:val="single" w:sz="4" w:space="0" w:color="auto"/>
            </w:tcBorders>
            <w:noWrap/>
            <w:hideMark/>
          </w:tcPr>
          <w:p w14:paraId="315A98DA" w14:textId="77777777" w:rsidR="00466C71" w:rsidRPr="00466C71" w:rsidRDefault="00466C71" w:rsidP="00466C71">
            <w:pPr>
              <w:jc w:val="center"/>
              <w:rPr>
                <w:rFonts w:cs="Arial"/>
                <w:color w:val="454545"/>
                <w:sz w:val="16"/>
                <w:szCs w:val="16"/>
              </w:rPr>
            </w:pPr>
            <w:r w:rsidRPr="00466C71">
              <w:rPr>
                <w:rFonts w:cs="Arial"/>
                <w:color w:val="454545"/>
                <w:sz w:val="16"/>
                <w:szCs w:val="16"/>
              </w:rPr>
              <w:t>HOC</w:t>
            </w:r>
          </w:p>
        </w:tc>
        <w:tc>
          <w:tcPr>
            <w:tcW w:w="1354" w:type="dxa"/>
            <w:tcBorders>
              <w:top w:val="single" w:sz="4" w:space="0" w:color="auto"/>
              <w:bottom w:val="single" w:sz="4" w:space="0" w:color="auto"/>
            </w:tcBorders>
            <w:noWrap/>
            <w:hideMark/>
          </w:tcPr>
          <w:p w14:paraId="7BA6B623" w14:textId="77777777" w:rsidR="00466C71" w:rsidRPr="00466C71" w:rsidRDefault="00466C71" w:rsidP="00466C71">
            <w:pPr>
              <w:jc w:val="center"/>
              <w:rPr>
                <w:rFonts w:cs="Arial"/>
                <w:color w:val="454545"/>
                <w:sz w:val="16"/>
                <w:szCs w:val="16"/>
              </w:rPr>
            </w:pPr>
            <w:r w:rsidRPr="00466C71">
              <w:rPr>
                <w:rFonts w:cs="Arial"/>
                <w:color w:val="454545"/>
                <w:sz w:val="16"/>
                <w:szCs w:val="16"/>
              </w:rPr>
              <w:t>GV</w:t>
            </w:r>
          </w:p>
        </w:tc>
        <w:tc>
          <w:tcPr>
            <w:tcW w:w="1656" w:type="dxa"/>
            <w:tcBorders>
              <w:top w:val="single" w:sz="4" w:space="0" w:color="auto"/>
              <w:bottom w:val="single" w:sz="4" w:space="0" w:color="auto"/>
              <w:right w:val="single" w:sz="4" w:space="0" w:color="auto"/>
            </w:tcBorders>
            <w:noWrap/>
            <w:hideMark/>
          </w:tcPr>
          <w:p w14:paraId="45A65FD7"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54F2A2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21E1DE" w14:textId="77777777" w:rsidR="00466C71" w:rsidRPr="00466C71" w:rsidRDefault="00466C71" w:rsidP="00466C71">
            <w:pPr>
              <w:jc w:val="center"/>
              <w:rPr>
                <w:rFonts w:cs="Arial"/>
                <w:color w:val="454545"/>
                <w:sz w:val="16"/>
                <w:szCs w:val="16"/>
              </w:rPr>
            </w:pPr>
            <w:r w:rsidRPr="00466C71">
              <w:rPr>
                <w:rFonts w:cs="Arial"/>
                <w:color w:val="454545"/>
                <w:sz w:val="16"/>
                <w:szCs w:val="16"/>
              </w:rPr>
              <w:t>SI_DI_38</w:t>
            </w:r>
          </w:p>
        </w:tc>
        <w:tc>
          <w:tcPr>
            <w:tcW w:w="2448" w:type="dxa"/>
            <w:tcBorders>
              <w:top w:val="single" w:sz="4" w:space="0" w:color="auto"/>
              <w:bottom w:val="single" w:sz="4" w:space="0" w:color="auto"/>
            </w:tcBorders>
            <w:noWrap/>
            <w:hideMark/>
          </w:tcPr>
          <w:p w14:paraId="21E2AFE2" w14:textId="77777777" w:rsidR="00466C71" w:rsidRPr="00466C71" w:rsidRDefault="00466C71" w:rsidP="00466C71">
            <w:pPr>
              <w:jc w:val="center"/>
              <w:rPr>
                <w:rFonts w:cs="Arial"/>
                <w:color w:val="454545"/>
                <w:sz w:val="16"/>
                <w:szCs w:val="16"/>
              </w:rPr>
            </w:pPr>
            <w:r w:rsidRPr="00466C71">
              <w:rPr>
                <w:rFonts w:cs="Arial"/>
                <w:color w:val="454545"/>
                <w:sz w:val="16"/>
                <w:szCs w:val="16"/>
              </w:rPr>
              <w:t>I_DUPP_I_DUPS1_1</w:t>
            </w:r>
          </w:p>
        </w:tc>
        <w:tc>
          <w:tcPr>
            <w:tcW w:w="1584" w:type="dxa"/>
            <w:tcBorders>
              <w:top w:val="single" w:sz="4" w:space="0" w:color="auto"/>
              <w:bottom w:val="single" w:sz="4" w:space="0" w:color="auto"/>
            </w:tcBorders>
            <w:noWrap/>
            <w:hideMark/>
          </w:tcPr>
          <w:p w14:paraId="1082275A" w14:textId="77777777" w:rsidR="00466C71" w:rsidRPr="00466C71" w:rsidRDefault="00466C71" w:rsidP="00466C71">
            <w:pPr>
              <w:jc w:val="center"/>
              <w:rPr>
                <w:rFonts w:cs="Arial"/>
                <w:color w:val="454545"/>
                <w:sz w:val="16"/>
                <w:szCs w:val="16"/>
              </w:rPr>
            </w:pPr>
            <w:r w:rsidRPr="00466C71">
              <w:rPr>
                <w:rFonts w:cs="Arial"/>
                <w:color w:val="454545"/>
                <w:sz w:val="16"/>
                <w:szCs w:val="16"/>
              </w:rPr>
              <w:t>I_DUPP1</w:t>
            </w:r>
          </w:p>
        </w:tc>
        <w:tc>
          <w:tcPr>
            <w:tcW w:w="1354" w:type="dxa"/>
            <w:tcBorders>
              <w:top w:val="single" w:sz="4" w:space="0" w:color="auto"/>
              <w:bottom w:val="single" w:sz="4" w:space="0" w:color="auto"/>
            </w:tcBorders>
            <w:noWrap/>
            <w:hideMark/>
          </w:tcPr>
          <w:p w14:paraId="6C2C6EA6" w14:textId="77777777" w:rsidR="00466C71" w:rsidRPr="00466C71" w:rsidRDefault="00466C71" w:rsidP="00466C71">
            <w:pPr>
              <w:jc w:val="center"/>
              <w:rPr>
                <w:rFonts w:cs="Arial"/>
                <w:color w:val="454545"/>
                <w:sz w:val="16"/>
                <w:szCs w:val="16"/>
              </w:rPr>
            </w:pPr>
            <w:r w:rsidRPr="00466C71">
              <w:rPr>
                <w:rFonts w:cs="Arial"/>
                <w:color w:val="454545"/>
                <w:sz w:val="16"/>
                <w:szCs w:val="16"/>
              </w:rPr>
              <w:t>I_DUPSW</w:t>
            </w:r>
          </w:p>
        </w:tc>
        <w:tc>
          <w:tcPr>
            <w:tcW w:w="1656" w:type="dxa"/>
            <w:tcBorders>
              <w:top w:val="single" w:sz="4" w:space="0" w:color="auto"/>
              <w:bottom w:val="single" w:sz="4" w:space="0" w:color="auto"/>
              <w:right w:val="single" w:sz="4" w:space="0" w:color="auto"/>
            </w:tcBorders>
            <w:noWrap/>
            <w:hideMark/>
          </w:tcPr>
          <w:p w14:paraId="7F9DD707"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458CBA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91097FF" w14:textId="77777777" w:rsidR="00466C71" w:rsidRPr="00466C71" w:rsidRDefault="00466C71" w:rsidP="00466C71">
            <w:pPr>
              <w:jc w:val="center"/>
              <w:rPr>
                <w:rFonts w:cs="Arial"/>
                <w:color w:val="454545"/>
                <w:sz w:val="16"/>
                <w:szCs w:val="16"/>
              </w:rPr>
            </w:pPr>
            <w:r w:rsidRPr="00466C71">
              <w:rPr>
                <w:rFonts w:cs="Arial"/>
                <w:color w:val="454545"/>
                <w:sz w:val="16"/>
                <w:szCs w:val="16"/>
              </w:rPr>
              <w:t>SCOLPAW5</w:t>
            </w:r>
          </w:p>
        </w:tc>
        <w:tc>
          <w:tcPr>
            <w:tcW w:w="2448" w:type="dxa"/>
            <w:tcBorders>
              <w:top w:val="single" w:sz="4" w:space="0" w:color="auto"/>
              <w:bottom w:val="single" w:sz="4" w:space="0" w:color="auto"/>
            </w:tcBorders>
            <w:noWrap/>
            <w:hideMark/>
          </w:tcPr>
          <w:p w14:paraId="7CA3E135" w14:textId="77777777" w:rsidR="00466C71" w:rsidRPr="00466C71" w:rsidRDefault="00466C71" w:rsidP="00466C71">
            <w:pPr>
              <w:jc w:val="center"/>
              <w:rPr>
                <w:rFonts w:cs="Arial"/>
                <w:color w:val="454545"/>
                <w:sz w:val="16"/>
                <w:szCs w:val="16"/>
              </w:rPr>
            </w:pPr>
            <w:r w:rsidRPr="00466C71">
              <w:rPr>
                <w:rFonts w:cs="Arial"/>
                <w:color w:val="454545"/>
                <w:sz w:val="16"/>
                <w:szCs w:val="16"/>
              </w:rPr>
              <w:t>KENEDS_ROSATA1_1</w:t>
            </w:r>
          </w:p>
        </w:tc>
        <w:tc>
          <w:tcPr>
            <w:tcW w:w="1584" w:type="dxa"/>
            <w:tcBorders>
              <w:top w:val="single" w:sz="4" w:space="0" w:color="auto"/>
              <w:bottom w:val="single" w:sz="4" w:space="0" w:color="auto"/>
            </w:tcBorders>
            <w:noWrap/>
            <w:hideMark/>
          </w:tcPr>
          <w:p w14:paraId="3603AAB6" w14:textId="77777777" w:rsidR="00466C71" w:rsidRPr="00466C71" w:rsidRDefault="00466C71" w:rsidP="00466C71">
            <w:pPr>
              <w:jc w:val="center"/>
              <w:rPr>
                <w:rFonts w:cs="Arial"/>
                <w:color w:val="454545"/>
                <w:sz w:val="16"/>
                <w:szCs w:val="16"/>
              </w:rPr>
            </w:pPr>
            <w:r w:rsidRPr="00466C71">
              <w:rPr>
                <w:rFonts w:cs="Arial"/>
                <w:color w:val="454545"/>
                <w:sz w:val="16"/>
                <w:szCs w:val="16"/>
              </w:rPr>
              <w:t>Unknown</w:t>
            </w:r>
          </w:p>
        </w:tc>
        <w:tc>
          <w:tcPr>
            <w:tcW w:w="1354" w:type="dxa"/>
            <w:tcBorders>
              <w:top w:val="single" w:sz="4" w:space="0" w:color="auto"/>
              <w:bottom w:val="single" w:sz="4" w:space="0" w:color="auto"/>
            </w:tcBorders>
            <w:noWrap/>
            <w:hideMark/>
          </w:tcPr>
          <w:p w14:paraId="45B8D6B8" w14:textId="77777777" w:rsidR="00466C71" w:rsidRPr="00466C71" w:rsidRDefault="00466C71" w:rsidP="00466C71">
            <w:pPr>
              <w:jc w:val="center"/>
              <w:rPr>
                <w:rFonts w:cs="Arial"/>
                <w:color w:val="454545"/>
                <w:sz w:val="16"/>
                <w:szCs w:val="16"/>
              </w:rPr>
            </w:pPr>
            <w:r w:rsidRPr="00466C71">
              <w:rPr>
                <w:rFonts w:cs="Arial"/>
                <w:color w:val="454545"/>
                <w:sz w:val="16"/>
                <w:szCs w:val="16"/>
              </w:rPr>
              <w:t>KENEDSW</w:t>
            </w:r>
          </w:p>
        </w:tc>
        <w:tc>
          <w:tcPr>
            <w:tcW w:w="1656" w:type="dxa"/>
            <w:tcBorders>
              <w:top w:val="single" w:sz="4" w:space="0" w:color="auto"/>
              <w:bottom w:val="single" w:sz="4" w:space="0" w:color="auto"/>
              <w:right w:val="single" w:sz="4" w:space="0" w:color="auto"/>
            </w:tcBorders>
            <w:noWrap/>
            <w:hideMark/>
          </w:tcPr>
          <w:p w14:paraId="5F121913"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C024209"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D890EF8" w14:textId="77777777" w:rsidR="00466C71" w:rsidRPr="00466C71" w:rsidRDefault="00466C71" w:rsidP="00466C71">
            <w:pPr>
              <w:jc w:val="center"/>
              <w:rPr>
                <w:rFonts w:cs="Arial"/>
                <w:color w:val="454545"/>
                <w:sz w:val="16"/>
                <w:szCs w:val="16"/>
              </w:rPr>
            </w:pPr>
            <w:r w:rsidRPr="00466C71">
              <w:rPr>
                <w:rFonts w:cs="Arial"/>
                <w:color w:val="454545"/>
                <w:sz w:val="16"/>
                <w:szCs w:val="16"/>
              </w:rPr>
              <w:t>SWRDYN8</w:t>
            </w:r>
          </w:p>
        </w:tc>
        <w:tc>
          <w:tcPr>
            <w:tcW w:w="2448" w:type="dxa"/>
            <w:tcBorders>
              <w:top w:val="single" w:sz="4" w:space="0" w:color="auto"/>
              <w:bottom w:val="single" w:sz="4" w:space="0" w:color="auto"/>
            </w:tcBorders>
            <w:noWrap/>
            <w:hideMark/>
          </w:tcPr>
          <w:p w14:paraId="3E10295E" w14:textId="77777777" w:rsidR="00466C71" w:rsidRPr="00466C71" w:rsidRDefault="00466C71" w:rsidP="00466C71">
            <w:pPr>
              <w:jc w:val="center"/>
              <w:rPr>
                <w:rFonts w:cs="Arial"/>
                <w:color w:val="454545"/>
                <w:sz w:val="16"/>
                <w:szCs w:val="16"/>
              </w:rPr>
            </w:pPr>
            <w:r w:rsidRPr="00466C71">
              <w:rPr>
                <w:rFonts w:cs="Arial"/>
                <w:color w:val="454545"/>
                <w:sz w:val="16"/>
                <w:szCs w:val="16"/>
              </w:rPr>
              <w:t>LANCTYR1_1</w:t>
            </w:r>
          </w:p>
        </w:tc>
        <w:tc>
          <w:tcPr>
            <w:tcW w:w="1584" w:type="dxa"/>
            <w:tcBorders>
              <w:top w:val="single" w:sz="4" w:space="0" w:color="auto"/>
              <w:bottom w:val="single" w:sz="4" w:space="0" w:color="auto"/>
            </w:tcBorders>
            <w:noWrap/>
            <w:hideMark/>
          </w:tcPr>
          <w:p w14:paraId="0D0FDCEF" w14:textId="77777777" w:rsidR="00466C71" w:rsidRPr="00466C71" w:rsidRDefault="00466C71" w:rsidP="00466C71">
            <w:pPr>
              <w:jc w:val="center"/>
              <w:rPr>
                <w:rFonts w:cs="Arial"/>
                <w:color w:val="454545"/>
                <w:sz w:val="16"/>
                <w:szCs w:val="16"/>
              </w:rPr>
            </w:pPr>
            <w:r w:rsidRPr="00466C71">
              <w:rPr>
                <w:rFonts w:cs="Arial"/>
                <w:color w:val="454545"/>
                <w:sz w:val="16"/>
                <w:szCs w:val="16"/>
              </w:rPr>
              <w:t>LAN_CTY</w:t>
            </w:r>
          </w:p>
        </w:tc>
        <w:tc>
          <w:tcPr>
            <w:tcW w:w="1354" w:type="dxa"/>
            <w:tcBorders>
              <w:top w:val="single" w:sz="4" w:space="0" w:color="auto"/>
              <w:bottom w:val="single" w:sz="4" w:space="0" w:color="auto"/>
            </w:tcBorders>
            <w:noWrap/>
            <w:hideMark/>
          </w:tcPr>
          <w:p w14:paraId="349B71E0" w14:textId="77777777" w:rsidR="00466C71" w:rsidRPr="00466C71" w:rsidRDefault="00466C71" w:rsidP="00466C71">
            <w:pPr>
              <w:jc w:val="center"/>
              <w:rPr>
                <w:rFonts w:cs="Arial"/>
                <w:color w:val="454545"/>
                <w:sz w:val="16"/>
                <w:szCs w:val="16"/>
              </w:rPr>
            </w:pPr>
            <w:r w:rsidRPr="00466C71">
              <w:rPr>
                <w:rFonts w:cs="Arial"/>
                <w:color w:val="454545"/>
                <w:sz w:val="16"/>
                <w:szCs w:val="16"/>
              </w:rPr>
              <w:t>LAN_CTY</w:t>
            </w:r>
          </w:p>
        </w:tc>
        <w:tc>
          <w:tcPr>
            <w:tcW w:w="1656" w:type="dxa"/>
            <w:tcBorders>
              <w:top w:val="single" w:sz="4" w:space="0" w:color="auto"/>
              <w:bottom w:val="single" w:sz="4" w:space="0" w:color="auto"/>
              <w:right w:val="single" w:sz="4" w:space="0" w:color="auto"/>
            </w:tcBorders>
            <w:noWrap/>
            <w:hideMark/>
          </w:tcPr>
          <w:p w14:paraId="4A6C68E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7F1369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DAC295D" w14:textId="77777777" w:rsidR="00466C71" w:rsidRPr="00466C71" w:rsidRDefault="00466C71" w:rsidP="00466C71">
            <w:pPr>
              <w:jc w:val="center"/>
              <w:rPr>
                <w:rFonts w:cs="Arial"/>
                <w:color w:val="454545"/>
                <w:sz w:val="16"/>
                <w:szCs w:val="16"/>
              </w:rPr>
            </w:pPr>
            <w:r w:rsidRPr="00466C71">
              <w:rPr>
                <w:rFonts w:cs="Arial"/>
                <w:color w:val="454545"/>
                <w:sz w:val="16"/>
                <w:szCs w:val="16"/>
              </w:rPr>
              <w:t>SCOLLON5</w:t>
            </w:r>
          </w:p>
        </w:tc>
        <w:tc>
          <w:tcPr>
            <w:tcW w:w="2448" w:type="dxa"/>
            <w:tcBorders>
              <w:top w:val="single" w:sz="4" w:space="0" w:color="auto"/>
              <w:bottom w:val="single" w:sz="4" w:space="0" w:color="auto"/>
            </w:tcBorders>
            <w:noWrap/>
            <w:hideMark/>
          </w:tcPr>
          <w:p w14:paraId="10BBA350" w14:textId="77777777" w:rsidR="00466C71" w:rsidRPr="00466C71" w:rsidRDefault="00466C71" w:rsidP="00466C71">
            <w:pPr>
              <w:jc w:val="center"/>
              <w:rPr>
                <w:rFonts w:cs="Arial"/>
                <w:color w:val="454545"/>
                <w:sz w:val="16"/>
                <w:szCs w:val="16"/>
              </w:rPr>
            </w:pPr>
            <w:r w:rsidRPr="00466C71">
              <w:rPr>
                <w:rFonts w:cs="Arial"/>
                <w:color w:val="454545"/>
                <w:sz w:val="16"/>
                <w:szCs w:val="16"/>
              </w:rPr>
              <w:t>LONHILL_PAWNEE_1</w:t>
            </w:r>
          </w:p>
        </w:tc>
        <w:tc>
          <w:tcPr>
            <w:tcW w:w="1584" w:type="dxa"/>
            <w:tcBorders>
              <w:top w:val="single" w:sz="4" w:space="0" w:color="auto"/>
              <w:bottom w:val="single" w:sz="4" w:space="0" w:color="auto"/>
            </w:tcBorders>
            <w:noWrap/>
            <w:hideMark/>
          </w:tcPr>
          <w:p w14:paraId="0974F554" w14:textId="77777777" w:rsidR="00466C71" w:rsidRPr="00466C71" w:rsidRDefault="00466C71" w:rsidP="00466C71">
            <w:pPr>
              <w:jc w:val="center"/>
              <w:rPr>
                <w:rFonts w:cs="Arial"/>
                <w:color w:val="454545"/>
                <w:sz w:val="16"/>
                <w:szCs w:val="16"/>
              </w:rPr>
            </w:pPr>
            <w:r w:rsidRPr="00466C71">
              <w:rPr>
                <w:rFonts w:cs="Arial"/>
                <w:color w:val="454545"/>
                <w:sz w:val="16"/>
                <w:szCs w:val="16"/>
              </w:rPr>
              <w:t>PAWNEE</w:t>
            </w:r>
          </w:p>
        </w:tc>
        <w:tc>
          <w:tcPr>
            <w:tcW w:w="1354" w:type="dxa"/>
            <w:tcBorders>
              <w:top w:val="single" w:sz="4" w:space="0" w:color="auto"/>
              <w:bottom w:val="single" w:sz="4" w:space="0" w:color="auto"/>
            </w:tcBorders>
            <w:noWrap/>
            <w:hideMark/>
          </w:tcPr>
          <w:p w14:paraId="66F45302" w14:textId="77777777" w:rsidR="00466C71" w:rsidRPr="00466C71" w:rsidRDefault="00466C71" w:rsidP="00466C71">
            <w:pPr>
              <w:jc w:val="center"/>
              <w:rPr>
                <w:rFonts w:cs="Arial"/>
                <w:color w:val="454545"/>
                <w:sz w:val="16"/>
                <w:szCs w:val="16"/>
              </w:rPr>
            </w:pPr>
            <w:r w:rsidRPr="00466C71">
              <w:rPr>
                <w:rFonts w:cs="Arial"/>
                <w:color w:val="454545"/>
                <w:sz w:val="16"/>
                <w:szCs w:val="16"/>
              </w:rPr>
              <w:t>LON_HILL</w:t>
            </w:r>
          </w:p>
        </w:tc>
        <w:tc>
          <w:tcPr>
            <w:tcW w:w="1656" w:type="dxa"/>
            <w:tcBorders>
              <w:top w:val="single" w:sz="4" w:space="0" w:color="auto"/>
              <w:bottom w:val="single" w:sz="4" w:space="0" w:color="auto"/>
              <w:right w:val="single" w:sz="4" w:space="0" w:color="auto"/>
            </w:tcBorders>
            <w:noWrap/>
            <w:hideMark/>
          </w:tcPr>
          <w:p w14:paraId="4621561B"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E5CB46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BC8A842" w14:textId="77777777" w:rsidR="00466C71" w:rsidRPr="00466C71" w:rsidRDefault="00466C71" w:rsidP="00466C71">
            <w:pPr>
              <w:jc w:val="center"/>
              <w:rPr>
                <w:rFonts w:cs="Arial"/>
                <w:color w:val="454545"/>
                <w:sz w:val="16"/>
                <w:szCs w:val="16"/>
              </w:rPr>
            </w:pPr>
            <w:r w:rsidRPr="00466C71">
              <w:rPr>
                <w:rFonts w:cs="Arial"/>
                <w:color w:val="454545"/>
                <w:sz w:val="16"/>
                <w:szCs w:val="16"/>
              </w:rPr>
              <w:t>SSIGSAN8</w:t>
            </w:r>
          </w:p>
        </w:tc>
        <w:tc>
          <w:tcPr>
            <w:tcW w:w="2448" w:type="dxa"/>
            <w:tcBorders>
              <w:top w:val="single" w:sz="4" w:space="0" w:color="auto"/>
              <w:bottom w:val="single" w:sz="4" w:space="0" w:color="auto"/>
            </w:tcBorders>
            <w:noWrap/>
            <w:hideMark/>
          </w:tcPr>
          <w:p w14:paraId="6BEBBE8C" w14:textId="77777777" w:rsidR="00466C71" w:rsidRPr="00466C71" w:rsidRDefault="00466C71" w:rsidP="00466C71">
            <w:pPr>
              <w:jc w:val="center"/>
              <w:rPr>
                <w:rFonts w:cs="Arial"/>
                <w:color w:val="454545"/>
                <w:sz w:val="16"/>
                <w:szCs w:val="16"/>
              </w:rPr>
            </w:pPr>
            <w:r w:rsidRPr="00466C71">
              <w:rPr>
                <w:rFonts w:cs="Arial"/>
                <w:color w:val="454545"/>
                <w:sz w:val="16"/>
                <w:szCs w:val="16"/>
              </w:rPr>
              <w:t>NCA_SMTP_1</w:t>
            </w:r>
          </w:p>
        </w:tc>
        <w:tc>
          <w:tcPr>
            <w:tcW w:w="1584" w:type="dxa"/>
            <w:tcBorders>
              <w:top w:val="single" w:sz="4" w:space="0" w:color="auto"/>
              <w:bottom w:val="single" w:sz="4" w:space="0" w:color="auto"/>
            </w:tcBorders>
            <w:noWrap/>
            <w:hideMark/>
          </w:tcPr>
          <w:p w14:paraId="4DF9E124" w14:textId="77777777" w:rsidR="00466C71" w:rsidRPr="00466C71" w:rsidRDefault="00466C71" w:rsidP="00466C71">
            <w:pPr>
              <w:jc w:val="center"/>
              <w:rPr>
                <w:rFonts w:cs="Arial"/>
                <w:color w:val="454545"/>
                <w:sz w:val="16"/>
                <w:szCs w:val="16"/>
              </w:rPr>
            </w:pPr>
            <w:r w:rsidRPr="00466C71">
              <w:rPr>
                <w:rFonts w:cs="Arial"/>
                <w:color w:val="454545"/>
                <w:sz w:val="16"/>
                <w:szCs w:val="16"/>
              </w:rPr>
              <w:t>SANMTAP</w:t>
            </w:r>
          </w:p>
        </w:tc>
        <w:tc>
          <w:tcPr>
            <w:tcW w:w="1354" w:type="dxa"/>
            <w:tcBorders>
              <w:top w:val="single" w:sz="4" w:space="0" w:color="auto"/>
              <w:bottom w:val="single" w:sz="4" w:space="0" w:color="auto"/>
            </w:tcBorders>
            <w:noWrap/>
            <w:hideMark/>
          </w:tcPr>
          <w:p w14:paraId="063F0BA8" w14:textId="77777777" w:rsidR="00466C71" w:rsidRPr="00466C71" w:rsidRDefault="00466C71" w:rsidP="00466C71">
            <w:pPr>
              <w:jc w:val="center"/>
              <w:rPr>
                <w:rFonts w:cs="Arial"/>
                <w:color w:val="454545"/>
                <w:sz w:val="16"/>
                <w:szCs w:val="16"/>
              </w:rPr>
            </w:pPr>
            <w:r w:rsidRPr="00466C71">
              <w:rPr>
                <w:rFonts w:cs="Arial"/>
                <w:color w:val="454545"/>
                <w:sz w:val="16"/>
                <w:szCs w:val="16"/>
              </w:rPr>
              <w:t>NCALHMS</w:t>
            </w:r>
          </w:p>
        </w:tc>
        <w:tc>
          <w:tcPr>
            <w:tcW w:w="1656" w:type="dxa"/>
            <w:tcBorders>
              <w:top w:val="single" w:sz="4" w:space="0" w:color="auto"/>
              <w:bottom w:val="single" w:sz="4" w:space="0" w:color="auto"/>
              <w:right w:val="single" w:sz="4" w:space="0" w:color="auto"/>
            </w:tcBorders>
            <w:noWrap/>
            <w:hideMark/>
          </w:tcPr>
          <w:p w14:paraId="3BAEDCE3"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61CFCC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58289C6" w14:textId="77777777" w:rsidR="00466C71" w:rsidRPr="00466C71" w:rsidRDefault="00466C71" w:rsidP="00466C71">
            <w:pPr>
              <w:jc w:val="center"/>
              <w:rPr>
                <w:rFonts w:cs="Arial"/>
                <w:color w:val="454545"/>
                <w:sz w:val="16"/>
                <w:szCs w:val="16"/>
              </w:rPr>
            </w:pPr>
            <w:r w:rsidRPr="00466C71">
              <w:rPr>
                <w:rFonts w:cs="Arial"/>
                <w:color w:val="454545"/>
                <w:sz w:val="16"/>
                <w:szCs w:val="16"/>
              </w:rPr>
              <w:t>SVANRAY8</w:t>
            </w:r>
          </w:p>
        </w:tc>
        <w:tc>
          <w:tcPr>
            <w:tcW w:w="2448" w:type="dxa"/>
            <w:tcBorders>
              <w:top w:val="single" w:sz="4" w:space="0" w:color="auto"/>
              <w:bottom w:val="single" w:sz="4" w:space="0" w:color="auto"/>
            </w:tcBorders>
            <w:noWrap/>
            <w:hideMark/>
          </w:tcPr>
          <w:p w14:paraId="7BEC320A"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RAYBURN_69_2</w:t>
            </w:r>
          </w:p>
        </w:tc>
        <w:tc>
          <w:tcPr>
            <w:tcW w:w="1584" w:type="dxa"/>
            <w:tcBorders>
              <w:top w:val="single" w:sz="4" w:space="0" w:color="auto"/>
              <w:bottom w:val="single" w:sz="4" w:space="0" w:color="auto"/>
            </w:tcBorders>
            <w:noWrap/>
            <w:hideMark/>
          </w:tcPr>
          <w:p w14:paraId="2F48A3EB"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w:t>
            </w:r>
          </w:p>
        </w:tc>
        <w:tc>
          <w:tcPr>
            <w:tcW w:w="1354" w:type="dxa"/>
            <w:tcBorders>
              <w:top w:val="single" w:sz="4" w:space="0" w:color="auto"/>
              <w:bottom w:val="single" w:sz="4" w:space="0" w:color="auto"/>
            </w:tcBorders>
            <w:noWrap/>
            <w:hideMark/>
          </w:tcPr>
          <w:p w14:paraId="10C532A2"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w:t>
            </w:r>
          </w:p>
        </w:tc>
        <w:tc>
          <w:tcPr>
            <w:tcW w:w="1656" w:type="dxa"/>
            <w:tcBorders>
              <w:top w:val="single" w:sz="4" w:space="0" w:color="auto"/>
              <w:bottom w:val="single" w:sz="4" w:space="0" w:color="auto"/>
              <w:right w:val="single" w:sz="4" w:space="0" w:color="auto"/>
            </w:tcBorders>
            <w:noWrap/>
            <w:hideMark/>
          </w:tcPr>
          <w:p w14:paraId="78343688"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1FAE56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1199A56" w14:textId="77777777" w:rsidR="00466C71" w:rsidRPr="00466C71" w:rsidRDefault="00466C71" w:rsidP="00466C71">
            <w:pPr>
              <w:jc w:val="center"/>
              <w:rPr>
                <w:rFonts w:cs="Arial"/>
                <w:color w:val="454545"/>
                <w:sz w:val="16"/>
                <w:szCs w:val="16"/>
              </w:rPr>
            </w:pPr>
            <w:r w:rsidRPr="00466C71">
              <w:rPr>
                <w:rFonts w:cs="Arial"/>
                <w:color w:val="454545"/>
                <w:sz w:val="16"/>
                <w:szCs w:val="16"/>
              </w:rPr>
              <w:t>XVAN89</w:t>
            </w:r>
          </w:p>
        </w:tc>
        <w:tc>
          <w:tcPr>
            <w:tcW w:w="2448" w:type="dxa"/>
            <w:tcBorders>
              <w:top w:val="single" w:sz="4" w:space="0" w:color="auto"/>
              <w:bottom w:val="single" w:sz="4" w:space="0" w:color="auto"/>
            </w:tcBorders>
            <w:noWrap/>
            <w:hideMark/>
          </w:tcPr>
          <w:p w14:paraId="6E429262"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RAYBURN_69_2</w:t>
            </w:r>
          </w:p>
        </w:tc>
        <w:tc>
          <w:tcPr>
            <w:tcW w:w="1584" w:type="dxa"/>
            <w:tcBorders>
              <w:top w:val="single" w:sz="4" w:space="0" w:color="auto"/>
              <w:bottom w:val="single" w:sz="4" w:space="0" w:color="auto"/>
            </w:tcBorders>
            <w:noWrap/>
            <w:hideMark/>
          </w:tcPr>
          <w:p w14:paraId="0AF69BD6"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w:t>
            </w:r>
          </w:p>
        </w:tc>
        <w:tc>
          <w:tcPr>
            <w:tcW w:w="1354" w:type="dxa"/>
            <w:tcBorders>
              <w:top w:val="single" w:sz="4" w:space="0" w:color="auto"/>
              <w:bottom w:val="single" w:sz="4" w:space="0" w:color="auto"/>
            </w:tcBorders>
            <w:noWrap/>
            <w:hideMark/>
          </w:tcPr>
          <w:p w14:paraId="31C51950"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w:t>
            </w:r>
          </w:p>
        </w:tc>
        <w:tc>
          <w:tcPr>
            <w:tcW w:w="1656" w:type="dxa"/>
            <w:tcBorders>
              <w:top w:val="single" w:sz="4" w:space="0" w:color="auto"/>
              <w:bottom w:val="single" w:sz="4" w:space="0" w:color="auto"/>
              <w:right w:val="single" w:sz="4" w:space="0" w:color="auto"/>
            </w:tcBorders>
            <w:noWrap/>
            <w:hideMark/>
          </w:tcPr>
          <w:p w14:paraId="7168F138"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49708E1"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13FAE8E" w14:textId="77777777" w:rsidR="00466C71" w:rsidRPr="00466C71" w:rsidRDefault="00466C71" w:rsidP="00466C71">
            <w:pPr>
              <w:jc w:val="center"/>
              <w:rPr>
                <w:rFonts w:cs="Arial"/>
                <w:color w:val="454545"/>
                <w:sz w:val="16"/>
                <w:szCs w:val="16"/>
              </w:rPr>
            </w:pPr>
            <w:r w:rsidRPr="00466C71">
              <w:rPr>
                <w:rFonts w:cs="Arial"/>
                <w:color w:val="454545"/>
                <w:sz w:val="16"/>
                <w:szCs w:val="16"/>
              </w:rPr>
              <w:t>DLONWAR5</w:t>
            </w:r>
          </w:p>
        </w:tc>
        <w:tc>
          <w:tcPr>
            <w:tcW w:w="2448" w:type="dxa"/>
            <w:tcBorders>
              <w:top w:val="single" w:sz="4" w:space="0" w:color="auto"/>
              <w:bottom w:val="single" w:sz="4" w:space="0" w:color="auto"/>
            </w:tcBorders>
            <w:noWrap/>
            <w:hideMark/>
          </w:tcPr>
          <w:p w14:paraId="33186D61" w14:textId="77777777" w:rsidR="00466C71" w:rsidRPr="00466C71" w:rsidRDefault="00466C71" w:rsidP="00466C71">
            <w:pPr>
              <w:jc w:val="center"/>
              <w:rPr>
                <w:rFonts w:cs="Arial"/>
                <w:color w:val="454545"/>
                <w:sz w:val="16"/>
                <w:szCs w:val="16"/>
              </w:rPr>
            </w:pPr>
            <w:r w:rsidRPr="00466C71">
              <w:rPr>
                <w:rFonts w:cs="Arial"/>
                <w:color w:val="454545"/>
                <w:sz w:val="16"/>
                <w:szCs w:val="16"/>
              </w:rPr>
              <w:t>REFUG_VICTO_1C_1</w:t>
            </w:r>
          </w:p>
        </w:tc>
        <w:tc>
          <w:tcPr>
            <w:tcW w:w="1584" w:type="dxa"/>
            <w:tcBorders>
              <w:top w:val="single" w:sz="4" w:space="0" w:color="auto"/>
              <w:bottom w:val="single" w:sz="4" w:space="0" w:color="auto"/>
            </w:tcBorders>
            <w:noWrap/>
            <w:hideMark/>
          </w:tcPr>
          <w:p w14:paraId="4B28FC60" w14:textId="77777777" w:rsidR="00466C71" w:rsidRPr="00466C71" w:rsidRDefault="00466C71" w:rsidP="00466C71">
            <w:pPr>
              <w:jc w:val="center"/>
              <w:rPr>
                <w:rFonts w:cs="Arial"/>
                <w:color w:val="454545"/>
                <w:sz w:val="16"/>
                <w:szCs w:val="16"/>
              </w:rPr>
            </w:pPr>
            <w:r w:rsidRPr="00466C71">
              <w:rPr>
                <w:rFonts w:cs="Arial"/>
                <w:color w:val="454545"/>
                <w:sz w:val="16"/>
                <w:szCs w:val="16"/>
              </w:rPr>
              <w:t>VICTORIA</w:t>
            </w:r>
          </w:p>
        </w:tc>
        <w:tc>
          <w:tcPr>
            <w:tcW w:w="1354" w:type="dxa"/>
            <w:tcBorders>
              <w:top w:val="single" w:sz="4" w:space="0" w:color="auto"/>
              <w:bottom w:val="single" w:sz="4" w:space="0" w:color="auto"/>
            </w:tcBorders>
            <w:noWrap/>
            <w:hideMark/>
          </w:tcPr>
          <w:p w14:paraId="7E66DC6B" w14:textId="77777777" w:rsidR="00466C71" w:rsidRPr="00466C71" w:rsidRDefault="00466C71" w:rsidP="00466C71">
            <w:pPr>
              <w:jc w:val="center"/>
              <w:rPr>
                <w:rFonts w:cs="Arial"/>
                <w:color w:val="454545"/>
                <w:sz w:val="16"/>
                <w:szCs w:val="16"/>
              </w:rPr>
            </w:pPr>
            <w:r w:rsidRPr="00466C71">
              <w:rPr>
                <w:rFonts w:cs="Arial"/>
                <w:color w:val="454545"/>
                <w:sz w:val="16"/>
                <w:szCs w:val="16"/>
              </w:rPr>
              <w:t>OCONNOR</w:t>
            </w:r>
          </w:p>
        </w:tc>
        <w:tc>
          <w:tcPr>
            <w:tcW w:w="1656" w:type="dxa"/>
            <w:tcBorders>
              <w:top w:val="single" w:sz="4" w:space="0" w:color="auto"/>
              <w:bottom w:val="single" w:sz="4" w:space="0" w:color="auto"/>
              <w:right w:val="single" w:sz="4" w:space="0" w:color="auto"/>
            </w:tcBorders>
            <w:noWrap/>
            <w:hideMark/>
          </w:tcPr>
          <w:p w14:paraId="4B22E424"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180CA1F"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3C6460" w14:textId="77777777" w:rsidR="00466C71" w:rsidRPr="00466C71" w:rsidRDefault="00466C71" w:rsidP="00466C71">
            <w:pPr>
              <w:jc w:val="center"/>
              <w:rPr>
                <w:rFonts w:cs="Arial"/>
                <w:color w:val="454545"/>
                <w:sz w:val="16"/>
                <w:szCs w:val="16"/>
              </w:rPr>
            </w:pPr>
            <w:r w:rsidRPr="00466C71">
              <w:rPr>
                <w:rFonts w:cs="Arial"/>
                <w:color w:val="454545"/>
                <w:sz w:val="16"/>
                <w:szCs w:val="16"/>
              </w:rPr>
              <w:t>XBOM58</w:t>
            </w:r>
          </w:p>
        </w:tc>
        <w:tc>
          <w:tcPr>
            <w:tcW w:w="2448" w:type="dxa"/>
            <w:tcBorders>
              <w:top w:val="single" w:sz="4" w:space="0" w:color="auto"/>
              <w:bottom w:val="single" w:sz="4" w:space="0" w:color="auto"/>
            </w:tcBorders>
            <w:noWrap/>
            <w:hideMark/>
          </w:tcPr>
          <w:p w14:paraId="04E3790A" w14:textId="77777777" w:rsidR="00466C71" w:rsidRPr="00466C71" w:rsidRDefault="00466C71" w:rsidP="00466C71">
            <w:pPr>
              <w:jc w:val="center"/>
              <w:rPr>
                <w:rFonts w:cs="Arial"/>
                <w:color w:val="454545"/>
                <w:sz w:val="16"/>
                <w:szCs w:val="16"/>
              </w:rPr>
            </w:pPr>
            <w:r w:rsidRPr="00466C71">
              <w:rPr>
                <w:rFonts w:cs="Arial"/>
                <w:color w:val="454545"/>
                <w:sz w:val="16"/>
                <w:szCs w:val="16"/>
              </w:rPr>
              <w:t>6558__B</w:t>
            </w:r>
          </w:p>
        </w:tc>
        <w:tc>
          <w:tcPr>
            <w:tcW w:w="1584" w:type="dxa"/>
            <w:tcBorders>
              <w:top w:val="single" w:sz="4" w:space="0" w:color="auto"/>
              <w:bottom w:val="single" w:sz="4" w:space="0" w:color="auto"/>
            </w:tcBorders>
            <w:noWrap/>
            <w:hideMark/>
          </w:tcPr>
          <w:p w14:paraId="25A73706" w14:textId="77777777" w:rsidR="00466C71" w:rsidRPr="00466C71" w:rsidRDefault="00466C71" w:rsidP="00466C71">
            <w:pPr>
              <w:jc w:val="center"/>
              <w:rPr>
                <w:rFonts w:cs="Arial"/>
                <w:color w:val="454545"/>
                <w:sz w:val="16"/>
                <w:szCs w:val="16"/>
              </w:rPr>
            </w:pPr>
            <w:r w:rsidRPr="00466C71">
              <w:rPr>
                <w:rFonts w:cs="Arial"/>
                <w:color w:val="454545"/>
                <w:sz w:val="16"/>
                <w:szCs w:val="16"/>
              </w:rPr>
              <w:t>FSHSW</w:t>
            </w:r>
          </w:p>
        </w:tc>
        <w:tc>
          <w:tcPr>
            <w:tcW w:w="1354" w:type="dxa"/>
            <w:tcBorders>
              <w:top w:val="single" w:sz="4" w:space="0" w:color="auto"/>
              <w:bottom w:val="single" w:sz="4" w:space="0" w:color="auto"/>
            </w:tcBorders>
            <w:noWrap/>
            <w:hideMark/>
          </w:tcPr>
          <w:p w14:paraId="1AF69D9B" w14:textId="77777777" w:rsidR="00466C71" w:rsidRPr="00466C71" w:rsidRDefault="00466C71" w:rsidP="00466C71">
            <w:pPr>
              <w:jc w:val="center"/>
              <w:rPr>
                <w:rFonts w:cs="Arial"/>
                <w:color w:val="454545"/>
                <w:sz w:val="16"/>
                <w:szCs w:val="16"/>
              </w:rPr>
            </w:pPr>
            <w:r w:rsidRPr="00466C71">
              <w:rPr>
                <w:rFonts w:cs="Arial"/>
                <w:color w:val="454545"/>
                <w:sz w:val="16"/>
                <w:szCs w:val="16"/>
              </w:rPr>
              <w:t>WFALS</w:t>
            </w:r>
          </w:p>
        </w:tc>
        <w:tc>
          <w:tcPr>
            <w:tcW w:w="1656" w:type="dxa"/>
            <w:tcBorders>
              <w:top w:val="single" w:sz="4" w:space="0" w:color="auto"/>
              <w:bottom w:val="single" w:sz="4" w:space="0" w:color="auto"/>
              <w:right w:val="single" w:sz="4" w:space="0" w:color="auto"/>
            </w:tcBorders>
            <w:noWrap/>
            <w:hideMark/>
          </w:tcPr>
          <w:p w14:paraId="0209153F"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419ACE7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D6DA40" w14:textId="77777777" w:rsidR="00466C71" w:rsidRPr="00466C71" w:rsidRDefault="00466C71" w:rsidP="00466C71">
            <w:pPr>
              <w:jc w:val="center"/>
              <w:rPr>
                <w:rFonts w:cs="Arial"/>
                <w:color w:val="454545"/>
                <w:sz w:val="16"/>
                <w:szCs w:val="16"/>
              </w:rPr>
            </w:pPr>
            <w:r w:rsidRPr="00466C71">
              <w:rPr>
                <w:rFonts w:cs="Arial"/>
                <w:color w:val="454545"/>
                <w:sz w:val="16"/>
                <w:szCs w:val="16"/>
              </w:rPr>
              <w:t>SGOHJOS8</w:t>
            </w:r>
          </w:p>
        </w:tc>
        <w:tc>
          <w:tcPr>
            <w:tcW w:w="2448" w:type="dxa"/>
            <w:tcBorders>
              <w:top w:val="single" w:sz="4" w:space="0" w:color="auto"/>
              <w:bottom w:val="single" w:sz="4" w:space="0" w:color="auto"/>
            </w:tcBorders>
            <w:noWrap/>
            <w:hideMark/>
          </w:tcPr>
          <w:p w14:paraId="317F86F4" w14:textId="77777777" w:rsidR="00466C71" w:rsidRPr="00466C71" w:rsidRDefault="00466C71" w:rsidP="00466C71">
            <w:pPr>
              <w:jc w:val="center"/>
              <w:rPr>
                <w:rFonts w:cs="Arial"/>
                <w:color w:val="454545"/>
                <w:sz w:val="16"/>
                <w:szCs w:val="16"/>
              </w:rPr>
            </w:pPr>
            <w:r w:rsidRPr="00466C71">
              <w:rPr>
                <w:rFonts w:cs="Arial"/>
                <w:color w:val="454545"/>
                <w:sz w:val="16"/>
                <w:szCs w:val="16"/>
              </w:rPr>
              <w:t>BLESSI_PALACI1_1</w:t>
            </w:r>
          </w:p>
        </w:tc>
        <w:tc>
          <w:tcPr>
            <w:tcW w:w="1584" w:type="dxa"/>
            <w:tcBorders>
              <w:top w:val="single" w:sz="4" w:space="0" w:color="auto"/>
              <w:bottom w:val="single" w:sz="4" w:space="0" w:color="auto"/>
            </w:tcBorders>
            <w:noWrap/>
            <w:hideMark/>
          </w:tcPr>
          <w:p w14:paraId="04691B98" w14:textId="77777777" w:rsidR="00466C71" w:rsidRPr="00466C71" w:rsidRDefault="00466C71" w:rsidP="00466C71">
            <w:pPr>
              <w:jc w:val="center"/>
              <w:rPr>
                <w:rFonts w:cs="Arial"/>
                <w:color w:val="454545"/>
                <w:sz w:val="16"/>
                <w:szCs w:val="16"/>
              </w:rPr>
            </w:pPr>
            <w:r w:rsidRPr="00466C71">
              <w:rPr>
                <w:rFonts w:cs="Arial"/>
                <w:color w:val="454545"/>
                <w:sz w:val="16"/>
                <w:szCs w:val="16"/>
              </w:rPr>
              <w:t>BLESSING</w:t>
            </w:r>
          </w:p>
        </w:tc>
        <w:tc>
          <w:tcPr>
            <w:tcW w:w="1354" w:type="dxa"/>
            <w:tcBorders>
              <w:top w:val="single" w:sz="4" w:space="0" w:color="auto"/>
              <w:bottom w:val="single" w:sz="4" w:space="0" w:color="auto"/>
            </w:tcBorders>
            <w:noWrap/>
            <w:hideMark/>
          </w:tcPr>
          <w:p w14:paraId="4F5442FD" w14:textId="77777777" w:rsidR="00466C71" w:rsidRPr="00466C71" w:rsidRDefault="00466C71" w:rsidP="00466C71">
            <w:pPr>
              <w:jc w:val="center"/>
              <w:rPr>
                <w:rFonts w:cs="Arial"/>
                <w:color w:val="454545"/>
                <w:sz w:val="16"/>
                <w:szCs w:val="16"/>
              </w:rPr>
            </w:pPr>
            <w:r w:rsidRPr="00466C71">
              <w:rPr>
                <w:rFonts w:cs="Arial"/>
                <w:color w:val="454545"/>
                <w:sz w:val="16"/>
                <w:szCs w:val="16"/>
              </w:rPr>
              <w:t>PALACIOS</w:t>
            </w:r>
          </w:p>
        </w:tc>
        <w:tc>
          <w:tcPr>
            <w:tcW w:w="1656" w:type="dxa"/>
            <w:tcBorders>
              <w:top w:val="single" w:sz="4" w:space="0" w:color="auto"/>
              <w:bottom w:val="single" w:sz="4" w:space="0" w:color="auto"/>
              <w:right w:val="single" w:sz="4" w:space="0" w:color="auto"/>
            </w:tcBorders>
            <w:noWrap/>
            <w:hideMark/>
          </w:tcPr>
          <w:p w14:paraId="6E9ABEE8"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4B0F40B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AEF21DD" w14:textId="77777777" w:rsidR="00466C71" w:rsidRPr="00466C71" w:rsidRDefault="00466C71" w:rsidP="00466C71">
            <w:pPr>
              <w:jc w:val="center"/>
              <w:rPr>
                <w:rFonts w:cs="Arial"/>
                <w:color w:val="454545"/>
                <w:sz w:val="16"/>
                <w:szCs w:val="16"/>
              </w:rPr>
            </w:pPr>
            <w:r w:rsidRPr="00466C71">
              <w:rPr>
                <w:rFonts w:cs="Arial"/>
                <w:color w:val="454545"/>
                <w:sz w:val="16"/>
                <w:szCs w:val="16"/>
              </w:rPr>
              <w:t>BASE CASE</w:t>
            </w:r>
          </w:p>
        </w:tc>
        <w:tc>
          <w:tcPr>
            <w:tcW w:w="2448" w:type="dxa"/>
            <w:tcBorders>
              <w:top w:val="single" w:sz="4" w:space="0" w:color="auto"/>
              <w:bottom w:val="single" w:sz="4" w:space="0" w:color="auto"/>
            </w:tcBorders>
            <w:noWrap/>
            <w:hideMark/>
          </w:tcPr>
          <w:p w14:paraId="72F30070" w14:textId="77777777" w:rsidR="00466C71" w:rsidRPr="00466C71" w:rsidRDefault="00466C71" w:rsidP="00466C71">
            <w:pPr>
              <w:jc w:val="center"/>
              <w:rPr>
                <w:rFonts w:cs="Arial"/>
                <w:color w:val="454545"/>
                <w:sz w:val="16"/>
                <w:szCs w:val="16"/>
              </w:rPr>
            </w:pPr>
            <w:r w:rsidRPr="00466C71">
              <w:rPr>
                <w:rFonts w:cs="Arial"/>
                <w:color w:val="454545"/>
                <w:sz w:val="16"/>
                <w:szCs w:val="16"/>
              </w:rPr>
              <w:t>BURNS_RIOHONDO_1</w:t>
            </w:r>
          </w:p>
        </w:tc>
        <w:tc>
          <w:tcPr>
            <w:tcW w:w="1584" w:type="dxa"/>
            <w:tcBorders>
              <w:top w:val="single" w:sz="4" w:space="0" w:color="auto"/>
              <w:bottom w:val="single" w:sz="4" w:space="0" w:color="auto"/>
            </w:tcBorders>
            <w:noWrap/>
            <w:hideMark/>
          </w:tcPr>
          <w:p w14:paraId="6F64AAEA" w14:textId="77777777" w:rsidR="00466C71" w:rsidRPr="00466C71" w:rsidRDefault="00466C71" w:rsidP="00466C71">
            <w:pPr>
              <w:jc w:val="center"/>
              <w:rPr>
                <w:rFonts w:cs="Arial"/>
                <w:color w:val="454545"/>
                <w:sz w:val="16"/>
                <w:szCs w:val="16"/>
              </w:rPr>
            </w:pPr>
            <w:r w:rsidRPr="00466C71">
              <w:rPr>
                <w:rFonts w:cs="Arial"/>
                <w:color w:val="454545"/>
                <w:sz w:val="16"/>
                <w:szCs w:val="16"/>
              </w:rPr>
              <w:t>RIOHONDO</w:t>
            </w:r>
          </w:p>
        </w:tc>
        <w:tc>
          <w:tcPr>
            <w:tcW w:w="1354" w:type="dxa"/>
            <w:tcBorders>
              <w:top w:val="single" w:sz="4" w:space="0" w:color="auto"/>
              <w:bottom w:val="single" w:sz="4" w:space="0" w:color="auto"/>
            </w:tcBorders>
            <w:noWrap/>
            <w:hideMark/>
          </w:tcPr>
          <w:p w14:paraId="03FDD84F" w14:textId="77777777" w:rsidR="00466C71" w:rsidRPr="00466C71" w:rsidRDefault="00466C71" w:rsidP="00466C71">
            <w:pPr>
              <w:jc w:val="center"/>
              <w:rPr>
                <w:rFonts w:cs="Arial"/>
                <w:color w:val="454545"/>
                <w:sz w:val="16"/>
                <w:szCs w:val="16"/>
              </w:rPr>
            </w:pPr>
            <w:r w:rsidRPr="00466C71">
              <w:rPr>
                <w:rFonts w:cs="Arial"/>
                <w:color w:val="454545"/>
                <w:sz w:val="16"/>
                <w:szCs w:val="16"/>
              </w:rPr>
              <w:t>MV_BURNS</w:t>
            </w:r>
          </w:p>
        </w:tc>
        <w:tc>
          <w:tcPr>
            <w:tcW w:w="1656" w:type="dxa"/>
            <w:tcBorders>
              <w:top w:val="single" w:sz="4" w:space="0" w:color="auto"/>
              <w:bottom w:val="single" w:sz="4" w:space="0" w:color="auto"/>
              <w:right w:val="single" w:sz="4" w:space="0" w:color="auto"/>
            </w:tcBorders>
            <w:noWrap/>
            <w:hideMark/>
          </w:tcPr>
          <w:p w14:paraId="3C60079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66AA04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3324356" w14:textId="77777777" w:rsidR="00466C71" w:rsidRPr="00466C71" w:rsidRDefault="00466C71" w:rsidP="00466C71">
            <w:pPr>
              <w:jc w:val="center"/>
              <w:rPr>
                <w:rFonts w:cs="Arial"/>
                <w:color w:val="454545"/>
                <w:sz w:val="16"/>
                <w:szCs w:val="16"/>
              </w:rPr>
            </w:pPr>
            <w:r w:rsidRPr="00466C71">
              <w:rPr>
                <w:rFonts w:cs="Arial"/>
                <w:color w:val="454545"/>
                <w:sz w:val="16"/>
                <w:szCs w:val="16"/>
              </w:rPr>
              <w:t>SBRACAL8</w:t>
            </w:r>
          </w:p>
        </w:tc>
        <w:tc>
          <w:tcPr>
            <w:tcW w:w="2448" w:type="dxa"/>
            <w:tcBorders>
              <w:top w:val="single" w:sz="4" w:space="0" w:color="auto"/>
              <w:bottom w:val="single" w:sz="4" w:space="0" w:color="auto"/>
            </w:tcBorders>
            <w:noWrap/>
            <w:hideMark/>
          </w:tcPr>
          <w:p w14:paraId="5A4DFD14" w14:textId="77777777" w:rsidR="00466C71" w:rsidRPr="00466C71" w:rsidRDefault="00466C71" w:rsidP="00466C71">
            <w:pPr>
              <w:jc w:val="center"/>
              <w:rPr>
                <w:rFonts w:cs="Arial"/>
                <w:color w:val="454545"/>
                <w:sz w:val="16"/>
                <w:szCs w:val="16"/>
              </w:rPr>
            </w:pPr>
            <w:r w:rsidRPr="00466C71">
              <w:rPr>
                <w:rFonts w:cs="Arial"/>
                <w:color w:val="454545"/>
                <w:sz w:val="16"/>
                <w:szCs w:val="16"/>
              </w:rPr>
              <w:t>C4_L2_1</w:t>
            </w:r>
          </w:p>
        </w:tc>
        <w:tc>
          <w:tcPr>
            <w:tcW w:w="1584" w:type="dxa"/>
            <w:tcBorders>
              <w:top w:val="single" w:sz="4" w:space="0" w:color="auto"/>
              <w:bottom w:val="single" w:sz="4" w:space="0" w:color="auto"/>
            </w:tcBorders>
            <w:noWrap/>
            <w:hideMark/>
          </w:tcPr>
          <w:p w14:paraId="7CF2C300" w14:textId="77777777" w:rsidR="00466C71" w:rsidRPr="00466C71" w:rsidRDefault="00466C71" w:rsidP="00466C71">
            <w:pPr>
              <w:jc w:val="center"/>
              <w:rPr>
                <w:rFonts w:cs="Arial"/>
                <w:color w:val="454545"/>
                <w:sz w:val="16"/>
                <w:szCs w:val="16"/>
              </w:rPr>
            </w:pPr>
            <w:r w:rsidRPr="00466C71">
              <w:rPr>
                <w:rFonts w:cs="Arial"/>
                <w:color w:val="454545"/>
                <w:sz w:val="16"/>
                <w:szCs w:val="16"/>
              </w:rPr>
              <w:t>C4</w:t>
            </w:r>
          </w:p>
        </w:tc>
        <w:tc>
          <w:tcPr>
            <w:tcW w:w="1354" w:type="dxa"/>
            <w:tcBorders>
              <w:top w:val="single" w:sz="4" w:space="0" w:color="auto"/>
              <w:bottom w:val="single" w:sz="4" w:space="0" w:color="auto"/>
            </w:tcBorders>
            <w:noWrap/>
            <w:hideMark/>
          </w:tcPr>
          <w:p w14:paraId="082FD5EF" w14:textId="77777777" w:rsidR="00466C71" w:rsidRPr="00466C71" w:rsidRDefault="00466C71" w:rsidP="00466C71">
            <w:pPr>
              <w:jc w:val="center"/>
              <w:rPr>
                <w:rFonts w:cs="Arial"/>
                <w:color w:val="454545"/>
                <w:sz w:val="16"/>
                <w:szCs w:val="16"/>
              </w:rPr>
            </w:pPr>
            <w:r w:rsidRPr="00466C71">
              <w:rPr>
                <w:rFonts w:cs="Arial"/>
                <w:color w:val="454545"/>
                <w:sz w:val="16"/>
                <w:szCs w:val="16"/>
              </w:rPr>
              <w:t>L2</w:t>
            </w:r>
          </w:p>
        </w:tc>
        <w:tc>
          <w:tcPr>
            <w:tcW w:w="1656" w:type="dxa"/>
            <w:tcBorders>
              <w:top w:val="single" w:sz="4" w:space="0" w:color="auto"/>
              <w:bottom w:val="single" w:sz="4" w:space="0" w:color="auto"/>
              <w:right w:val="single" w:sz="4" w:space="0" w:color="auto"/>
            </w:tcBorders>
            <w:noWrap/>
            <w:hideMark/>
          </w:tcPr>
          <w:p w14:paraId="2E2ED9EA"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6BD137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3948FF3" w14:textId="77777777" w:rsidR="00466C71" w:rsidRPr="00466C71" w:rsidRDefault="00466C71" w:rsidP="00466C71">
            <w:pPr>
              <w:jc w:val="center"/>
              <w:rPr>
                <w:rFonts w:cs="Arial"/>
                <w:color w:val="454545"/>
                <w:sz w:val="16"/>
                <w:szCs w:val="16"/>
              </w:rPr>
            </w:pPr>
            <w:r w:rsidRPr="00466C71">
              <w:rPr>
                <w:rFonts w:cs="Arial"/>
                <w:color w:val="454545"/>
                <w:sz w:val="16"/>
                <w:szCs w:val="16"/>
              </w:rPr>
              <w:t>DCHBJOR5</w:t>
            </w:r>
          </w:p>
        </w:tc>
        <w:tc>
          <w:tcPr>
            <w:tcW w:w="2448" w:type="dxa"/>
            <w:tcBorders>
              <w:top w:val="single" w:sz="4" w:space="0" w:color="auto"/>
              <w:bottom w:val="single" w:sz="4" w:space="0" w:color="auto"/>
            </w:tcBorders>
            <w:noWrap/>
            <w:hideMark/>
          </w:tcPr>
          <w:p w14:paraId="05633F4A" w14:textId="77777777" w:rsidR="00466C71" w:rsidRPr="00466C71" w:rsidRDefault="00466C71" w:rsidP="00466C71">
            <w:pPr>
              <w:jc w:val="center"/>
              <w:rPr>
                <w:rFonts w:cs="Arial"/>
                <w:color w:val="454545"/>
                <w:sz w:val="16"/>
                <w:szCs w:val="16"/>
              </w:rPr>
            </w:pPr>
            <w:r w:rsidRPr="00466C71">
              <w:rPr>
                <w:rFonts w:cs="Arial"/>
                <w:color w:val="454545"/>
                <w:sz w:val="16"/>
                <w:szCs w:val="16"/>
              </w:rPr>
              <w:t>CBYRNG87_A</w:t>
            </w:r>
          </w:p>
        </w:tc>
        <w:tc>
          <w:tcPr>
            <w:tcW w:w="1584" w:type="dxa"/>
            <w:tcBorders>
              <w:top w:val="single" w:sz="4" w:space="0" w:color="auto"/>
              <w:bottom w:val="single" w:sz="4" w:space="0" w:color="auto"/>
            </w:tcBorders>
            <w:noWrap/>
            <w:hideMark/>
          </w:tcPr>
          <w:p w14:paraId="4B7F9D79" w14:textId="77777777" w:rsidR="00466C71" w:rsidRPr="00466C71" w:rsidRDefault="00466C71" w:rsidP="00466C71">
            <w:pPr>
              <w:jc w:val="center"/>
              <w:rPr>
                <w:rFonts w:cs="Arial"/>
                <w:color w:val="454545"/>
                <w:sz w:val="16"/>
                <w:szCs w:val="16"/>
              </w:rPr>
            </w:pPr>
            <w:r w:rsidRPr="00466C71">
              <w:rPr>
                <w:rFonts w:cs="Arial"/>
                <w:color w:val="454545"/>
                <w:sz w:val="16"/>
                <w:szCs w:val="16"/>
              </w:rPr>
              <w:t>CBY</w:t>
            </w:r>
          </w:p>
        </w:tc>
        <w:tc>
          <w:tcPr>
            <w:tcW w:w="1354" w:type="dxa"/>
            <w:tcBorders>
              <w:top w:val="single" w:sz="4" w:space="0" w:color="auto"/>
              <w:bottom w:val="single" w:sz="4" w:space="0" w:color="auto"/>
            </w:tcBorders>
            <w:noWrap/>
            <w:hideMark/>
          </w:tcPr>
          <w:p w14:paraId="79C90F82" w14:textId="77777777" w:rsidR="00466C71" w:rsidRPr="00466C71" w:rsidRDefault="00466C71" w:rsidP="00466C71">
            <w:pPr>
              <w:jc w:val="center"/>
              <w:rPr>
                <w:rFonts w:cs="Arial"/>
                <w:color w:val="454545"/>
                <w:sz w:val="16"/>
                <w:szCs w:val="16"/>
              </w:rPr>
            </w:pPr>
            <w:r w:rsidRPr="00466C71">
              <w:rPr>
                <w:rFonts w:cs="Arial"/>
                <w:color w:val="454545"/>
                <w:sz w:val="16"/>
                <w:szCs w:val="16"/>
              </w:rPr>
              <w:t>RNG</w:t>
            </w:r>
          </w:p>
        </w:tc>
        <w:tc>
          <w:tcPr>
            <w:tcW w:w="1656" w:type="dxa"/>
            <w:tcBorders>
              <w:top w:val="single" w:sz="4" w:space="0" w:color="auto"/>
              <w:bottom w:val="single" w:sz="4" w:space="0" w:color="auto"/>
              <w:right w:val="single" w:sz="4" w:space="0" w:color="auto"/>
            </w:tcBorders>
            <w:noWrap/>
            <w:hideMark/>
          </w:tcPr>
          <w:p w14:paraId="3164E54A"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76805F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EA16074" w14:textId="77777777" w:rsidR="00466C71" w:rsidRPr="00466C71" w:rsidRDefault="00466C71" w:rsidP="00466C71">
            <w:pPr>
              <w:jc w:val="center"/>
              <w:rPr>
                <w:rFonts w:cs="Arial"/>
                <w:color w:val="454545"/>
                <w:sz w:val="16"/>
                <w:szCs w:val="16"/>
              </w:rPr>
            </w:pPr>
            <w:r w:rsidRPr="00466C71">
              <w:rPr>
                <w:rFonts w:cs="Arial"/>
                <w:color w:val="454545"/>
                <w:sz w:val="16"/>
                <w:szCs w:val="16"/>
              </w:rPr>
              <w:t>SVICCO28</w:t>
            </w:r>
          </w:p>
        </w:tc>
        <w:tc>
          <w:tcPr>
            <w:tcW w:w="2448" w:type="dxa"/>
            <w:tcBorders>
              <w:top w:val="single" w:sz="4" w:space="0" w:color="auto"/>
              <w:bottom w:val="single" w:sz="4" w:space="0" w:color="auto"/>
            </w:tcBorders>
            <w:noWrap/>
            <w:hideMark/>
          </w:tcPr>
          <w:p w14:paraId="2FFE04E7" w14:textId="77777777" w:rsidR="00466C71" w:rsidRPr="00466C71" w:rsidRDefault="00466C71" w:rsidP="00466C71">
            <w:pPr>
              <w:jc w:val="center"/>
              <w:rPr>
                <w:rFonts w:cs="Arial"/>
                <w:color w:val="454545"/>
                <w:sz w:val="16"/>
                <w:szCs w:val="16"/>
              </w:rPr>
            </w:pPr>
            <w:r w:rsidRPr="00466C71">
              <w:rPr>
                <w:rFonts w:cs="Arial"/>
                <w:color w:val="454545"/>
                <w:sz w:val="16"/>
                <w:szCs w:val="16"/>
              </w:rPr>
              <w:t>COLETO_VICTOR2_1</w:t>
            </w:r>
          </w:p>
        </w:tc>
        <w:tc>
          <w:tcPr>
            <w:tcW w:w="1584" w:type="dxa"/>
            <w:tcBorders>
              <w:top w:val="single" w:sz="4" w:space="0" w:color="auto"/>
              <w:bottom w:val="single" w:sz="4" w:space="0" w:color="auto"/>
            </w:tcBorders>
            <w:noWrap/>
            <w:hideMark/>
          </w:tcPr>
          <w:p w14:paraId="3F0EE5B0" w14:textId="77777777" w:rsidR="00466C71" w:rsidRPr="00466C71" w:rsidRDefault="00466C71" w:rsidP="00466C71">
            <w:pPr>
              <w:jc w:val="center"/>
              <w:rPr>
                <w:rFonts w:cs="Arial"/>
                <w:color w:val="454545"/>
                <w:sz w:val="16"/>
                <w:szCs w:val="16"/>
              </w:rPr>
            </w:pPr>
            <w:r w:rsidRPr="00466C71">
              <w:rPr>
                <w:rFonts w:cs="Arial"/>
                <w:color w:val="454545"/>
                <w:sz w:val="16"/>
                <w:szCs w:val="16"/>
              </w:rPr>
              <w:t>COLETO</w:t>
            </w:r>
          </w:p>
        </w:tc>
        <w:tc>
          <w:tcPr>
            <w:tcW w:w="1354" w:type="dxa"/>
            <w:tcBorders>
              <w:top w:val="single" w:sz="4" w:space="0" w:color="auto"/>
              <w:bottom w:val="single" w:sz="4" w:space="0" w:color="auto"/>
            </w:tcBorders>
            <w:noWrap/>
            <w:hideMark/>
          </w:tcPr>
          <w:p w14:paraId="398E6DA0" w14:textId="77777777" w:rsidR="00466C71" w:rsidRPr="00466C71" w:rsidRDefault="00466C71" w:rsidP="00466C71">
            <w:pPr>
              <w:jc w:val="center"/>
              <w:rPr>
                <w:rFonts w:cs="Arial"/>
                <w:color w:val="454545"/>
                <w:sz w:val="16"/>
                <w:szCs w:val="16"/>
              </w:rPr>
            </w:pPr>
            <w:r w:rsidRPr="00466C71">
              <w:rPr>
                <w:rFonts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2810610D"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0ACEFE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B9B132" w14:textId="77777777" w:rsidR="00466C71" w:rsidRPr="00466C71" w:rsidRDefault="00466C71" w:rsidP="00466C71">
            <w:pPr>
              <w:jc w:val="center"/>
              <w:rPr>
                <w:rFonts w:cs="Arial"/>
                <w:color w:val="454545"/>
                <w:sz w:val="16"/>
                <w:szCs w:val="16"/>
              </w:rPr>
            </w:pPr>
            <w:r w:rsidRPr="00466C71">
              <w:rPr>
                <w:rFonts w:cs="Arial"/>
                <w:color w:val="454545"/>
                <w:sz w:val="16"/>
                <w:szCs w:val="16"/>
              </w:rPr>
              <w:lastRenderedPageBreak/>
              <w:t>SMVRLA_8</w:t>
            </w:r>
          </w:p>
        </w:tc>
        <w:tc>
          <w:tcPr>
            <w:tcW w:w="2448" w:type="dxa"/>
            <w:tcBorders>
              <w:top w:val="single" w:sz="4" w:space="0" w:color="auto"/>
              <w:bottom w:val="single" w:sz="4" w:space="0" w:color="auto"/>
            </w:tcBorders>
            <w:noWrap/>
            <w:hideMark/>
          </w:tcPr>
          <w:p w14:paraId="4ACF842F" w14:textId="77777777" w:rsidR="00466C71" w:rsidRPr="00466C71" w:rsidRDefault="00466C71" w:rsidP="00466C71">
            <w:pPr>
              <w:jc w:val="center"/>
              <w:rPr>
                <w:rFonts w:cs="Arial"/>
                <w:color w:val="454545"/>
                <w:sz w:val="16"/>
                <w:szCs w:val="16"/>
              </w:rPr>
            </w:pPr>
            <w:r w:rsidRPr="00466C71">
              <w:rPr>
                <w:rFonts w:cs="Arial"/>
                <w:color w:val="454545"/>
                <w:sz w:val="16"/>
                <w:szCs w:val="16"/>
              </w:rPr>
              <w:t>LA_PAL_RANGER1_1</w:t>
            </w:r>
          </w:p>
        </w:tc>
        <w:tc>
          <w:tcPr>
            <w:tcW w:w="1584" w:type="dxa"/>
            <w:tcBorders>
              <w:top w:val="single" w:sz="4" w:space="0" w:color="auto"/>
              <w:bottom w:val="single" w:sz="4" w:space="0" w:color="auto"/>
            </w:tcBorders>
            <w:noWrap/>
            <w:hideMark/>
          </w:tcPr>
          <w:p w14:paraId="160EE1AF" w14:textId="77777777" w:rsidR="00466C71" w:rsidRPr="00466C71" w:rsidRDefault="00466C71" w:rsidP="00466C71">
            <w:pPr>
              <w:jc w:val="center"/>
              <w:rPr>
                <w:rFonts w:cs="Arial"/>
                <w:color w:val="454545"/>
                <w:sz w:val="16"/>
                <w:szCs w:val="16"/>
              </w:rPr>
            </w:pPr>
            <w:r w:rsidRPr="00466C71">
              <w:rPr>
                <w:rFonts w:cs="Arial"/>
                <w:color w:val="454545"/>
                <w:sz w:val="16"/>
                <w:szCs w:val="16"/>
              </w:rPr>
              <w:t>LA_PALMA</w:t>
            </w:r>
          </w:p>
        </w:tc>
        <w:tc>
          <w:tcPr>
            <w:tcW w:w="1354" w:type="dxa"/>
            <w:tcBorders>
              <w:top w:val="single" w:sz="4" w:space="0" w:color="auto"/>
              <w:bottom w:val="single" w:sz="4" w:space="0" w:color="auto"/>
            </w:tcBorders>
            <w:noWrap/>
            <w:hideMark/>
          </w:tcPr>
          <w:p w14:paraId="53F4AB8C" w14:textId="77777777" w:rsidR="00466C71" w:rsidRPr="00466C71" w:rsidRDefault="00466C71" w:rsidP="00466C71">
            <w:pPr>
              <w:jc w:val="center"/>
              <w:rPr>
                <w:rFonts w:cs="Arial"/>
                <w:color w:val="454545"/>
                <w:sz w:val="16"/>
                <w:szCs w:val="16"/>
              </w:rPr>
            </w:pPr>
            <w:r w:rsidRPr="00466C71">
              <w:rPr>
                <w:rFonts w:cs="Arial"/>
                <w:color w:val="454545"/>
                <w:sz w:val="16"/>
                <w:szCs w:val="16"/>
              </w:rPr>
              <w:t>RANGERVL</w:t>
            </w:r>
          </w:p>
        </w:tc>
        <w:tc>
          <w:tcPr>
            <w:tcW w:w="1656" w:type="dxa"/>
            <w:tcBorders>
              <w:top w:val="single" w:sz="4" w:space="0" w:color="auto"/>
              <w:bottom w:val="single" w:sz="4" w:space="0" w:color="auto"/>
              <w:right w:val="single" w:sz="4" w:space="0" w:color="auto"/>
            </w:tcBorders>
            <w:noWrap/>
            <w:hideMark/>
          </w:tcPr>
          <w:p w14:paraId="6C6603C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B91E58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57BF9FC" w14:textId="77777777" w:rsidR="00466C71" w:rsidRPr="00466C71" w:rsidRDefault="00466C71" w:rsidP="00466C71">
            <w:pPr>
              <w:jc w:val="center"/>
              <w:rPr>
                <w:rFonts w:cs="Arial"/>
                <w:color w:val="454545"/>
                <w:sz w:val="16"/>
                <w:szCs w:val="16"/>
              </w:rPr>
            </w:pPr>
            <w:r w:rsidRPr="00466C71">
              <w:rPr>
                <w:rFonts w:cs="Arial"/>
                <w:color w:val="454545"/>
                <w:sz w:val="16"/>
                <w:szCs w:val="16"/>
              </w:rPr>
              <w:t>SFLAPIG8</w:t>
            </w:r>
          </w:p>
        </w:tc>
        <w:tc>
          <w:tcPr>
            <w:tcW w:w="2448" w:type="dxa"/>
            <w:tcBorders>
              <w:top w:val="single" w:sz="4" w:space="0" w:color="auto"/>
              <w:bottom w:val="single" w:sz="4" w:space="0" w:color="auto"/>
            </w:tcBorders>
            <w:noWrap/>
            <w:hideMark/>
          </w:tcPr>
          <w:p w14:paraId="20321190" w14:textId="77777777" w:rsidR="00466C71" w:rsidRPr="00466C71" w:rsidRDefault="00466C71" w:rsidP="00466C71">
            <w:pPr>
              <w:jc w:val="center"/>
              <w:rPr>
                <w:rFonts w:cs="Arial"/>
                <w:color w:val="454545"/>
                <w:sz w:val="16"/>
                <w:szCs w:val="16"/>
              </w:rPr>
            </w:pPr>
            <w:r w:rsidRPr="00466C71">
              <w:rPr>
                <w:rFonts w:cs="Arial"/>
                <w:color w:val="454545"/>
                <w:sz w:val="16"/>
                <w:szCs w:val="16"/>
              </w:rPr>
              <w:t>MUSQUI_PIGCRE1_1</w:t>
            </w:r>
          </w:p>
        </w:tc>
        <w:tc>
          <w:tcPr>
            <w:tcW w:w="1584" w:type="dxa"/>
            <w:tcBorders>
              <w:top w:val="single" w:sz="4" w:space="0" w:color="auto"/>
              <w:bottom w:val="single" w:sz="4" w:space="0" w:color="auto"/>
            </w:tcBorders>
            <w:noWrap/>
            <w:hideMark/>
          </w:tcPr>
          <w:p w14:paraId="3BD8930F" w14:textId="77777777" w:rsidR="00466C71" w:rsidRPr="00466C71" w:rsidRDefault="00466C71" w:rsidP="00466C71">
            <w:pPr>
              <w:jc w:val="center"/>
              <w:rPr>
                <w:rFonts w:cs="Arial"/>
                <w:color w:val="454545"/>
                <w:sz w:val="16"/>
                <w:szCs w:val="16"/>
              </w:rPr>
            </w:pPr>
            <w:r w:rsidRPr="00466C71">
              <w:rPr>
                <w:rFonts w:cs="Arial"/>
                <w:color w:val="454545"/>
                <w:sz w:val="16"/>
                <w:szCs w:val="16"/>
              </w:rPr>
              <w:t>PIGCREEK</w:t>
            </w:r>
          </w:p>
        </w:tc>
        <w:tc>
          <w:tcPr>
            <w:tcW w:w="1354" w:type="dxa"/>
            <w:tcBorders>
              <w:top w:val="single" w:sz="4" w:space="0" w:color="auto"/>
              <w:bottom w:val="single" w:sz="4" w:space="0" w:color="auto"/>
            </w:tcBorders>
            <w:noWrap/>
            <w:hideMark/>
          </w:tcPr>
          <w:p w14:paraId="7E8E86CE" w14:textId="77777777" w:rsidR="00466C71" w:rsidRPr="00466C71" w:rsidRDefault="00466C71" w:rsidP="00466C71">
            <w:pPr>
              <w:jc w:val="center"/>
              <w:rPr>
                <w:rFonts w:cs="Arial"/>
                <w:color w:val="454545"/>
                <w:sz w:val="16"/>
                <w:szCs w:val="16"/>
              </w:rPr>
            </w:pPr>
            <w:r w:rsidRPr="00466C71">
              <w:rPr>
                <w:rFonts w:cs="Arial"/>
                <w:color w:val="454545"/>
                <w:sz w:val="16"/>
                <w:szCs w:val="16"/>
              </w:rPr>
              <w:t>MUSQUIZ</w:t>
            </w:r>
          </w:p>
        </w:tc>
        <w:tc>
          <w:tcPr>
            <w:tcW w:w="1656" w:type="dxa"/>
            <w:tcBorders>
              <w:top w:val="single" w:sz="4" w:space="0" w:color="auto"/>
              <w:bottom w:val="single" w:sz="4" w:space="0" w:color="auto"/>
              <w:right w:val="single" w:sz="4" w:space="0" w:color="auto"/>
            </w:tcBorders>
            <w:noWrap/>
            <w:hideMark/>
          </w:tcPr>
          <w:p w14:paraId="3CD67D4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7950BB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71FAE8E" w14:textId="77777777" w:rsidR="00466C71" w:rsidRPr="00466C71" w:rsidRDefault="00466C71" w:rsidP="00466C71">
            <w:pPr>
              <w:jc w:val="center"/>
              <w:rPr>
                <w:rFonts w:cs="Arial"/>
                <w:color w:val="454545"/>
                <w:sz w:val="16"/>
                <w:szCs w:val="16"/>
              </w:rPr>
            </w:pPr>
            <w:r w:rsidRPr="00466C71">
              <w:rPr>
                <w:rFonts w:cs="Arial"/>
                <w:color w:val="454545"/>
                <w:sz w:val="16"/>
                <w:szCs w:val="16"/>
              </w:rPr>
              <w:t>SBAKBIG5</w:t>
            </w:r>
          </w:p>
        </w:tc>
        <w:tc>
          <w:tcPr>
            <w:tcW w:w="2448" w:type="dxa"/>
            <w:tcBorders>
              <w:top w:val="single" w:sz="4" w:space="0" w:color="auto"/>
              <w:bottom w:val="single" w:sz="4" w:space="0" w:color="auto"/>
            </w:tcBorders>
            <w:noWrap/>
            <w:hideMark/>
          </w:tcPr>
          <w:p w14:paraId="15786C1C" w14:textId="77777777" w:rsidR="00466C71" w:rsidRPr="00466C71" w:rsidRDefault="00466C71" w:rsidP="00466C71">
            <w:pPr>
              <w:jc w:val="center"/>
              <w:rPr>
                <w:rFonts w:cs="Arial"/>
                <w:color w:val="454545"/>
                <w:sz w:val="16"/>
                <w:szCs w:val="16"/>
              </w:rPr>
            </w:pPr>
            <w:r w:rsidRPr="00466C71">
              <w:rPr>
                <w:rFonts w:cs="Arial"/>
                <w:color w:val="454545"/>
                <w:sz w:val="16"/>
                <w:szCs w:val="16"/>
              </w:rPr>
              <w:t>PIGCRE_SOLSTI1_1</w:t>
            </w:r>
          </w:p>
        </w:tc>
        <w:tc>
          <w:tcPr>
            <w:tcW w:w="1584" w:type="dxa"/>
            <w:tcBorders>
              <w:top w:val="single" w:sz="4" w:space="0" w:color="auto"/>
              <w:bottom w:val="single" w:sz="4" w:space="0" w:color="auto"/>
            </w:tcBorders>
            <w:noWrap/>
            <w:hideMark/>
          </w:tcPr>
          <w:p w14:paraId="47D81EA6" w14:textId="77777777" w:rsidR="00466C71" w:rsidRPr="00466C71" w:rsidRDefault="00466C71" w:rsidP="00466C71">
            <w:pPr>
              <w:jc w:val="center"/>
              <w:rPr>
                <w:rFonts w:cs="Arial"/>
                <w:color w:val="454545"/>
                <w:sz w:val="16"/>
                <w:szCs w:val="16"/>
              </w:rPr>
            </w:pPr>
            <w:r w:rsidRPr="00466C71">
              <w:rPr>
                <w:rFonts w:cs="Arial"/>
                <w:color w:val="454545"/>
                <w:sz w:val="16"/>
                <w:szCs w:val="16"/>
              </w:rPr>
              <w:t>SOLSTICE</w:t>
            </w:r>
          </w:p>
        </w:tc>
        <w:tc>
          <w:tcPr>
            <w:tcW w:w="1354" w:type="dxa"/>
            <w:tcBorders>
              <w:top w:val="single" w:sz="4" w:space="0" w:color="auto"/>
              <w:bottom w:val="single" w:sz="4" w:space="0" w:color="auto"/>
            </w:tcBorders>
            <w:noWrap/>
            <w:hideMark/>
          </w:tcPr>
          <w:p w14:paraId="491CB426" w14:textId="77777777" w:rsidR="00466C71" w:rsidRPr="00466C71" w:rsidRDefault="00466C71" w:rsidP="00466C71">
            <w:pPr>
              <w:jc w:val="center"/>
              <w:rPr>
                <w:rFonts w:cs="Arial"/>
                <w:color w:val="454545"/>
                <w:sz w:val="16"/>
                <w:szCs w:val="16"/>
              </w:rPr>
            </w:pPr>
            <w:r w:rsidRPr="00466C71">
              <w:rPr>
                <w:rFonts w:cs="Arial"/>
                <w:color w:val="454545"/>
                <w:sz w:val="16"/>
                <w:szCs w:val="16"/>
              </w:rPr>
              <w:t>PIGCREEK</w:t>
            </w:r>
          </w:p>
        </w:tc>
        <w:tc>
          <w:tcPr>
            <w:tcW w:w="1656" w:type="dxa"/>
            <w:tcBorders>
              <w:top w:val="single" w:sz="4" w:space="0" w:color="auto"/>
              <w:bottom w:val="single" w:sz="4" w:space="0" w:color="auto"/>
              <w:right w:val="single" w:sz="4" w:space="0" w:color="auto"/>
            </w:tcBorders>
            <w:noWrap/>
            <w:hideMark/>
          </w:tcPr>
          <w:p w14:paraId="6D37FA95"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0EB5FB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BEFEA76" w14:textId="77777777" w:rsidR="00466C71" w:rsidRPr="00466C71" w:rsidRDefault="00466C71" w:rsidP="00466C71">
            <w:pPr>
              <w:jc w:val="center"/>
              <w:rPr>
                <w:rFonts w:cs="Arial"/>
                <w:color w:val="454545"/>
                <w:sz w:val="16"/>
                <w:szCs w:val="16"/>
              </w:rPr>
            </w:pPr>
            <w:r w:rsidRPr="00466C71">
              <w:rPr>
                <w:rFonts w:cs="Arial"/>
                <w:color w:val="454545"/>
                <w:sz w:val="16"/>
                <w:szCs w:val="16"/>
              </w:rPr>
              <w:t>DWAP_OB5</w:t>
            </w:r>
          </w:p>
        </w:tc>
        <w:tc>
          <w:tcPr>
            <w:tcW w:w="2448" w:type="dxa"/>
            <w:tcBorders>
              <w:top w:val="single" w:sz="4" w:space="0" w:color="auto"/>
              <w:bottom w:val="single" w:sz="4" w:space="0" w:color="auto"/>
            </w:tcBorders>
            <w:noWrap/>
            <w:hideMark/>
          </w:tcPr>
          <w:p w14:paraId="4E028F6D" w14:textId="77777777" w:rsidR="00466C71" w:rsidRPr="00466C71" w:rsidRDefault="00466C71" w:rsidP="00466C71">
            <w:pPr>
              <w:jc w:val="center"/>
              <w:rPr>
                <w:rFonts w:cs="Arial"/>
                <w:color w:val="454545"/>
                <w:sz w:val="16"/>
                <w:szCs w:val="16"/>
              </w:rPr>
            </w:pPr>
            <w:r w:rsidRPr="00466C71">
              <w:rPr>
                <w:rFonts w:cs="Arial"/>
                <w:color w:val="454545"/>
                <w:sz w:val="16"/>
                <w:szCs w:val="16"/>
              </w:rPr>
              <w:t>PK_MID90_A</w:t>
            </w:r>
          </w:p>
        </w:tc>
        <w:tc>
          <w:tcPr>
            <w:tcW w:w="1584" w:type="dxa"/>
            <w:tcBorders>
              <w:top w:val="single" w:sz="4" w:space="0" w:color="auto"/>
              <w:bottom w:val="single" w:sz="4" w:space="0" w:color="auto"/>
            </w:tcBorders>
            <w:noWrap/>
            <w:hideMark/>
          </w:tcPr>
          <w:p w14:paraId="53452B47" w14:textId="77777777" w:rsidR="00466C71" w:rsidRPr="00466C71" w:rsidRDefault="00466C71" w:rsidP="00466C71">
            <w:pPr>
              <w:jc w:val="center"/>
              <w:rPr>
                <w:rFonts w:cs="Arial"/>
                <w:color w:val="454545"/>
                <w:sz w:val="16"/>
                <w:szCs w:val="16"/>
              </w:rPr>
            </w:pPr>
            <w:r w:rsidRPr="00466C71">
              <w:rPr>
                <w:rFonts w:cs="Arial"/>
                <w:color w:val="454545"/>
                <w:sz w:val="16"/>
                <w:szCs w:val="16"/>
              </w:rPr>
              <w:t>MID</w:t>
            </w:r>
          </w:p>
        </w:tc>
        <w:tc>
          <w:tcPr>
            <w:tcW w:w="1354" w:type="dxa"/>
            <w:tcBorders>
              <w:top w:val="single" w:sz="4" w:space="0" w:color="auto"/>
              <w:bottom w:val="single" w:sz="4" w:space="0" w:color="auto"/>
            </w:tcBorders>
            <w:noWrap/>
            <w:hideMark/>
          </w:tcPr>
          <w:p w14:paraId="1F9A251A" w14:textId="77777777" w:rsidR="00466C71" w:rsidRPr="00466C71" w:rsidRDefault="00466C71" w:rsidP="00466C71">
            <w:pPr>
              <w:jc w:val="center"/>
              <w:rPr>
                <w:rFonts w:cs="Arial"/>
                <w:color w:val="454545"/>
                <w:sz w:val="16"/>
                <w:szCs w:val="16"/>
              </w:rPr>
            </w:pPr>
            <w:r w:rsidRPr="00466C71">
              <w:rPr>
                <w:rFonts w:cs="Arial"/>
                <w:color w:val="454545"/>
                <w:sz w:val="16"/>
                <w:szCs w:val="16"/>
              </w:rPr>
              <w:t>PK</w:t>
            </w:r>
          </w:p>
        </w:tc>
        <w:tc>
          <w:tcPr>
            <w:tcW w:w="1656" w:type="dxa"/>
            <w:tcBorders>
              <w:top w:val="single" w:sz="4" w:space="0" w:color="auto"/>
              <w:bottom w:val="single" w:sz="4" w:space="0" w:color="auto"/>
              <w:right w:val="single" w:sz="4" w:space="0" w:color="auto"/>
            </w:tcBorders>
            <w:noWrap/>
            <w:hideMark/>
          </w:tcPr>
          <w:p w14:paraId="778E15E8"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EE1885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0C3C1D5" w14:textId="77777777" w:rsidR="00466C71" w:rsidRPr="00466C71" w:rsidRDefault="00466C71" w:rsidP="00466C71">
            <w:pPr>
              <w:jc w:val="center"/>
              <w:rPr>
                <w:rFonts w:cs="Arial"/>
                <w:color w:val="454545"/>
                <w:sz w:val="16"/>
                <w:szCs w:val="16"/>
              </w:rPr>
            </w:pPr>
            <w:r w:rsidRPr="00466C71">
              <w:rPr>
                <w:rFonts w:cs="Arial"/>
                <w:color w:val="454545"/>
                <w:sz w:val="16"/>
                <w:szCs w:val="16"/>
              </w:rPr>
              <w:t>XWAR89</w:t>
            </w:r>
          </w:p>
        </w:tc>
        <w:tc>
          <w:tcPr>
            <w:tcW w:w="2448" w:type="dxa"/>
            <w:tcBorders>
              <w:top w:val="single" w:sz="4" w:space="0" w:color="auto"/>
              <w:bottom w:val="single" w:sz="4" w:space="0" w:color="auto"/>
            </w:tcBorders>
            <w:noWrap/>
            <w:hideMark/>
          </w:tcPr>
          <w:p w14:paraId="70EFAD64"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RAYBURN_69_2</w:t>
            </w:r>
          </w:p>
        </w:tc>
        <w:tc>
          <w:tcPr>
            <w:tcW w:w="1584" w:type="dxa"/>
            <w:tcBorders>
              <w:top w:val="single" w:sz="4" w:space="0" w:color="auto"/>
              <w:bottom w:val="single" w:sz="4" w:space="0" w:color="auto"/>
            </w:tcBorders>
            <w:noWrap/>
            <w:hideMark/>
          </w:tcPr>
          <w:p w14:paraId="35DBCB31"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w:t>
            </w:r>
          </w:p>
        </w:tc>
        <w:tc>
          <w:tcPr>
            <w:tcW w:w="1354" w:type="dxa"/>
            <w:tcBorders>
              <w:top w:val="single" w:sz="4" w:space="0" w:color="auto"/>
              <w:bottom w:val="single" w:sz="4" w:space="0" w:color="auto"/>
            </w:tcBorders>
            <w:noWrap/>
            <w:hideMark/>
          </w:tcPr>
          <w:p w14:paraId="4C0EF18A"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w:t>
            </w:r>
          </w:p>
        </w:tc>
        <w:tc>
          <w:tcPr>
            <w:tcW w:w="1656" w:type="dxa"/>
            <w:tcBorders>
              <w:top w:val="single" w:sz="4" w:space="0" w:color="auto"/>
              <w:bottom w:val="single" w:sz="4" w:space="0" w:color="auto"/>
              <w:right w:val="single" w:sz="4" w:space="0" w:color="auto"/>
            </w:tcBorders>
            <w:noWrap/>
            <w:hideMark/>
          </w:tcPr>
          <w:p w14:paraId="745513B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6E05B6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D37D150" w14:textId="77777777" w:rsidR="00466C71" w:rsidRPr="00466C71" w:rsidRDefault="00466C71" w:rsidP="00466C71">
            <w:pPr>
              <w:jc w:val="center"/>
              <w:rPr>
                <w:rFonts w:cs="Arial"/>
                <w:color w:val="454545"/>
                <w:sz w:val="16"/>
                <w:szCs w:val="16"/>
              </w:rPr>
            </w:pPr>
            <w:r w:rsidRPr="00466C71">
              <w:rPr>
                <w:rFonts w:cs="Arial"/>
                <w:color w:val="454545"/>
                <w:sz w:val="16"/>
                <w:szCs w:val="16"/>
              </w:rPr>
              <w:t>STUNRIO8</w:t>
            </w:r>
          </w:p>
        </w:tc>
        <w:tc>
          <w:tcPr>
            <w:tcW w:w="2448" w:type="dxa"/>
            <w:tcBorders>
              <w:top w:val="single" w:sz="4" w:space="0" w:color="auto"/>
              <w:bottom w:val="single" w:sz="4" w:space="0" w:color="auto"/>
            </w:tcBorders>
            <w:noWrap/>
            <w:hideMark/>
          </w:tcPr>
          <w:p w14:paraId="5165B8F6" w14:textId="77777777" w:rsidR="00466C71" w:rsidRPr="00466C71" w:rsidRDefault="00466C71" w:rsidP="00466C71">
            <w:pPr>
              <w:jc w:val="center"/>
              <w:rPr>
                <w:rFonts w:cs="Arial"/>
                <w:color w:val="454545"/>
                <w:sz w:val="16"/>
                <w:szCs w:val="16"/>
              </w:rPr>
            </w:pPr>
            <w:r w:rsidRPr="00466C71">
              <w:rPr>
                <w:rFonts w:cs="Arial"/>
                <w:color w:val="454545"/>
                <w:sz w:val="16"/>
                <w:szCs w:val="16"/>
              </w:rPr>
              <w:t>SANTIA_SAPOWE1_1</w:t>
            </w:r>
          </w:p>
        </w:tc>
        <w:tc>
          <w:tcPr>
            <w:tcW w:w="1584" w:type="dxa"/>
            <w:tcBorders>
              <w:top w:val="single" w:sz="4" w:space="0" w:color="auto"/>
              <w:bottom w:val="single" w:sz="4" w:space="0" w:color="auto"/>
            </w:tcBorders>
            <w:noWrap/>
            <w:hideMark/>
          </w:tcPr>
          <w:p w14:paraId="46759979" w14:textId="77777777" w:rsidR="00466C71" w:rsidRPr="00466C71" w:rsidRDefault="00466C71" w:rsidP="00466C71">
            <w:pPr>
              <w:jc w:val="center"/>
              <w:rPr>
                <w:rFonts w:cs="Arial"/>
                <w:color w:val="454545"/>
                <w:sz w:val="16"/>
                <w:szCs w:val="16"/>
              </w:rPr>
            </w:pPr>
            <w:r w:rsidRPr="00466C71">
              <w:rPr>
                <w:rFonts w:cs="Arial"/>
                <w:color w:val="454545"/>
                <w:sz w:val="16"/>
                <w:szCs w:val="16"/>
              </w:rPr>
              <w:t>SANTIAGO</w:t>
            </w:r>
          </w:p>
        </w:tc>
        <w:tc>
          <w:tcPr>
            <w:tcW w:w="1354" w:type="dxa"/>
            <w:tcBorders>
              <w:top w:val="single" w:sz="4" w:space="0" w:color="auto"/>
              <w:bottom w:val="single" w:sz="4" w:space="0" w:color="auto"/>
            </w:tcBorders>
            <w:noWrap/>
            <w:hideMark/>
          </w:tcPr>
          <w:p w14:paraId="288D8436" w14:textId="77777777" w:rsidR="00466C71" w:rsidRPr="00466C71" w:rsidRDefault="00466C71" w:rsidP="00466C71">
            <w:pPr>
              <w:jc w:val="center"/>
              <w:rPr>
                <w:rFonts w:cs="Arial"/>
                <w:color w:val="454545"/>
                <w:sz w:val="16"/>
                <w:szCs w:val="16"/>
              </w:rPr>
            </w:pPr>
            <w:r w:rsidRPr="00466C71">
              <w:rPr>
                <w:rFonts w:cs="Arial"/>
                <w:color w:val="454545"/>
                <w:sz w:val="16"/>
                <w:szCs w:val="16"/>
              </w:rPr>
              <w:t>SAPOWER</w:t>
            </w:r>
          </w:p>
        </w:tc>
        <w:tc>
          <w:tcPr>
            <w:tcW w:w="1656" w:type="dxa"/>
            <w:tcBorders>
              <w:top w:val="single" w:sz="4" w:space="0" w:color="auto"/>
              <w:bottom w:val="single" w:sz="4" w:space="0" w:color="auto"/>
              <w:right w:val="single" w:sz="4" w:space="0" w:color="auto"/>
            </w:tcBorders>
            <w:noWrap/>
            <w:hideMark/>
          </w:tcPr>
          <w:p w14:paraId="5815C98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0C6E0C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81FCD84" w14:textId="77777777" w:rsidR="00466C71" w:rsidRPr="00466C71" w:rsidRDefault="00466C71" w:rsidP="00466C71">
            <w:pPr>
              <w:jc w:val="center"/>
              <w:rPr>
                <w:rFonts w:cs="Arial"/>
                <w:color w:val="454545"/>
                <w:sz w:val="16"/>
                <w:szCs w:val="16"/>
              </w:rPr>
            </w:pPr>
            <w:r w:rsidRPr="00466C71">
              <w:rPr>
                <w:rFonts w:cs="Arial"/>
                <w:color w:val="454545"/>
                <w:sz w:val="16"/>
                <w:szCs w:val="16"/>
              </w:rPr>
              <w:t>DSTEXP12</w:t>
            </w:r>
          </w:p>
        </w:tc>
        <w:tc>
          <w:tcPr>
            <w:tcW w:w="2448" w:type="dxa"/>
            <w:tcBorders>
              <w:top w:val="single" w:sz="4" w:space="0" w:color="auto"/>
              <w:bottom w:val="single" w:sz="4" w:space="0" w:color="auto"/>
            </w:tcBorders>
            <w:noWrap/>
            <w:hideMark/>
          </w:tcPr>
          <w:p w14:paraId="771C4340" w14:textId="77777777" w:rsidR="00466C71" w:rsidRPr="00466C71" w:rsidRDefault="00466C71" w:rsidP="00466C71">
            <w:pPr>
              <w:jc w:val="center"/>
              <w:rPr>
                <w:rFonts w:cs="Arial"/>
                <w:color w:val="454545"/>
                <w:sz w:val="16"/>
                <w:szCs w:val="16"/>
              </w:rPr>
            </w:pPr>
            <w:r w:rsidRPr="00466C71">
              <w:rPr>
                <w:rFonts w:cs="Arial"/>
                <w:color w:val="454545"/>
                <w:sz w:val="16"/>
                <w:szCs w:val="16"/>
              </w:rPr>
              <w:t>THWTAP95_1</w:t>
            </w:r>
          </w:p>
        </w:tc>
        <w:tc>
          <w:tcPr>
            <w:tcW w:w="1584" w:type="dxa"/>
            <w:tcBorders>
              <w:top w:val="single" w:sz="4" w:space="0" w:color="auto"/>
              <w:bottom w:val="single" w:sz="4" w:space="0" w:color="auto"/>
            </w:tcBorders>
            <w:noWrap/>
            <w:hideMark/>
          </w:tcPr>
          <w:p w14:paraId="124CE9A9" w14:textId="77777777" w:rsidR="00466C71" w:rsidRPr="00466C71" w:rsidRDefault="00466C71" w:rsidP="00466C71">
            <w:pPr>
              <w:jc w:val="center"/>
              <w:rPr>
                <w:rFonts w:cs="Arial"/>
                <w:color w:val="454545"/>
                <w:sz w:val="16"/>
                <w:szCs w:val="16"/>
              </w:rPr>
            </w:pPr>
            <w:r w:rsidRPr="00466C71">
              <w:rPr>
                <w:rFonts w:cs="Arial"/>
                <w:color w:val="454545"/>
                <w:sz w:val="16"/>
                <w:szCs w:val="16"/>
              </w:rPr>
              <w:t>THW</w:t>
            </w:r>
          </w:p>
        </w:tc>
        <w:tc>
          <w:tcPr>
            <w:tcW w:w="1354" w:type="dxa"/>
            <w:tcBorders>
              <w:top w:val="single" w:sz="4" w:space="0" w:color="auto"/>
              <w:bottom w:val="single" w:sz="4" w:space="0" w:color="auto"/>
            </w:tcBorders>
            <w:noWrap/>
            <w:hideMark/>
          </w:tcPr>
          <w:p w14:paraId="2BACB22A" w14:textId="77777777" w:rsidR="00466C71" w:rsidRPr="00466C71" w:rsidRDefault="00466C71" w:rsidP="00466C71">
            <w:pPr>
              <w:jc w:val="center"/>
              <w:rPr>
                <w:rFonts w:cs="Arial"/>
                <w:color w:val="454545"/>
                <w:sz w:val="16"/>
                <w:szCs w:val="16"/>
              </w:rPr>
            </w:pPr>
            <w:r w:rsidRPr="00466C71">
              <w:rPr>
                <w:rFonts w:cs="Arial"/>
                <w:color w:val="454545"/>
                <w:sz w:val="16"/>
                <w:szCs w:val="16"/>
              </w:rPr>
              <w:t>THW</w:t>
            </w:r>
          </w:p>
        </w:tc>
        <w:tc>
          <w:tcPr>
            <w:tcW w:w="1656" w:type="dxa"/>
            <w:tcBorders>
              <w:top w:val="single" w:sz="4" w:space="0" w:color="auto"/>
              <w:bottom w:val="single" w:sz="4" w:space="0" w:color="auto"/>
              <w:right w:val="single" w:sz="4" w:space="0" w:color="auto"/>
            </w:tcBorders>
            <w:noWrap/>
            <w:hideMark/>
          </w:tcPr>
          <w:p w14:paraId="1B3BD0D3"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6A96AB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AA1FFD" w14:textId="77777777" w:rsidR="00466C71" w:rsidRPr="00466C71" w:rsidRDefault="00466C71" w:rsidP="00466C71">
            <w:pPr>
              <w:jc w:val="center"/>
              <w:rPr>
                <w:rFonts w:cs="Arial"/>
                <w:color w:val="454545"/>
                <w:sz w:val="16"/>
                <w:szCs w:val="16"/>
              </w:rPr>
            </w:pPr>
            <w:r w:rsidRPr="00466C71">
              <w:rPr>
                <w:rFonts w:cs="Arial"/>
                <w:color w:val="454545"/>
                <w:sz w:val="16"/>
                <w:szCs w:val="16"/>
              </w:rPr>
              <w:t>SPAWLON5</w:t>
            </w:r>
          </w:p>
        </w:tc>
        <w:tc>
          <w:tcPr>
            <w:tcW w:w="2448" w:type="dxa"/>
            <w:tcBorders>
              <w:top w:val="single" w:sz="4" w:space="0" w:color="auto"/>
              <w:bottom w:val="single" w:sz="4" w:space="0" w:color="auto"/>
            </w:tcBorders>
            <w:noWrap/>
            <w:hideMark/>
          </w:tcPr>
          <w:p w14:paraId="419A03C1" w14:textId="77777777" w:rsidR="00466C71" w:rsidRPr="00466C71" w:rsidRDefault="00466C71" w:rsidP="00466C71">
            <w:pPr>
              <w:jc w:val="center"/>
              <w:rPr>
                <w:rFonts w:cs="Arial"/>
                <w:color w:val="454545"/>
                <w:sz w:val="16"/>
                <w:szCs w:val="16"/>
              </w:rPr>
            </w:pPr>
            <w:r w:rsidRPr="00466C71">
              <w:rPr>
                <w:rFonts w:cs="Arial"/>
                <w:color w:val="454545"/>
                <w:sz w:val="16"/>
                <w:szCs w:val="16"/>
              </w:rPr>
              <w:t>VICTO_WARBU_1A_1</w:t>
            </w:r>
          </w:p>
        </w:tc>
        <w:tc>
          <w:tcPr>
            <w:tcW w:w="1584" w:type="dxa"/>
            <w:tcBorders>
              <w:top w:val="single" w:sz="4" w:space="0" w:color="auto"/>
              <w:bottom w:val="single" w:sz="4" w:space="0" w:color="auto"/>
            </w:tcBorders>
            <w:noWrap/>
            <w:hideMark/>
          </w:tcPr>
          <w:p w14:paraId="4C8ECA98" w14:textId="77777777" w:rsidR="00466C71" w:rsidRPr="00466C71" w:rsidRDefault="00466C71" w:rsidP="00466C71">
            <w:pPr>
              <w:jc w:val="center"/>
              <w:rPr>
                <w:rFonts w:cs="Arial"/>
                <w:color w:val="454545"/>
                <w:sz w:val="16"/>
                <w:szCs w:val="16"/>
              </w:rPr>
            </w:pPr>
            <w:r w:rsidRPr="00466C71">
              <w:rPr>
                <w:rFonts w:cs="Arial"/>
                <w:color w:val="454545"/>
                <w:sz w:val="16"/>
                <w:szCs w:val="16"/>
              </w:rPr>
              <w:t>VICTORIA</w:t>
            </w:r>
          </w:p>
        </w:tc>
        <w:tc>
          <w:tcPr>
            <w:tcW w:w="1354" w:type="dxa"/>
            <w:tcBorders>
              <w:top w:val="single" w:sz="4" w:space="0" w:color="auto"/>
              <w:bottom w:val="single" w:sz="4" w:space="0" w:color="auto"/>
            </w:tcBorders>
            <w:noWrap/>
            <w:hideMark/>
          </w:tcPr>
          <w:p w14:paraId="1CFF0E00" w14:textId="77777777" w:rsidR="00466C71" w:rsidRPr="00466C71" w:rsidRDefault="00466C71" w:rsidP="00466C71">
            <w:pPr>
              <w:jc w:val="center"/>
              <w:rPr>
                <w:rFonts w:cs="Arial"/>
                <w:color w:val="454545"/>
                <w:sz w:val="16"/>
                <w:szCs w:val="16"/>
              </w:rPr>
            </w:pPr>
            <w:r w:rsidRPr="00466C71">
              <w:rPr>
                <w:rFonts w:cs="Arial"/>
                <w:color w:val="454545"/>
                <w:sz w:val="16"/>
                <w:szCs w:val="16"/>
              </w:rPr>
              <w:t>WARBURTN</w:t>
            </w:r>
          </w:p>
        </w:tc>
        <w:tc>
          <w:tcPr>
            <w:tcW w:w="1656" w:type="dxa"/>
            <w:tcBorders>
              <w:top w:val="single" w:sz="4" w:space="0" w:color="auto"/>
              <w:bottom w:val="single" w:sz="4" w:space="0" w:color="auto"/>
              <w:right w:val="single" w:sz="4" w:space="0" w:color="auto"/>
            </w:tcBorders>
            <w:noWrap/>
            <w:hideMark/>
          </w:tcPr>
          <w:p w14:paraId="7FC8D53C"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1DF1423"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C6EC093" w14:textId="77777777" w:rsidR="00466C71" w:rsidRPr="00466C71" w:rsidRDefault="00466C71" w:rsidP="00466C71">
            <w:pPr>
              <w:jc w:val="center"/>
              <w:rPr>
                <w:rFonts w:cs="Arial"/>
                <w:color w:val="454545"/>
                <w:sz w:val="16"/>
                <w:szCs w:val="16"/>
              </w:rPr>
            </w:pPr>
            <w:r w:rsidRPr="00466C71">
              <w:rPr>
                <w:rFonts w:cs="Arial"/>
                <w:color w:val="454545"/>
                <w:sz w:val="16"/>
                <w:szCs w:val="16"/>
              </w:rPr>
              <w:t>DRENCRL5</w:t>
            </w:r>
          </w:p>
        </w:tc>
        <w:tc>
          <w:tcPr>
            <w:tcW w:w="2448" w:type="dxa"/>
            <w:tcBorders>
              <w:top w:val="single" w:sz="4" w:space="0" w:color="auto"/>
              <w:bottom w:val="single" w:sz="4" w:space="0" w:color="auto"/>
            </w:tcBorders>
            <w:noWrap/>
            <w:hideMark/>
          </w:tcPr>
          <w:p w14:paraId="7FDE8AAF" w14:textId="77777777" w:rsidR="00466C71" w:rsidRPr="00466C71" w:rsidRDefault="00466C71" w:rsidP="00466C71">
            <w:pPr>
              <w:jc w:val="center"/>
              <w:rPr>
                <w:rFonts w:cs="Arial"/>
                <w:color w:val="454545"/>
                <w:sz w:val="16"/>
                <w:szCs w:val="16"/>
              </w:rPr>
            </w:pPr>
            <w:r w:rsidRPr="00466C71">
              <w:rPr>
                <w:rFonts w:cs="Arial"/>
                <w:color w:val="454545"/>
                <w:sz w:val="16"/>
                <w:szCs w:val="16"/>
              </w:rPr>
              <w:t>2630_CBRATING_1</w:t>
            </w:r>
          </w:p>
        </w:tc>
        <w:tc>
          <w:tcPr>
            <w:tcW w:w="1584" w:type="dxa"/>
            <w:tcBorders>
              <w:top w:val="single" w:sz="4" w:space="0" w:color="auto"/>
              <w:bottom w:val="single" w:sz="4" w:space="0" w:color="auto"/>
            </w:tcBorders>
            <w:noWrap/>
            <w:hideMark/>
          </w:tcPr>
          <w:p w14:paraId="177B6020" w14:textId="77777777" w:rsidR="00466C71" w:rsidRPr="00466C71" w:rsidRDefault="00466C71" w:rsidP="00466C71">
            <w:pPr>
              <w:jc w:val="center"/>
              <w:rPr>
                <w:rFonts w:cs="Arial"/>
                <w:color w:val="454545"/>
                <w:sz w:val="16"/>
                <w:szCs w:val="16"/>
              </w:rPr>
            </w:pPr>
            <w:r w:rsidRPr="00466C71">
              <w:rPr>
                <w:rFonts w:cs="Arial"/>
                <w:color w:val="454545"/>
                <w:sz w:val="16"/>
                <w:szCs w:val="16"/>
              </w:rPr>
              <w:t>CRLNW</w:t>
            </w:r>
          </w:p>
        </w:tc>
        <w:tc>
          <w:tcPr>
            <w:tcW w:w="1354" w:type="dxa"/>
            <w:tcBorders>
              <w:top w:val="single" w:sz="4" w:space="0" w:color="auto"/>
              <w:bottom w:val="single" w:sz="4" w:space="0" w:color="auto"/>
            </w:tcBorders>
            <w:noWrap/>
            <w:hideMark/>
          </w:tcPr>
          <w:p w14:paraId="73236B89" w14:textId="77777777" w:rsidR="00466C71" w:rsidRPr="00466C71" w:rsidRDefault="00466C71" w:rsidP="00466C71">
            <w:pPr>
              <w:jc w:val="center"/>
              <w:rPr>
                <w:rFonts w:cs="Arial"/>
                <w:color w:val="454545"/>
                <w:sz w:val="16"/>
                <w:szCs w:val="16"/>
              </w:rPr>
            </w:pPr>
            <w:r w:rsidRPr="00466C71">
              <w:rPr>
                <w:rFonts w:cs="Arial"/>
                <w:color w:val="454545"/>
                <w:sz w:val="16"/>
                <w:szCs w:val="16"/>
              </w:rPr>
              <w:t>CRLNW</w:t>
            </w:r>
          </w:p>
        </w:tc>
        <w:tc>
          <w:tcPr>
            <w:tcW w:w="1656" w:type="dxa"/>
            <w:tcBorders>
              <w:top w:val="single" w:sz="4" w:space="0" w:color="auto"/>
              <w:bottom w:val="single" w:sz="4" w:space="0" w:color="auto"/>
              <w:right w:val="single" w:sz="4" w:space="0" w:color="auto"/>
            </w:tcBorders>
            <w:noWrap/>
            <w:hideMark/>
          </w:tcPr>
          <w:p w14:paraId="30E164A6"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51AD66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61468C4" w14:textId="77777777" w:rsidR="00466C71" w:rsidRPr="00466C71" w:rsidRDefault="00466C71" w:rsidP="00466C71">
            <w:pPr>
              <w:jc w:val="center"/>
              <w:rPr>
                <w:rFonts w:cs="Arial"/>
                <w:color w:val="454545"/>
                <w:sz w:val="16"/>
                <w:szCs w:val="16"/>
              </w:rPr>
            </w:pPr>
            <w:r w:rsidRPr="00466C71">
              <w:rPr>
                <w:rFonts w:cs="Arial"/>
                <w:color w:val="454545"/>
                <w:sz w:val="16"/>
                <w:szCs w:val="16"/>
              </w:rPr>
              <w:t>DLONWAR5</w:t>
            </w:r>
          </w:p>
        </w:tc>
        <w:tc>
          <w:tcPr>
            <w:tcW w:w="2448" w:type="dxa"/>
            <w:tcBorders>
              <w:top w:val="single" w:sz="4" w:space="0" w:color="auto"/>
              <w:bottom w:val="single" w:sz="4" w:space="0" w:color="auto"/>
            </w:tcBorders>
            <w:noWrap/>
            <w:hideMark/>
          </w:tcPr>
          <w:p w14:paraId="0804102E" w14:textId="77777777" w:rsidR="00466C71" w:rsidRPr="00466C71" w:rsidRDefault="00466C71" w:rsidP="00466C71">
            <w:pPr>
              <w:jc w:val="center"/>
              <w:rPr>
                <w:rFonts w:cs="Arial"/>
                <w:color w:val="454545"/>
                <w:sz w:val="16"/>
                <w:szCs w:val="16"/>
              </w:rPr>
            </w:pPr>
            <w:r w:rsidRPr="00466C71">
              <w:rPr>
                <w:rFonts w:cs="Arial"/>
                <w:color w:val="454545"/>
                <w:sz w:val="16"/>
                <w:szCs w:val="16"/>
              </w:rPr>
              <w:t>AIRCO4_RINCON1_1</w:t>
            </w:r>
          </w:p>
        </w:tc>
        <w:tc>
          <w:tcPr>
            <w:tcW w:w="1584" w:type="dxa"/>
            <w:tcBorders>
              <w:top w:val="single" w:sz="4" w:space="0" w:color="auto"/>
              <w:bottom w:val="single" w:sz="4" w:space="0" w:color="auto"/>
            </w:tcBorders>
            <w:noWrap/>
            <w:hideMark/>
          </w:tcPr>
          <w:p w14:paraId="1EED7A9F" w14:textId="77777777" w:rsidR="00466C71" w:rsidRPr="00466C71" w:rsidRDefault="00466C71" w:rsidP="00466C71">
            <w:pPr>
              <w:jc w:val="center"/>
              <w:rPr>
                <w:rFonts w:cs="Arial"/>
                <w:color w:val="454545"/>
                <w:sz w:val="16"/>
                <w:szCs w:val="16"/>
              </w:rPr>
            </w:pPr>
            <w:r w:rsidRPr="00466C71">
              <w:rPr>
                <w:rFonts w:cs="Arial"/>
                <w:color w:val="454545"/>
                <w:sz w:val="16"/>
                <w:szCs w:val="16"/>
              </w:rPr>
              <w:t>AIRCO4</w:t>
            </w:r>
          </w:p>
        </w:tc>
        <w:tc>
          <w:tcPr>
            <w:tcW w:w="1354" w:type="dxa"/>
            <w:tcBorders>
              <w:top w:val="single" w:sz="4" w:space="0" w:color="auto"/>
              <w:bottom w:val="single" w:sz="4" w:space="0" w:color="auto"/>
            </w:tcBorders>
            <w:noWrap/>
            <w:hideMark/>
          </w:tcPr>
          <w:p w14:paraId="1785EB4C" w14:textId="77777777" w:rsidR="00466C71" w:rsidRPr="00466C71" w:rsidRDefault="00466C71" w:rsidP="00466C71">
            <w:pPr>
              <w:jc w:val="center"/>
              <w:rPr>
                <w:rFonts w:cs="Arial"/>
                <w:color w:val="454545"/>
                <w:sz w:val="16"/>
                <w:szCs w:val="16"/>
              </w:rPr>
            </w:pPr>
            <w:r w:rsidRPr="00466C71">
              <w:rPr>
                <w:rFonts w:cs="Arial"/>
                <w:color w:val="454545"/>
                <w:sz w:val="16"/>
                <w:szCs w:val="16"/>
              </w:rPr>
              <w:t>RINCON</w:t>
            </w:r>
          </w:p>
        </w:tc>
        <w:tc>
          <w:tcPr>
            <w:tcW w:w="1656" w:type="dxa"/>
            <w:tcBorders>
              <w:top w:val="single" w:sz="4" w:space="0" w:color="auto"/>
              <w:bottom w:val="single" w:sz="4" w:space="0" w:color="auto"/>
              <w:right w:val="single" w:sz="4" w:space="0" w:color="auto"/>
            </w:tcBorders>
            <w:noWrap/>
            <w:hideMark/>
          </w:tcPr>
          <w:p w14:paraId="07A08BAB"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12D3112"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1A0A2A8" w14:textId="77777777" w:rsidR="00466C71" w:rsidRPr="00466C71" w:rsidRDefault="00466C71" w:rsidP="00466C71">
            <w:pPr>
              <w:jc w:val="center"/>
              <w:rPr>
                <w:rFonts w:cs="Arial"/>
                <w:color w:val="454545"/>
                <w:sz w:val="16"/>
                <w:szCs w:val="16"/>
              </w:rPr>
            </w:pPr>
            <w:r w:rsidRPr="00466C71">
              <w:rPr>
                <w:rFonts w:cs="Arial"/>
                <w:color w:val="454545"/>
                <w:sz w:val="16"/>
                <w:szCs w:val="16"/>
              </w:rPr>
              <w:t>SSCUSU28</w:t>
            </w:r>
          </w:p>
        </w:tc>
        <w:tc>
          <w:tcPr>
            <w:tcW w:w="2448" w:type="dxa"/>
            <w:tcBorders>
              <w:top w:val="single" w:sz="4" w:space="0" w:color="auto"/>
              <w:bottom w:val="single" w:sz="4" w:space="0" w:color="auto"/>
            </w:tcBorders>
            <w:noWrap/>
            <w:hideMark/>
          </w:tcPr>
          <w:p w14:paraId="6A8CF46D" w14:textId="77777777" w:rsidR="00466C71" w:rsidRPr="00466C71" w:rsidRDefault="00466C71" w:rsidP="00466C71">
            <w:pPr>
              <w:jc w:val="center"/>
              <w:rPr>
                <w:rFonts w:cs="Arial"/>
                <w:color w:val="454545"/>
                <w:sz w:val="16"/>
                <w:szCs w:val="16"/>
              </w:rPr>
            </w:pPr>
            <w:r w:rsidRPr="00466C71">
              <w:rPr>
                <w:rFonts w:cs="Arial"/>
                <w:color w:val="454545"/>
                <w:sz w:val="16"/>
                <w:szCs w:val="16"/>
              </w:rPr>
              <w:t>ASPM_CONA1_1</w:t>
            </w:r>
          </w:p>
        </w:tc>
        <w:tc>
          <w:tcPr>
            <w:tcW w:w="1584" w:type="dxa"/>
            <w:tcBorders>
              <w:top w:val="single" w:sz="4" w:space="0" w:color="auto"/>
              <w:bottom w:val="single" w:sz="4" w:space="0" w:color="auto"/>
            </w:tcBorders>
            <w:noWrap/>
            <w:hideMark/>
          </w:tcPr>
          <w:p w14:paraId="3C89DAEE" w14:textId="77777777" w:rsidR="00466C71" w:rsidRPr="00466C71" w:rsidRDefault="00466C71" w:rsidP="00466C71">
            <w:pPr>
              <w:jc w:val="center"/>
              <w:rPr>
                <w:rFonts w:cs="Arial"/>
                <w:color w:val="454545"/>
                <w:sz w:val="16"/>
                <w:szCs w:val="16"/>
              </w:rPr>
            </w:pPr>
            <w:r w:rsidRPr="00466C71">
              <w:rPr>
                <w:rFonts w:cs="Arial"/>
                <w:color w:val="454545"/>
                <w:sz w:val="16"/>
                <w:szCs w:val="16"/>
              </w:rPr>
              <w:t>ASPM</w:t>
            </w:r>
          </w:p>
        </w:tc>
        <w:tc>
          <w:tcPr>
            <w:tcW w:w="1354" w:type="dxa"/>
            <w:tcBorders>
              <w:top w:val="single" w:sz="4" w:space="0" w:color="auto"/>
              <w:bottom w:val="single" w:sz="4" w:space="0" w:color="auto"/>
            </w:tcBorders>
            <w:noWrap/>
            <w:hideMark/>
          </w:tcPr>
          <w:p w14:paraId="0FA0B46E" w14:textId="77777777" w:rsidR="00466C71" w:rsidRPr="00466C71" w:rsidRDefault="00466C71" w:rsidP="00466C71">
            <w:pPr>
              <w:jc w:val="center"/>
              <w:rPr>
                <w:rFonts w:cs="Arial"/>
                <w:color w:val="454545"/>
                <w:sz w:val="16"/>
                <w:szCs w:val="16"/>
              </w:rPr>
            </w:pPr>
            <w:r w:rsidRPr="00466C71">
              <w:rPr>
                <w:rFonts w:cs="Arial"/>
                <w:color w:val="454545"/>
                <w:sz w:val="16"/>
                <w:szCs w:val="16"/>
              </w:rPr>
              <w:t>CONA</w:t>
            </w:r>
          </w:p>
        </w:tc>
        <w:tc>
          <w:tcPr>
            <w:tcW w:w="1656" w:type="dxa"/>
            <w:tcBorders>
              <w:top w:val="single" w:sz="4" w:space="0" w:color="auto"/>
              <w:bottom w:val="single" w:sz="4" w:space="0" w:color="auto"/>
              <w:right w:val="single" w:sz="4" w:space="0" w:color="auto"/>
            </w:tcBorders>
            <w:noWrap/>
            <w:hideMark/>
          </w:tcPr>
          <w:p w14:paraId="23369CE1"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73CE0E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DC01E09" w14:textId="77777777" w:rsidR="00466C71" w:rsidRPr="00466C71" w:rsidRDefault="00466C71" w:rsidP="00466C71">
            <w:pPr>
              <w:jc w:val="center"/>
              <w:rPr>
                <w:rFonts w:cs="Arial"/>
                <w:color w:val="454545"/>
                <w:sz w:val="16"/>
                <w:szCs w:val="16"/>
              </w:rPr>
            </w:pPr>
            <w:r w:rsidRPr="00466C71">
              <w:rPr>
                <w:rFonts w:cs="Arial"/>
                <w:color w:val="454545"/>
                <w:sz w:val="16"/>
                <w:szCs w:val="16"/>
              </w:rPr>
              <w:t>SBEVASH8</w:t>
            </w:r>
          </w:p>
        </w:tc>
        <w:tc>
          <w:tcPr>
            <w:tcW w:w="2448" w:type="dxa"/>
            <w:tcBorders>
              <w:top w:val="single" w:sz="4" w:space="0" w:color="auto"/>
              <w:bottom w:val="single" w:sz="4" w:space="0" w:color="auto"/>
            </w:tcBorders>
            <w:noWrap/>
            <w:hideMark/>
          </w:tcPr>
          <w:p w14:paraId="0E4D1657" w14:textId="77777777" w:rsidR="00466C71" w:rsidRPr="00466C71" w:rsidRDefault="00466C71" w:rsidP="00466C71">
            <w:pPr>
              <w:jc w:val="center"/>
              <w:rPr>
                <w:rFonts w:cs="Arial"/>
                <w:color w:val="454545"/>
                <w:sz w:val="16"/>
                <w:szCs w:val="16"/>
              </w:rPr>
            </w:pPr>
            <w:r w:rsidRPr="00466C71">
              <w:rPr>
                <w:rFonts w:cs="Arial"/>
                <w:color w:val="454545"/>
                <w:sz w:val="16"/>
                <w:szCs w:val="16"/>
              </w:rPr>
              <w:t>BIG_COTU_1</w:t>
            </w:r>
          </w:p>
        </w:tc>
        <w:tc>
          <w:tcPr>
            <w:tcW w:w="1584" w:type="dxa"/>
            <w:tcBorders>
              <w:top w:val="single" w:sz="4" w:space="0" w:color="auto"/>
              <w:bottom w:val="single" w:sz="4" w:space="0" w:color="auto"/>
            </w:tcBorders>
            <w:noWrap/>
            <w:hideMark/>
          </w:tcPr>
          <w:p w14:paraId="3E5EC918" w14:textId="77777777" w:rsidR="00466C71" w:rsidRPr="00466C71" w:rsidRDefault="00466C71" w:rsidP="00466C71">
            <w:pPr>
              <w:jc w:val="center"/>
              <w:rPr>
                <w:rFonts w:cs="Arial"/>
                <w:color w:val="454545"/>
                <w:sz w:val="16"/>
                <w:szCs w:val="16"/>
              </w:rPr>
            </w:pPr>
            <w:r w:rsidRPr="00466C71">
              <w:rPr>
                <w:rFonts w:cs="Arial"/>
                <w:color w:val="454545"/>
                <w:sz w:val="16"/>
                <w:szCs w:val="16"/>
              </w:rPr>
              <w:t>COTULAS</w:t>
            </w:r>
          </w:p>
        </w:tc>
        <w:tc>
          <w:tcPr>
            <w:tcW w:w="1354" w:type="dxa"/>
            <w:tcBorders>
              <w:top w:val="single" w:sz="4" w:space="0" w:color="auto"/>
              <w:bottom w:val="single" w:sz="4" w:space="0" w:color="auto"/>
            </w:tcBorders>
            <w:noWrap/>
            <w:hideMark/>
          </w:tcPr>
          <w:p w14:paraId="55556E1E" w14:textId="77777777" w:rsidR="00466C71" w:rsidRPr="00466C71" w:rsidRDefault="00466C71" w:rsidP="00466C71">
            <w:pPr>
              <w:jc w:val="center"/>
              <w:rPr>
                <w:rFonts w:cs="Arial"/>
                <w:color w:val="454545"/>
                <w:sz w:val="16"/>
                <w:szCs w:val="16"/>
              </w:rPr>
            </w:pPr>
            <w:r w:rsidRPr="00466C71">
              <w:rPr>
                <w:rFonts w:cs="Arial"/>
                <w:color w:val="454545"/>
                <w:sz w:val="16"/>
                <w:szCs w:val="16"/>
              </w:rPr>
              <w:t>BIGWELS</w:t>
            </w:r>
          </w:p>
        </w:tc>
        <w:tc>
          <w:tcPr>
            <w:tcW w:w="1656" w:type="dxa"/>
            <w:tcBorders>
              <w:top w:val="single" w:sz="4" w:space="0" w:color="auto"/>
              <w:bottom w:val="single" w:sz="4" w:space="0" w:color="auto"/>
              <w:right w:val="single" w:sz="4" w:space="0" w:color="auto"/>
            </w:tcBorders>
            <w:noWrap/>
            <w:hideMark/>
          </w:tcPr>
          <w:p w14:paraId="496E4AEA"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9A982F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58DCFD8" w14:textId="77777777" w:rsidR="00466C71" w:rsidRPr="00466C71" w:rsidRDefault="00466C71" w:rsidP="00466C71">
            <w:pPr>
              <w:jc w:val="center"/>
              <w:rPr>
                <w:rFonts w:cs="Arial"/>
                <w:color w:val="454545"/>
                <w:sz w:val="16"/>
                <w:szCs w:val="16"/>
              </w:rPr>
            </w:pPr>
            <w:r w:rsidRPr="00466C71">
              <w:rPr>
                <w:rFonts w:cs="Arial"/>
                <w:color w:val="454545"/>
                <w:sz w:val="16"/>
                <w:szCs w:val="16"/>
              </w:rPr>
              <w:t>SPAWLON5</w:t>
            </w:r>
          </w:p>
        </w:tc>
        <w:tc>
          <w:tcPr>
            <w:tcW w:w="2448" w:type="dxa"/>
            <w:tcBorders>
              <w:top w:val="single" w:sz="4" w:space="0" w:color="auto"/>
              <w:bottom w:val="single" w:sz="4" w:space="0" w:color="auto"/>
            </w:tcBorders>
            <w:noWrap/>
            <w:hideMark/>
          </w:tcPr>
          <w:p w14:paraId="0C6B72F4" w14:textId="77777777" w:rsidR="00466C71" w:rsidRPr="00466C71" w:rsidRDefault="00466C71" w:rsidP="00466C71">
            <w:pPr>
              <w:jc w:val="center"/>
              <w:rPr>
                <w:rFonts w:cs="Arial"/>
                <w:color w:val="454545"/>
                <w:sz w:val="16"/>
                <w:szCs w:val="16"/>
              </w:rPr>
            </w:pPr>
            <w:r w:rsidRPr="00466C71">
              <w:rPr>
                <w:rFonts w:cs="Arial"/>
                <w:color w:val="454545"/>
                <w:sz w:val="16"/>
                <w:szCs w:val="16"/>
              </w:rPr>
              <w:t>EDROY_SMITH1_1</w:t>
            </w:r>
          </w:p>
        </w:tc>
        <w:tc>
          <w:tcPr>
            <w:tcW w:w="1584" w:type="dxa"/>
            <w:tcBorders>
              <w:top w:val="single" w:sz="4" w:space="0" w:color="auto"/>
              <w:bottom w:val="single" w:sz="4" w:space="0" w:color="auto"/>
            </w:tcBorders>
            <w:noWrap/>
            <w:hideMark/>
          </w:tcPr>
          <w:p w14:paraId="1125BA2F" w14:textId="77777777" w:rsidR="00466C71" w:rsidRPr="00466C71" w:rsidRDefault="00466C71" w:rsidP="00466C71">
            <w:pPr>
              <w:jc w:val="center"/>
              <w:rPr>
                <w:rFonts w:cs="Arial"/>
                <w:color w:val="454545"/>
                <w:sz w:val="16"/>
                <w:szCs w:val="16"/>
              </w:rPr>
            </w:pPr>
            <w:r w:rsidRPr="00466C71">
              <w:rPr>
                <w:rFonts w:cs="Arial"/>
                <w:color w:val="454545"/>
                <w:sz w:val="16"/>
                <w:szCs w:val="16"/>
              </w:rPr>
              <w:t>SMITH</w:t>
            </w:r>
          </w:p>
        </w:tc>
        <w:tc>
          <w:tcPr>
            <w:tcW w:w="1354" w:type="dxa"/>
            <w:tcBorders>
              <w:top w:val="single" w:sz="4" w:space="0" w:color="auto"/>
              <w:bottom w:val="single" w:sz="4" w:space="0" w:color="auto"/>
            </w:tcBorders>
            <w:noWrap/>
            <w:hideMark/>
          </w:tcPr>
          <w:p w14:paraId="6F6451BF" w14:textId="77777777" w:rsidR="00466C71" w:rsidRPr="00466C71" w:rsidRDefault="00466C71" w:rsidP="00466C71">
            <w:pPr>
              <w:jc w:val="center"/>
              <w:rPr>
                <w:rFonts w:cs="Arial"/>
                <w:color w:val="454545"/>
                <w:sz w:val="16"/>
                <w:szCs w:val="16"/>
              </w:rPr>
            </w:pPr>
            <w:r w:rsidRPr="00466C71">
              <w:rPr>
                <w:rFonts w:cs="Arial"/>
                <w:color w:val="454545"/>
                <w:sz w:val="16"/>
                <w:szCs w:val="16"/>
              </w:rPr>
              <w:t>EDROY</w:t>
            </w:r>
          </w:p>
        </w:tc>
        <w:tc>
          <w:tcPr>
            <w:tcW w:w="1656" w:type="dxa"/>
            <w:tcBorders>
              <w:top w:val="single" w:sz="4" w:space="0" w:color="auto"/>
              <w:bottom w:val="single" w:sz="4" w:space="0" w:color="auto"/>
              <w:right w:val="single" w:sz="4" w:space="0" w:color="auto"/>
            </w:tcBorders>
            <w:noWrap/>
            <w:hideMark/>
          </w:tcPr>
          <w:p w14:paraId="76A100D3"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87B851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712B96B" w14:textId="77777777" w:rsidR="00466C71" w:rsidRPr="00466C71" w:rsidRDefault="00466C71" w:rsidP="00466C71">
            <w:pPr>
              <w:jc w:val="center"/>
              <w:rPr>
                <w:rFonts w:cs="Arial"/>
                <w:color w:val="454545"/>
                <w:sz w:val="16"/>
                <w:szCs w:val="16"/>
              </w:rPr>
            </w:pPr>
            <w:r w:rsidRPr="00466C71">
              <w:rPr>
                <w:rFonts w:cs="Arial"/>
                <w:color w:val="454545"/>
                <w:sz w:val="16"/>
                <w:szCs w:val="16"/>
              </w:rPr>
              <w:t>SHLDBRN8</w:t>
            </w:r>
          </w:p>
        </w:tc>
        <w:tc>
          <w:tcPr>
            <w:tcW w:w="2448" w:type="dxa"/>
            <w:tcBorders>
              <w:top w:val="single" w:sz="4" w:space="0" w:color="auto"/>
              <w:bottom w:val="single" w:sz="4" w:space="0" w:color="auto"/>
            </w:tcBorders>
            <w:noWrap/>
            <w:hideMark/>
          </w:tcPr>
          <w:p w14:paraId="445FF65E" w14:textId="77777777" w:rsidR="00466C71" w:rsidRPr="00466C71" w:rsidRDefault="00466C71" w:rsidP="00466C71">
            <w:pPr>
              <w:jc w:val="center"/>
              <w:rPr>
                <w:rFonts w:cs="Arial"/>
                <w:color w:val="454545"/>
                <w:sz w:val="16"/>
                <w:szCs w:val="16"/>
              </w:rPr>
            </w:pPr>
            <w:r w:rsidRPr="00466C71">
              <w:rPr>
                <w:rFonts w:cs="Arial"/>
                <w:color w:val="454545"/>
                <w:sz w:val="16"/>
                <w:szCs w:val="16"/>
              </w:rPr>
              <w:t>HAS_XFM2</w:t>
            </w:r>
          </w:p>
        </w:tc>
        <w:tc>
          <w:tcPr>
            <w:tcW w:w="1584" w:type="dxa"/>
            <w:tcBorders>
              <w:top w:val="single" w:sz="4" w:space="0" w:color="auto"/>
              <w:bottom w:val="single" w:sz="4" w:space="0" w:color="auto"/>
            </w:tcBorders>
            <w:noWrap/>
            <w:hideMark/>
          </w:tcPr>
          <w:p w14:paraId="307B4C57" w14:textId="77777777" w:rsidR="00466C71" w:rsidRPr="00466C71" w:rsidRDefault="00466C71" w:rsidP="00466C71">
            <w:pPr>
              <w:jc w:val="center"/>
              <w:rPr>
                <w:rFonts w:cs="Arial"/>
                <w:color w:val="454545"/>
                <w:sz w:val="16"/>
                <w:szCs w:val="16"/>
              </w:rPr>
            </w:pPr>
            <w:r w:rsidRPr="00466C71">
              <w:rPr>
                <w:rFonts w:cs="Arial"/>
                <w:color w:val="454545"/>
                <w:sz w:val="16"/>
                <w:szCs w:val="16"/>
              </w:rPr>
              <w:t>HAS</w:t>
            </w:r>
          </w:p>
        </w:tc>
        <w:tc>
          <w:tcPr>
            <w:tcW w:w="1354" w:type="dxa"/>
            <w:tcBorders>
              <w:top w:val="single" w:sz="4" w:space="0" w:color="auto"/>
              <w:bottom w:val="single" w:sz="4" w:space="0" w:color="auto"/>
            </w:tcBorders>
            <w:noWrap/>
            <w:hideMark/>
          </w:tcPr>
          <w:p w14:paraId="052C776E" w14:textId="77777777" w:rsidR="00466C71" w:rsidRPr="00466C71" w:rsidRDefault="00466C71" w:rsidP="00466C71">
            <w:pPr>
              <w:jc w:val="center"/>
              <w:rPr>
                <w:rFonts w:cs="Arial"/>
                <w:color w:val="454545"/>
                <w:sz w:val="16"/>
                <w:szCs w:val="16"/>
              </w:rPr>
            </w:pPr>
            <w:r w:rsidRPr="00466C71">
              <w:rPr>
                <w:rFonts w:cs="Arial"/>
                <w:color w:val="454545"/>
                <w:sz w:val="16"/>
                <w:szCs w:val="16"/>
              </w:rPr>
              <w:t>HAS</w:t>
            </w:r>
          </w:p>
        </w:tc>
        <w:tc>
          <w:tcPr>
            <w:tcW w:w="1656" w:type="dxa"/>
            <w:tcBorders>
              <w:top w:val="single" w:sz="4" w:space="0" w:color="auto"/>
              <w:bottom w:val="single" w:sz="4" w:space="0" w:color="auto"/>
              <w:right w:val="single" w:sz="4" w:space="0" w:color="auto"/>
            </w:tcBorders>
            <w:noWrap/>
            <w:hideMark/>
          </w:tcPr>
          <w:p w14:paraId="15EE77ED"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EFDE61F"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5AD4322" w14:textId="77777777" w:rsidR="00466C71" w:rsidRPr="00466C71" w:rsidRDefault="00466C71" w:rsidP="00466C71">
            <w:pPr>
              <w:jc w:val="center"/>
              <w:rPr>
                <w:rFonts w:cs="Arial"/>
                <w:color w:val="454545"/>
                <w:sz w:val="16"/>
                <w:szCs w:val="16"/>
              </w:rPr>
            </w:pPr>
            <w:r w:rsidRPr="00466C71">
              <w:rPr>
                <w:rFonts w:cs="Arial"/>
                <w:color w:val="454545"/>
                <w:sz w:val="16"/>
                <w:szCs w:val="16"/>
              </w:rPr>
              <w:t>SMCEABS8</w:t>
            </w:r>
          </w:p>
        </w:tc>
        <w:tc>
          <w:tcPr>
            <w:tcW w:w="2448" w:type="dxa"/>
            <w:tcBorders>
              <w:top w:val="single" w:sz="4" w:space="0" w:color="auto"/>
              <w:bottom w:val="single" w:sz="4" w:space="0" w:color="auto"/>
            </w:tcBorders>
            <w:noWrap/>
            <w:hideMark/>
          </w:tcPr>
          <w:p w14:paraId="52F5345C" w14:textId="77777777" w:rsidR="00466C71" w:rsidRPr="00466C71" w:rsidRDefault="00466C71" w:rsidP="00466C71">
            <w:pPr>
              <w:jc w:val="center"/>
              <w:rPr>
                <w:rFonts w:cs="Arial"/>
                <w:color w:val="454545"/>
                <w:sz w:val="16"/>
                <w:szCs w:val="16"/>
              </w:rPr>
            </w:pPr>
            <w:r w:rsidRPr="00466C71">
              <w:rPr>
                <w:rFonts w:cs="Arial"/>
                <w:color w:val="454545"/>
                <w:sz w:val="16"/>
                <w:szCs w:val="16"/>
              </w:rPr>
              <w:t>ROBY_RONDTP1_1</w:t>
            </w:r>
          </w:p>
        </w:tc>
        <w:tc>
          <w:tcPr>
            <w:tcW w:w="1584" w:type="dxa"/>
            <w:tcBorders>
              <w:top w:val="single" w:sz="4" w:space="0" w:color="auto"/>
              <w:bottom w:val="single" w:sz="4" w:space="0" w:color="auto"/>
            </w:tcBorders>
            <w:noWrap/>
            <w:hideMark/>
          </w:tcPr>
          <w:p w14:paraId="23E6926D" w14:textId="77777777" w:rsidR="00466C71" w:rsidRPr="00466C71" w:rsidRDefault="00466C71" w:rsidP="00466C71">
            <w:pPr>
              <w:jc w:val="center"/>
              <w:rPr>
                <w:rFonts w:cs="Arial"/>
                <w:color w:val="454545"/>
                <w:sz w:val="16"/>
                <w:szCs w:val="16"/>
              </w:rPr>
            </w:pPr>
            <w:r w:rsidRPr="00466C71">
              <w:rPr>
                <w:rFonts w:cs="Arial"/>
                <w:color w:val="454545"/>
                <w:sz w:val="16"/>
                <w:szCs w:val="16"/>
              </w:rPr>
              <w:t>ROBY</w:t>
            </w:r>
          </w:p>
        </w:tc>
        <w:tc>
          <w:tcPr>
            <w:tcW w:w="1354" w:type="dxa"/>
            <w:tcBorders>
              <w:top w:val="single" w:sz="4" w:space="0" w:color="auto"/>
              <w:bottom w:val="single" w:sz="4" w:space="0" w:color="auto"/>
            </w:tcBorders>
            <w:noWrap/>
            <w:hideMark/>
          </w:tcPr>
          <w:p w14:paraId="5F8C33BE" w14:textId="77777777" w:rsidR="00466C71" w:rsidRPr="00466C71" w:rsidRDefault="00466C71" w:rsidP="00466C71">
            <w:pPr>
              <w:jc w:val="center"/>
              <w:rPr>
                <w:rFonts w:cs="Arial"/>
                <w:color w:val="454545"/>
                <w:sz w:val="16"/>
                <w:szCs w:val="16"/>
              </w:rPr>
            </w:pPr>
            <w:r w:rsidRPr="00466C71">
              <w:rPr>
                <w:rFonts w:cs="Arial"/>
                <w:color w:val="454545"/>
                <w:sz w:val="16"/>
                <w:szCs w:val="16"/>
              </w:rPr>
              <w:t>RONDTPT</w:t>
            </w:r>
          </w:p>
        </w:tc>
        <w:tc>
          <w:tcPr>
            <w:tcW w:w="1656" w:type="dxa"/>
            <w:tcBorders>
              <w:top w:val="single" w:sz="4" w:space="0" w:color="auto"/>
              <w:bottom w:val="single" w:sz="4" w:space="0" w:color="auto"/>
              <w:right w:val="single" w:sz="4" w:space="0" w:color="auto"/>
            </w:tcBorders>
            <w:noWrap/>
            <w:hideMark/>
          </w:tcPr>
          <w:p w14:paraId="20A9D931"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E99FF2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720B60" w14:textId="77777777" w:rsidR="00466C71" w:rsidRPr="00466C71" w:rsidRDefault="00466C71" w:rsidP="00466C71">
            <w:pPr>
              <w:jc w:val="center"/>
              <w:rPr>
                <w:rFonts w:cs="Arial"/>
                <w:color w:val="454545"/>
                <w:sz w:val="16"/>
                <w:szCs w:val="16"/>
              </w:rPr>
            </w:pPr>
            <w:r w:rsidRPr="00466C71">
              <w:rPr>
                <w:rFonts w:cs="Arial"/>
                <w:color w:val="454545"/>
                <w:sz w:val="16"/>
                <w:szCs w:val="16"/>
              </w:rPr>
              <w:t>SSCALOM8</w:t>
            </w:r>
          </w:p>
        </w:tc>
        <w:tc>
          <w:tcPr>
            <w:tcW w:w="2448" w:type="dxa"/>
            <w:tcBorders>
              <w:top w:val="single" w:sz="4" w:space="0" w:color="auto"/>
              <w:bottom w:val="single" w:sz="4" w:space="0" w:color="auto"/>
            </w:tcBorders>
            <w:noWrap/>
            <w:hideMark/>
          </w:tcPr>
          <w:p w14:paraId="7B2B5317" w14:textId="77777777" w:rsidR="00466C71" w:rsidRPr="00466C71" w:rsidRDefault="00466C71" w:rsidP="00466C71">
            <w:pPr>
              <w:jc w:val="center"/>
              <w:rPr>
                <w:rFonts w:cs="Arial"/>
                <w:color w:val="454545"/>
                <w:sz w:val="16"/>
                <w:szCs w:val="16"/>
              </w:rPr>
            </w:pPr>
            <w:r w:rsidRPr="00466C71">
              <w:rPr>
                <w:rFonts w:cs="Arial"/>
                <w:color w:val="454545"/>
                <w:sz w:val="16"/>
                <w:szCs w:val="16"/>
              </w:rPr>
              <w:t>SCARBI_TITAN_1_1</w:t>
            </w:r>
          </w:p>
        </w:tc>
        <w:tc>
          <w:tcPr>
            <w:tcW w:w="1584" w:type="dxa"/>
            <w:tcBorders>
              <w:top w:val="single" w:sz="4" w:space="0" w:color="auto"/>
              <w:bottom w:val="single" w:sz="4" w:space="0" w:color="auto"/>
            </w:tcBorders>
            <w:noWrap/>
            <w:hideMark/>
          </w:tcPr>
          <w:p w14:paraId="481F84CD" w14:textId="77777777" w:rsidR="00466C71" w:rsidRPr="00466C71" w:rsidRDefault="00466C71" w:rsidP="00466C71">
            <w:pPr>
              <w:jc w:val="center"/>
              <w:rPr>
                <w:rFonts w:cs="Arial"/>
                <w:color w:val="454545"/>
                <w:sz w:val="16"/>
                <w:szCs w:val="16"/>
              </w:rPr>
            </w:pPr>
            <w:r w:rsidRPr="00466C71">
              <w:rPr>
                <w:rFonts w:cs="Arial"/>
                <w:color w:val="454545"/>
                <w:sz w:val="16"/>
                <w:szCs w:val="16"/>
              </w:rPr>
              <w:t>SCARBIDE</w:t>
            </w:r>
          </w:p>
        </w:tc>
        <w:tc>
          <w:tcPr>
            <w:tcW w:w="1354" w:type="dxa"/>
            <w:tcBorders>
              <w:top w:val="single" w:sz="4" w:space="0" w:color="auto"/>
              <w:bottom w:val="single" w:sz="4" w:space="0" w:color="auto"/>
            </w:tcBorders>
            <w:noWrap/>
            <w:hideMark/>
          </w:tcPr>
          <w:p w14:paraId="7C369897" w14:textId="77777777" w:rsidR="00466C71" w:rsidRPr="00466C71" w:rsidRDefault="00466C71" w:rsidP="00466C71">
            <w:pPr>
              <w:jc w:val="center"/>
              <w:rPr>
                <w:rFonts w:cs="Arial"/>
                <w:color w:val="454545"/>
                <w:sz w:val="16"/>
                <w:szCs w:val="16"/>
              </w:rPr>
            </w:pPr>
            <w:r w:rsidRPr="00466C71">
              <w:rPr>
                <w:rFonts w:cs="Arial"/>
                <w:color w:val="454545"/>
                <w:sz w:val="16"/>
                <w:szCs w:val="16"/>
              </w:rPr>
              <w:t>TITAN_SU</w:t>
            </w:r>
          </w:p>
        </w:tc>
        <w:tc>
          <w:tcPr>
            <w:tcW w:w="1656" w:type="dxa"/>
            <w:tcBorders>
              <w:top w:val="single" w:sz="4" w:space="0" w:color="auto"/>
              <w:bottom w:val="single" w:sz="4" w:space="0" w:color="auto"/>
              <w:right w:val="single" w:sz="4" w:space="0" w:color="auto"/>
            </w:tcBorders>
            <w:noWrap/>
            <w:hideMark/>
          </w:tcPr>
          <w:p w14:paraId="5588DD2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EBB42A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DE8C60" w14:textId="77777777" w:rsidR="00466C71" w:rsidRPr="00466C71" w:rsidRDefault="00466C71" w:rsidP="00466C71">
            <w:pPr>
              <w:jc w:val="center"/>
              <w:rPr>
                <w:rFonts w:cs="Arial"/>
                <w:color w:val="454545"/>
                <w:sz w:val="16"/>
                <w:szCs w:val="16"/>
              </w:rPr>
            </w:pPr>
            <w:r w:rsidRPr="00466C71">
              <w:rPr>
                <w:rFonts w:cs="Arial"/>
                <w:color w:val="454545"/>
                <w:sz w:val="16"/>
                <w:szCs w:val="16"/>
              </w:rPr>
              <w:t>SSONFRI8</w:t>
            </w:r>
          </w:p>
        </w:tc>
        <w:tc>
          <w:tcPr>
            <w:tcW w:w="2448" w:type="dxa"/>
            <w:tcBorders>
              <w:top w:val="single" w:sz="4" w:space="0" w:color="auto"/>
              <w:bottom w:val="single" w:sz="4" w:space="0" w:color="auto"/>
            </w:tcBorders>
            <w:noWrap/>
            <w:hideMark/>
          </w:tcPr>
          <w:p w14:paraId="18BC3FFB" w14:textId="77777777" w:rsidR="00466C71" w:rsidRPr="00466C71" w:rsidRDefault="00466C71" w:rsidP="00466C71">
            <w:pPr>
              <w:jc w:val="center"/>
              <w:rPr>
                <w:rFonts w:cs="Arial"/>
                <w:color w:val="454545"/>
                <w:sz w:val="16"/>
                <w:szCs w:val="16"/>
              </w:rPr>
            </w:pPr>
            <w:r w:rsidRPr="00466C71">
              <w:rPr>
                <w:rFonts w:cs="Arial"/>
                <w:color w:val="454545"/>
                <w:sz w:val="16"/>
                <w:szCs w:val="16"/>
              </w:rPr>
              <w:t>SONR_69-1</w:t>
            </w:r>
          </w:p>
        </w:tc>
        <w:tc>
          <w:tcPr>
            <w:tcW w:w="1584" w:type="dxa"/>
            <w:tcBorders>
              <w:top w:val="single" w:sz="4" w:space="0" w:color="auto"/>
              <w:bottom w:val="single" w:sz="4" w:space="0" w:color="auto"/>
            </w:tcBorders>
            <w:noWrap/>
            <w:hideMark/>
          </w:tcPr>
          <w:p w14:paraId="08EF3277" w14:textId="77777777" w:rsidR="00466C71" w:rsidRPr="00466C71" w:rsidRDefault="00466C71" w:rsidP="00466C71">
            <w:pPr>
              <w:jc w:val="center"/>
              <w:rPr>
                <w:rFonts w:cs="Arial"/>
                <w:color w:val="454545"/>
                <w:sz w:val="16"/>
                <w:szCs w:val="16"/>
              </w:rPr>
            </w:pPr>
            <w:r w:rsidRPr="00466C71">
              <w:rPr>
                <w:rFonts w:cs="Arial"/>
                <w:color w:val="454545"/>
                <w:sz w:val="16"/>
                <w:szCs w:val="16"/>
              </w:rPr>
              <w:t>SONR</w:t>
            </w:r>
          </w:p>
        </w:tc>
        <w:tc>
          <w:tcPr>
            <w:tcW w:w="1354" w:type="dxa"/>
            <w:tcBorders>
              <w:top w:val="single" w:sz="4" w:space="0" w:color="auto"/>
              <w:bottom w:val="single" w:sz="4" w:space="0" w:color="auto"/>
            </w:tcBorders>
            <w:noWrap/>
            <w:hideMark/>
          </w:tcPr>
          <w:p w14:paraId="5B6FAE22" w14:textId="77777777" w:rsidR="00466C71" w:rsidRPr="00466C71" w:rsidRDefault="00466C71" w:rsidP="00466C71">
            <w:pPr>
              <w:jc w:val="center"/>
              <w:rPr>
                <w:rFonts w:cs="Arial"/>
                <w:color w:val="454545"/>
                <w:sz w:val="16"/>
                <w:szCs w:val="16"/>
              </w:rPr>
            </w:pPr>
            <w:r w:rsidRPr="00466C71">
              <w:rPr>
                <w:rFonts w:cs="Arial"/>
                <w:color w:val="454545"/>
                <w:sz w:val="16"/>
                <w:szCs w:val="16"/>
              </w:rPr>
              <w:t>SONR</w:t>
            </w:r>
          </w:p>
        </w:tc>
        <w:tc>
          <w:tcPr>
            <w:tcW w:w="1656" w:type="dxa"/>
            <w:tcBorders>
              <w:top w:val="single" w:sz="4" w:space="0" w:color="auto"/>
              <w:bottom w:val="single" w:sz="4" w:space="0" w:color="auto"/>
              <w:right w:val="single" w:sz="4" w:space="0" w:color="auto"/>
            </w:tcBorders>
            <w:noWrap/>
            <w:hideMark/>
          </w:tcPr>
          <w:p w14:paraId="66784350"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BDD1E9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0F904C4" w14:textId="77777777" w:rsidR="00466C71" w:rsidRPr="00466C71" w:rsidRDefault="00466C71" w:rsidP="00466C71">
            <w:pPr>
              <w:jc w:val="center"/>
              <w:rPr>
                <w:rFonts w:cs="Arial"/>
                <w:color w:val="454545"/>
                <w:sz w:val="16"/>
                <w:szCs w:val="16"/>
              </w:rPr>
            </w:pPr>
            <w:r w:rsidRPr="00466C71">
              <w:rPr>
                <w:rFonts w:cs="Arial"/>
                <w:color w:val="454545"/>
                <w:sz w:val="16"/>
                <w:szCs w:val="16"/>
              </w:rPr>
              <w:t>SBIGV_D8</w:t>
            </w:r>
          </w:p>
        </w:tc>
        <w:tc>
          <w:tcPr>
            <w:tcW w:w="2448" w:type="dxa"/>
            <w:tcBorders>
              <w:top w:val="single" w:sz="4" w:space="0" w:color="auto"/>
              <w:bottom w:val="single" w:sz="4" w:space="0" w:color="auto"/>
            </w:tcBorders>
            <w:noWrap/>
            <w:hideMark/>
          </w:tcPr>
          <w:p w14:paraId="4C38B5F5" w14:textId="77777777" w:rsidR="00466C71" w:rsidRPr="00466C71" w:rsidRDefault="00466C71" w:rsidP="00466C71">
            <w:pPr>
              <w:jc w:val="center"/>
              <w:rPr>
                <w:rFonts w:cs="Arial"/>
                <w:color w:val="454545"/>
                <w:sz w:val="16"/>
                <w:szCs w:val="16"/>
              </w:rPr>
            </w:pPr>
            <w:r w:rsidRPr="00466C71">
              <w:rPr>
                <w:rFonts w:cs="Arial"/>
                <w:color w:val="454545"/>
                <w:sz w:val="16"/>
                <w:szCs w:val="16"/>
              </w:rPr>
              <w:t>VAN_VNDB_1</w:t>
            </w:r>
          </w:p>
        </w:tc>
        <w:tc>
          <w:tcPr>
            <w:tcW w:w="1584" w:type="dxa"/>
            <w:tcBorders>
              <w:top w:val="single" w:sz="4" w:space="0" w:color="auto"/>
              <w:bottom w:val="single" w:sz="4" w:space="0" w:color="auto"/>
            </w:tcBorders>
            <w:noWrap/>
            <w:hideMark/>
          </w:tcPr>
          <w:p w14:paraId="36A96147" w14:textId="77777777" w:rsidR="00466C71" w:rsidRPr="00466C71" w:rsidRDefault="00466C71" w:rsidP="00466C71">
            <w:pPr>
              <w:jc w:val="center"/>
              <w:rPr>
                <w:rFonts w:cs="Arial"/>
                <w:color w:val="454545"/>
                <w:sz w:val="16"/>
                <w:szCs w:val="16"/>
              </w:rPr>
            </w:pPr>
            <w:r w:rsidRPr="00466C71">
              <w:rPr>
                <w:rFonts w:cs="Arial"/>
                <w:color w:val="454545"/>
                <w:sz w:val="16"/>
                <w:szCs w:val="16"/>
              </w:rPr>
              <w:t>VANBLTSS</w:t>
            </w:r>
          </w:p>
        </w:tc>
        <w:tc>
          <w:tcPr>
            <w:tcW w:w="1354" w:type="dxa"/>
            <w:tcBorders>
              <w:top w:val="single" w:sz="4" w:space="0" w:color="auto"/>
              <w:bottom w:val="single" w:sz="4" w:space="0" w:color="auto"/>
            </w:tcBorders>
            <w:noWrap/>
            <w:hideMark/>
          </w:tcPr>
          <w:p w14:paraId="1B05C281" w14:textId="77777777" w:rsidR="00466C71" w:rsidRPr="00466C71" w:rsidRDefault="00466C71" w:rsidP="00466C71">
            <w:pPr>
              <w:jc w:val="center"/>
              <w:rPr>
                <w:rFonts w:cs="Arial"/>
                <w:color w:val="454545"/>
                <w:sz w:val="16"/>
                <w:szCs w:val="16"/>
              </w:rPr>
            </w:pPr>
            <w:r w:rsidRPr="00466C71">
              <w:rPr>
                <w:rFonts w:cs="Arial"/>
                <w:color w:val="454545"/>
                <w:sz w:val="16"/>
                <w:szCs w:val="16"/>
              </w:rPr>
              <w:t>VANBLT69</w:t>
            </w:r>
          </w:p>
        </w:tc>
        <w:tc>
          <w:tcPr>
            <w:tcW w:w="1656" w:type="dxa"/>
            <w:tcBorders>
              <w:top w:val="single" w:sz="4" w:space="0" w:color="auto"/>
              <w:bottom w:val="single" w:sz="4" w:space="0" w:color="auto"/>
              <w:right w:val="single" w:sz="4" w:space="0" w:color="auto"/>
            </w:tcBorders>
            <w:noWrap/>
            <w:hideMark/>
          </w:tcPr>
          <w:p w14:paraId="47037CF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472AEC99"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EB560F" w14:textId="77777777" w:rsidR="00466C71" w:rsidRPr="00466C71" w:rsidRDefault="00466C71" w:rsidP="00466C71">
            <w:pPr>
              <w:jc w:val="center"/>
              <w:rPr>
                <w:rFonts w:cs="Arial"/>
                <w:color w:val="454545"/>
                <w:sz w:val="16"/>
                <w:szCs w:val="16"/>
              </w:rPr>
            </w:pPr>
            <w:r w:rsidRPr="00466C71">
              <w:rPr>
                <w:rFonts w:cs="Arial"/>
                <w:color w:val="454545"/>
                <w:sz w:val="16"/>
                <w:szCs w:val="16"/>
              </w:rPr>
              <w:t>SBOSELM5</w:t>
            </w:r>
          </w:p>
        </w:tc>
        <w:tc>
          <w:tcPr>
            <w:tcW w:w="2448" w:type="dxa"/>
            <w:tcBorders>
              <w:top w:val="single" w:sz="4" w:space="0" w:color="auto"/>
              <w:bottom w:val="single" w:sz="4" w:space="0" w:color="auto"/>
            </w:tcBorders>
            <w:noWrap/>
            <w:hideMark/>
          </w:tcPr>
          <w:p w14:paraId="0B5130C7" w14:textId="77777777" w:rsidR="00466C71" w:rsidRPr="00466C71" w:rsidRDefault="00466C71" w:rsidP="00466C71">
            <w:pPr>
              <w:jc w:val="center"/>
              <w:rPr>
                <w:rFonts w:cs="Arial"/>
                <w:color w:val="454545"/>
                <w:sz w:val="16"/>
                <w:szCs w:val="16"/>
              </w:rPr>
            </w:pPr>
            <w:r w:rsidRPr="00466C71">
              <w:rPr>
                <w:rFonts w:cs="Arial"/>
                <w:color w:val="454545"/>
                <w:sz w:val="16"/>
                <w:szCs w:val="16"/>
              </w:rPr>
              <w:t>1030__B</w:t>
            </w:r>
          </w:p>
        </w:tc>
        <w:tc>
          <w:tcPr>
            <w:tcW w:w="1584" w:type="dxa"/>
            <w:tcBorders>
              <w:top w:val="single" w:sz="4" w:space="0" w:color="auto"/>
              <w:bottom w:val="single" w:sz="4" w:space="0" w:color="auto"/>
            </w:tcBorders>
            <w:noWrap/>
            <w:hideMark/>
          </w:tcPr>
          <w:p w14:paraId="44C90607" w14:textId="77777777" w:rsidR="00466C71" w:rsidRPr="00466C71" w:rsidRDefault="00466C71" w:rsidP="00466C71">
            <w:pPr>
              <w:jc w:val="center"/>
              <w:rPr>
                <w:rFonts w:cs="Arial"/>
                <w:color w:val="454545"/>
                <w:sz w:val="16"/>
                <w:szCs w:val="16"/>
              </w:rPr>
            </w:pPr>
            <w:r w:rsidRPr="00466C71">
              <w:rPr>
                <w:rFonts w:cs="Arial"/>
                <w:color w:val="454545"/>
                <w:sz w:val="16"/>
                <w:szCs w:val="16"/>
              </w:rPr>
              <w:t>BOSQUESW</w:t>
            </w:r>
          </w:p>
        </w:tc>
        <w:tc>
          <w:tcPr>
            <w:tcW w:w="1354" w:type="dxa"/>
            <w:tcBorders>
              <w:top w:val="single" w:sz="4" w:space="0" w:color="auto"/>
              <w:bottom w:val="single" w:sz="4" w:space="0" w:color="auto"/>
            </w:tcBorders>
            <w:noWrap/>
            <w:hideMark/>
          </w:tcPr>
          <w:p w14:paraId="6EF91C2C" w14:textId="77777777" w:rsidR="00466C71" w:rsidRPr="00466C71" w:rsidRDefault="00466C71" w:rsidP="00466C71">
            <w:pPr>
              <w:jc w:val="center"/>
              <w:rPr>
                <w:rFonts w:cs="Arial"/>
                <w:color w:val="454545"/>
                <w:sz w:val="16"/>
                <w:szCs w:val="16"/>
              </w:rPr>
            </w:pPr>
            <w:r w:rsidRPr="00466C71">
              <w:rPr>
                <w:rFonts w:cs="Arial"/>
                <w:color w:val="454545"/>
                <w:sz w:val="16"/>
                <w:szCs w:val="16"/>
              </w:rPr>
              <w:t>RGH</w:t>
            </w:r>
          </w:p>
        </w:tc>
        <w:tc>
          <w:tcPr>
            <w:tcW w:w="1656" w:type="dxa"/>
            <w:tcBorders>
              <w:top w:val="single" w:sz="4" w:space="0" w:color="auto"/>
              <w:bottom w:val="single" w:sz="4" w:space="0" w:color="auto"/>
              <w:right w:val="single" w:sz="4" w:space="0" w:color="auto"/>
            </w:tcBorders>
            <w:noWrap/>
            <w:hideMark/>
          </w:tcPr>
          <w:p w14:paraId="65BAB7D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1DC215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4C38658" w14:textId="77777777" w:rsidR="00466C71" w:rsidRPr="00466C71" w:rsidRDefault="00466C71" w:rsidP="00466C71">
            <w:pPr>
              <w:jc w:val="center"/>
              <w:rPr>
                <w:rFonts w:cs="Arial"/>
                <w:color w:val="454545"/>
                <w:sz w:val="16"/>
                <w:szCs w:val="16"/>
              </w:rPr>
            </w:pPr>
            <w:r w:rsidRPr="00466C71">
              <w:rPr>
                <w:rFonts w:cs="Arial"/>
                <w:color w:val="454545"/>
                <w:sz w:val="16"/>
                <w:szCs w:val="16"/>
              </w:rPr>
              <w:t>DCRLLSW5</w:t>
            </w:r>
          </w:p>
        </w:tc>
        <w:tc>
          <w:tcPr>
            <w:tcW w:w="2448" w:type="dxa"/>
            <w:tcBorders>
              <w:top w:val="single" w:sz="4" w:space="0" w:color="auto"/>
              <w:bottom w:val="single" w:sz="4" w:space="0" w:color="auto"/>
            </w:tcBorders>
            <w:noWrap/>
            <w:hideMark/>
          </w:tcPr>
          <w:p w14:paraId="6C05B2DC" w14:textId="77777777" w:rsidR="00466C71" w:rsidRPr="00466C71" w:rsidRDefault="00466C71" w:rsidP="00466C71">
            <w:pPr>
              <w:jc w:val="center"/>
              <w:rPr>
                <w:rFonts w:cs="Arial"/>
                <w:color w:val="454545"/>
                <w:sz w:val="16"/>
                <w:szCs w:val="16"/>
              </w:rPr>
            </w:pPr>
            <w:r w:rsidRPr="00466C71">
              <w:rPr>
                <w:rFonts w:cs="Arial"/>
                <w:color w:val="454545"/>
                <w:sz w:val="16"/>
                <w:szCs w:val="16"/>
              </w:rPr>
              <w:t>589_C_1</w:t>
            </w:r>
          </w:p>
        </w:tc>
        <w:tc>
          <w:tcPr>
            <w:tcW w:w="1584" w:type="dxa"/>
            <w:tcBorders>
              <w:top w:val="single" w:sz="4" w:space="0" w:color="auto"/>
              <w:bottom w:val="single" w:sz="4" w:space="0" w:color="auto"/>
            </w:tcBorders>
            <w:noWrap/>
            <w:hideMark/>
          </w:tcPr>
          <w:p w14:paraId="31AB9A68" w14:textId="77777777" w:rsidR="00466C71" w:rsidRPr="00466C71" w:rsidRDefault="00466C71" w:rsidP="00466C71">
            <w:pPr>
              <w:jc w:val="center"/>
              <w:rPr>
                <w:rFonts w:cs="Arial"/>
                <w:color w:val="454545"/>
                <w:sz w:val="16"/>
                <w:szCs w:val="16"/>
              </w:rPr>
            </w:pPr>
            <w:r w:rsidRPr="00466C71">
              <w:rPr>
                <w:rFonts w:cs="Arial"/>
                <w:color w:val="454545"/>
                <w:sz w:val="16"/>
                <w:szCs w:val="16"/>
              </w:rPr>
              <w:t>LWSVS</w:t>
            </w:r>
          </w:p>
        </w:tc>
        <w:tc>
          <w:tcPr>
            <w:tcW w:w="1354" w:type="dxa"/>
            <w:tcBorders>
              <w:top w:val="single" w:sz="4" w:space="0" w:color="auto"/>
              <w:bottom w:val="single" w:sz="4" w:space="0" w:color="auto"/>
            </w:tcBorders>
            <w:noWrap/>
            <w:hideMark/>
          </w:tcPr>
          <w:p w14:paraId="1F4F649F" w14:textId="77777777" w:rsidR="00466C71" w:rsidRPr="00466C71" w:rsidRDefault="00466C71" w:rsidP="00466C71">
            <w:pPr>
              <w:jc w:val="center"/>
              <w:rPr>
                <w:rFonts w:cs="Arial"/>
                <w:color w:val="454545"/>
                <w:sz w:val="16"/>
                <w:szCs w:val="16"/>
              </w:rPr>
            </w:pPr>
            <w:r w:rsidRPr="00466C71">
              <w:rPr>
                <w:rFonts w:cs="Arial"/>
                <w:color w:val="454545"/>
                <w:sz w:val="16"/>
                <w:szCs w:val="16"/>
              </w:rPr>
              <w:t>CRLNW</w:t>
            </w:r>
          </w:p>
        </w:tc>
        <w:tc>
          <w:tcPr>
            <w:tcW w:w="1656" w:type="dxa"/>
            <w:tcBorders>
              <w:top w:val="single" w:sz="4" w:space="0" w:color="auto"/>
              <w:bottom w:val="single" w:sz="4" w:space="0" w:color="auto"/>
              <w:right w:val="single" w:sz="4" w:space="0" w:color="auto"/>
            </w:tcBorders>
            <w:noWrap/>
            <w:hideMark/>
          </w:tcPr>
          <w:p w14:paraId="43D3DD43"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920395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4F7E3D0" w14:textId="77777777" w:rsidR="00466C71" w:rsidRPr="00466C71" w:rsidRDefault="00466C71" w:rsidP="00466C71">
            <w:pPr>
              <w:jc w:val="center"/>
              <w:rPr>
                <w:rFonts w:cs="Arial"/>
                <w:color w:val="454545"/>
                <w:sz w:val="16"/>
                <w:szCs w:val="16"/>
              </w:rPr>
            </w:pPr>
            <w:r w:rsidRPr="00466C71">
              <w:rPr>
                <w:rFonts w:cs="Arial"/>
                <w:color w:val="454545"/>
                <w:sz w:val="16"/>
                <w:szCs w:val="16"/>
              </w:rPr>
              <w:t>DSTEXP12</w:t>
            </w:r>
          </w:p>
        </w:tc>
        <w:tc>
          <w:tcPr>
            <w:tcW w:w="2448" w:type="dxa"/>
            <w:tcBorders>
              <w:top w:val="single" w:sz="4" w:space="0" w:color="auto"/>
              <w:bottom w:val="single" w:sz="4" w:space="0" w:color="auto"/>
            </w:tcBorders>
            <w:noWrap/>
            <w:hideMark/>
          </w:tcPr>
          <w:p w14:paraId="14EBA145" w14:textId="77777777" w:rsidR="00466C71" w:rsidRPr="00466C71" w:rsidRDefault="00466C71" w:rsidP="00466C71">
            <w:pPr>
              <w:jc w:val="center"/>
              <w:rPr>
                <w:rFonts w:cs="Arial"/>
                <w:color w:val="454545"/>
                <w:sz w:val="16"/>
                <w:szCs w:val="16"/>
              </w:rPr>
            </w:pPr>
            <w:r w:rsidRPr="00466C71">
              <w:rPr>
                <w:rFonts w:cs="Arial"/>
                <w:color w:val="454545"/>
                <w:sz w:val="16"/>
                <w:szCs w:val="16"/>
              </w:rPr>
              <w:t>BLESSI_LOLITA1_1</w:t>
            </w:r>
          </w:p>
        </w:tc>
        <w:tc>
          <w:tcPr>
            <w:tcW w:w="1584" w:type="dxa"/>
            <w:tcBorders>
              <w:top w:val="single" w:sz="4" w:space="0" w:color="auto"/>
              <w:bottom w:val="single" w:sz="4" w:space="0" w:color="auto"/>
            </w:tcBorders>
            <w:noWrap/>
            <w:hideMark/>
          </w:tcPr>
          <w:p w14:paraId="2E968D76" w14:textId="77777777" w:rsidR="00466C71" w:rsidRPr="00466C71" w:rsidRDefault="00466C71" w:rsidP="00466C71">
            <w:pPr>
              <w:jc w:val="center"/>
              <w:rPr>
                <w:rFonts w:cs="Arial"/>
                <w:color w:val="454545"/>
                <w:sz w:val="16"/>
                <w:szCs w:val="16"/>
              </w:rPr>
            </w:pPr>
            <w:r w:rsidRPr="00466C71">
              <w:rPr>
                <w:rFonts w:cs="Arial"/>
                <w:color w:val="454545"/>
                <w:sz w:val="16"/>
                <w:szCs w:val="16"/>
              </w:rPr>
              <w:t>LOLITA</w:t>
            </w:r>
          </w:p>
        </w:tc>
        <w:tc>
          <w:tcPr>
            <w:tcW w:w="1354" w:type="dxa"/>
            <w:tcBorders>
              <w:top w:val="single" w:sz="4" w:space="0" w:color="auto"/>
              <w:bottom w:val="single" w:sz="4" w:space="0" w:color="auto"/>
            </w:tcBorders>
            <w:noWrap/>
            <w:hideMark/>
          </w:tcPr>
          <w:p w14:paraId="60BDC6F3" w14:textId="77777777" w:rsidR="00466C71" w:rsidRPr="00466C71" w:rsidRDefault="00466C71" w:rsidP="00466C71">
            <w:pPr>
              <w:jc w:val="center"/>
              <w:rPr>
                <w:rFonts w:cs="Arial"/>
                <w:color w:val="454545"/>
                <w:sz w:val="16"/>
                <w:szCs w:val="16"/>
              </w:rPr>
            </w:pPr>
            <w:r w:rsidRPr="00466C71">
              <w:rPr>
                <w:rFonts w:cs="Arial"/>
                <w:color w:val="454545"/>
                <w:sz w:val="16"/>
                <w:szCs w:val="16"/>
              </w:rPr>
              <w:t>BLESSING</w:t>
            </w:r>
          </w:p>
        </w:tc>
        <w:tc>
          <w:tcPr>
            <w:tcW w:w="1656" w:type="dxa"/>
            <w:tcBorders>
              <w:top w:val="single" w:sz="4" w:space="0" w:color="auto"/>
              <w:bottom w:val="single" w:sz="4" w:space="0" w:color="auto"/>
              <w:right w:val="single" w:sz="4" w:space="0" w:color="auto"/>
            </w:tcBorders>
            <w:noWrap/>
            <w:hideMark/>
          </w:tcPr>
          <w:p w14:paraId="6B86455F"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58C680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445A68" w14:textId="77777777" w:rsidR="00466C71" w:rsidRPr="00466C71" w:rsidRDefault="00466C71" w:rsidP="00466C71">
            <w:pPr>
              <w:jc w:val="center"/>
              <w:rPr>
                <w:rFonts w:cs="Arial"/>
                <w:color w:val="454545"/>
                <w:sz w:val="16"/>
                <w:szCs w:val="16"/>
              </w:rPr>
            </w:pPr>
            <w:r w:rsidRPr="00466C71">
              <w:rPr>
                <w:rFonts w:cs="Arial"/>
                <w:color w:val="454545"/>
                <w:sz w:val="16"/>
                <w:szCs w:val="16"/>
              </w:rPr>
              <w:t>SCRDLOF9</w:t>
            </w:r>
          </w:p>
        </w:tc>
        <w:tc>
          <w:tcPr>
            <w:tcW w:w="2448" w:type="dxa"/>
            <w:tcBorders>
              <w:top w:val="single" w:sz="4" w:space="0" w:color="auto"/>
              <w:bottom w:val="single" w:sz="4" w:space="0" w:color="auto"/>
            </w:tcBorders>
            <w:noWrap/>
            <w:hideMark/>
          </w:tcPr>
          <w:p w14:paraId="4D4D0A2B" w14:textId="77777777" w:rsidR="00466C71" w:rsidRPr="00466C71" w:rsidRDefault="00466C71" w:rsidP="00466C71">
            <w:pPr>
              <w:jc w:val="center"/>
              <w:rPr>
                <w:rFonts w:cs="Arial"/>
                <w:color w:val="454545"/>
                <w:sz w:val="16"/>
                <w:szCs w:val="16"/>
              </w:rPr>
            </w:pPr>
            <w:r w:rsidRPr="00466C71">
              <w:rPr>
                <w:rFonts w:cs="Arial"/>
                <w:color w:val="454545"/>
                <w:sz w:val="16"/>
                <w:szCs w:val="16"/>
              </w:rPr>
              <w:t>BOW_FMR1</w:t>
            </w:r>
          </w:p>
        </w:tc>
        <w:tc>
          <w:tcPr>
            <w:tcW w:w="1584" w:type="dxa"/>
            <w:tcBorders>
              <w:top w:val="single" w:sz="4" w:space="0" w:color="auto"/>
              <w:bottom w:val="single" w:sz="4" w:space="0" w:color="auto"/>
            </w:tcBorders>
            <w:noWrap/>
            <w:hideMark/>
          </w:tcPr>
          <w:p w14:paraId="1F8BEAEA" w14:textId="77777777" w:rsidR="00466C71" w:rsidRPr="00466C71" w:rsidRDefault="00466C71" w:rsidP="00466C71">
            <w:pPr>
              <w:jc w:val="center"/>
              <w:rPr>
                <w:rFonts w:cs="Arial"/>
                <w:color w:val="454545"/>
                <w:sz w:val="16"/>
                <w:szCs w:val="16"/>
              </w:rPr>
            </w:pPr>
            <w:r w:rsidRPr="00466C71">
              <w:rPr>
                <w:rFonts w:cs="Arial"/>
                <w:color w:val="454545"/>
                <w:sz w:val="16"/>
                <w:szCs w:val="16"/>
              </w:rPr>
              <w:t>BOW</w:t>
            </w:r>
          </w:p>
        </w:tc>
        <w:tc>
          <w:tcPr>
            <w:tcW w:w="1354" w:type="dxa"/>
            <w:tcBorders>
              <w:top w:val="single" w:sz="4" w:space="0" w:color="auto"/>
              <w:bottom w:val="single" w:sz="4" w:space="0" w:color="auto"/>
            </w:tcBorders>
            <w:noWrap/>
            <w:hideMark/>
          </w:tcPr>
          <w:p w14:paraId="55BFDDEF" w14:textId="77777777" w:rsidR="00466C71" w:rsidRPr="00466C71" w:rsidRDefault="00466C71" w:rsidP="00466C71">
            <w:pPr>
              <w:jc w:val="center"/>
              <w:rPr>
                <w:rFonts w:cs="Arial"/>
                <w:color w:val="454545"/>
                <w:sz w:val="16"/>
                <w:szCs w:val="16"/>
              </w:rPr>
            </w:pPr>
            <w:r w:rsidRPr="00466C71">
              <w:rPr>
                <w:rFonts w:cs="Arial"/>
                <w:color w:val="454545"/>
                <w:sz w:val="16"/>
                <w:szCs w:val="16"/>
              </w:rPr>
              <w:t>BOW</w:t>
            </w:r>
          </w:p>
        </w:tc>
        <w:tc>
          <w:tcPr>
            <w:tcW w:w="1656" w:type="dxa"/>
            <w:tcBorders>
              <w:top w:val="single" w:sz="4" w:space="0" w:color="auto"/>
              <w:bottom w:val="single" w:sz="4" w:space="0" w:color="auto"/>
              <w:right w:val="single" w:sz="4" w:space="0" w:color="auto"/>
            </w:tcBorders>
            <w:noWrap/>
            <w:hideMark/>
          </w:tcPr>
          <w:p w14:paraId="3CB20C3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9D5EED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67F0B7D" w14:textId="77777777" w:rsidR="00466C71" w:rsidRPr="00466C71" w:rsidRDefault="00466C71" w:rsidP="00466C71">
            <w:pPr>
              <w:jc w:val="center"/>
              <w:rPr>
                <w:rFonts w:cs="Arial"/>
                <w:color w:val="454545"/>
                <w:sz w:val="16"/>
                <w:szCs w:val="16"/>
              </w:rPr>
            </w:pPr>
            <w:r w:rsidRPr="00466C71">
              <w:rPr>
                <w:rFonts w:cs="Arial"/>
                <w:color w:val="454545"/>
                <w:sz w:val="16"/>
                <w:szCs w:val="16"/>
              </w:rPr>
              <w:t>DCHBJOR5</w:t>
            </w:r>
          </w:p>
        </w:tc>
        <w:tc>
          <w:tcPr>
            <w:tcW w:w="2448" w:type="dxa"/>
            <w:tcBorders>
              <w:top w:val="single" w:sz="4" w:space="0" w:color="auto"/>
              <w:bottom w:val="single" w:sz="4" w:space="0" w:color="auto"/>
            </w:tcBorders>
            <w:noWrap/>
            <w:hideMark/>
          </w:tcPr>
          <w:p w14:paraId="12E8906E" w14:textId="77777777" w:rsidR="00466C71" w:rsidRPr="00466C71" w:rsidRDefault="00466C71" w:rsidP="00466C71">
            <w:pPr>
              <w:jc w:val="center"/>
              <w:rPr>
                <w:rFonts w:cs="Arial"/>
                <w:color w:val="454545"/>
                <w:sz w:val="16"/>
                <w:szCs w:val="16"/>
              </w:rPr>
            </w:pPr>
            <w:r w:rsidRPr="00466C71">
              <w:rPr>
                <w:rFonts w:cs="Arial"/>
                <w:color w:val="454545"/>
                <w:sz w:val="16"/>
                <w:szCs w:val="16"/>
              </w:rPr>
              <w:t>BRNLAN86_A</w:t>
            </w:r>
          </w:p>
        </w:tc>
        <w:tc>
          <w:tcPr>
            <w:tcW w:w="1584" w:type="dxa"/>
            <w:tcBorders>
              <w:top w:val="single" w:sz="4" w:space="0" w:color="auto"/>
              <w:bottom w:val="single" w:sz="4" w:space="0" w:color="auto"/>
            </w:tcBorders>
            <w:noWrap/>
            <w:hideMark/>
          </w:tcPr>
          <w:p w14:paraId="7EF99384" w14:textId="77777777" w:rsidR="00466C71" w:rsidRPr="00466C71" w:rsidRDefault="00466C71" w:rsidP="00466C71">
            <w:pPr>
              <w:jc w:val="center"/>
              <w:rPr>
                <w:rFonts w:cs="Arial"/>
                <w:color w:val="454545"/>
                <w:sz w:val="16"/>
                <w:szCs w:val="16"/>
              </w:rPr>
            </w:pPr>
            <w:r w:rsidRPr="00466C71">
              <w:rPr>
                <w:rFonts w:cs="Arial"/>
                <w:color w:val="454545"/>
                <w:sz w:val="16"/>
                <w:szCs w:val="16"/>
              </w:rPr>
              <w:t>LAN</w:t>
            </w:r>
          </w:p>
        </w:tc>
        <w:tc>
          <w:tcPr>
            <w:tcW w:w="1354" w:type="dxa"/>
            <w:tcBorders>
              <w:top w:val="single" w:sz="4" w:space="0" w:color="auto"/>
              <w:bottom w:val="single" w:sz="4" w:space="0" w:color="auto"/>
            </w:tcBorders>
            <w:noWrap/>
            <w:hideMark/>
          </w:tcPr>
          <w:p w14:paraId="479D1AB3" w14:textId="77777777" w:rsidR="00466C71" w:rsidRPr="00466C71" w:rsidRDefault="00466C71" w:rsidP="00466C71">
            <w:pPr>
              <w:jc w:val="center"/>
              <w:rPr>
                <w:rFonts w:cs="Arial"/>
                <w:color w:val="454545"/>
                <w:sz w:val="16"/>
                <w:szCs w:val="16"/>
              </w:rPr>
            </w:pPr>
            <w:r w:rsidRPr="00466C71">
              <w:rPr>
                <w:rFonts w:cs="Arial"/>
                <w:color w:val="454545"/>
                <w:sz w:val="16"/>
                <w:szCs w:val="16"/>
              </w:rPr>
              <w:t>BRN</w:t>
            </w:r>
          </w:p>
        </w:tc>
        <w:tc>
          <w:tcPr>
            <w:tcW w:w="1656" w:type="dxa"/>
            <w:tcBorders>
              <w:top w:val="single" w:sz="4" w:space="0" w:color="auto"/>
              <w:bottom w:val="single" w:sz="4" w:space="0" w:color="auto"/>
              <w:right w:val="single" w:sz="4" w:space="0" w:color="auto"/>
            </w:tcBorders>
            <w:noWrap/>
            <w:hideMark/>
          </w:tcPr>
          <w:p w14:paraId="711626A8"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712EBC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F39B3F6" w14:textId="77777777" w:rsidR="00466C71" w:rsidRPr="00466C71" w:rsidRDefault="00466C71" w:rsidP="00466C71">
            <w:pPr>
              <w:jc w:val="center"/>
              <w:rPr>
                <w:rFonts w:cs="Arial"/>
                <w:color w:val="454545"/>
                <w:sz w:val="16"/>
                <w:szCs w:val="16"/>
              </w:rPr>
            </w:pPr>
            <w:r w:rsidRPr="00466C71">
              <w:rPr>
                <w:rFonts w:cs="Arial"/>
                <w:color w:val="454545"/>
                <w:sz w:val="16"/>
                <w:szCs w:val="16"/>
              </w:rPr>
              <w:t>SROCGL18</w:t>
            </w:r>
          </w:p>
        </w:tc>
        <w:tc>
          <w:tcPr>
            <w:tcW w:w="2448" w:type="dxa"/>
            <w:tcBorders>
              <w:top w:val="single" w:sz="4" w:space="0" w:color="auto"/>
              <w:bottom w:val="single" w:sz="4" w:space="0" w:color="auto"/>
            </w:tcBorders>
            <w:noWrap/>
            <w:hideMark/>
          </w:tcPr>
          <w:p w14:paraId="03B99AD8" w14:textId="77777777" w:rsidR="00466C71" w:rsidRPr="00466C71" w:rsidRDefault="00466C71" w:rsidP="00466C71">
            <w:pPr>
              <w:jc w:val="center"/>
              <w:rPr>
                <w:rFonts w:cs="Arial"/>
                <w:color w:val="454545"/>
                <w:sz w:val="16"/>
                <w:szCs w:val="16"/>
              </w:rPr>
            </w:pPr>
            <w:r w:rsidRPr="00466C71">
              <w:rPr>
                <w:rFonts w:cs="Arial"/>
                <w:color w:val="454545"/>
                <w:sz w:val="16"/>
                <w:szCs w:val="16"/>
              </w:rPr>
              <w:t>GLIDDE_AT2</w:t>
            </w:r>
          </w:p>
        </w:tc>
        <w:tc>
          <w:tcPr>
            <w:tcW w:w="1584" w:type="dxa"/>
            <w:tcBorders>
              <w:top w:val="single" w:sz="4" w:space="0" w:color="auto"/>
              <w:bottom w:val="single" w:sz="4" w:space="0" w:color="auto"/>
            </w:tcBorders>
            <w:noWrap/>
            <w:hideMark/>
          </w:tcPr>
          <w:p w14:paraId="027605F9" w14:textId="77777777" w:rsidR="00466C71" w:rsidRPr="00466C71" w:rsidRDefault="00466C71" w:rsidP="00466C71">
            <w:pPr>
              <w:jc w:val="center"/>
              <w:rPr>
                <w:rFonts w:cs="Arial"/>
                <w:color w:val="454545"/>
                <w:sz w:val="16"/>
                <w:szCs w:val="16"/>
              </w:rPr>
            </w:pPr>
            <w:r w:rsidRPr="00466C71">
              <w:rPr>
                <w:rFonts w:cs="Arial"/>
                <w:color w:val="454545"/>
                <w:sz w:val="16"/>
                <w:szCs w:val="16"/>
              </w:rPr>
              <w:t>GLIDDE</w:t>
            </w:r>
          </w:p>
        </w:tc>
        <w:tc>
          <w:tcPr>
            <w:tcW w:w="1354" w:type="dxa"/>
            <w:tcBorders>
              <w:top w:val="single" w:sz="4" w:space="0" w:color="auto"/>
              <w:bottom w:val="single" w:sz="4" w:space="0" w:color="auto"/>
            </w:tcBorders>
            <w:noWrap/>
            <w:hideMark/>
          </w:tcPr>
          <w:p w14:paraId="04CFC919" w14:textId="77777777" w:rsidR="00466C71" w:rsidRPr="00466C71" w:rsidRDefault="00466C71" w:rsidP="00466C71">
            <w:pPr>
              <w:jc w:val="center"/>
              <w:rPr>
                <w:rFonts w:cs="Arial"/>
                <w:color w:val="454545"/>
                <w:sz w:val="16"/>
                <w:szCs w:val="16"/>
              </w:rPr>
            </w:pPr>
            <w:r w:rsidRPr="00466C71">
              <w:rPr>
                <w:rFonts w:cs="Arial"/>
                <w:color w:val="454545"/>
                <w:sz w:val="16"/>
                <w:szCs w:val="16"/>
              </w:rPr>
              <w:t>GLIDDE</w:t>
            </w:r>
          </w:p>
        </w:tc>
        <w:tc>
          <w:tcPr>
            <w:tcW w:w="1656" w:type="dxa"/>
            <w:tcBorders>
              <w:top w:val="single" w:sz="4" w:space="0" w:color="auto"/>
              <w:bottom w:val="single" w:sz="4" w:space="0" w:color="auto"/>
              <w:right w:val="single" w:sz="4" w:space="0" w:color="auto"/>
            </w:tcBorders>
            <w:noWrap/>
            <w:hideMark/>
          </w:tcPr>
          <w:p w14:paraId="32627AEF"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7A99AB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BECB88D" w14:textId="77777777" w:rsidR="00466C71" w:rsidRPr="00466C71" w:rsidRDefault="00466C71" w:rsidP="00466C71">
            <w:pPr>
              <w:jc w:val="center"/>
              <w:rPr>
                <w:rFonts w:cs="Arial"/>
                <w:color w:val="454545"/>
                <w:sz w:val="16"/>
                <w:szCs w:val="16"/>
              </w:rPr>
            </w:pPr>
            <w:r w:rsidRPr="00466C71">
              <w:rPr>
                <w:rFonts w:cs="Arial"/>
                <w:color w:val="454545"/>
                <w:sz w:val="16"/>
                <w:szCs w:val="16"/>
              </w:rPr>
              <w:t>SMIDWHI9</w:t>
            </w:r>
          </w:p>
        </w:tc>
        <w:tc>
          <w:tcPr>
            <w:tcW w:w="2448" w:type="dxa"/>
            <w:tcBorders>
              <w:top w:val="single" w:sz="4" w:space="0" w:color="auto"/>
              <w:bottom w:val="single" w:sz="4" w:space="0" w:color="auto"/>
            </w:tcBorders>
            <w:noWrap/>
            <w:hideMark/>
          </w:tcPr>
          <w:p w14:paraId="4370EDB3" w14:textId="77777777" w:rsidR="00466C71" w:rsidRPr="00466C71" w:rsidRDefault="00466C71" w:rsidP="00466C71">
            <w:pPr>
              <w:jc w:val="center"/>
              <w:rPr>
                <w:rFonts w:cs="Arial"/>
                <w:color w:val="454545"/>
                <w:sz w:val="16"/>
                <w:szCs w:val="16"/>
              </w:rPr>
            </w:pPr>
            <w:r w:rsidRPr="00466C71">
              <w:rPr>
                <w:rFonts w:cs="Arial"/>
                <w:color w:val="454545"/>
                <w:sz w:val="16"/>
                <w:szCs w:val="16"/>
              </w:rPr>
              <w:t>LON_HI_WWKS_T1_1</w:t>
            </w:r>
          </w:p>
        </w:tc>
        <w:tc>
          <w:tcPr>
            <w:tcW w:w="1584" w:type="dxa"/>
            <w:tcBorders>
              <w:top w:val="single" w:sz="4" w:space="0" w:color="auto"/>
              <w:bottom w:val="single" w:sz="4" w:space="0" w:color="auto"/>
            </w:tcBorders>
            <w:noWrap/>
            <w:hideMark/>
          </w:tcPr>
          <w:p w14:paraId="5E5BC09F" w14:textId="77777777" w:rsidR="00466C71" w:rsidRPr="00466C71" w:rsidRDefault="00466C71" w:rsidP="00466C71">
            <w:pPr>
              <w:jc w:val="center"/>
              <w:rPr>
                <w:rFonts w:cs="Arial"/>
                <w:color w:val="454545"/>
                <w:sz w:val="16"/>
                <w:szCs w:val="16"/>
              </w:rPr>
            </w:pPr>
            <w:r w:rsidRPr="00466C71">
              <w:rPr>
                <w:rFonts w:cs="Arial"/>
                <w:color w:val="454545"/>
                <w:sz w:val="16"/>
                <w:szCs w:val="16"/>
              </w:rPr>
              <w:t>LON_HILL</w:t>
            </w:r>
          </w:p>
        </w:tc>
        <w:tc>
          <w:tcPr>
            <w:tcW w:w="1354" w:type="dxa"/>
            <w:tcBorders>
              <w:top w:val="single" w:sz="4" w:space="0" w:color="auto"/>
              <w:bottom w:val="single" w:sz="4" w:space="0" w:color="auto"/>
            </w:tcBorders>
            <w:noWrap/>
            <w:hideMark/>
          </w:tcPr>
          <w:p w14:paraId="00F97061" w14:textId="77777777" w:rsidR="00466C71" w:rsidRPr="00466C71" w:rsidRDefault="00466C71" w:rsidP="00466C71">
            <w:pPr>
              <w:jc w:val="center"/>
              <w:rPr>
                <w:rFonts w:cs="Arial"/>
                <w:color w:val="454545"/>
                <w:sz w:val="16"/>
                <w:szCs w:val="16"/>
              </w:rPr>
            </w:pPr>
            <w:r w:rsidRPr="00466C71">
              <w:rPr>
                <w:rFonts w:cs="Arial"/>
                <w:color w:val="454545"/>
                <w:sz w:val="16"/>
                <w:szCs w:val="16"/>
              </w:rPr>
              <w:t>WWKS_TAP</w:t>
            </w:r>
          </w:p>
        </w:tc>
        <w:tc>
          <w:tcPr>
            <w:tcW w:w="1656" w:type="dxa"/>
            <w:tcBorders>
              <w:top w:val="single" w:sz="4" w:space="0" w:color="auto"/>
              <w:bottom w:val="single" w:sz="4" w:space="0" w:color="auto"/>
              <w:right w:val="single" w:sz="4" w:space="0" w:color="auto"/>
            </w:tcBorders>
            <w:noWrap/>
            <w:hideMark/>
          </w:tcPr>
          <w:p w14:paraId="7C58D9D4"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97EEFC1"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0A252A6" w14:textId="77777777" w:rsidR="00466C71" w:rsidRPr="00466C71" w:rsidRDefault="00466C71" w:rsidP="00466C71">
            <w:pPr>
              <w:jc w:val="center"/>
              <w:rPr>
                <w:rFonts w:cs="Arial"/>
                <w:color w:val="454545"/>
                <w:sz w:val="16"/>
                <w:szCs w:val="16"/>
              </w:rPr>
            </w:pPr>
            <w:r w:rsidRPr="00466C71">
              <w:rPr>
                <w:rFonts w:cs="Arial"/>
                <w:color w:val="454545"/>
                <w:sz w:val="16"/>
                <w:szCs w:val="16"/>
              </w:rPr>
              <w:t>SNORODE5</w:t>
            </w:r>
          </w:p>
        </w:tc>
        <w:tc>
          <w:tcPr>
            <w:tcW w:w="2448" w:type="dxa"/>
            <w:tcBorders>
              <w:top w:val="single" w:sz="4" w:space="0" w:color="auto"/>
              <w:bottom w:val="single" w:sz="4" w:space="0" w:color="auto"/>
            </w:tcBorders>
            <w:noWrap/>
            <w:hideMark/>
          </w:tcPr>
          <w:p w14:paraId="2E498C3D" w14:textId="77777777" w:rsidR="00466C71" w:rsidRPr="00466C71" w:rsidRDefault="00466C71" w:rsidP="00466C71">
            <w:pPr>
              <w:jc w:val="center"/>
              <w:rPr>
                <w:rFonts w:cs="Arial"/>
                <w:color w:val="454545"/>
                <w:sz w:val="16"/>
                <w:szCs w:val="16"/>
              </w:rPr>
            </w:pPr>
            <w:r w:rsidRPr="00466C71">
              <w:rPr>
                <w:rFonts w:cs="Arial"/>
                <w:color w:val="454545"/>
                <w:sz w:val="16"/>
                <w:szCs w:val="16"/>
              </w:rPr>
              <w:t>PIGCRE_SOLSTI1_1</w:t>
            </w:r>
          </w:p>
        </w:tc>
        <w:tc>
          <w:tcPr>
            <w:tcW w:w="1584" w:type="dxa"/>
            <w:tcBorders>
              <w:top w:val="single" w:sz="4" w:space="0" w:color="auto"/>
              <w:bottom w:val="single" w:sz="4" w:space="0" w:color="auto"/>
            </w:tcBorders>
            <w:noWrap/>
            <w:hideMark/>
          </w:tcPr>
          <w:p w14:paraId="5695C325" w14:textId="77777777" w:rsidR="00466C71" w:rsidRPr="00466C71" w:rsidRDefault="00466C71" w:rsidP="00466C71">
            <w:pPr>
              <w:jc w:val="center"/>
              <w:rPr>
                <w:rFonts w:cs="Arial"/>
                <w:color w:val="454545"/>
                <w:sz w:val="16"/>
                <w:szCs w:val="16"/>
              </w:rPr>
            </w:pPr>
            <w:r w:rsidRPr="00466C71">
              <w:rPr>
                <w:rFonts w:cs="Arial"/>
                <w:color w:val="454545"/>
                <w:sz w:val="16"/>
                <w:szCs w:val="16"/>
              </w:rPr>
              <w:t>SOLSTICE</w:t>
            </w:r>
          </w:p>
        </w:tc>
        <w:tc>
          <w:tcPr>
            <w:tcW w:w="1354" w:type="dxa"/>
            <w:tcBorders>
              <w:top w:val="single" w:sz="4" w:space="0" w:color="auto"/>
              <w:bottom w:val="single" w:sz="4" w:space="0" w:color="auto"/>
            </w:tcBorders>
            <w:noWrap/>
            <w:hideMark/>
          </w:tcPr>
          <w:p w14:paraId="4A6C4B1E" w14:textId="77777777" w:rsidR="00466C71" w:rsidRPr="00466C71" w:rsidRDefault="00466C71" w:rsidP="00466C71">
            <w:pPr>
              <w:jc w:val="center"/>
              <w:rPr>
                <w:rFonts w:cs="Arial"/>
                <w:color w:val="454545"/>
                <w:sz w:val="16"/>
                <w:szCs w:val="16"/>
              </w:rPr>
            </w:pPr>
            <w:r w:rsidRPr="00466C71">
              <w:rPr>
                <w:rFonts w:cs="Arial"/>
                <w:color w:val="454545"/>
                <w:sz w:val="16"/>
                <w:szCs w:val="16"/>
              </w:rPr>
              <w:t>PIGCREEK</w:t>
            </w:r>
          </w:p>
        </w:tc>
        <w:tc>
          <w:tcPr>
            <w:tcW w:w="1656" w:type="dxa"/>
            <w:tcBorders>
              <w:top w:val="single" w:sz="4" w:space="0" w:color="auto"/>
              <w:bottom w:val="single" w:sz="4" w:space="0" w:color="auto"/>
              <w:right w:val="single" w:sz="4" w:space="0" w:color="auto"/>
            </w:tcBorders>
            <w:noWrap/>
            <w:hideMark/>
          </w:tcPr>
          <w:p w14:paraId="378A8E39"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570C3A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5C0B127" w14:textId="77777777" w:rsidR="00466C71" w:rsidRPr="00466C71" w:rsidRDefault="00466C71" w:rsidP="00466C71">
            <w:pPr>
              <w:jc w:val="center"/>
              <w:rPr>
                <w:rFonts w:cs="Arial"/>
                <w:color w:val="454545"/>
                <w:sz w:val="16"/>
                <w:szCs w:val="16"/>
              </w:rPr>
            </w:pPr>
            <w:r w:rsidRPr="00466C71">
              <w:rPr>
                <w:rFonts w:cs="Arial"/>
                <w:color w:val="454545"/>
                <w:sz w:val="16"/>
                <w:szCs w:val="16"/>
              </w:rPr>
              <w:t>SSPUASP8</w:t>
            </w:r>
          </w:p>
        </w:tc>
        <w:tc>
          <w:tcPr>
            <w:tcW w:w="2448" w:type="dxa"/>
            <w:tcBorders>
              <w:top w:val="single" w:sz="4" w:space="0" w:color="auto"/>
              <w:bottom w:val="single" w:sz="4" w:space="0" w:color="auto"/>
            </w:tcBorders>
            <w:noWrap/>
            <w:hideMark/>
          </w:tcPr>
          <w:p w14:paraId="7C591089" w14:textId="77777777" w:rsidR="00466C71" w:rsidRPr="00466C71" w:rsidRDefault="00466C71" w:rsidP="00466C71">
            <w:pPr>
              <w:jc w:val="center"/>
              <w:rPr>
                <w:rFonts w:cs="Arial"/>
                <w:color w:val="454545"/>
                <w:sz w:val="16"/>
                <w:szCs w:val="16"/>
              </w:rPr>
            </w:pPr>
            <w:r w:rsidRPr="00466C71">
              <w:rPr>
                <w:rFonts w:cs="Arial"/>
                <w:color w:val="454545"/>
                <w:sz w:val="16"/>
                <w:szCs w:val="16"/>
              </w:rPr>
              <w:t>ROTN_WOLFGA1_1</w:t>
            </w:r>
          </w:p>
        </w:tc>
        <w:tc>
          <w:tcPr>
            <w:tcW w:w="1584" w:type="dxa"/>
            <w:tcBorders>
              <w:top w:val="single" w:sz="4" w:space="0" w:color="auto"/>
              <w:bottom w:val="single" w:sz="4" w:space="0" w:color="auto"/>
            </w:tcBorders>
            <w:noWrap/>
            <w:hideMark/>
          </w:tcPr>
          <w:p w14:paraId="7FDC6335" w14:textId="77777777" w:rsidR="00466C71" w:rsidRPr="00466C71" w:rsidRDefault="00466C71" w:rsidP="00466C71">
            <w:pPr>
              <w:jc w:val="center"/>
              <w:rPr>
                <w:rFonts w:cs="Arial"/>
                <w:color w:val="454545"/>
                <w:sz w:val="16"/>
                <w:szCs w:val="16"/>
              </w:rPr>
            </w:pPr>
            <w:r w:rsidRPr="00466C71">
              <w:rPr>
                <w:rFonts w:cs="Arial"/>
                <w:color w:val="454545"/>
                <w:sz w:val="16"/>
                <w:szCs w:val="16"/>
              </w:rPr>
              <w:t>WOLFGANG</w:t>
            </w:r>
          </w:p>
        </w:tc>
        <w:tc>
          <w:tcPr>
            <w:tcW w:w="1354" w:type="dxa"/>
            <w:tcBorders>
              <w:top w:val="single" w:sz="4" w:space="0" w:color="auto"/>
              <w:bottom w:val="single" w:sz="4" w:space="0" w:color="auto"/>
            </w:tcBorders>
            <w:noWrap/>
            <w:hideMark/>
          </w:tcPr>
          <w:p w14:paraId="44D6E9CE" w14:textId="77777777" w:rsidR="00466C71" w:rsidRPr="00466C71" w:rsidRDefault="00466C71" w:rsidP="00466C71">
            <w:pPr>
              <w:jc w:val="center"/>
              <w:rPr>
                <w:rFonts w:cs="Arial"/>
                <w:color w:val="454545"/>
                <w:sz w:val="16"/>
                <w:szCs w:val="16"/>
              </w:rPr>
            </w:pPr>
            <w:r w:rsidRPr="00466C71">
              <w:rPr>
                <w:rFonts w:cs="Arial"/>
                <w:color w:val="454545"/>
                <w:sz w:val="16"/>
                <w:szCs w:val="16"/>
              </w:rPr>
              <w:t>ROTN</w:t>
            </w:r>
          </w:p>
        </w:tc>
        <w:tc>
          <w:tcPr>
            <w:tcW w:w="1656" w:type="dxa"/>
            <w:tcBorders>
              <w:top w:val="single" w:sz="4" w:space="0" w:color="auto"/>
              <w:bottom w:val="single" w:sz="4" w:space="0" w:color="auto"/>
              <w:right w:val="single" w:sz="4" w:space="0" w:color="auto"/>
            </w:tcBorders>
            <w:noWrap/>
            <w:hideMark/>
          </w:tcPr>
          <w:p w14:paraId="03D45FED"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A9A835E"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0E3B6D" w14:textId="77777777" w:rsidR="00466C71" w:rsidRPr="00466C71" w:rsidRDefault="00466C71" w:rsidP="00466C71">
            <w:pPr>
              <w:jc w:val="center"/>
              <w:rPr>
                <w:rFonts w:cs="Arial"/>
                <w:color w:val="454545"/>
                <w:sz w:val="16"/>
                <w:szCs w:val="16"/>
              </w:rPr>
            </w:pPr>
            <w:r w:rsidRPr="00466C71">
              <w:rPr>
                <w:rFonts w:cs="Arial"/>
                <w:color w:val="454545"/>
                <w:sz w:val="16"/>
                <w:szCs w:val="16"/>
              </w:rPr>
              <w:t>SKINKLE8</w:t>
            </w:r>
          </w:p>
        </w:tc>
        <w:tc>
          <w:tcPr>
            <w:tcW w:w="2448" w:type="dxa"/>
            <w:tcBorders>
              <w:top w:val="single" w:sz="4" w:space="0" w:color="auto"/>
              <w:bottom w:val="single" w:sz="4" w:space="0" w:color="auto"/>
            </w:tcBorders>
            <w:noWrap/>
            <w:hideMark/>
          </w:tcPr>
          <w:p w14:paraId="070A9E11" w14:textId="77777777" w:rsidR="00466C71" w:rsidRPr="00466C71" w:rsidRDefault="00466C71" w:rsidP="00466C71">
            <w:pPr>
              <w:jc w:val="center"/>
              <w:rPr>
                <w:rFonts w:cs="Arial"/>
                <w:color w:val="454545"/>
                <w:sz w:val="16"/>
                <w:szCs w:val="16"/>
              </w:rPr>
            </w:pPr>
            <w:r w:rsidRPr="00466C71">
              <w:rPr>
                <w:rFonts w:cs="Arial"/>
                <w:color w:val="454545"/>
                <w:sz w:val="16"/>
                <w:szCs w:val="16"/>
              </w:rPr>
              <w:t>3023_1</w:t>
            </w:r>
          </w:p>
        </w:tc>
        <w:tc>
          <w:tcPr>
            <w:tcW w:w="1584" w:type="dxa"/>
            <w:tcBorders>
              <w:top w:val="single" w:sz="4" w:space="0" w:color="auto"/>
              <w:bottom w:val="single" w:sz="4" w:space="0" w:color="auto"/>
            </w:tcBorders>
            <w:noWrap/>
            <w:hideMark/>
          </w:tcPr>
          <w:p w14:paraId="3D5EA102" w14:textId="77777777" w:rsidR="00466C71" w:rsidRPr="00466C71" w:rsidRDefault="00466C71" w:rsidP="00466C71">
            <w:pPr>
              <w:jc w:val="center"/>
              <w:rPr>
                <w:rFonts w:cs="Arial"/>
                <w:color w:val="454545"/>
                <w:sz w:val="16"/>
                <w:szCs w:val="16"/>
              </w:rPr>
            </w:pPr>
            <w:r w:rsidRPr="00466C71">
              <w:rPr>
                <w:rFonts w:cs="Arial"/>
                <w:color w:val="454545"/>
                <w:sz w:val="16"/>
                <w:szCs w:val="16"/>
              </w:rPr>
              <w:t>CALALS</w:t>
            </w:r>
          </w:p>
        </w:tc>
        <w:tc>
          <w:tcPr>
            <w:tcW w:w="1354" w:type="dxa"/>
            <w:tcBorders>
              <w:top w:val="single" w:sz="4" w:space="0" w:color="auto"/>
              <w:bottom w:val="single" w:sz="4" w:space="0" w:color="auto"/>
            </w:tcBorders>
            <w:noWrap/>
            <w:hideMark/>
          </w:tcPr>
          <w:p w14:paraId="7253915B" w14:textId="77777777" w:rsidR="00466C71" w:rsidRPr="00466C71" w:rsidRDefault="00466C71" w:rsidP="00466C71">
            <w:pPr>
              <w:jc w:val="center"/>
              <w:rPr>
                <w:rFonts w:cs="Arial"/>
                <w:color w:val="454545"/>
                <w:sz w:val="16"/>
                <w:szCs w:val="16"/>
              </w:rPr>
            </w:pPr>
            <w:r w:rsidRPr="00466C71">
              <w:rPr>
                <w:rFonts w:cs="Arial"/>
                <w:color w:val="454545"/>
                <w:sz w:val="16"/>
                <w:szCs w:val="16"/>
              </w:rPr>
              <w:t>BANQUETE</w:t>
            </w:r>
          </w:p>
        </w:tc>
        <w:tc>
          <w:tcPr>
            <w:tcW w:w="1656" w:type="dxa"/>
            <w:tcBorders>
              <w:top w:val="single" w:sz="4" w:space="0" w:color="auto"/>
              <w:bottom w:val="single" w:sz="4" w:space="0" w:color="auto"/>
              <w:right w:val="single" w:sz="4" w:space="0" w:color="auto"/>
            </w:tcBorders>
            <w:noWrap/>
            <w:hideMark/>
          </w:tcPr>
          <w:p w14:paraId="0AFC42C7"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DF699E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4AE7407" w14:textId="77777777" w:rsidR="00466C71" w:rsidRPr="00466C71" w:rsidRDefault="00466C71" w:rsidP="00466C71">
            <w:pPr>
              <w:jc w:val="center"/>
              <w:rPr>
                <w:rFonts w:cs="Arial"/>
                <w:color w:val="454545"/>
                <w:sz w:val="16"/>
                <w:szCs w:val="16"/>
              </w:rPr>
            </w:pPr>
            <w:r w:rsidRPr="00466C71">
              <w:rPr>
                <w:rFonts w:cs="Arial"/>
                <w:color w:val="454545"/>
                <w:sz w:val="16"/>
                <w:szCs w:val="16"/>
              </w:rPr>
              <w:t>DMARZOR5</w:t>
            </w:r>
          </w:p>
        </w:tc>
        <w:tc>
          <w:tcPr>
            <w:tcW w:w="2448" w:type="dxa"/>
            <w:tcBorders>
              <w:top w:val="single" w:sz="4" w:space="0" w:color="auto"/>
              <w:bottom w:val="single" w:sz="4" w:space="0" w:color="auto"/>
            </w:tcBorders>
            <w:noWrap/>
            <w:hideMark/>
          </w:tcPr>
          <w:p w14:paraId="13A62A4E" w14:textId="77777777" w:rsidR="00466C71" w:rsidRPr="00466C71" w:rsidRDefault="00466C71" w:rsidP="00466C71">
            <w:pPr>
              <w:jc w:val="center"/>
              <w:rPr>
                <w:rFonts w:cs="Arial"/>
                <w:color w:val="454545"/>
                <w:sz w:val="16"/>
                <w:szCs w:val="16"/>
              </w:rPr>
            </w:pPr>
            <w:r w:rsidRPr="00466C71">
              <w:rPr>
                <w:rFonts w:cs="Arial"/>
                <w:color w:val="454545"/>
                <w:sz w:val="16"/>
                <w:szCs w:val="16"/>
              </w:rPr>
              <w:t>505T505_1</w:t>
            </w:r>
          </w:p>
        </w:tc>
        <w:tc>
          <w:tcPr>
            <w:tcW w:w="1584" w:type="dxa"/>
            <w:tcBorders>
              <w:top w:val="single" w:sz="4" w:space="0" w:color="auto"/>
              <w:bottom w:val="single" w:sz="4" w:space="0" w:color="auto"/>
            </w:tcBorders>
            <w:noWrap/>
            <w:hideMark/>
          </w:tcPr>
          <w:p w14:paraId="68B1AC2E" w14:textId="77777777" w:rsidR="00466C71" w:rsidRPr="00466C71" w:rsidRDefault="00466C71" w:rsidP="00466C71">
            <w:pPr>
              <w:jc w:val="center"/>
              <w:rPr>
                <w:rFonts w:cs="Arial"/>
                <w:color w:val="454545"/>
                <w:sz w:val="16"/>
                <w:szCs w:val="16"/>
              </w:rPr>
            </w:pPr>
            <w:r w:rsidRPr="00466C71">
              <w:rPr>
                <w:rFonts w:cs="Arial"/>
                <w:color w:val="454545"/>
                <w:sz w:val="16"/>
                <w:szCs w:val="16"/>
              </w:rPr>
              <w:t>CLEASP</w:t>
            </w:r>
          </w:p>
        </w:tc>
        <w:tc>
          <w:tcPr>
            <w:tcW w:w="1354" w:type="dxa"/>
            <w:tcBorders>
              <w:top w:val="single" w:sz="4" w:space="0" w:color="auto"/>
              <w:bottom w:val="single" w:sz="4" w:space="0" w:color="auto"/>
            </w:tcBorders>
            <w:noWrap/>
            <w:hideMark/>
          </w:tcPr>
          <w:p w14:paraId="0327433F" w14:textId="77777777" w:rsidR="00466C71" w:rsidRPr="00466C71" w:rsidRDefault="00466C71" w:rsidP="00466C71">
            <w:pPr>
              <w:jc w:val="center"/>
              <w:rPr>
                <w:rFonts w:cs="Arial"/>
                <w:color w:val="454545"/>
                <w:sz w:val="16"/>
                <w:szCs w:val="16"/>
              </w:rPr>
            </w:pPr>
            <w:r w:rsidRPr="00466C71">
              <w:rPr>
                <w:rFonts w:cs="Arial"/>
                <w:color w:val="454545"/>
                <w:sz w:val="16"/>
                <w:szCs w:val="16"/>
              </w:rPr>
              <w:t>GERONI</w:t>
            </w:r>
          </w:p>
        </w:tc>
        <w:tc>
          <w:tcPr>
            <w:tcW w:w="1656" w:type="dxa"/>
            <w:tcBorders>
              <w:top w:val="single" w:sz="4" w:space="0" w:color="auto"/>
              <w:bottom w:val="single" w:sz="4" w:space="0" w:color="auto"/>
              <w:right w:val="single" w:sz="4" w:space="0" w:color="auto"/>
            </w:tcBorders>
            <w:noWrap/>
            <w:hideMark/>
          </w:tcPr>
          <w:p w14:paraId="144B75E5"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4DDCEBE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87AF6E0" w14:textId="77777777" w:rsidR="00466C71" w:rsidRPr="00466C71" w:rsidRDefault="00466C71" w:rsidP="00466C71">
            <w:pPr>
              <w:jc w:val="center"/>
              <w:rPr>
                <w:rFonts w:cs="Arial"/>
                <w:color w:val="454545"/>
                <w:sz w:val="16"/>
                <w:szCs w:val="16"/>
              </w:rPr>
            </w:pPr>
            <w:r w:rsidRPr="00466C71">
              <w:rPr>
                <w:rFonts w:cs="Arial"/>
                <w:color w:val="454545"/>
                <w:sz w:val="16"/>
                <w:szCs w:val="16"/>
              </w:rPr>
              <w:t>SSCUSU28</w:t>
            </w:r>
          </w:p>
        </w:tc>
        <w:tc>
          <w:tcPr>
            <w:tcW w:w="2448" w:type="dxa"/>
            <w:tcBorders>
              <w:top w:val="single" w:sz="4" w:space="0" w:color="auto"/>
              <w:bottom w:val="single" w:sz="4" w:space="0" w:color="auto"/>
            </w:tcBorders>
            <w:noWrap/>
            <w:hideMark/>
          </w:tcPr>
          <w:p w14:paraId="505DE5E9" w14:textId="77777777" w:rsidR="00466C71" w:rsidRPr="00466C71" w:rsidRDefault="00466C71" w:rsidP="00466C71">
            <w:pPr>
              <w:jc w:val="center"/>
              <w:rPr>
                <w:rFonts w:cs="Arial"/>
                <w:color w:val="454545"/>
                <w:sz w:val="16"/>
                <w:szCs w:val="16"/>
              </w:rPr>
            </w:pPr>
            <w:r w:rsidRPr="00466C71">
              <w:rPr>
                <w:rFonts w:cs="Arial"/>
                <w:color w:val="454545"/>
                <w:sz w:val="16"/>
                <w:szCs w:val="16"/>
              </w:rPr>
              <w:t>6780__A</w:t>
            </w:r>
          </w:p>
        </w:tc>
        <w:tc>
          <w:tcPr>
            <w:tcW w:w="1584" w:type="dxa"/>
            <w:tcBorders>
              <w:top w:val="single" w:sz="4" w:space="0" w:color="auto"/>
              <w:bottom w:val="single" w:sz="4" w:space="0" w:color="auto"/>
            </w:tcBorders>
            <w:noWrap/>
            <w:hideMark/>
          </w:tcPr>
          <w:p w14:paraId="3D4A031F" w14:textId="77777777" w:rsidR="00466C71" w:rsidRPr="00466C71" w:rsidRDefault="00466C71" w:rsidP="00466C71">
            <w:pPr>
              <w:jc w:val="center"/>
              <w:rPr>
                <w:rFonts w:cs="Arial"/>
                <w:color w:val="454545"/>
                <w:sz w:val="16"/>
                <w:szCs w:val="16"/>
              </w:rPr>
            </w:pPr>
            <w:r w:rsidRPr="00466C71">
              <w:rPr>
                <w:rFonts w:cs="Arial"/>
                <w:color w:val="454545"/>
                <w:sz w:val="16"/>
                <w:szCs w:val="16"/>
              </w:rPr>
              <w:t>LONGWRTH</w:t>
            </w:r>
          </w:p>
        </w:tc>
        <w:tc>
          <w:tcPr>
            <w:tcW w:w="1354" w:type="dxa"/>
            <w:tcBorders>
              <w:top w:val="single" w:sz="4" w:space="0" w:color="auto"/>
              <w:bottom w:val="single" w:sz="4" w:space="0" w:color="auto"/>
            </w:tcBorders>
            <w:noWrap/>
            <w:hideMark/>
          </w:tcPr>
          <w:p w14:paraId="5B66902E" w14:textId="77777777" w:rsidR="00466C71" w:rsidRPr="00466C71" w:rsidRDefault="00466C71" w:rsidP="00466C71">
            <w:pPr>
              <w:jc w:val="center"/>
              <w:rPr>
                <w:rFonts w:cs="Arial"/>
                <w:color w:val="454545"/>
                <w:sz w:val="16"/>
                <w:szCs w:val="16"/>
              </w:rPr>
            </w:pPr>
            <w:r w:rsidRPr="00466C71">
              <w:rPr>
                <w:rFonts w:cs="Arial"/>
                <w:color w:val="454545"/>
                <w:sz w:val="16"/>
                <w:szCs w:val="16"/>
              </w:rPr>
              <w:t>ESKSW</w:t>
            </w:r>
          </w:p>
        </w:tc>
        <w:tc>
          <w:tcPr>
            <w:tcW w:w="1656" w:type="dxa"/>
            <w:tcBorders>
              <w:top w:val="single" w:sz="4" w:space="0" w:color="auto"/>
              <w:bottom w:val="single" w:sz="4" w:space="0" w:color="auto"/>
              <w:right w:val="single" w:sz="4" w:space="0" w:color="auto"/>
            </w:tcBorders>
            <w:noWrap/>
            <w:hideMark/>
          </w:tcPr>
          <w:p w14:paraId="08B61F56"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489430BF"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F53BA17" w14:textId="77777777" w:rsidR="00466C71" w:rsidRPr="00466C71" w:rsidRDefault="00466C71" w:rsidP="00466C71">
            <w:pPr>
              <w:jc w:val="center"/>
              <w:rPr>
                <w:rFonts w:cs="Arial"/>
                <w:color w:val="454545"/>
                <w:sz w:val="16"/>
                <w:szCs w:val="16"/>
              </w:rPr>
            </w:pPr>
            <w:r w:rsidRPr="00466C71">
              <w:rPr>
                <w:rFonts w:cs="Arial"/>
                <w:color w:val="454545"/>
                <w:sz w:val="16"/>
                <w:szCs w:val="16"/>
              </w:rPr>
              <w:t>SBEVASH8</w:t>
            </w:r>
          </w:p>
        </w:tc>
        <w:tc>
          <w:tcPr>
            <w:tcW w:w="2448" w:type="dxa"/>
            <w:tcBorders>
              <w:top w:val="single" w:sz="4" w:space="0" w:color="auto"/>
              <w:bottom w:val="single" w:sz="4" w:space="0" w:color="auto"/>
            </w:tcBorders>
            <w:noWrap/>
            <w:hideMark/>
          </w:tcPr>
          <w:p w14:paraId="3A16D9C6" w14:textId="77777777" w:rsidR="00466C71" w:rsidRPr="00466C71" w:rsidRDefault="00466C71" w:rsidP="00466C71">
            <w:pPr>
              <w:jc w:val="center"/>
              <w:rPr>
                <w:rFonts w:cs="Arial"/>
                <w:color w:val="454545"/>
                <w:sz w:val="16"/>
                <w:szCs w:val="16"/>
              </w:rPr>
            </w:pPr>
            <w:r w:rsidRPr="00466C71">
              <w:rPr>
                <w:rFonts w:cs="Arial"/>
                <w:color w:val="454545"/>
                <w:sz w:val="16"/>
                <w:szCs w:val="16"/>
              </w:rPr>
              <w:t>BIG_BRUN_1</w:t>
            </w:r>
          </w:p>
        </w:tc>
        <w:tc>
          <w:tcPr>
            <w:tcW w:w="1584" w:type="dxa"/>
            <w:tcBorders>
              <w:top w:val="single" w:sz="4" w:space="0" w:color="auto"/>
              <w:bottom w:val="single" w:sz="4" w:space="0" w:color="auto"/>
            </w:tcBorders>
            <w:noWrap/>
            <w:hideMark/>
          </w:tcPr>
          <w:p w14:paraId="19AD5D78" w14:textId="77777777" w:rsidR="00466C71" w:rsidRPr="00466C71" w:rsidRDefault="00466C71" w:rsidP="00466C71">
            <w:pPr>
              <w:jc w:val="center"/>
              <w:rPr>
                <w:rFonts w:cs="Arial"/>
                <w:color w:val="454545"/>
                <w:sz w:val="16"/>
                <w:szCs w:val="16"/>
              </w:rPr>
            </w:pPr>
            <w:r w:rsidRPr="00466C71">
              <w:rPr>
                <w:rFonts w:cs="Arial"/>
                <w:color w:val="454545"/>
                <w:sz w:val="16"/>
                <w:szCs w:val="16"/>
              </w:rPr>
              <w:t>BIGWELS</w:t>
            </w:r>
          </w:p>
        </w:tc>
        <w:tc>
          <w:tcPr>
            <w:tcW w:w="1354" w:type="dxa"/>
            <w:tcBorders>
              <w:top w:val="single" w:sz="4" w:space="0" w:color="auto"/>
              <w:bottom w:val="single" w:sz="4" w:space="0" w:color="auto"/>
            </w:tcBorders>
            <w:noWrap/>
            <w:hideMark/>
          </w:tcPr>
          <w:p w14:paraId="2AE78496" w14:textId="77777777" w:rsidR="00466C71" w:rsidRPr="00466C71" w:rsidRDefault="00466C71" w:rsidP="00466C71">
            <w:pPr>
              <w:jc w:val="center"/>
              <w:rPr>
                <w:rFonts w:cs="Arial"/>
                <w:color w:val="454545"/>
                <w:sz w:val="16"/>
                <w:szCs w:val="16"/>
              </w:rPr>
            </w:pPr>
            <w:r w:rsidRPr="00466C71">
              <w:rPr>
                <w:rFonts w:cs="Arial"/>
                <w:color w:val="454545"/>
                <w:sz w:val="16"/>
                <w:szCs w:val="16"/>
              </w:rPr>
              <w:t>BRUNDGS</w:t>
            </w:r>
          </w:p>
        </w:tc>
        <w:tc>
          <w:tcPr>
            <w:tcW w:w="1656" w:type="dxa"/>
            <w:tcBorders>
              <w:top w:val="single" w:sz="4" w:space="0" w:color="auto"/>
              <w:bottom w:val="single" w:sz="4" w:space="0" w:color="auto"/>
              <w:right w:val="single" w:sz="4" w:space="0" w:color="auto"/>
            </w:tcBorders>
            <w:noWrap/>
            <w:hideMark/>
          </w:tcPr>
          <w:p w14:paraId="0ED6269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E66C03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81EF5D0" w14:textId="77777777" w:rsidR="00466C71" w:rsidRPr="00466C71" w:rsidRDefault="00466C71" w:rsidP="00466C71">
            <w:pPr>
              <w:jc w:val="center"/>
              <w:rPr>
                <w:rFonts w:cs="Arial"/>
                <w:color w:val="454545"/>
                <w:sz w:val="16"/>
                <w:szCs w:val="16"/>
              </w:rPr>
            </w:pPr>
            <w:r w:rsidRPr="00466C71">
              <w:rPr>
                <w:rFonts w:cs="Arial"/>
                <w:color w:val="454545"/>
                <w:sz w:val="16"/>
                <w:szCs w:val="16"/>
              </w:rPr>
              <w:t>SBIGV_D8</w:t>
            </w:r>
          </w:p>
        </w:tc>
        <w:tc>
          <w:tcPr>
            <w:tcW w:w="2448" w:type="dxa"/>
            <w:tcBorders>
              <w:top w:val="single" w:sz="4" w:space="0" w:color="auto"/>
              <w:bottom w:val="single" w:sz="4" w:space="0" w:color="auto"/>
            </w:tcBorders>
            <w:noWrap/>
            <w:hideMark/>
          </w:tcPr>
          <w:p w14:paraId="56C91204" w14:textId="77777777" w:rsidR="00466C71" w:rsidRPr="00466C71" w:rsidRDefault="00466C71" w:rsidP="00466C71">
            <w:pPr>
              <w:jc w:val="center"/>
              <w:rPr>
                <w:rFonts w:cs="Arial"/>
                <w:color w:val="454545"/>
                <w:sz w:val="16"/>
                <w:szCs w:val="16"/>
              </w:rPr>
            </w:pPr>
            <w:r w:rsidRPr="00466C71">
              <w:rPr>
                <w:rFonts w:cs="Arial"/>
                <w:color w:val="454545"/>
                <w:sz w:val="16"/>
                <w:szCs w:val="16"/>
              </w:rPr>
              <w:t>BLESSI_PALACI1_1</w:t>
            </w:r>
          </w:p>
        </w:tc>
        <w:tc>
          <w:tcPr>
            <w:tcW w:w="1584" w:type="dxa"/>
            <w:tcBorders>
              <w:top w:val="single" w:sz="4" w:space="0" w:color="auto"/>
              <w:bottom w:val="single" w:sz="4" w:space="0" w:color="auto"/>
            </w:tcBorders>
            <w:noWrap/>
            <w:hideMark/>
          </w:tcPr>
          <w:p w14:paraId="7AC4FB31" w14:textId="77777777" w:rsidR="00466C71" w:rsidRPr="00466C71" w:rsidRDefault="00466C71" w:rsidP="00466C71">
            <w:pPr>
              <w:jc w:val="center"/>
              <w:rPr>
                <w:rFonts w:cs="Arial"/>
                <w:color w:val="454545"/>
                <w:sz w:val="16"/>
                <w:szCs w:val="16"/>
              </w:rPr>
            </w:pPr>
            <w:r w:rsidRPr="00466C71">
              <w:rPr>
                <w:rFonts w:cs="Arial"/>
                <w:color w:val="454545"/>
                <w:sz w:val="16"/>
                <w:szCs w:val="16"/>
              </w:rPr>
              <w:t>BLESSING</w:t>
            </w:r>
          </w:p>
        </w:tc>
        <w:tc>
          <w:tcPr>
            <w:tcW w:w="1354" w:type="dxa"/>
            <w:tcBorders>
              <w:top w:val="single" w:sz="4" w:space="0" w:color="auto"/>
              <w:bottom w:val="single" w:sz="4" w:space="0" w:color="auto"/>
            </w:tcBorders>
            <w:noWrap/>
            <w:hideMark/>
          </w:tcPr>
          <w:p w14:paraId="71E57B89" w14:textId="77777777" w:rsidR="00466C71" w:rsidRPr="00466C71" w:rsidRDefault="00466C71" w:rsidP="00466C71">
            <w:pPr>
              <w:jc w:val="center"/>
              <w:rPr>
                <w:rFonts w:cs="Arial"/>
                <w:color w:val="454545"/>
                <w:sz w:val="16"/>
                <w:szCs w:val="16"/>
              </w:rPr>
            </w:pPr>
            <w:r w:rsidRPr="00466C71">
              <w:rPr>
                <w:rFonts w:cs="Arial"/>
                <w:color w:val="454545"/>
                <w:sz w:val="16"/>
                <w:szCs w:val="16"/>
              </w:rPr>
              <w:t>PALACIOS</w:t>
            </w:r>
          </w:p>
        </w:tc>
        <w:tc>
          <w:tcPr>
            <w:tcW w:w="1656" w:type="dxa"/>
            <w:tcBorders>
              <w:top w:val="single" w:sz="4" w:space="0" w:color="auto"/>
              <w:bottom w:val="single" w:sz="4" w:space="0" w:color="auto"/>
              <w:right w:val="single" w:sz="4" w:space="0" w:color="auto"/>
            </w:tcBorders>
            <w:noWrap/>
            <w:hideMark/>
          </w:tcPr>
          <w:p w14:paraId="0BC136FA"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495546F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6E86B40" w14:textId="77777777" w:rsidR="00466C71" w:rsidRPr="00466C71" w:rsidRDefault="00466C71" w:rsidP="00466C71">
            <w:pPr>
              <w:jc w:val="center"/>
              <w:rPr>
                <w:rFonts w:cs="Arial"/>
                <w:color w:val="454545"/>
                <w:sz w:val="16"/>
                <w:szCs w:val="16"/>
              </w:rPr>
            </w:pPr>
            <w:r w:rsidRPr="00466C71">
              <w:rPr>
                <w:rFonts w:cs="Arial"/>
                <w:color w:val="454545"/>
                <w:sz w:val="16"/>
                <w:szCs w:val="16"/>
              </w:rPr>
              <w:t>DSKYCAL5</w:t>
            </w:r>
          </w:p>
        </w:tc>
        <w:tc>
          <w:tcPr>
            <w:tcW w:w="2448" w:type="dxa"/>
            <w:tcBorders>
              <w:top w:val="single" w:sz="4" w:space="0" w:color="auto"/>
              <w:bottom w:val="single" w:sz="4" w:space="0" w:color="auto"/>
            </w:tcBorders>
            <w:noWrap/>
            <w:hideMark/>
          </w:tcPr>
          <w:p w14:paraId="6D67405A" w14:textId="77777777" w:rsidR="00466C71" w:rsidRPr="00466C71" w:rsidRDefault="00466C71" w:rsidP="00466C71">
            <w:pPr>
              <w:jc w:val="center"/>
              <w:rPr>
                <w:rFonts w:cs="Arial"/>
                <w:color w:val="454545"/>
                <w:sz w:val="16"/>
                <w:szCs w:val="16"/>
              </w:rPr>
            </w:pPr>
            <w:r w:rsidRPr="00466C71">
              <w:rPr>
                <w:rFonts w:cs="Arial"/>
                <w:color w:val="454545"/>
                <w:sz w:val="16"/>
                <w:szCs w:val="16"/>
              </w:rPr>
              <w:t>COLETO_ROSATA1_1</w:t>
            </w:r>
          </w:p>
        </w:tc>
        <w:tc>
          <w:tcPr>
            <w:tcW w:w="1584" w:type="dxa"/>
            <w:tcBorders>
              <w:top w:val="single" w:sz="4" w:space="0" w:color="auto"/>
              <w:bottom w:val="single" w:sz="4" w:space="0" w:color="auto"/>
            </w:tcBorders>
            <w:noWrap/>
            <w:hideMark/>
          </w:tcPr>
          <w:p w14:paraId="2D1CAF30" w14:textId="77777777" w:rsidR="00466C71" w:rsidRPr="00466C71" w:rsidRDefault="00466C71" w:rsidP="00466C71">
            <w:pPr>
              <w:jc w:val="center"/>
              <w:rPr>
                <w:rFonts w:cs="Arial"/>
                <w:color w:val="454545"/>
                <w:sz w:val="16"/>
                <w:szCs w:val="16"/>
              </w:rPr>
            </w:pPr>
            <w:r w:rsidRPr="00466C71">
              <w:rPr>
                <w:rFonts w:cs="Arial"/>
                <w:color w:val="454545"/>
                <w:sz w:val="16"/>
                <w:szCs w:val="16"/>
              </w:rPr>
              <w:t>COLETO</w:t>
            </w:r>
          </w:p>
        </w:tc>
        <w:tc>
          <w:tcPr>
            <w:tcW w:w="1354" w:type="dxa"/>
            <w:tcBorders>
              <w:top w:val="single" w:sz="4" w:space="0" w:color="auto"/>
              <w:bottom w:val="single" w:sz="4" w:space="0" w:color="auto"/>
            </w:tcBorders>
            <w:noWrap/>
            <w:hideMark/>
          </w:tcPr>
          <w:p w14:paraId="40798CE5" w14:textId="77777777" w:rsidR="00466C71" w:rsidRPr="00466C71" w:rsidRDefault="00466C71" w:rsidP="00466C71">
            <w:pPr>
              <w:jc w:val="center"/>
              <w:rPr>
                <w:rFonts w:cs="Arial"/>
                <w:color w:val="454545"/>
                <w:sz w:val="16"/>
                <w:szCs w:val="16"/>
              </w:rPr>
            </w:pPr>
            <w:r w:rsidRPr="00466C71">
              <w:rPr>
                <w:rFonts w:cs="Arial"/>
                <w:color w:val="454545"/>
                <w:sz w:val="16"/>
                <w:szCs w:val="16"/>
              </w:rPr>
              <w:t>Unknown</w:t>
            </w:r>
          </w:p>
        </w:tc>
        <w:tc>
          <w:tcPr>
            <w:tcW w:w="1656" w:type="dxa"/>
            <w:tcBorders>
              <w:top w:val="single" w:sz="4" w:space="0" w:color="auto"/>
              <w:bottom w:val="single" w:sz="4" w:space="0" w:color="auto"/>
              <w:right w:val="single" w:sz="4" w:space="0" w:color="auto"/>
            </w:tcBorders>
            <w:noWrap/>
            <w:hideMark/>
          </w:tcPr>
          <w:p w14:paraId="121EF979"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391F5F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7911BF1" w14:textId="77777777" w:rsidR="00466C71" w:rsidRPr="00466C71" w:rsidRDefault="00466C71" w:rsidP="00466C71">
            <w:pPr>
              <w:jc w:val="center"/>
              <w:rPr>
                <w:rFonts w:cs="Arial"/>
                <w:color w:val="454545"/>
                <w:sz w:val="16"/>
                <w:szCs w:val="16"/>
              </w:rPr>
            </w:pPr>
            <w:r w:rsidRPr="00466C71">
              <w:rPr>
                <w:rFonts w:cs="Arial"/>
                <w:color w:val="454545"/>
                <w:sz w:val="16"/>
                <w:szCs w:val="16"/>
              </w:rPr>
              <w:t>SMAGLAN8</w:t>
            </w:r>
          </w:p>
        </w:tc>
        <w:tc>
          <w:tcPr>
            <w:tcW w:w="2448" w:type="dxa"/>
            <w:tcBorders>
              <w:top w:val="single" w:sz="4" w:space="0" w:color="auto"/>
              <w:bottom w:val="single" w:sz="4" w:space="0" w:color="auto"/>
            </w:tcBorders>
            <w:noWrap/>
            <w:hideMark/>
          </w:tcPr>
          <w:p w14:paraId="44E9EA0E" w14:textId="77777777" w:rsidR="00466C71" w:rsidRPr="00466C71" w:rsidRDefault="00466C71" w:rsidP="00466C71">
            <w:pPr>
              <w:jc w:val="center"/>
              <w:rPr>
                <w:rFonts w:cs="Arial"/>
                <w:color w:val="454545"/>
                <w:sz w:val="16"/>
                <w:szCs w:val="16"/>
              </w:rPr>
            </w:pPr>
            <w:r w:rsidRPr="00466C71">
              <w:rPr>
                <w:rFonts w:cs="Arial"/>
                <w:color w:val="454545"/>
                <w:sz w:val="16"/>
                <w:szCs w:val="16"/>
              </w:rPr>
              <w:t>EL_CAM_LANCTY1_1</w:t>
            </w:r>
          </w:p>
        </w:tc>
        <w:tc>
          <w:tcPr>
            <w:tcW w:w="1584" w:type="dxa"/>
            <w:tcBorders>
              <w:top w:val="single" w:sz="4" w:space="0" w:color="auto"/>
              <w:bottom w:val="single" w:sz="4" w:space="0" w:color="auto"/>
            </w:tcBorders>
            <w:noWrap/>
            <w:hideMark/>
          </w:tcPr>
          <w:p w14:paraId="5CC4FE70" w14:textId="77777777" w:rsidR="00466C71" w:rsidRPr="00466C71" w:rsidRDefault="00466C71" w:rsidP="00466C71">
            <w:pPr>
              <w:jc w:val="center"/>
              <w:rPr>
                <w:rFonts w:cs="Arial"/>
                <w:color w:val="454545"/>
                <w:sz w:val="16"/>
                <w:szCs w:val="16"/>
              </w:rPr>
            </w:pPr>
            <w:r w:rsidRPr="00466C71">
              <w:rPr>
                <w:rFonts w:cs="Arial"/>
                <w:color w:val="454545"/>
                <w:sz w:val="16"/>
                <w:szCs w:val="16"/>
              </w:rPr>
              <w:t>LANCTYPM</w:t>
            </w:r>
          </w:p>
        </w:tc>
        <w:tc>
          <w:tcPr>
            <w:tcW w:w="1354" w:type="dxa"/>
            <w:tcBorders>
              <w:top w:val="single" w:sz="4" w:space="0" w:color="auto"/>
              <w:bottom w:val="single" w:sz="4" w:space="0" w:color="auto"/>
            </w:tcBorders>
            <w:noWrap/>
            <w:hideMark/>
          </w:tcPr>
          <w:p w14:paraId="0C620959" w14:textId="77777777" w:rsidR="00466C71" w:rsidRPr="00466C71" w:rsidRDefault="00466C71" w:rsidP="00466C71">
            <w:pPr>
              <w:jc w:val="center"/>
              <w:rPr>
                <w:rFonts w:cs="Arial"/>
                <w:color w:val="454545"/>
                <w:sz w:val="16"/>
                <w:szCs w:val="16"/>
              </w:rPr>
            </w:pPr>
            <w:r w:rsidRPr="00466C71">
              <w:rPr>
                <w:rFonts w:cs="Arial"/>
                <w:color w:val="454545"/>
                <w:sz w:val="16"/>
                <w:szCs w:val="16"/>
              </w:rPr>
              <w:t>EL_CAMPO</w:t>
            </w:r>
          </w:p>
        </w:tc>
        <w:tc>
          <w:tcPr>
            <w:tcW w:w="1656" w:type="dxa"/>
            <w:tcBorders>
              <w:top w:val="single" w:sz="4" w:space="0" w:color="auto"/>
              <w:bottom w:val="single" w:sz="4" w:space="0" w:color="auto"/>
              <w:right w:val="single" w:sz="4" w:space="0" w:color="auto"/>
            </w:tcBorders>
            <w:noWrap/>
            <w:hideMark/>
          </w:tcPr>
          <w:p w14:paraId="280D5C1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2B2F4A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196770D" w14:textId="77777777" w:rsidR="00466C71" w:rsidRPr="00466C71" w:rsidRDefault="00466C71" w:rsidP="00466C71">
            <w:pPr>
              <w:jc w:val="center"/>
              <w:rPr>
                <w:rFonts w:cs="Arial"/>
                <w:color w:val="454545"/>
                <w:sz w:val="16"/>
                <w:szCs w:val="16"/>
              </w:rPr>
            </w:pPr>
            <w:r w:rsidRPr="00466C71">
              <w:rPr>
                <w:rFonts w:cs="Arial"/>
                <w:color w:val="454545"/>
                <w:sz w:val="16"/>
                <w:szCs w:val="16"/>
              </w:rPr>
              <w:t>DCI_SA_8</w:t>
            </w:r>
          </w:p>
        </w:tc>
        <w:tc>
          <w:tcPr>
            <w:tcW w:w="2448" w:type="dxa"/>
            <w:tcBorders>
              <w:top w:val="single" w:sz="4" w:space="0" w:color="auto"/>
              <w:bottom w:val="single" w:sz="4" w:space="0" w:color="auto"/>
            </w:tcBorders>
            <w:noWrap/>
            <w:hideMark/>
          </w:tcPr>
          <w:p w14:paraId="7461F188" w14:textId="77777777" w:rsidR="00466C71" w:rsidRPr="00466C71" w:rsidRDefault="00466C71" w:rsidP="00466C71">
            <w:pPr>
              <w:jc w:val="center"/>
              <w:rPr>
                <w:rFonts w:cs="Arial"/>
                <w:color w:val="454545"/>
                <w:sz w:val="16"/>
                <w:szCs w:val="16"/>
              </w:rPr>
            </w:pPr>
            <w:r w:rsidRPr="00466C71">
              <w:rPr>
                <w:rFonts w:cs="Arial"/>
                <w:color w:val="454545"/>
                <w:sz w:val="16"/>
                <w:szCs w:val="16"/>
              </w:rPr>
              <w:t>FR_THW81_A</w:t>
            </w:r>
          </w:p>
        </w:tc>
        <w:tc>
          <w:tcPr>
            <w:tcW w:w="1584" w:type="dxa"/>
            <w:tcBorders>
              <w:top w:val="single" w:sz="4" w:space="0" w:color="auto"/>
              <w:bottom w:val="single" w:sz="4" w:space="0" w:color="auto"/>
            </w:tcBorders>
            <w:noWrap/>
            <w:hideMark/>
          </w:tcPr>
          <w:p w14:paraId="6C7BD701" w14:textId="77777777" w:rsidR="00466C71" w:rsidRPr="00466C71" w:rsidRDefault="00466C71" w:rsidP="00466C71">
            <w:pPr>
              <w:jc w:val="center"/>
              <w:rPr>
                <w:rFonts w:cs="Arial"/>
                <w:color w:val="454545"/>
                <w:sz w:val="16"/>
                <w:szCs w:val="16"/>
              </w:rPr>
            </w:pPr>
            <w:r w:rsidRPr="00466C71">
              <w:rPr>
                <w:rFonts w:cs="Arial"/>
                <w:color w:val="454545"/>
                <w:sz w:val="16"/>
                <w:szCs w:val="16"/>
              </w:rPr>
              <w:t>THW</w:t>
            </w:r>
          </w:p>
        </w:tc>
        <w:tc>
          <w:tcPr>
            <w:tcW w:w="1354" w:type="dxa"/>
            <w:tcBorders>
              <w:top w:val="single" w:sz="4" w:space="0" w:color="auto"/>
              <w:bottom w:val="single" w:sz="4" w:space="0" w:color="auto"/>
            </w:tcBorders>
            <w:noWrap/>
            <w:hideMark/>
          </w:tcPr>
          <w:p w14:paraId="65F43114" w14:textId="77777777" w:rsidR="00466C71" w:rsidRPr="00466C71" w:rsidRDefault="00466C71" w:rsidP="00466C71">
            <w:pPr>
              <w:jc w:val="center"/>
              <w:rPr>
                <w:rFonts w:cs="Arial"/>
                <w:color w:val="454545"/>
                <w:sz w:val="16"/>
                <w:szCs w:val="16"/>
              </w:rPr>
            </w:pPr>
            <w:r w:rsidRPr="00466C71">
              <w:rPr>
                <w:rFonts w:cs="Arial"/>
                <w:color w:val="454545"/>
                <w:sz w:val="16"/>
                <w:szCs w:val="16"/>
              </w:rPr>
              <w:t>FR</w:t>
            </w:r>
          </w:p>
        </w:tc>
        <w:tc>
          <w:tcPr>
            <w:tcW w:w="1656" w:type="dxa"/>
            <w:tcBorders>
              <w:top w:val="single" w:sz="4" w:space="0" w:color="auto"/>
              <w:bottom w:val="single" w:sz="4" w:space="0" w:color="auto"/>
              <w:right w:val="single" w:sz="4" w:space="0" w:color="auto"/>
            </w:tcBorders>
            <w:noWrap/>
            <w:hideMark/>
          </w:tcPr>
          <w:p w14:paraId="640BC5DF"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99D8A0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66048B8" w14:textId="77777777" w:rsidR="00466C71" w:rsidRPr="00466C71" w:rsidRDefault="00466C71" w:rsidP="00466C71">
            <w:pPr>
              <w:jc w:val="center"/>
              <w:rPr>
                <w:rFonts w:cs="Arial"/>
                <w:color w:val="454545"/>
                <w:sz w:val="16"/>
                <w:szCs w:val="16"/>
              </w:rPr>
            </w:pPr>
            <w:r w:rsidRPr="00466C71">
              <w:rPr>
                <w:rFonts w:cs="Arial"/>
                <w:color w:val="454545"/>
                <w:sz w:val="16"/>
                <w:szCs w:val="16"/>
              </w:rPr>
              <w:t>SSPUMW18</w:t>
            </w:r>
          </w:p>
        </w:tc>
        <w:tc>
          <w:tcPr>
            <w:tcW w:w="2448" w:type="dxa"/>
            <w:tcBorders>
              <w:top w:val="single" w:sz="4" w:space="0" w:color="auto"/>
              <w:bottom w:val="single" w:sz="4" w:space="0" w:color="auto"/>
            </w:tcBorders>
            <w:noWrap/>
            <w:hideMark/>
          </w:tcPr>
          <w:p w14:paraId="06D2681B" w14:textId="77777777" w:rsidR="00466C71" w:rsidRPr="00466C71" w:rsidRDefault="00466C71" w:rsidP="00466C71">
            <w:pPr>
              <w:jc w:val="center"/>
              <w:rPr>
                <w:rFonts w:cs="Arial"/>
                <w:color w:val="454545"/>
                <w:sz w:val="16"/>
                <w:szCs w:val="16"/>
              </w:rPr>
            </w:pPr>
            <w:r w:rsidRPr="00466C71">
              <w:rPr>
                <w:rFonts w:cs="Arial"/>
                <w:color w:val="454545"/>
                <w:sz w:val="16"/>
                <w:szCs w:val="16"/>
              </w:rPr>
              <w:t>GIRA_T_SPUR1_1</w:t>
            </w:r>
          </w:p>
        </w:tc>
        <w:tc>
          <w:tcPr>
            <w:tcW w:w="1584" w:type="dxa"/>
            <w:tcBorders>
              <w:top w:val="single" w:sz="4" w:space="0" w:color="auto"/>
              <w:bottom w:val="single" w:sz="4" w:space="0" w:color="auto"/>
            </w:tcBorders>
            <w:noWrap/>
            <w:hideMark/>
          </w:tcPr>
          <w:p w14:paraId="50F07C32" w14:textId="77777777" w:rsidR="00466C71" w:rsidRPr="00466C71" w:rsidRDefault="00466C71" w:rsidP="00466C71">
            <w:pPr>
              <w:jc w:val="center"/>
              <w:rPr>
                <w:rFonts w:cs="Arial"/>
                <w:color w:val="454545"/>
                <w:sz w:val="16"/>
                <w:szCs w:val="16"/>
              </w:rPr>
            </w:pPr>
            <w:r w:rsidRPr="00466C71">
              <w:rPr>
                <w:rFonts w:cs="Arial"/>
                <w:color w:val="454545"/>
                <w:sz w:val="16"/>
                <w:szCs w:val="16"/>
              </w:rPr>
              <w:t>SPUR</w:t>
            </w:r>
          </w:p>
        </w:tc>
        <w:tc>
          <w:tcPr>
            <w:tcW w:w="1354" w:type="dxa"/>
            <w:tcBorders>
              <w:top w:val="single" w:sz="4" w:space="0" w:color="auto"/>
              <w:bottom w:val="single" w:sz="4" w:space="0" w:color="auto"/>
            </w:tcBorders>
            <w:noWrap/>
            <w:hideMark/>
          </w:tcPr>
          <w:p w14:paraId="34D96055" w14:textId="77777777" w:rsidR="00466C71" w:rsidRPr="00466C71" w:rsidRDefault="00466C71" w:rsidP="00466C71">
            <w:pPr>
              <w:jc w:val="center"/>
              <w:rPr>
                <w:rFonts w:cs="Arial"/>
                <w:color w:val="454545"/>
                <w:sz w:val="16"/>
                <w:szCs w:val="16"/>
              </w:rPr>
            </w:pPr>
            <w:r w:rsidRPr="00466C71">
              <w:rPr>
                <w:rFonts w:cs="Arial"/>
                <w:color w:val="454545"/>
                <w:sz w:val="16"/>
                <w:szCs w:val="16"/>
              </w:rPr>
              <w:t>GIRA_TAP</w:t>
            </w:r>
          </w:p>
        </w:tc>
        <w:tc>
          <w:tcPr>
            <w:tcW w:w="1656" w:type="dxa"/>
            <w:tcBorders>
              <w:top w:val="single" w:sz="4" w:space="0" w:color="auto"/>
              <w:bottom w:val="single" w:sz="4" w:space="0" w:color="auto"/>
              <w:right w:val="single" w:sz="4" w:space="0" w:color="auto"/>
            </w:tcBorders>
            <w:noWrap/>
            <w:hideMark/>
          </w:tcPr>
          <w:p w14:paraId="12517260"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50B484F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C49DB0" w14:textId="77777777" w:rsidR="00466C71" w:rsidRPr="00466C71" w:rsidRDefault="00466C71" w:rsidP="00466C71">
            <w:pPr>
              <w:jc w:val="center"/>
              <w:rPr>
                <w:rFonts w:cs="Arial"/>
                <w:color w:val="454545"/>
                <w:sz w:val="16"/>
                <w:szCs w:val="16"/>
              </w:rPr>
            </w:pPr>
            <w:r w:rsidRPr="00466C71">
              <w:rPr>
                <w:rFonts w:cs="Arial"/>
                <w:color w:val="454545"/>
                <w:sz w:val="16"/>
                <w:szCs w:val="16"/>
              </w:rPr>
              <w:t>XNED258</w:t>
            </w:r>
          </w:p>
        </w:tc>
        <w:tc>
          <w:tcPr>
            <w:tcW w:w="2448" w:type="dxa"/>
            <w:tcBorders>
              <w:top w:val="single" w:sz="4" w:space="0" w:color="auto"/>
              <w:bottom w:val="single" w:sz="4" w:space="0" w:color="auto"/>
            </w:tcBorders>
            <w:noWrap/>
            <w:hideMark/>
          </w:tcPr>
          <w:p w14:paraId="10E22170" w14:textId="77777777" w:rsidR="00466C71" w:rsidRPr="00466C71" w:rsidRDefault="00466C71" w:rsidP="00466C71">
            <w:pPr>
              <w:jc w:val="center"/>
              <w:rPr>
                <w:rFonts w:cs="Arial"/>
                <w:color w:val="454545"/>
                <w:sz w:val="16"/>
                <w:szCs w:val="16"/>
              </w:rPr>
            </w:pPr>
            <w:r w:rsidRPr="00466C71">
              <w:rPr>
                <w:rFonts w:cs="Arial"/>
                <w:color w:val="454545"/>
                <w:sz w:val="16"/>
                <w:szCs w:val="16"/>
              </w:rPr>
              <w:t>HAINE__LA_PAL1_1</w:t>
            </w:r>
          </w:p>
        </w:tc>
        <w:tc>
          <w:tcPr>
            <w:tcW w:w="1584" w:type="dxa"/>
            <w:tcBorders>
              <w:top w:val="single" w:sz="4" w:space="0" w:color="auto"/>
              <w:bottom w:val="single" w:sz="4" w:space="0" w:color="auto"/>
            </w:tcBorders>
            <w:noWrap/>
            <w:hideMark/>
          </w:tcPr>
          <w:p w14:paraId="4E297784" w14:textId="77777777" w:rsidR="00466C71" w:rsidRPr="00466C71" w:rsidRDefault="00466C71" w:rsidP="00466C71">
            <w:pPr>
              <w:jc w:val="center"/>
              <w:rPr>
                <w:rFonts w:cs="Arial"/>
                <w:color w:val="454545"/>
                <w:sz w:val="16"/>
                <w:szCs w:val="16"/>
              </w:rPr>
            </w:pPr>
            <w:r w:rsidRPr="00466C71">
              <w:rPr>
                <w:rFonts w:cs="Arial"/>
                <w:color w:val="454545"/>
                <w:sz w:val="16"/>
                <w:szCs w:val="16"/>
              </w:rPr>
              <w:t>LA_PALMA</w:t>
            </w:r>
          </w:p>
        </w:tc>
        <w:tc>
          <w:tcPr>
            <w:tcW w:w="1354" w:type="dxa"/>
            <w:tcBorders>
              <w:top w:val="single" w:sz="4" w:space="0" w:color="auto"/>
              <w:bottom w:val="single" w:sz="4" w:space="0" w:color="auto"/>
            </w:tcBorders>
            <w:noWrap/>
            <w:hideMark/>
          </w:tcPr>
          <w:p w14:paraId="27DAD4C7" w14:textId="77777777" w:rsidR="00466C71" w:rsidRPr="00466C71" w:rsidRDefault="00466C71" w:rsidP="00466C71">
            <w:pPr>
              <w:jc w:val="center"/>
              <w:rPr>
                <w:rFonts w:cs="Arial"/>
                <w:color w:val="454545"/>
                <w:sz w:val="16"/>
                <w:szCs w:val="16"/>
              </w:rPr>
            </w:pPr>
            <w:r w:rsidRPr="00466C71">
              <w:rPr>
                <w:rFonts w:cs="Arial"/>
                <w:color w:val="454545"/>
                <w:sz w:val="16"/>
                <w:szCs w:val="16"/>
              </w:rPr>
              <w:t>HAINE_DR</w:t>
            </w:r>
          </w:p>
        </w:tc>
        <w:tc>
          <w:tcPr>
            <w:tcW w:w="1656" w:type="dxa"/>
            <w:tcBorders>
              <w:top w:val="single" w:sz="4" w:space="0" w:color="auto"/>
              <w:bottom w:val="single" w:sz="4" w:space="0" w:color="auto"/>
              <w:right w:val="single" w:sz="4" w:space="0" w:color="auto"/>
            </w:tcBorders>
            <w:noWrap/>
            <w:hideMark/>
          </w:tcPr>
          <w:p w14:paraId="1121974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400045C4"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5D9DDF" w14:textId="77777777" w:rsidR="00466C71" w:rsidRPr="00466C71" w:rsidRDefault="00466C71" w:rsidP="00466C71">
            <w:pPr>
              <w:jc w:val="center"/>
              <w:rPr>
                <w:rFonts w:cs="Arial"/>
                <w:color w:val="454545"/>
                <w:sz w:val="16"/>
                <w:szCs w:val="16"/>
              </w:rPr>
            </w:pPr>
            <w:r w:rsidRPr="00466C71">
              <w:rPr>
                <w:rFonts w:cs="Arial"/>
                <w:color w:val="454545"/>
                <w:sz w:val="16"/>
                <w:szCs w:val="16"/>
              </w:rPr>
              <w:t>SPAWCAL5</w:t>
            </w:r>
          </w:p>
        </w:tc>
        <w:tc>
          <w:tcPr>
            <w:tcW w:w="2448" w:type="dxa"/>
            <w:tcBorders>
              <w:top w:val="single" w:sz="4" w:space="0" w:color="auto"/>
              <w:bottom w:val="single" w:sz="4" w:space="0" w:color="auto"/>
            </w:tcBorders>
            <w:noWrap/>
            <w:hideMark/>
          </w:tcPr>
          <w:p w14:paraId="7A7E38F1" w14:textId="77777777" w:rsidR="00466C71" w:rsidRPr="00466C71" w:rsidRDefault="00466C71" w:rsidP="00466C71">
            <w:pPr>
              <w:jc w:val="center"/>
              <w:rPr>
                <w:rFonts w:cs="Arial"/>
                <w:color w:val="454545"/>
                <w:sz w:val="16"/>
                <w:szCs w:val="16"/>
              </w:rPr>
            </w:pPr>
            <w:r w:rsidRPr="00466C71">
              <w:rPr>
                <w:rFonts w:cs="Arial"/>
                <w:color w:val="454545"/>
                <w:sz w:val="16"/>
                <w:szCs w:val="16"/>
              </w:rPr>
              <w:t>KENEDS_ROSATA1_1</w:t>
            </w:r>
          </w:p>
        </w:tc>
        <w:tc>
          <w:tcPr>
            <w:tcW w:w="1584" w:type="dxa"/>
            <w:tcBorders>
              <w:top w:val="single" w:sz="4" w:space="0" w:color="auto"/>
              <w:bottom w:val="single" w:sz="4" w:space="0" w:color="auto"/>
            </w:tcBorders>
            <w:noWrap/>
            <w:hideMark/>
          </w:tcPr>
          <w:p w14:paraId="575B79F3" w14:textId="77777777" w:rsidR="00466C71" w:rsidRPr="00466C71" w:rsidRDefault="00466C71" w:rsidP="00466C71">
            <w:pPr>
              <w:jc w:val="center"/>
              <w:rPr>
                <w:rFonts w:cs="Arial"/>
                <w:color w:val="454545"/>
                <w:sz w:val="16"/>
                <w:szCs w:val="16"/>
              </w:rPr>
            </w:pPr>
            <w:r w:rsidRPr="00466C71">
              <w:rPr>
                <w:rFonts w:cs="Arial"/>
                <w:color w:val="454545"/>
                <w:sz w:val="16"/>
                <w:szCs w:val="16"/>
              </w:rPr>
              <w:t>Unknown</w:t>
            </w:r>
          </w:p>
        </w:tc>
        <w:tc>
          <w:tcPr>
            <w:tcW w:w="1354" w:type="dxa"/>
            <w:tcBorders>
              <w:top w:val="single" w:sz="4" w:space="0" w:color="auto"/>
              <w:bottom w:val="single" w:sz="4" w:space="0" w:color="auto"/>
            </w:tcBorders>
            <w:noWrap/>
            <w:hideMark/>
          </w:tcPr>
          <w:p w14:paraId="6B62379E" w14:textId="77777777" w:rsidR="00466C71" w:rsidRPr="00466C71" w:rsidRDefault="00466C71" w:rsidP="00466C71">
            <w:pPr>
              <w:jc w:val="center"/>
              <w:rPr>
                <w:rFonts w:cs="Arial"/>
                <w:color w:val="454545"/>
                <w:sz w:val="16"/>
                <w:szCs w:val="16"/>
              </w:rPr>
            </w:pPr>
            <w:r w:rsidRPr="00466C71">
              <w:rPr>
                <w:rFonts w:cs="Arial"/>
                <w:color w:val="454545"/>
                <w:sz w:val="16"/>
                <w:szCs w:val="16"/>
              </w:rPr>
              <w:t>KENEDSW</w:t>
            </w:r>
          </w:p>
        </w:tc>
        <w:tc>
          <w:tcPr>
            <w:tcW w:w="1656" w:type="dxa"/>
            <w:tcBorders>
              <w:top w:val="single" w:sz="4" w:space="0" w:color="auto"/>
              <w:bottom w:val="single" w:sz="4" w:space="0" w:color="auto"/>
              <w:right w:val="single" w:sz="4" w:space="0" w:color="auto"/>
            </w:tcBorders>
            <w:noWrap/>
            <w:hideMark/>
          </w:tcPr>
          <w:p w14:paraId="31FC8828"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3578CC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58144DF" w14:textId="77777777" w:rsidR="00466C71" w:rsidRPr="00466C71" w:rsidRDefault="00466C71" w:rsidP="00466C71">
            <w:pPr>
              <w:jc w:val="center"/>
              <w:rPr>
                <w:rFonts w:cs="Arial"/>
                <w:color w:val="454545"/>
                <w:sz w:val="16"/>
                <w:szCs w:val="16"/>
              </w:rPr>
            </w:pPr>
            <w:r w:rsidRPr="00466C71">
              <w:rPr>
                <w:rFonts w:cs="Arial"/>
                <w:color w:val="454545"/>
                <w:sz w:val="16"/>
                <w:szCs w:val="16"/>
              </w:rPr>
              <w:t>DSKYCAL5</w:t>
            </w:r>
          </w:p>
        </w:tc>
        <w:tc>
          <w:tcPr>
            <w:tcW w:w="2448" w:type="dxa"/>
            <w:tcBorders>
              <w:top w:val="single" w:sz="4" w:space="0" w:color="auto"/>
              <w:bottom w:val="single" w:sz="4" w:space="0" w:color="auto"/>
            </w:tcBorders>
            <w:noWrap/>
            <w:hideMark/>
          </w:tcPr>
          <w:p w14:paraId="2B3C0298" w14:textId="77777777" w:rsidR="00466C71" w:rsidRPr="00466C71" w:rsidRDefault="00466C71" w:rsidP="00466C71">
            <w:pPr>
              <w:jc w:val="center"/>
              <w:rPr>
                <w:rFonts w:cs="Arial"/>
                <w:color w:val="454545"/>
                <w:sz w:val="16"/>
                <w:szCs w:val="16"/>
              </w:rPr>
            </w:pPr>
            <w:r w:rsidRPr="00466C71">
              <w:rPr>
                <w:rFonts w:cs="Arial"/>
                <w:color w:val="454545"/>
                <w:sz w:val="16"/>
                <w:szCs w:val="16"/>
              </w:rPr>
              <w:t>N5_R5_1</w:t>
            </w:r>
          </w:p>
        </w:tc>
        <w:tc>
          <w:tcPr>
            <w:tcW w:w="1584" w:type="dxa"/>
            <w:tcBorders>
              <w:top w:val="single" w:sz="4" w:space="0" w:color="auto"/>
              <w:bottom w:val="single" w:sz="4" w:space="0" w:color="auto"/>
            </w:tcBorders>
            <w:noWrap/>
            <w:hideMark/>
          </w:tcPr>
          <w:p w14:paraId="383C440E" w14:textId="77777777" w:rsidR="00466C71" w:rsidRPr="00466C71" w:rsidRDefault="00466C71" w:rsidP="00466C71">
            <w:pPr>
              <w:jc w:val="center"/>
              <w:rPr>
                <w:rFonts w:cs="Arial"/>
                <w:color w:val="454545"/>
                <w:sz w:val="16"/>
                <w:szCs w:val="16"/>
              </w:rPr>
            </w:pPr>
            <w:r w:rsidRPr="00466C71">
              <w:rPr>
                <w:rFonts w:cs="Arial"/>
                <w:color w:val="454545"/>
                <w:sz w:val="16"/>
                <w:szCs w:val="16"/>
              </w:rPr>
              <w:t>CALAVERS</w:t>
            </w:r>
          </w:p>
        </w:tc>
        <w:tc>
          <w:tcPr>
            <w:tcW w:w="1354" w:type="dxa"/>
            <w:tcBorders>
              <w:top w:val="single" w:sz="4" w:space="0" w:color="auto"/>
              <w:bottom w:val="single" w:sz="4" w:space="0" w:color="auto"/>
            </w:tcBorders>
            <w:noWrap/>
            <w:hideMark/>
          </w:tcPr>
          <w:p w14:paraId="7B0BA7D2" w14:textId="77777777" w:rsidR="00466C71" w:rsidRPr="00466C71" w:rsidRDefault="00466C71" w:rsidP="00466C71">
            <w:pPr>
              <w:jc w:val="center"/>
              <w:rPr>
                <w:rFonts w:cs="Arial"/>
                <w:color w:val="454545"/>
                <w:sz w:val="16"/>
                <w:szCs w:val="16"/>
              </w:rPr>
            </w:pPr>
            <w:r w:rsidRPr="00466C71">
              <w:rPr>
                <w:rFonts w:cs="Arial"/>
                <w:color w:val="454545"/>
                <w:sz w:val="16"/>
                <w:szCs w:val="16"/>
              </w:rPr>
              <w:t>CAGNON</w:t>
            </w:r>
          </w:p>
        </w:tc>
        <w:tc>
          <w:tcPr>
            <w:tcW w:w="1656" w:type="dxa"/>
            <w:tcBorders>
              <w:top w:val="single" w:sz="4" w:space="0" w:color="auto"/>
              <w:bottom w:val="single" w:sz="4" w:space="0" w:color="auto"/>
              <w:right w:val="single" w:sz="4" w:space="0" w:color="auto"/>
            </w:tcBorders>
            <w:noWrap/>
            <w:hideMark/>
          </w:tcPr>
          <w:p w14:paraId="09322239"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B1FFD5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0C12868" w14:textId="77777777" w:rsidR="00466C71" w:rsidRPr="00466C71" w:rsidRDefault="00466C71" w:rsidP="00466C71">
            <w:pPr>
              <w:jc w:val="center"/>
              <w:rPr>
                <w:rFonts w:cs="Arial"/>
                <w:color w:val="454545"/>
                <w:sz w:val="16"/>
                <w:szCs w:val="16"/>
              </w:rPr>
            </w:pPr>
            <w:r w:rsidRPr="00466C71">
              <w:rPr>
                <w:rFonts w:cs="Arial"/>
                <w:color w:val="454545"/>
                <w:sz w:val="16"/>
                <w:szCs w:val="16"/>
              </w:rPr>
              <w:t>DCE_RI58</w:t>
            </w:r>
          </w:p>
        </w:tc>
        <w:tc>
          <w:tcPr>
            <w:tcW w:w="2448" w:type="dxa"/>
            <w:tcBorders>
              <w:top w:val="single" w:sz="4" w:space="0" w:color="auto"/>
              <w:bottom w:val="single" w:sz="4" w:space="0" w:color="auto"/>
            </w:tcBorders>
            <w:noWrap/>
            <w:hideMark/>
          </w:tcPr>
          <w:p w14:paraId="7D37DD64" w14:textId="77777777" w:rsidR="00466C71" w:rsidRPr="00466C71" w:rsidRDefault="00466C71" w:rsidP="00466C71">
            <w:pPr>
              <w:jc w:val="center"/>
              <w:rPr>
                <w:rFonts w:cs="Arial"/>
                <w:color w:val="454545"/>
                <w:sz w:val="16"/>
                <w:szCs w:val="16"/>
              </w:rPr>
            </w:pPr>
            <w:r w:rsidRPr="00466C71">
              <w:rPr>
                <w:rFonts w:cs="Arial"/>
                <w:color w:val="454545"/>
                <w:sz w:val="16"/>
                <w:szCs w:val="16"/>
              </w:rPr>
              <w:t>NEDIN_REDTAP1_1</w:t>
            </w:r>
          </w:p>
        </w:tc>
        <w:tc>
          <w:tcPr>
            <w:tcW w:w="1584" w:type="dxa"/>
            <w:tcBorders>
              <w:top w:val="single" w:sz="4" w:space="0" w:color="auto"/>
              <w:bottom w:val="single" w:sz="4" w:space="0" w:color="auto"/>
            </w:tcBorders>
            <w:noWrap/>
            <w:hideMark/>
          </w:tcPr>
          <w:p w14:paraId="63354DB2" w14:textId="77777777" w:rsidR="00466C71" w:rsidRPr="00466C71" w:rsidRDefault="00466C71" w:rsidP="00466C71">
            <w:pPr>
              <w:jc w:val="center"/>
              <w:rPr>
                <w:rFonts w:cs="Arial"/>
                <w:color w:val="454545"/>
                <w:sz w:val="16"/>
                <w:szCs w:val="16"/>
              </w:rPr>
            </w:pPr>
            <w:r w:rsidRPr="00466C71">
              <w:rPr>
                <w:rFonts w:cs="Arial"/>
                <w:color w:val="454545"/>
                <w:sz w:val="16"/>
                <w:szCs w:val="16"/>
              </w:rPr>
              <w:t>REDTAP</w:t>
            </w:r>
          </w:p>
        </w:tc>
        <w:tc>
          <w:tcPr>
            <w:tcW w:w="1354" w:type="dxa"/>
            <w:tcBorders>
              <w:top w:val="single" w:sz="4" w:space="0" w:color="auto"/>
              <w:bottom w:val="single" w:sz="4" w:space="0" w:color="auto"/>
            </w:tcBorders>
            <w:noWrap/>
            <w:hideMark/>
          </w:tcPr>
          <w:p w14:paraId="0EF295FC" w14:textId="77777777" w:rsidR="00466C71" w:rsidRPr="00466C71" w:rsidRDefault="00466C71" w:rsidP="00466C71">
            <w:pPr>
              <w:jc w:val="center"/>
              <w:rPr>
                <w:rFonts w:cs="Arial"/>
                <w:color w:val="454545"/>
                <w:sz w:val="16"/>
                <w:szCs w:val="16"/>
              </w:rPr>
            </w:pPr>
            <w:r w:rsidRPr="00466C71">
              <w:rPr>
                <w:rFonts w:cs="Arial"/>
                <w:color w:val="454545"/>
                <w:sz w:val="16"/>
                <w:szCs w:val="16"/>
              </w:rPr>
              <w:t>NEDIN</w:t>
            </w:r>
          </w:p>
        </w:tc>
        <w:tc>
          <w:tcPr>
            <w:tcW w:w="1656" w:type="dxa"/>
            <w:tcBorders>
              <w:top w:val="single" w:sz="4" w:space="0" w:color="auto"/>
              <w:bottom w:val="single" w:sz="4" w:space="0" w:color="auto"/>
              <w:right w:val="single" w:sz="4" w:space="0" w:color="auto"/>
            </w:tcBorders>
            <w:noWrap/>
            <w:hideMark/>
          </w:tcPr>
          <w:p w14:paraId="0B70A2B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4C64EBD5"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5477DF4" w14:textId="77777777" w:rsidR="00466C71" w:rsidRPr="00466C71" w:rsidRDefault="00466C71" w:rsidP="00466C71">
            <w:pPr>
              <w:jc w:val="center"/>
              <w:rPr>
                <w:rFonts w:cs="Arial"/>
                <w:color w:val="454545"/>
                <w:sz w:val="16"/>
                <w:szCs w:val="16"/>
              </w:rPr>
            </w:pPr>
            <w:r w:rsidRPr="00466C71">
              <w:rPr>
                <w:rFonts w:cs="Arial"/>
                <w:color w:val="454545"/>
                <w:sz w:val="16"/>
                <w:szCs w:val="16"/>
              </w:rPr>
              <w:t>SGRMGRS8</w:t>
            </w:r>
          </w:p>
        </w:tc>
        <w:tc>
          <w:tcPr>
            <w:tcW w:w="2448" w:type="dxa"/>
            <w:tcBorders>
              <w:top w:val="single" w:sz="4" w:space="0" w:color="auto"/>
              <w:bottom w:val="single" w:sz="4" w:space="0" w:color="auto"/>
            </w:tcBorders>
            <w:noWrap/>
            <w:hideMark/>
          </w:tcPr>
          <w:p w14:paraId="72B7B0B6" w14:textId="77777777" w:rsidR="00466C71" w:rsidRPr="00466C71" w:rsidRDefault="00466C71" w:rsidP="00466C71">
            <w:pPr>
              <w:jc w:val="center"/>
              <w:rPr>
                <w:rFonts w:cs="Arial"/>
                <w:color w:val="454545"/>
                <w:sz w:val="16"/>
                <w:szCs w:val="16"/>
              </w:rPr>
            </w:pPr>
            <w:r w:rsidRPr="00466C71">
              <w:rPr>
                <w:rFonts w:cs="Arial"/>
                <w:color w:val="454545"/>
                <w:sz w:val="16"/>
                <w:szCs w:val="16"/>
              </w:rPr>
              <w:t>OLN_FMR2</w:t>
            </w:r>
          </w:p>
        </w:tc>
        <w:tc>
          <w:tcPr>
            <w:tcW w:w="1584" w:type="dxa"/>
            <w:tcBorders>
              <w:top w:val="single" w:sz="4" w:space="0" w:color="auto"/>
              <w:bottom w:val="single" w:sz="4" w:space="0" w:color="auto"/>
            </w:tcBorders>
            <w:noWrap/>
            <w:hideMark/>
          </w:tcPr>
          <w:p w14:paraId="0C03235E" w14:textId="77777777" w:rsidR="00466C71" w:rsidRPr="00466C71" w:rsidRDefault="00466C71" w:rsidP="00466C71">
            <w:pPr>
              <w:jc w:val="center"/>
              <w:rPr>
                <w:rFonts w:cs="Arial"/>
                <w:color w:val="454545"/>
                <w:sz w:val="16"/>
                <w:szCs w:val="16"/>
              </w:rPr>
            </w:pPr>
            <w:r w:rsidRPr="00466C71">
              <w:rPr>
                <w:rFonts w:cs="Arial"/>
                <w:color w:val="454545"/>
                <w:sz w:val="16"/>
                <w:szCs w:val="16"/>
              </w:rPr>
              <w:t>OLN</w:t>
            </w:r>
          </w:p>
        </w:tc>
        <w:tc>
          <w:tcPr>
            <w:tcW w:w="1354" w:type="dxa"/>
            <w:tcBorders>
              <w:top w:val="single" w:sz="4" w:space="0" w:color="auto"/>
              <w:bottom w:val="single" w:sz="4" w:space="0" w:color="auto"/>
            </w:tcBorders>
            <w:noWrap/>
            <w:hideMark/>
          </w:tcPr>
          <w:p w14:paraId="6F707A54" w14:textId="77777777" w:rsidR="00466C71" w:rsidRPr="00466C71" w:rsidRDefault="00466C71" w:rsidP="00466C71">
            <w:pPr>
              <w:jc w:val="center"/>
              <w:rPr>
                <w:rFonts w:cs="Arial"/>
                <w:color w:val="454545"/>
                <w:sz w:val="16"/>
                <w:szCs w:val="16"/>
              </w:rPr>
            </w:pPr>
            <w:r w:rsidRPr="00466C71">
              <w:rPr>
                <w:rFonts w:cs="Arial"/>
                <w:color w:val="454545"/>
                <w:sz w:val="16"/>
                <w:szCs w:val="16"/>
              </w:rPr>
              <w:t>OLN</w:t>
            </w:r>
          </w:p>
        </w:tc>
        <w:tc>
          <w:tcPr>
            <w:tcW w:w="1656" w:type="dxa"/>
            <w:tcBorders>
              <w:top w:val="single" w:sz="4" w:space="0" w:color="auto"/>
              <w:bottom w:val="single" w:sz="4" w:space="0" w:color="auto"/>
              <w:right w:val="single" w:sz="4" w:space="0" w:color="auto"/>
            </w:tcBorders>
            <w:noWrap/>
            <w:hideMark/>
          </w:tcPr>
          <w:p w14:paraId="4911D6A9"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FA3A24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6B82D6F" w14:textId="77777777" w:rsidR="00466C71" w:rsidRPr="00466C71" w:rsidRDefault="00466C71" w:rsidP="00466C71">
            <w:pPr>
              <w:jc w:val="center"/>
              <w:rPr>
                <w:rFonts w:cs="Arial"/>
                <w:color w:val="454545"/>
                <w:sz w:val="16"/>
                <w:szCs w:val="16"/>
              </w:rPr>
            </w:pPr>
            <w:r w:rsidRPr="00466C71">
              <w:rPr>
                <w:rFonts w:cs="Arial"/>
                <w:color w:val="454545"/>
                <w:sz w:val="16"/>
                <w:szCs w:val="16"/>
              </w:rPr>
              <w:t>DRNS_TB5</w:t>
            </w:r>
          </w:p>
        </w:tc>
        <w:tc>
          <w:tcPr>
            <w:tcW w:w="2448" w:type="dxa"/>
            <w:tcBorders>
              <w:top w:val="single" w:sz="4" w:space="0" w:color="auto"/>
              <w:bottom w:val="single" w:sz="4" w:space="0" w:color="auto"/>
            </w:tcBorders>
            <w:noWrap/>
            <w:hideMark/>
          </w:tcPr>
          <w:p w14:paraId="72B3DA1B" w14:textId="77777777" w:rsidR="00466C71" w:rsidRPr="00466C71" w:rsidRDefault="00466C71" w:rsidP="00466C71">
            <w:pPr>
              <w:jc w:val="center"/>
              <w:rPr>
                <w:rFonts w:cs="Arial"/>
                <w:color w:val="454545"/>
                <w:sz w:val="16"/>
                <w:szCs w:val="16"/>
              </w:rPr>
            </w:pPr>
            <w:r w:rsidRPr="00466C71">
              <w:rPr>
                <w:rFonts w:cs="Arial"/>
                <w:color w:val="454545"/>
                <w:sz w:val="16"/>
                <w:szCs w:val="16"/>
              </w:rPr>
              <w:t>PK_MID90_A</w:t>
            </w:r>
          </w:p>
        </w:tc>
        <w:tc>
          <w:tcPr>
            <w:tcW w:w="1584" w:type="dxa"/>
            <w:tcBorders>
              <w:top w:val="single" w:sz="4" w:space="0" w:color="auto"/>
              <w:bottom w:val="single" w:sz="4" w:space="0" w:color="auto"/>
            </w:tcBorders>
            <w:noWrap/>
            <w:hideMark/>
          </w:tcPr>
          <w:p w14:paraId="78C33564" w14:textId="77777777" w:rsidR="00466C71" w:rsidRPr="00466C71" w:rsidRDefault="00466C71" w:rsidP="00466C71">
            <w:pPr>
              <w:jc w:val="center"/>
              <w:rPr>
                <w:rFonts w:cs="Arial"/>
                <w:color w:val="454545"/>
                <w:sz w:val="16"/>
                <w:szCs w:val="16"/>
              </w:rPr>
            </w:pPr>
            <w:r w:rsidRPr="00466C71">
              <w:rPr>
                <w:rFonts w:cs="Arial"/>
                <w:color w:val="454545"/>
                <w:sz w:val="16"/>
                <w:szCs w:val="16"/>
              </w:rPr>
              <w:t>MID</w:t>
            </w:r>
          </w:p>
        </w:tc>
        <w:tc>
          <w:tcPr>
            <w:tcW w:w="1354" w:type="dxa"/>
            <w:tcBorders>
              <w:top w:val="single" w:sz="4" w:space="0" w:color="auto"/>
              <w:bottom w:val="single" w:sz="4" w:space="0" w:color="auto"/>
            </w:tcBorders>
            <w:noWrap/>
            <w:hideMark/>
          </w:tcPr>
          <w:p w14:paraId="73E439A2" w14:textId="77777777" w:rsidR="00466C71" w:rsidRPr="00466C71" w:rsidRDefault="00466C71" w:rsidP="00466C71">
            <w:pPr>
              <w:jc w:val="center"/>
              <w:rPr>
                <w:rFonts w:cs="Arial"/>
                <w:color w:val="454545"/>
                <w:sz w:val="16"/>
                <w:szCs w:val="16"/>
              </w:rPr>
            </w:pPr>
            <w:r w:rsidRPr="00466C71">
              <w:rPr>
                <w:rFonts w:cs="Arial"/>
                <w:color w:val="454545"/>
                <w:sz w:val="16"/>
                <w:szCs w:val="16"/>
              </w:rPr>
              <w:t>PK</w:t>
            </w:r>
          </w:p>
        </w:tc>
        <w:tc>
          <w:tcPr>
            <w:tcW w:w="1656" w:type="dxa"/>
            <w:tcBorders>
              <w:top w:val="single" w:sz="4" w:space="0" w:color="auto"/>
              <w:bottom w:val="single" w:sz="4" w:space="0" w:color="auto"/>
              <w:right w:val="single" w:sz="4" w:space="0" w:color="auto"/>
            </w:tcBorders>
            <w:noWrap/>
            <w:hideMark/>
          </w:tcPr>
          <w:p w14:paraId="1583E2E2"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152853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95AE79" w14:textId="77777777" w:rsidR="00466C71" w:rsidRPr="00466C71" w:rsidRDefault="00466C71" w:rsidP="00466C71">
            <w:pPr>
              <w:jc w:val="center"/>
              <w:rPr>
                <w:rFonts w:cs="Arial"/>
                <w:color w:val="454545"/>
                <w:sz w:val="16"/>
                <w:szCs w:val="16"/>
              </w:rPr>
            </w:pPr>
            <w:r w:rsidRPr="00466C71">
              <w:rPr>
                <w:rFonts w:cs="Arial"/>
                <w:color w:val="454545"/>
                <w:sz w:val="16"/>
                <w:szCs w:val="16"/>
              </w:rPr>
              <w:t>DSAMVEN5</w:t>
            </w:r>
          </w:p>
        </w:tc>
        <w:tc>
          <w:tcPr>
            <w:tcW w:w="2448" w:type="dxa"/>
            <w:tcBorders>
              <w:top w:val="single" w:sz="4" w:space="0" w:color="auto"/>
              <w:bottom w:val="single" w:sz="4" w:space="0" w:color="auto"/>
            </w:tcBorders>
            <w:noWrap/>
            <w:hideMark/>
          </w:tcPr>
          <w:p w14:paraId="60533DC8" w14:textId="77777777" w:rsidR="00466C71" w:rsidRPr="00466C71" w:rsidRDefault="00466C71" w:rsidP="00466C71">
            <w:pPr>
              <w:jc w:val="center"/>
              <w:rPr>
                <w:rFonts w:cs="Arial"/>
                <w:color w:val="454545"/>
                <w:sz w:val="16"/>
                <w:szCs w:val="16"/>
              </w:rPr>
            </w:pPr>
            <w:r w:rsidRPr="00466C71">
              <w:rPr>
                <w:rFonts w:cs="Arial"/>
                <w:color w:val="454545"/>
                <w:sz w:val="16"/>
                <w:szCs w:val="16"/>
              </w:rPr>
              <w:t>100027_D_1</w:t>
            </w:r>
          </w:p>
        </w:tc>
        <w:tc>
          <w:tcPr>
            <w:tcW w:w="1584" w:type="dxa"/>
            <w:tcBorders>
              <w:top w:val="single" w:sz="4" w:space="0" w:color="auto"/>
              <w:bottom w:val="single" w:sz="4" w:space="0" w:color="auto"/>
            </w:tcBorders>
            <w:noWrap/>
            <w:hideMark/>
          </w:tcPr>
          <w:p w14:paraId="74761C16" w14:textId="77777777" w:rsidR="00466C71" w:rsidRPr="00466C71" w:rsidRDefault="00466C71" w:rsidP="00466C71">
            <w:pPr>
              <w:jc w:val="center"/>
              <w:rPr>
                <w:rFonts w:cs="Arial"/>
                <w:color w:val="454545"/>
                <w:sz w:val="16"/>
                <w:szCs w:val="16"/>
              </w:rPr>
            </w:pPr>
            <w:r w:rsidRPr="00466C71">
              <w:rPr>
                <w:rFonts w:cs="Arial"/>
                <w:color w:val="454545"/>
                <w:sz w:val="16"/>
                <w:szCs w:val="16"/>
              </w:rPr>
              <w:t>WHTNY</w:t>
            </w:r>
          </w:p>
        </w:tc>
        <w:tc>
          <w:tcPr>
            <w:tcW w:w="1354" w:type="dxa"/>
            <w:tcBorders>
              <w:top w:val="single" w:sz="4" w:space="0" w:color="auto"/>
              <w:bottom w:val="single" w:sz="4" w:space="0" w:color="auto"/>
            </w:tcBorders>
            <w:noWrap/>
            <w:hideMark/>
          </w:tcPr>
          <w:p w14:paraId="7220708D" w14:textId="77777777" w:rsidR="00466C71" w:rsidRPr="00466C71" w:rsidRDefault="00466C71" w:rsidP="00466C71">
            <w:pPr>
              <w:jc w:val="center"/>
              <w:rPr>
                <w:rFonts w:cs="Arial"/>
                <w:color w:val="454545"/>
                <w:sz w:val="16"/>
                <w:szCs w:val="16"/>
              </w:rPr>
            </w:pPr>
            <w:r w:rsidRPr="00466C71">
              <w:rPr>
                <w:rFonts w:cs="Arial"/>
                <w:color w:val="454545"/>
                <w:sz w:val="16"/>
                <w:szCs w:val="16"/>
              </w:rPr>
              <w:t>WND</w:t>
            </w:r>
          </w:p>
        </w:tc>
        <w:tc>
          <w:tcPr>
            <w:tcW w:w="1656" w:type="dxa"/>
            <w:tcBorders>
              <w:top w:val="single" w:sz="4" w:space="0" w:color="auto"/>
              <w:bottom w:val="single" w:sz="4" w:space="0" w:color="auto"/>
              <w:right w:val="single" w:sz="4" w:space="0" w:color="auto"/>
            </w:tcBorders>
            <w:noWrap/>
            <w:hideMark/>
          </w:tcPr>
          <w:p w14:paraId="618AB51A"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3F9038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5CDF9A7" w14:textId="77777777" w:rsidR="00466C71" w:rsidRPr="00466C71" w:rsidRDefault="00466C71" w:rsidP="00466C71">
            <w:pPr>
              <w:jc w:val="center"/>
              <w:rPr>
                <w:rFonts w:cs="Arial"/>
                <w:color w:val="454545"/>
                <w:sz w:val="16"/>
                <w:szCs w:val="16"/>
              </w:rPr>
            </w:pPr>
            <w:r w:rsidRPr="00466C71">
              <w:rPr>
                <w:rFonts w:cs="Arial"/>
                <w:color w:val="454545"/>
                <w:sz w:val="16"/>
                <w:szCs w:val="16"/>
              </w:rPr>
              <w:t>DSTEXP12</w:t>
            </w:r>
          </w:p>
        </w:tc>
        <w:tc>
          <w:tcPr>
            <w:tcW w:w="2448" w:type="dxa"/>
            <w:tcBorders>
              <w:top w:val="single" w:sz="4" w:space="0" w:color="auto"/>
              <w:bottom w:val="single" w:sz="4" w:space="0" w:color="auto"/>
            </w:tcBorders>
            <w:noWrap/>
            <w:hideMark/>
          </w:tcPr>
          <w:p w14:paraId="79EF77F9" w14:textId="77777777" w:rsidR="00466C71" w:rsidRPr="00466C71" w:rsidRDefault="00466C71" w:rsidP="00466C71">
            <w:pPr>
              <w:jc w:val="center"/>
              <w:rPr>
                <w:rFonts w:cs="Arial"/>
                <w:color w:val="454545"/>
                <w:sz w:val="16"/>
                <w:szCs w:val="16"/>
              </w:rPr>
            </w:pPr>
            <w:r w:rsidRPr="00466C71">
              <w:rPr>
                <w:rFonts w:cs="Arial"/>
                <w:color w:val="454545"/>
                <w:sz w:val="16"/>
                <w:szCs w:val="16"/>
              </w:rPr>
              <w:t>AIRCO4_RINCON1_1</w:t>
            </w:r>
          </w:p>
        </w:tc>
        <w:tc>
          <w:tcPr>
            <w:tcW w:w="1584" w:type="dxa"/>
            <w:tcBorders>
              <w:top w:val="single" w:sz="4" w:space="0" w:color="auto"/>
              <w:bottom w:val="single" w:sz="4" w:space="0" w:color="auto"/>
            </w:tcBorders>
            <w:noWrap/>
            <w:hideMark/>
          </w:tcPr>
          <w:p w14:paraId="72DA727B" w14:textId="77777777" w:rsidR="00466C71" w:rsidRPr="00466C71" w:rsidRDefault="00466C71" w:rsidP="00466C71">
            <w:pPr>
              <w:jc w:val="center"/>
              <w:rPr>
                <w:rFonts w:cs="Arial"/>
                <w:color w:val="454545"/>
                <w:sz w:val="16"/>
                <w:szCs w:val="16"/>
              </w:rPr>
            </w:pPr>
            <w:r w:rsidRPr="00466C71">
              <w:rPr>
                <w:rFonts w:cs="Arial"/>
                <w:color w:val="454545"/>
                <w:sz w:val="16"/>
                <w:szCs w:val="16"/>
              </w:rPr>
              <w:t>RINCON</w:t>
            </w:r>
          </w:p>
        </w:tc>
        <w:tc>
          <w:tcPr>
            <w:tcW w:w="1354" w:type="dxa"/>
            <w:tcBorders>
              <w:top w:val="single" w:sz="4" w:space="0" w:color="auto"/>
              <w:bottom w:val="single" w:sz="4" w:space="0" w:color="auto"/>
            </w:tcBorders>
            <w:noWrap/>
            <w:hideMark/>
          </w:tcPr>
          <w:p w14:paraId="4166CF98" w14:textId="77777777" w:rsidR="00466C71" w:rsidRPr="00466C71" w:rsidRDefault="00466C71" w:rsidP="00466C71">
            <w:pPr>
              <w:jc w:val="center"/>
              <w:rPr>
                <w:rFonts w:cs="Arial"/>
                <w:color w:val="454545"/>
                <w:sz w:val="16"/>
                <w:szCs w:val="16"/>
              </w:rPr>
            </w:pPr>
            <w:r w:rsidRPr="00466C71">
              <w:rPr>
                <w:rFonts w:cs="Arial"/>
                <w:color w:val="454545"/>
                <w:sz w:val="16"/>
                <w:szCs w:val="16"/>
              </w:rPr>
              <w:t>AIRCO4</w:t>
            </w:r>
          </w:p>
        </w:tc>
        <w:tc>
          <w:tcPr>
            <w:tcW w:w="1656" w:type="dxa"/>
            <w:tcBorders>
              <w:top w:val="single" w:sz="4" w:space="0" w:color="auto"/>
              <w:bottom w:val="single" w:sz="4" w:space="0" w:color="auto"/>
              <w:right w:val="single" w:sz="4" w:space="0" w:color="auto"/>
            </w:tcBorders>
            <w:noWrap/>
            <w:hideMark/>
          </w:tcPr>
          <w:p w14:paraId="2036DE40"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F57C86B"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30960C8" w14:textId="77777777" w:rsidR="00466C71" w:rsidRPr="00466C71" w:rsidRDefault="00466C71" w:rsidP="00466C71">
            <w:pPr>
              <w:jc w:val="center"/>
              <w:rPr>
                <w:rFonts w:cs="Arial"/>
                <w:color w:val="454545"/>
                <w:sz w:val="16"/>
                <w:szCs w:val="16"/>
              </w:rPr>
            </w:pPr>
            <w:r w:rsidRPr="00466C71">
              <w:rPr>
                <w:rFonts w:cs="Arial"/>
                <w:color w:val="454545"/>
                <w:sz w:val="16"/>
                <w:szCs w:val="16"/>
              </w:rPr>
              <w:t>SCOLPAW5</w:t>
            </w:r>
          </w:p>
        </w:tc>
        <w:tc>
          <w:tcPr>
            <w:tcW w:w="2448" w:type="dxa"/>
            <w:tcBorders>
              <w:top w:val="single" w:sz="4" w:space="0" w:color="auto"/>
              <w:bottom w:val="single" w:sz="4" w:space="0" w:color="auto"/>
            </w:tcBorders>
            <w:noWrap/>
            <w:hideMark/>
          </w:tcPr>
          <w:p w14:paraId="09D2B38C" w14:textId="77777777" w:rsidR="00466C71" w:rsidRPr="00466C71" w:rsidRDefault="00466C71" w:rsidP="00466C71">
            <w:pPr>
              <w:jc w:val="center"/>
              <w:rPr>
                <w:rFonts w:cs="Arial"/>
                <w:color w:val="454545"/>
                <w:sz w:val="16"/>
                <w:szCs w:val="16"/>
              </w:rPr>
            </w:pPr>
            <w:r w:rsidRPr="00466C71">
              <w:rPr>
                <w:rFonts w:cs="Arial"/>
                <w:color w:val="454545"/>
                <w:sz w:val="16"/>
                <w:szCs w:val="16"/>
              </w:rPr>
              <w:t>COLETO_KENEDS1_1</w:t>
            </w:r>
          </w:p>
        </w:tc>
        <w:tc>
          <w:tcPr>
            <w:tcW w:w="1584" w:type="dxa"/>
            <w:tcBorders>
              <w:top w:val="single" w:sz="4" w:space="0" w:color="auto"/>
              <w:bottom w:val="single" w:sz="4" w:space="0" w:color="auto"/>
            </w:tcBorders>
            <w:noWrap/>
            <w:hideMark/>
          </w:tcPr>
          <w:p w14:paraId="733EC1FF" w14:textId="77777777" w:rsidR="00466C71" w:rsidRPr="00466C71" w:rsidRDefault="00466C71" w:rsidP="00466C71">
            <w:pPr>
              <w:jc w:val="center"/>
              <w:rPr>
                <w:rFonts w:cs="Arial"/>
                <w:color w:val="454545"/>
                <w:sz w:val="16"/>
                <w:szCs w:val="16"/>
              </w:rPr>
            </w:pPr>
            <w:r w:rsidRPr="00466C71">
              <w:rPr>
                <w:rFonts w:cs="Arial"/>
                <w:color w:val="454545"/>
                <w:sz w:val="16"/>
                <w:szCs w:val="16"/>
              </w:rPr>
              <w:t>COLETO</w:t>
            </w:r>
          </w:p>
        </w:tc>
        <w:tc>
          <w:tcPr>
            <w:tcW w:w="1354" w:type="dxa"/>
            <w:tcBorders>
              <w:top w:val="single" w:sz="4" w:space="0" w:color="auto"/>
              <w:bottom w:val="single" w:sz="4" w:space="0" w:color="auto"/>
            </w:tcBorders>
            <w:noWrap/>
            <w:hideMark/>
          </w:tcPr>
          <w:p w14:paraId="49A5400F" w14:textId="77777777" w:rsidR="00466C71" w:rsidRPr="00466C71" w:rsidRDefault="00466C71" w:rsidP="00466C71">
            <w:pPr>
              <w:jc w:val="center"/>
              <w:rPr>
                <w:rFonts w:cs="Arial"/>
                <w:color w:val="454545"/>
                <w:sz w:val="16"/>
                <w:szCs w:val="16"/>
              </w:rPr>
            </w:pPr>
            <w:r w:rsidRPr="00466C71">
              <w:rPr>
                <w:rFonts w:cs="Arial"/>
                <w:color w:val="454545"/>
                <w:sz w:val="16"/>
                <w:szCs w:val="16"/>
              </w:rPr>
              <w:t>KENEDSW</w:t>
            </w:r>
          </w:p>
        </w:tc>
        <w:tc>
          <w:tcPr>
            <w:tcW w:w="1656" w:type="dxa"/>
            <w:tcBorders>
              <w:top w:val="single" w:sz="4" w:space="0" w:color="auto"/>
              <w:bottom w:val="single" w:sz="4" w:space="0" w:color="auto"/>
              <w:right w:val="single" w:sz="4" w:space="0" w:color="auto"/>
            </w:tcBorders>
            <w:noWrap/>
            <w:hideMark/>
          </w:tcPr>
          <w:p w14:paraId="639752FE"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97B654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5B08B29" w14:textId="77777777" w:rsidR="00466C71" w:rsidRPr="00466C71" w:rsidRDefault="00466C71" w:rsidP="00466C71">
            <w:pPr>
              <w:jc w:val="center"/>
              <w:rPr>
                <w:rFonts w:cs="Arial"/>
                <w:color w:val="454545"/>
                <w:sz w:val="16"/>
                <w:szCs w:val="16"/>
              </w:rPr>
            </w:pPr>
            <w:r w:rsidRPr="00466C71">
              <w:rPr>
                <w:rFonts w:cs="Arial"/>
                <w:color w:val="454545"/>
                <w:sz w:val="16"/>
                <w:szCs w:val="16"/>
              </w:rPr>
              <w:t>SSPJFS8</w:t>
            </w:r>
          </w:p>
        </w:tc>
        <w:tc>
          <w:tcPr>
            <w:tcW w:w="2448" w:type="dxa"/>
            <w:tcBorders>
              <w:top w:val="single" w:sz="4" w:space="0" w:color="auto"/>
              <w:bottom w:val="single" w:sz="4" w:space="0" w:color="auto"/>
            </w:tcBorders>
            <w:noWrap/>
            <w:hideMark/>
          </w:tcPr>
          <w:p w14:paraId="00D77904" w14:textId="77777777" w:rsidR="00466C71" w:rsidRPr="00466C71" w:rsidRDefault="00466C71" w:rsidP="00466C71">
            <w:pPr>
              <w:jc w:val="center"/>
              <w:rPr>
                <w:rFonts w:cs="Arial"/>
                <w:color w:val="454545"/>
                <w:sz w:val="16"/>
                <w:szCs w:val="16"/>
              </w:rPr>
            </w:pPr>
            <w:r w:rsidRPr="00466C71">
              <w:rPr>
                <w:rFonts w:cs="Arial"/>
                <w:color w:val="454545"/>
                <w:sz w:val="16"/>
                <w:szCs w:val="16"/>
              </w:rPr>
              <w:t>CRNJFS94_A</w:t>
            </w:r>
          </w:p>
        </w:tc>
        <w:tc>
          <w:tcPr>
            <w:tcW w:w="1584" w:type="dxa"/>
            <w:tcBorders>
              <w:top w:val="single" w:sz="4" w:space="0" w:color="auto"/>
              <w:bottom w:val="single" w:sz="4" w:space="0" w:color="auto"/>
            </w:tcBorders>
            <w:noWrap/>
            <w:hideMark/>
          </w:tcPr>
          <w:p w14:paraId="654A4F1D" w14:textId="77777777" w:rsidR="00466C71" w:rsidRPr="00466C71" w:rsidRDefault="00466C71" w:rsidP="00466C71">
            <w:pPr>
              <w:jc w:val="center"/>
              <w:rPr>
                <w:rFonts w:cs="Arial"/>
                <w:color w:val="454545"/>
                <w:sz w:val="16"/>
                <w:szCs w:val="16"/>
              </w:rPr>
            </w:pPr>
            <w:r w:rsidRPr="00466C71">
              <w:rPr>
                <w:rFonts w:cs="Arial"/>
                <w:color w:val="454545"/>
                <w:sz w:val="16"/>
                <w:szCs w:val="16"/>
              </w:rPr>
              <w:t>JFS</w:t>
            </w:r>
          </w:p>
        </w:tc>
        <w:tc>
          <w:tcPr>
            <w:tcW w:w="1354" w:type="dxa"/>
            <w:tcBorders>
              <w:top w:val="single" w:sz="4" w:space="0" w:color="auto"/>
              <w:bottom w:val="single" w:sz="4" w:space="0" w:color="auto"/>
            </w:tcBorders>
            <w:noWrap/>
            <w:hideMark/>
          </w:tcPr>
          <w:p w14:paraId="6ECA025F" w14:textId="77777777" w:rsidR="00466C71" w:rsidRPr="00466C71" w:rsidRDefault="00466C71" w:rsidP="00466C71">
            <w:pPr>
              <w:jc w:val="center"/>
              <w:rPr>
                <w:rFonts w:cs="Arial"/>
                <w:color w:val="454545"/>
                <w:sz w:val="16"/>
                <w:szCs w:val="16"/>
              </w:rPr>
            </w:pPr>
            <w:r w:rsidRPr="00466C71">
              <w:rPr>
                <w:rFonts w:cs="Arial"/>
                <w:color w:val="454545"/>
                <w:sz w:val="16"/>
                <w:szCs w:val="16"/>
              </w:rPr>
              <w:t>CRN</w:t>
            </w:r>
          </w:p>
        </w:tc>
        <w:tc>
          <w:tcPr>
            <w:tcW w:w="1656" w:type="dxa"/>
            <w:tcBorders>
              <w:top w:val="single" w:sz="4" w:space="0" w:color="auto"/>
              <w:bottom w:val="single" w:sz="4" w:space="0" w:color="auto"/>
              <w:right w:val="single" w:sz="4" w:space="0" w:color="auto"/>
            </w:tcBorders>
            <w:noWrap/>
            <w:hideMark/>
          </w:tcPr>
          <w:p w14:paraId="56C9DEF6"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9E44319"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DE9FDF6" w14:textId="77777777" w:rsidR="00466C71" w:rsidRPr="00466C71" w:rsidRDefault="00466C71" w:rsidP="00466C71">
            <w:pPr>
              <w:jc w:val="center"/>
              <w:rPr>
                <w:rFonts w:cs="Arial"/>
                <w:color w:val="454545"/>
                <w:sz w:val="16"/>
                <w:szCs w:val="16"/>
              </w:rPr>
            </w:pPr>
            <w:r w:rsidRPr="00466C71">
              <w:rPr>
                <w:rFonts w:cs="Arial"/>
                <w:color w:val="454545"/>
                <w:sz w:val="16"/>
                <w:szCs w:val="16"/>
              </w:rPr>
              <w:t>SMOLLOB8</w:t>
            </w:r>
          </w:p>
        </w:tc>
        <w:tc>
          <w:tcPr>
            <w:tcW w:w="2448" w:type="dxa"/>
            <w:tcBorders>
              <w:top w:val="single" w:sz="4" w:space="0" w:color="auto"/>
              <w:bottom w:val="single" w:sz="4" w:space="0" w:color="auto"/>
            </w:tcBorders>
            <w:noWrap/>
            <w:hideMark/>
          </w:tcPr>
          <w:p w14:paraId="04C088AF" w14:textId="77777777" w:rsidR="00466C71" w:rsidRPr="00466C71" w:rsidRDefault="00466C71" w:rsidP="00466C71">
            <w:pPr>
              <w:jc w:val="center"/>
              <w:rPr>
                <w:rFonts w:cs="Arial"/>
                <w:color w:val="454545"/>
                <w:sz w:val="16"/>
                <w:szCs w:val="16"/>
              </w:rPr>
            </w:pPr>
            <w:r w:rsidRPr="00466C71">
              <w:rPr>
                <w:rFonts w:cs="Arial"/>
                <w:color w:val="454545"/>
                <w:sz w:val="16"/>
                <w:szCs w:val="16"/>
              </w:rPr>
              <w:t>DEL_MA_LAREDO1_1</w:t>
            </w:r>
          </w:p>
        </w:tc>
        <w:tc>
          <w:tcPr>
            <w:tcW w:w="1584" w:type="dxa"/>
            <w:tcBorders>
              <w:top w:val="single" w:sz="4" w:space="0" w:color="auto"/>
              <w:bottom w:val="single" w:sz="4" w:space="0" w:color="auto"/>
            </w:tcBorders>
            <w:noWrap/>
            <w:hideMark/>
          </w:tcPr>
          <w:p w14:paraId="69484B88" w14:textId="77777777" w:rsidR="00466C71" w:rsidRPr="00466C71" w:rsidRDefault="00466C71" w:rsidP="00466C71">
            <w:pPr>
              <w:jc w:val="center"/>
              <w:rPr>
                <w:rFonts w:cs="Arial"/>
                <w:color w:val="454545"/>
                <w:sz w:val="16"/>
                <w:szCs w:val="16"/>
              </w:rPr>
            </w:pPr>
            <w:r w:rsidRPr="00466C71">
              <w:rPr>
                <w:rFonts w:cs="Arial"/>
                <w:color w:val="454545"/>
                <w:sz w:val="16"/>
                <w:szCs w:val="16"/>
              </w:rPr>
              <w:t>LAREDO</w:t>
            </w:r>
          </w:p>
        </w:tc>
        <w:tc>
          <w:tcPr>
            <w:tcW w:w="1354" w:type="dxa"/>
            <w:tcBorders>
              <w:top w:val="single" w:sz="4" w:space="0" w:color="auto"/>
              <w:bottom w:val="single" w:sz="4" w:space="0" w:color="auto"/>
            </w:tcBorders>
            <w:noWrap/>
            <w:hideMark/>
          </w:tcPr>
          <w:p w14:paraId="158695D2" w14:textId="77777777" w:rsidR="00466C71" w:rsidRPr="00466C71" w:rsidRDefault="00466C71" w:rsidP="00466C71">
            <w:pPr>
              <w:jc w:val="center"/>
              <w:rPr>
                <w:rFonts w:cs="Arial"/>
                <w:color w:val="454545"/>
                <w:sz w:val="16"/>
                <w:szCs w:val="16"/>
              </w:rPr>
            </w:pPr>
            <w:r w:rsidRPr="00466C71">
              <w:rPr>
                <w:rFonts w:cs="Arial"/>
                <w:color w:val="454545"/>
                <w:sz w:val="16"/>
                <w:szCs w:val="16"/>
              </w:rPr>
              <w:t>DEL_MAR</w:t>
            </w:r>
          </w:p>
        </w:tc>
        <w:tc>
          <w:tcPr>
            <w:tcW w:w="1656" w:type="dxa"/>
            <w:tcBorders>
              <w:top w:val="single" w:sz="4" w:space="0" w:color="auto"/>
              <w:bottom w:val="single" w:sz="4" w:space="0" w:color="auto"/>
              <w:right w:val="single" w:sz="4" w:space="0" w:color="auto"/>
            </w:tcBorders>
            <w:noWrap/>
            <w:hideMark/>
          </w:tcPr>
          <w:p w14:paraId="672E64F7"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53423A6"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4EF2173" w14:textId="77777777" w:rsidR="00466C71" w:rsidRPr="00466C71" w:rsidRDefault="00466C71" w:rsidP="00466C71">
            <w:pPr>
              <w:jc w:val="center"/>
              <w:rPr>
                <w:rFonts w:cs="Arial"/>
                <w:color w:val="454545"/>
                <w:sz w:val="16"/>
                <w:szCs w:val="16"/>
              </w:rPr>
            </w:pPr>
            <w:r w:rsidRPr="00466C71">
              <w:rPr>
                <w:rFonts w:cs="Arial"/>
                <w:color w:val="454545"/>
                <w:sz w:val="16"/>
                <w:szCs w:val="16"/>
              </w:rPr>
              <w:t>SHAIOLE8</w:t>
            </w:r>
          </w:p>
        </w:tc>
        <w:tc>
          <w:tcPr>
            <w:tcW w:w="2448" w:type="dxa"/>
            <w:tcBorders>
              <w:top w:val="single" w:sz="4" w:space="0" w:color="auto"/>
              <w:bottom w:val="single" w:sz="4" w:space="0" w:color="auto"/>
            </w:tcBorders>
            <w:noWrap/>
            <w:hideMark/>
          </w:tcPr>
          <w:p w14:paraId="24E30CEC" w14:textId="77777777" w:rsidR="00466C71" w:rsidRPr="00466C71" w:rsidRDefault="00466C71" w:rsidP="00466C71">
            <w:pPr>
              <w:jc w:val="center"/>
              <w:rPr>
                <w:rFonts w:cs="Arial"/>
                <w:color w:val="454545"/>
                <w:sz w:val="16"/>
                <w:szCs w:val="16"/>
              </w:rPr>
            </w:pPr>
            <w:r w:rsidRPr="00466C71">
              <w:rPr>
                <w:rFonts w:cs="Arial"/>
                <w:color w:val="454545"/>
                <w:sz w:val="16"/>
                <w:szCs w:val="16"/>
              </w:rPr>
              <w:t>E_HARR_LA_PAL1_1</w:t>
            </w:r>
          </w:p>
        </w:tc>
        <w:tc>
          <w:tcPr>
            <w:tcW w:w="1584" w:type="dxa"/>
            <w:tcBorders>
              <w:top w:val="single" w:sz="4" w:space="0" w:color="auto"/>
              <w:bottom w:val="single" w:sz="4" w:space="0" w:color="auto"/>
            </w:tcBorders>
            <w:noWrap/>
            <w:hideMark/>
          </w:tcPr>
          <w:p w14:paraId="357392E6" w14:textId="77777777" w:rsidR="00466C71" w:rsidRPr="00466C71" w:rsidRDefault="00466C71" w:rsidP="00466C71">
            <w:pPr>
              <w:jc w:val="center"/>
              <w:rPr>
                <w:rFonts w:cs="Arial"/>
                <w:color w:val="454545"/>
                <w:sz w:val="16"/>
                <w:szCs w:val="16"/>
              </w:rPr>
            </w:pPr>
            <w:r w:rsidRPr="00466C71">
              <w:rPr>
                <w:rFonts w:cs="Arial"/>
                <w:color w:val="454545"/>
                <w:sz w:val="16"/>
                <w:szCs w:val="16"/>
              </w:rPr>
              <w:t>LA_PALMA</w:t>
            </w:r>
          </w:p>
        </w:tc>
        <w:tc>
          <w:tcPr>
            <w:tcW w:w="1354" w:type="dxa"/>
            <w:tcBorders>
              <w:top w:val="single" w:sz="4" w:space="0" w:color="auto"/>
              <w:bottom w:val="single" w:sz="4" w:space="0" w:color="auto"/>
            </w:tcBorders>
            <w:noWrap/>
            <w:hideMark/>
          </w:tcPr>
          <w:p w14:paraId="2DD7613D" w14:textId="77777777" w:rsidR="00466C71" w:rsidRPr="00466C71" w:rsidRDefault="00466C71" w:rsidP="00466C71">
            <w:pPr>
              <w:jc w:val="center"/>
              <w:rPr>
                <w:rFonts w:cs="Arial"/>
                <w:color w:val="454545"/>
                <w:sz w:val="16"/>
                <w:szCs w:val="16"/>
              </w:rPr>
            </w:pPr>
            <w:r w:rsidRPr="00466C71">
              <w:rPr>
                <w:rFonts w:cs="Arial"/>
                <w:color w:val="454545"/>
                <w:sz w:val="16"/>
                <w:szCs w:val="16"/>
              </w:rPr>
              <w:t>E_HARRIS</w:t>
            </w:r>
          </w:p>
        </w:tc>
        <w:tc>
          <w:tcPr>
            <w:tcW w:w="1656" w:type="dxa"/>
            <w:tcBorders>
              <w:top w:val="single" w:sz="4" w:space="0" w:color="auto"/>
              <w:bottom w:val="single" w:sz="4" w:space="0" w:color="auto"/>
              <w:right w:val="single" w:sz="4" w:space="0" w:color="auto"/>
            </w:tcBorders>
            <w:noWrap/>
            <w:hideMark/>
          </w:tcPr>
          <w:p w14:paraId="3ABA3947"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5037B2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485C64" w14:textId="77777777" w:rsidR="00466C71" w:rsidRPr="00466C71" w:rsidRDefault="00466C71" w:rsidP="00466C71">
            <w:pPr>
              <w:jc w:val="center"/>
              <w:rPr>
                <w:rFonts w:cs="Arial"/>
                <w:color w:val="454545"/>
                <w:sz w:val="16"/>
                <w:szCs w:val="16"/>
              </w:rPr>
            </w:pPr>
            <w:r w:rsidRPr="00466C71">
              <w:rPr>
                <w:rFonts w:cs="Arial"/>
                <w:color w:val="454545"/>
                <w:sz w:val="16"/>
                <w:szCs w:val="16"/>
              </w:rPr>
              <w:lastRenderedPageBreak/>
              <w:t>DFRAPAR8</w:t>
            </w:r>
          </w:p>
        </w:tc>
        <w:tc>
          <w:tcPr>
            <w:tcW w:w="2448" w:type="dxa"/>
            <w:tcBorders>
              <w:top w:val="single" w:sz="4" w:space="0" w:color="auto"/>
              <w:bottom w:val="single" w:sz="4" w:space="0" w:color="auto"/>
            </w:tcBorders>
            <w:noWrap/>
            <w:hideMark/>
          </w:tcPr>
          <w:p w14:paraId="4F0D2DF0" w14:textId="77777777" w:rsidR="00466C71" w:rsidRPr="00466C71" w:rsidRDefault="00466C71" w:rsidP="00466C71">
            <w:pPr>
              <w:jc w:val="center"/>
              <w:rPr>
                <w:rFonts w:cs="Arial"/>
                <w:color w:val="454545"/>
                <w:sz w:val="16"/>
                <w:szCs w:val="16"/>
              </w:rPr>
            </w:pPr>
            <w:r w:rsidRPr="00466C71">
              <w:rPr>
                <w:rFonts w:cs="Arial"/>
                <w:color w:val="454545"/>
                <w:sz w:val="16"/>
                <w:szCs w:val="16"/>
              </w:rPr>
              <w:t>F4_Z4_1</w:t>
            </w:r>
          </w:p>
        </w:tc>
        <w:tc>
          <w:tcPr>
            <w:tcW w:w="1584" w:type="dxa"/>
            <w:tcBorders>
              <w:top w:val="single" w:sz="4" w:space="0" w:color="auto"/>
              <w:bottom w:val="single" w:sz="4" w:space="0" w:color="auto"/>
            </w:tcBorders>
            <w:noWrap/>
            <w:hideMark/>
          </w:tcPr>
          <w:p w14:paraId="47A82036" w14:textId="77777777" w:rsidR="00466C71" w:rsidRPr="00466C71" w:rsidRDefault="00466C71" w:rsidP="00466C71">
            <w:pPr>
              <w:jc w:val="center"/>
              <w:rPr>
                <w:rFonts w:cs="Arial"/>
                <w:color w:val="454545"/>
                <w:sz w:val="16"/>
                <w:szCs w:val="16"/>
              </w:rPr>
            </w:pPr>
            <w:r w:rsidRPr="00466C71">
              <w:rPr>
                <w:rFonts w:cs="Arial"/>
                <w:color w:val="454545"/>
                <w:sz w:val="16"/>
                <w:szCs w:val="16"/>
              </w:rPr>
              <w:t>Z4</w:t>
            </w:r>
          </w:p>
        </w:tc>
        <w:tc>
          <w:tcPr>
            <w:tcW w:w="1354" w:type="dxa"/>
            <w:tcBorders>
              <w:top w:val="single" w:sz="4" w:space="0" w:color="auto"/>
              <w:bottom w:val="single" w:sz="4" w:space="0" w:color="auto"/>
            </w:tcBorders>
            <w:noWrap/>
            <w:hideMark/>
          </w:tcPr>
          <w:p w14:paraId="17E89129" w14:textId="77777777" w:rsidR="00466C71" w:rsidRPr="00466C71" w:rsidRDefault="00466C71" w:rsidP="00466C71">
            <w:pPr>
              <w:jc w:val="center"/>
              <w:rPr>
                <w:rFonts w:cs="Arial"/>
                <w:color w:val="454545"/>
                <w:sz w:val="16"/>
                <w:szCs w:val="16"/>
              </w:rPr>
            </w:pPr>
            <w:r w:rsidRPr="00466C71">
              <w:rPr>
                <w:rFonts w:cs="Arial"/>
                <w:color w:val="454545"/>
                <w:sz w:val="16"/>
                <w:szCs w:val="16"/>
              </w:rPr>
              <w:t>F4</w:t>
            </w:r>
          </w:p>
        </w:tc>
        <w:tc>
          <w:tcPr>
            <w:tcW w:w="1656" w:type="dxa"/>
            <w:tcBorders>
              <w:top w:val="single" w:sz="4" w:space="0" w:color="auto"/>
              <w:bottom w:val="single" w:sz="4" w:space="0" w:color="auto"/>
              <w:right w:val="single" w:sz="4" w:space="0" w:color="auto"/>
            </w:tcBorders>
            <w:noWrap/>
            <w:hideMark/>
          </w:tcPr>
          <w:p w14:paraId="501587B1"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9CF339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1993A13" w14:textId="77777777" w:rsidR="00466C71" w:rsidRPr="00466C71" w:rsidRDefault="00466C71" w:rsidP="00466C71">
            <w:pPr>
              <w:jc w:val="center"/>
              <w:rPr>
                <w:rFonts w:cs="Arial"/>
                <w:color w:val="454545"/>
                <w:sz w:val="16"/>
                <w:szCs w:val="16"/>
              </w:rPr>
            </w:pPr>
            <w:r w:rsidRPr="00466C71">
              <w:rPr>
                <w:rFonts w:cs="Arial"/>
                <w:color w:val="454545"/>
                <w:sz w:val="16"/>
                <w:szCs w:val="16"/>
              </w:rPr>
              <w:t>SFORJOS8</w:t>
            </w:r>
          </w:p>
        </w:tc>
        <w:tc>
          <w:tcPr>
            <w:tcW w:w="2448" w:type="dxa"/>
            <w:tcBorders>
              <w:top w:val="single" w:sz="4" w:space="0" w:color="auto"/>
              <w:bottom w:val="single" w:sz="4" w:space="0" w:color="auto"/>
            </w:tcBorders>
            <w:noWrap/>
            <w:hideMark/>
          </w:tcPr>
          <w:p w14:paraId="7E55C4BD" w14:textId="77777777" w:rsidR="00466C71" w:rsidRPr="00466C71" w:rsidRDefault="00466C71" w:rsidP="00466C71">
            <w:pPr>
              <w:jc w:val="center"/>
              <w:rPr>
                <w:rFonts w:cs="Arial"/>
                <w:color w:val="454545"/>
                <w:sz w:val="16"/>
                <w:szCs w:val="16"/>
              </w:rPr>
            </w:pPr>
            <w:r w:rsidRPr="00466C71">
              <w:rPr>
                <w:rFonts w:cs="Arial"/>
                <w:color w:val="454545"/>
                <w:sz w:val="16"/>
                <w:szCs w:val="16"/>
              </w:rPr>
              <w:t>GREENL_WEAVER1_1</w:t>
            </w:r>
          </w:p>
        </w:tc>
        <w:tc>
          <w:tcPr>
            <w:tcW w:w="1584" w:type="dxa"/>
            <w:tcBorders>
              <w:top w:val="single" w:sz="4" w:space="0" w:color="auto"/>
              <w:bottom w:val="single" w:sz="4" w:space="0" w:color="auto"/>
            </w:tcBorders>
            <w:noWrap/>
            <w:hideMark/>
          </w:tcPr>
          <w:p w14:paraId="3B697EB2" w14:textId="77777777" w:rsidR="00466C71" w:rsidRPr="00466C71" w:rsidRDefault="00466C71" w:rsidP="00466C71">
            <w:pPr>
              <w:jc w:val="center"/>
              <w:rPr>
                <w:rFonts w:cs="Arial"/>
                <w:color w:val="454545"/>
                <w:sz w:val="16"/>
                <w:szCs w:val="16"/>
              </w:rPr>
            </w:pPr>
            <w:r w:rsidRPr="00466C71">
              <w:rPr>
                <w:rFonts w:cs="Arial"/>
                <w:color w:val="454545"/>
                <w:sz w:val="16"/>
                <w:szCs w:val="16"/>
              </w:rPr>
              <w:t>WEAVERRD</w:t>
            </w:r>
          </w:p>
        </w:tc>
        <w:tc>
          <w:tcPr>
            <w:tcW w:w="1354" w:type="dxa"/>
            <w:tcBorders>
              <w:top w:val="single" w:sz="4" w:space="0" w:color="auto"/>
              <w:bottom w:val="single" w:sz="4" w:space="0" w:color="auto"/>
            </w:tcBorders>
            <w:noWrap/>
            <w:hideMark/>
          </w:tcPr>
          <w:p w14:paraId="592E4C34" w14:textId="77777777" w:rsidR="00466C71" w:rsidRPr="00466C71" w:rsidRDefault="00466C71" w:rsidP="00466C71">
            <w:pPr>
              <w:jc w:val="center"/>
              <w:rPr>
                <w:rFonts w:cs="Arial"/>
                <w:color w:val="454545"/>
                <w:sz w:val="16"/>
                <w:szCs w:val="16"/>
              </w:rPr>
            </w:pPr>
            <w:r w:rsidRPr="00466C71">
              <w:rPr>
                <w:rFonts w:cs="Arial"/>
                <w:color w:val="454545"/>
                <w:sz w:val="16"/>
                <w:szCs w:val="16"/>
              </w:rPr>
              <w:t>GREENLK</w:t>
            </w:r>
          </w:p>
        </w:tc>
        <w:tc>
          <w:tcPr>
            <w:tcW w:w="1656" w:type="dxa"/>
            <w:tcBorders>
              <w:top w:val="single" w:sz="4" w:space="0" w:color="auto"/>
              <w:bottom w:val="single" w:sz="4" w:space="0" w:color="auto"/>
              <w:right w:val="single" w:sz="4" w:space="0" w:color="auto"/>
            </w:tcBorders>
            <w:noWrap/>
            <w:hideMark/>
          </w:tcPr>
          <w:p w14:paraId="602E430D"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6B1B225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FB414F" w14:textId="77777777" w:rsidR="00466C71" w:rsidRPr="00466C71" w:rsidRDefault="00466C71" w:rsidP="00466C71">
            <w:pPr>
              <w:jc w:val="center"/>
              <w:rPr>
                <w:rFonts w:cs="Arial"/>
                <w:color w:val="454545"/>
                <w:sz w:val="16"/>
                <w:szCs w:val="16"/>
              </w:rPr>
            </w:pPr>
            <w:r w:rsidRPr="00466C71">
              <w:rPr>
                <w:rFonts w:cs="Arial"/>
                <w:color w:val="454545"/>
                <w:sz w:val="16"/>
                <w:szCs w:val="16"/>
              </w:rPr>
              <w:t>DELMSAN5</w:t>
            </w:r>
          </w:p>
        </w:tc>
        <w:tc>
          <w:tcPr>
            <w:tcW w:w="2448" w:type="dxa"/>
            <w:tcBorders>
              <w:top w:val="single" w:sz="4" w:space="0" w:color="auto"/>
              <w:bottom w:val="single" w:sz="4" w:space="0" w:color="auto"/>
            </w:tcBorders>
            <w:noWrap/>
            <w:hideMark/>
          </w:tcPr>
          <w:p w14:paraId="5E054D89" w14:textId="77777777" w:rsidR="00466C71" w:rsidRPr="00466C71" w:rsidRDefault="00466C71" w:rsidP="00466C71">
            <w:pPr>
              <w:jc w:val="center"/>
              <w:rPr>
                <w:rFonts w:cs="Arial"/>
                <w:color w:val="454545"/>
                <w:sz w:val="16"/>
                <w:szCs w:val="16"/>
              </w:rPr>
            </w:pPr>
            <w:r w:rsidRPr="00466C71">
              <w:rPr>
                <w:rFonts w:cs="Arial"/>
                <w:color w:val="454545"/>
                <w:sz w:val="16"/>
                <w:szCs w:val="16"/>
              </w:rPr>
              <w:t>NORMAN_PETTUS1_1</w:t>
            </w:r>
          </w:p>
        </w:tc>
        <w:tc>
          <w:tcPr>
            <w:tcW w:w="1584" w:type="dxa"/>
            <w:tcBorders>
              <w:top w:val="single" w:sz="4" w:space="0" w:color="auto"/>
              <w:bottom w:val="single" w:sz="4" w:space="0" w:color="auto"/>
            </w:tcBorders>
            <w:noWrap/>
            <w:hideMark/>
          </w:tcPr>
          <w:p w14:paraId="0C7C78CF" w14:textId="77777777" w:rsidR="00466C71" w:rsidRPr="00466C71" w:rsidRDefault="00466C71" w:rsidP="00466C71">
            <w:pPr>
              <w:jc w:val="center"/>
              <w:rPr>
                <w:rFonts w:cs="Arial"/>
                <w:color w:val="454545"/>
                <w:sz w:val="16"/>
                <w:szCs w:val="16"/>
              </w:rPr>
            </w:pPr>
            <w:r w:rsidRPr="00466C71">
              <w:rPr>
                <w:rFonts w:cs="Arial"/>
                <w:color w:val="454545"/>
                <w:sz w:val="16"/>
                <w:szCs w:val="16"/>
              </w:rPr>
              <w:t>PETTUS</w:t>
            </w:r>
          </w:p>
        </w:tc>
        <w:tc>
          <w:tcPr>
            <w:tcW w:w="1354" w:type="dxa"/>
            <w:tcBorders>
              <w:top w:val="single" w:sz="4" w:space="0" w:color="auto"/>
              <w:bottom w:val="single" w:sz="4" w:space="0" w:color="auto"/>
            </w:tcBorders>
            <w:noWrap/>
            <w:hideMark/>
          </w:tcPr>
          <w:p w14:paraId="1E33503A" w14:textId="77777777" w:rsidR="00466C71" w:rsidRPr="00466C71" w:rsidRDefault="00466C71" w:rsidP="00466C71">
            <w:pPr>
              <w:jc w:val="center"/>
              <w:rPr>
                <w:rFonts w:cs="Arial"/>
                <w:color w:val="454545"/>
                <w:sz w:val="16"/>
                <w:szCs w:val="16"/>
              </w:rPr>
            </w:pPr>
            <w:r w:rsidRPr="00466C71">
              <w:rPr>
                <w:rFonts w:cs="Arial"/>
                <w:color w:val="454545"/>
                <w:sz w:val="16"/>
                <w:szCs w:val="16"/>
              </w:rPr>
              <w:t>NORMANNA</w:t>
            </w:r>
          </w:p>
        </w:tc>
        <w:tc>
          <w:tcPr>
            <w:tcW w:w="1656" w:type="dxa"/>
            <w:tcBorders>
              <w:top w:val="single" w:sz="4" w:space="0" w:color="auto"/>
              <w:bottom w:val="single" w:sz="4" w:space="0" w:color="auto"/>
              <w:right w:val="single" w:sz="4" w:space="0" w:color="auto"/>
            </w:tcBorders>
            <w:noWrap/>
            <w:hideMark/>
          </w:tcPr>
          <w:p w14:paraId="31998F4C"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329BC52D"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0215C4" w14:textId="77777777" w:rsidR="00466C71" w:rsidRPr="00466C71" w:rsidRDefault="00466C71" w:rsidP="00466C71">
            <w:pPr>
              <w:jc w:val="center"/>
              <w:rPr>
                <w:rFonts w:cs="Arial"/>
                <w:color w:val="454545"/>
                <w:sz w:val="16"/>
                <w:szCs w:val="16"/>
              </w:rPr>
            </w:pPr>
            <w:r w:rsidRPr="00466C71">
              <w:rPr>
                <w:rFonts w:cs="Arial"/>
                <w:color w:val="454545"/>
                <w:sz w:val="16"/>
                <w:szCs w:val="16"/>
              </w:rPr>
              <w:t>XLK2W89</w:t>
            </w:r>
          </w:p>
        </w:tc>
        <w:tc>
          <w:tcPr>
            <w:tcW w:w="2448" w:type="dxa"/>
            <w:tcBorders>
              <w:top w:val="single" w:sz="4" w:space="0" w:color="auto"/>
              <w:bottom w:val="single" w:sz="4" w:space="0" w:color="auto"/>
            </w:tcBorders>
            <w:noWrap/>
            <w:hideMark/>
          </w:tcPr>
          <w:p w14:paraId="6A09BADF" w14:textId="77777777" w:rsidR="00466C71" w:rsidRPr="00466C71" w:rsidRDefault="00466C71" w:rsidP="00466C71">
            <w:pPr>
              <w:jc w:val="center"/>
              <w:rPr>
                <w:rFonts w:cs="Arial"/>
                <w:color w:val="454545"/>
                <w:sz w:val="16"/>
                <w:szCs w:val="16"/>
              </w:rPr>
            </w:pPr>
            <w:r w:rsidRPr="00466C71">
              <w:rPr>
                <w:rFonts w:cs="Arial"/>
                <w:color w:val="454545"/>
                <w:sz w:val="16"/>
                <w:szCs w:val="16"/>
              </w:rPr>
              <w:t>OLSE_BOS_1</w:t>
            </w:r>
          </w:p>
        </w:tc>
        <w:tc>
          <w:tcPr>
            <w:tcW w:w="1584" w:type="dxa"/>
            <w:tcBorders>
              <w:top w:val="single" w:sz="4" w:space="0" w:color="auto"/>
              <w:bottom w:val="single" w:sz="4" w:space="0" w:color="auto"/>
            </w:tcBorders>
            <w:noWrap/>
            <w:hideMark/>
          </w:tcPr>
          <w:p w14:paraId="1252DF78" w14:textId="77777777" w:rsidR="00466C71" w:rsidRPr="00466C71" w:rsidRDefault="00466C71" w:rsidP="00466C71">
            <w:pPr>
              <w:jc w:val="center"/>
              <w:rPr>
                <w:rFonts w:cs="Arial"/>
                <w:color w:val="454545"/>
                <w:sz w:val="16"/>
                <w:szCs w:val="16"/>
              </w:rPr>
            </w:pPr>
            <w:r w:rsidRPr="00466C71">
              <w:rPr>
                <w:rFonts w:cs="Arial"/>
                <w:color w:val="454545"/>
                <w:sz w:val="16"/>
                <w:szCs w:val="16"/>
              </w:rPr>
              <w:t>BOSQUESW</w:t>
            </w:r>
          </w:p>
        </w:tc>
        <w:tc>
          <w:tcPr>
            <w:tcW w:w="1354" w:type="dxa"/>
            <w:tcBorders>
              <w:top w:val="single" w:sz="4" w:space="0" w:color="auto"/>
              <w:bottom w:val="single" w:sz="4" w:space="0" w:color="auto"/>
            </w:tcBorders>
            <w:noWrap/>
            <w:hideMark/>
          </w:tcPr>
          <w:p w14:paraId="1053CBFF" w14:textId="77777777" w:rsidR="00466C71" w:rsidRPr="00466C71" w:rsidRDefault="00466C71" w:rsidP="00466C71">
            <w:pPr>
              <w:jc w:val="center"/>
              <w:rPr>
                <w:rFonts w:cs="Arial"/>
                <w:color w:val="454545"/>
                <w:sz w:val="16"/>
                <w:szCs w:val="16"/>
              </w:rPr>
            </w:pPr>
            <w:r w:rsidRPr="00466C71">
              <w:rPr>
                <w:rFonts w:cs="Arial"/>
                <w:color w:val="454545"/>
                <w:sz w:val="16"/>
                <w:szCs w:val="16"/>
              </w:rPr>
              <w:t>OLSEN</w:t>
            </w:r>
          </w:p>
        </w:tc>
        <w:tc>
          <w:tcPr>
            <w:tcW w:w="1656" w:type="dxa"/>
            <w:tcBorders>
              <w:top w:val="single" w:sz="4" w:space="0" w:color="auto"/>
              <w:bottom w:val="single" w:sz="4" w:space="0" w:color="auto"/>
              <w:right w:val="single" w:sz="4" w:space="0" w:color="auto"/>
            </w:tcBorders>
            <w:noWrap/>
            <w:hideMark/>
          </w:tcPr>
          <w:p w14:paraId="79C5C176"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1D23CAC7"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E82C30" w14:textId="77777777" w:rsidR="00466C71" w:rsidRPr="00466C71" w:rsidRDefault="00466C71" w:rsidP="00466C71">
            <w:pPr>
              <w:jc w:val="center"/>
              <w:rPr>
                <w:rFonts w:cs="Arial"/>
                <w:color w:val="454545"/>
                <w:sz w:val="16"/>
                <w:szCs w:val="16"/>
              </w:rPr>
            </w:pPr>
            <w:r w:rsidRPr="00466C71">
              <w:rPr>
                <w:rFonts w:cs="Arial"/>
                <w:color w:val="454545"/>
                <w:sz w:val="16"/>
                <w:szCs w:val="16"/>
              </w:rPr>
              <w:t>DHILMAR5</w:t>
            </w:r>
          </w:p>
        </w:tc>
        <w:tc>
          <w:tcPr>
            <w:tcW w:w="2448" w:type="dxa"/>
            <w:tcBorders>
              <w:top w:val="single" w:sz="4" w:space="0" w:color="auto"/>
              <w:bottom w:val="single" w:sz="4" w:space="0" w:color="auto"/>
            </w:tcBorders>
            <w:noWrap/>
            <w:hideMark/>
          </w:tcPr>
          <w:p w14:paraId="11F3E2F0" w14:textId="77777777" w:rsidR="00466C71" w:rsidRPr="00466C71" w:rsidRDefault="00466C71" w:rsidP="00466C71">
            <w:pPr>
              <w:jc w:val="center"/>
              <w:rPr>
                <w:rFonts w:cs="Arial"/>
                <w:color w:val="454545"/>
                <w:sz w:val="16"/>
                <w:szCs w:val="16"/>
              </w:rPr>
            </w:pPr>
            <w:r w:rsidRPr="00466C71">
              <w:rPr>
                <w:rFonts w:cs="Arial"/>
                <w:color w:val="454545"/>
                <w:sz w:val="16"/>
                <w:szCs w:val="16"/>
              </w:rPr>
              <w:t>P4_E5_2_1</w:t>
            </w:r>
          </w:p>
        </w:tc>
        <w:tc>
          <w:tcPr>
            <w:tcW w:w="1584" w:type="dxa"/>
            <w:tcBorders>
              <w:top w:val="single" w:sz="4" w:space="0" w:color="auto"/>
              <w:bottom w:val="single" w:sz="4" w:space="0" w:color="auto"/>
            </w:tcBorders>
            <w:noWrap/>
            <w:hideMark/>
          </w:tcPr>
          <w:p w14:paraId="5455DF30" w14:textId="77777777" w:rsidR="00466C71" w:rsidRPr="00466C71" w:rsidRDefault="00466C71" w:rsidP="00466C71">
            <w:pPr>
              <w:jc w:val="center"/>
              <w:rPr>
                <w:rFonts w:cs="Arial"/>
                <w:color w:val="454545"/>
                <w:sz w:val="16"/>
                <w:szCs w:val="16"/>
              </w:rPr>
            </w:pPr>
            <w:r w:rsidRPr="00466C71">
              <w:rPr>
                <w:rFonts w:cs="Arial"/>
                <w:color w:val="454545"/>
                <w:sz w:val="16"/>
                <w:szCs w:val="16"/>
              </w:rPr>
              <w:t>ELMCREEK</w:t>
            </w:r>
          </w:p>
        </w:tc>
        <w:tc>
          <w:tcPr>
            <w:tcW w:w="1354" w:type="dxa"/>
            <w:tcBorders>
              <w:top w:val="single" w:sz="4" w:space="0" w:color="auto"/>
              <w:bottom w:val="single" w:sz="4" w:space="0" w:color="auto"/>
            </w:tcBorders>
            <w:noWrap/>
            <w:hideMark/>
          </w:tcPr>
          <w:p w14:paraId="7D6011A5" w14:textId="77777777" w:rsidR="00466C71" w:rsidRPr="00466C71" w:rsidRDefault="00466C71" w:rsidP="00466C71">
            <w:pPr>
              <w:jc w:val="center"/>
              <w:rPr>
                <w:rFonts w:cs="Arial"/>
                <w:color w:val="454545"/>
                <w:sz w:val="16"/>
                <w:szCs w:val="16"/>
              </w:rPr>
            </w:pPr>
            <w:r w:rsidRPr="00466C71">
              <w:rPr>
                <w:rFonts w:cs="Arial"/>
                <w:color w:val="454545"/>
                <w:sz w:val="16"/>
                <w:szCs w:val="16"/>
              </w:rPr>
              <w:t>SKYLINE</w:t>
            </w:r>
          </w:p>
        </w:tc>
        <w:tc>
          <w:tcPr>
            <w:tcW w:w="1656" w:type="dxa"/>
            <w:tcBorders>
              <w:top w:val="single" w:sz="4" w:space="0" w:color="auto"/>
              <w:bottom w:val="single" w:sz="4" w:space="0" w:color="auto"/>
              <w:right w:val="single" w:sz="4" w:space="0" w:color="auto"/>
            </w:tcBorders>
            <w:noWrap/>
            <w:hideMark/>
          </w:tcPr>
          <w:p w14:paraId="6991E5A5"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EAD1568"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26F3FC" w14:textId="77777777" w:rsidR="00466C71" w:rsidRPr="00466C71" w:rsidRDefault="00466C71" w:rsidP="00466C71">
            <w:pPr>
              <w:jc w:val="center"/>
              <w:rPr>
                <w:rFonts w:cs="Arial"/>
                <w:color w:val="454545"/>
                <w:sz w:val="16"/>
                <w:szCs w:val="16"/>
              </w:rPr>
            </w:pPr>
            <w:r w:rsidRPr="00466C71">
              <w:rPr>
                <w:rFonts w:cs="Arial"/>
                <w:color w:val="454545"/>
                <w:sz w:val="16"/>
                <w:szCs w:val="16"/>
              </w:rPr>
              <w:t>SWARVIC8</w:t>
            </w:r>
          </w:p>
        </w:tc>
        <w:tc>
          <w:tcPr>
            <w:tcW w:w="2448" w:type="dxa"/>
            <w:tcBorders>
              <w:top w:val="single" w:sz="4" w:space="0" w:color="auto"/>
              <w:bottom w:val="single" w:sz="4" w:space="0" w:color="auto"/>
            </w:tcBorders>
            <w:noWrap/>
            <w:hideMark/>
          </w:tcPr>
          <w:p w14:paraId="4E6ACD28"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RAYBURN_69_2</w:t>
            </w:r>
          </w:p>
        </w:tc>
        <w:tc>
          <w:tcPr>
            <w:tcW w:w="1584" w:type="dxa"/>
            <w:tcBorders>
              <w:top w:val="single" w:sz="4" w:space="0" w:color="auto"/>
              <w:bottom w:val="single" w:sz="4" w:space="0" w:color="auto"/>
            </w:tcBorders>
            <w:noWrap/>
            <w:hideMark/>
          </w:tcPr>
          <w:p w14:paraId="724D63BA"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w:t>
            </w:r>
          </w:p>
        </w:tc>
        <w:tc>
          <w:tcPr>
            <w:tcW w:w="1354" w:type="dxa"/>
            <w:tcBorders>
              <w:top w:val="single" w:sz="4" w:space="0" w:color="auto"/>
              <w:bottom w:val="single" w:sz="4" w:space="0" w:color="auto"/>
            </w:tcBorders>
            <w:noWrap/>
            <w:hideMark/>
          </w:tcPr>
          <w:p w14:paraId="1DF7C6F7" w14:textId="77777777" w:rsidR="00466C71" w:rsidRPr="00466C71" w:rsidRDefault="00466C71" w:rsidP="00466C71">
            <w:pPr>
              <w:jc w:val="center"/>
              <w:rPr>
                <w:rFonts w:cs="Arial"/>
                <w:color w:val="454545"/>
                <w:sz w:val="16"/>
                <w:szCs w:val="16"/>
              </w:rPr>
            </w:pPr>
            <w:r w:rsidRPr="00466C71">
              <w:rPr>
                <w:rFonts w:cs="Arial"/>
                <w:color w:val="454545"/>
                <w:sz w:val="16"/>
                <w:szCs w:val="16"/>
              </w:rPr>
              <w:t>RAYBURN</w:t>
            </w:r>
          </w:p>
        </w:tc>
        <w:tc>
          <w:tcPr>
            <w:tcW w:w="1656" w:type="dxa"/>
            <w:tcBorders>
              <w:top w:val="single" w:sz="4" w:space="0" w:color="auto"/>
              <w:bottom w:val="single" w:sz="4" w:space="0" w:color="auto"/>
              <w:right w:val="single" w:sz="4" w:space="0" w:color="auto"/>
            </w:tcBorders>
            <w:noWrap/>
            <w:hideMark/>
          </w:tcPr>
          <w:p w14:paraId="4598B6E4"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74647F9A"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11B02B0" w14:textId="77777777" w:rsidR="00466C71" w:rsidRPr="00466C71" w:rsidRDefault="00466C71" w:rsidP="00466C71">
            <w:pPr>
              <w:jc w:val="center"/>
              <w:rPr>
                <w:rFonts w:cs="Arial"/>
                <w:color w:val="454545"/>
                <w:sz w:val="16"/>
                <w:szCs w:val="16"/>
              </w:rPr>
            </w:pPr>
            <w:r w:rsidRPr="00466C71">
              <w:rPr>
                <w:rFonts w:cs="Arial"/>
                <w:color w:val="454545"/>
                <w:sz w:val="16"/>
                <w:szCs w:val="16"/>
              </w:rPr>
              <w:t>SCOLLON5</w:t>
            </w:r>
          </w:p>
        </w:tc>
        <w:tc>
          <w:tcPr>
            <w:tcW w:w="2448" w:type="dxa"/>
            <w:tcBorders>
              <w:top w:val="single" w:sz="4" w:space="0" w:color="auto"/>
              <w:bottom w:val="single" w:sz="4" w:space="0" w:color="auto"/>
            </w:tcBorders>
            <w:noWrap/>
            <w:hideMark/>
          </w:tcPr>
          <w:p w14:paraId="2442CD7D" w14:textId="77777777" w:rsidR="00466C71" w:rsidRPr="00466C71" w:rsidRDefault="00466C71" w:rsidP="00466C71">
            <w:pPr>
              <w:jc w:val="center"/>
              <w:rPr>
                <w:rFonts w:cs="Arial"/>
                <w:color w:val="454545"/>
                <w:sz w:val="16"/>
                <w:szCs w:val="16"/>
              </w:rPr>
            </w:pPr>
            <w:r w:rsidRPr="00466C71">
              <w:rPr>
                <w:rFonts w:cs="Arial"/>
                <w:color w:val="454545"/>
                <w:sz w:val="16"/>
                <w:szCs w:val="16"/>
              </w:rPr>
              <w:t>REFUG_VICTO_1C_1</w:t>
            </w:r>
          </w:p>
        </w:tc>
        <w:tc>
          <w:tcPr>
            <w:tcW w:w="1584" w:type="dxa"/>
            <w:tcBorders>
              <w:top w:val="single" w:sz="4" w:space="0" w:color="auto"/>
              <w:bottom w:val="single" w:sz="4" w:space="0" w:color="auto"/>
            </w:tcBorders>
            <w:noWrap/>
            <w:hideMark/>
          </w:tcPr>
          <w:p w14:paraId="31D20D0D" w14:textId="77777777" w:rsidR="00466C71" w:rsidRPr="00466C71" w:rsidRDefault="00466C71" w:rsidP="00466C71">
            <w:pPr>
              <w:jc w:val="center"/>
              <w:rPr>
                <w:rFonts w:cs="Arial"/>
                <w:color w:val="454545"/>
                <w:sz w:val="16"/>
                <w:szCs w:val="16"/>
              </w:rPr>
            </w:pPr>
            <w:r w:rsidRPr="00466C71">
              <w:rPr>
                <w:rFonts w:cs="Arial"/>
                <w:color w:val="454545"/>
                <w:sz w:val="16"/>
                <w:szCs w:val="16"/>
              </w:rPr>
              <w:t>VICTORIA</w:t>
            </w:r>
          </w:p>
        </w:tc>
        <w:tc>
          <w:tcPr>
            <w:tcW w:w="1354" w:type="dxa"/>
            <w:tcBorders>
              <w:top w:val="single" w:sz="4" w:space="0" w:color="auto"/>
              <w:bottom w:val="single" w:sz="4" w:space="0" w:color="auto"/>
            </w:tcBorders>
            <w:noWrap/>
            <w:hideMark/>
          </w:tcPr>
          <w:p w14:paraId="624B80FD" w14:textId="77777777" w:rsidR="00466C71" w:rsidRPr="00466C71" w:rsidRDefault="00466C71" w:rsidP="00466C71">
            <w:pPr>
              <w:jc w:val="center"/>
              <w:rPr>
                <w:rFonts w:cs="Arial"/>
                <w:color w:val="454545"/>
                <w:sz w:val="16"/>
                <w:szCs w:val="16"/>
              </w:rPr>
            </w:pPr>
            <w:r w:rsidRPr="00466C71">
              <w:rPr>
                <w:rFonts w:cs="Arial"/>
                <w:color w:val="454545"/>
                <w:sz w:val="16"/>
                <w:szCs w:val="16"/>
              </w:rPr>
              <w:t>OCONNOR</w:t>
            </w:r>
          </w:p>
        </w:tc>
        <w:tc>
          <w:tcPr>
            <w:tcW w:w="1656" w:type="dxa"/>
            <w:tcBorders>
              <w:top w:val="single" w:sz="4" w:space="0" w:color="auto"/>
              <w:bottom w:val="single" w:sz="4" w:space="0" w:color="auto"/>
              <w:right w:val="single" w:sz="4" w:space="0" w:color="auto"/>
            </w:tcBorders>
            <w:noWrap/>
            <w:hideMark/>
          </w:tcPr>
          <w:p w14:paraId="05A05EE1"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FCC3990"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E803B0B" w14:textId="77777777" w:rsidR="00466C71" w:rsidRPr="00466C71" w:rsidRDefault="00466C71" w:rsidP="00466C71">
            <w:pPr>
              <w:jc w:val="center"/>
              <w:rPr>
                <w:rFonts w:cs="Arial"/>
                <w:color w:val="454545"/>
                <w:sz w:val="16"/>
                <w:szCs w:val="16"/>
              </w:rPr>
            </w:pPr>
            <w:r w:rsidRPr="00466C71">
              <w:rPr>
                <w:rFonts w:cs="Arial"/>
                <w:color w:val="454545"/>
                <w:sz w:val="16"/>
                <w:szCs w:val="16"/>
              </w:rPr>
              <w:t>DKENWE58</w:t>
            </w:r>
          </w:p>
        </w:tc>
        <w:tc>
          <w:tcPr>
            <w:tcW w:w="2448" w:type="dxa"/>
            <w:tcBorders>
              <w:top w:val="single" w:sz="4" w:space="0" w:color="auto"/>
              <w:bottom w:val="single" w:sz="4" w:space="0" w:color="auto"/>
            </w:tcBorders>
            <w:noWrap/>
            <w:hideMark/>
          </w:tcPr>
          <w:p w14:paraId="2865F7D4" w14:textId="77777777" w:rsidR="00466C71" w:rsidRPr="00466C71" w:rsidRDefault="00466C71" w:rsidP="00466C71">
            <w:pPr>
              <w:jc w:val="center"/>
              <w:rPr>
                <w:rFonts w:cs="Arial"/>
                <w:color w:val="454545"/>
                <w:sz w:val="16"/>
                <w:szCs w:val="16"/>
              </w:rPr>
            </w:pPr>
            <w:r w:rsidRPr="00466C71">
              <w:rPr>
                <w:rFonts w:cs="Arial"/>
                <w:color w:val="454545"/>
                <w:sz w:val="16"/>
                <w:szCs w:val="16"/>
              </w:rPr>
              <w:t>459T459_1</w:t>
            </w:r>
          </w:p>
        </w:tc>
        <w:tc>
          <w:tcPr>
            <w:tcW w:w="1584" w:type="dxa"/>
            <w:tcBorders>
              <w:top w:val="single" w:sz="4" w:space="0" w:color="auto"/>
              <w:bottom w:val="single" w:sz="4" w:space="0" w:color="auto"/>
            </w:tcBorders>
            <w:noWrap/>
            <w:hideMark/>
          </w:tcPr>
          <w:p w14:paraId="6AE149E5" w14:textId="77777777" w:rsidR="00466C71" w:rsidRPr="00466C71" w:rsidRDefault="00466C71" w:rsidP="00466C71">
            <w:pPr>
              <w:jc w:val="center"/>
              <w:rPr>
                <w:rFonts w:cs="Arial"/>
                <w:color w:val="454545"/>
                <w:sz w:val="16"/>
                <w:szCs w:val="16"/>
              </w:rPr>
            </w:pPr>
            <w:r w:rsidRPr="00466C71">
              <w:rPr>
                <w:rFonts w:cs="Arial"/>
                <w:color w:val="454545"/>
                <w:sz w:val="16"/>
                <w:szCs w:val="16"/>
              </w:rPr>
              <w:t>KENDAL</w:t>
            </w:r>
          </w:p>
        </w:tc>
        <w:tc>
          <w:tcPr>
            <w:tcW w:w="1354" w:type="dxa"/>
            <w:tcBorders>
              <w:top w:val="single" w:sz="4" w:space="0" w:color="auto"/>
              <w:bottom w:val="single" w:sz="4" w:space="0" w:color="auto"/>
            </w:tcBorders>
            <w:noWrap/>
            <w:hideMark/>
          </w:tcPr>
          <w:p w14:paraId="5FDCB3C6" w14:textId="77777777" w:rsidR="00466C71" w:rsidRPr="00466C71" w:rsidRDefault="00466C71" w:rsidP="00466C71">
            <w:pPr>
              <w:jc w:val="center"/>
              <w:rPr>
                <w:rFonts w:cs="Arial"/>
                <w:color w:val="454545"/>
                <w:sz w:val="16"/>
                <w:szCs w:val="16"/>
              </w:rPr>
            </w:pPr>
            <w:r w:rsidRPr="00466C71">
              <w:rPr>
                <w:rFonts w:cs="Arial"/>
                <w:color w:val="454545"/>
                <w:sz w:val="16"/>
                <w:szCs w:val="16"/>
              </w:rPr>
              <w:t>CAGNON</w:t>
            </w:r>
          </w:p>
        </w:tc>
        <w:tc>
          <w:tcPr>
            <w:tcW w:w="1656" w:type="dxa"/>
            <w:tcBorders>
              <w:top w:val="single" w:sz="4" w:space="0" w:color="auto"/>
              <w:bottom w:val="single" w:sz="4" w:space="0" w:color="auto"/>
              <w:right w:val="single" w:sz="4" w:space="0" w:color="auto"/>
            </w:tcBorders>
            <w:noWrap/>
            <w:hideMark/>
          </w:tcPr>
          <w:p w14:paraId="30E9AE30"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2458C859"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8C8FFCA" w14:textId="77777777" w:rsidR="00466C71" w:rsidRPr="00466C71" w:rsidRDefault="00466C71" w:rsidP="00466C71">
            <w:pPr>
              <w:jc w:val="center"/>
              <w:rPr>
                <w:rFonts w:cs="Arial"/>
                <w:color w:val="454545"/>
                <w:sz w:val="16"/>
                <w:szCs w:val="16"/>
              </w:rPr>
            </w:pPr>
            <w:r w:rsidRPr="00466C71">
              <w:rPr>
                <w:rFonts w:cs="Arial"/>
                <w:color w:val="454545"/>
                <w:sz w:val="16"/>
                <w:szCs w:val="16"/>
              </w:rPr>
              <w:t>DMARZOR5</w:t>
            </w:r>
          </w:p>
        </w:tc>
        <w:tc>
          <w:tcPr>
            <w:tcW w:w="2448" w:type="dxa"/>
            <w:tcBorders>
              <w:top w:val="single" w:sz="4" w:space="0" w:color="auto"/>
              <w:bottom w:val="single" w:sz="4" w:space="0" w:color="auto"/>
            </w:tcBorders>
            <w:noWrap/>
            <w:hideMark/>
          </w:tcPr>
          <w:p w14:paraId="42099DE2" w14:textId="77777777" w:rsidR="00466C71" w:rsidRPr="00466C71" w:rsidRDefault="00466C71" w:rsidP="00466C71">
            <w:pPr>
              <w:jc w:val="center"/>
              <w:rPr>
                <w:rFonts w:cs="Arial"/>
                <w:color w:val="454545"/>
                <w:sz w:val="16"/>
                <w:szCs w:val="16"/>
              </w:rPr>
            </w:pPr>
            <w:r w:rsidRPr="00466C71">
              <w:rPr>
                <w:rFonts w:cs="Arial"/>
                <w:color w:val="454545"/>
                <w:sz w:val="16"/>
                <w:szCs w:val="16"/>
              </w:rPr>
              <w:t>459T459_1</w:t>
            </w:r>
          </w:p>
        </w:tc>
        <w:tc>
          <w:tcPr>
            <w:tcW w:w="1584" w:type="dxa"/>
            <w:tcBorders>
              <w:top w:val="single" w:sz="4" w:space="0" w:color="auto"/>
              <w:bottom w:val="single" w:sz="4" w:space="0" w:color="auto"/>
            </w:tcBorders>
            <w:noWrap/>
            <w:hideMark/>
          </w:tcPr>
          <w:p w14:paraId="05FAB51B" w14:textId="77777777" w:rsidR="00466C71" w:rsidRPr="00466C71" w:rsidRDefault="00466C71" w:rsidP="00466C71">
            <w:pPr>
              <w:jc w:val="center"/>
              <w:rPr>
                <w:rFonts w:cs="Arial"/>
                <w:color w:val="454545"/>
                <w:sz w:val="16"/>
                <w:szCs w:val="16"/>
              </w:rPr>
            </w:pPr>
            <w:r w:rsidRPr="00466C71">
              <w:rPr>
                <w:rFonts w:cs="Arial"/>
                <w:color w:val="454545"/>
                <w:sz w:val="16"/>
                <w:szCs w:val="16"/>
              </w:rPr>
              <w:t>KENDAL</w:t>
            </w:r>
          </w:p>
        </w:tc>
        <w:tc>
          <w:tcPr>
            <w:tcW w:w="1354" w:type="dxa"/>
            <w:tcBorders>
              <w:top w:val="single" w:sz="4" w:space="0" w:color="auto"/>
              <w:bottom w:val="single" w:sz="4" w:space="0" w:color="auto"/>
            </w:tcBorders>
            <w:noWrap/>
            <w:hideMark/>
          </w:tcPr>
          <w:p w14:paraId="7E0283A7" w14:textId="77777777" w:rsidR="00466C71" w:rsidRPr="00466C71" w:rsidRDefault="00466C71" w:rsidP="00466C71">
            <w:pPr>
              <w:jc w:val="center"/>
              <w:rPr>
                <w:rFonts w:cs="Arial"/>
                <w:color w:val="454545"/>
                <w:sz w:val="16"/>
                <w:szCs w:val="16"/>
              </w:rPr>
            </w:pPr>
            <w:r w:rsidRPr="00466C71">
              <w:rPr>
                <w:rFonts w:cs="Arial"/>
                <w:color w:val="454545"/>
                <w:sz w:val="16"/>
                <w:szCs w:val="16"/>
              </w:rPr>
              <w:t>CAGNON</w:t>
            </w:r>
          </w:p>
        </w:tc>
        <w:tc>
          <w:tcPr>
            <w:tcW w:w="1656" w:type="dxa"/>
            <w:tcBorders>
              <w:top w:val="single" w:sz="4" w:space="0" w:color="auto"/>
              <w:bottom w:val="single" w:sz="4" w:space="0" w:color="auto"/>
              <w:right w:val="single" w:sz="4" w:space="0" w:color="auto"/>
            </w:tcBorders>
            <w:noWrap/>
            <w:hideMark/>
          </w:tcPr>
          <w:p w14:paraId="41819C5F"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r w:rsidR="00466C71" w:rsidRPr="00466C71" w14:paraId="00F17FAC" w14:textId="77777777" w:rsidTr="00466C7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D0ABE05" w14:textId="77777777" w:rsidR="00466C71" w:rsidRPr="00466C71" w:rsidRDefault="00466C71" w:rsidP="00466C71">
            <w:pPr>
              <w:jc w:val="center"/>
              <w:rPr>
                <w:rFonts w:cs="Arial"/>
                <w:color w:val="454545"/>
                <w:sz w:val="16"/>
                <w:szCs w:val="16"/>
              </w:rPr>
            </w:pPr>
            <w:r w:rsidRPr="00466C71">
              <w:rPr>
                <w:rFonts w:cs="Arial"/>
                <w:color w:val="454545"/>
                <w:sz w:val="16"/>
                <w:szCs w:val="16"/>
              </w:rPr>
              <w:t>SMGIENW8</w:t>
            </w:r>
          </w:p>
        </w:tc>
        <w:tc>
          <w:tcPr>
            <w:tcW w:w="2448" w:type="dxa"/>
            <w:tcBorders>
              <w:top w:val="single" w:sz="4" w:space="0" w:color="auto"/>
              <w:bottom w:val="single" w:sz="4" w:space="0" w:color="auto"/>
            </w:tcBorders>
            <w:noWrap/>
            <w:hideMark/>
          </w:tcPr>
          <w:p w14:paraId="2028AECB" w14:textId="77777777" w:rsidR="00466C71" w:rsidRPr="00466C71" w:rsidRDefault="00466C71" w:rsidP="00466C71">
            <w:pPr>
              <w:jc w:val="center"/>
              <w:rPr>
                <w:rFonts w:cs="Arial"/>
                <w:color w:val="454545"/>
                <w:sz w:val="16"/>
                <w:szCs w:val="16"/>
              </w:rPr>
            </w:pPr>
            <w:r w:rsidRPr="00466C71">
              <w:rPr>
                <w:rFonts w:cs="Arial"/>
                <w:color w:val="454545"/>
                <w:sz w:val="16"/>
                <w:szCs w:val="16"/>
              </w:rPr>
              <w:t>941__C</w:t>
            </w:r>
          </w:p>
        </w:tc>
        <w:tc>
          <w:tcPr>
            <w:tcW w:w="1584" w:type="dxa"/>
            <w:tcBorders>
              <w:top w:val="single" w:sz="4" w:space="0" w:color="auto"/>
              <w:bottom w:val="single" w:sz="4" w:space="0" w:color="auto"/>
            </w:tcBorders>
            <w:noWrap/>
            <w:hideMark/>
          </w:tcPr>
          <w:p w14:paraId="53C667A7" w14:textId="77777777" w:rsidR="00466C71" w:rsidRPr="00466C71" w:rsidRDefault="00466C71" w:rsidP="00466C71">
            <w:pPr>
              <w:jc w:val="center"/>
              <w:rPr>
                <w:rFonts w:cs="Arial"/>
                <w:color w:val="454545"/>
                <w:sz w:val="16"/>
                <w:szCs w:val="16"/>
              </w:rPr>
            </w:pPr>
            <w:r w:rsidRPr="00466C71">
              <w:rPr>
                <w:rFonts w:cs="Arial"/>
                <w:color w:val="454545"/>
                <w:sz w:val="16"/>
                <w:szCs w:val="16"/>
              </w:rPr>
              <w:t>ENWSW</w:t>
            </w:r>
          </w:p>
        </w:tc>
        <w:tc>
          <w:tcPr>
            <w:tcW w:w="1354" w:type="dxa"/>
            <w:tcBorders>
              <w:top w:val="single" w:sz="4" w:space="0" w:color="auto"/>
              <w:bottom w:val="single" w:sz="4" w:space="0" w:color="auto"/>
            </w:tcBorders>
            <w:noWrap/>
            <w:hideMark/>
          </w:tcPr>
          <w:p w14:paraId="7D835D90" w14:textId="77777777" w:rsidR="00466C71" w:rsidRPr="00466C71" w:rsidRDefault="00466C71" w:rsidP="00466C71">
            <w:pPr>
              <w:jc w:val="center"/>
              <w:rPr>
                <w:rFonts w:cs="Arial"/>
                <w:color w:val="454545"/>
                <w:sz w:val="16"/>
                <w:szCs w:val="16"/>
              </w:rPr>
            </w:pPr>
            <w:r w:rsidRPr="00466C71">
              <w:rPr>
                <w:rFonts w:cs="Arial"/>
                <w:color w:val="454545"/>
                <w:sz w:val="16"/>
                <w:szCs w:val="16"/>
              </w:rPr>
              <w:t>ENSSO</w:t>
            </w:r>
          </w:p>
        </w:tc>
        <w:tc>
          <w:tcPr>
            <w:tcW w:w="1656" w:type="dxa"/>
            <w:tcBorders>
              <w:top w:val="single" w:sz="4" w:space="0" w:color="auto"/>
              <w:bottom w:val="single" w:sz="4" w:space="0" w:color="auto"/>
              <w:right w:val="single" w:sz="4" w:space="0" w:color="auto"/>
            </w:tcBorders>
            <w:noWrap/>
            <w:hideMark/>
          </w:tcPr>
          <w:p w14:paraId="33A94CBB" w14:textId="77777777" w:rsidR="00466C71" w:rsidRPr="00466C71" w:rsidRDefault="00466C71" w:rsidP="00466C71">
            <w:pPr>
              <w:jc w:val="center"/>
              <w:rPr>
                <w:rFonts w:cs="Arial"/>
                <w:color w:val="454545"/>
                <w:sz w:val="16"/>
                <w:szCs w:val="16"/>
              </w:rPr>
            </w:pPr>
            <w:r w:rsidRPr="00466C71">
              <w:rPr>
                <w:rFonts w:cs="Arial"/>
                <w:color w:val="454545"/>
                <w:sz w:val="16"/>
                <w:szCs w:val="16"/>
              </w:rPr>
              <w:t>1</w:t>
            </w:r>
          </w:p>
        </w:tc>
      </w:tr>
    </w:tbl>
    <w:p w14:paraId="019CA75D" w14:textId="505E62DF" w:rsidR="00B7590B" w:rsidRPr="00B7590B" w:rsidRDefault="00466C71" w:rsidP="00466C71">
      <w:pPr>
        <w:tabs>
          <w:tab w:val="left" w:pos="1016"/>
        </w:tabs>
      </w:pPr>
      <w:r>
        <w:tab/>
      </w:r>
    </w:p>
    <w:sectPr w:rsidR="00B7590B" w:rsidRPr="00B7590B" w:rsidSect="003C5767">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9B655E" w:rsidRDefault="009B655E">
      <w:r>
        <w:separator/>
      </w:r>
    </w:p>
  </w:endnote>
  <w:endnote w:type="continuationSeparator" w:id="0">
    <w:p w14:paraId="1F02F313" w14:textId="77777777" w:rsidR="009B655E" w:rsidRDefault="009B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9B655E" w:rsidRPr="00F923C7" w:rsidRDefault="009B655E"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9B655E" w:rsidRPr="00646598" w14:paraId="7785B18E" w14:textId="77777777" w:rsidTr="00646598">
      <w:tc>
        <w:tcPr>
          <w:tcW w:w="2500" w:type="pct"/>
          <w:shd w:val="clear" w:color="auto" w:fill="auto"/>
          <w:vAlign w:val="center"/>
        </w:tcPr>
        <w:p w14:paraId="7785B18C" w14:textId="77777777" w:rsidR="009B655E" w:rsidRPr="00646598" w:rsidRDefault="009B655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9B655E" w:rsidRPr="00646598" w:rsidRDefault="009B655E"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9B655E" w:rsidRDefault="009B6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9B655E" w:rsidRPr="0080518D" w:rsidRDefault="009B655E"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A75BE9">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9B655E" w:rsidRDefault="009B655E">
      <w:r>
        <w:separator/>
      </w:r>
    </w:p>
  </w:footnote>
  <w:footnote w:type="continuationSeparator" w:id="0">
    <w:p w14:paraId="6633CC22" w14:textId="77777777" w:rsidR="009B655E" w:rsidRDefault="009B655E">
      <w:r>
        <w:continuationSeparator/>
      </w:r>
    </w:p>
  </w:footnote>
  <w:footnote w:id="1">
    <w:p w14:paraId="590BCD73" w14:textId="77777777" w:rsidR="003F78C3" w:rsidRDefault="003F78C3" w:rsidP="003F78C3">
      <w:pPr>
        <w:pStyle w:val="FootnoteText"/>
      </w:pPr>
      <w:r>
        <w:rPr>
          <w:rStyle w:val="FootnoteReference"/>
        </w:rPr>
        <w:footnoteRef/>
      </w:r>
      <w:r>
        <w:t xml:space="preserve"> </w:t>
      </w:r>
      <w:r w:rsidRPr="00387F36">
        <w:rPr>
          <w:szCs w:val="21"/>
        </w:rPr>
        <w:t>The Duration of Event is the time it takes for the frequency to recover to</w:t>
      </w:r>
      <w:r>
        <w:rPr>
          <w:szCs w:val="21"/>
        </w:rPr>
        <w:t xml:space="preserve"> pre-disturbance frequency or 60 Hz as applicable</w:t>
      </w:r>
      <w:r w:rsidRPr="00387F36">
        <w:rPr>
          <w:szCs w:val="21"/>
        </w:rPr>
        <w:t xml:space="preserve">.  </w:t>
      </w:r>
    </w:p>
  </w:footnote>
  <w:footnote w:id="2">
    <w:p w14:paraId="34D5A4DF" w14:textId="77777777" w:rsidR="003F78C3" w:rsidRDefault="003F78C3" w:rsidP="003F78C3">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0322CEAA" w14:textId="77777777" w:rsidR="003F78C3" w:rsidRDefault="003F78C3" w:rsidP="003F78C3">
      <w:pPr>
        <w:pStyle w:val="FootnoteText"/>
      </w:pPr>
      <w:r>
        <w:rPr>
          <w:rStyle w:val="FootnoteReference"/>
        </w:rPr>
        <w:footnoteRef/>
      </w:r>
      <w:r>
        <w:t xml:space="preserve"> </w:t>
      </w:r>
      <w:r w:rsidRPr="00387F36">
        <w:rPr>
          <w:szCs w:val="21"/>
        </w:rPr>
        <w:t xml:space="preserve">Delta Frequency is the difference between the </w:t>
      </w:r>
      <w:r>
        <w:rPr>
          <w:szCs w:val="21"/>
        </w:rPr>
        <w:t xml:space="preserve">frequency at </w:t>
      </w:r>
      <w:r w:rsidRPr="00387F36">
        <w:rPr>
          <w:szCs w:val="21"/>
        </w:rPr>
        <w:t xml:space="preserve">start </w:t>
      </w:r>
      <w:r>
        <w:rPr>
          <w:szCs w:val="21"/>
        </w:rPr>
        <w:t>of event (</w:t>
      </w:r>
      <w:r w:rsidRPr="00387F36">
        <w:rPr>
          <w:szCs w:val="21"/>
        </w:rPr>
        <w:t>“A-point”) and minimum/maximum frequency (“C-Point”).</w:t>
      </w:r>
    </w:p>
  </w:footnote>
  <w:footnote w:id="4">
    <w:p w14:paraId="695F0674" w14:textId="77777777" w:rsidR="003F78C3" w:rsidRDefault="003F78C3" w:rsidP="003F78C3">
      <w:pPr>
        <w:pStyle w:val="FootnoteText"/>
      </w:pPr>
      <w:r>
        <w:rPr>
          <w:rStyle w:val="FootnoteReference"/>
        </w:rPr>
        <w:footnoteRef/>
      </w:r>
      <w:r>
        <w:t xml:space="preserve"> </w:t>
      </w:r>
      <w:r w:rsidRPr="00277719">
        <w:t xml:space="preserve">Currently, the Critical Inertia Level for ERCOT is approximately 100,000 MW-s (Source: </w:t>
      </w:r>
      <w:hyperlink r:id="rId1" w:history="1">
        <w:r w:rsidRPr="0026445E">
          <w:rPr>
            <w:rStyle w:val="Hyperlink"/>
          </w:rPr>
          <w:t>link</w:t>
        </w:r>
      </w:hyperlink>
      <w:r w:rsidRPr="0027771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044DEE43" w:rsidR="009B655E" w:rsidRPr="00B07A8C" w:rsidRDefault="009B655E" w:rsidP="00302001">
    <w:pPr>
      <w:pStyle w:val="Header"/>
      <w:tabs>
        <w:tab w:val="clear" w:pos="4320"/>
        <w:tab w:val="clear" w:pos="8640"/>
        <w:tab w:val="right" w:pos="9360"/>
      </w:tabs>
      <w:rPr>
        <w:rFonts w:cs="Arial"/>
        <w:sz w:val="16"/>
        <w:szCs w:val="16"/>
      </w:rPr>
    </w:pPr>
    <w:r>
      <w:rPr>
        <w:rFonts w:cs="Arial"/>
        <w:sz w:val="16"/>
        <w:szCs w:val="16"/>
      </w:rPr>
      <w:t>January 2018</w:t>
    </w:r>
    <w:r w:rsidRPr="00B07A8C">
      <w:rPr>
        <w:rFonts w:cs="Arial"/>
        <w:sz w:val="16"/>
        <w:szCs w:val="16"/>
      </w:rPr>
      <w:t xml:space="preserve"> ERCOT Monthly Operations Report</w:t>
    </w:r>
    <w:r w:rsidRPr="00B07A8C">
      <w:rPr>
        <w:rFonts w:cs="Arial"/>
        <w:sz w:val="16"/>
        <w:szCs w:val="16"/>
      </w:rPr>
      <w:tab/>
      <w:t xml:space="preserve">ERCOT </w:t>
    </w:r>
    <w:r w:rsidR="00927D09">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B655E" w:rsidRPr="00646598" w14:paraId="7785B18A" w14:textId="77777777" w:rsidTr="00646598">
      <w:tc>
        <w:tcPr>
          <w:tcW w:w="2500" w:type="pct"/>
          <w:shd w:val="clear" w:color="auto" w:fill="FFFFFF" w:themeFill="background1"/>
          <w:vAlign w:val="center"/>
        </w:tcPr>
        <w:p w14:paraId="7785B188" w14:textId="0BE56AFA" w:rsidR="009B655E" w:rsidRPr="00646598" w:rsidRDefault="009B655E" w:rsidP="006E7900">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6E7900">
            <w:rPr>
              <w:rFonts w:cs="Arial"/>
              <w:iCs/>
              <w:color w:val="00ACC8" w:themeColor="accent1"/>
              <w:sz w:val="18"/>
              <w:szCs w:val="16"/>
            </w:rPr>
            <w:t>Public</w:t>
          </w:r>
        </w:p>
      </w:tc>
      <w:tc>
        <w:tcPr>
          <w:tcW w:w="2500" w:type="pct"/>
          <w:shd w:val="clear" w:color="auto" w:fill="FFFFFF" w:themeFill="background1"/>
          <w:vAlign w:val="center"/>
        </w:tcPr>
        <w:p w14:paraId="7785B189" w14:textId="16D9F561" w:rsidR="009B655E" w:rsidRPr="00646598" w:rsidRDefault="009B655E"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9B655E" w:rsidRDefault="009B65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9B655E" w:rsidRDefault="009B65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9B655E" w:rsidRDefault="009B6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67DA8"/>
    <w:multiLevelType w:val="hybridMultilevel"/>
    <w:tmpl w:val="3F7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843A6"/>
    <w:multiLevelType w:val="hybridMultilevel"/>
    <w:tmpl w:val="0B8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80D5C"/>
    <w:multiLevelType w:val="hybridMultilevel"/>
    <w:tmpl w:val="785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CB1B4D"/>
    <w:multiLevelType w:val="hybridMultilevel"/>
    <w:tmpl w:val="3F0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6"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2"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32"/>
  </w:num>
  <w:num w:numId="4">
    <w:abstractNumId w:val="34"/>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9"/>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41"/>
  </w:num>
  <w:num w:numId="20">
    <w:abstractNumId w:val="30"/>
  </w:num>
  <w:num w:numId="21">
    <w:abstractNumId w:val="25"/>
  </w:num>
  <w:num w:numId="22">
    <w:abstractNumId w:val="27"/>
  </w:num>
  <w:num w:numId="23">
    <w:abstractNumId w:val="39"/>
  </w:num>
  <w:num w:numId="24">
    <w:abstractNumId w:val="28"/>
  </w:num>
  <w:num w:numId="25">
    <w:abstractNumId w:val="33"/>
  </w:num>
  <w:num w:numId="26">
    <w:abstractNumId w:val="10"/>
  </w:num>
  <w:num w:numId="27">
    <w:abstractNumId w:val="42"/>
  </w:num>
  <w:num w:numId="28">
    <w:abstractNumId w:val="24"/>
  </w:num>
  <w:num w:numId="29">
    <w:abstractNumId w:val="19"/>
  </w:num>
  <w:num w:numId="30">
    <w:abstractNumId w:val="14"/>
  </w:num>
  <w:num w:numId="31">
    <w:abstractNumId w:val="31"/>
  </w:num>
  <w:num w:numId="32">
    <w:abstractNumId w:val="36"/>
  </w:num>
  <w:num w:numId="33">
    <w:abstractNumId w:val="37"/>
  </w:num>
  <w:num w:numId="34">
    <w:abstractNumId w:val="26"/>
  </w:num>
  <w:num w:numId="35">
    <w:abstractNumId w:val="40"/>
  </w:num>
  <w:num w:numId="36">
    <w:abstractNumId w:val="20"/>
  </w:num>
  <w:num w:numId="37">
    <w:abstractNumId w:val="15"/>
  </w:num>
  <w:num w:numId="38">
    <w:abstractNumId w:val="23"/>
  </w:num>
  <w:num w:numId="39">
    <w:abstractNumId w:val="38"/>
  </w:num>
  <w:num w:numId="40">
    <w:abstractNumId w:val="16"/>
  </w:num>
  <w:num w:numId="41">
    <w:abstractNumId w:val="21"/>
  </w:num>
  <w:num w:numId="42">
    <w:abstractNumId w:val="22"/>
  </w:num>
  <w:num w:numId="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21E"/>
    <w:rsid w:val="0004057A"/>
    <w:rsid w:val="00044180"/>
    <w:rsid w:val="0004665D"/>
    <w:rsid w:val="00046794"/>
    <w:rsid w:val="000467F8"/>
    <w:rsid w:val="00047934"/>
    <w:rsid w:val="00047E6F"/>
    <w:rsid w:val="00050021"/>
    <w:rsid w:val="00051980"/>
    <w:rsid w:val="00051C80"/>
    <w:rsid w:val="00052B38"/>
    <w:rsid w:val="000532C9"/>
    <w:rsid w:val="00057F47"/>
    <w:rsid w:val="00060E5A"/>
    <w:rsid w:val="000616C7"/>
    <w:rsid w:val="00061DAF"/>
    <w:rsid w:val="00061E05"/>
    <w:rsid w:val="00062311"/>
    <w:rsid w:val="00063F24"/>
    <w:rsid w:val="00065927"/>
    <w:rsid w:val="00065A7C"/>
    <w:rsid w:val="000660FD"/>
    <w:rsid w:val="0007013F"/>
    <w:rsid w:val="0007030C"/>
    <w:rsid w:val="00073132"/>
    <w:rsid w:val="0007384F"/>
    <w:rsid w:val="00073E1F"/>
    <w:rsid w:val="00074EC8"/>
    <w:rsid w:val="00075C8B"/>
    <w:rsid w:val="00077BA7"/>
    <w:rsid w:val="00077D92"/>
    <w:rsid w:val="000804C6"/>
    <w:rsid w:val="00082816"/>
    <w:rsid w:val="0008288D"/>
    <w:rsid w:val="00082EBF"/>
    <w:rsid w:val="000849B3"/>
    <w:rsid w:val="0008593E"/>
    <w:rsid w:val="00086FAF"/>
    <w:rsid w:val="0008707A"/>
    <w:rsid w:val="00087BA4"/>
    <w:rsid w:val="00090C57"/>
    <w:rsid w:val="00091334"/>
    <w:rsid w:val="000931ED"/>
    <w:rsid w:val="00093569"/>
    <w:rsid w:val="00093CE0"/>
    <w:rsid w:val="00096C9D"/>
    <w:rsid w:val="000971C8"/>
    <w:rsid w:val="00097ACC"/>
    <w:rsid w:val="000A23F2"/>
    <w:rsid w:val="000A6AD2"/>
    <w:rsid w:val="000A6C95"/>
    <w:rsid w:val="000A724A"/>
    <w:rsid w:val="000B0A53"/>
    <w:rsid w:val="000B15BD"/>
    <w:rsid w:val="000B30A9"/>
    <w:rsid w:val="000B3C6F"/>
    <w:rsid w:val="000B4592"/>
    <w:rsid w:val="000B637C"/>
    <w:rsid w:val="000B69E5"/>
    <w:rsid w:val="000B6FC0"/>
    <w:rsid w:val="000C0410"/>
    <w:rsid w:val="000C0FA9"/>
    <w:rsid w:val="000C1A27"/>
    <w:rsid w:val="000C4F41"/>
    <w:rsid w:val="000C6FDE"/>
    <w:rsid w:val="000C6FF3"/>
    <w:rsid w:val="000D16B3"/>
    <w:rsid w:val="000D21B2"/>
    <w:rsid w:val="000D435B"/>
    <w:rsid w:val="000D52BF"/>
    <w:rsid w:val="000D5F86"/>
    <w:rsid w:val="000D63C1"/>
    <w:rsid w:val="000D73B4"/>
    <w:rsid w:val="000D780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3B5"/>
    <w:rsid w:val="001004EA"/>
    <w:rsid w:val="001004F7"/>
    <w:rsid w:val="00100C1A"/>
    <w:rsid w:val="001022AF"/>
    <w:rsid w:val="001022DB"/>
    <w:rsid w:val="00103ED8"/>
    <w:rsid w:val="00104757"/>
    <w:rsid w:val="00105A77"/>
    <w:rsid w:val="00105C48"/>
    <w:rsid w:val="0011023C"/>
    <w:rsid w:val="001115E2"/>
    <w:rsid w:val="001129BF"/>
    <w:rsid w:val="00112B72"/>
    <w:rsid w:val="00113DDA"/>
    <w:rsid w:val="00114665"/>
    <w:rsid w:val="00114A14"/>
    <w:rsid w:val="0011565E"/>
    <w:rsid w:val="001172B2"/>
    <w:rsid w:val="0011740E"/>
    <w:rsid w:val="00122AEB"/>
    <w:rsid w:val="00123A43"/>
    <w:rsid w:val="001244B1"/>
    <w:rsid w:val="001320CF"/>
    <w:rsid w:val="00132697"/>
    <w:rsid w:val="00132F5A"/>
    <w:rsid w:val="001349CB"/>
    <w:rsid w:val="0013523E"/>
    <w:rsid w:val="00135556"/>
    <w:rsid w:val="00135D44"/>
    <w:rsid w:val="00136890"/>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340"/>
    <w:rsid w:val="00182B2F"/>
    <w:rsid w:val="00183540"/>
    <w:rsid w:val="00183D28"/>
    <w:rsid w:val="00184C26"/>
    <w:rsid w:val="00185C59"/>
    <w:rsid w:val="00191A0B"/>
    <w:rsid w:val="00193920"/>
    <w:rsid w:val="00194459"/>
    <w:rsid w:val="001944A1"/>
    <w:rsid w:val="001A012F"/>
    <w:rsid w:val="001A131B"/>
    <w:rsid w:val="001A1A16"/>
    <w:rsid w:val="001A1B56"/>
    <w:rsid w:val="001A3AC3"/>
    <w:rsid w:val="001A49F4"/>
    <w:rsid w:val="001A7362"/>
    <w:rsid w:val="001A7929"/>
    <w:rsid w:val="001B3654"/>
    <w:rsid w:val="001B4587"/>
    <w:rsid w:val="001B6121"/>
    <w:rsid w:val="001C1B66"/>
    <w:rsid w:val="001C25FF"/>
    <w:rsid w:val="001C28AE"/>
    <w:rsid w:val="001C53C6"/>
    <w:rsid w:val="001C6428"/>
    <w:rsid w:val="001D0DE2"/>
    <w:rsid w:val="001D0EA7"/>
    <w:rsid w:val="001D1230"/>
    <w:rsid w:val="001D2421"/>
    <w:rsid w:val="001D24C3"/>
    <w:rsid w:val="001D2F69"/>
    <w:rsid w:val="001D37D7"/>
    <w:rsid w:val="001D3CD4"/>
    <w:rsid w:val="001D4A2D"/>
    <w:rsid w:val="001D4D52"/>
    <w:rsid w:val="001D5E2C"/>
    <w:rsid w:val="001D667B"/>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4CC7"/>
    <w:rsid w:val="0021708C"/>
    <w:rsid w:val="00217322"/>
    <w:rsid w:val="002209A5"/>
    <w:rsid w:val="00220FA5"/>
    <w:rsid w:val="00221489"/>
    <w:rsid w:val="002227A5"/>
    <w:rsid w:val="002234CB"/>
    <w:rsid w:val="00223F83"/>
    <w:rsid w:val="00224872"/>
    <w:rsid w:val="00225CFB"/>
    <w:rsid w:val="00230AD9"/>
    <w:rsid w:val="00230C1B"/>
    <w:rsid w:val="002326F0"/>
    <w:rsid w:val="00234B7B"/>
    <w:rsid w:val="002356E9"/>
    <w:rsid w:val="0023649F"/>
    <w:rsid w:val="00237F2B"/>
    <w:rsid w:val="00240850"/>
    <w:rsid w:val="0024094C"/>
    <w:rsid w:val="00240A04"/>
    <w:rsid w:val="00242DAB"/>
    <w:rsid w:val="00243795"/>
    <w:rsid w:val="002444F0"/>
    <w:rsid w:val="0024564F"/>
    <w:rsid w:val="0025003A"/>
    <w:rsid w:val="00250939"/>
    <w:rsid w:val="00252ECF"/>
    <w:rsid w:val="0025322A"/>
    <w:rsid w:val="002535DA"/>
    <w:rsid w:val="00254584"/>
    <w:rsid w:val="0025762A"/>
    <w:rsid w:val="002622DC"/>
    <w:rsid w:val="00263E95"/>
    <w:rsid w:val="002662AE"/>
    <w:rsid w:val="002667F8"/>
    <w:rsid w:val="00266EE7"/>
    <w:rsid w:val="00267AEA"/>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B16"/>
    <w:rsid w:val="0028233A"/>
    <w:rsid w:val="002825A6"/>
    <w:rsid w:val="00282A08"/>
    <w:rsid w:val="00283974"/>
    <w:rsid w:val="00284F8D"/>
    <w:rsid w:val="00286F38"/>
    <w:rsid w:val="0028790A"/>
    <w:rsid w:val="00287C76"/>
    <w:rsid w:val="00290241"/>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A52"/>
    <w:rsid w:val="002C0B16"/>
    <w:rsid w:val="002C0C38"/>
    <w:rsid w:val="002C156B"/>
    <w:rsid w:val="002C203D"/>
    <w:rsid w:val="002C4540"/>
    <w:rsid w:val="002C528D"/>
    <w:rsid w:val="002C5793"/>
    <w:rsid w:val="002D10AF"/>
    <w:rsid w:val="002D498C"/>
    <w:rsid w:val="002D4D91"/>
    <w:rsid w:val="002E0735"/>
    <w:rsid w:val="002E21FD"/>
    <w:rsid w:val="002E2AA1"/>
    <w:rsid w:val="002E302C"/>
    <w:rsid w:val="002E3C43"/>
    <w:rsid w:val="002E3E5B"/>
    <w:rsid w:val="002E55A1"/>
    <w:rsid w:val="002E578D"/>
    <w:rsid w:val="002E59C8"/>
    <w:rsid w:val="002E605E"/>
    <w:rsid w:val="002F1CCD"/>
    <w:rsid w:val="002F268D"/>
    <w:rsid w:val="002F3EC7"/>
    <w:rsid w:val="002F499A"/>
    <w:rsid w:val="002F5620"/>
    <w:rsid w:val="002F56C2"/>
    <w:rsid w:val="002F58B7"/>
    <w:rsid w:val="002F68F1"/>
    <w:rsid w:val="002F6EC2"/>
    <w:rsid w:val="002F7910"/>
    <w:rsid w:val="00300830"/>
    <w:rsid w:val="00300E27"/>
    <w:rsid w:val="00302001"/>
    <w:rsid w:val="0030207C"/>
    <w:rsid w:val="00305AC8"/>
    <w:rsid w:val="00306A3E"/>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6CC"/>
    <w:rsid w:val="00334865"/>
    <w:rsid w:val="003348A5"/>
    <w:rsid w:val="00335F35"/>
    <w:rsid w:val="003377B8"/>
    <w:rsid w:val="00337B14"/>
    <w:rsid w:val="00340041"/>
    <w:rsid w:val="003408B1"/>
    <w:rsid w:val="003434F9"/>
    <w:rsid w:val="00343DF2"/>
    <w:rsid w:val="00344D83"/>
    <w:rsid w:val="0034593D"/>
    <w:rsid w:val="0034704C"/>
    <w:rsid w:val="00347EFA"/>
    <w:rsid w:val="00350859"/>
    <w:rsid w:val="00350E22"/>
    <w:rsid w:val="00355C0B"/>
    <w:rsid w:val="00356363"/>
    <w:rsid w:val="0035750B"/>
    <w:rsid w:val="00357BD3"/>
    <w:rsid w:val="00362FC8"/>
    <w:rsid w:val="0036371D"/>
    <w:rsid w:val="00363D03"/>
    <w:rsid w:val="00364865"/>
    <w:rsid w:val="00364AC4"/>
    <w:rsid w:val="00364B1E"/>
    <w:rsid w:val="00364CEE"/>
    <w:rsid w:val="0036576E"/>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3EEE"/>
    <w:rsid w:val="00385204"/>
    <w:rsid w:val="00385690"/>
    <w:rsid w:val="00386149"/>
    <w:rsid w:val="0038636F"/>
    <w:rsid w:val="00386F0F"/>
    <w:rsid w:val="00387971"/>
    <w:rsid w:val="00387F36"/>
    <w:rsid w:val="00390091"/>
    <w:rsid w:val="003907DD"/>
    <w:rsid w:val="00390A89"/>
    <w:rsid w:val="003933D8"/>
    <w:rsid w:val="00397FD4"/>
    <w:rsid w:val="003A055F"/>
    <w:rsid w:val="003A13BB"/>
    <w:rsid w:val="003A1F2A"/>
    <w:rsid w:val="003A2352"/>
    <w:rsid w:val="003A29AD"/>
    <w:rsid w:val="003A2B63"/>
    <w:rsid w:val="003A505B"/>
    <w:rsid w:val="003A690D"/>
    <w:rsid w:val="003A7D46"/>
    <w:rsid w:val="003B23AC"/>
    <w:rsid w:val="003B3438"/>
    <w:rsid w:val="003B3CD5"/>
    <w:rsid w:val="003B4577"/>
    <w:rsid w:val="003B59E6"/>
    <w:rsid w:val="003B6E57"/>
    <w:rsid w:val="003C0537"/>
    <w:rsid w:val="003C0B0E"/>
    <w:rsid w:val="003C221E"/>
    <w:rsid w:val="003C36F4"/>
    <w:rsid w:val="003C403E"/>
    <w:rsid w:val="003C4E29"/>
    <w:rsid w:val="003C5767"/>
    <w:rsid w:val="003C632F"/>
    <w:rsid w:val="003C66ED"/>
    <w:rsid w:val="003D151F"/>
    <w:rsid w:val="003D36E5"/>
    <w:rsid w:val="003D38B4"/>
    <w:rsid w:val="003D4462"/>
    <w:rsid w:val="003D6C98"/>
    <w:rsid w:val="003E1BF6"/>
    <w:rsid w:val="003E66F8"/>
    <w:rsid w:val="003E67BA"/>
    <w:rsid w:val="003F2D70"/>
    <w:rsid w:val="003F2E87"/>
    <w:rsid w:val="003F2FE1"/>
    <w:rsid w:val="003F3D05"/>
    <w:rsid w:val="003F5D7C"/>
    <w:rsid w:val="003F5E83"/>
    <w:rsid w:val="003F6439"/>
    <w:rsid w:val="003F6BE0"/>
    <w:rsid w:val="003F78C3"/>
    <w:rsid w:val="003F7B1C"/>
    <w:rsid w:val="003F7F64"/>
    <w:rsid w:val="00400806"/>
    <w:rsid w:val="004021F0"/>
    <w:rsid w:val="0040249F"/>
    <w:rsid w:val="004026D1"/>
    <w:rsid w:val="004027BB"/>
    <w:rsid w:val="004034DC"/>
    <w:rsid w:val="00405DC0"/>
    <w:rsid w:val="004073DE"/>
    <w:rsid w:val="00411B1B"/>
    <w:rsid w:val="0041244A"/>
    <w:rsid w:val="00412CFB"/>
    <w:rsid w:val="00412FD5"/>
    <w:rsid w:val="0041518E"/>
    <w:rsid w:val="004153C2"/>
    <w:rsid w:val="00415E3F"/>
    <w:rsid w:val="0041690A"/>
    <w:rsid w:val="004170E9"/>
    <w:rsid w:val="0042092A"/>
    <w:rsid w:val="00420B83"/>
    <w:rsid w:val="0042112D"/>
    <w:rsid w:val="00421505"/>
    <w:rsid w:val="0042378B"/>
    <w:rsid w:val="00423B26"/>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3164"/>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68C1"/>
    <w:rsid w:val="004A71FF"/>
    <w:rsid w:val="004A7340"/>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85D"/>
    <w:rsid w:val="004F561C"/>
    <w:rsid w:val="004F5762"/>
    <w:rsid w:val="004F607E"/>
    <w:rsid w:val="004F67CC"/>
    <w:rsid w:val="004F6F3C"/>
    <w:rsid w:val="00500B39"/>
    <w:rsid w:val="005026F8"/>
    <w:rsid w:val="005027CE"/>
    <w:rsid w:val="00502A7D"/>
    <w:rsid w:val="00505374"/>
    <w:rsid w:val="005073B3"/>
    <w:rsid w:val="00507DBD"/>
    <w:rsid w:val="00511FF7"/>
    <w:rsid w:val="00514489"/>
    <w:rsid w:val="00515B42"/>
    <w:rsid w:val="00516166"/>
    <w:rsid w:val="00517A0D"/>
    <w:rsid w:val="005203FF"/>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5B31"/>
    <w:rsid w:val="00575D08"/>
    <w:rsid w:val="00575E8C"/>
    <w:rsid w:val="00576A57"/>
    <w:rsid w:val="00576C79"/>
    <w:rsid w:val="00576C7F"/>
    <w:rsid w:val="00577FE3"/>
    <w:rsid w:val="0058171C"/>
    <w:rsid w:val="00582334"/>
    <w:rsid w:val="0058275C"/>
    <w:rsid w:val="00582BD8"/>
    <w:rsid w:val="005832F0"/>
    <w:rsid w:val="005839FE"/>
    <w:rsid w:val="0058411B"/>
    <w:rsid w:val="005854EE"/>
    <w:rsid w:val="005859CE"/>
    <w:rsid w:val="00586032"/>
    <w:rsid w:val="0058764E"/>
    <w:rsid w:val="005878FF"/>
    <w:rsid w:val="00594B13"/>
    <w:rsid w:val="00594D46"/>
    <w:rsid w:val="00596A29"/>
    <w:rsid w:val="005973B4"/>
    <w:rsid w:val="005A0CC6"/>
    <w:rsid w:val="005A0DC3"/>
    <w:rsid w:val="005A2A6D"/>
    <w:rsid w:val="005A49BC"/>
    <w:rsid w:val="005A67C6"/>
    <w:rsid w:val="005A7786"/>
    <w:rsid w:val="005B1104"/>
    <w:rsid w:val="005B1727"/>
    <w:rsid w:val="005B2D9C"/>
    <w:rsid w:val="005B50E2"/>
    <w:rsid w:val="005B53EA"/>
    <w:rsid w:val="005B6874"/>
    <w:rsid w:val="005C0BD0"/>
    <w:rsid w:val="005C1D12"/>
    <w:rsid w:val="005C1ED0"/>
    <w:rsid w:val="005C31AB"/>
    <w:rsid w:val="005C35F6"/>
    <w:rsid w:val="005C3693"/>
    <w:rsid w:val="005C5E2D"/>
    <w:rsid w:val="005D1800"/>
    <w:rsid w:val="005D20B3"/>
    <w:rsid w:val="005D247D"/>
    <w:rsid w:val="005D3DAE"/>
    <w:rsid w:val="005D6094"/>
    <w:rsid w:val="005D7B84"/>
    <w:rsid w:val="005E0BAB"/>
    <w:rsid w:val="005E0CB0"/>
    <w:rsid w:val="005E14F7"/>
    <w:rsid w:val="005E19AD"/>
    <w:rsid w:val="005E1B1B"/>
    <w:rsid w:val="005E24E8"/>
    <w:rsid w:val="005E27BE"/>
    <w:rsid w:val="005E3513"/>
    <w:rsid w:val="005E444F"/>
    <w:rsid w:val="005F1458"/>
    <w:rsid w:val="005F1F38"/>
    <w:rsid w:val="005F2789"/>
    <w:rsid w:val="005F30A0"/>
    <w:rsid w:val="005F33EB"/>
    <w:rsid w:val="005F35F0"/>
    <w:rsid w:val="005F3BD3"/>
    <w:rsid w:val="005F574D"/>
    <w:rsid w:val="005F65F3"/>
    <w:rsid w:val="005F6C58"/>
    <w:rsid w:val="006002CC"/>
    <w:rsid w:val="00601503"/>
    <w:rsid w:val="006044D2"/>
    <w:rsid w:val="00604D00"/>
    <w:rsid w:val="00605D4E"/>
    <w:rsid w:val="006063F3"/>
    <w:rsid w:val="00607543"/>
    <w:rsid w:val="00610954"/>
    <w:rsid w:val="00611985"/>
    <w:rsid w:val="00612D8C"/>
    <w:rsid w:val="00612DC1"/>
    <w:rsid w:val="00613D98"/>
    <w:rsid w:val="00614670"/>
    <w:rsid w:val="00614765"/>
    <w:rsid w:val="0061526B"/>
    <w:rsid w:val="006158FA"/>
    <w:rsid w:val="00616E68"/>
    <w:rsid w:val="006202D6"/>
    <w:rsid w:val="0062030B"/>
    <w:rsid w:val="006219FD"/>
    <w:rsid w:val="00621E37"/>
    <w:rsid w:val="0062587D"/>
    <w:rsid w:val="006307BF"/>
    <w:rsid w:val="00631B9F"/>
    <w:rsid w:val="006324C1"/>
    <w:rsid w:val="00633A9B"/>
    <w:rsid w:val="00633D56"/>
    <w:rsid w:val="0063524F"/>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71BC"/>
    <w:rsid w:val="006571ED"/>
    <w:rsid w:val="00660896"/>
    <w:rsid w:val="00660E1B"/>
    <w:rsid w:val="0066193C"/>
    <w:rsid w:val="0066232F"/>
    <w:rsid w:val="00662F2D"/>
    <w:rsid w:val="00663B3C"/>
    <w:rsid w:val="00666438"/>
    <w:rsid w:val="006668D3"/>
    <w:rsid w:val="00666BE1"/>
    <w:rsid w:val="00667271"/>
    <w:rsid w:val="00667377"/>
    <w:rsid w:val="006700C7"/>
    <w:rsid w:val="0067545B"/>
    <w:rsid w:val="0067568B"/>
    <w:rsid w:val="00675F88"/>
    <w:rsid w:val="00675FD0"/>
    <w:rsid w:val="00677EDB"/>
    <w:rsid w:val="00681B41"/>
    <w:rsid w:val="00682108"/>
    <w:rsid w:val="006828CB"/>
    <w:rsid w:val="00683E0B"/>
    <w:rsid w:val="00684848"/>
    <w:rsid w:val="006851E4"/>
    <w:rsid w:val="00685372"/>
    <w:rsid w:val="00685E4A"/>
    <w:rsid w:val="00687A72"/>
    <w:rsid w:val="00687C30"/>
    <w:rsid w:val="006917F7"/>
    <w:rsid w:val="00693C3F"/>
    <w:rsid w:val="00695628"/>
    <w:rsid w:val="006968BF"/>
    <w:rsid w:val="006972F6"/>
    <w:rsid w:val="006A0759"/>
    <w:rsid w:val="006A1B39"/>
    <w:rsid w:val="006A300B"/>
    <w:rsid w:val="006A5D8C"/>
    <w:rsid w:val="006A691C"/>
    <w:rsid w:val="006A6C5A"/>
    <w:rsid w:val="006A6FB7"/>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DCF"/>
    <w:rsid w:val="006D2CC0"/>
    <w:rsid w:val="006D3217"/>
    <w:rsid w:val="006D5BDC"/>
    <w:rsid w:val="006D721E"/>
    <w:rsid w:val="006D74CB"/>
    <w:rsid w:val="006E35D0"/>
    <w:rsid w:val="006E489C"/>
    <w:rsid w:val="006E6541"/>
    <w:rsid w:val="006E7031"/>
    <w:rsid w:val="006E7900"/>
    <w:rsid w:val="006F0A00"/>
    <w:rsid w:val="006F260D"/>
    <w:rsid w:val="006F2D25"/>
    <w:rsid w:val="006F35FA"/>
    <w:rsid w:val="006F53BD"/>
    <w:rsid w:val="006F62A7"/>
    <w:rsid w:val="00701573"/>
    <w:rsid w:val="007015BE"/>
    <w:rsid w:val="00701E76"/>
    <w:rsid w:val="0070321D"/>
    <w:rsid w:val="007071CC"/>
    <w:rsid w:val="007108B0"/>
    <w:rsid w:val="00710E9E"/>
    <w:rsid w:val="007127AE"/>
    <w:rsid w:val="00717235"/>
    <w:rsid w:val="007209E6"/>
    <w:rsid w:val="00721F4E"/>
    <w:rsid w:val="00722090"/>
    <w:rsid w:val="007237DB"/>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2A17"/>
    <w:rsid w:val="00763298"/>
    <w:rsid w:val="007645F6"/>
    <w:rsid w:val="00764787"/>
    <w:rsid w:val="00766869"/>
    <w:rsid w:val="00766D2F"/>
    <w:rsid w:val="007701EB"/>
    <w:rsid w:val="00770621"/>
    <w:rsid w:val="00770706"/>
    <w:rsid w:val="00771A89"/>
    <w:rsid w:val="00771B6E"/>
    <w:rsid w:val="007728F0"/>
    <w:rsid w:val="007731ED"/>
    <w:rsid w:val="00774CD0"/>
    <w:rsid w:val="00775951"/>
    <w:rsid w:val="00775E85"/>
    <w:rsid w:val="007762B7"/>
    <w:rsid w:val="00780BFB"/>
    <w:rsid w:val="007810FD"/>
    <w:rsid w:val="00781718"/>
    <w:rsid w:val="007829CC"/>
    <w:rsid w:val="0078329E"/>
    <w:rsid w:val="00783BD5"/>
    <w:rsid w:val="007854A0"/>
    <w:rsid w:val="0078592D"/>
    <w:rsid w:val="00785AF4"/>
    <w:rsid w:val="00786931"/>
    <w:rsid w:val="00787B2D"/>
    <w:rsid w:val="00790C95"/>
    <w:rsid w:val="00792B02"/>
    <w:rsid w:val="00792BFD"/>
    <w:rsid w:val="00793432"/>
    <w:rsid w:val="00793D81"/>
    <w:rsid w:val="00794709"/>
    <w:rsid w:val="00794EA5"/>
    <w:rsid w:val="00797708"/>
    <w:rsid w:val="007A2E95"/>
    <w:rsid w:val="007A3AB3"/>
    <w:rsid w:val="007A3F35"/>
    <w:rsid w:val="007A443A"/>
    <w:rsid w:val="007A4E36"/>
    <w:rsid w:val="007A5D61"/>
    <w:rsid w:val="007A5E89"/>
    <w:rsid w:val="007A653F"/>
    <w:rsid w:val="007A6EDB"/>
    <w:rsid w:val="007A70EA"/>
    <w:rsid w:val="007A7496"/>
    <w:rsid w:val="007B019D"/>
    <w:rsid w:val="007B1C2A"/>
    <w:rsid w:val="007B2A2F"/>
    <w:rsid w:val="007B3974"/>
    <w:rsid w:val="007B43DB"/>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E26B4"/>
    <w:rsid w:val="007E334A"/>
    <w:rsid w:val="007E4EFE"/>
    <w:rsid w:val="007E5C25"/>
    <w:rsid w:val="007E604B"/>
    <w:rsid w:val="007E75FA"/>
    <w:rsid w:val="007F0FA1"/>
    <w:rsid w:val="007F112B"/>
    <w:rsid w:val="007F134A"/>
    <w:rsid w:val="007F1AC5"/>
    <w:rsid w:val="007F1CD9"/>
    <w:rsid w:val="007F471B"/>
    <w:rsid w:val="007F4B10"/>
    <w:rsid w:val="007F4D4A"/>
    <w:rsid w:val="007F65C0"/>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C8A"/>
    <w:rsid w:val="00834C0F"/>
    <w:rsid w:val="00835A91"/>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76020"/>
    <w:rsid w:val="00880185"/>
    <w:rsid w:val="00880CF6"/>
    <w:rsid w:val="00882E64"/>
    <w:rsid w:val="008861D9"/>
    <w:rsid w:val="008866D2"/>
    <w:rsid w:val="00886914"/>
    <w:rsid w:val="00890B6D"/>
    <w:rsid w:val="00892FAD"/>
    <w:rsid w:val="008930D1"/>
    <w:rsid w:val="00894517"/>
    <w:rsid w:val="0089477C"/>
    <w:rsid w:val="00894B51"/>
    <w:rsid w:val="00895E58"/>
    <w:rsid w:val="00896008"/>
    <w:rsid w:val="008964AE"/>
    <w:rsid w:val="00896F5E"/>
    <w:rsid w:val="008A0DC1"/>
    <w:rsid w:val="008A0EAB"/>
    <w:rsid w:val="008A110F"/>
    <w:rsid w:val="008A14BA"/>
    <w:rsid w:val="008A354A"/>
    <w:rsid w:val="008A3814"/>
    <w:rsid w:val="008A3F9C"/>
    <w:rsid w:val="008A4CAB"/>
    <w:rsid w:val="008A5CE8"/>
    <w:rsid w:val="008A5D9E"/>
    <w:rsid w:val="008B0B4A"/>
    <w:rsid w:val="008B2B95"/>
    <w:rsid w:val="008B3D08"/>
    <w:rsid w:val="008B52B5"/>
    <w:rsid w:val="008B6D33"/>
    <w:rsid w:val="008B6E50"/>
    <w:rsid w:val="008B762C"/>
    <w:rsid w:val="008C17B5"/>
    <w:rsid w:val="008C2500"/>
    <w:rsid w:val="008C3591"/>
    <w:rsid w:val="008C36BB"/>
    <w:rsid w:val="008C4E40"/>
    <w:rsid w:val="008C6198"/>
    <w:rsid w:val="008C6EEB"/>
    <w:rsid w:val="008C7437"/>
    <w:rsid w:val="008D3283"/>
    <w:rsid w:val="008D34F7"/>
    <w:rsid w:val="008D3A6B"/>
    <w:rsid w:val="008D3BC4"/>
    <w:rsid w:val="008D6D2A"/>
    <w:rsid w:val="008E14EC"/>
    <w:rsid w:val="008E26DF"/>
    <w:rsid w:val="008E372D"/>
    <w:rsid w:val="008E37AB"/>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3D3A"/>
    <w:rsid w:val="00906E6E"/>
    <w:rsid w:val="00910C77"/>
    <w:rsid w:val="00912242"/>
    <w:rsid w:val="009136F3"/>
    <w:rsid w:val="009140A9"/>
    <w:rsid w:val="009141C3"/>
    <w:rsid w:val="009151DA"/>
    <w:rsid w:val="0091752C"/>
    <w:rsid w:val="00917787"/>
    <w:rsid w:val="00920733"/>
    <w:rsid w:val="00921197"/>
    <w:rsid w:val="00921A94"/>
    <w:rsid w:val="0092251E"/>
    <w:rsid w:val="009249C6"/>
    <w:rsid w:val="0092502E"/>
    <w:rsid w:val="0092539F"/>
    <w:rsid w:val="009264C9"/>
    <w:rsid w:val="00927D09"/>
    <w:rsid w:val="0093073F"/>
    <w:rsid w:val="00930B5D"/>
    <w:rsid w:val="009340EB"/>
    <w:rsid w:val="009348FB"/>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2F9"/>
    <w:rsid w:val="00953DFC"/>
    <w:rsid w:val="00955EF9"/>
    <w:rsid w:val="009564FC"/>
    <w:rsid w:val="00956A74"/>
    <w:rsid w:val="009604F3"/>
    <w:rsid w:val="009617E7"/>
    <w:rsid w:val="00961DBA"/>
    <w:rsid w:val="009624AA"/>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F59"/>
    <w:rsid w:val="00981225"/>
    <w:rsid w:val="0098552A"/>
    <w:rsid w:val="0098604D"/>
    <w:rsid w:val="00987919"/>
    <w:rsid w:val="009903AE"/>
    <w:rsid w:val="00992261"/>
    <w:rsid w:val="0099334B"/>
    <w:rsid w:val="009955E2"/>
    <w:rsid w:val="00995D1D"/>
    <w:rsid w:val="00996272"/>
    <w:rsid w:val="00997179"/>
    <w:rsid w:val="009A185D"/>
    <w:rsid w:val="009A1BB6"/>
    <w:rsid w:val="009A3CA7"/>
    <w:rsid w:val="009A3CF1"/>
    <w:rsid w:val="009A4C07"/>
    <w:rsid w:val="009A5935"/>
    <w:rsid w:val="009A659C"/>
    <w:rsid w:val="009A75B5"/>
    <w:rsid w:val="009B0DD1"/>
    <w:rsid w:val="009B4B77"/>
    <w:rsid w:val="009B50DC"/>
    <w:rsid w:val="009B655E"/>
    <w:rsid w:val="009B7734"/>
    <w:rsid w:val="009B77D5"/>
    <w:rsid w:val="009C1C29"/>
    <w:rsid w:val="009C1D82"/>
    <w:rsid w:val="009C497F"/>
    <w:rsid w:val="009C4A64"/>
    <w:rsid w:val="009C53A5"/>
    <w:rsid w:val="009C6B4A"/>
    <w:rsid w:val="009C6D8D"/>
    <w:rsid w:val="009D0A09"/>
    <w:rsid w:val="009D0EEA"/>
    <w:rsid w:val="009D1E00"/>
    <w:rsid w:val="009D2CFE"/>
    <w:rsid w:val="009D3352"/>
    <w:rsid w:val="009D37E0"/>
    <w:rsid w:val="009D4372"/>
    <w:rsid w:val="009D4F76"/>
    <w:rsid w:val="009D571F"/>
    <w:rsid w:val="009D6A58"/>
    <w:rsid w:val="009D727D"/>
    <w:rsid w:val="009D7A83"/>
    <w:rsid w:val="009E196C"/>
    <w:rsid w:val="009E1996"/>
    <w:rsid w:val="009E496E"/>
    <w:rsid w:val="009E4C5F"/>
    <w:rsid w:val="009E4E0A"/>
    <w:rsid w:val="009E6322"/>
    <w:rsid w:val="009E6327"/>
    <w:rsid w:val="009E75FD"/>
    <w:rsid w:val="009F0179"/>
    <w:rsid w:val="009F07F6"/>
    <w:rsid w:val="009F0BF8"/>
    <w:rsid w:val="009F0FDC"/>
    <w:rsid w:val="009F18A4"/>
    <w:rsid w:val="009F1E20"/>
    <w:rsid w:val="009F2167"/>
    <w:rsid w:val="009F2811"/>
    <w:rsid w:val="009F2B5B"/>
    <w:rsid w:val="009F5A45"/>
    <w:rsid w:val="009F7610"/>
    <w:rsid w:val="00A00166"/>
    <w:rsid w:val="00A013C4"/>
    <w:rsid w:val="00A02018"/>
    <w:rsid w:val="00A02636"/>
    <w:rsid w:val="00A03538"/>
    <w:rsid w:val="00A03A33"/>
    <w:rsid w:val="00A049D0"/>
    <w:rsid w:val="00A05AC2"/>
    <w:rsid w:val="00A05B00"/>
    <w:rsid w:val="00A07E57"/>
    <w:rsid w:val="00A107C1"/>
    <w:rsid w:val="00A113BD"/>
    <w:rsid w:val="00A11BA2"/>
    <w:rsid w:val="00A12791"/>
    <w:rsid w:val="00A155CB"/>
    <w:rsid w:val="00A15CA0"/>
    <w:rsid w:val="00A210F1"/>
    <w:rsid w:val="00A22BB5"/>
    <w:rsid w:val="00A22D4B"/>
    <w:rsid w:val="00A22F64"/>
    <w:rsid w:val="00A23909"/>
    <w:rsid w:val="00A23F7F"/>
    <w:rsid w:val="00A2484E"/>
    <w:rsid w:val="00A258B2"/>
    <w:rsid w:val="00A30187"/>
    <w:rsid w:val="00A30423"/>
    <w:rsid w:val="00A3092E"/>
    <w:rsid w:val="00A30CB5"/>
    <w:rsid w:val="00A3210E"/>
    <w:rsid w:val="00A3298C"/>
    <w:rsid w:val="00A348D1"/>
    <w:rsid w:val="00A364B0"/>
    <w:rsid w:val="00A3688C"/>
    <w:rsid w:val="00A375E5"/>
    <w:rsid w:val="00A37A36"/>
    <w:rsid w:val="00A40F25"/>
    <w:rsid w:val="00A41B6B"/>
    <w:rsid w:val="00A41DDC"/>
    <w:rsid w:val="00A440EF"/>
    <w:rsid w:val="00A44FED"/>
    <w:rsid w:val="00A450D1"/>
    <w:rsid w:val="00A45C9F"/>
    <w:rsid w:val="00A471D1"/>
    <w:rsid w:val="00A47C58"/>
    <w:rsid w:val="00A507FC"/>
    <w:rsid w:val="00A512B9"/>
    <w:rsid w:val="00A51A68"/>
    <w:rsid w:val="00A51B17"/>
    <w:rsid w:val="00A51CA2"/>
    <w:rsid w:val="00A52D07"/>
    <w:rsid w:val="00A53056"/>
    <w:rsid w:val="00A5447A"/>
    <w:rsid w:val="00A55F46"/>
    <w:rsid w:val="00A5686C"/>
    <w:rsid w:val="00A57B00"/>
    <w:rsid w:val="00A63BD3"/>
    <w:rsid w:val="00A6401B"/>
    <w:rsid w:val="00A64DB0"/>
    <w:rsid w:val="00A65A36"/>
    <w:rsid w:val="00A66F1C"/>
    <w:rsid w:val="00A671C1"/>
    <w:rsid w:val="00A676D6"/>
    <w:rsid w:val="00A70561"/>
    <w:rsid w:val="00A71FA3"/>
    <w:rsid w:val="00A72428"/>
    <w:rsid w:val="00A73463"/>
    <w:rsid w:val="00A741CE"/>
    <w:rsid w:val="00A74652"/>
    <w:rsid w:val="00A748AB"/>
    <w:rsid w:val="00A74924"/>
    <w:rsid w:val="00A7530C"/>
    <w:rsid w:val="00A75BE9"/>
    <w:rsid w:val="00A84348"/>
    <w:rsid w:val="00A867E2"/>
    <w:rsid w:val="00A9054F"/>
    <w:rsid w:val="00A90E77"/>
    <w:rsid w:val="00A9154B"/>
    <w:rsid w:val="00A92067"/>
    <w:rsid w:val="00A922A5"/>
    <w:rsid w:val="00A936EB"/>
    <w:rsid w:val="00A95C70"/>
    <w:rsid w:val="00A96583"/>
    <w:rsid w:val="00A96B8A"/>
    <w:rsid w:val="00A970B1"/>
    <w:rsid w:val="00A977B6"/>
    <w:rsid w:val="00AA0240"/>
    <w:rsid w:val="00AA12B4"/>
    <w:rsid w:val="00AA1FFF"/>
    <w:rsid w:val="00AA33FA"/>
    <w:rsid w:val="00AA417C"/>
    <w:rsid w:val="00AA6B83"/>
    <w:rsid w:val="00AA75EA"/>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4F79"/>
    <w:rsid w:val="00AC544F"/>
    <w:rsid w:val="00AC54DA"/>
    <w:rsid w:val="00AC588B"/>
    <w:rsid w:val="00AC5A02"/>
    <w:rsid w:val="00AC5C44"/>
    <w:rsid w:val="00AC6A1D"/>
    <w:rsid w:val="00AD14A6"/>
    <w:rsid w:val="00AD152D"/>
    <w:rsid w:val="00AD257E"/>
    <w:rsid w:val="00AD3B70"/>
    <w:rsid w:val="00AD4D4F"/>
    <w:rsid w:val="00AD5942"/>
    <w:rsid w:val="00AD613C"/>
    <w:rsid w:val="00AD65A3"/>
    <w:rsid w:val="00AD78F2"/>
    <w:rsid w:val="00AD7AF0"/>
    <w:rsid w:val="00AE0F39"/>
    <w:rsid w:val="00AE178E"/>
    <w:rsid w:val="00AE4326"/>
    <w:rsid w:val="00AE5059"/>
    <w:rsid w:val="00AE5E78"/>
    <w:rsid w:val="00AE616C"/>
    <w:rsid w:val="00AE628C"/>
    <w:rsid w:val="00AE6718"/>
    <w:rsid w:val="00AE6D51"/>
    <w:rsid w:val="00AE70F7"/>
    <w:rsid w:val="00AE7132"/>
    <w:rsid w:val="00AE74A3"/>
    <w:rsid w:val="00AF392D"/>
    <w:rsid w:val="00AF4B0F"/>
    <w:rsid w:val="00B01F0F"/>
    <w:rsid w:val="00B0364C"/>
    <w:rsid w:val="00B0784A"/>
    <w:rsid w:val="00B07A8C"/>
    <w:rsid w:val="00B11906"/>
    <w:rsid w:val="00B12C09"/>
    <w:rsid w:val="00B133D4"/>
    <w:rsid w:val="00B13A99"/>
    <w:rsid w:val="00B14336"/>
    <w:rsid w:val="00B17294"/>
    <w:rsid w:val="00B20F6B"/>
    <w:rsid w:val="00B21749"/>
    <w:rsid w:val="00B21C71"/>
    <w:rsid w:val="00B21DBF"/>
    <w:rsid w:val="00B22CB8"/>
    <w:rsid w:val="00B22D28"/>
    <w:rsid w:val="00B22D93"/>
    <w:rsid w:val="00B22EA7"/>
    <w:rsid w:val="00B23218"/>
    <w:rsid w:val="00B25DC1"/>
    <w:rsid w:val="00B272E2"/>
    <w:rsid w:val="00B273F3"/>
    <w:rsid w:val="00B30FCB"/>
    <w:rsid w:val="00B319B8"/>
    <w:rsid w:val="00B33B13"/>
    <w:rsid w:val="00B33C82"/>
    <w:rsid w:val="00B359B8"/>
    <w:rsid w:val="00B3617C"/>
    <w:rsid w:val="00B3669E"/>
    <w:rsid w:val="00B3758C"/>
    <w:rsid w:val="00B423D5"/>
    <w:rsid w:val="00B43C18"/>
    <w:rsid w:val="00B44532"/>
    <w:rsid w:val="00B4595F"/>
    <w:rsid w:val="00B468B2"/>
    <w:rsid w:val="00B523DE"/>
    <w:rsid w:val="00B527EA"/>
    <w:rsid w:val="00B53AE0"/>
    <w:rsid w:val="00B54C8C"/>
    <w:rsid w:val="00B56617"/>
    <w:rsid w:val="00B5730A"/>
    <w:rsid w:val="00B601D5"/>
    <w:rsid w:val="00B6057B"/>
    <w:rsid w:val="00B60911"/>
    <w:rsid w:val="00B6133D"/>
    <w:rsid w:val="00B61376"/>
    <w:rsid w:val="00B6412E"/>
    <w:rsid w:val="00B66194"/>
    <w:rsid w:val="00B66523"/>
    <w:rsid w:val="00B67A4A"/>
    <w:rsid w:val="00B7095A"/>
    <w:rsid w:val="00B7195A"/>
    <w:rsid w:val="00B745B7"/>
    <w:rsid w:val="00B7590B"/>
    <w:rsid w:val="00B75C8F"/>
    <w:rsid w:val="00B76097"/>
    <w:rsid w:val="00B7718B"/>
    <w:rsid w:val="00B77F29"/>
    <w:rsid w:val="00B80856"/>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429E"/>
    <w:rsid w:val="00BA6F57"/>
    <w:rsid w:val="00BB07E8"/>
    <w:rsid w:val="00BB22F2"/>
    <w:rsid w:val="00BB2CB2"/>
    <w:rsid w:val="00BB2D8D"/>
    <w:rsid w:val="00BB3F50"/>
    <w:rsid w:val="00BB555A"/>
    <w:rsid w:val="00BB5CCE"/>
    <w:rsid w:val="00BB61CB"/>
    <w:rsid w:val="00BC09BE"/>
    <w:rsid w:val="00BC0D7D"/>
    <w:rsid w:val="00BC3DD6"/>
    <w:rsid w:val="00BC5DCD"/>
    <w:rsid w:val="00BC715E"/>
    <w:rsid w:val="00BC76C4"/>
    <w:rsid w:val="00BC7D55"/>
    <w:rsid w:val="00BD121D"/>
    <w:rsid w:val="00BD2232"/>
    <w:rsid w:val="00BD3486"/>
    <w:rsid w:val="00BD5032"/>
    <w:rsid w:val="00BD6DE7"/>
    <w:rsid w:val="00BE0862"/>
    <w:rsid w:val="00BE2427"/>
    <w:rsid w:val="00BE4AC3"/>
    <w:rsid w:val="00BE517D"/>
    <w:rsid w:val="00BE53BC"/>
    <w:rsid w:val="00BE5E8A"/>
    <w:rsid w:val="00BE6A48"/>
    <w:rsid w:val="00BF3340"/>
    <w:rsid w:val="00BF3708"/>
    <w:rsid w:val="00BF3D9F"/>
    <w:rsid w:val="00BF44D3"/>
    <w:rsid w:val="00BF4973"/>
    <w:rsid w:val="00BF5A7F"/>
    <w:rsid w:val="00BF5B0A"/>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A17"/>
    <w:rsid w:val="00C12F9F"/>
    <w:rsid w:val="00C14165"/>
    <w:rsid w:val="00C1466D"/>
    <w:rsid w:val="00C15027"/>
    <w:rsid w:val="00C156F3"/>
    <w:rsid w:val="00C1796E"/>
    <w:rsid w:val="00C208F8"/>
    <w:rsid w:val="00C20D77"/>
    <w:rsid w:val="00C226A7"/>
    <w:rsid w:val="00C23CE3"/>
    <w:rsid w:val="00C2650A"/>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5750"/>
    <w:rsid w:val="00C659B0"/>
    <w:rsid w:val="00C67F49"/>
    <w:rsid w:val="00C70060"/>
    <w:rsid w:val="00C7093D"/>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FA1"/>
    <w:rsid w:val="00C94AF3"/>
    <w:rsid w:val="00C9681A"/>
    <w:rsid w:val="00C9705E"/>
    <w:rsid w:val="00CA00ED"/>
    <w:rsid w:val="00CA1333"/>
    <w:rsid w:val="00CA23D5"/>
    <w:rsid w:val="00CA27D3"/>
    <w:rsid w:val="00CA798B"/>
    <w:rsid w:val="00CA79D5"/>
    <w:rsid w:val="00CB0681"/>
    <w:rsid w:val="00CB11F6"/>
    <w:rsid w:val="00CB3FCE"/>
    <w:rsid w:val="00CB65FF"/>
    <w:rsid w:val="00CB74BB"/>
    <w:rsid w:val="00CB78B3"/>
    <w:rsid w:val="00CC17BF"/>
    <w:rsid w:val="00CC4B1D"/>
    <w:rsid w:val="00CC4ECF"/>
    <w:rsid w:val="00CC77FD"/>
    <w:rsid w:val="00CC7F18"/>
    <w:rsid w:val="00CD1326"/>
    <w:rsid w:val="00CD2816"/>
    <w:rsid w:val="00CD334E"/>
    <w:rsid w:val="00CD3745"/>
    <w:rsid w:val="00CD7B82"/>
    <w:rsid w:val="00CD7E4F"/>
    <w:rsid w:val="00CE0552"/>
    <w:rsid w:val="00CE1844"/>
    <w:rsid w:val="00CF0517"/>
    <w:rsid w:val="00CF116E"/>
    <w:rsid w:val="00CF2873"/>
    <w:rsid w:val="00CF4799"/>
    <w:rsid w:val="00CF4F7A"/>
    <w:rsid w:val="00CF5CF3"/>
    <w:rsid w:val="00CF7A63"/>
    <w:rsid w:val="00CF7BD6"/>
    <w:rsid w:val="00D00F94"/>
    <w:rsid w:val="00D01590"/>
    <w:rsid w:val="00D03C36"/>
    <w:rsid w:val="00D055CC"/>
    <w:rsid w:val="00D11CC9"/>
    <w:rsid w:val="00D12170"/>
    <w:rsid w:val="00D122EC"/>
    <w:rsid w:val="00D13444"/>
    <w:rsid w:val="00D13BD0"/>
    <w:rsid w:val="00D14394"/>
    <w:rsid w:val="00D147CF"/>
    <w:rsid w:val="00D154FC"/>
    <w:rsid w:val="00D16165"/>
    <w:rsid w:val="00D201F5"/>
    <w:rsid w:val="00D214DB"/>
    <w:rsid w:val="00D3017F"/>
    <w:rsid w:val="00D310E7"/>
    <w:rsid w:val="00D3212A"/>
    <w:rsid w:val="00D33718"/>
    <w:rsid w:val="00D35B45"/>
    <w:rsid w:val="00D360EB"/>
    <w:rsid w:val="00D3741E"/>
    <w:rsid w:val="00D40722"/>
    <w:rsid w:val="00D40BF9"/>
    <w:rsid w:val="00D43D21"/>
    <w:rsid w:val="00D4400C"/>
    <w:rsid w:val="00D4421B"/>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762D"/>
    <w:rsid w:val="00D901A4"/>
    <w:rsid w:val="00D91ADC"/>
    <w:rsid w:val="00D92AE6"/>
    <w:rsid w:val="00D936B0"/>
    <w:rsid w:val="00D9404B"/>
    <w:rsid w:val="00D94B2D"/>
    <w:rsid w:val="00DA0633"/>
    <w:rsid w:val="00DA2BA7"/>
    <w:rsid w:val="00DA3798"/>
    <w:rsid w:val="00DA445F"/>
    <w:rsid w:val="00DA5A3E"/>
    <w:rsid w:val="00DA6B17"/>
    <w:rsid w:val="00DA6D2C"/>
    <w:rsid w:val="00DA7F8D"/>
    <w:rsid w:val="00DB00CB"/>
    <w:rsid w:val="00DB12FA"/>
    <w:rsid w:val="00DB330C"/>
    <w:rsid w:val="00DB4A2A"/>
    <w:rsid w:val="00DB5D7A"/>
    <w:rsid w:val="00DB6347"/>
    <w:rsid w:val="00DC0B74"/>
    <w:rsid w:val="00DC0E6B"/>
    <w:rsid w:val="00DC20D9"/>
    <w:rsid w:val="00DC34DC"/>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28E"/>
    <w:rsid w:val="00E1022D"/>
    <w:rsid w:val="00E10F05"/>
    <w:rsid w:val="00E14AA9"/>
    <w:rsid w:val="00E16250"/>
    <w:rsid w:val="00E17DCB"/>
    <w:rsid w:val="00E22E21"/>
    <w:rsid w:val="00E24401"/>
    <w:rsid w:val="00E249AD"/>
    <w:rsid w:val="00E25490"/>
    <w:rsid w:val="00E27878"/>
    <w:rsid w:val="00E30CA3"/>
    <w:rsid w:val="00E30E5F"/>
    <w:rsid w:val="00E30E79"/>
    <w:rsid w:val="00E33B32"/>
    <w:rsid w:val="00E36193"/>
    <w:rsid w:val="00E37026"/>
    <w:rsid w:val="00E37F02"/>
    <w:rsid w:val="00E41B17"/>
    <w:rsid w:val="00E45070"/>
    <w:rsid w:val="00E450BC"/>
    <w:rsid w:val="00E453F3"/>
    <w:rsid w:val="00E45412"/>
    <w:rsid w:val="00E45E57"/>
    <w:rsid w:val="00E4674F"/>
    <w:rsid w:val="00E46CD6"/>
    <w:rsid w:val="00E47D07"/>
    <w:rsid w:val="00E500A2"/>
    <w:rsid w:val="00E51F60"/>
    <w:rsid w:val="00E5253A"/>
    <w:rsid w:val="00E529AD"/>
    <w:rsid w:val="00E52BA3"/>
    <w:rsid w:val="00E53969"/>
    <w:rsid w:val="00E53CC5"/>
    <w:rsid w:val="00E543C5"/>
    <w:rsid w:val="00E54B58"/>
    <w:rsid w:val="00E56161"/>
    <w:rsid w:val="00E5739D"/>
    <w:rsid w:val="00E5792E"/>
    <w:rsid w:val="00E608CD"/>
    <w:rsid w:val="00E61B27"/>
    <w:rsid w:val="00E63C43"/>
    <w:rsid w:val="00E64BFF"/>
    <w:rsid w:val="00E653FD"/>
    <w:rsid w:val="00E6715B"/>
    <w:rsid w:val="00E67946"/>
    <w:rsid w:val="00E70674"/>
    <w:rsid w:val="00E7099C"/>
    <w:rsid w:val="00E72628"/>
    <w:rsid w:val="00E72C2D"/>
    <w:rsid w:val="00E72C7A"/>
    <w:rsid w:val="00E7395A"/>
    <w:rsid w:val="00E73DE9"/>
    <w:rsid w:val="00E74ACD"/>
    <w:rsid w:val="00E77325"/>
    <w:rsid w:val="00E779CA"/>
    <w:rsid w:val="00E77BEB"/>
    <w:rsid w:val="00E80981"/>
    <w:rsid w:val="00E80E15"/>
    <w:rsid w:val="00E82308"/>
    <w:rsid w:val="00E8240A"/>
    <w:rsid w:val="00E843C1"/>
    <w:rsid w:val="00E84A0C"/>
    <w:rsid w:val="00E84B07"/>
    <w:rsid w:val="00E85ACD"/>
    <w:rsid w:val="00E85FA6"/>
    <w:rsid w:val="00E8616A"/>
    <w:rsid w:val="00E86616"/>
    <w:rsid w:val="00E86B60"/>
    <w:rsid w:val="00E90395"/>
    <w:rsid w:val="00E910E6"/>
    <w:rsid w:val="00E92FAD"/>
    <w:rsid w:val="00E93521"/>
    <w:rsid w:val="00E95A58"/>
    <w:rsid w:val="00E975BF"/>
    <w:rsid w:val="00EA007F"/>
    <w:rsid w:val="00EA01A7"/>
    <w:rsid w:val="00EA173A"/>
    <w:rsid w:val="00EA24DB"/>
    <w:rsid w:val="00EA2B1F"/>
    <w:rsid w:val="00EA3478"/>
    <w:rsid w:val="00EA41B2"/>
    <w:rsid w:val="00EA45B0"/>
    <w:rsid w:val="00EA47FB"/>
    <w:rsid w:val="00EA5577"/>
    <w:rsid w:val="00EA7E20"/>
    <w:rsid w:val="00EB27F3"/>
    <w:rsid w:val="00EB3027"/>
    <w:rsid w:val="00EB48D2"/>
    <w:rsid w:val="00EB4A45"/>
    <w:rsid w:val="00EB4B09"/>
    <w:rsid w:val="00EB4C64"/>
    <w:rsid w:val="00EB7303"/>
    <w:rsid w:val="00EB7483"/>
    <w:rsid w:val="00EC0D6F"/>
    <w:rsid w:val="00EC1221"/>
    <w:rsid w:val="00EC1C1B"/>
    <w:rsid w:val="00EC2DCF"/>
    <w:rsid w:val="00EC380E"/>
    <w:rsid w:val="00EC3B20"/>
    <w:rsid w:val="00EC4DBB"/>
    <w:rsid w:val="00EC5042"/>
    <w:rsid w:val="00EC5327"/>
    <w:rsid w:val="00EC5B2E"/>
    <w:rsid w:val="00EC5BE3"/>
    <w:rsid w:val="00EC631D"/>
    <w:rsid w:val="00EC70F3"/>
    <w:rsid w:val="00ED126F"/>
    <w:rsid w:val="00ED177C"/>
    <w:rsid w:val="00ED53C1"/>
    <w:rsid w:val="00ED58B0"/>
    <w:rsid w:val="00ED70B8"/>
    <w:rsid w:val="00ED7F1C"/>
    <w:rsid w:val="00ED7F5C"/>
    <w:rsid w:val="00EE059E"/>
    <w:rsid w:val="00EE12C6"/>
    <w:rsid w:val="00EE2A57"/>
    <w:rsid w:val="00EE3847"/>
    <w:rsid w:val="00EE3952"/>
    <w:rsid w:val="00EE3C9F"/>
    <w:rsid w:val="00EE569D"/>
    <w:rsid w:val="00EF26DA"/>
    <w:rsid w:val="00EF2D28"/>
    <w:rsid w:val="00EF460C"/>
    <w:rsid w:val="00EF5090"/>
    <w:rsid w:val="00EF5F92"/>
    <w:rsid w:val="00EF786E"/>
    <w:rsid w:val="00EF7C10"/>
    <w:rsid w:val="00F0022C"/>
    <w:rsid w:val="00F015B8"/>
    <w:rsid w:val="00F0215B"/>
    <w:rsid w:val="00F029FA"/>
    <w:rsid w:val="00F04F16"/>
    <w:rsid w:val="00F05F1E"/>
    <w:rsid w:val="00F07EF0"/>
    <w:rsid w:val="00F11072"/>
    <w:rsid w:val="00F12339"/>
    <w:rsid w:val="00F127DA"/>
    <w:rsid w:val="00F12C0F"/>
    <w:rsid w:val="00F12CD8"/>
    <w:rsid w:val="00F1405B"/>
    <w:rsid w:val="00F1484C"/>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94"/>
    <w:rsid w:val="00F946B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608"/>
    <w:rsid w:val="00FA7F13"/>
    <w:rsid w:val="00FB0EE9"/>
    <w:rsid w:val="00FB1B2B"/>
    <w:rsid w:val="00FB3266"/>
    <w:rsid w:val="00FB3CD7"/>
    <w:rsid w:val="00FB47DD"/>
    <w:rsid w:val="00FB66FA"/>
    <w:rsid w:val="00FB6DE9"/>
    <w:rsid w:val="00FC00A4"/>
    <w:rsid w:val="00FC1A33"/>
    <w:rsid w:val="00FC275E"/>
    <w:rsid w:val="00FC341A"/>
    <w:rsid w:val="00FC3E61"/>
    <w:rsid w:val="00FC4C76"/>
    <w:rsid w:val="00FD0DFA"/>
    <w:rsid w:val="00FD238E"/>
    <w:rsid w:val="00FD2407"/>
    <w:rsid w:val="00FD2B70"/>
    <w:rsid w:val="00FD4A2D"/>
    <w:rsid w:val="00FD590F"/>
    <w:rsid w:val="00FD5B94"/>
    <w:rsid w:val="00FE064B"/>
    <w:rsid w:val="00FE10D4"/>
    <w:rsid w:val="00FE1614"/>
    <w:rsid w:val="00FE233C"/>
    <w:rsid w:val="00FE3323"/>
    <w:rsid w:val="00FE3341"/>
    <w:rsid w:val="00FE390C"/>
    <w:rsid w:val="00FF1D11"/>
    <w:rsid w:val="00FF3C6F"/>
    <w:rsid w:val="00FF4A2D"/>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ontent/wcm/key_documents_lists/77622/06.__Inertia_Background_for_RO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c34af464-7aa1-4edd-9be4-83dffc1cb92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D55F7D2-3AE8-4460-9C92-C22768DB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75</TotalTime>
  <Pages>21</Pages>
  <Words>3965</Words>
  <Characters>24824</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28732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Butler, Luke</cp:lastModifiedBy>
  <cp:revision>28</cp:revision>
  <cp:lastPrinted>2016-01-26T23:30:00Z</cp:lastPrinted>
  <dcterms:created xsi:type="dcterms:W3CDTF">2018-02-22T14:55:00Z</dcterms:created>
  <dcterms:modified xsi:type="dcterms:W3CDTF">2018-03-01T14:39:00Z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