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4C911593" w:rsidR="00CB4862" w:rsidRPr="008C23FE" w:rsidRDefault="008C23F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C23FE"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5410C1CC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C0A59">
        <w:rPr>
          <w:b/>
          <w:color w:val="000000"/>
          <w:sz w:val="22"/>
          <w:szCs w:val="22"/>
        </w:rPr>
        <w:t>March</w:t>
      </w:r>
      <w:r w:rsidR="002F7B94">
        <w:rPr>
          <w:b/>
          <w:color w:val="000000"/>
          <w:sz w:val="22"/>
          <w:szCs w:val="22"/>
        </w:rPr>
        <w:t xml:space="preserve"> 1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0C42D7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2A507795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3932A8">
        <w:rPr>
          <w:sz w:val="22"/>
          <w:szCs w:val="22"/>
        </w:rPr>
        <w:t>626 800 414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6029"/>
        <w:gridCol w:w="808"/>
        <w:gridCol w:w="731"/>
        <w:gridCol w:w="1491"/>
      </w:tblGrid>
      <w:tr w:rsidR="004E6E22" w:rsidRPr="00EE7B91" w14:paraId="7758D0A8" w14:textId="77777777" w:rsidTr="0081457F">
        <w:trPr>
          <w:trHeight w:val="387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029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539" w:type="dxa"/>
            <w:gridSpan w:val="2"/>
          </w:tcPr>
          <w:p w14:paraId="0632558F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5408F982" w14:textId="77777777" w:rsidR="004E6E22" w:rsidRPr="0081255D" w:rsidRDefault="00624FB4" w:rsidP="00435D1F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  <w:r w:rsidR="004E6E22" w:rsidRPr="0081255D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214122EB" w14:textId="77777777" w:rsidTr="0081457F">
        <w:trPr>
          <w:trHeight w:val="405"/>
        </w:trPr>
        <w:tc>
          <w:tcPr>
            <w:tcW w:w="874" w:type="dxa"/>
            <w:gridSpan w:val="2"/>
          </w:tcPr>
          <w:p w14:paraId="2549B478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179D27C1" w14:textId="77777777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539" w:type="dxa"/>
            <w:gridSpan w:val="2"/>
          </w:tcPr>
          <w:p w14:paraId="030AC785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4F94F9D4" w14:textId="5EC48DF4" w:rsidR="004E6E22" w:rsidRPr="0081255D" w:rsidRDefault="00602CFA" w:rsidP="0081457F">
            <w:pPr>
              <w:ind w:left="-108"/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160403F5" w14:textId="77777777" w:rsidTr="0081457F">
        <w:trPr>
          <w:trHeight w:val="630"/>
        </w:trPr>
        <w:tc>
          <w:tcPr>
            <w:tcW w:w="874" w:type="dxa"/>
            <w:gridSpan w:val="2"/>
          </w:tcPr>
          <w:p w14:paraId="5AE5673D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29" w:type="dxa"/>
          </w:tcPr>
          <w:p w14:paraId="2DB66F25" w14:textId="7777777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4AD2AC11" w14:textId="77777777" w:rsidR="00F64FE4" w:rsidRPr="005E661F" w:rsidRDefault="00980AB1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</w:t>
            </w:r>
            <w:r w:rsidR="002F7B94">
              <w:rPr>
                <w:sz w:val="22"/>
                <w:szCs w:val="22"/>
              </w:rPr>
              <w:t>, 2018</w:t>
            </w:r>
          </w:p>
        </w:tc>
        <w:tc>
          <w:tcPr>
            <w:tcW w:w="1539" w:type="dxa"/>
            <w:gridSpan w:val="2"/>
          </w:tcPr>
          <w:p w14:paraId="0F1FE8E9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5636F93A" w14:textId="0D0CCB88" w:rsidR="004E6E22" w:rsidRPr="0081255D" w:rsidRDefault="004E6E22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61130B" w:rsidRPr="00EE7B91" w14:paraId="0DEF18BD" w14:textId="77777777" w:rsidTr="0081457F">
        <w:trPr>
          <w:trHeight w:val="369"/>
        </w:trPr>
        <w:tc>
          <w:tcPr>
            <w:tcW w:w="874" w:type="dxa"/>
            <w:gridSpan w:val="2"/>
          </w:tcPr>
          <w:p w14:paraId="33189855" w14:textId="77777777" w:rsidR="0061130B" w:rsidRPr="005E661F" w:rsidRDefault="00E81F8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130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5198D5E9" w14:textId="77777777" w:rsidR="0061130B" w:rsidRPr="005E661F" w:rsidRDefault="0061130B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Technical Advisory Committ</w:t>
            </w:r>
            <w:r w:rsidR="00616B15" w:rsidRPr="005E661F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1539" w:type="dxa"/>
            <w:gridSpan w:val="2"/>
          </w:tcPr>
          <w:p w14:paraId="6F532E19" w14:textId="77777777" w:rsidR="0061130B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651C68D8" w14:textId="5F891930" w:rsidR="0061130B" w:rsidRPr="0081255D" w:rsidRDefault="00E8710B" w:rsidP="00435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</w:t>
            </w:r>
            <w:r w:rsidR="0061130B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2F7B94" w:rsidRPr="00EE7B91" w14:paraId="3ECA3575" w14:textId="77777777" w:rsidTr="0081457F">
        <w:trPr>
          <w:trHeight w:val="369"/>
        </w:trPr>
        <w:tc>
          <w:tcPr>
            <w:tcW w:w="874" w:type="dxa"/>
            <w:gridSpan w:val="2"/>
          </w:tcPr>
          <w:p w14:paraId="2894BE36" w14:textId="77777777" w:rsidR="002F7B94" w:rsidRDefault="007A5F23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7B94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6D51F641" w14:textId="77777777" w:rsidR="002F7B94" w:rsidRPr="00980AB1" w:rsidRDefault="002F7B94" w:rsidP="00980AB1">
            <w:pPr>
              <w:rPr>
                <w:b/>
                <w:sz w:val="22"/>
                <w:szCs w:val="22"/>
              </w:rPr>
            </w:pPr>
            <w:r w:rsidRPr="00980AB1">
              <w:rPr>
                <w:b/>
                <w:sz w:val="22"/>
                <w:szCs w:val="22"/>
              </w:rPr>
              <w:t xml:space="preserve">2018 ROS Goals </w:t>
            </w:r>
            <w:r w:rsidR="00980AB1" w:rsidRPr="00980AB1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539" w:type="dxa"/>
            <w:gridSpan w:val="2"/>
          </w:tcPr>
          <w:p w14:paraId="7C61173E" w14:textId="77777777" w:rsidR="002F7B94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33C59AA3" w14:textId="4F3471C5" w:rsidR="002F7B94" w:rsidRPr="0081255D" w:rsidRDefault="00E8710B" w:rsidP="00435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8E6F22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116ED59" w14:textId="77777777" w:rsidTr="0081457F">
        <w:trPr>
          <w:trHeight w:val="270"/>
        </w:trPr>
        <w:tc>
          <w:tcPr>
            <w:tcW w:w="874" w:type="dxa"/>
            <w:gridSpan w:val="2"/>
          </w:tcPr>
          <w:p w14:paraId="6E71A5F7" w14:textId="77777777" w:rsidR="00CA2D27" w:rsidRPr="005E661F" w:rsidRDefault="007A5F23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2D27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18F8D41E" w14:textId="77777777" w:rsidR="00CA2D27" w:rsidRPr="005E661F" w:rsidRDefault="00CA2D27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ERCOT Updates</w:t>
            </w:r>
          </w:p>
        </w:tc>
        <w:tc>
          <w:tcPr>
            <w:tcW w:w="1539" w:type="dxa"/>
            <w:gridSpan w:val="2"/>
          </w:tcPr>
          <w:p w14:paraId="1CEE3F38" w14:textId="77777777" w:rsidR="00CA2D27" w:rsidRPr="005E661F" w:rsidRDefault="00CA2D27" w:rsidP="00057D0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7AFC0348" w14:textId="18DAB4E5" w:rsidR="00CA2D27" w:rsidRPr="0081255D" w:rsidRDefault="00D91C08" w:rsidP="00435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="00624FB4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1DB52B9A" w14:textId="77777777" w:rsidTr="0081457F">
        <w:trPr>
          <w:trHeight w:val="270"/>
        </w:trPr>
        <w:tc>
          <w:tcPr>
            <w:tcW w:w="874" w:type="dxa"/>
            <w:gridSpan w:val="2"/>
          </w:tcPr>
          <w:p w14:paraId="579C437A" w14:textId="77777777" w:rsidR="00CA2D27" w:rsidRPr="005E661F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20D5787D" w14:textId="6C4A3C2E" w:rsidR="009125B8" w:rsidRDefault="009125B8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COP Error</w:t>
            </w:r>
            <w:r w:rsidR="006202C9">
              <w:rPr>
                <w:sz w:val="22"/>
                <w:szCs w:val="22"/>
              </w:rPr>
              <w:t xml:space="preserve"> Analysis</w:t>
            </w:r>
          </w:p>
          <w:p w14:paraId="387C0CBB" w14:textId="77777777" w:rsidR="00CA2D27" w:rsidRPr="005E661F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Operations Report</w:t>
            </w:r>
          </w:p>
        </w:tc>
        <w:tc>
          <w:tcPr>
            <w:tcW w:w="1539" w:type="dxa"/>
            <w:gridSpan w:val="2"/>
          </w:tcPr>
          <w:p w14:paraId="0A013A0E" w14:textId="77777777" w:rsidR="009125B8" w:rsidRDefault="009125B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Lee</w:t>
            </w:r>
          </w:p>
          <w:p w14:paraId="6C1CCF93" w14:textId="7AD47569" w:rsidR="00CA2D27" w:rsidRPr="005E661F" w:rsidRDefault="006202C9" w:rsidP="0062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57D08" w:rsidRPr="005E66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</w:tc>
        <w:tc>
          <w:tcPr>
            <w:tcW w:w="1491" w:type="dxa"/>
          </w:tcPr>
          <w:p w14:paraId="285425DA" w14:textId="77777777" w:rsidR="00CA2D27" w:rsidRDefault="00624FB4" w:rsidP="00435D1F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</w:p>
          <w:p w14:paraId="3F3CE1F4" w14:textId="77777777" w:rsidR="009125B8" w:rsidRPr="0081255D" w:rsidRDefault="009125B8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5E661F" w:rsidRPr="00EE7B91" w14:paraId="05A515AE" w14:textId="77777777" w:rsidTr="0081457F">
        <w:trPr>
          <w:trHeight w:val="432"/>
        </w:trPr>
        <w:tc>
          <w:tcPr>
            <w:tcW w:w="874" w:type="dxa"/>
            <w:gridSpan w:val="2"/>
          </w:tcPr>
          <w:p w14:paraId="4A56843E" w14:textId="77777777" w:rsidR="005E661F" w:rsidRPr="005E661F" w:rsidRDefault="005E661F" w:rsidP="003D2E5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741C1B6F" w14:textId="77777777" w:rsidR="005E661F" w:rsidRPr="005E661F" w:rsidRDefault="005E661F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System Planning Report</w:t>
            </w:r>
          </w:p>
        </w:tc>
        <w:tc>
          <w:tcPr>
            <w:tcW w:w="1539" w:type="dxa"/>
            <w:gridSpan w:val="2"/>
          </w:tcPr>
          <w:p w14:paraId="75555427" w14:textId="77777777" w:rsidR="005E661F" w:rsidRPr="005E661F" w:rsidRDefault="005E661F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491" w:type="dxa"/>
          </w:tcPr>
          <w:p w14:paraId="658A4C7C" w14:textId="77777777" w:rsidR="005E661F" w:rsidRPr="0081255D" w:rsidRDefault="005E661F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7A5F23" w:rsidRPr="00EE7B91" w14:paraId="0DF55FB0" w14:textId="77777777" w:rsidTr="0081457F">
        <w:trPr>
          <w:trHeight w:val="189"/>
        </w:trPr>
        <w:tc>
          <w:tcPr>
            <w:tcW w:w="874" w:type="dxa"/>
            <w:gridSpan w:val="2"/>
          </w:tcPr>
          <w:p w14:paraId="293D6584" w14:textId="77777777" w:rsidR="007A5F23" w:rsidRDefault="007A5F2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29" w:type="dxa"/>
          </w:tcPr>
          <w:p w14:paraId="336C405C" w14:textId="77777777" w:rsidR="007A5F23" w:rsidRPr="005E661F" w:rsidRDefault="007A5F23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PSCAD Stability Analysis – Panhandle/Valley</w:t>
            </w:r>
          </w:p>
        </w:tc>
        <w:tc>
          <w:tcPr>
            <w:tcW w:w="1539" w:type="dxa"/>
            <w:gridSpan w:val="2"/>
          </w:tcPr>
          <w:p w14:paraId="5AEDE73B" w14:textId="77777777" w:rsidR="007A5F23" w:rsidRDefault="007A5F23" w:rsidP="009658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Electranix</w:t>
            </w:r>
            <w:proofErr w:type="spellEnd"/>
          </w:p>
        </w:tc>
        <w:tc>
          <w:tcPr>
            <w:tcW w:w="1491" w:type="dxa"/>
          </w:tcPr>
          <w:p w14:paraId="73CCAC28" w14:textId="3FF009D1" w:rsidR="007A5F23" w:rsidRPr="0081255D" w:rsidRDefault="00E8710B" w:rsidP="00D91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D91C08">
              <w:rPr>
                <w:sz w:val="22"/>
                <w:szCs w:val="22"/>
              </w:rPr>
              <w:t>00</w:t>
            </w:r>
            <w:r w:rsidR="00247394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0E024D" w:rsidRPr="00EE7B91" w14:paraId="2C95FA91" w14:textId="77777777" w:rsidTr="0081457F">
        <w:trPr>
          <w:trHeight w:val="369"/>
        </w:trPr>
        <w:tc>
          <w:tcPr>
            <w:tcW w:w="874" w:type="dxa"/>
            <w:gridSpan w:val="2"/>
          </w:tcPr>
          <w:p w14:paraId="19649ECF" w14:textId="77777777" w:rsidR="000E024D" w:rsidRDefault="000E024D" w:rsidP="0096583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442D23B2" w14:textId="77777777" w:rsidR="000E024D" w:rsidRPr="000E024D" w:rsidRDefault="000E024D" w:rsidP="000E024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 &amp; A </w:t>
            </w:r>
            <w:r w:rsidR="00280F88">
              <w:rPr>
                <w:sz w:val="22"/>
                <w:szCs w:val="22"/>
              </w:rPr>
              <w:t>Session</w:t>
            </w:r>
          </w:p>
        </w:tc>
        <w:tc>
          <w:tcPr>
            <w:tcW w:w="1539" w:type="dxa"/>
            <w:gridSpan w:val="2"/>
          </w:tcPr>
          <w:p w14:paraId="12BF3BDC" w14:textId="77777777" w:rsidR="000E024D" w:rsidRDefault="000E024D" w:rsidP="0096583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4D681261" w14:textId="53A52575" w:rsidR="000E024D" w:rsidRPr="0081255D" w:rsidRDefault="00692D66" w:rsidP="00D91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DD06E2">
              <w:rPr>
                <w:sz w:val="22"/>
                <w:szCs w:val="22"/>
              </w:rPr>
              <w:t>40</w:t>
            </w:r>
            <w:r w:rsidR="000E024D">
              <w:rPr>
                <w:sz w:val="22"/>
                <w:szCs w:val="22"/>
              </w:rPr>
              <w:t xml:space="preserve"> a.m.</w:t>
            </w:r>
          </w:p>
        </w:tc>
      </w:tr>
      <w:tr w:rsidR="003948D3" w:rsidRPr="00EE7B91" w14:paraId="5DC22BC1" w14:textId="77777777" w:rsidTr="0081457F">
        <w:trPr>
          <w:trHeight w:val="270"/>
        </w:trPr>
        <w:tc>
          <w:tcPr>
            <w:tcW w:w="874" w:type="dxa"/>
            <w:gridSpan w:val="2"/>
          </w:tcPr>
          <w:p w14:paraId="10BA52A9" w14:textId="77777777" w:rsidR="003948D3" w:rsidRPr="005E661F" w:rsidRDefault="00E81F8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48D3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5701E9E5" w14:textId="77777777" w:rsidR="003948D3" w:rsidRPr="005E661F" w:rsidRDefault="003948D3" w:rsidP="00967D92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New PRS Referrals</w:t>
            </w:r>
          </w:p>
        </w:tc>
        <w:tc>
          <w:tcPr>
            <w:tcW w:w="1539" w:type="dxa"/>
            <w:gridSpan w:val="2"/>
          </w:tcPr>
          <w:p w14:paraId="7F76E17C" w14:textId="77777777" w:rsidR="003948D3" w:rsidRPr="005E661F" w:rsidRDefault="008E6F2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0EB55673" w14:textId="481DC6BA" w:rsidR="003948D3" w:rsidRPr="0081255D" w:rsidRDefault="003948D3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3948D3" w:rsidRPr="00EE7B91" w14:paraId="4CD2C5F1" w14:textId="77777777" w:rsidTr="0081457F">
        <w:trPr>
          <w:trHeight w:val="450"/>
        </w:trPr>
        <w:tc>
          <w:tcPr>
            <w:tcW w:w="874" w:type="dxa"/>
            <w:gridSpan w:val="2"/>
          </w:tcPr>
          <w:p w14:paraId="7D156ADE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39B1CC19" w14:textId="77777777" w:rsidR="003948D3" w:rsidRPr="007A5F23" w:rsidRDefault="007A5F23" w:rsidP="007A5F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Referrals from February 8, 2018 PRS</w:t>
            </w:r>
          </w:p>
        </w:tc>
        <w:tc>
          <w:tcPr>
            <w:tcW w:w="1539" w:type="dxa"/>
            <w:gridSpan w:val="2"/>
          </w:tcPr>
          <w:p w14:paraId="74EFA1E3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8227442" w14:textId="77777777" w:rsidR="003948D3" w:rsidRPr="0081255D" w:rsidRDefault="003948D3" w:rsidP="00435D1F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3C7C71" w:rsidRPr="00EE7B91" w14:paraId="39729ED6" w14:textId="77777777" w:rsidTr="0081457F">
        <w:trPr>
          <w:trHeight w:val="369"/>
        </w:trPr>
        <w:tc>
          <w:tcPr>
            <w:tcW w:w="874" w:type="dxa"/>
            <w:gridSpan w:val="2"/>
          </w:tcPr>
          <w:p w14:paraId="0D9290A4" w14:textId="4E240A91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4AC38B37" w14:textId="4C1295F1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539" w:type="dxa"/>
            <w:gridSpan w:val="2"/>
          </w:tcPr>
          <w:p w14:paraId="4AC09A31" w14:textId="000F1C9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Li</w:t>
            </w:r>
          </w:p>
        </w:tc>
        <w:tc>
          <w:tcPr>
            <w:tcW w:w="1491" w:type="dxa"/>
          </w:tcPr>
          <w:p w14:paraId="59E82224" w14:textId="2DDE0F4B" w:rsidR="003C7C71" w:rsidRPr="0081255D" w:rsidRDefault="00DD06E2" w:rsidP="003C7C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3C7C71">
              <w:rPr>
                <w:sz w:val="22"/>
                <w:szCs w:val="22"/>
              </w:rPr>
              <w:t>0 a.m.</w:t>
            </w:r>
          </w:p>
        </w:tc>
      </w:tr>
      <w:tr w:rsidR="003C7C71" w:rsidRPr="00EE7B91" w14:paraId="6BE5A331" w14:textId="77777777" w:rsidTr="0081457F">
        <w:trPr>
          <w:trHeight w:val="369"/>
        </w:trPr>
        <w:tc>
          <w:tcPr>
            <w:tcW w:w="874" w:type="dxa"/>
            <w:gridSpan w:val="2"/>
          </w:tcPr>
          <w:p w14:paraId="52593A6D" w14:textId="050E2F5A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5047248C" w14:textId="7777777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  <w:p w14:paraId="0C6E6189" w14:textId="77777777" w:rsidR="003C7C71" w:rsidRP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C7C71">
              <w:rPr>
                <w:sz w:val="22"/>
                <w:szCs w:val="22"/>
              </w:rPr>
              <w:t>NPRR849, Clarification of the Range of Voltage Set Points at a Generation Resource’s POI (OWG/VPWG) (Possible Vote)</w:t>
            </w:r>
          </w:p>
          <w:p w14:paraId="016FA4F8" w14:textId="77777777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C7C71">
              <w:rPr>
                <w:sz w:val="22"/>
                <w:szCs w:val="22"/>
              </w:rPr>
              <w:t>NPRR851, Procedure for Managing Disconnections for Bidirectional Electrical Connections at Transmission Level Voltages (OWG) (Possible Vote)</w:t>
            </w:r>
          </w:p>
          <w:p w14:paraId="69392B43" w14:textId="77777777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4E70">
              <w:rPr>
                <w:sz w:val="22"/>
                <w:szCs w:val="22"/>
              </w:rPr>
              <w:t>NPRR857, Creation of Direct Current Tie Operator Market Participant Role (OWG) (Possible Vote)</w:t>
            </w:r>
          </w:p>
          <w:p w14:paraId="4DAF89DB" w14:textId="513D8A25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4E70">
              <w:rPr>
                <w:sz w:val="22"/>
                <w:szCs w:val="22"/>
              </w:rPr>
              <w:t>NOGRR174, AVR and PSS Testing Requirements (OWG/DWG) (Possible Vote)</w:t>
            </w:r>
          </w:p>
          <w:p w14:paraId="1ADA061B" w14:textId="3928F407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4E70">
              <w:rPr>
                <w:sz w:val="22"/>
                <w:szCs w:val="22"/>
              </w:rPr>
              <w:t>NOGRR176, Hotline Call Participation (OWG) (Possible Vote)</w:t>
            </w:r>
          </w:p>
          <w:p w14:paraId="44234196" w14:textId="33187E3C" w:rsidR="003C7C71" w:rsidRPr="003C7C71" w:rsidRDefault="003C7C71" w:rsidP="003C7C7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1797F71A" w14:textId="4107CDC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Gillean</w:t>
            </w:r>
          </w:p>
        </w:tc>
        <w:tc>
          <w:tcPr>
            <w:tcW w:w="1491" w:type="dxa"/>
          </w:tcPr>
          <w:p w14:paraId="3BEF7198" w14:textId="79148A71" w:rsidR="003C7C71" w:rsidRPr="0081255D" w:rsidRDefault="003C7C71" w:rsidP="00F51163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11:</w:t>
            </w:r>
            <w:r w:rsidR="00F51163">
              <w:rPr>
                <w:sz w:val="22"/>
                <w:szCs w:val="22"/>
              </w:rPr>
              <w:t>05</w:t>
            </w:r>
            <w:r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3C7C71" w:rsidRPr="00EE7B91" w14:paraId="771769C1" w14:textId="77777777" w:rsidTr="0081457F">
        <w:trPr>
          <w:trHeight w:val="369"/>
        </w:trPr>
        <w:tc>
          <w:tcPr>
            <w:tcW w:w="874" w:type="dxa"/>
            <w:gridSpan w:val="2"/>
          </w:tcPr>
          <w:p w14:paraId="127A0750" w14:textId="59337927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D22627B" w14:textId="7777777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Working Group </w:t>
            </w:r>
          </w:p>
          <w:p w14:paraId="2D5E8B71" w14:textId="77777777" w:rsidR="003C7C71" w:rsidRPr="003C7C71" w:rsidRDefault="003C7C71" w:rsidP="003C7C71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C7C71">
              <w:rPr>
                <w:sz w:val="22"/>
                <w:szCs w:val="22"/>
              </w:rPr>
              <w:t>NPRR837, Regional Planning Group (RPG) Process Reform (PLWG) (Possible Vote)</w:t>
            </w:r>
          </w:p>
          <w:p w14:paraId="6E773757" w14:textId="1F183370" w:rsidR="003C7C71" w:rsidRPr="003C7C71" w:rsidRDefault="003C7C71" w:rsidP="003C7C71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C7C71">
              <w:rPr>
                <w:sz w:val="22"/>
                <w:szCs w:val="22"/>
              </w:rPr>
              <w:t>PGRR059, Related to NPRR837, Regional Planning Group Process Reform (PLWG) (Possible Vote)</w:t>
            </w:r>
          </w:p>
        </w:tc>
        <w:tc>
          <w:tcPr>
            <w:tcW w:w="1539" w:type="dxa"/>
            <w:gridSpan w:val="2"/>
          </w:tcPr>
          <w:p w14:paraId="6E92F60B" w14:textId="526BE100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491" w:type="dxa"/>
          </w:tcPr>
          <w:p w14:paraId="16F60480" w14:textId="158172D0" w:rsidR="003C7C71" w:rsidRPr="0081255D" w:rsidRDefault="003C7C71" w:rsidP="003C7C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5116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0C42D7" w:rsidRPr="00EE7B91" w14:paraId="49504CCD" w14:textId="77777777" w:rsidTr="0081457F">
        <w:trPr>
          <w:trHeight w:val="369"/>
        </w:trPr>
        <w:tc>
          <w:tcPr>
            <w:tcW w:w="874" w:type="dxa"/>
            <w:gridSpan w:val="2"/>
          </w:tcPr>
          <w:p w14:paraId="0FE4DC1C" w14:textId="77777777" w:rsidR="000C42D7" w:rsidRDefault="000C42D7" w:rsidP="003C7C71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59DCE0C8" w14:textId="7C8F7F30" w:rsidR="000C42D7" w:rsidRPr="000C42D7" w:rsidRDefault="000C42D7" w:rsidP="000C42D7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#5</w:t>
            </w:r>
            <w:bookmarkStart w:id="4" w:name="_GoBack"/>
            <w:bookmarkEnd w:id="4"/>
          </w:p>
        </w:tc>
        <w:tc>
          <w:tcPr>
            <w:tcW w:w="1539" w:type="dxa"/>
            <w:gridSpan w:val="2"/>
          </w:tcPr>
          <w:p w14:paraId="09A844DB" w14:textId="77777777" w:rsidR="000C42D7" w:rsidRDefault="000C42D7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17664420" w14:textId="77777777" w:rsidR="000C42D7" w:rsidRDefault="000C42D7" w:rsidP="003C7C71">
            <w:pPr>
              <w:jc w:val="right"/>
              <w:rPr>
                <w:sz w:val="22"/>
                <w:szCs w:val="22"/>
              </w:rPr>
            </w:pPr>
          </w:p>
        </w:tc>
      </w:tr>
      <w:tr w:rsidR="003C7C71" w:rsidRPr="00EE7B91" w14:paraId="1F00E112" w14:textId="77777777" w:rsidTr="0081457F">
        <w:trPr>
          <w:trHeight w:val="369"/>
        </w:trPr>
        <w:tc>
          <w:tcPr>
            <w:tcW w:w="874" w:type="dxa"/>
            <w:gridSpan w:val="2"/>
          </w:tcPr>
          <w:p w14:paraId="0A3A2F2C" w14:textId="0C5E1739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E357069" w14:textId="77777777" w:rsidR="003C7C71" w:rsidRDefault="003C7C71" w:rsidP="003C7C71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Performance Disturbance Compliance Working Group</w:t>
            </w:r>
          </w:p>
          <w:p w14:paraId="35B55537" w14:textId="77777777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4E70">
              <w:rPr>
                <w:sz w:val="22"/>
                <w:szCs w:val="22"/>
              </w:rPr>
              <w:t>NPRR863, Creation of Primary Frequency Response Service Product and Revisions to Responsive Reserve (PDCWG) (Possible Vote)</w:t>
            </w:r>
          </w:p>
          <w:p w14:paraId="6EEA49CC" w14:textId="0892DC5A" w:rsidR="003C7C71" w:rsidRDefault="003C7C71" w:rsidP="003C7C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57F">
              <w:rPr>
                <w:sz w:val="22"/>
                <w:szCs w:val="22"/>
              </w:rPr>
              <w:t>SCT Directive #8 Recommendation (Possible Vote)</w:t>
            </w:r>
          </w:p>
          <w:p w14:paraId="75305D68" w14:textId="232649BB" w:rsidR="003C7C71" w:rsidRPr="0081457F" w:rsidRDefault="003C7C71" w:rsidP="003C7C7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5B7C6859" w14:textId="045415F5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491" w:type="dxa"/>
          </w:tcPr>
          <w:p w14:paraId="4EBC0B0D" w14:textId="74EAA155" w:rsidR="003C7C71" w:rsidRDefault="003C7C71" w:rsidP="00F51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51163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C7C71" w:rsidRPr="00DF35F5" w14:paraId="323A5D9C" w14:textId="77777777" w:rsidTr="0081457F">
        <w:trPr>
          <w:trHeight w:val="360"/>
        </w:trPr>
        <w:tc>
          <w:tcPr>
            <w:tcW w:w="874" w:type="dxa"/>
            <w:gridSpan w:val="2"/>
          </w:tcPr>
          <w:p w14:paraId="4B5C0925" w14:textId="70A09D4F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24D7AFAD" w14:textId="7777777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Revision Request Language &amp; Impact Analyses</w:t>
            </w:r>
          </w:p>
        </w:tc>
        <w:tc>
          <w:tcPr>
            <w:tcW w:w="1539" w:type="dxa"/>
            <w:gridSpan w:val="2"/>
          </w:tcPr>
          <w:p w14:paraId="017B5485" w14:textId="77777777" w:rsidR="003C7C71" w:rsidRPr="005E661F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73662F88" w14:textId="65F532C2" w:rsidR="003C7C71" w:rsidRPr="0081255D" w:rsidRDefault="00F51163" w:rsidP="003C7C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3C7C71">
              <w:rPr>
                <w:sz w:val="22"/>
                <w:szCs w:val="22"/>
              </w:rPr>
              <w:t xml:space="preserve"> p.m.</w:t>
            </w:r>
          </w:p>
        </w:tc>
      </w:tr>
      <w:tr w:rsidR="003C7C71" w:rsidRPr="00DF35F5" w14:paraId="53671A98" w14:textId="77777777" w:rsidTr="0081457F">
        <w:trPr>
          <w:trHeight w:val="2700"/>
        </w:trPr>
        <w:tc>
          <w:tcPr>
            <w:tcW w:w="874" w:type="dxa"/>
            <w:gridSpan w:val="2"/>
          </w:tcPr>
          <w:p w14:paraId="0425E997" w14:textId="77777777" w:rsidR="003C7C71" w:rsidRPr="00D44E70" w:rsidRDefault="003C7C71" w:rsidP="003C7C71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3D7EF702" w14:textId="77777777" w:rsidR="003C7C71" w:rsidRPr="00D44E70" w:rsidRDefault="003C7C71" w:rsidP="003C7C71">
            <w:pPr>
              <w:pStyle w:val="ListParagraph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D44E70">
              <w:rPr>
                <w:b/>
                <w:sz w:val="22"/>
                <w:szCs w:val="22"/>
              </w:rPr>
              <w:t>PGRR060, Clarification of Reliability Performance Criteria (Vote)</w:t>
            </w:r>
          </w:p>
          <w:p w14:paraId="4AD6E78F" w14:textId="77777777" w:rsidR="003C7C71" w:rsidRPr="00D44E70" w:rsidRDefault="003C7C71" w:rsidP="003C7C71">
            <w:pPr>
              <w:pStyle w:val="ListParagraph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D44E70">
              <w:rPr>
                <w:b/>
                <w:sz w:val="22"/>
                <w:szCs w:val="22"/>
              </w:rPr>
              <w:t>PGRR061, Related to NPRR866 Mapping Registered Distributed Generation and Load Resources to Transmission Loads in the Network Operations Model (Vote)</w:t>
            </w:r>
          </w:p>
          <w:p w14:paraId="317E3F01" w14:textId="77777777" w:rsidR="003C7C71" w:rsidRPr="00D44E70" w:rsidRDefault="003C7C71" w:rsidP="003C7C7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44E70">
              <w:rPr>
                <w:b/>
                <w:sz w:val="22"/>
                <w:szCs w:val="22"/>
              </w:rPr>
              <w:t>RRGRR017, Related to NPRR866 Mapping Registered Distributed Generation and Load Resources to Transmission Loads in the Network Operations Model (Vote)</w:t>
            </w:r>
          </w:p>
        </w:tc>
        <w:tc>
          <w:tcPr>
            <w:tcW w:w="1539" w:type="dxa"/>
            <w:gridSpan w:val="2"/>
          </w:tcPr>
          <w:p w14:paraId="5343CBF9" w14:textId="77777777" w:rsidR="003C7C71" w:rsidRDefault="003C7C71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AF4FBA7" w14:textId="77777777" w:rsidR="003C7C71" w:rsidRPr="0081255D" w:rsidRDefault="003C7C71" w:rsidP="003C7C71">
            <w:pPr>
              <w:jc w:val="right"/>
              <w:rPr>
                <w:sz w:val="22"/>
                <w:szCs w:val="22"/>
              </w:rPr>
            </w:pPr>
          </w:p>
        </w:tc>
      </w:tr>
      <w:tr w:rsidR="003C7C71" w:rsidRPr="00DF35F5" w14:paraId="2712D497" w14:textId="77777777" w:rsidTr="0081457F">
        <w:trPr>
          <w:trHeight w:val="909"/>
        </w:trPr>
        <w:tc>
          <w:tcPr>
            <w:tcW w:w="874" w:type="dxa"/>
            <w:gridSpan w:val="2"/>
          </w:tcPr>
          <w:p w14:paraId="2098B7A9" w14:textId="481471A1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1DCA9667" w14:textId="0B55D12F" w:rsidR="003C7C71" w:rsidRPr="00D44E70" w:rsidRDefault="003C7C71" w:rsidP="003C7C71">
            <w:pPr>
              <w:rPr>
                <w:color w:val="7030A0"/>
                <w:sz w:val="22"/>
                <w:szCs w:val="22"/>
                <w:highlight w:val="cyan"/>
              </w:rPr>
            </w:pPr>
            <w:r w:rsidRPr="00D44E70">
              <w:rPr>
                <w:sz w:val="22"/>
                <w:szCs w:val="22"/>
              </w:rPr>
              <w:t>NPRR866, Mapping Registered Distributed Generation and Load Resources to Transmission Loads in the Network Operations Model (Possible Vote)</w:t>
            </w:r>
          </w:p>
        </w:tc>
        <w:tc>
          <w:tcPr>
            <w:tcW w:w="1539" w:type="dxa"/>
            <w:gridSpan w:val="2"/>
          </w:tcPr>
          <w:p w14:paraId="7FF8B63F" w14:textId="77777777" w:rsidR="003C7C71" w:rsidRDefault="003C7C71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03747E02" w14:textId="743D46F7" w:rsidR="003C7C71" w:rsidRPr="001D4C83" w:rsidRDefault="00DD06E2" w:rsidP="00F51163">
            <w:pPr>
              <w:jc w:val="right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12:</w:t>
            </w:r>
            <w:r w:rsidR="00F51163">
              <w:rPr>
                <w:sz w:val="22"/>
                <w:szCs w:val="22"/>
              </w:rPr>
              <w:t>05</w:t>
            </w:r>
            <w:r w:rsidR="003C7C71" w:rsidRPr="001D4C83">
              <w:rPr>
                <w:sz w:val="22"/>
                <w:szCs w:val="22"/>
              </w:rPr>
              <w:t xml:space="preserve"> p.m.</w:t>
            </w:r>
          </w:p>
        </w:tc>
      </w:tr>
      <w:tr w:rsidR="003C7C71" w:rsidRPr="00DF35F5" w14:paraId="5D04BBE3" w14:textId="77777777" w:rsidTr="0081457F">
        <w:trPr>
          <w:trHeight w:val="342"/>
        </w:trPr>
        <w:tc>
          <w:tcPr>
            <w:tcW w:w="874" w:type="dxa"/>
            <w:gridSpan w:val="2"/>
          </w:tcPr>
          <w:p w14:paraId="45BBBF12" w14:textId="74E6FE9F" w:rsidR="003C7C71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4EFAD91" w14:textId="77777777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  <w:p w14:paraId="265E8A9A" w14:textId="77777777" w:rsidR="003C7C71" w:rsidRPr="00A516C5" w:rsidRDefault="003C7C71" w:rsidP="003C7C71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A516C5">
              <w:rPr>
                <w:b/>
                <w:sz w:val="22"/>
                <w:szCs w:val="22"/>
              </w:rPr>
              <w:t>SSWG Procedure Manual Update (Vote)</w:t>
            </w:r>
          </w:p>
          <w:p w14:paraId="4E9DFF6A" w14:textId="29E2802C" w:rsidR="003C7C71" w:rsidRPr="00A516C5" w:rsidRDefault="003C7C71" w:rsidP="003C7C7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1E5C523D" w14:textId="0E1B52ED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491" w:type="dxa"/>
          </w:tcPr>
          <w:p w14:paraId="56CBA1A3" w14:textId="2044D5DB" w:rsidR="003C7C71" w:rsidRPr="00B271C8" w:rsidRDefault="003C7C71" w:rsidP="003C7C71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 w:rsidR="00DD06E2">
              <w:rPr>
                <w:sz w:val="22"/>
                <w:szCs w:val="22"/>
              </w:rPr>
              <w:t>12:1</w:t>
            </w:r>
            <w:r w:rsidR="00F51163">
              <w:rPr>
                <w:sz w:val="22"/>
                <w:szCs w:val="22"/>
              </w:rPr>
              <w:t>0</w:t>
            </w:r>
            <w:r w:rsidRPr="00B271C8">
              <w:rPr>
                <w:sz w:val="22"/>
                <w:szCs w:val="22"/>
              </w:rPr>
              <w:t xml:space="preserve"> p.m.</w:t>
            </w:r>
          </w:p>
        </w:tc>
      </w:tr>
      <w:tr w:rsidR="003C7C71" w:rsidRPr="00DF35F5" w14:paraId="565C4E8A" w14:textId="77777777" w:rsidTr="0081457F">
        <w:trPr>
          <w:trHeight w:val="342"/>
        </w:trPr>
        <w:tc>
          <w:tcPr>
            <w:tcW w:w="874" w:type="dxa"/>
            <w:gridSpan w:val="2"/>
          </w:tcPr>
          <w:p w14:paraId="246C85B5" w14:textId="4340D07B" w:rsidR="003C7C71" w:rsidRPr="008A7878" w:rsidRDefault="00375D9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C7C71" w:rsidRPr="008A7878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25249D7" w14:textId="2077AA76" w:rsidR="003C7C71" w:rsidRPr="00F20F48" w:rsidRDefault="00F20F48" w:rsidP="003C7C7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 Reports –</w:t>
            </w:r>
            <w:r w:rsidRPr="00F20F48">
              <w:rPr>
                <w:i/>
                <w:sz w:val="22"/>
                <w:szCs w:val="22"/>
              </w:rPr>
              <w:t xml:space="preserve"> Questions </w:t>
            </w:r>
            <w:r>
              <w:rPr>
                <w:i/>
                <w:sz w:val="22"/>
                <w:szCs w:val="22"/>
              </w:rPr>
              <w:t>Only</w:t>
            </w:r>
          </w:p>
        </w:tc>
        <w:tc>
          <w:tcPr>
            <w:tcW w:w="1539" w:type="dxa"/>
            <w:gridSpan w:val="2"/>
          </w:tcPr>
          <w:p w14:paraId="59E7BC2F" w14:textId="4B3F8AAC" w:rsidR="003C7C71" w:rsidRPr="008A7878" w:rsidRDefault="003C7C71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A2B3350" w14:textId="4E73BB03" w:rsidR="003C7C71" w:rsidRPr="00B271C8" w:rsidRDefault="00F51163" w:rsidP="00DD06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  <w:r w:rsidR="00F20F48">
              <w:rPr>
                <w:sz w:val="22"/>
                <w:szCs w:val="22"/>
              </w:rPr>
              <w:t xml:space="preserve"> p.m.</w:t>
            </w:r>
          </w:p>
        </w:tc>
      </w:tr>
      <w:tr w:rsidR="00F20F48" w:rsidRPr="00DF35F5" w14:paraId="734E5965" w14:textId="77777777" w:rsidTr="0081457F">
        <w:trPr>
          <w:trHeight w:val="342"/>
        </w:trPr>
        <w:tc>
          <w:tcPr>
            <w:tcW w:w="874" w:type="dxa"/>
            <w:gridSpan w:val="2"/>
          </w:tcPr>
          <w:p w14:paraId="2DABC296" w14:textId="77777777" w:rsidR="00F20F48" w:rsidRDefault="00F20F48" w:rsidP="003C7C71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3154C1D2" w14:textId="6875C051" w:rsidR="00F20F48" w:rsidRDefault="00F20F48" w:rsidP="003C7C71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539" w:type="dxa"/>
            <w:gridSpan w:val="2"/>
          </w:tcPr>
          <w:p w14:paraId="1B9C5A27" w14:textId="246B57A5" w:rsidR="00F20F48" w:rsidRDefault="00F20F48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Preas</w:t>
            </w:r>
          </w:p>
        </w:tc>
        <w:tc>
          <w:tcPr>
            <w:tcW w:w="1491" w:type="dxa"/>
          </w:tcPr>
          <w:p w14:paraId="583B3ADF" w14:textId="77777777" w:rsidR="00F20F48" w:rsidRPr="00B271C8" w:rsidRDefault="00F20F48" w:rsidP="00DD06E2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DF35F5" w14:paraId="45F20AE5" w14:textId="77777777" w:rsidTr="0081457F">
        <w:trPr>
          <w:trHeight w:val="342"/>
        </w:trPr>
        <w:tc>
          <w:tcPr>
            <w:tcW w:w="874" w:type="dxa"/>
            <w:gridSpan w:val="2"/>
          </w:tcPr>
          <w:p w14:paraId="3DBA064D" w14:textId="77777777" w:rsidR="00F20F4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24908261" w14:textId="32BAE547" w:rsidR="00F20F48" w:rsidRPr="008A787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539" w:type="dxa"/>
            <w:gridSpan w:val="2"/>
          </w:tcPr>
          <w:p w14:paraId="56E684E0" w14:textId="46FAAF62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Minchew</w:t>
            </w:r>
            <w:proofErr w:type="spellEnd"/>
          </w:p>
        </w:tc>
        <w:tc>
          <w:tcPr>
            <w:tcW w:w="1491" w:type="dxa"/>
          </w:tcPr>
          <w:p w14:paraId="648463B5" w14:textId="77777777" w:rsidR="00F20F48" w:rsidRPr="00B271C8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DF35F5" w14:paraId="470349A2" w14:textId="77777777" w:rsidTr="0081457F">
        <w:trPr>
          <w:trHeight w:val="342"/>
        </w:trPr>
        <w:tc>
          <w:tcPr>
            <w:tcW w:w="874" w:type="dxa"/>
            <w:gridSpan w:val="2"/>
          </w:tcPr>
          <w:p w14:paraId="2E8D0DE3" w14:textId="77777777" w:rsidR="00F20F4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745A7D4D" w14:textId="2141C689" w:rsidR="00F20F48" w:rsidRPr="008A7878" w:rsidRDefault="00F20F48" w:rsidP="00F20F48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539" w:type="dxa"/>
            <w:gridSpan w:val="2"/>
          </w:tcPr>
          <w:p w14:paraId="4E85E9E2" w14:textId="736A2B5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Pierce</w:t>
            </w:r>
          </w:p>
        </w:tc>
        <w:tc>
          <w:tcPr>
            <w:tcW w:w="1491" w:type="dxa"/>
          </w:tcPr>
          <w:p w14:paraId="026A6723" w14:textId="77777777" w:rsidR="00F20F48" w:rsidRPr="00B271C8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724800EA" w14:textId="77777777" w:rsidTr="0081457F">
        <w:trPr>
          <w:trHeight w:val="333"/>
        </w:trPr>
        <w:tc>
          <w:tcPr>
            <w:tcW w:w="874" w:type="dxa"/>
            <w:gridSpan w:val="2"/>
          </w:tcPr>
          <w:p w14:paraId="2E75A853" w14:textId="6557076D" w:rsidR="00F20F48" w:rsidRPr="0067332A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7332A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2C73E95" w14:textId="77777777" w:rsidR="00F20F48" w:rsidRPr="0067332A" w:rsidRDefault="00F20F48" w:rsidP="00F20F48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539" w:type="dxa"/>
            <w:gridSpan w:val="2"/>
          </w:tcPr>
          <w:p w14:paraId="60B8D070" w14:textId="77777777" w:rsidR="00F20F48" w:rsidRPr="0067332A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2D2151B3" w14:textId="758ABE87" w:rsidR="00F20F48" w:rsidRPr="00B271C8" w:rsidRDefault="00F20F48" w:rsidP="00F20F48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 w:rsidR="00F51163">
              <w:rPr>
                <w:sz w:val="22"/>
                <w:szCs w:val="22"/>
              </w:rPr>
              <w:t>12:2</w:t>
            </w:r>
            <w:r>
              <w:rPr>
                <w:sz w:val="22"/>
                <w:szCs w:val="22"/>
              </w:rPr>
              <w:t>5</w:t>
            </w:r>
            <w:r w:rsidRPr="00B271C8">
              <w:rPr>
                <w:sz w:val="22"/>
                <w:szCs w:val="22"/>
              </w:rPr>
              <w:t xml:space="preserve"> p.m.</w:t>
            </w:r>
          </w:p>
        </w:tc>
      </w:tr>
      <w:tr w:rsidR="00F20F48" w:rsidRPr="0036372E" w14:paraId="664637E2" w14:textId="77777777" w:rsidTr="0081457F">
        <w:trPr>
          <w:trHeight w:val="333"/>
        </w:trPr>
        <w:tc>
          <w:tcPr>
            <w:tcW w:w="874" w:type="dxa"/>
            <w:gridSpan w:val="2"/>
          </w:tcPr>
          <w:p w14:paraId="4F57F663" w14:textId="77777777" w:rsidR="00F20F48" w:rsidRPr="0067332A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7C9404A9" w14:textId="77777777" w:rsidR="00F20F48" w:rsidRPr="0067332A" w:rsidRDefault="00F20F48" w:rsidP="00F20F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539" w:type="dxa"/>
            <w:gridSpan w:val="2"/>
          </w:tcPr>
          <w:p w14:paraId="5583B949" w14:textId="77777777" w:rsidR="00F20F48" w:rsidRPr="0067332A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396802F5" w14:textId="77777777" w:rsidR="00F20F48" w:rsidRPr="00B271C8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5525BFA5" w14:textId="77777777" w:rsidTr="0081457F">
        <w:trPr>
          <w:trHeight w:val="198"/>
        </w:trPr>
        <w:tc>
          <w:tcPr>
            <w:tcW w:w="874" w:type="dxa"/>
            <w:gridSpan w:val="2"/>
          </w:tcPr>
          <w:p w14:paraId="2EDAD2DD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1BD82222" w14:textId="77777777" w:rsidR="00F20F48" w:rsidRPr="0067332A" w:rsidRDefault="00F20F48" w:rsidP="00F20F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539" w:type="dxa"/>
            <w:gridSpan w:val="2"/>
          </w:tcPr>
          <w:p w14:paraId="4DA22E85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61DF78AF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3040EE1" w14:textId="77777777" w:rsidTr="0081457F">
        <w:trPr>
          <w:trHeight w:val="180"/>
        </w:trPr>
        <w:tc>
          <w:tcPr>
            <w:tcW w:w="874" w:type="dxa"/>
            <w:gridSpan w:val="2"/>
          </w:tcPr>
          <w:p w14:paraId="2435F044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444F1394" w14:textId="77777777" w:rsidR="00F20F48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539" w:type="dxa"/>
            <w:gridSpan w:val="2"/>
          </w:tcPr>
          <w:p w14:paraId="28AEFB6B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5BF00BDD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468C0730" w14:textId="77777777" w:rsidTr="0081457F">
        <w:trPr>
          <w:trHeight w:val="180"/>
        </w:trPr>
        <w:tc>
          <w:tcPr>
            <w:tcW w:w="874" w:type="dxa"/>
            <w:gridSpan w:val="2"/>
          </w:tcPr>
          <w:p w14:paraId="7892AFB3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2E6B6A21" w14:textId="04FC9143" w:rsidR="00F20F48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539" w:type="dxa"/>
            <w:gridSpan w:val="2"/>
          </w:tcPr>
          <w:p w14:paraId="69D33074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65F6C262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2340244" w14:textId="77777777" w:rsidTr="0081457F">
        <w:trPr>
          <w:trHeight w:val="180"/>
        </w:trPr>
        <w:tc>
          <w:tcPr>
            <w:tcW w:w="874" w:type="dxa"/>
            <w:gridSpan w:val="2"/>
          </w:tcPr>
          <w:p w14:paraId="6DBB8F4C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4F755457" w14:textId="77777777" w:rsidR="00F20F48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63315FA6" w14:textId="77777777" w:rsidR="00F20F48" w:rsidRPr="008C098F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782F5F88" w14:textId="77777777" w:rsidR="00F20F48" w:rsidRPr="0067332A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539" w:type="dxa"/>
            <w:gridSpan w:val="2"/>
          </w:tcPr>
          <w:p w14:paraId="4C70EAC1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22EABBD1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D74597E" w14:textId="77777777" w:rsidTr="0081457F">
        <w:trPr>
          <w:trHeight w:val="180"/>
        </w:trPr>
        <w:tc>
          <w:tcPr>
            <w:tcW w:w="874" w:type="dxa"/>
            <w:gridSpan w:val="2"/>
          </w:tcPr>
          <w:p w14:paraId="320DB601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530C1AD4" w14:textId="639A078B" w:rsidR="00F20F48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539" w:type="dxa"/>
            <w:gridSpan w:val="2"/>
          </w:tcPr>
          <w:p w14:paraId="126E2863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27100AA0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38FB72E1" w14:textId="77777777" w:rsidTr="0081457F">
        <w:trPr>
          <w:trHeight w:val="387"/>
        </w:trPr>
        <w:tc>
          <w:tcPr>
            <w:tcW w:w="874" w:type="dxa"/>
            <w:gridSpan w:val="2"/>
          </w:tcPr>
          <w:p w14:paraId="4047AD2A" w14:textId="77777777" w:rsidR="00F20F48" w:rsidRPr="008A787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18CB0285" w14:textId="77777777" w:rsidR="00F20F48" w:rsidRPr="008A7878" w:rsidRDefault="00F20F48" w:rsidP="00F20F48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F20F48" w:rsidRPr="008A787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26AFEB0E" w14:textId="2089E754" w:rsidR="00F20F48" w:rsidRPr="008A787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45D9360D" w14:textId="4B20AC86" w:rsidR="00F20F48" w:rsidRPr="0081255D" w:rsidRDefault="00F20F48" w:rsidP="00F51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5116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F20F48" w:rsidRPr="0036372E" w14:paraId="22965EEF" w14:textId="77777777" w:rsidTr="0081457F">
        <w:trPr>
          <w:trHeight w:val="360"/>
        </w:trPr>
        <w:tc>
          <w:tcPr>
            <w:tcW w:w="874" w:type="dxa"/>
            <w:gridSpan w:val="2"/>
          </w:tcPr>
          <w:p w14:paraId="2172F9A2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52DF71CD" w14:textId="77777777" w:rsidR="00F20F48" w:rsidRPr="000100A0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539" w:type="dxa"/>
            <w:gridSpan w:val="2"/>
          </w:tcPr>
          <w:p w14:paraId="611D96EB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4733A038" w14:textId="77777777" w:rsidR="00F20F48" w:rsidRPr="0081255D" w:rsidRDefault="00F20F48" w:rsidP="00F20F48">
            <w:pPr>
              <w:rPr>
                <w:sz w:val="22"/>
                <w:szCs w:val="22"/>
              </w:rPr>
            </w:pPr>
          </w:p>
        </w:tc>
      </w:tr>
      <w:tr w:rsidR="00F20F48" w:rsidRPr="0036372E" w14:paraId="04F2BFDD" w14:textId="77777777" w:rsidTr="0081457F">
        <w:trPr>
          <w:trHeight w:val="909"/>
        </w:trPr>
        <w:tc>
          <w:tcPr>
            <w:tcW w:w="874" w:type="dxa"/>
            <w:gridSpan w:val="2"/>
          </w:tcPr>
          <w:p w14:paraId="7DC4C173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003E55B0" w14:textId="77777777" w:rsidR="00F20F48" w:rsidRDefault="00F20F48" w:rsidP="00F20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5, 2018</w:t>
            </w:r>
          </w:p>
        </w:tc>
        <w:tc>
          <w:tcPr>
            <w:tcW w:w="1539" w:type="dxa"/>
            <w:gridSpan w:val="2"/>
          </w:tcPr>
          <w:p w14:paraId="7269EC9E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4A765A1" w14:textId="77777777" w:rsidR="00F20F48" w:rsidRPr="0081255D" w:rsidRDefault="00F20F48" w:rsidP="00F20F48">
            <w:pPr>
              <w:rPr>
                <w:sz w:val="22"/>
                <w:szCs w:val="22"/>
              </w:rPr>
            </w:pPr>
          </w:p>
        </w:tc>
      </w:tr>
      <w:tr w:rsidR="00F20F48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77777777" w:rsidR="00F20F48" w:rsidRPr="006E5B7E" w:rsidRDefault="00F20F48" w:rsidP="00F20F4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F20F48" w:rsidRPr="0081255D" w:rsidRDefault="00F20F48" w:rsidP="00F20F48">
            <w:pPr>
              <w:rPr>
                <w:b/>
                <w:sz w:val="22"/>
                <w:szCs w:val="22"/>
                <w:u w:val="single"/>
              </w:rPr>
            </w:pPr>
            <w:r w:rsidRPr="0081255D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F20F48" w:rsidRPr="006E5B7E" w14:paraId="04DFFDFA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77777777" w:rsidR="00F20F48" w:rsidRPr="0087281F" w:rsidRDefault="00F20F48" w:rsidP="00F20F48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UFLS</w:t>
            </w:r>
            <w:r>
              <w:rPr>
                <w:sz w:val="22"/>
                <w:szCs w:val="22"/>
              </w:rPr>
              <w:t xml:space="preserve"> (Draft NOGRR)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1A47771C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1399" w14:textId="77777777" w:rsidR="00F20F48" w:rsidRPr="00D556B2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 Islanding during a Contingency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9BC3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F20F48" w:rsidRPr="00D556B2" w:rsidRDefault="00F20F48" w:rsidP="00F20F48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lastRenderedPageBreak/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ROS</w:t>
            </w:r>
          </w:p>
        </w:tc>
      </w:tr>
      <w:tr w:rsidR="00F20F48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F20F48" w:rsidRPr="0009665D" w:rsidRDefault="00F20F48" w:rsidP="00F20F48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F20F48" w:rsidRPr="0087281F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5AB637F1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D3C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NPRR837, Regional Planning Group (RPG) Process Reform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DF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17EF08A9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444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PGRR059, Related to NPRR837, Regional Planning Group Process Reform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94C5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F20F48" w:rsidRPr="0009665D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OWG/VPWG</w:t>
            </w:r>
          </w:p>
        </w:tc>
      </w:tr>
      <w:tr w:rsidR="00F20F48" w:rsidRPr="006E5B7E" w14:paraId="700A064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B7E0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NPRR851, Procedure for Managing Disconnections for Bidirectional Electrical Connections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CEB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14DF189C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0764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NPRR857, Creation of Direct Current Tie Operator Market Participant Role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5315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F20F48" w:rsidRPr="00980AB1" w:rsidRDefault="00F20F48" w:rsidP="00F20F48">
            <w:pPr>
              <w:textAlignment w:val="auto"/>
              <w:rPr>
                <w:color w:val="FF0000"/>
                <w:sz w:val="22"/>
                <w:szCs w:val="22"/>
              </w:rPr>
            </w:pPr>
            <w:r w:rsidRPr="00980AB1">
              <w:rPr>
                <w:color w:val="FF0000"/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F20F48" w:rsidRPr="0081255D" w:rsidRDefault="00F20F48" w:rsidP="00F20F48">
            <w:pPr>
              <w:rPr>
                <w:color w:val="FF0000"/>
                <w:sz w:val="22"/>
                <w:szCs w:val="22"/>
              </w:rPr>
            </w:pPr>
            <w:r w:rsidRPr="0081255D">
              <w:rPr>
                <w:color w:val="FF0000"/>
                <w:sz w:val="22"/>
                <w:szCs w:val="22"/>
              </w:rPr>
              <w:t>PDCWG</w:t>
            </w:r>
          </w:p>
        </w:tc>
      </w:tr>
      <w:tr w:rsidR="00F20F48" w:rsidRPr="006E5B7E" w14:paraId="2F386D77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5B66" w14:textId="77777777" w:rsidR="00F20F48" w:rsidRPr="00FC3369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FC3369">
              <w:rPr>
                <w:strike/>
                <w:color w:val="FF0000"/>
                <w:sz w:val="22"/>
                <w:szCs w:val="22"/>
              </w:rPr>
              <w:t>SCR793, SSR Related Telemetry for Cross Texas Transmission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5868" w14:textId="77777777" w:rsidR="00F20F48" w:rsidRPr="00FC3369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FC3369">
              <w:rPr>
                <w:strike/>
                <w:color w:val="FF0000"/>
                <w:sz w:val="22"/>
                <w:szCs w:val="22"/>
              </w:rPr>
              <w:t>OWG</w:t>
            </w:r>
          </w:p>
        </w:tc>
      </w:tr>
      <w:tr w:rsidR="00F20F48" w:rsidRPr="006E5B7E" w14:paraId="3088E986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4659" w14:textId="77777777" w:rsidR="00F20F48" w:rsidRPr="00FC3369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FC3369">
              <w:rPr>
                <w:strike/>
                <w:color w:val="FF0000"/>
                <w:sz w:val="22"/>
                <w:szCs w:val="22"/>
              </w:rPr>
              <w:t xml:space="preserve">SCR795, Addition of Intra-Hour Wind Forecast to GTBD Calculation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8F30" w14:textId="77777777" w:rsidR="00F20F48" w:rsidRPr="00FC3369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FC3369">
              <w:rPr>
                <w:strike/>
                <w:color w:val="FF0000"/>
                <w:sz w:val="22"/>
                <w:szCs w:val="22"/>
              </w:rPr>
              <w:t>PDCWG</w:t>
            </w:r>
          </w:p>
        </w:tc>
      </w:tr>
      <w:tr w:rsidR="00F20F48" w:rsidRPr="006E5B7E" w14:paraId="2673E2D3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7F4B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NOGRR174, AVR and PSS Testing Requirements (Possible Vote)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09E8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OWG/DWG</w:t>
            </w:r>
          </w:p>
        </w:tc>
      </w:tr>
      <w:tr w:rsidR="00F20F48" w:rsidRPr="006E5B7E" w14:paraId="393CA26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6E73" w14:textId="77777777" w:rsidR="00F20F48" w:rsidRPr="00980AB1" w:rsidRDefault="00F20F48" w:rsidP="00F20F48">
            <w:pPr>
              <w:textAlignment w:val="auto"/>
              <w:rPr>
                <w:color w:val="FF0000"/>
                <w:sz w:val="22"/>
                <w:szCs w:val="22"/>
              </w:rPr>
            </w:pPr>
            <w:r w:rsidRPr="00980AB1">
              <w:rPr>
                <w:color w:val="FF0000"/>
                <w:sz w:val="22"/>
                <w:szCs w:val="22"/>
              </w:rPr>
              <w:t>NOGRR176, Hotline Call Participation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1BA6" w14:textId="77777777" w:rsidR="00F20F48" w:rsidRPr="0081255D" w:rsidRDefault="00F20F48" w:rsidP="00F20F48">
            <w:pPr>
              <w:rPr>
                <w:color w:val="FF0000"/>
                <w:sz w:val="22"/>
                <w:szCs w:val="22"/>
              </w:rPr>
            </w:pPr>
            <w:r w:rsidRPr="0081255D">
              <w:rPr>
                <w:color w:val="FF0000"/>
                <w:sz w:val="22"/>
                <w:szCs w:val="22"/>
              </w:rPr>
              <w:t>OWG</w:t>
            </w:r>
          </w:p>
        </w:tc>
      </w:tr>
      <w:tr w:rsidR="00F20F48" w:rsidRPr="006E5B7E" w14:paraId="5C7565A7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F20F48" w:rsidRPr="00D556B2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34B470E9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AC42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BBB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43CA6FF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52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7B88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8: Frequency Response and Voltage Support; Primary Frequency Response Study)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BE9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PDCWG/OWG</w:t>
            </w:r>
          </w:p>
        </w:tc>
      </w:tr>
      <w:tr w:rsidR="00F20F48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5290A"/>
    <w:multiLevelType w:val="hybridMultilevel"/>
    <w:tmpl w:val="7894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2"/>
  </w:num>
  <w:num w:numId="5">
    <w:abstractNumId w:val="26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18"/>
  </w:num>
  <w:num w:numId="11">
    <w:abstractNumId w:val="5"/>
  </w:num>
  <w:num w:numId="12">
    <w:abstractNumId w:val="4"/>
  </w:num>
  <w:num w:numId="13">
    <w:abstractNumId w:val="9"/>
  </w:num>
  <w:num w:numId="14">
    <w:abstractNumId w:val="17"/>
  </w:num>
  <w:num w:numId="15">
    <w:abstractNumId w:val="21"/>
  </w:num>
  <w:num w:numId="16">
    <w:abstractNumId w:val="7"/>
  </w:num>
  <w:num w:numId="17">
    <w:abstractNumId w:val="23"/>
  </w:num>
  <w:num w:numId="18">
    <w:abstractNumId w:val="19"/>
  </w:num>
  <w:num w:numId="19">
    <w:abstractNumId w:val="27"/>
  </w:num>
  <w:num w:numId="20">
    <w:abstractNumId w:val="20"/>
  </w:num>
  <w:num w:numId="21">
    <w:abstractNumId w:val="24"/>
  </w:num>
  <w:num w:numId="22">
    <w:abstractNumId w:val="10"/>
  </w:num>
  <w:num w:numId="23">
    <w:abstractNumId w:val="25"/>
  </w:num>
  <w:num w:numId="24">
    <w:abstractNumId w:val="22"/>
  </w:num>
  <w:num w:numId="25">
    <w:abstractNumId w:val="14"/>
  </w:num>
  <w:num w:numId="26">
    <w:abstractNumId w:val="16"/>
  </w:num>
  <w:num w:numId="27">
    <w:abstractNumId w:val="6"/>
  </w:num>
  <w:num w:numId="28">
    <w:abstractNumId w:val="13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7843"/>
    <w:rsid w:val="00021622"/>
    <w:rsid w:val="00022EDA"/>
    <w:rsid w:val="0002570D"/>
    <w:rsid w:val="00025D47"/>
    <w:rsid w:val="00027EEF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61EA"/>
    <w:rsid w:val="00077339"/>
    <w:rsid w:val="00077CEA"/>
    <w:rsid w:val="000848C3"/>
    <w:rsid w:val="00084E97"/>
    <w:rsid w:val="00086948"/>
    <w:rsid w:val="000903F2"/>
    <w:rsid w:val="000956C5"/>
    <w:rsid w:val="0009665D"/>
    <w:rsid w:val="000B24FE"/>
    <w:rsid w:val="000C309A"/>
    <w:rsid w:val="000C42D7"/>
    <w:rsid w:val="000C5398"/>
    <w:rsid w:val="000C7B0C"/>
    <w:rsid w:val="000D001F"/>
    <w:rsid w:val="000D0AFB"/>
    <w:rsid w:val="000D2754"/>
    <w:rsid w:val="000E024D"/>
    <w:rsid w:val="000F2235"/>
    <w:rsid w:val="000F62F6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80DE7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4C83"/>
    <w:rsid w:val="001D637D"/>
    <w:rsid w:val="001D65EA"/>
    <w:rsid w:val="001E63CB"/>
    <w:rsid w:val="001F3EEC"/>
    <w:rsid w:val="001F51EF"/>
    <w:rsid w:val="00202495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F2085"/>
    <w:rsid w:val="002F7B94"/>
    <w:rsid w:val="002F7D5B"/>
    <w:rsid w:val="00302F30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75D94"/>
    <w:rsid w:val="00383944"/>
    <w:rsid w:val="003932A8"/>
    <w:rsid w:val="003948D3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22696"/>
    <w:rsid w:val="00430C2A"/>
    <w:rsid w:val="00431F15"/>
    <w:rsid w:val="00434856"/>
    <w:rsid w:val="00435D1F"/>
    <w:rsid w:val="00440FFE"/>
    <w:rsid w:val="00441425"/>
    <w:rsid w:val="00441AC3"/>
    <w:rsid w:val="00443196"/>
    <w:rsid w:val="004514E4"/>
    <w:rsid w:val="00453CD3"/>
    <w:rsid w:val="0045454E"/>
    <w:rsid w:val="0046546C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77142"/>
    <w:rsid w:val="00580C7E"/>
    <w:rsid w:val="005832AB"/>
    <w:rsid w:val="00585061"/>
    <w:rsid w:val="00591A4E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06E72"/>
    <w:rsid w:val="0061130B"/>
    <w:rsid w:val="00616B15"/>
    <w:rsid w:val="006202C9"/>
    <w:rsid w:val="00624321"/>
    <w:rsid w:val="00624FB4"/>
    <w:rsid w:val="0063119A"/>
    <w:rsid w:val="00635D3E"/>
    <w:rsid w:val="00651E88"/>
    <w:rsid w:val="0066016D"/>
    <w:rsid w:val="00665F0D"/>
    <w:rsid w:val="00670768"/>
    <w:rsid w:val="0067332A"/>
    <w:rsid w:val="00676F72"/>
    <w:rsid w:val="00677EAA"/>
    <w:rsid w:val="00684FBA"/>
    <w:rsid w:val="006900BA"/>
    <w:rsid w:val="00692D66"/>
    <w:rsid w:val="006A79A9"/>
    <w:rsid w:val="006C3612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25177"/>
    <w:rsid w:val="007260E6"/>
    <w:rsid w:val="007413E1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29C4"/>
    <w:rsid w:val="007A39D7"/>
    <w:rsid w:val="007A5F23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7F3AD7"/>
    <w:rsid w:val="00800302"/>
    <w:rsid w:val="0081255D"/>
    <w:rsid w:val="0081457F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424F"/>
    <w:rsid w:val="00865468"/>
    <w:rsid w:val="0087018C"/>
    <w:rsid w:val="0087281F"/>
    <w:rsid w:val="008752D0"/>
    <w:rsid w:val="0088234D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23FE"/>
    <w:rsid w:val="008C47BC"/>
    <w:rsid w:val="008C7447"/>
    <w:rsid w:val="008D2930"/>
    <w:rsid w:val="008D48F1"/>
    <w:rsid w:val="008D4E9F"/>
    <w:rsid w:val="008D640D"/>
    <w:rsid w:val="008E2AF9"/>
    <w:rsid w:val="008E6071"/>
    <w:rsid w:val="008E6F22"/>
    <w:rsid w:val="008F32D4"/>
    <w:rsid w:val="008F427E"/>
    <w:rsid w:val="008F481E"/>
    <w:rsid w:val="008F6A7A"/>
    <w:rsid w:val="00900588"/>
    <w:rsid w:val="009036EC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5838"/>
    <w:rsid w:val="00967D92"/>
    <w:rsid w:val="00971083"/>
    <w:rsid w:val="00980AB1"/>
    <w:rsid w:val="00980F5E"/>
    <w:rsid w:val="00983629"/>
    <w:rsid w:val="00985A73"/>
    <w:rsid w:val="00986977"/>
    <w:rsid w:val="00986F8F"/>
    <w:rsid w:val="00991AA3"/>
    <w:rsid w:val="009923F8"/>
    <w:rsid w:val="009934F1"/>
    <w:rsid w:val="009951D5"/>
    <w:rsid w:val="009A2190"/>
    <w:rsid w:val="009A22E6"/>
    <w:rsid w:val="009A2608"/>
    <w:rsid w:val="009B588A"/>
    <w:rsid w:val="009B5897"/>
    <w:rsid w:val="009B5DA3"/>
    <w:rsid w:val="009B7A95"/>
    <w:rsid w:val="009C1A12"/>
    <w:rsid w:val="009C2A27"/>
    <w:rsid w:val="009C3202"/>
    <w:rsid w:val="009C512F"/>
    <w:rsid w:val="009D1F19"/>
    <w:rsid w:val="009D2BEB"/>
    <w:rsid w:val="009E73C4"/>
    <w:rsid w:val="009F2547"/>
    <w:rsid w:val="009F41E7"/>
    <w:rsid w:val="00A00B9A"/>
    <w:rsid w:val="00A057F4"/>
    <w:rsid w:val="00A20B26"/>
    <w:rsid w:val="00A2278E"/>
    <w:rsid w:val="00A4285E"/>
    <w:rsid w:val="00A43B5F"/>
    <w:rsid w:val="00A4651D"/>
    <w:rsid w:val="00A47660"/>
    <w:rsid w:val="00A50B48"/>
    <w:rsid w:val="00A516C5"/>
    <w:rsid w:val="00A61E4D"/>
    <w:rsid w:val="00A62DCE"/>
    <w:rsid w:val="00A67B36"/>
    <w:rsid w:val="00A80B62"/>
    <w:rsid w:val="00A81EF5"/>
    <w:rsid w:val="00A83239"/>
    <w:rsid w:val="00AA3389"/>
    <w:rsid w:val="00AA7277"/>
    <w:rsid w:val="00AB3CC8"/>
    <w:rsid w:val="00AB5DDF"/>
    <w:rsid w:val="00AB7DC2"/>
    <w:rsid w:val="00AC00B2"/>
    <w:rsid w:val="00AD3672"/>
    <w:rsid w:val="00AD57D0"/>
    <w:rsid w:val="00AD76F7"/>
    <w:rsid w:val="00AF066B"/>
    <w:rsid w:val="00AF37DC"/>
    <w:rsid w:val="00AF76AD"/>
    <w:rsid w:val="00B05C1A"/>
    <w:rsid w:val="00B162A8"/>
    <w:rsid w:val="00B17562"/>
    <w:rsid w:val="00B25920"/>
    <w:rsid w:val="00B271C8"/>
    <w:rsid w:val="00B31049"/>
    <w:rsid w:val="00B32F98"/>
    <w:rsid w:val="00B44667"/>
    <w:rsid w:val="00B544B7"/>
    <w:rsid w:val="00B6158E"/>
    <w:rsid w:val="00B62CEC"/>
    <w:rsid w:val="00B6340F"/>
    <w:rsid w:val="00B71B31"/>
    <w:rsid w:val="00B8047B"/>
    <w:rsid w:val="00B85999"/>
    <w:rsid w:val="00B94AF3"/>
    <w:rsid w:val="00B94C90"/>
    <w:rsid w:val="00BA5FD6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4F45"/>
    <w:rsid w:val="00C00671"/>
    <w:rsid w:val="00C025E9"/>
    <w:rsid w:val="00C02D55"/>
    <w:rsid w:val="00C06412"/>
    <w:rsid w:val="00C07AB8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77F9B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3C1E"/>
    <w:rsid w:val="00D91C08"/>
    <w:rsid w:val="00DA29C2"/>
    <w:rsid w:val="00DA548A"/>
    <w:rsid w:val="00DC00AD"/>
    <w:rsid w:val="00DD06E2"/>
    <w:rsid w:val="00DD13D5"/>
    <w:rsid w:val="00DD1B60"/>
    <w:rsid w:val="00DF0560"/>
    <w:rsid w:val="00DF0D5D"/>
    <w:rsid w:val="00E00E40"/>
    <w:rsid w:val="00E3226A"/>
    <w:rsid w:val="00E34C8C"/>
    <w:rsid w:val="00E35828"/>
    <w:rsid w:val="00E47C52"/>
    <w:rsid w:val="00E644F8"/>
    <w:rsid w:val="00E66C3A"/>
    <w:rsid w:val="00E70DB6"/>
    <w:rsid w:val="00E743A3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4A98"/>
    <w:rsid w:val="00FA240F"/>
    <w:rsid w:val="00FA67BF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6272-BFEE-47B5-B93C-1F630271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5</cp:revision>
  <cp:lastPrinted>2017-03-27T18:54:00Z</cp:lastPrinted>
  <dcterms:created xsi:type="dcterms:W3CDTF">2018-02-22T20:41:00Z</dcterms:created>
  <dcterms:modified xsi:type="dcterms:W3CDTF">2018-02-26T21:14:00Z</dcterms:modified>
</cp:coreProperties>
</file>