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20" w:rsidRDefault="00803920" w:rsidP="00803920">
      <w:pPr>
        <w:spacing w:after="0"/>
      </w:pPr>
      <w:r>
        <w:t>Advanced Metering Working Group (AMWG)</w:t>
      </w:r>
    </w:p>
    <w:p w:rsidR="00803920" w:rsidRDefault="00803920" w:rsidP="00803920">
      <w:pPr>
        <w:spacing w:after="0"/>
      </w:pPr>
      <w:r>
        <w:t>Co-Chair: Esther Kent, CenterPoint Energy</w:t>
      </w:r>
    </w:p>
    <w:p w:rsidR="00803920" w:rsidRDefault="00803920" w:rsidP="00803920">
      <w:pPr>
        <w:spacing w:after="0"/>
      </w:pPr>
      <w:r>
        <w:t>Co-Chair: John Schatz, TXU Energy</w:t>
      </w:r>
    </w:p>
    <w:p w:rsidR="00803920" w:rsidRDefault="00803920" w:rsidP="00803920">
      <w:pPr>
        <w:spacing w:after="0"/>
      </w:pPr>
    </w:p>
    <w:p w:rsidR="00803920" w:rsidRDefault="00803920" w:rsidP="00803920">
      <w:pPr>
        <w:spacing w:after="0"/>
      </w:pPr>
      <w:r>
        <w:t>Retail Market Training Task Force (RMTTF)</w:t>
      </w:r>
    </w:p>
    <w:p w:rsidR="00803920" w:rsidRDefault="00803920" w:rsidP="00803920">
      <w:pPr>
        <w:spacing w:after="0"/>
      </w:pPr>
      <w:r>
        <w:t>Co-Chair:</w:t>
      </w:r>
      <w:r>
        <w:t xml:space="preserve"> Debbie McKeever, Oncor</w:t>
      </w:r>
    </w:p>
    <w:p w:rsidR="00803920" w:rsidRDefault="00803920" w:rsidP="00803920">
      <w:pPr>
        <w:spacing w:after="0"/>
      </w:pPr>
      <w:r>
        <w:t>Co-Chair:</w:t>
      </w:r>
      <w:r>
        <w:t xml:space="preserve"> Sheri Wiegand, TXU Energy</w:t>
      </w:r>
    </w:p>
    <w:p w:rsidR="00803920" w:rsidRDefault="00803920" w:rsidP="00803920">
      <w:pPr>
        <w:spacing w:after="0"/>
      </w:pPr>
      <w:r>
        <w:t>Co-Chair:</w:t>
      </w:r>
      <w:r>
        <w:t xml:space="preserve"> Tomas Fernandez, NRG</w:t>
      </w:r>
    </w:p>
    <w:p w:rsidR="00803920" w:rsidRDefault="00803920" w:rsidP="00803920">
      <w:pPr>
        <w:spacing w:after="0"/>
      </w:pPr>
    </w:p>
    <w:p w:rsidR="00803920" w:rsidRDefault="00803920" w:rsidP="00803920">
      <w:pPr>
        <w:spacing w:after="0"/>
      </w:pPr>
      <w:r>
        <w:t>Texas Standard Electronic Transaction Working Group (Texas SET)</w:t>
      </w:r>
    </w:p>
    <w:p w:rsidR="00803920" w:rsidRDefault="00803920" w:rsidP="00803920">
      <w:pPr>
        <w:spacing w:after="0"/>
      </w:pPr>
      <w:r>
        <w:t>Chair: Diana Rehfeldt, TNMP</w:t>
      </w:r>
    </w:p>
    <w:p w:rsidR="00803920" w:rsidRDefault="00803920" w:rsidP="00803920">
      <w:pPr>
        <w:spacing w:after="0"/>
      </w:pPr>
      <w:r>
        <w:t>Vice Chair: Kyle Patrick, NRG</w:t>
      </w:r>
    </w:p>
    <w:p w:rsidR="00803920" w:rsidRDefault="00803920" w:rsidP="00803920">
      <w:pPr>
        <w:spacing w:after="0"/>
      </w:pPr>
    </w:p>
    <w:p w:rsidR="00803920" w:rsidRDefault="00803920" w:rsidP="00803920">
      <w:pPr>
        <w:spacing w:after="0"/>
      </w:pPr>
      <w:r>
        <w:t xml:space="preserve">Texas Data Transport and </w:t>
      </w:r>
      <w:proofErr w:type="spellStart"/>
      <w:r>
        <w:t>MarkeTrak</w:t>
      </w:r>
      <w:proofErr w:type="spellEnd"/>
      <w:r>
        <w:t xml:space="preserve"> Systems Working Group (TDTMS)</w:t>
      </w:r>
    </w:p>
    <w:p w:rsidR="00803920" w:rsidRDefault="00803920" w:rsidP="00803920">
      <w:pPr>
        <w:spacing w:after="0"/>
      </w:pPr>
      <w:r>
        <w:t>Chair: Monica Jones, NRG</w:t>
      </w:r>
    </w:p>
    <w:p w:rsidR="00803920" w:rsidRDefault="00803920" w:rsidP="00803920">
      <w:pPr>
        <w:spacing w:after="0"/>
      </w:pPr>
      <w:r>
        <w:t>Vice Chair: Sam Pak, Oncor</w:t>
      </w:r>
      <w:bookmarkStart w:id="0" w:name="_GoBack"/>
      <w:bookmarkEnd w:id="0"/>
    </w:p>
    <w:sectPr w:rsidR="0080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20"/>
    <w:rsid w:val="00803920"/>
    <w:rsid w:val="00E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E8DAF-0F97-4E4E-9D27-065C0095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Bracy, Phillip</cp:lastModifiedBy>
  <cp:revision>1</cp:revision>
  <dcterms:created xsi:type="dcterms:W3CDTF">2018-02-02T14:55:00Z</dcterms:created>
  <dcterms:modified xsi:type="dcterms:W3CDTF">2018-02-02T15:00:00Z</dcterms:modified>
</cp:coreProperties>
</file>