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2AE3299E" w:rsidR="00863804" w:rsidRPr="0032785B" w:rsidRDefault="004B659B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January 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18CB0522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C54890">
        <w:t xml:space="preserve">WebEx meeting </w:t>
      </w:r>
      <w:r w:rsidR="004B659B">
        <w:t>January 10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4B659B">
        <w:t>32</w:t>
      </w:r>
      <w:r w:rsidR="005B445F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D372C70" w14:textId="77777777" w:rsidR="00E96AFB" w:rsidRDefault="00E96AFB" w:rsidP="00E96AFB">
      <w:pPr>
        <w:pStyle w:val="Heading3"/>
        <w:rPr>
          <w:lang w:val="en-US"/>
        </w:rPr>
      </w:pPr>
      <w:r>
        <w:rPr>
          <w:lang w:val="en-US"/>
        </w:rPr>
        <w:t>20</w:t>
      </w:r>
      <w:r w:rsidRPr="00F16C47">
        <w:t>18 Chair and Vice-Chair presented for ROS approval</w:t>
      </w:r>
    </w:p>
    <w:p w14:paraId="18B08B93" w14:textId="77777777" w:rsidR="00E96AFB" w:rsidRDefault="00E96AFB" w:rsidP="00E96AFB">
      <w:pPr>
        <w:ind w:left="360"/>
      </w:pPr>
      <w:r>
        <w:t>2018 Chair – Ward Jablonski, CenterPoint Energy</w:t>
      </w:r>
    </w:p>
    <w:p w14:paraId="0357D858" w14:textId="0BAD0989" w:rsidR="00E96AFB" w:rsidRDefault="00E96AFB" w:rsidP="00E96AFB">
      <w:pPr>
        <w:ind w:left="360"/>
      </w:pPr>
      <w:r>
        <w:t xml:space="preserve">2018 Vice-Chair – </w:t>
      </w:r>
      <w:proofErr w:type="spellStart"/>
      <w:r>
        <w:t>C</w:t>
      </w:r>
      <w:r w:rsidRPr="00C54890">
        <w:t>ris</w:t>
      </w:r>
      <w:proofErr w:type="spellEnd"/>
      <w:r w:rsidRPr="00C54890">
        <w:t xml:space="preserve"> </w:t>
      </w:r>
      <w:proofErr w:type="spellStart"/>
      <w:r w:rsidRPr="00C54890">
        <w:t>Ureña</w:t>
      </w:r>
      <w:proofErr w:type="spellEnd"/>
      <w:r>
        <w:t xml:space="preserve">, </w:t>
      </w:r>
      <w:r w:rsidRPr="00C54890">
        <w:t>Lower Colorado River Authority</w:t>
      </w:r>
    </w:p>
    <w:p w14:paraId="0A364A07" w14:textId="0C40CF65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 xml:space="preserve">17SSWG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5B445F">
        <w:rPr>
          <w:rFonts w:ascii="Times New Roman" w:hAnsi="Times New Roman"/>
          <w:lang w:val="en-US"/>
        </w:rPr>
        <w:t>8</w:t>
      </w:r>
      <w:r w:rsidRPr="003A2AA1">
        <w:rPr>
          <w:rFonts w:ascii="Times New Roman" w:hAnsi="Times New Roman"/>
        </w:rPr>
        <w:t xml:space="preserve"> – 2024)</w:t>
      </w:r>
    </w:p>
    <w:p w14:paraId="32DE7E3C" w14:textId="6E4FD050" w:rsidR="00C54890" w:rsidRDefault="00C54890" w:rsidP="00C54890">
      <w:pPr>
        <w:ind w:left="360"/>
      </w:pPr>
      <w:r w:rsidRPr="00C54890">
        <w:t xml:space="preserve">The SSWG Base Case update </w:t>
      </w:r>
      <w:r w:rsidR="00E96AFB">
        <w:t>is underway</w:t>
      </w:r>
      <w:r w:rsidR="004B659B">
        <w:t xml:space="preserve">, </w:t>
      </w:r>
      <w:r w:rsidR="00E96AFB">
        <w:t>C</w:t>
      </w:r>
      <w:r w:rsidR="004B659B">
        <w:t>ases due March 1,</w:t>
      </w:r>
      <w:r w:rsidRPr="00C54890">
        <w:t xml:space="preserve"> 2018</w:t>
      </w:r>
    </w:p>
    <w:p w14:paraId="3F90B3E8" w14:textId="115E75E7" w:rsidR="004B659B" w:rsidRPr="00C54890" w:rsidRDefault="004B659B" w:rsidP="00C54890">
      <w:pPr>
        <w:ind w:left="360"/>
      </w:pPr>
      <w:r w:rsidRPr="004B659B">
        <w:t xml:space="preserve">The associated Contingency Files and Planning Data Dictionary will </w:t>
      </w:r>
      <w:r>
        <w:t>follow</w:t>
      </w:r>
    </w:p>
    <w:p w14:paraId="273971DC" w14:textId="77777777" w:rsidR="00500292" w:rsidRDefault="00500292" w:rsidP="00500292">
      <w:pPr>
        <w:pStyle w:val="Heading3"/>
        <w:rPr>
          <w:rFonts w:ascii="Times New Roman" w:hAnsi="Times New Roman"/>
          <w:lang w:val="en-US"/>
        </w:rPr>
      </w:pPr>
      <w:r w:rsidRPr="003A2AA1">
        <w:rPr>
          <w:rFonts w:ascii="Times New Roman" w:hAnsi="Times New Roman"/>
        </w:rPr>
        <w:t>Future Planned Meetings</w:t>
      </w:r>
    </w:p>
    <w:p w14:paraId="647C03E5" w14:textId="379661EB" w:rsidR="00095324" w:rsidRDefault="00095324" w:rsidP="00095324">
      <w:pPr>
        <w:ind w:left="360"/>
      </w:pPr>
      <w:r w:rsidRPr="00095324">
        <w:t>SSWG Face-to-Face meeting January 31 - February 1, 2018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  <w:bookmarkStart w:id="0" w:name="_GoBack"/>
      <w:bookmarkEnd w:id="0"/>
    </w:p>
    <w:sectPr w:rsidR="00DB7F55" w:rsidRPr="0032785B" w:rsidSect="00FD502A">
      <w:headerReference w:type="default" r:id="rId9"/>
      <w:footerReference w:type="even" r:id="rId10"/>
      <w:footerReference w:type="default" r:id="rId11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F392E" w14:textId="77777777" w:rsidR="009A504C" w:rsidRDefault="009A504C" w:rsidP="00D13F9C">
      <w:r>
        <w:separator/>
      </w:r>
    </w:p>
  </w:endnote>
  <w:endnote w:type="continuationSeparator" w:id="0">
    <w:p w14:paraId="3A885054" w14:textId="77777777" w:rsidR="009A504C" w:rsidRDefault="009A504C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176835A8" w:rsidR="00461D36" w:rsidRPr="00FD502A" w:rsidRDefault="00500292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Mike Holland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="00382D3E"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16B9753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proofErr w:type="spellStart"/>
    <w:r w:rsidRPr="00FD502A">
      <w:rPr>
        <w:rFonts w:ascii="Calibri" w:hAnsi="Calibri" w:cs="Calibri"/>
        <w:sz w:val="20"/>
        <w:szCs w:val="20"/>
      </w:rPr>
      <w:t>Oncor</w:t>
    </w:r>
    <w:proofErr w:type="spellEnd"/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="00500292">
      <w:rPr>
        <w:rFonts w:ascii="Calibri" w:hAnsi="Calibri" w:cs="Calibri"/>
        <w:sz w:val="20"/>
        <w:szCs w:val="20"/>
      </w:rPr>
      <w:t>CenterPoint Energy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07FB" w14:textId="77777777" w:rsidR="009A504C" w:rsidRDefault="009A504C" w:rsidP="00D13F9C">
      <w:r>
        <w:separator/>
      </w:r>
    </w:p>
  </w:footnote>
  <w:footnote w:type="continuationSeparator" w:id="0">
    <w:p w14:paraId="695DEE2C" w14:textId="77777777" w:rsidR="009A504C" w:rsidRDefault="009A504C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504C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CAC0-7F7E-466B-894A-B6DBDCD3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Mike Holland</cp:lastModifiedBy>
  <cp:revision>7</cp:revision>
  <cp:lastPrinted>2016-03-25T22:30:00Z</cp:lastPrinted>
  <dcterms:created xsi:type="dcterms:W3CDTF">2017-10-25T15:54:00Z</dcterms:created>
  <dcterms:modified xsi:type="dcterms:W3CDTF">2018-01-25T17:23:00Z</dcterms:modified>
</cp:coreProperties>
</file>