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EDE" w:rsidRDefault="00677EDE" w:rsidP="00677EDE">
      <w:pPr>
        <w:pStyle w:val="NoSpacing"/>
        <w:jc w:val="center"/>
        <w:rPr>
          <w:u w:val="single"/>
        </w:rPr>
      </w:pP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System Protection Working Group (SPWG)</w:t>
      </w:r>
    </w:p>
    <w:p w:rsidR="00677EDE" w:rsidRDefault="006A7DA1" w:rsidP="00677EDE">
      <w:pPr>
        <w:pStyle w:val="NoSpacing"/>
        <w:jc w:val="center"/>
      </w:pPr>
      <w:r>
        <w:t>Monthly</w:t>
      </w:r>
      <w:r w:rsidR="00677EDE">
        <w:t xml:space="preserve"> report to</w:t>
      </w:r>
    </w:p>
    <w:p w:rsidR="00677EDE" w:rsidRPr="001B7963" w:rsidRDefault="00677EDE" w:rsidP="00677EDE">
      <w:pPr>
        <w:pStyle w:val="NoSpacing"/>
        <w:jc w:val="center"/>
        <w:rPr>
          <w:u w:val="single"/>
        </w:rPr>
      </w:pPr>
      <w:r w:rsidRPr="001B7963">
        <w:rPr>
          <w:u w:val="single"/>
        </w:rPr>
        <w:t>ERCOT Reliability Operation Subcommittee (ROS)</w:t>
      </w:r>
    </w:p>
    <w:p w:rsidR="00677EDE" w:rsidRPr="00AC20C5" w:rsidRDefault="003008A5" w:rsidP="00677EDE">
      <w:pPr>
        <w:pStyle w:val="NoSpacing"/>
        <w:jc w:val="center"/>
      </w:pPr>
      <w:r>
        <w:t>Dec</w:t>
      </w:r>
      <w:r w:rsidR="00F547EB">
        <w:t>ember</w:t>
      </w:r>
      <w:r w:rsidR="00FD036F">
        <w:t xml:space="preserve"> </w:t>
      </w:r>
      <w:r w:rsidR="00077CA5">
        <w:t>6</w:t>
      </w:r>
      <w:r w:rsidRPr="003008A5">
        <w:rPr>
          <w:vertAlign w:val="superscript"/>
        </w:rPr>
        <w:t>t</w:t>
      </w:r>
      <w:r>
        <w:rPr>
          <w:vertAlign w:val="superscript"/>
        </w:rPr>
        <w:t>h</w:t>
      </w:r>
      <w:r w:rsidR="00F547EB">
        <w:t>,</w:t>
      </w:r>
      <w:r w:rsidR="00303CA8">
        <w:t xml:space="preserve"> 201</w:t>
      </w:r>
      <w:r w:rsidR="008F7B66">
        <w:t>7</w:t>
      </w: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Default="00677EDE" w:rsidP="00677EDE">
      <w:pPr>
        <w:pStyle w:val="NoSpacing"/>
        <w:jc w:val="both"/>
      </w:pPr>
    </w:p>
    <w:p w:rsidR="00677EDE" w:rsidRPr="00D64515" w:rsidRDefault="00677EDE" w:rsidP="00677EDE">
      <w:pPr>
        <w:pStyle w:val="NoSpacing"/>
        <w:jc w:val="both"/>
        <w:rPr>
          <w:b/>
          <w:u w:val="single"/>
        </w:rPr>
      </w:pPr>
      <w:r w:rsidRPr="00D64515">
        <w:rPr>
          <w:b/>
          <w:u w:val="single"/>
        </w:rPr>
        <w:t>Current group activity and updates:</w:t>
      </w:r>
    </w:p>
    <w:p w:rsidR="00677EDE" w:rsidRDefault="00677EDE" w:rsidP="00677EDE">
      <w:pPr>
        <w:pStyle w:val="NoSpacing"/>
        <w:jc w:val="both"/>
      </w:pPr>
    </w:p>
    <w:p w:rsidR="00126B38" w:rsidRDefault="00022D52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SPWG meeting</w:t>
      </w:r>
      <w:r w:rsidR="00F010D5">
        <w:rPr>
          <w:rFonts w:cs="Arial"/>
        </w:rPr>
        <w:t xml:space="preserve"> </w:t>
      </w:r>
      <w:r w:rsidR="00F547EB">
        <w:rPr>
          <w:rFonts w:cs="Arial"/>
        </w:rPr>
        <w:t>November</w:t>
      </w:r>
      <w:r w:rsidR="008F7B66">
        <w:rPr>
          <w:rFonts w:cs="Arial"/>
        </w:rPr>
        <w:t xml:space="preserve"> </w:t>
      </w:r>
      <w:r w:rsidR="00161682">
        <w:rPr>
          <w:rFonts w:cs="Arial"/>
        </w:rPr>
        <w:t>9</w:t>
      </w:r>
      <w:r w:rsidR="00F547EB">
        <w:rPr>
          <w:rFonts w:cs="Arial"/>
        </w:rPr>
        <w:t>,</w:t>
      </w:r>
      <w:r w:rsidR="00F010D5">
        <w:rPr>
          <w:rFonts w:cs="Arial"/>
        </w:rPr>
        <w:t xml:space="preserve"> 201</w:t>
      </w:r>
      <w:r w:rsidR="008F7B66">
        <w:rPr>
          <w:rFonts w:cs="Arial"/>
        </w:rPr>
        <w:t>7</w:t>
      </w:r>
    </w:p>
    <w:p w:rsidR="000E0042" w:rsidRDefault="000E0042" w:rsidP="000E0042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2018 SPWG Chari Nominee, Gene Corpuz (LCRA)</w:t>
      </w:r>
    </w:p>
    <w:p w:rsidR="000E0042" w:rsidRDefault="000E0042" w:rsidP="000E0042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2018 SPWG Vice Chair Nominee, Micheal Davis Jr. (CenterPoint Energy)</w:t>
      </w:r>
    </w:p>
    <w:p w:rsidR="00D054BE" w:rsidRDefault="00D054BE" w:rsidP="000E0042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Voltage Controlled Current Source Group – Added representatives from AEP and Oncor</w:t>
      </w:r>
      <w:bookmarkStart w:id="0" w:name="_GoBack"/>
      <w:bookmarkEnd w:id="0"/>
    </w:p>
    <w:p w:rsidR="000E0042" w:rsidRDefault="000E0042" w:rsidP="000E0042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SPWG Procedures Rev2017 completed and will send to ROS for approval</w:t>
      </w:r>
    </w:p>
    <w:p w:rsidR="000E0042" w:rsidRDefault="000E0042" w:rsidP="000E0042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SPWG members will develop a master PRC-002 list</w:t>
      </w:r>
    </w:p>
    <w:p w:rsidR="000E0042" w:rsidRDefault="000E0042" w:rsidP="000E0042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>Discussed  NERC activities on PRC-023, PRC-024 and PRC-026</w:t>
      </w:r>
    </w:p>
    <w:p w:rsidR="00D054BE" w:rsidRDefault="00D054BE" w:rsidP="000E0042">
      <w:pPr>
        <w:pStyle w:val="NoSpacing"/>
        <w:numPr>
          <w:ilvl w:val="0"/>
          <w:numId w:val="4"/>
        </w:numPr>
        <w:jc w:val="both"/>
        <w:rPr>
          <w:rFonts w:cs="Arial"/>
        </w:rPr>
      </w:pPr>
      <w:r>
        <w:rPr>
          <w:rFonts w:cs="Arial"/>
        </w:rPr>
        <w:t xml:space="preserve">SPWG needs to provide a new representation to monitor the NERC SPCS committee </w:t>
      </w:r>
    </w:p>
    <w:p w:rsidR="00161682" w:rsidRDefault="00161682" w:rsidP="00022D52">
      <w:pPr>
        <w:pStyle w:val="NoSpacing"/>
        <w:numPr>
          <w:ilvl w:val="0"/>
          <w:numId w:val="2"/>
        </w:numPr>
        <w:jc w:val="both"/>
        <w:rPr>
          <w:rFonts w:cs="Arial"/>
        </w:rPr>
      </w:pPr>
      <w:r>
        <w:rPr>
          <w:rFonts w:cs="Arial"/>
        </w:rPr>
        <w:t>Relay Misoperation Report Q3 2017 Submittal</w:t>
      </w:r>
    </w:p>
    <w:p w:rsidR="000E0042" w:rsidRDefault="000E0042" w:rsidP="000E0042">
      <w:pPr>
        <w:pStyle w:val="NoSpacing"/>
        <w:ind w:left="1080"/>
        <w:jc w:val="both"/>
        <w:rPr>
          <w:rFonts w:cs="Arial"/>
        </w:rPr>
      </w:pPr>
    </w:p>
    <w:p w:rsidR="0099322A" w:rsidRDefault="0099322A" w:rsidP="0099322A">
      <w:pPr>
        <w:pStyle w:val="NoSpacing"/>
        <w:ind w:left="1080"/>
        <w:jc w:val="both"/>
        <w:rPr>
          <w:rFonts w:cs="Arial"/>
        </w:rPr>
      </w:pPr>
    </w:p>
    <w:p w:rsidR="00430F0F" w:rsidRDefault="00430F0F" w:rsidP="00430F0F">
      <w:pPr>
        <w:pStyle w:val="NoSpacing"/>
        <w:jc w:val="both"/>
        <w:rPr>
          <w:rFonts w:cs="Arial"/>
        </w:rPr>
      </w:pPr>
    </w:p>
    <w:p w:rsidR="00677EDE" w:rsidRDefault="00677EDE" w:rsidP="00677EDE">
      <w:pPr>
        <w:pStyle w:val="NoSpacing"/>
        <w:jc w:val="right"/>
      </w:pPr>
    </w:p>
    <w:p w:rsidR="00677EDE" w:rsidRDefault="00677EDE" w:rsidP="00677EDE">
      <w:pPr>
        <w:pStyle w:val="NoSpacing"/>
        <w:jc w:val="right"/>
      </w:pPr>
      <w:r>
        <w:t xml:space="preserve">Submitted by </w:t>
      </w:r>
      <w:r w:rsidR="0099322A">
        <w:t>Dung Nguyen</w:t>
      </w:r>
      <w:r>
        <w:t>, SPWG 201</w:t>
      </w:r>
      <w:r w:rsidR="0099322A">
        <w:t>7</w:t>
      </w:r>
      <w:r>
        <w:t xml:space="preserve"> Chair, </w:t>
      </w:r>
      <w:r w:rsidR="00F547EB">
        <w:t>1</w:t>
      </w:r>
      <w:r w:rsidR="00161682">
        <w:t>2</w:t>
      </w:r>
      <w:r w:rsidR="0099322A">
        <w:t>/</w:t>
      </w:r>
      <w:r w:rsidR="00F547EB">
        <w:t>0</w:t>
      </w:r>
      <w:r w:rsidR="00077CA5">
        <w:t>6</w:t>
      </w:r>
      <w:r>
        <w:t>/</w:t>
      </w:r>
      <w:r w:rsidR="006A7DA1">
        <w:t>20</w:t>
      </w:r>
      <w:r>
        <w:t>1</w:t>
      </w:r>
      <w:r w:rsidR="0099322A">
        <w:t>7</w:t>
      </w:r>
    </w:p>
    <w:p w:rsidR="00677EDE" w:rsidRDefault="00677EDE" w:rsidP="00677EDE"/>
    <w:p w:rsidR="00A85AAB" w:rsidRDefault="00A85AAB"/>
    <w:sectPr w:rsidR="00A85AAB" w:rsidSect="00A704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A02B9"/>
    <w:multiLevelType w:val="hybridMultilevel"/>
    <w:tmpl w:val="6810B7FE"/>
    <w:lvl w:ilvl="0" w:tplc="04090019">
      <w:start w:val="1"/>
      <w:numFmt w:val="lowerLetter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028D7FDE"/>
    <w:multiLevelType w:val="hybridMultilevel"/>
    <w:tmpl w:val="9BB2A99E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>
    <w:nsid w:val="1918508D"/>
    <w:multiLevelType w:val="hybridMultilevel"/>
    <w:tmpl w:val="71101350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16F2BD3E">
      <w:start w:val="1"/>
      <w:numFmt w:val="decimal"/>
      <w:lvlText w:val="%2)"/>
      <w:lvlJc w:val="left"/>
      <w:pPr>
        <w:ind w:left="108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3D2D21AE"/>
    <w:multiLevelType w:val="hybridMultilevel"/>
    <w:tmpl w:val="843444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7EDE"/>
    <w:rsid w:val="00022D52"/>
    <w:rsid w:val="000604CC"/>
    <w:rsid w:val="00077CA5"/>
    <w:rsid w:val="000E0042"/>
    <w:rsid w:val="000F542E"/>
    <w:rsid w:val="00126B38"/>
    <w:rsid w:val="001568DC"/>
    <w:rsid w:val="00161682"/>
    <w:rsid w:val="00187543"/>
    <w:rsid w:val="001A1304"/>
    <w:rsid w:val="001F48D1"/>
    <w:rsid w:val="00260B1E"/>
    <w:rsid w:val="00290013"/>
    <w:rsid w:val="002D5FA5"/>
    <w:rsid w:val="0030040D"/>
    <w:rsid w:val="003008A5"/>
    <w:rsid w:val="00303CA8"/>
    <w:rsid w:val="003377FA"/>
    <w:rsid w:val="003716AE"/>
    <w:rsid w:val="003775B0"/>
    <w:rsid w:val="00383EC3"/>
    <w:rsid w:val="00401B5F"/>
    <w:rsid w:val="00402724"/>
    <w:rsid w:val="004070FA"/>
    <w:rsid w:val="00421180"/>
    <w:rsid w:val="00430F0F"/>
    <w:rsid w:val="004C46C1"/>
    <w:rsid w:val="00533703"/>
    <w:rsid w:val="00596633"/>
    <w:rsid w:val="0066225F"/>
    <w:rsid w:val="00674765"/>
    <w:rsid w:val="00677EDE"/>
    <w:rsid w:val="006A7DA1"/>
    <w:rsid w:val="00707A8E"/>
    <w:rsid w:val="00775C65"/>
    <w:rsid w:val="00782C40"/>
    <w:rsid w:val="007A5E21"/>
    <w:rsid w:val="0081715C"/>
    <w:rsid w:val="00825B15"/>
    <w:rsid w:val="008A1636"/>
    <w:rsid w:val="008A7734"/>
    <w:rsid w:val="008F7B66"/>
    <w:rsid w:val="0099322A"/>
    <w:rsid w:val="009A6E2A"/>
    <w:rsid w:val="009C7CE8"/>
    <w:rsid w:val="009E1D9E"/>
    <w:rsid w:val="00A56FF9"/>
    <w:rsid w:val="00A858C2"/>
    <w:rsid w:val="00A85AAB"/>
    <w:rsid w:val="00A9060A"/>
    <w:rsid w:val="00AD6824"/>
    <w:rsid w:val="00AE4489"/>
    <w:rsid w:val="00B343CD"/>
    <w:rsid w:val="00BD3165"/>
    <w:rsid w:val="00C71689"/>
    <w:rsid w:val="00D054BE"/>
    <w:rsid w:val="00E5473B"/>
    <w:rsid w:val="00E755CD"/>
    <w:rsid w:val="00EB6240"/>
    <w:rsid w:val="00EF37C6"/>
    <w:rsid w:val="00EF5064"/>
    <w:rsid w:val="00F010D5"/>
    <w:rsid w:val="00F547EB"/>
    <w:rsid w:val="00FD0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677EDE"/>
    <w:pPr>
      <w:spacing w:after="0" w:line="240" w:lineRule="auto"/>
    </w:pPr>
    <w:rPr>
      <w:rFonts w:ascii="Calibri" w:eastAsia="Calibri" w:hAnsi="Calibri" w:cs="Times New Roman"/>
    </w:rPr>
  </w:style>
  <w:style w:type="paragraph" w:styleId="ListParagraph">
    <w:name w:val="List Paragraph"/>
    <w:basedOn w:val="Normal"/>
    <w:uiPriority w:val="34"/>
    <w:qFormat/>
    <w:rsid w:val="00677E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Austin Energy</Company>
  <LinksUpToDate>false</LinksUpToDate>
  <CharactersWithSpaces>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ee</dc:creator>
  <cp:lastModifiedBy>dnguyen</cp:lastModifiedBy>
  <cp:revision>5</cp:revision>
  <dcterms:created xsi:type="dcterms:W3CDTF">2017-11-27T15:14:00Z</dcterms:created>
  <dcterms:modified xsi:type="dcterms:W3CDTF">2017-12-06T15:05:00Z</dcterms:modified>
</cp:coreProperties>
</file>