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239DDC5D" w:rsidR="00387971" w:rsidRPr="00331765" w:rsidRDefault="007B019D" w:rsidP="00EA2B1F">
      <w:pPr>
        <w:pStyle w:val="StyleStylespacerRightBefore400pt9pt"/>
        <w:rPr>
          <w:sz w:val="28"/>
          <w:szCs w:val="28"/>
        </w:rPr>
      </w:pPr>
      <w:r>
        <w:rPr>
          <w:color w:val="auto"/>
          <w:sz w:val="28"/>
          <w:szCs w:val="28"/>
        </w:rPr>
        <w:t>October</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130ACEBB" w:rsidR="00AE70F7" w:rsidRPr="00331765" w:rsidRDefault="007B019D" w:rsidP="00EA2B1F">
      <w:pPr>
        <w:pStyle w:val="StyleArial18ptBoldText2Right"/>
      </w:pPr>
      <w:r w:rsidRPr="00132697">
        <w:t>December 7</w:t>
      </w:r>
      <w:r w:rsidRPr="00132697">
        <w:rPr>
          <w:vertAlign w:val="superscript"/>
        </w:rPr>
        <w:t>th</w:t>
      </w:r>
      <w:r w:rsidR="00576A57" w:rsidRPr="00132697">
        <w:t>,</w:t>
      </w:r>
      <w:r w:rsidR="0084299D" w:rsidRPr="00132697">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1651F563" w14:textId="77777777" w:rsidR="00E6736A"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98949384" w:history="1">
        <w:r w:rsidR="00E6736A" w:rsidRPr="00DD4A6F">
          <w:rPr>
            <w:rStyle w:val="Hyperlink"/>
            <w:noProof/>
          </w:rPr>
          <w:t>1.</w:t>
        </w:r>
        <w:r w:rsidR="00E6736A">
          <w:rPr>
            <w:rFonts w:asciiTheme="minorHAnsi" w:eastAsiaTheme="minorEastAsia" w:hAnsiTheme="minorHAnsi" w:cstheme="minorBidi"/>
            <w:noProof/>
            <w:color w:val="auto"/>
            <w:sz w:val="22"/>
            <w:szCs w:val="22"/>
          </w:rPr>
          <w:tab/>
        </w:r>
        <w:r w:rsidR="00E6736A" w:rsidRPr="00DD4A6F">
          <w:rPr>
            <w:rStyle w:val="Hyperlink"/>
            <w:noProof/>
          </w:rPr>
          <w:t>Report Highlights</w:t>
        </w:r>
        <w:r w:rsidR="00E6736A">
          <w:rPr>
            <w:noProof/>
            <w:webHidden/>
          </w:rPr>
          <w:tab/>
        </w:r>
        <w:r w:rsidR="00E6736A">
          <w:rPr>
            <w:noProof/>
            <w:webHidden/>
          </w:rPr>
          <w:fldChar w:fldCharType="begin"/>
        </w:r>
        <w:r w:rsidR="00E6736A">
          <w:rPr>
            <w:noProof/>
            <w:webHidden/>
          </w:rPr>
          <w:instrText xml:space="preserve"> PAGEREF _Toc498949384 \h </w:instrText>
        </w:r>
        <w:r w:rsidR="00E6736A">
          <w:rPr>
            <w:noProof/>
            <w:webHidden/>
          </w:rPr>
        </w:r>
        <w:r w:rsidR="00E6736A">
          <w:rPr>
            <w:noProof/>
            <w:webHidden/>
          </w:rPr>
          <w:fldChar w:fldCharType="separate"/>
        </w:r>
        <w:r w:rsidR="00E6736A">
          <w:rPr>
            <w:noProof/>
            <w:webHidden/>
          </w:rPr>
          <w:t>2</w:t>
        </w:r>
        <w:r w:rsidR="00E6736A">
          <w:rPr>
            <w:noProof/>
            <w:webHidden/>
          </w:rPr>
          <w:fldChar w:fldCharType="end"/>
        </w:r>
      </w:hyperlink>
    </w:p>
    <w:p w14:paraId="613FA62A" w14:textId="77777777" w:rsidR="00E6736A" w:rsidRDefault="00F70A1A">
      <w:pPr>
        <w:pStyle w:val="TOC1"/>
        <w:rPr>
          <w:rFonts w:asciiTheme="minorHAnsi" w:eastAsiaTheme="minorEastAsia" w:hAnsiTheme="minorHAnsi" w:cstheme="minorBidi"/>
          <w:noProof/>
          <w:color w:val="auto"/>
          <w:sz w:val="22"/>
          <w:szCs w:val="22"/>
        </w:rPr>
      </w:pPr>
      <w:hyperlink w:anchor="_Toc498949385" w:history="1">
        <w:r w:rsidR="00E6736A" w:rsidRPr="00DD4A6F">
          <w:rPr>
            <w:rStyle w:val="Hyperlink"/>
            <w:noProof/>
          </w:rPr>
          <w:t>2.</w:t>
        </w:r>
        <w:r w:rsidR="00E6736A">
          <w:rPr>
            <w:rFonts w:asciiTheme="minorHAnsi" w:eastAsiaTheme="minorEastAsia" w:hAnsiTheme="minorHAnsi" w:cstheme="minorBidi"/>
            <w:noProof/>
            <w:color w:val="auto"/>
            <w:sz w:val="22"/>
            <w:szCs w:val="22"/>
          </w:rPr>
          <w:tab/>
        </w:r>
        <w:r w:rsidR="00E6736A" w:rsidRPr="00DD4A6F">
          <w:rPr>
            <w:rStyle w:val="Hyperlink"/>
            <w:noProof/>
          </w:rPr>
          <w:t>Frequency Control</w:t>
        </w:r>
        <w:r w:rsidR="00E6736A">
          <w:rPr>
            <w:noProof/>
            <w:webHidden/>
          </w:rPr>
          <w:tab/>
        </w:r>
        <w:r w:rsidR="00E6736A">
          <w:rPr>
            <w:noProof/>
            <w:webHidden/>
          </w:rPr>
          <w:fldChar w:fldCharType="begin"/>
        </w:r>
        <w:r w:rsidR="00E6736A">
          <w:rPr>
            <w:noProof/>
            <w:webHidden/>
          </w:rPr>
          <w:instrText xml:space="preserve"> PAGEREF _Toc498949385 \h </w:instrText>
        </w:r>
        <w:r w:rsidR="00E6736A">
          <w:rPr>
            <w:noProof/>
            <w:webHidden/>
          </w:rPr>
        </w:r>
        <w:r w:rsidR="00E6736A">
          <w:rPr>
            <w:noProof/>
            <w:webHidden/>
          </w:rPr>
          <w:fldChar w:fldCharType="separate"/>
        </w:r>
        <w:r w:rsidR="00E6736A">
          <w:rPr>
            <w:noProof/>
            <w:webHidden/>
          </w:rPr>
          <w:t>3</w:t>
        </w:r>
        <w:r w:rsidR="00E6736A">
          <w:rPr>
            <w:noProof/>
            <w:webHidden/>
          </w:rPr>
          <w:fldChar w:fldCharType="end"/>
        </w:r>
      </w:hyperlink>
    </w:p>
    <w:p w14:paraId="61D672DF" w14:textId="77777777" w:rsidR="00E6736A" w:rsidRDefault="00F70A1A">
      <w:pPr>
        <w:pStyle w:val="TOC2"/>
        <w:rPr>
          <w:rFonts w:asciiTheme="minorHAnsi" w:eastAsiaTheme="minorEastAsia" w:hAnsiTheme="minorHAnsi" w:cstheme="minorBidi"/>
          <w:noProof/>
          <w:color w:val="auto"/>
          <w:sz w:val="22"/>
          <w:szCs w:val="22"/>
        </w:rPr>
      </w:pPr>
      <w:hyperlink w:anchor="_Toc498949386" w:history="1">
        <w:r w:rsidR="00E6736A" w:rsidRPr="00DD4A6F">
          <w:rPr>
            <w:rStyle w:val="Hyperlink"/>
            <w:noProof/>
          </w:rPr>
          <w:t>2.1.</w:t>
        </w:r>
        <w:r w:rsidR="00E6736A">
          <w:rPr>
            <w:rFonts w:asciiTheme="minorHAnsi" w:eastAsiaTheme="minorEastAsia" w:hAnsiTheme="minorHAnsi" w:cstheme="minorBidi"/>
            <w:noProof/>
            <w:color w:val="auto"/>
            <w:sz w:val="22"/>
            <w:szCs w:val="22"/>
          </w:rPr>
          <w:tab/>
        </w:r>
        <w:r w:rsidR="00E6736A" w:rsidRPr="00DD4A6F">
          <w:rPr>
            <w:rStyle w:val="Hyperlink"/>
            <w:noProof/>
          </w:rPr>
          <w:t>Frequency Events</w:t>
        </w:r>
        <w:r w:rsidR="00E6736A">
          <w:rPr>
            <w:noProof/>
            <w:webHidden/>
          </w:rPr>
          <w:tab/>
        </w:r>
        <w:r w:rsidR="00E6736A">
          <w:rPr>
            <w:noProof/>
            <w:webHidden/>
          </w:rPr>
          <w:fldChar w:fldCharType="begin"/>
        </w:r>
        <w:r w:rsidR="00E6736A">
          <w:rPr>
            <w:noProof/>
            <w:webHidden/>
          </w:rPr>
          <w:instrText xml:space="preserve"> PAGEREF _Toc498949386 \h </w:instrText>
        </w:r>
        <w:r w:rsidR="00E6736A">
          <w:rPr>
            <w:noProof/>
            <w:webHidden/>
          </w:rPr>
        </w:r>
        <w:r w:rsidR="00E6736A">
          <w:rPr>
            <w:noProof/>
            <w:webHidden/>
          </w:rPr>
          <w:fldChar w:fldCharType="separate"/>
        </w:r>
        <w:r w:rsidR="00E6736A">
          <w:rPr>
            <w:noProof/>
            <w:webHidden/>
          </w:rPr>
          <w:t>3</w:t>
        </w:r>
        <w:r w:rsidR="00E6736A">
          <w:rPr>
            <w:noProof/>
            <w:webHidden/>
          </w:rPr>
          <w:fldChar w:fldCharType="end"/>
        </w:r>
      </w:hyperlink>
    </w:p>
    <w:p w14:paraId="7B01B823" w14:textId="77777777" w:rsidR="00E6736A" w:rsidRDefault="00F70A1A">
      <w:pPr>
        <w:pStyle w:val="TOC2"/>
        <w:rPr>
          <w:rFonts w:asciiTheme="minorHAnsi" w:eastAsiaTheme="minorEastAsia" w:hAnsiTheme="minorHAnsi" w:cstheme="minorBidi"/>
          <w:noProof/>
          <w:color w:val="auto"/>
          <w:sz w:val="22"/>
          <w:szCs w:val="22"/>
        </w:rPr>
      </w:pPr>
      <w:hyperlink w:anchor="_Toc498949387" w:history="1">
        <w:r w:rsidR="00E6736A" w:rsidRPr="00DD4A6F">
          <w:rPr>
            <w:rStyle w:val="Hyperlink"/>
            <w:noProof/>
          </w:rPr>
          <w:t>2.2.</w:t>
        </w:r>
        <w:r w:rsidR="00E6736A">
          <w:rPr>
            <w:rFonts w:asciiTheme="minorHAnsi" w:eastAsiaTheme="minorEastAsia" w:hAnsiTheme="minorHAnsi" w:cstheme="minorBidi"/>
            <w:noProof/>
            <w:color w:val="auto"/>
            <w:sz w:val="22"/>
            <w:szCs w:val="22"/>
          </w:rPr>
          <w:tab/>
        </w:r>
        <w:r w:rsidR="00E6736A" w:rsidRPr="00DD4A6F">
          <w:rPr>
            <w:rStyle w:val="Hyperlink"/>
            <w:noProof/>
          </w:rPr>
          <w:t>Responsive Reserve Events</w:t>
        </w:r>
        <w:r w:rsidR="00E6736A">
          <w:rPr>
            <w:noProof/>
            <w:webHidden/>
          </w:rPr>
          <w:tab/>
        </w:r>
        <w:r w:rsidR="00E6736A">
          <w:rPr>
            <w:noProof/>
            <w:webHidden/>
          </w:rPr>
          <w:fldChar w:fldCharType="begin"/>
        </w:r>
        <w:r w:rsidR="00E6736A">
          <w:rPr>
            <w:noProof/>
            <w:webHidden/>
          </w:rPr>
          <w:instrText xml:space="preserve"> PAGEREF _Toc498949387 \h </w:instrText>
        </w:r>
        <w:r w:rsidR="00E6736A">
          <w:rPr>
            <w:noProof/>
            <w:webHidden/>
          </w:rPr>
        </w:r>
        <w:r w:rsidR="00E6736A">
          <w:rPr>
            <w:noProof/>
            <w:webHidden/>
          </w:rPr>
          <w:fldChar w:fldCharType="separate"/>
        </w:r>
        <w:r w:rsidR="00E6736A">
          <w:rPr>
            <w:noProof/>
            <w:webHidden/>
          </w:rPr>
          <w:t>4</w:t>
        </w:r>
        <w:r w:rsidR="00E6736A">
          <w:rPr>
            <w:noProof/>
            <w:webHidden/>
          </w:rPr>
          <w:fldChar w:fldCharType="end"/>
        </w:r>
      </w:hyperlink>
    </w:p>
    <w:p w14:paraId="0C0222D6" w14:textId="77777777" w:rsidR="00E6736A" w:rsidRDefault="00F70A1A">
      <w:pPr>
        <w:pStyle w:val="TOC2"/>
        <w:rPr>
          <w:rFonts w:asciiTheme="minorHAnsi" w:eastAsiaTheme="minorEastAsia" w:hAnsiTheme="minorHAnsi" w:cstheme="minorBidi"/>
          <w:noProof/>
          <w:color w:val="auto"/>
          <w:sz w:val="22"/>
          <w:szCs w:val="22"/>
        </w:rPr>
      </w:pPr>
      <w:hyperlink w:anchor="_Toc498949388" w:history="1">
        <w:r w:rsidR="00E6736A" w:rsidRPr="00DD4A6F">
          <w:rPr>
            <w:rStyle w:val="Hyperlink"/>
            <w:noProof/>
          </w:rPr>
          <w:t>2.3.</w:t>
        </w:r>
        <w:r w:rsidR="00E6736A">
          <w:rPr>
            <w:rFonts w:asciiTheme="minorHAnsi" w:eastAsiaTheme="minorEastAsia" w:hAnsiTheme="minorHAnsi" w:cstheme="minorBidi"/>
            <w:noProof/>
            <w:color w:val="auto"/>
            <w:sz w:val="22"/>
            <w:szCs w:val="22"/>
          </w:rPr>
          <w:tab/>
        </w:r>
        <w:r w:rsidR="00E6736A" w:rsidRPr="00DD4A6F">
          <w:rPr>
            <w:rStyle w:val="Hyperlink"/>
            <w:noProof/>
          </w:rPr>
          <w:t>Load Resource Events</w:t>
        </w:r>
        <w:r w:rsidR="00E6736A">
          <w:rPr>
            <w:noProof/>
            <w:webHidden/>
          </w:rPr>
          <w:tab/>
        </w:r>
        <w:r w:rsidR="00E6736A">
          <w:rPr>
            <w:noProof/>
            <w:webHidden/>
          </w:rPr>
          <w:fldChar w:fldCharType="begin"/>
        </w:r>
        <w:r w:rsidR="00E6736A">
          <w:rPr>
            <w:noProof/>
            <w:webHidden/>
          </w:rPr>
          <w:instrText xml:space="preserve"> PAGEREF _Toc498949388 \h </w:instrText>
        </w:r>
        <w:r w:rsidR="00E6736A">
          <w:rPr>
            <w:noProof/>
            <w:webHidden/>
          </w:rPr>
        </w:r>
        <w:r w:rsidR="00E6736A">
          <w:rPr>
            <w:noProof/>
            <w:webHidden/>
          </w:rPr>
          <w:fldChar w:fldCharType="separate"/>
        </w:r>
        <w:r w:rsidR="00E6736A">
          <w:rPr>
            <w:noProof/>
            <w:webHidden/>
          </w:rPr>
          <w:t>4</w:t>
        </w:r>
        <w:r w:rsidR="00E6736A">
          <w:rPr>
            <w:noProof/>
            <w:webHidden/>
          </w:rPr>
          <w:fldChar w:fldCharType="end"/>
        </w:r>
      </w:hyperlink>
    </w:p>
    <w:p w14:paraId="48FF12A1" w14:textId="77777777" w:rsidR="00E6736A" w:rsidRDefault="00F70A1A">
      <w:pPr>
        <w:pStyle w:val="TOC1"/>
        <w:rPr>
          <w:rFonts w:asciiTheme="minorHAnsi" w:eastAsiaTheme="minorEastAsia" w:hAnsiTheme="minorHAnsi" w:cstheme="minorBidi"/>
          <w:noProof/>
          <w:color w:val="auto"/>
          <w:sz w:val="22"/>
          <w:szCs w:val="22"/>
        </w:rPr>
      </w:pPr>
      <w:hyperlink w:anchor="_Toc498949389" w:history="1">
        <w:r w:rsidR="00E6736A" w:rsidRPr="00DD4A6F">
          <w:rPr>
            <w:rStyle w:val="Hyperlink"/>
            <w:noProof/>
          </w:rPr>
          <w:t>3.</w:t>
        </w:r>
        <w:r w:rsidR="00E6736A">
          <w:rPr>
            <w:rFonts w:asciiTheme="minorHAnsi" w:eastAsiaTheme="minorEastAsia" w:hAnsiTheme="minorHAnsi" w:cstheme="minorBidi"/>
            <w:noProof/>
            <w:color w:val="auto"/>
            <w:sz w:val="22"/>
            <w:szCs w:val="22"/>
          </w:rPr>
          <w:tab/>
        </w:r>
        <w:r w:rsidR="00E6736A" w:rsidRPr="00DD4A6F">
          <w:rPr>
            <w:rStyle w:val="Hyperlink"/>
            <w:noProof/>
          </w:rPr>
          <w:t>Reliability Unit Commitment</w:t>
        </w:r>
        <w:r w:rsidR="00E6736A">
          <w:rPr>
            <w:noProof/>
            <w:webHidden/>
          </w:rPr>
          <w:tab/>
        </w:r>
        <w:r w:rsidR="00E6736A">
          <w:rPr>
            <w:noProof/>
            <w:webHidden/>
          </w:rPr>
          <w:fldChar w:fldCharType="begin"/>
        </w:r>
        <w:r w:rsidR="00E6736A">
          <w:rPr>
            <w:noProof/>
            <w:webHidden/>
          </w:rPr>
          <w:instrText xml:space="preserve"> PAGEREF _Toc498949389 \h </w:instrText>
        </w:r>
        <w:r w:rsidR="00E6736A">
          <w:rPr>
            <w:noProof/>
            <w:webHidden/>
          </w:rPr>
        </w:r>
        <w:r w:rsidR="00E6736A">
          <w:rPr>
            <w:noProof/>
            <w:webHidden/>
          </w:rPr>
          <w:fldChar w:fldCharType="separate"/>
        </w:r>
        <w:r w:rsidR="00E6736A">
          <w:rPr>
            <w:noProof/>
            <w:webHidden/>
          </w:rPr>
          <w:t>4</w:t>
        </w:r>
        <w:r w:rsidR="00E6736A">
          <w:rPr>
            <w:noProof/>
            <w:webHidden/>
          </w:rPr>
          <w:fldChar w:fldCharType="end"/>
        </w:r>
      </w:hyperlink>
    </w:p>
    <w:p w14:paraId="7C7A8EBD" w14:textId="77777777" w:rsidR="00E6736A" w:rsidRDefault="00F70A1A">
      <w:pPr>
        <w:pStyle w:val="TOC1"/>
        <w:rPr>
          <w:rFonts w:asciiTheme="minorHAnsi" w:eastAsiaTheme="minorEastAsia" w:hAnsiTheme="minorHAnsi" w:cstheme="minorBidi"/>
          <w:noProof/>
          <w:color w:val="auto"/>
          <w:sz w:val="22"/>
          <w:szCs w:val="22"/>
        </w:rPr>
      </w:pPr>
      <w:hyperlink w:anchor="_Toc498949390" w:history="1">
        <w:r w:rsidR="00E6736A" w:rsidRPr="00DD4A6F">
          <w:rPr>
            <w:rStyle w:val="Hyperlink"/>
            <w:noProof/>
          </w:rPr>
          <w:t>4.</w:t>
        </w:r>
        <w:r w:rsidR="00E6736A">
          <w:rPr>
            <w:rFonts w:asciiTheme="minorHAnsi" w:eastAsiaTheme="minorEastAsia" w:hAnsiTheme="minorHAnsi" w:cstheme="minorBidi"/>
            <w:noProof/>
            <w:color w:val="auto"/>
            <w:sz w:val="22"/>
            <w:szCs w:val="22"/>
          </w:rPr>
          <w:tab/>
        </w:r>
        <w:r w:rsidR="00E6736A" w:rsidRPr="00DD4A6F">
          <w:rPr>
            <w:rStyle w:val="Hyperlink"/>
            <w:noProof/>
          </w:rPr>
          <w:t>Wind Generation as a Percent of Load</w:t>
        </w:r>
        <w:r w:rsidR="00E6736A">
          <w:rPr>
            <w:noProof/>
            <w:webHidden/>
          </w:rPr>
          <w:tab/>
        </w:r>
        <w:r w:rsidR="00E6736A">
          <w:rPr>
            <w:noProof/>
            <w:webHidden/>
          </w:rPr>
          <w:fldChar w:fldCharType="begin"/>
        </w:r>
        <w:r w:rsidR="00E6736A">
          <w:rPr>
            <w:noProof/>
            <w:webHidden/>
          </w:rPr>
          <w:instrText xml:space="preserve"> PAGEREF _Toc498949390 \h </w:instrText>
        </w:r>
        <w:r w:rsidR="00E6736A">
          <w:rPr>
            <w:noProof/>
            <w:webHidden/>
          </w:rPr>
        </w:r>
        <w:r w:rsidR="00E6736A">
          <w:rPr>
            <w:noProof/>
            <w:webHidden/>
          </w:rPr>
          <w:fldChar w:fldCharType="separate"/>
        </w:r>
        <w:r w:rsidR="00E6736A">
          <w:rPr>
            <w:noProof/>
            <w:webHidden/>
          </w:rPr>
          <w:t>5</w:t>
        </w:r>
        <w:r w:rsidR="00E6736A">
          <w:rPr>
            <w:noProof/>
            <w:webHidden/>
          </w:rPr>
          <w:fldChar w:fldCharType="end"/>
        </w:r>
      </w:hyperlink>
    </w:p>
    <w:p w14:paraId="04C2EA37" w14:textId="77777777" w:rsidR="00E6736A" w:rsidRDefault="00F70A1A">
      <w:pPr>
        <w:pStyle w:val="TOC1"/>
        <w:rPr>
          <w:rFonts w:asciiTheme="minorHAnsi" w:eastAsiaTheme="minorEastAsia" w:hAnsiTheme="minorHAnsi" w:cstheme="minorBidi"/>
          <w:noProof/>
          <w:color w:val="auto"/>
          <w:sz w:val="22"/>
          <w:szCs w:val="22"/>
        </w:rPr>
      </w:pPr>
      <w:hyperlink w:anchor="_Toc498949391" w:history="1">
        <w:r w:rsidR="00E6736A" w:rsidRPr="00DD4A6F">
          <w:rPr>
            <w:rStyle w:val="Hyperlink"/>
            <w:noProof/>
          </w:rPr>
          <w:t>5.</w:t>
        </w:r>
        <w:r w:rsidR="00E6736A">
          <w:rPr>
            <w:rFonts w:asciiTheme="minorHAnsi" w:eastAsiaTheme="minorEastAsia" w:hAnsiTheme="minorHAnsi" w:cstheme="minorBidi"/>
            <w:noProof/>
            <w:color w:val="auto"/>
            <w:sz w:val="22"/>
            <w:szCs w:val="22"/>
          </w:rPr>
          <w:tab/>
        </w:r>
        <w:r w:rsidR="00E6736A" w:rsidRPr="00DD4A6F">
          <w:rPr>
            <w:rStyle w:val="Hyperlink"/>
            <w:noProof/>
          </w:rPr>
          <w:t>Congestion Analysis</w:t>
        </w:r>
        <w:r w:rsidR="00E6736A">
          <w:rPr>
            <w:noProof/>
            <w:webHidden/>
          </w:rPr>
          <w:tab/>
        </w:r>
        <w:r w:rsidR="00E6736A">
          <w:rPr>
            <w:noProof/>
            <w:webHidden/>
          </w:rPr>
          <w:fldChar w:fldCharType="begin"/>
        </w:r>
        <w:r w:rsidR="00E6736A">
          <w:rPr>
            <w:noProof/>
            <w:webHidden/>
          </w:rPr>
          <w:instrText xml:space="preserve"> PAGEREF _Toc498949391 \h </w:instrText>
        </w:r>
        <w:r w:rsidR="00E6736A">
          <w:rPr>
            <w:noProof/>
            <w:webHidden/>
          </w:rPr>
        </w:r>
        <w:r w:rsidR="00E6736A">
          <w:rPr>
            <w:noProof/>
            <w:webHidden/>
          </w:rPr>
          <w:fldChar w:fldCharType="separate"/>
        </w:r>
        <w:r w:rsidR="00E6736A">
          <w:rPr>
            <w:noProof/>
            <w:webHidden/>
          </w:rPr>
          <w:t>5</w:t>
        </w:r>
        <w:r w:rsidR="00E6736A">
          <w:rPr>
            <w:noProof/>
            <w:webHidden/>
          </w:rPr>
          <w:fldChar w:fldCharType="end"/>
        </w:r>
      </w:hyperlink>
    </w:p>
    <w:p w14:paraId="449FF5B4" w14:textId="77777777" w:rsidR="00E6736A" w:rsidRDefault="00F70A1A">
      <w:pPr>
        <w:pStyle w:val="TOC2"/>
        <w:rPr>
          <w:rFonts w:asciiTheme="minorHAnsi" w:eastAsiaTheme="minorEastAsia" w:hAnsiTheme="minorHAnsi" w:cstheme="minorBidi"/>
          <w:noProof/>
          <w:color w:val="auto"/>
          <w:sz w:val="22"/>
          <w:szCs w:val="22"/>
        </w:rPr>
      </w:pPr>
      <w:hyperlink w:anchor="_Toc498949392" w:history="1">
        <w:r w:rsidR="00E6736A" w:rsidRPr="00DD4A6F">
          <w:rPr>
            <w:rStyle w:val="Hyperlink"/>
            <w:noProof/>
          </w:rPr>
          <w:t>5.1.</w:t>
        </w:r>
        <w:r w:rsidR="00E6736A">
          <w:rPr>
            <w:rFonts w:asciiTheme="minorHAnsi" w:eastAsiaTheme="minorEastAsia" w:hAnsiTheme="minorHAnsi" w:cstheme="minorBidi"/>
            <w:noProof/>
            <w:color w:val="auto"/>
            <w:sz w:val="22"/>
            <w:szCs w:val="22"/>
          </w:rPr>
          <w:tab/>
        </w:r>
        <w:r w:rsidR="00E6736A" w:rsidRPr="00DD4A6F">
          <w:rPr>
            <w:rStyle w:val="Hyperlink"/>
            <w:noProof/>
          </w:rPr>
          <w:t>Notable Constraints for October</w:t>
        </w:r>
        <w:r w:rsidR="00E6736A">
          <w:rPr>
            <w:noProof/>
            <w:webHidden/>
          </w:rPr>
          <w:tab/>
        </w:r>
        <w:r w:rsidR="00E6736A">
          <w:rPr>
            <w:noProof/>
            <w:webHidden/>
          </w:rPr>
          <w:fldChar w:fldCharType="begin"/>
        </w:r>
        <w:r w:rsidR="00E6736A">
          <w:rPr>
            <w:noProof/>
            <w:webHidden/>
          </w:rPr>
          <w:instrText xml:space="preserve"> PAGEREF _Toc498949392 \h </w:instrText>
        </w:r>
        <w:r w:rsidR="00E6736A">
          <w:rPr>
            <w:noProof/>
            <w:webHidden/>
          </w:rPr>
        </w:r>
        <w:r w:rsidR="00E6736A">
          <w:rPr>
            <w:noProof/>
            <w:webHidden/>
          </w:rPr>
          <w:fldChar w:fldCharType="separate"/>
        </w:r>
        <w:r w:rsidR="00E6736A">
          <w:rPr>
            <w:noProof/>
            <w:webHidden/>
          </w:rPr>
          <w:t>5</w:t>
        </w:r>
        <w:r w:rsidR="00E6736A">
          <w:rPr>
            <w:noProof/>
            <w:webHidden/>
          </w:rPr>
          <w:fldChar w:fldCharType="end"/>
        </w:r>
      </w:hyperlink>
    </w:p>
    <w:p w14:paraId="47A1DD4C" w14:textId="77777777" w:rsidR="00E6736A" w:rsidRDefault="00F70A1A">
      <w:pPr>
        <w:pStyle w:val="TOC2"/>
        <w:rPr>
          <w:rFonts w:asciiTheme="minorHAnsi" w:eastAsiaTheme="minorEastAsia" w:hAnsiTheme="minorHAnsi" w:cstheme="minorBidi"/>
          <w:noProof/>
          <w:color w:val="auto"/>
          <w:sz w:val="22"/>
          <w:szCs w:val="22"/>
        </w:rPr>
      </w:pPr>
      <w:hyperlink w:anchor="_Toc498949393" w:history="1">
        <w:r w:rsidR="00E6736A" w:rsidRPr="00DD4A6F">
          <w:rPr>
            <w:rStyle w:val="Hyperlink"/>
            <w:noProof/>
          </w:rPr>
          <w:t>5.2.</w:t>
        </w:r>
        <w:r w:rsidR="00E6736A">
          <w:rPr>
            <w:rFonts w:asciiTheme="minorHAnsi" w:eastAsiaTheme="minorEastAsia" w:hAnsiTheme="minorHAnsi" w:cstheme="minorBidi"/>
            <w:noProof/>
            <w:color w:val="auto"/>
            <w:sz w:val="22"/>
            <w:szCs w:val="22"/>
          </w:rPr>
          <w:tab/>
        </w:r>
        <w:r w:rsidR="00E6736A" w:rsidRPr="00DD4A6F">
          <w:rPr>
            <w:rStyle w:val="Hyperlink"/>
            <w:noProof/>
          </w:rPr>
          <w:t>Generic Transmission Constraint Congestion</w:t>
        </w:r>
        <w:r w:rsidR="00E6736A">
          <w:rPr>
            <w:noProof/>
            <w:webHidden/>
          </w:rPr>
          <w:tab/>
        </w:r>
        <w:r w:rsidR="00E6736A">
          <w:rPr>
            <w:noProof/>
            <w:webHidden/>
          </w:rPr>
          <w:fldChar w:fldCharType="begin"/>
        </w:r>
        <w:r w:rsidR="00E6736A">
          <w:rPr>
            <w:noProof/>
            <w:webHidden/>
          </w:rPr>
          <w:instrText xml:space="preserve"> PAGEREF _Toc498949393 \h </w:instrText>
        </w:r>
        <w:r w:rsidR="00E6736A">
          <w:rPr>
            <w:noProof/>
            <w:webHidden/>
          </w:rPr>
        </w:r>
        <w:r w:rsidR="00E6736A">
          <w:rPr>
            <w:noProof/>
            <w:webHidden/>
          </w:rPr>
          <w:fldChar w:fldCharType="separate"/>
        </w:r>
        <w:r w:rsidR="00E6736A">
          <w:rPr>
            <w:noProof/>
            <w:webHidden/>
          </w:rPr>
          <w:t>8</w:t>
        </w:r>
        <w:r w:rsidR="00E6736A">
          <w:rPr>
            <w:noProof/>
            <w:webHidden/>
          </w:rPr>
          <w:fldChar w:fldCharType="end"/>
        </w:r>
      </w:hyperlink>
    </w:p>
    <w:p w14:paraId="27B37D75" w14:textId="77777777" w:rsidR="00E6736A" w:rsidRDefault="00F70A1A">
      <w:pPr>
        <w:pStyle w:val="TOC2"/>
        <w:rPr>
          <w:rFonts w:asciiTheme="minorHAnsi" w:eastAsiaTheme="minorEastAsia" w:hAnsiTheme="minorHAnsi" w:cstheme="minorBidi"/>
          <w:noProof/>
          <w:color w:val="auto"/>
          <w:sz w:val="22"/>
          <w:szCs w:val="22"/>
        </w:rPr>
      </w:pPr>
      <w:hyperlink w:anchor="_Toc498949394" w:history="1">
        <w:r w:rsidR="00E6736A" w:rsidRPr="00DD4A6F">
          <w:rPr>
            <w:rStyle w:val="Hyperlink"/>
            <w:noProof/>
          </w:rPr>
          <w:t>5.3.</w:t>
        </w:r>
        <w:r w:rsidR="00E6736A">
          <w:rPr>
            <w:rFonts w:asciiTheme="minorHAnsi" w:eastAsiaTheme="minorEastAsia" w:hAnsiTheme="minorHAnsi" w:cstheme="minorBidi"/>
            <w:noProof/>
            <w:color w:val="auto"/>
            <w:sz w:val="22"/>
            <w:szCs w:val="22"/>
          </w:rPr>
          <w:tab/>
        </w:r>
        <w:r w:rsidR="00E6736A" w:rsidRPr="00DD4A6F">
          <w:rPr>
            <w:rStyle w:val="Hyperlink"/>
            <w:noProof/>
          </w:rPr>
          <w:t>Manual Overrides for October</w:t>
        </w:r>
        <w:r w:rsidR="00E6736A">
          <w:rPr>
            <w:noProof/>
            <w:webHidden/>
          </w:rPr>
          <w:tab/>
        </w:r>
        <w:r w:rsidR="00E6736A">
          <w:rPr>
            <w:noProof/>
            <w:webHidden/>
          </w:rPr>
          <w:fldChar w:fldCharType="begin"/>
        </w:r>
        <w:r w:rsidR="00E6736A">
          <w:rPr>
            <w:noProof/>
            <w:webHidden/>
          </w:rPr>
          <w:instrText xml:space="preserve"> PAGEREF _Toc498949394 \h </w:instrText>
        </w:r>
        <w:r w:rsidR="00E6736A">
          <w:rPr>
            <w:noProof/>
            <w:webHidden/>
          </w:rPr>
        </w:r>
        <w:r w:rsidR="00E6736A">
          <w:rPr>
            <w:noProof/>
            <w:webHidden/>
          </w:rPr>
          <w:fldChar w:fldCharType="separate"/>
        </w:r>
        <w:r w:rsidR="00E6736A">
          <w:rPr>
            <w:noProof/>
            <w:webHidden/>
          </w:rPr>
          <w:t>8</w:t>
        </w:r>
        <w:r w:rsidR="00E6736A">
          <w:rPr>
            <w:noProof/>
            <w:webHidden/>
          </w:rPr>
          <w:fldChar w:fldCharType="end"/>
        </w:r>
      </w:hyperlink>
    </w:p>
    <w:p w14:paraId="2BE0CAF8" w14:textId="77777777" w:rsidR="00E6736A" w:rsidRDefault="00F70A1A">
      <w:pPr>
        <w:pStyle w:val="TOC2"/>
        <w:rPr>
          <w:rFonts w:asciiTheme="minorHAnsi" w:eastAsiaTheme="minorEastAsia" w:hAnsiTheme="minorHAnsi" w:cstheme="minorBidi"/>
          <w:noProof/>
          <w:color w:val="auto"/>
          <w:sz w:val="22"/>
          <w:szCs w:val="22"/>
        </w:rPr>
      </w:pPr>
      <w:hyperlink w:anchor="_Toc498949395" w:history="1">
        <w:r w:rsidR="00E6736A" w:rsidRPr="00DD4A6F">
          <w:rPr>
            <w:rStyle w:val="Hyperlink"/>
            <w:noProof/>
          </w:rPr>
          <w:t>5.4.</w:t>
        </w:r>
        <w:r w:rsidR="00E6736A">
          <w:rPr>
            <w:rFonts w:asciiTheme="minorHAnsi" w:eastAsiaTheme="minorEastAsia" w:hAnsiTheme="minorHAnsi" w:cstheme="minorBidi"/>
            <w:noProof/>
            <w:color w:val="auto"/>
            <w:sz w:val="22"/>
            <w:szCs w:val="22"/>
          </w:rPr>
          <w:tab/>
        </w:r>
        <w:r w:rsidR="00E6736A" w:rsidRPr="00DD4A6F">
          <w:rPr>
            <w:rStyle w:val="Hyperlink"/>
            <w:noProof/>
          </w:rPr>
          <w:t>Congestion Costs for Calendar Year 2017</w:t>
        </w:r>
        <w:r w:rsidR="00E6736A">
          <w:rPr>
            <w:noProof/>
            <w:webHidden/>
          </w:rPr>
          <w:tab/>
        </w:r>
        <w:r w:rsidR="00E6736A">
          <w:rPr>
            <w:noProof/>
            <w:webHidden/>
          </w:rPr>
          <w:fldChar w:fldCharType="begin"/>
        </w:r>
        <w:r w:rsidR="00E6736A">
          <w:rPr>
            <w:noProof/>
            <w:webHidden/>
          </w:rPr>
          <w:instrText xml:space="preserve"> PAGEREF _Toc498949395 \h </w:instrText>
        </w:r>
        <w:r w:rsidR="00E6736A">
          <w:rPr>
            <w:noProof/>
            <w:webHidden/>
          </w:rPr>
        </w:r>
        <w:r w:rsidR="00E6736A">
          <w:rPr>
            <w:noProof/>
            <w:webHidden/>
          </w:rPr>
          <w:fldChar w:fldCharType="separate"/>
        </w:r>
        <w:r w:rsidR="00E6736A">
          <w:rPr>
            <w:noProof/>
            <w:webHidden/>
          </w:rPr>
          <w:t>8</w:t>
        </w:r>
        <w:r w:rsidR="00E6736A">
          <w:rPr>
            <w:noProof/>
            <w:webHidden/>
          </w:rPr>
          <w:fldChar w:fldCharType="end"/>
        </w:r>
      </w:hyperlink>
    </w:p>
    <w:p w14:paraId="69D76149" w14:textId="77777777" w:rsidR="00E6736A" w:rsidRDefault="00F70A1A">
      <w:pPr>
        <w:pStyle w:val="TOC1"/>
        <w:rPr>
          <w:rFonts w:asciiTheme="minorHAnsi" w:eastAsiaTheme="minorEastAsia" w:hAnsiTheme="minorHAnsi" w:cstheme="minorBidi"/>
          <w:noProof/>
          <w:color w:val="auto"/>
          <w:sz w:val="22"/>
          <w:szCs w:val="22"/>
        </w:rPr>
      </w:pPr>
      <w:hyperlink w:anchor="_Toc498949396" w:history="1">
        <w:r w:rsidR="00E6736A" w:rsidRPr="00DD4A6F">
          <w:rPr>
            <w:rStyle w:val="Hyperlink"/>
            <w:noProof/>
          </w:rPr>
          <w:t>6.</w:t>
        </w:r>
        <w:r w:rsidR="00E6736A">
          <w:rPr>
            <w:rFonts w:asciiTheme="minorHAnsi" w:eastAsiaTheme="minorEastAsia" w:hAnsiTheme="minorHAnsi" w:cstheme="minorBidi"/>
            <w:noProof/>
            <w:color w:val="auto"/>
            <w:sz w:val="22"/>
            <w:szCs w:val="22"/>
          </w:rPr>
          <w:tab/>
        </w:r>
        <w:r w:rsidR="00E6736A" w:rsidRPr="00DD4A6F">
          <w:rPr>
            <w:rStyle w:val="Hyperlink"/>
            <w:noProof/>
          </w:rPr>
          <w:t>System Events</w:t>
        </w:r>
        <w:r w:rsidR="00E6736A">
          <w:rPr>
            <w:noProof/>
            <w:webHidden/>
          </w:rPr>
          <w:tab/>
        </w:r>
        <w:r w:rsidR="00E6736A">
          <w:rPr>
            <w:noProof/>
            <w:webHidden/>
          </w:rPr>
          <w:fldChar w:fldCharType="begin"/>
        </w:r>
        <w:r w:rsidR="00E6736A">
          <w:rPr>
            <w:noProof/>
            <w:webHidden/>
          </w:rPr>
          <w:instrText xml:space="preserve"> PAGEREF _Toc498949396 \h </w:instrText>
        </w:r>
        <w:r w:rsidR="00E6736A">
          <w:rPr>
            <w:noProof/>
            <w:webHidden/>
          </w:rPr>
        </w:r>
        <w:r w:rsidR="00E6736A">
          <w:rPr>
            <w:noProof/>
            <w:webHidden/>
          </w:rPr>
          <w:fldChar w:fldCharType="separate"/>
        </w:r>
        <w:r w:rsidR="00E6736A">
          <w:rPr>
            <w:noProof/>
            <w:webHidden/>
          </w:rPr>
          <w:t>9</w:t>
        </w:r>
        <w:r w:rsidR="00E6736A">
          <w:rPr>
            <w:noProof/>
            <w:webHidden/>
          </w:rPr>
          <w:fldChar w:fldCharType="end"/>
        </w:r>
      </w:hyperlink>
    </w:p>
    <w:p w14:paraId="06BC1B85" w14:textId="77777777" w:rsidR="00E6736A" w:rsidRDefault="00F70A1A">
      <w:pPr>
        <w:pStyle w:val="TOC2"/>
        <w:rPr>
          <w:rFonts w:asciiTheme="minorHAnsi" w:eastAsiaTheme="minorEastAsia" w:hAnsiTheme="minorHAnsi" w:cstheme="minorBidi"/>
          <w:noProof/>
          <w:color w:val="auto"/>
          <w:sz w:val="22"/>
          <w:szCs w:val="22"/>
        </w:rPr>
      </w:pPr>
      <w:hyperlink w:anchor="_Toc498949397" w:history="1">
        <w:r w:rsidR="00E6736A" w:rsidRPr="00DD4A6F">
          <w:rPr>
            <w:rStyle w:val="Hyperlink"/>
            <w:noProof/>
          </w:rPr>
          <w:t>6.1.</w:t>
        </w:r>
        <w:r w:rsidR="00E6736A">
          <w:rPr>
            <w:rFonts w:asciiTheme="minorHAnsi" w:eastAsiaTheme="minorEastAsia" w:hAnsiTheme="minorHAnsi" w:cstheme="minorBidi"/>
            <w:noProof/>
            <w:color w:val="auto"/>
            <w:sz w:val="22"/>
            <w:szCs w:val="22"/>
          </w:rPr>
          <w:tab/>
        </w:r>
        <w:r w:rsidR="00E6736A" w:rsidRPr="00DD4A6F">
          <w:rPr>
            <w:rStyle w:val="Hyperlink"/>
            <w:noProof/>
          </w:rPr>
          <w:t>ERCOT Peak Load</w:t>
        </w:r>
        <w:r w:rsidR="00E6736A">
          <w:rPr>
            <w:noProof/>
            <w:webHidden/>
          </w:rPr>
          <w:tab/>
        </w:r>
        <w:r w:rsidR="00E6736A">
          <w:rPr>
            <w:noProof/>
            <w:webHidden/>
          </w:rPr>
          <w:fldChar w:fldCharType="begin"/>
        </w:r>
        <w:r w:rsidR="00E6736A">
          <w:rPr>
            <w:noProof/>
            <w:webHidden/>
          </w:rPr>
          <w:instrText xml:space="preserve"> PAGEREF _Toc498949397 \h </w:instrText>
        </w:r>
        <w:r w:rsidR="00E6736A">
          <w:rPr>
            <w:noProof/>
            <w:webHidden/>
          </w:rPr>
        </w:r>
        <w:r w:rsidR="00E6736A">
          <w:rPr>
            <w:noProof/>
            <w:webHidden/>
          </w:rPr>
          <w:fldChar w:fldCharType="separate"/>
        </w:r>
        <w:r w:rsidR="00E6736A">
          <w:rPr>
            <w:noProof/>
            <w:webHidden/>
          </w:rPr>
          <w:t>9</w:t>
        </w:r>
        <w:r w:rsidR="00E6736A">
          <w:rPr>
            <w:noProof/>
            <w:webHidden/>
          </w:rPr>
          <w:fldChar w:fldCharType="end"/>
        </w:r>
      </w:hyperlink>
    </w:p>
    <w:p w14:paraId="7978634D" w14:textId="77777777" w:rsidR="00E6736A" w:rsidRDefault="00F70A1A">
      <w:pPr>
        <w:pStyle w:val="TOC2"/>
        <w:rPr>
          <w:rFonts w:asciiTheme="minorHAnsi" w:eastAsiaTheme="minorEastAsia" w:hAnsiTheme="minorHAnsi" w:cstheme="minorBidi"/>
          <w:noProof/>
          <w:color w:val="auto"/>
          <w:sz w:val="22"/>
          <w:szCs w:val="22"/>
        </w:rPr>
      </w:pPr>
      <w:hyperlink w:anchor="_Toc498949398" w:history="1">
        <w:r w:rsidR="00E6736A" w:rsidRPr="00DD4A6F">
          <w:rPr>
            <w:rStyle w:val="Hyperlink"/>
            <w:noProof/>
          </w:rPr>
          <w:t>6.2.</w:t>
        </w:r>
        <w:r w:rsidR="00E6736A">
          <w:rPr>
            <w:rFonts w:asciiTheme="minorHAnsi" w:eastAsiaTheme="minorEastAsia" w:hAnsiTheme="minorHAnsi" w:cstheme="minorBidi"/>
            <w:noProof/>
            <w:color w:val="auto"/>
            <w:sz w:val="22"/>
            <w:szCs w:val="22"/>
          </w:rPr>
          <w:tab/>
        </w:r>
        <w:r w:rsidR="00E6736A" w:rsidRPr="00DD4A6F">
          <w:rPr>
            <w:rStyle w:val="Hyperlink"/>
            <w:noProof/>
          </w:rPr>
          <w:t>Load Shed Events</w:t>
        </w:r>
        <w:r w:rsidR="00E6736A">
          <w:rPr>
            <w:noProof/>
            <w:webHidden/>
          </w:rPr>
          <w:tab/>
        </w:r>
        <w:r w:rsidR="00E6736A">
          <w:rPr>
            <w:noProof/>
            <w:webHidden/>
          </w:rPr>
          <w:fldChar w:fldCharType="begin"/>
        </w:r>
        <w:r w:rsidR="00E6736A">
          <w:rPr>
            <w:noProof/>
            <w:webHidden/>
          </w:rPr>
          <w:instrText xml:space="preserve"> PAGEREF _Toc498949398 \h </w:instrText>
        </w:r>
        <w:r w:rsidR="00E6736A">
          <w:rPr>
            <w:noProof/>
            <w:webHidden/>
          </w:rPr>
        </w:r>
        <w:r w:rsidR="00E6736A">
          <w:rPr>
            <w:noProof/>
            <w:webHidden/>
          </w:rPr>
          <w:fldChar w:fldCharType="separate"/>
        </w:r>
        <w:r w:rsidR="00E6736A">
          <w:rPr>
            <w:noProof/>
            <w:webHidden/>
          </w:rPr>
          <w:t>9</w:t>
        </w:r>
        <w:r w:rsidR="00E6736A">
          <w:rPr>
            <w:noProof/>
            <w:webHidden/>
          </w:rPr>
          <w:fldChar w:fldCharType="end"/>
        </w:r>
      </w:hyperlink>
    </w:p>
    <w:p w14:paraId="1A8684B3" w14:textId="77777777" w:rsidR="00E6736A" w:rsidRDefault="00F70A1A">
      <w:pPr>
        <w:pStyle w:val="TOC2"/>
        <w:rPr>
          <w:rFonts w:asciiTheme="minorHAnsi" w:eastAsiaTheme="minorEastAsia" w:hAnsiTheme="minorHAnsi" w:cstheme="minorBidi"/>
          <w:noProof/>
          <w:color w:val="auto"/>
          <w:sz w:val="22"/>
          <w:szCs w:val="22"/>
        </w:rPr>
      </w:pPr>
      <w:hyperlink w:anchor="_Toc498949399" w:history="1">
        <w:r w:rsidR="00E6736A" w:rsidRPr="00DD4A6F">
          <w:rPr>
            <w:rStyle w:val="Hyperlink"/>
            <w:noProof/>
          </w:rPr>
          <w:t>6.3.</w:t>
        </w:r>
        <w:r w:rsidR="00E6736A">
          <w:rPr>
            <w:rFonts w:asciiTheme="minorHAnsi" w:eastAsiaTheme="minorEastAsia" w:hAnsiTheme="minorHAnsi" w:cstheme="minorBidi"/>
            <w:noProof/>
            <w:color w:val="auto"/>
            <w:sz w:val="22"/>
            <w:szCs w:val="22"/>
          </w:rPr>
          <w:tab/>
        </w:r>
        <w:r w:rsidR="00E6736A" w:rsidRPr="00DD4A6F">
          <w:rPr>
            <w:rStyle w:val="Hyperlink"/>
            <w:noProof/>
          </w:rPr>
          <w:t>Stability Events</w:t>
        </w:r>
        <w:r w:rsidR="00E6736A">
          <w:rPr>
            <w:noProof/>
            <w:webHidden/>
          </w:rPr>
          <w:tab/>
        </w:r>
        <w:r w:rsidR="00E6736A">
          <w:rPr>
            <w:noProof/>
            <w:webHidden/>
          </w:rPr>
          <w:fldChar w:fldCharType="begin"/>
        </w:r>
        <w:r w:rsidR="00E6736A">
          <w:rPr>
            <w:noProof/>
            <w:webHidden/>
          </w:rPr>
          <w:instrText xml:space="preserve"> PAGEREF _Toc498949399 \h </w:instrText>
        </w:r>
        <w:r w:rsidR="00E6736A">
          <w:rPr>
            <w:noProof/>
            <w:webHidden/>
          </w:rPr>
        </w:r>
        <w:r w:rsidR="00E6736A">
          <w:rPr>
            <w:noProof/>
            <w:webHidden/>
          </w:rPr>
          <w:fldChar w:fldCharType="separate"/>
        </w:r>
        <w:r w:rsidR="00E6736A">
          <w:rPr>
            <w:noProof/>
            <w:webHidden/>
          </w:rPr>
          <w:t>9</w:t>
        </w:r>
        <w:r w:rsidR="00E6736A">
          <w:rPr>
            <w:noProof/>
            <w:webHidden/>
          </w:rPr>
          <w:fldChar w:fldCharType="end"/>
        </w:r>
      </w:hyperlink>
    </w:p>
    <w:p w14:paraId="359D8718" w14:textId="77777777" w:rsidR="00E6736A" w:rsidRDefault="00F70A1A">
      <w:pPr>
        <w:pStyle w:val="TOC2"/>
        <w:rPr>
          <w:rFonts w:asciiTheme="minorHAnsi" w:eastAsiaTheme="minorEastAsia" w:hAnsiTheme="minorHAnsi" w:cstheme="minorBidi"/>
          <w:noProof/>
          <w:color w:val="auto"/>
          <w:sz w:val="22"/>
          <w:szCs w:val="22"/>
        </w:rPr>
      </w:pPr>
      <w:hyperlink w:anchor="_Toc498949400" w:history="1">
        <w:r w:rsidR="00E6736A" w:rsidRPr="00DD4A6F">
          <w:rPr>
            <w:rStyle w:val="Hyperlink"/>
            <w:noProof/>
          </w:rPr>
          <w:t>6.4.</w:t>
        </w:r>
        <w:r w:rsidR="00E6736A">
          <w:rPr>
            <w:rFonts w:asciiTheme="minorHAnsi" w:eastAsiaTheme="minorEastAsia" w:hAnsiTheme="minorHAnsi" w:cstheme="minorBidi"/>
            <w:noProof/>
            <w:color w:val="auto"/>
            <w:sz w:val="22"/>
            <w:szCs w:val="22"/>
          </w:rPr>
          <w:tab/>
        </w:r>
        <w:r w:rsidR="00E6736A" w:rsidRPr="00DD4A6F">
          <w:rPr>
            <w:rStyle w:val="Hyperlink"/>
            <w:noProof/>
          </w:rPr>
          <w:t>Notable PMU Events</w:t>
        </w:r>
        <w:r w:rsidR="00E6736A">
          <w:rPr>
            <w:noProof/>
            <w:webHidden/>
          </w:rPr>
          <w:tab/>
        </w:r>
        <w:r w:rsidR="00E6736A">
          <w:rPr>
            <w:noProof/>
            <w:webHidden/>
          </w:rPr>
          <w:fldChar w:fldCharType="begin"/>
        </w:r>
        <w:r w:rsidR="00E6736A">
          <w:rPr>
            <w:noProof/>
            <w:webHidden/>
          </w:rPr>
          <w:instrText xml:space="preserve"> PAGEREF _Toc498949400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775462CE" w14:textId="77777777" w:rsidR="00E6736A" w:rsidRDefault="00F70A1A">
      <w:pPr>
        <w:pStyle w:val="TOC2"/>
        <w:rPr>
          <w:rFonts w:asciiTheme="minorHAnsi" w:eastAsiaTheme="minorEastAsia" w:hAnsiTheme="minorHAnsi" w:cstheme="minorBidi"/>
          <w:noProof/>
          <w:color w:val="auto"/>
          <w:sz w:val="22"/>
          <w:szCs w:val="22"/>
        </w:rPr>
      </w:pPr>
      <w:hyperlink w:anchor="_Toc498949401" w:history="1">
        <w:r w:rsidR="00E6736A" w:rsidRPr="00DD4A6F">
          <w:rPr>
            <w:rStyle w:val="Hyperlink"/>
            <w:noProof/>
          </w:rPr>
          <w:t>6.5.</w:t>
        </w:r>
        <w:r w:rsidR="00E6736A">
          <w:rPr>
            <w:rFonts w:asciiTheme="minorHAnsi" w:eastAsiaTheme="minorEastAsia" w:hAnsiTheme="minorHAnsi" w:cstheme="minorBidi"/>
            <w:noProof/>
            <w:color w:val="auto"/>
            <w:sz w:val="22"/>
            <w:szCs w:val="22"/>
          </w:rPr>
          <w:tab/>
        </w:r>
        <w:r w:rsidR="00E6736A" w:rsidRPr="00DD4A6F">
          <w:rPr>
            <w:rStyle w:val="Hyperlink"/>
            <w:noProof/>
          </w:rPr>
          <w:t>DC Tie Curtailment</w:t>
        </w:r>
        <w:r w:rsidR="00E6736A">
          <w:rPr>
            <w:noProof/>
            <w:webHidden/>
          </w:rPr>
          <w:tab/>
        </w:r>
        <w:r w:rsidR="00E6736A">
          <w:rPr>
            <w:noProof/>
            <w:webHidden/>
          </w:rPr>
          <w:fldChar w:fldCharType="begin"/>
        </w:r>
        <w:r w:rsidR="00E6736A">
          <w:rPr>
            <w:noProof/>
            <w:webHidden/>
          </w:rPr>
          <w:instrText xml:space="preserve"> PAGEREF _Toc498949401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7B5F76C9" w14:textId="77777777" w:rsidR="00E6736A" w:rsidRDefault="00F70A1A">
      <w:pPr>
        <w:pStyle w:val="TOC2"/>
        <w:rPr>
          <w:rFonts w:asciiTheme="minorHAnsi" w:eastAsiaTheme="minorEastAsia" w:hAnsiTheme="minorHAnsi" w:cstheme="minorBidi"/>
          <w:noProof/>
          <w:color w:val="auto"/>
          <w:sz w:val="22"/>
          <w:szCs w:val="22"/>
        </w:rPr>
      </w:pPr>
      <w:hyperlink w:anchor="_Toc498949402" w:history="1">
        <w:r w:rsidR="00E6736A" w:rsidRPr="00DD4A6F">
          <w:rPr>
            <w:rStyle w:val="Hyperlink"/>
            <w:noProof/>
          </w:rPr>
          <w:t>6.6.</w:t>
        </w:r>
        <w:r w:rsidR="00E6736A">
          <w:rPr>
            <w:rFonts w:asciiTheme="minorHAnsi" w:eastAsiaTheme="minorEastAsia" w:hAnsiTheme="minorHAnsi" w:cstheme="minorBidi"/>
            <w:noProof/>
            <w:color w:val="auto"/>
            <w:sz w:val="22"/>
            <w:szCs w:val="22"/>
          </w:rPr>
          <w:tab/>
        </w:r>
        <w:r w:rsidR="00E6736A" w:rsidRPr="00DD4A6F">
          <w:rPr>
            <w:rStyle w:val="Hyperlink"/>
            <w:noProof/>
          </w:rPr>
          <w:t>TRE/DOE Reportable Events</w:t>
        </w:r>
        <w:r w:rsidR="00E6736A">
          <w:rPr>
            <w:noProof/>
            <w:webHidden/>
          </w:rPr>
          <w:tab/>
        </w:r>
        <w:r w:rsidR="00E6736A">
          <w:rPr>
            <w:noProof/>
            <w:webHidden/>
          </w:rPr>
          <w:fldChar w:fldCharType="begin"/>
        </w:r>
        <w:r w:rsidR="00E6736A">
          <w:rPr>
            <w:noProof/>
            <w:webHidden/>
          </w:rPr>
          <w:instrText xml:space="preserve"> PAGEREF _Toc498949402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185D0A43" w14:textId="77777777" w:rsidR="00E6736A" w:rsidRDefault="00F70A1A">
      <w:pPr>
        <w:pStyle w:val="TOC2"/>
        <w:rPr>
          <w:rFonts w:asciiTheme="minorHAnsi" w:eastAsiaTheme="minorEastAsia" w:hAnsiTheme="minorHAnsi" w:cstheme="minorBidi"/>
          <w:noProof/>
          <w:color w:val="auto"/>
          <w:sz w:val="22"/>
          <w:szCs w:val="22"/>
        </w:rPr>
      </w:pPr>
      <w:hyperlink w:anchor="_Toc498949403" w:history="1">
        <w:r w:rsidR="00E6736A" w:rsidRPr="00DD4A6F">
          <w:rPr>
            <w:rStyle w:val="Hyperlink"/>
            <w:noProof/>
          </w:rPr>
          <w:t>6.7.</w:t>
        </w:r>
        <w:r w:rsidR="00E6736A">
          <w:rPr>
            <w:rFonts w:asciiTheme="minorHAnsi" w:eastAsiaTheme="minorEastAsia" w:hAnsiTheme="minorHAnsi" w:cstheme="minorBidi"/>
            <w:noProof/>
            <w:color w:val="auto"/>
            <w:sz w:val="22"/>
            <w:szCs w:val="22"/>
          </w:rPr>
          <w:tab/>
        </w:r>
        <w:r w:rsidR="00E6736A" w:rsidRPr="00DD4A6F">
          <w:rPr>
            <w:rStyle w:val="Hyperlink"/>
            <w:noProof/>
          </w:rPr>
          <w:t>New/Updated Constraint Management Plans</w:t>
        </w:r>
        <w:r w:rsidR="00E6736A">
          <w:rPr>
            <w:noProof/>
            <w:webHidden/>
          </w:rPr>
          <w:tab/>
        </w:r>
        <w:r w:rsidR="00E6736A">
          <w:rPr>
            <w:noProof/>
            <w:webHidden/>
          </w:rPr>
          <w:fldChar w:fldCharType="begin"/>
        </w:r>
        <w:r w:rsidR="00E6736A">
          <w:rPr>
            <w:noProof/>
            <w:webHidden/>
          </w:rPr>
          <w:instrText xml:space="preserve"> PAGEREF _Toc498949403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445F6EF3" w14:textId="77777777" w:rsidR="00E6736A" w:rsidRDefault="00F70A1A">
      <w:pPr>
        <w:pStyle w:val="TOC2"/>
        <w:rPr>
          <w:rFonts w:asciiTheme="minorHAnsi" w:eastAsiaTheme="minorEastAsia" w:hAnsiTheme="minorHAnsi" w:cstheme="minorBidi"/>
          <w:noProof/>
          <w:color w:val="auto"/>
          <w:sz w:val="22"/>
          <w:szCs w:val="22"/>
        </w:rPr>
      </w:pPr>
      <w:hyperlink w:anchor="_Toc498949404" w:history="1">
        <w:r w:rsidR="00E6736A" w:rsidRPr="00DD4A6F">
          <w:rPr>
            <w:rStyle w:val="Hyperlink"/>
            <w:noProof/>
          </w:rPr>
          <w:t>6.8.</w:t>
        </w:r>
        <w:r w:rsidR="00E6736A">
          <w:rPr>
            <w:rFonts w:asciiTheme="minorHAnsi" w:eastAsiaTheme="minorEastAsia" w:hAnsiTheme="minorHAnsi" w:cstheme="minorBidi"/>
            <w:noProof/>
            <w:color w:val="auto"/>
            <w:sz w:val="22"/>
            <w:szCs w:val="22"/>
          </w:rPr>
          <w:tab/>
        </w:r>
        <w:r w:rsidR="00E6736A" w:rsidRPr="00DD4A6F">
          <w:rPr>
            <w:rStyle w:val="Hyperlink"/>
            <w:noProof/>
          </w:rPr>
          <w:t>New/Modified/Removed RAS</w:t>
        </w:r>
        <w:r w:rsidR="00E6736A">
          <w:rPr>
            <w:noProof/>
            <w:webHidden/>
          </w:rPr>
          <w:tab/>
        </w:r>
        <w:r w:rsidR="00E6736A">
          <w:rPr>
            <w:noProof/>
            <w:webHidden/>
          </w:rPr>
          <w:fldChar w:fldCharType="begin"/>
        </w:r>
        <w:r w:rsidR="00E6736A">
          <w:rPr>
            <w:noProof/>
            <w:webHidden/>
          </w:rPr>
          <w:instrText xml:space="preserve"> PAGEREF _Toc498949404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1C304C7A" w14:textId="77777777" w:rsidR="00E6736A" w:rsidRDefault="00F70A1A">
      <w:pPr>
        <w:pStyle w:val="TOC2"/>
        <w:rPr>
          <w:rFonts w:asciiTheme="minorHAnsi" w:eastAsiaTheme="minorEastAsia" w:hAnsiTheme="minorHAnsi" w:cstheme="minorBidi"/>
          <w:noProof/>
          <w:color w:val="auto"/>
          <w:sz w:val="22"/>
          <w:szCs w:val="22"/>
        </w:rPr>
      </w:pPr>
      <w:hyperlink w:anchor="_Toc498949405" w:history="1">
        <w:r w:rsidR="00E6736A" w:rsidRPr="00DD4A6F">
          <w:rPr>
            <w:rStyle w:val="Hyperlink"/>
            <w:noProof/>
          </w:rPr>
          <w:t>6.9.</w:t>
        </w:r>
        <w:r w:rsidR="00E6736A">
          <w:rPr>
            <w:rFonts w:asciiTheme="minorHAnsi" w:eastAsiaTheme="minorEastAsia" w:hAnsiTheme="minorHAnsi" w:cstheme="minorBidi"/>
            <w:noProof/>
            <w:color w:val="auto"/>
            <w:sz w:val="22"/>
            <w:szCs w:val="22"/>
          </w:rPr>
          <w:tab/>
        </w:r>
        <w:r w:rsidR="00E6736A" w:rsidRPr="00DD4A6F">
          <w:rPr>
            <w:rStyle w:val="Hyperlink"/>
            <w:noProof/>
          </w:rPr>
          <w:t>New Procedures/Forms/Operating Bulletins</w:t>
        </w:r>
        <w:r w:rsidR="00E6736A">
          <w:rPr>
            <w:noProof/>
            <w:webHidden/>
          </w:rPr>
          <w:tab/>
        </w:r>
        <w:r w:rsidR="00E6736A">
          <w:rPr>
            <w:noProof/>
            <w:webHidden/>
          </w:rPr>
          <w:fldChar w:fldCharType="begin"/>
        </w:r>
        <w:r w:rsidR="00E6736A">
          <w:rPr>
            <w:noProof/>
            <w:webHidden/>
          </w:rPr>
          <w:instrText xml:space="preserve"> PAGEREF _Toc498949405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03F2A2E4" w14:textId="77777777" w:rsidR="00E6736A" w:rsidRDefault="00F70A1A">
      <w:pPr>
        <w:pStyle w:val="TOC1"/>
        <w:rPr>
          <w:rFonts w:asciiTheme="minorHAnsi" w:eastAsiaTheme="minorEastAsia" w:hAnsiTheme="minorHAnsi" w:cstheme="minorBidi"/>
          <w:noProof/>
          <w:color w:val="auto"/>
          <w:sz w:val="22"/>
          <w:szCs w:val="22"/>
        </w:rPr>
      </w:pPr>
      <w:hyperlink w:anchor="_Toc498949406" w:history="1">
        <w:r w:rsidR="00E6736A" w:rsidRPr="00DD4A6F">
          <w:rPr>
            <w:rStyle w:val="Hyperlink"/>
            <w:noProof/>
          </w:rPr>
          <w:t>7.</w:t>
        </w:r>
        <w:r w:rsidR="00E6736A">
          <w:rPr>
            <w:rFonts w:asciiTheme="minorHAnsi" w:eastAsiaTheme="minorEastAsia" w:hAnsiTheme="minorHAnsi" w:cstheme="minorBidi"/>
            <w:noProof/>
            <w:color w:val="auto"/>
            <w:sz w:val="22"/>
            <w:szCs w:val="22"/>
          </w:rPr>
          <w:tab/>
        </w:r>
        <w:r w:rsidR="00E6736A" w:rsidRPr="00DD4A6F">
          <w:rPr>
            <w:rStyle w:val="Hyperlink"/>
            <w:noProof/>
          </w:rPr>
          <w:t>Emergency Conditions</w:t>
        </w:r>
        <w:r w:rsidR="00E6736A">
          <w:rPr>
            <w:noProof/>
            <w:webHidden/>
          </w:rPr>
          <w:tab/>
        </w:r>
        <w:r w:rsidR="00E6736A">
          <w:rPr>
            <w:noProof/>
            <w:webHidden/>
          </w:rPr>
          <w:fldChar w:fldCharType="begin"/>
        </w:r>
        <w:r w:rsidR="00E6736A">
          <w:rPr>
            <w:noProof/>
            <w:webHidden/>
          </w:rPr>
          <w:instrText xml:space="preserve"> PAGEREF _Toc498949406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0E5FABA5" w14:textId="77777777" w:rsidR="00E6736A" w:rsidRDefault="00F70A1A">
      <w:pPr>
        <w:pStyle w:val="TOC2"/>
        <w:rPr>
          <w:rFonts w:asciiTheme="minorHAnsi" w:eastAsiaTheme="minorEastAsia" w:hAnsiTheme="minorHAnsi" w:cstheme="minorBidi"/>
          <w:noProof/>
          <w:color w:val="auto"/>
          <w:sz w:val="22"/>
          <w:szCs w:val="22"/>
        </w:rPr>
      </w:pPr>
      <w:hyperlink w:anchor="_Toc498949407" w:history="1">
        <w:r w:rsidR="00E6736A" w:rsidRPr="00DD4A6F">
          <w:rPr>
            <w:rStyle w:val="Hyperlink"/>
            <w:noProof/>
          </w:rPr>
          <w:t>7.1.</w:t>
        </w:r>
        <w:r w:rsidR="00E6736A">
          <w:rPr>
            <w:rFonts w:asciiTheme="minorHAnsi" w:eastAsiaTheme="minorEastAsia" w:hAnsiTheme="minorHAnsi" w:cstheme="minorBidi"/>
            <w:noProof/>
            <w:color w:val="auto"/>
            <w:sz w:val="22"/>
            <w:szCs w:val="22"/>
          </w:rPr>
          <w:tab/>
        </w:r>
        <w:r w:rsidR="00E6736A" w:rsidRPr="00DD4A6F">
          <w:rPr>
            <w:rStyle w:val="Hyperlink"/>
            <w:noProof/>
          </w:rPr>
          <w:t>OCNs</w:t>
        </w:r>
        <w:r w:rsidR="00E6736A">
          <w:rPr>
            <w:noProof/>
            <w:webHidden/>
          </w:rPr>
          <w:tab/>
        </w:r>
        <w:r w:rsidR="00E6736A">
          <w:rPr>
            <w:noProof/>
            <w:webHidden/>
          </w:rPr>
          <w:fldChar w:fldCharType="begin"/>
        </w:r>
        <w:r w:rsidR="00E6736A">
          <w:rPr>
            <w:noProof/>
            <w:webHidden/>
          </w:rPr>
          <w:instrText xml:space="preserve"> PAGEREF _Toc498949407 \h </w:instrText>
        </w:r>
        <w:r w:rsidR="00E6736A">
          <w:rPr>
            <w:noProof/>
            <w:webHidden/>
          </w:rPr>
        </w:r>
        <w:r w:rsidR="00E6736A">
          <w:rPr>
            <w:noProof/>
            <w:webHidden/>
          </w:rPr>
          <w:fldChar w:fldCharType="separate"/>
        </w:r>
        <w:r w:rsidR="00E6736A">
          <w:rPr>
            <w:noProof/>
            <w:webHidden/>
          </w:rPr>
          <w:t>10</w:t>
        </w:r>
        <w:r w:rsidR="00E6736A">
          <w:rPr>
            <w:noProof/>
            <w:webHidden/>
          </w:rPr>
          <w:fldChar w:fldCharType="end"/>
        </w:r>
      </w:hyperlink>
    </w:p>
    <w:p w14:paraId="07488FDE" w14:textId="77777777" w:rsidR="00E6736A" w:rsidRDefault="00F70A1A">
      <w:pPr>
        <w:pStyle w:val="TOC2"/>
        <w:rPr>
          <w:rFonts w:asciiTheme="minorHAnsi" w:eastAsiaTheme="minorEastAsia" w:hAnsiTheme="minorHAnsi" w:cstheme="minorBidi"/>
          <w:noProof/>
          <w:color w:val="auto"/>
          <w:sz w:val="22"/>
          <w:szCs w:val="22"/>
        </w:rPr>
      </w:pPr>
      <w:hyperlink w:anchor="_Toc498949408" w:history="1">
        <w:r w:rsidR="00E6736A" w:rsidRPr="00DD4A6F">
          <w:rPr>
            <w:rStyle w:val="Hyperlink"/>
            <w:noProof/>
          </w:rPr>
          <w:t>7.2.</w:t>
        </w:r>
        <w:r w:rsidR="00E6736A">
          <w:rPr>
            <w:rFonts w:asciiTheme="minorHAnsi" w:eastAsiaTheme="minorEastAsia" w:hAnsiTheme="minorHAnsi" w:cstheme="minorBidi"/>
            <w:noProof/>
            <w:color w:val="auto"/>
            <w:sz w:val="22"/>
            <w:szCs w:val="22"/>
          </w:rPr>
          <w:tab/>
        </w:r>
        <w:r w:rsidR="00E6736A" w:rsidRPr="00DD4A6F">
          <w:rPr>
            <w:rStyle w:val="Hyperlink"/>
            <w:noProof/>
          </w:rPr>
          <w:t>Advisories</w:t>
        </w:r>
        <w:r w:rsidR="00E6736A">
          <w:rPr>
            <w:noProof/>
            <w:webHidden/>
          </w:rPr>
          <w:tab/>
        </w:r>
        <w:r w:rsidR="00E6736A">
          <w:rPr>
            <w:noProof/>
            <w:webHidden/>
          </w:rPr>
          <w:fldChar w:fldCharType="begin"/>
        </w:r>
        <w:r w:rsidR="00E6736A">
          <w:rPr>
            <w:noProof/>
            <w:webHidden/>
          </w:rPr>
          <w:instrText xml:space="preserve"> PAGEREF _Toc498949408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05C3F099" w14:textId="77777777" w:rsidR="00E6736A" w:rsidRDefault="00F70A1A">
      <w:pPr>
        <w:pStyle w:val="TOC2"/>
        <w:rPr>
          <w:rFonts w:asciiTheme="minorHAnsi" w:eastAsiaTheme="minorEastAsia" w:hAnsiTheme="minorHAnsi" w:cstheme="minorBidi"/>
          <w:noProof/>
          <w:color w:val="auto"/>
          <w:sz w:val="22"/>
          <w:szCs w:val="22"/>
        </w:rPr>
      </w:pPr>
      <w:hyperlink w:anchor="_Toc498949409" w:history="1">
        <w:r w:rsidR="00E6736A" w:rsidRPr="00DD4A6F">
          <w:rPr>
            <w:rStyle w:val="Hyperlink"/>
            <w:noProof/>
          </w:rPr>
          <w:t>7.3.</w:t>
        </w:r>
        <w:r w:rsidR="00E6736A">
          <w:rPr>
            <w:rFonts w:asciiTheme="minorHAnsi" w:eastAsiaTheme="minorEastAsia" w:hAnsiTheme="minorHAnsi" w:cstheme="minorBidi"/>
            <w:noProof/>
            <w:color w:val="auto"/>
            <w:sz w:val="22"/>
            <w:szCs w:val="22"/>
          </w:rPr>
          <w:tab/>
        </w:r>
        <w:r w:rsidR="00E6736A" w:rsidRPr="00DD4A6F">
          <w:rPr>
            <w:rStyle w:val="Hyperlink"/>
            <w:noProof/>
          </w:rPr>
          <w:t>Watches</w:t>
        </w:r>
        <w:r w:rsidR="00E6736A">
          <w:rPr>
            <w:noProof/>
            <w:webHidden/>
          </w:rPr>
          <w:tab/>
        </w:r>
        <w:r w:rsidR="00E6736A">
          <w:rPr>
            <w:noProof/>
            <w:webHidden/>
          </w:rPr>
          <w:fldChar w:fldCharType="begin"/>
        </w:r>
        <w:r w:rsidR="00E6736A">
          <w:rPr>
            <w:noProof/>
            <w:webHidden/>
          </w:rPr>
          <w:instrText xml:space="preserve"> PAGEREF _Toc498949409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48F1D2DB" w14:textId="77777777" w:rsidR="00E6736A" w:rsidRDefault="00F70A1A">
      <w:pPr>
        <w:pStyle w:val="TOC2"/>
        <w:rPr>
          <w:rFonts w:asciiTheme="minorHAnsi" w:eastAsiaTheme="minorEastAsia" w:hAnsiTheme="minorHAnsi" w:cstheme="minorBidi"/>
          <w:noProof/>
          <w:color w:val="auto"/>
          <w:sz w:val="22"/>
          <w:szCs w:val="22"/>
        </w:rPr>
      </w:pPr>
      <w:hyperlink w:anchor="_Toc498949410" w:history="1">
        <w:r w:rsidR="00E6736A" w:rsidRPr="00DD4A6F">
          <w:rPr>
            <w:rStyle w:val="Hyperlink"/>
            <w:noProof/>
          </w:rPr>
          <w:t>7.4.</w:t>
        </w:r>
        <w:r w:rsidR="00E6736A">
          <w:rPr>
            <w:rFonts w:asciiTheme="minorHAnsi" w:eastAsiaTheme="minorEastAsia" w:hAnsiTheme="minorHAnsi" w:cstheme="minorBidi"/>
            <w:noProof/>
            <w:color w:val="auto"/>
            <w:sz w:val="22"/>
            <w:szCs w:val="22"/>
          </w:rPr>
          <w:tab/>
        </w:r>
        <w:r w:rsidR="00E6736A" w:rsidRPr="00DD4A6F">
          <w:rPr>
            <w:rStyle w:val="Hyperlink"/>
            <w:noProof/>
          </w:rPr>
          <w:t>Emergency Notices</w:t>
        </w:r>
        <w:r w:rsidR="00E6736A">
          <w:rPr>
            <w:noProof/>
            <w:webHidden/>
          </w:rPr>
          <w:tab/>
        </w:r>
        <w:r w:rsidR="00E6736A">
          <w:rPr>
            <w:noProof/>
            <w:webHidden/>
          </w:rPr>
          <w:fldChar w:fldCharType="begin"/>
        </w:r>
        <w:r w:rsidR="00E6736A">
          <w:rPr>
            <w:noProof/>
            <w:webHidden/>
          </w:rPr>
          <w:instrText xml:space="preserve"> PAGEREF _Toc498949410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0032FB05" w14:textId="77777777" w:rsidR="00E6736A" w:rsidRDefault="00F70A1A">
      <w:pPr>
        <w:pStyle w:val="TOC1"/>
        <w:rPr>
          <w:rFonts w:asciiTheme="minorHAnsi" w:eastAsiaTheme="minorEastAsia" w:hAnsiTheme="minorHAnsi" w:cstheme="minorBidi"/>
          <w:noProof/>
          <w:color w:val="auto"/>
          <w:sz w:val="22"/>
          <w:szCs w:val="22"/>
        </w:rPr>
      </w:pPr>
      <w:hyperlink w:anchor="_Toc498949411" w:history="1">
        <w:r w:rsidR="00E6736A" w:rsidRPr="00DD4A6F">
          <w:rPr>
            <w:rStyle w:val="Hyperlink"/>
            <w:noProof/>
          </w:rPr>
          <w:t>8.</w:t>
        </w:r>
        <w:r w:rsidR="00E6736A">
          <w:rPr>
            <w:rFonts w:asciiTheme="minorHAnsi" w:eastAsiaTheme="minorEastAsia" w:hAnsiTheme="minorHAnsi" w:cstheme="minorBidi"/>
            <w:noProof/>
            <w:color w:val="auto"/>
            <w:sz w:val="22"/>
            <w:szCs w:val="22"/>
          </w:rPr>
          <w:tab/>
        </w:r>
        <w:r w:rsidR="00E6736A" w:rsidRPr="00DD4A6F">
          <w:rPr>
            <w:rStyle w:val="Hyperlink"/>
            <w:noProof/>
          </w:rPr>
          <w:t>Application Performance</w:t>
        </w:r>
        <w:r w:rsidR="00E6736A">
          <w:rPr>
            <w:noProof/>
            <w:webHidden/>
          </w:rPr>
          <w:tab/>
        </w:r>
        <w:r w:rsidR="00E6736A">
          <w:rPr>
            <w:noProof/>
            <w:webHidden/>
          </w:rPr>
          <w:fldChar w:fldCharType="begin"/>
        </w:r>
        <w:r w:rsidR="00E6736A">
          <w:rPr>
            <w:noProof/>
            <w:webHidden/>
          </w:rPr>
          <w:instrText xml:space="preserve"> PAGEREF _Toc498949411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3ED4B207" w14:textId="77777777" w:rsidR="00E6736A" w:rsidRDefault="00F70A1A">
      <w:pPr>
        <w:pStyle w:val="TOC2"/>
        <w:rPr>
          <w:rFonts w:asciiTheme="minorHAnsi" w:eastAsiaTheme="minorEastAsia" w:hAnsiTheme="minorHAnsi" w:cstheme="minorBidi"/>
          <w:noProof/>
          <w:color w:val="auto"/>
          <w:sz w:val="22"/>
          <w:szCs w:val="22"/>
        </w:rPr>
      </w:pPr>
      <w:hyperlink w:anchor="_Toc498949412" w:history="1">
        <w:r w:rsidR="00E6736A" w:rsidRPr="00DD4A6F">
          <w:rPr>
            <w:rStyle w:val="Hyperlink"/>
            <w:noProof/>
          </w:rPr>
          <w:t>8.1.</w:t>
        </w:r>
        <w:r w:rsidR="00E6736A">
          <w:rPr>
            <w:rFonts w:asciiTheme="minorHAnsi" w:eastAsiaTheme="minorEastAsia" w:hAnsiTheme="minorHAnsi" w:cstheme="minorBidi"/>
            <w:noProof/>
            <w:color w:val="auto"/>
            <w:sz w:val="22"/>
            <w:szCs w:val="22"/>
          </w:rPr>
          <w:tab/>
        </w:r>
        <w:r w:rsidR="00E6736A" w:rsidRPr="00DD4A6F">
          <w:rPr>
            <w:rStyle w:val="Hyperlink"/>
            <w:noProof/>
          </w:rPr>
          <w:t>TSAT/VSAT Performance Issues</w:t>
        </w:r>
        <w:r w:rsidR="00E6736A">
          <w:rPr>
            <w:noProof/>
            <w:webHidden/>
          </w:rPr>
          <w:tab/>
        </w:r>
        <w:r w:rsidR="00E6736A">
          <w:rPr>
            <w:noProof/>
            <w:webHidden/>
          </w:rPr>
          <w:fldChar w:fldCharType="begin"/>
        </w:r>
        <w:r w:rsidR="00E6736A">
          <w:rPr>
            <w:noProof/>
            <w:webHidden/>
          </w:rPr>
          <w:instrText xml:space="preserve"> PAGEREF _Toc498949412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00BE8DC4" w14:textId="77777777" w:rsidR="00E6736A" w:rsidRDefault="00F70A1A">
      <w:pPr>
        <w:pStyle w:val="TOC2"/>
        <w:rPr>
          <w:rFonts w:asciiTheme="minorHAnsi" w:eastAsiaTheme="minorEastAsia" w:hAnsiTheme="minorHAnsi" w:cstheme="minorBidi"/>
          <w:noProof/>
          <w:color w:val="auto"/>
          <w:sz w:val="22"/>
          <w:szCs w:val="22"/>
        </w:rPr>
      </w:pPr>
      <w:hyperlink w:anchor="_Toc498949413" w:history="1">
        <w:r w:rsidR="00E6736A" w:rsidRPr="00DD4A6F">
          <w:rPr>
            <w:rStyle w:val="Hyperlink"/>
            <w:noProof/>
          </w:rPr>
          <w:t>8.2.</w:t>
        </w:r>
        <w:r w:rsidR="00E6736A">
          <w:rPr>
            <w:rFonts w:asciiTheme="minorHAnsi" w:eastAsiaTheme="minorEastAsia" w:hAnsiTheme="minorHAnsi" w:cstheme="minorBidi"/>
            <w:noProof/>
            <w:color w:val="auto"/>
            <w:sz w:val="22"/>
            <w:szCs w:val="22"/>
          </w:rPr>
          <w:tab/>
        </w:r>
        <w:r w:rsidR="00E6736A" w:rsidRPr="00DD4A6F">
          <w:rPr>
            <w:rStyle w:val="Hyperlink"/>
            <w:noProof/>
          </w:rPr>
          <w:t>Communication Issues</w:t>
        </w:r>
        <w:r w:rsidR="00E6736A">
          <w:rPr>
            <w:noProof/>
            <w:webHidden/>
          </w:rPr>
          <w:tab/>
        </w:r>
        <w:r w:rsidR="00E6736A">
          <w:rPr>
            <w:noProof/>
            <w:webHidden/>
          </w:rPr>
          <w:fldChar w:fldCharType="begin"/>
        </w:r>
        <w:r w:rsidR="00E6736A">
          <w:rPr>
            <w:noProof/>
            <w:webHidden/>
          </w:rPr>
          <w:instrText xml:space="preserve"> PAGEREF _Toc498949413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29514430" w14:textId="77777777" w:rsidR="00E6736A" w:rsidRDefault="00F70A1A">
      <w:pPr>
        <w:pStyle w:val="TOC2"/>
        <w:rPr>
          <w:rFonts w:asciiTheme="minorHAnsi" w:eastAsiaTheme="minorEastAsia" w:hAnsiTheme="minorHAnsi" w:cstheme="minorBidi"/>
          <w:noProof/>
          <w:color w:val="auto"/>
          <w:sz w:val="22"/>
          <w:szCs w:val="22"/>
        </w:rPr>
      </w:pPr>
      <w:hyperlink w:anchor="_Toc498949414" w:history="1">
        <w:r w:rsidR="00E6736A" w:rsidRPr="00DD4A6F">
          <w:rPr>
            <w:rStyle w:val="Hyperlink"/>
            <w:noProof/>
          </w:rPr>
          <w:t>8.3.</w:t>
        </w:r>
        <w:r w:rsidR="00E6736A">
          <w:rPr>
            <w:rFonts w:asciiTheme="minorHAnsi" w:eastAsiaTheme="minorEastAsia" w:hAnsiTheme="minorHAnsi" w:cstheme="minorBidi"/>
            <w:noProof/>
            <w:color w:val="auto"/>
            <w:sz w:val="22"/>
            <w:szCs w:val="22"/>
          </w:rPr>
          <w:tab/>
        </w:r>
        <w:r w:rsidR="00E6736A" w:rsidRPr="00DD4A6F">
          <w:rPr>
            <w:rStyle w:val="Hyperlink"/>
            <w:noProof/>
          </w:rPr>
          <w:t>Market System Issues</w:t>
        </w:r>
        <w:r w:rsidR="00E6736A">
          <w:rPr>
            <w:noProof/>
            <w:webHidden/>
          </w:rPr>
          <w:tab/>
        </w:r>
        <w:r w:rsidR="00E6736A">
          <w:rPr>
            <w:noProof/>
            <w:webHidden/>
          </w:rPr>
          <w:fldChar w:fldCharType="begin"/>
        </w:r>
        <w:r w:rsidR="00E6736A">
          <w:rPr>
            <w:noProof/>
            <w:webHidden/>
          </w:rPr>
          <w:instrText xml:space="preserve"> PAGEREF _Toc498949414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2DB1B0D1" w14:textId="77777777" w:rsidR="00E6736A" w:rsidRDefault="00F70A1A">
      <w:pPr>
        <w:pStyle w:val="TOC1"/>
        <w:rPr>
          <w:rFonts w:asciiTheme="minorHAnsi" w:eastAsiaTheme="minorEastAsia" w:hAnsiTheme="minorHAnsi" w:cstheme="minorBidi"/>
          <w:noProof/>
          <w:color w:val="auto"/>
          <w:sz w:val="22"/>
          <w:szCs w:val="22"/>
        </w:rPr>
      </w:pPr>
      <w:hyperlink w:anchor="_Toc498949415" w:history="1">
        <w:r w:rsidR="00E6736A" w:rsidRPr="00DD4A6F">
          <w:rPr>
            <w:rStyle w:val="Hyperlink"/>
            <w:noProof/>
          </w:rPr>
          <w:t>9.</w:t>
        </w:r>
        <w:r w:rsidR="00E6736A">
          <w:rPr>
            <w:rFonts w:asciiTheme="minorHAnsi" w:eastAsiaTheme="minorEastAsia" w:hAnsiTheme="minorHAnsi" w:cstheme="minorBidi"/>
            <w:noProof/>
            <w:color w:val="auto"/>
            <w:sz w:val="22"/>
            <w:szCs w:val="22"/>
          </w:rPr>
          <w:tab/>
        </w:r>
        <w:r w:rsidR="00E6736A" w:rsidRPr="00DD4A6F">
          <w:rPr>
            <w:rStyle w:val="Hyperlink"/>
            <w:noProof/>
          </w:rPr>
          <w:t>Model Updates</w:t>
        </w:r>
        <w:r w:rsidR="00E6736A">
          <w:rPr>
            <w:noProof/>
            <w:webHidden/>
          </w:rPr>
          <w:tab/>
        </w:r>
        <w:r w:rsidR="00E6736A">
          <w:rPr>
            <w:noProof/>
            <w:webHidden/>
          </w:rPr>
          <w:fldChar w:fldCharType="begin"/>
        </w:r>
        <w:r w:rsidR="00E6736A">
          <w:rPr>
            <w:noProof/>
            <w:webHidden/>
          </w:rPr>
          <w:instrText xml:space="preserve"> PAGEREF _Toc498949415 \h </w:instrText>
        </w:r>
        <w:r w:rsidR="00E6736A">
          <w:rPr>
            <w:noProof/>
            <w:webHidden/>
          </w:rPr>
        </w:r>
        <w:r w:rsidR="00E6736A">
          <w:rPr>
            <w:noProof/>
            <w:webHidden/>
          </w:rPr>
          <w:fldChar w:fldCharType="separate"/>
        </w:r>
        <w:r w:rsidR="00E6736A">
          <w:rPr>
            <w:noProof/>
            <w:webHidden/>
          </w:rPr>
          <w:t>11</w:t>
        </w:r>
        <w:r w:rsidR="00E6736A">
          <w:rPr>
            <w:noProof/>
            <w:webHidden/>
          </w:rPr>
          <w:fldChar w:fldCharType="end"/>
        </w:r>
      </w:hyperlink>
    </w:p>
    <w:p w14:paraId="14D91CEE" w14:textId="77777777" w:rsidR="00E6736A" w:rsidRDefault="00F70A1A">
      <w:pPr>
        <w:pStyle w:val="TOC1"/>
        <w:rPr>
          <w:rFonts w:asciiTheme="minorHAnsi" w:eastAsiaTheme="minorEastAsia" w:hAnsiTheme="minorHAnsi" w:cstheme="minorBidi"/>
          <w:noProof/>
          <w:color w:val="auto"/>
          <w:sz w:val="22"/>
          <w:szCs w:val="22"/>
        </w:rPr>
      </w:pPr>
      <w:hyperlink w:anchor="_Toc498949416" w:history="1">
        <w:r w:rsidR="00E6736A" w:rsidRPr="00DD4A6F">
          <w:rPr>
            <w:rStyle w:val="Hyperlink"/>
            <w:noProof/>
          </w:rPr>
          <w:t>Appendix A: Real-Time Constraints</w:t>
        </w:r>
        <w:r w:rsidR="00E6736A">
          <w:rPr>
            <w:noProof/>
            <w:webHidden/>
          </w:rPr>
          <w:tab/>
        </w:r>
        <w:r w:rsidR="00E6736A">
          <w:rPr>
            <w:noProof/>
            <w:webHidden/>
          </w:rPr>
          <w:fldChar w:fldCharType="begin"/>
        </w:r>
        <w:r w:rsidR="00E6736A">
          <w:rPr>
            <w:noProof/>
            <w:webHidden/>
          </w:rPr>
          <w:instrText xml:space="preserve"> PAGEREF _Toc498949416 \h </w:instrText>
        </w:r>
        <w:r w:rsidR="00E6736A">
          <w:rPr>
            <w:noProof/>
            <w:webHidden/>
          </w:rPr>
        </w:r>
        <w:r w:rsidR="00E6736A">
          <w:rPr>
            <w:noProof/>
            <w:webHidden/>
          </w:rPr>
          <w:fldChar w:fldCharType="separate"/>
        </w:r>
        <w:r w:rsidR="00E6736A">
          <w:rPr>
            <w:noProof/>
            <w:webHidden/>
          </w:rPr>
          <w:t>13</w:t>
        </w:r>
        <w:r w:rsidR="00E6736A">
          <w:rPr>
            <w:noProof/>
            <w:webHidden/>
          </w:rPr>
          <w:fldChar w:fldCharType="end"/>
        </w:r>
      </w:hyperlink>
    </w:p>
    <w:p w14:paraId="7785B164" w14:textId="4E6BE92F" w:rsidR="003B23AC" w:rsidRPr="00132697" w:rsidRDefault="00AC4F79" w:rsidP="00A51A68">
      <w:pPr>
        <w:pStyle w:val="Heading1"/>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98949384"/>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132697">
        <w:t>Report Highlights</w:t>
      </w:r>
      <w:bookmarkEnd w:id="248"/>
    </w:p>
    <w:p w14:paraId="7A56EB4A" w14:textId="494AE817" w:rsidR="00A41DDC" w:rsidRPr="00132697" w:rsidRDefault="00A41DDC" w:rsidP="00A41DDC">
      <w:pPr>
        <w:pStyle w:val="bulletlevel1"/>
        <w:rPr>
          <w:color w:val="auto"/>
        </w:rPr>
      </w:pPr>
      <w:r w:rsidRPr="00132697">
        <w:rPr>
          <w:color w:val="auto"/>
        </w:rPr>
        <w:t xml:space="preserve">The unofficial ERCOT peak for </w:t>
      </w:r>
      <w:r w:rsidR="00132697" w:rsidRPr="00132697">
        <w:rPr>
          <w:color w:val="auto"/>
        </w:rPr>
        <w:t>October</w:t>
      </w:r>
      <w:r w:rsidRPr="00132697">
        <w:rPr>
          <w:color w:val="auto"/>
        </w:rPr>
        <w:t xml:space="preserve"> was </w:t>
      </w:r>
      <w:r w:rsidR="0074139D" w:rsidRPr="00132697">
        <w:rPr>
          <w:color w:val="auto"/>
        </w:rPr>
        <w:t>6</w:t>
      </w:r>
      <w:r w:rsidR="00132697" w:rsidRPr="00132697">
        <w:rPr>
          <w:color w:val="auto"/>
        </w:rPr>
        <w:t>2</w:t>
      </w:r>
      <w:r w:rsidR="0074139D" w:rsidRPr="00132697">
        <w:rPr>
          <w:color w:val="auto"/>
        </w:rPr>
        <w:t>,</w:t>
      </w:r>
      <w:r w:rsidR="00132697" w:rsidRPr="00132697">
        <w:rPr>
          <w:color w:val="auto"/>
        </w:rPr>
        <w:t>181</w:t>
      </w:r>
      <w:r w:rsidRPr="00132697">
        <w:rPr>
          <w:color w:val="auto"/>
        </w:rPr>
        <w:t xml:space="preserve"> MW.</w:t>
      </w:r>
    </w:p>
    <w:p w14:paraId="738D67EC" w14:textId="1052A6CF" w:rsidR="00A41DDC" w:rsidRPr="00132697" w:rsidRDefault="00A41DDC" w:rsidP="00A41DDC">
      <w:pPr>
        <w:pStyle w:val="bulletlevel1"/>
        <w:rPr>
          <w:rFonts w:cs="Arial"/>
          <w:color w:val="auto"/>
        </w:rPr>
      </w:pPr>
      <w:r w:rsidRPr="00132697">
        <w:rPr>
          <w:rFonts w:cs="Arial"/>
          <w:color w:val="auto"/>
        </w:rPr>
        <w:t xml:space="preserve">There were </w:t>
      </w:r>
      <w:r w:rsidR="00132697" w:rsidRPr="00132697">
        <w:rPr>
          <w:rFonts w:cs="Arial"/>
          <w:color w:val="auto"/>
        </w:rPr>
        <w:t>four</w:t>
      </w:r>
      <w:r w:rsidRPr="00132697">
        <w:rPr>
          <w:rFonts w:cs="Arial"/>
          <w:color w:val="auto"/>
        </w:rPr>
        <w:t xml:space="preserve"> frequency events in </w:t>
      </w:r>
      <w:r w:rsidR="00132697" w:rsidRPr="00132697">
        <w:rPr>
          <w:rFonts w:cs="Arial"/>
          <w:color w:val="auto"/>
        </w:rPr>
        <w:t>October</w:t>
      </w:r>
      <w:r w:rsidRPr="00132697">
        <w:rPr>
          <w:rFonts w:cs="Arial"/>
          <w:color w:val="auto"/>
        </w:rPr>
        <w:t>. PMU data indicates the ERCOT system transitioned well in each case.</w:t>
      </w:r>
    </w:p>
    <w:p w14:paraId="12D8B442" w14:textId="29EA0892" w:rsidR="00A41DDC" w:rsidRPr="00132697" w:rsidRDefault="00A41DDC" w:rsidP="00A41DDC">
      <w:pPr>
        <w:pStyle w:val="bulletlevel1"/>
        <w:rPr>
          <w:rFonts w:cs="Arial"/>
          <w:color w:val="auto"/>
        </w:rPr>
      </w:pPr>
      <w:r w:rsidRPr="00132697">
        <w:rPr>
          <w:rFonts w:cs="Arial"/>
          <w:color w:val="auto"/>
        </w:rPr>
        <w:t xml:space="preserve">There were </w:t>
      </w:r>
      <w:r w:rsidR="00132697" w:rsidRPr="00132697">
        <w:rPr>
          <w:rFonts w:cs="Arial"/>
          <w:color w:val="auto"/>
        </w:rPr>
        <w:t>three</w:t>
      </w:r>
      <w:r w:rsidRPr="00132697">
        <w:rPr>
          <w:rFonts w:cs="Arial"/>
          <w:color w:val="auto"/>
        </w:rPr>
        <w:t xml:space="preserve"> instances where Responsive Reserves were deployed, all of which were the result of frequency events.</w:t>
      </w:r>
    </w:p>
    <w:p w14:paraId="1E8814A1" w14:textId="2F09D728" w:rsidR="00A41DDC" w:rsidRDefault="00A41DDC" w:rsidP="00A41DDC">
      <w:pPr>
        <w:pStyle w:val="bulletlevel1"/>
        <w:rPr>
          <w:rFonts w:cs="Arial"/>
          <w:color w:val="auto"/>
        </w:rPr>
      </w:pPr>
      <w:r w:rsidRPr="00132697">
        <w:rPr>
          <w:rFonts w:cs="Arial"/>
          <w:color w:val="auto"/>
        </w:rPr>
        <w:t xml:space="preserve">There were </w:t>
      </w:r>
      <w:r w:rsidR="00132697" w:rsidRPr="00132697">
        <w:rPr>
          <w:rFonts w:cs="Arial"/>
          <w:color w:val="auto"/>
        </w:rPr>
        <w:t>two</w:t>
      </w:r>
      <w:r w:rsidRPr="00132697">
        <w:rPr>
          <w:rFonts w:cs="Arial"/>
          <w:color w:val="auto"/>
        </w:rPr>
        <w:t xml:space="preserve"> RUC commitments in </w:t>
      </w:r>
      <w:r w:rsidR="00132697" w:rsidRPr="00132697">
        <w:rPr>
          <w:rFonts w:cs="Arial"/>
          <w:color w:val="auto"/>
        </w:rPr>
        <w:t>October</w:t>
      </w:r>
      <w:r w:rsidRPr="00132697">
        <w:rPr>
          <w:rFonts w:cs="Arial"/>
          <w:color w:val="auto"/>
        </w:rPr>
        <w:t xml:space="preserve">. </w:t>
      </w:r>
    </w:p>
    <w:p w14:paraId="0B2D5304" w14:textId="4BD9439D" w:rsidR="00132697" w:rsidRPr="00132697" w:rsidRDefault="00132697" w:rsidP="00132697">
      <w:pPr>
        <w:pStyle w:val="bulletlevel1"/>
        <w:rPr>
          <w:rFonts w:cs="Arial"/>
          <w:color w:val="auto"/>
        </w:rPr>
      </w:pPr>
      <w:r w:rsidRPr="00132697">
        <w:rPr>
          <w:rFonts w:cs="Arial"/>
          <w:color w:val="auto"/>
        </w:rPr>
        <w:t xml:space="preserve">The level of reportable SCED congestion increased in October. This congestion was mostly due to planned outages as well as high wind output. There were thirty six instances over 31 days on the Generic Transmission Constraints (GTCs) in October. There were two days on the North-Houston GTC, two days on the Valley Import GTC, two days on the </w:t>
      </w:r>
      <w:proofErr w:type="spellStart"/>
      <w:r w:rsidRPr="00132697">
        <w:rPr>
          <w:rFonts w:cs="Arial"/>
          <w:color w:val="auto"/>
        </w:rPr>
        <w:t>Zorillo-Ajo</w:t>
      </w:r>
      <w:proofErr w:type="spellEnd"/>
      <w:r w:rsidRPr="00132697">
        <w:rPr>
          <w:rFonts w:cs="Arial"/>
          <w:color w:val="auto"/>
        </w:rPr>
        <w:t xml:space="preserve"> GTC, twenty nine days on the Panhandle GTC and one day on the North Edinburg-Lobo GTC in October. There was no activity on the remaining GTCs during the Month.</w:t>
      </w:r>
    </w:p>
    <w:p w14:paraId="658C375B" w14:textId="4A7757F7" w:rsidR="00A41DDC" w:rsidRPr="00C818A4" w:rsidRDefault="001708C5" w:rsidP="00A41DDC">
      <w:pPr>
        <w:pStyle w:val="bulletlevel1"/>
        <w:rPr>
          <w:rFonts w:cs="Arial"/>
          <w:color w:val="auto"/>
        </w:rPr>
      </w:pPr>
      <w:r w:rsidRPr="00C818A4">
        <w:rPr>
          <w:color w:val="auto"/>
        </w:rPr>
        <w:t xml:space="preserve">There </w:t>
      </w:r>
      <w:r w:rsidR="00447227" w:rsidRPr="00C818A4">
        <w:rPr>
          <w:color w:val="auto"/>
        </w:rPr>
        <w:t>was</w:t>
      </w:r>
      <w:r w:rsidR="00B273F3" w:rsidRPr="00C818A4">
        <w:rPr>
          <w:color w:val="auto"/>
        </w:rPr>
        <w:t xml:space="preserve"> </w:t>
      </w:r>
      <w:r w:rsidR="00447227" w:rsidRPr="00C818A4">
        <w:rPr>
          <w:color w:val="auto"/>
        </w:rPr>
        <w:t>one DC Tie curtailment in October</w:t>
      </w:r>
      <w:r w:rsidR="00A41DDC" w:rsidRPr="00C818A4">
        <w:rPr>
          <w:color w:val="auto"/>
        </w:rPr>
        <w:t xml:space="preserve">. </w:t>
      </w:r>
    </w:p>
    <w:p w14:paraId="004FA60B" w14:textId="77777777" w:rsidR="00F70A1A" w:rsidRPr="00F70A1A" w:rsidRDefault="00F70A1A" w:rsidP="00F70A1A">
      <w:pPr>
        <w:pStyle w:val="bulletlevel1"/>
        <w:rPr>
          <w:color w:val="auto"/>
        </w:rPr>
      </w:pPr>
      <w:r w:rsidRPr="00F70A1A">
        <w:rPr>
          <w:color w:val="auto"/>
        </w:rPr>
        <w:t xml:space="preserve">A new record for the instantaneous penetration of wind energy was set by ERCOT with 54.22% of the total load being served by wind power at 4 a.m. on Oct 27, 2017. </w:t>
      </w:r>
    </w:p>
    <w:p w14:paraId="5F829DE2" w14:textId="77777777" w:rsidR="00D01590" w:rsidRPr="00F70A1A" w:rsidRDefault="00D01590" w:rsidP="00D01590">
      <w:pPr>
        <w:pStyle w:val="bulletlevel1"/>
        <w:numPr>
          <w:ilvl w:val="0"/>
          <w:numId w:val="0"/>
        </w:numPr>
        <w:ind w:left="288"/>
        <w:rPr>
          <w:rFonts w:cs="Arial"/>
          <w:color w:val="auto"/>
          <w:highlight w:val="yellow"/>
        </w:rPr>
      </w:pP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1" w:name="_Toc498949385"/>
      <w:bookmarkEnd w:id="249"/>
      <w:bookmarkEnd w:id="250"/>
      <w:r w:rsidRPr="00331765">
        <w:lastRenderedPageBreak/>
        <w:t>Frequency Control</w:t>
      </w:r>
      <w:bookmarkEnd w:id="251"/>
    </w:p>
    <w:p w14:paraId="5090B8EF" w14:textId="7D3A9298" w:rsidR="004809C1" w:rsidRPr="00FF3977" w:rsidRDefault="00B21C71" w:rsidP="007D2D64">
      <w:pPr>
        <w:pStyle w:val="Heading2"/>
      </w:pPr>
      <w:bookmarkStart w:id="252" w:name="_Toc498949386"/>
      <w:r w:rsidRPr="00AE4326">
        <w:t>Frequency Events</w:t>
      </w:r>
      <w:bookmarkStart w:id="253" w:name="_GoBack"/>
      <w:bookmarkEnd w:id="252"/>
      <w:bookmarkEnd w:id="253"/>
    </w:p>
    <w:p w14:paraId="5BA19DCF" w14:textId="70BB3725" w:rsidR="00AE7132" w:rsidRPr="0034593D" w:rsidRDefault="00AE7132" w:rsidP="00AE7132">
      <w:pPr>
        <w:rPr>
          <w:szCs w:val="21"/>
        </w:rPr>
      </w:pPr>
      <w:r w:rsidRPr="00AE4326">
        <w:rPr>
          <w:szCs w:val="21"/>
        </w:rPr>
        <w:t>The ERCOT Interconnection experienced</w:t>
      </w:r>
      <w:r>
        <w:rPr>
          <w:szCs w:val="21"/>
        </w:rPr>
        <w:t xml:space="preserve"> </w:t>
      </w:r>
      <w:r w:rsidR="007B019D">
        <w:rPr>
          <w:szCs w:val="21"/>
        </w:rPr>
        <w:t>four</w:t>
      </w:r>
      <w:r w:rsidRPr="00AE4326">
        <w:rPr>
          <w:szCs w:val="21"/>
        </w:rPr>
        <w:t xml:space="preserve"> </w:t>
      </w:r>
      <w:r>
        <w:rPr>
          <w:szCs w:val="21"/>
        </w:rPr>
        <w:t xml:space="preserve">frequency events in </w:t>
      </w:r>
      <w:r w:rsidR="007B019D">
        <w:rPr>
          <w:szCs w:val="21"/>
        </w:rPr>
        <w:t>October</w:t>
      </w:r>
      <w:r w:rsidRPr="00AE4326">
        <w:rPr>
          <w:szCs w:val="21"/>
        </w:rPr>
        <w:t>, all of which resulted from Resource trips. The average event duration was approximately 0:</w:t>
      </w:r>
      <w:r w:rsidR="007B019D">
        <w:rPr>
          <w:szCs w:val="21"/>
        </w:rPr>
        <w:t>03:55</w:t>
      </w:r>
      <w:r w:rsidRPr="00AE4326">
        <w:rPr>
          <w:szCs w:val="21"/>
        </w:rPr>
        <w:t>.</w:t>
      </w:r>
    </w:p>
    <w:p w14:paraId="62300628" w14:textId="77777777" w:rsidR="00AE7132" w:rsidRPr="00331765" w:rsidRDefault="00AE7132" w:rsidP="00AE7132">
      <w:pPr>
        <w:rPr>
          <w:szCs w:val="21"/>
        </w:rPr>
      </w:pPr>
    </w:p>
    <w:p w14:paraId="67692550" w14:textId="77777777" w:rsidR="00AE7132" w:rsidRPr="00331765" w:rsidRDefault="00AE7132" w:rsidP="00AE7132">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7C966C6" w14:textId="77777777" w:rsidR="00AE7132" w:rsidRPr="00331765" w:rsidRDefault="00AE7132" w:rsidP="00AE7132">
      <w:pPr>
        <w:rPr>
          <w:szCs w:val="21"/>
        </w:rPr>
      </w:pPr>
    </w:p>
    <w:p w14:paraId="1478854F" w14:textId="77777777" w:rsidR="00AE7132" w:rsidRDefault="00AE7132" w:rsidP="00AE7132">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(t(0) or “A-point”) for low/high-frequency events, respectively.  Further details on FMEs can be found in the MIS posted BAL-001-TRE-1 PDCWG Unit Performance reports.  A summary of the frequency events is provided below:</w:t>
      </w:r>
    </w:p>
    <w:p w14:paraId="043EB3FB" w14:textId="77777777" w:rsidR="00AE7132" w:rsidRDefault="00AE7132" w:rsidP="00AE7132">
      <w:pPr>
        <w:rPr>
          <w:szCs w:val="21"/>
        </w:rPr>
      </w:pPr>
    </w:p>
    <w:p w14:paraId="6626595B" w14:textId="77777777" w:rsidR="00861007" w:rsidRDefault="00861007" w:rsidP="009E4C5F">
      <w:pPr>
        <w:rPr>
          <w:szCs w:val="21"/>
        </w:rPr>
      </w:pPr>
    </w:p>
    <w:tbl>
      <w:tblPr>
        <w:tblW w:w="9574" w:type="dxa"/>
        <w:jc w:val="center"/>
        <w:tblLook w:val="04A0" w:firstRow="1" w:lastRow="0" w:firstColumn="1" w:lastColumn="0" w:noHBand="0" w:noVBand="1"/>
      </w:tblPr>
      <w:tblGrid>
        <w:gridCol w:w="1117"/>
        <w:gridCol w:w="1228"/>
        <w:gridCol w:w="1228"/>
        <w:gridCol w:w="1039"/>
        <w:gridCol w:w="1034"/>
        <w:gridCol w:w="901"/>
        <w:gridCol w:w="683"/>
        <w:gridCol w:w="767"/>
        <w:gridCol w:w="705"/>
        <w:gridCol w:w="872"/>
      </w:tblGrid>
      <w:tr w:rsidR="00FF3977" w:rsidRPr="00861007" w14:paraId="06AFE4E8" w14:textId="77777777" w:rsidTr="00FF3977">
        <w:trPr>
          <w:trHeight w:val="618"/>
          <w:jc w:val="center"/>
        </w:trPr>
        <w:tc>
          <w:tcPr>
            <w:tcW w:w="1117"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8A39C13" w14:textId="77777777" w:rsidR="00FF3977" w:rsidRPr="00861007" w:rsidRDefault="00FF3977" w:rsidP="00861007">
            <w:pPr>
              <w:jc w:val="center"/>
              <w:rPr>
                <w:rFonts w:cs="Arial"/>
                <w:b/>
                <w:bCs/>
                <w:color w:val="FFFFFF"/>
              </w:rPr>
            </w:pPr>
            <w:r w:rsidRPr="00861007">
              <w:rPr>
                <w:rFonts w:cs="Arial"/>
                <w:b/>
                <w:bCs/>
                <w:color w:val="FFFFFF"/>
              </w:rPr>
              <w:t>Date and Time</w:t>
            </w:r>
          </w:p>
        </w:tc>
        <w:tc>
          <w:tcPr>
            <w:tcW w:w="1228" w:type="dxa"/>
            <w:tcBorders>
              <w:top w:val="single" w:sz="8" w:space="0" w:color="auto"/>
              <w:left w:val="nil"/>
              <w:bottom w:val="nil"/>
              <w:right w:val="single" w:sz="8" w:space="0" w:color="auto"/>
            </w:tcBorders>
            <w:shd w:val="clear" w:color="000000" w:fill="444D53"/>
            <w:vAlign w:val="center"/>
            <w:hideMark/>
          </w:tcPr>
          <w:p w14:paraId="07A735FC" w14:textId="77777777" w:rsidR="00FF3977" w:rsidRPr="00861007" w:rsidRDefault="00FF3977" w:rsidP="00861007">
            <w:pPr>
              <w:jc w:val="center"/>
              <w:rPr>
                <w:rFonts w:cs="Arial"/>
                <w:b/>
                <w:bCs/>
                <w:color w:val="FFFFFF"/>
              </w:rPr>
            </w:pPr>
            <w:r w:rsidRPr="00861007">
              <w:rPr>
                <w:rFonts w:cs="Arial"/>
                <w:b/>
                <w:bCs/>
                <w:color w:val="FFFFFF"/>
              </w:rPr>
              <w:t>Delta Frequency</w:t>
            </w:r>
          </w:p>
        </w:tc>
        <w:tc>
          <w:tcPr>
            <w:tcW w:w="1228" w:type="dxa"/>
            <w:tcBorders>
              <w:top w:val="single" w:sz="8" w:space="0" w:color="auto"/>
              <w:left w:val="nil"/>
              <w:bottom w:val="nil"/>
              <w:right w:val="single" w:sz="8" w:space="0" w:color="auto"/>
            </w:tcBorders>
            <w:shd w:val="clear" w:color="000000" w:fill="444D53"/>
            <w:vAlign w:val="center"/>
            <w:hideMark/>
          </w:tcPr>
          <w:p w14:paraId="34CEB70D" w14:textId="77777777" w:rsidR="00FF3977" w:rsidRPr="00861007" w:rsidRDefault="00FF3977" w:rsidP="00861007">
            <w:pPr>
              <w:jc w:val="center"/>
              <w:rPr>
                <w:rFonts w:cs="Arial"/>
                <w:b/>
                <w:bCs/>
                <w:color w:val="FFFFFF"/>
              </w:rPr>
            </w:pPr>
            <w:r w:rsidRPr="00861007">
              <w:rPr>
                <w:rFonts w:cs="Arial"/>
                <w:b/>
                <w:bCs/>
                <w:color w:val="FFFFFF"/>
              </w:rPr>
              <w:t>Max/Min Frequency</w:t>
            </w:r>
          </w:p>
        </w:tc>
        <w:tc>
          <w:tcPr>
            <w:tcW w:w="1039"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9513188" w14:textId="77777777" w:rsidR="00FF3977" w:rsidRPr="00861007" w:rsidRDefault="00FF3977" w:rsidP="00861007">
            <w:pPr>
              <w:jc w:val="center"/>
              <w:rPr>
                <w:rFonts w:cs="Arial"/>
                <w:b/>
                <w:bCs/>
                <w:color w:val="FFFFFF"/>
              </w:rPr>
            </w:pPr>
            <w:r w:rsidRPr="00861007">
              <w:rPr>
                <w:rFonts w:cs="Arial"/>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000000" w:fill="444D53"/>
            <w:vAlign w:val="center"/>
            <w:hideMark/>
          </w:tcPr>
          <w:p w14:paraId="3AE61702" w14:textId="77777777" w:rsidR="00FF3977" w:rsidRPr="00861007" w:rsidRDefault="00FF3977" w:rsidP="00861007">
            <w:pPr>
              <w:jc w:val="center"/>
              <w:rPr>
                <w:rFonts w:cs="Arial"/>
                <w:b/>
                <w:bCs/>
                <w:color w:val="FFFFFF"/>
              </w:rPr>
            </w:pPr>
            <w:r w:rsidRPr="00861007">
              <w:rPr>
                <w:rFonts w:cs="Arial"/>
                <w:b/>
                <w:bCs/>
                <w:color w:val="FFFFFF"/>
              </w:rPr>
              <w:t>PMU Data</w:t>
            </w:r>
          </w:p>
        </w:tc>
        <w:tc>
          <w:tcPr>
            <w:tcW w:w="683"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80D7115" w14:textId="77777777" w:rsidR="00FF3977" w:rsidRPr="00861007" w:rsidRDefault="00FF3977" w:rsidP="00861007">
            <w:pPr>
              <w:jc w:val="center"/>
              <w:rPr>
                <w:rFonts w:cs="Arial"/>
                <w:b/>
                <w:bCs/>
                <w:color w:val="FFFFFF"/>
              </w:rPr>
            </w:pPr>
            <w:r w:rsidRPr="00861007">
              <w:rPr>
                <w:rFonts w:cs="Arial"/>
                <w:b/>
                <w:bCs/>
                <w:color w:val="FFFFFF"/>
              </w:rPr>
              <w:t>MW Loss</w:t>
            </w:r>
          </w:p>
        </w:tc>
        <w:tc>
          <w:tcPr>
            <w:tcW w:w="767" w:type="dxa"/>
            <w:tcBorders>
              <w:top w:val="single" w:sz="8" w:space="0" w:color="auto"/>
              <w:left w:val="nil"/>
              <w:bottom w:val="nil"/>
              <w:right w:val="single" w:sz="8" w:space="0" w:color="auto"/>
            </w:tcBorders>
            <w:shd w:val="clear" w:color="000000" w:fill="444D53"/>
            <w:vAlign w:val="center"/>
            <w:hideMark/>
          </w:tcPr>
          <w:p w14:paraId="26B805CD" w14:textId="77777777" w:rsidR="00FF3977" w:rsidRPr="00861007" w:rsidRDefault="00FF3977" w:rsidP="00861007">
            <w:pPr>
              <w:jc w:val="center"/>
              <w:rPr>
                <w:rFonts w:cs="Arial"/>
                <w:b/>
                <w:bCs/>
                <w:color w:val="FFFFFF"/>
              </w:rPr>
            </w:pPr>
            <w:r w:rsidRPr="00861007">
              <w:rPr>
                <w:rFonts w:cs="Arial"/>
                <w:b/>
                <w:bCs/>
                <w:color w:val="FFFFFF"/>
              </w:rPr>
              <w:t>Load</w:t>
            </w:r>
          </w:p>
        </w:tc>
        <w:tc>
          <w:tcPr>
            <w:tcW w:w="705" w:type="dxa"/>
            <w:tcBorders>
              <w:top w:val="single" w:sz="8" w:space="0" w:color="auto"/>
              <w:left w:val="nil"/>
              <w:bottom w:val="nil"/>
              <w:right w:val="single" w:sz="8" w:space="0" w:color="auto"/>
            </w:tcBorders>
            <w:shd w:val="clear" w:color="000000" w:fill="444D53"/>
            <w:vAlign w:val="center"/>
            <w:hideMark/>
          </w:tcPr>
          <w:p w14:paraId="7CC354C6" w14:textId="77777777" w:rsidR="00FF3977" w:rsidRPr="00861007" w:rsidRDefault="00FF3977" w:rsidP="00861007">
            <w:pPr>
              <w:jc w:val="center"/>
              <w:rPr>
                <w:rFonts w:cs="Arial"/>
                <w:b/>
                <w:bCs/>
                <w:color w:val="FFFFFF"/>
              </w:rPr>
            </w:pPr>
            <w:r w:rsidRPr="00861007">
              <w:rPr>
                <w:rFonts w:cs="Arial"/>
                <w:b/>
                <w:bCs/>
                <w:color w:val="FFFFFF"/>
              </w:rPr>
              <w:t>Wind</w:t>
            </w:r>
          </w:p>
        </w:tc>
        <w:tc>
          <w:tcPr>
            <w:tcW w:w="872" w:type="dxa"/>
            <w:tcBorders>
              <w:top w:val="single" w:sz="8" w:space="0" w:color="auto"/>
              <w:left w:val="nil"/>
              <w:bottom w:val="nil"/>
              <w:right w:val="single" w:sz="8" w:space="0" w:color="auto"/>
            </w:tcBorders>
            <w:shd w:val="clear" w:color="000000" w:fill="444D53"/>
            <w:vAlign w:val="center"/>
            <w:hideMark/>
          </w:tcPr>
          <w:p w14:paraId="6C981ED2" w14:textId="77777777" w:rsidR="00FF3977" w:rsidRPr="00861007" w:rsidRDefault="00FF3977" w:rsidP="00861007">
            <w:pPr>
              <w:jc w:val="center"/>
              <w:rPr>
                <w:rFonts w:cs="Arial"/>
                <w:b/>
                <w:bCs/>
                <w:color w:val="FFFFFF"/>
              </w:rPr>
            </w:pPr>
            <w:r w:rsidRPr="00861007">
              <w:rPr>
                <w:rFonts w:cs="Arial"/>
                <w:b/>
                <w:bCs/>
                <w:color w:val="FFFFFF"/>
              </w:rPr>
              <w:t>Inertia</w:t>
            </w:r>
          </w:p>
        </w:tc>
      </w:tr>
      <w:tr w:rsidR="00FF3977" w:rsidRPr="00861007" w14:paraId="16EEAD35" w14:textId="77777777" w:rsidTr="00FF3977">
        <w:trPr>
          <w:trHeight w:val="606"/>
          <w:jc w:val="center"/>
        </w:trPr>
        <w:tc>
          <w:tcPr>
            <w:tcW w:w="1117" w:type="dxa"/>
            <w:vMerge/>
            <w:tcBorders>
              <w:top w:val="single" w:sz="8" w:space="0" w:color="auto"/>
              <w:left w:val="single" w:sz="8" w:space="0" w:color="auto"/>
              <w:bottom w:val="single" w:sz="8" w:space="0" w:color="000000"/>
              <w:right w:val="single" w:sz="8" w:space="0" w:color="auto"/>
            </w:tcBorders>
            <w:vAlign w:val="center"/>
            <w:hideMark/>
          </w:tcPr>
          <w:p w14:paraId="24ED3D4C" w14:textId="77777777" w:rsidR="00FF3977" w:rsidRPr="00861007" w:rsidRDefault="00FF3977" w:rsidP="00861007">
            <w:pPr>
              <w:rPr>
                <w:rFonts w:cs="Arial"/>
                <w:b/>
                <w:bCs/>
                <w:color w:val="FFFFFF"/>
              </w:rPr>
            </w:pPr>
          </w:p>
        </w:tc>
        <w:tc>
          <w:tcPr>
            <w:tcW w:w="1228" w:type="dxa"/>
            <w:tcBorders>
              <w:top w:val="nil"/>
              <w:left w:val="nil"/>
              <w:bottom w:val="single" w:sz="8" w:space="0" w:color="auto"/>
              <w:right w:val="single" w:sz="8" w:space="0" w:color="auto"/>
            </w:tcBorders>
            <w:shd w:val="clear" w:color="000000" w:fill="444D53"/>
            <w:vAlign w:val="center"/>
            <w:hideMark/>
          </w:tcPr>
          <w:p w14:paraId="3C555C1C" w14:textId="77777777" w:rsidR="00FF3977" w:rsidRPr="00861007" w:rsidRDefault="00FF3977" w:rsidP="00861007">
            <w:pPr>
              <w:jc w:val="center"/>
              <w:rPr>
                <w:rFonts w:cs="Arial"/>
                <w:b/>
                <w:bCs/>
                <w:color w:val="FFFFFF"/>
              </w:rPr>
            </w:pPr>
            <w:r w:rsidRPr="00861007">
              <w:rPr>
                <w:rFonts w:cs="Arial"/>
                <w:b/>
                <w:bCs/>
                <w:color w:val="FFFFFF"/>
              </w:rPr>
              <w:t>(Hz)</w:t>
            </w:r>
          </w:p>
        </w:tc>
        <w:tc>
          <w:tcPr>
            <w:tcW w:w="1228" w:type="dxa"/>
            <w:tcBorders>
              <w:top w:val="nil"/>
              <w:left w:val="nil"/>
              <w:bottom w:val="single" w:sz="8" w:space="0" w:color="auto"/>
              <w:right w:val="single" w:sz="8" w:space="0" w:color="auto"/>
            </w:tcBorders>
            <w:shd w:val="clear" w:color="000000" w:fill="444D53"/>
            <w:vAlign w:val="center"/>
            <w:hideMark/>
          </w:tcPr>
          <w:p w14:paraId="31BB6D4C" w14:textId="77777777" w:rsidR="00FF3977" w:rsidRPr="00861007" w:rsidRDefault="00FF3977" w:rsidP="00861007">
            <w:pPr>
              <w:jc w:val="center"/>
              <w:rPr>
                <w:rFonts w:cs="Arial"/>
                <w:b/>
                <w:bCs/>
                <w:color w:val="FFFFFF"/>
              </w:rPr>
            </w:pPr>
            <w:r w:rsidRPr="00861007">
              <w:rPr>
                <w:rFonts w:cs="Arial"/>
                <w:b/>
                <w:bCs/>
                <w:color w:val="FFFFFF"/>
              </w:rPr>
              <w:t>(Hz)</w:t>
            </w:r>
          </w:p>
        </w:tc>
        <w:tc>
          <w:tcPr>
            <w:tcW w:w="1039" w:type="dxa"/>
            <w:vMerge/>
            <w:tcBorders>
              <w:top w:val="single" w:sz="8" w:space="0" w:color="auto"/>
              <w:left w:val="single" w:sz="8" w:space="0" w:color="auto"/>
              <w:bottom w:val="single" w:sz="8" w:space="0" w:color="000000"/>
              <w:right w:val="single" w:sz="8" w:space="0" w:color="auto"/>
            </w:tcBorders>
            <w:vAlign w:val="center"/>
            <w:hideMark/>
          </w:tcPr>
          <w:p w14:paraId="7E5CCF40" w14:textId="77777777" w:rsidR="00FF3977" w:rsidRPr="00861007" w:rsidRDefault="00FF3977" w:rsidP="00861007">
            <w:pPr>
              <w:rPr>
                <w:rFonts w:cs="Arial"/>
                <w:b/>
                <w:bCs/>
                <w:color w:val="FFFFFF"/>
              </w:rPr>
            </w:pPr>
          </w:p>
        </w:tc>
        <w:tc>
          <w:tcPr>
            <w:tcW w:w="1034" w:type="dxa"/>
            <w:tcBorders>
              <w:top w:val="nil"/>
              <w:left w:val="nil"/>
              <w:bottom w:val="single" w:sz="8" w:space="0" w:color="auto"/>
              <w:right w:val="single" w:sz="8" w:space="0" w:color="auto"/>
            </w:tcBorders>
            <w:shd w:val="clear" w:color="000000" w:fill="444D53"/>
            <w:vAlign w:val="center"/>
            <w:hideMark/>
          </w:tcPr>
          <w:p w14:paraId="4987D7DD" w14:textId="77777777" w:rsidR="00FF3977" w:rsidRPr="00861007" w:rsidRDefault="00FF3977" w:rsidP="00861007">
            <w:pPr>
              <w:jc w:val="center"/>
              <w:rPr>
                <w:rFonts w:cs="Arial"/>
                <w:b/>
                <w:bCs/>
                <w:color w:val="FFFFFF"/>
                <w:sz w:val="16"/>
                <w:szCs w:val="16"/>
              </w:rPr>
            </w:pPr>
            <w:r w:rsidRPr="00861007">
              <w:rPr>
                <w:rFonts w:cs="Arial"/>
                <w:b/>
                <w:bCs/>
                <w:color w:val="FFFFFF"/>
                <w:sz w:val="16"/>
                <w:szCs w:val="16"/>
              </w:rPr>
              <w:t>Oscillation Mode (Hz)</w:t>
            </w:r>
          </w:p>
        </w:tc>
        <w:tc>
          <w:tcPr>
            <w:tcW w:w="901" w:type="dxa"/>
            <w:tcBorders>
              <w:top w:val="nil"/>
              <w:left w:val="nil"/>
              <w:bottom w:val="single" w:sz="8" w:space="0" w:color="auto"/>
              <w:right w:val="single" w:sz="8" w:space="0" w:color="auto"/>
            </w:tcBorders>
            <w:shd w:val="clear" w:color="000000" w:fill="444D53"/>
            <w:vAlign w:val="center"/>
            <w:hideMark/>
          </w:tcPr>
          <w:p w14:paraId="7B711ECF" w14:textId="77777777" w:rsidR="00FF3977" w:rsidRPr="00861007" w:rsidRDefault="00FF3977" w:rsidP="00861007">
            <w:pPr>
              <w:jc w:val="center"/>
              <w:rPr>
                <w:rFonts w:cs="Arial"/>
                <w:b/>
                <w:bCs/>
                <w:color w:val="FFFFFF"/>
                <w:sz w:val="16"/>
                <w:szCs w:val="16"/>
              </w:rPr>
            </w:pPr>
            <w:r w:rsidRPr="00861007">
              <w:rPr>
                <w:rFonts w:cs="Arial"/>
                <w:b/>
                <w:bCs/>
                <w:color w:val="FFFFFF"/>
                <w:sz w:val="16"/>
                <w:szCs w:val="16"/>
              </w:rPr>
              <w:t>Damping Ratio</w:t>
            </w:r>
          </w:p>
        </w:tc>
        <w:tc>
          <w:tcPr>
            <w:tcW w:w="683" w:type="dxa"/>
            <w:vMerge/>
            <w:tcBorders>
              <w:top w:val="single" w:sz="8" w:space="0" w:color="auto"/>
              <w:left w:val="single" w:sz="8" w:space="0" w:color="auto"/>
              <w:bottom w:val="single" w:sz="8" w:space="0" w:color="000000"/>
              <w:right w:val="single" w:sz="8" w:space="0" w:color="auto"/>
            </w:tcBorders>
            <w:vAlign w:val="center"/>
            <w:hideMark/>
          </w:tcPr>
          <w:p w14:paraId="3DB7F01F" w14:textId="77777777" w:rsidR="00FF3977" w:rsidRPr="00861007" w:rsidRDefault="00FF3977" w:rsidP="00861007">
            <w:pPr>
              <w:rPr>
                <w:rFonts w:cs="Arial"/>
                <w:b/>
                <w:bCs/>
                <w:color w:val="FFFFFF"/>
              </w:rPr>
            </w:pPr>
          </w:p>
        </w:tc>
        <w:tc>
          <w:tcPr>
            <w:tcW w:w="767" w:type="dxa"/>
            <w:tcBorders>
              <w:top w:val="nil"/>
              <w:left w:val="nil"/>
              <w:bottom w:val="single" w:sz="8" w:space="0" w:color="auto"/>
              <w:right w:val="single" w:sz="8" w:space="0" w:color="auto"/>
            </w:tcBorders>
            <w:shd w:val="clear" w:color="000000" w:fill="444D53"/>
            <w:vAlign w:val="center"/>
            <w:hideMark/>
          </w:tcPr>
          <w:p w14:paraId="5483B817" w14:textId="77777777" w:rsidR="00FF3977" w:rsidRPr="00861007" w:rsidRDefault="00FF3977" w:rsidP="00861007">
            <w:pPr>
              <w:jc w:val="center"/>
              <w:rPr>
                <w:rFonts w:cs="Arial"/>
                <w:b/>
                <w:bCs/>
                <w:color w:val="FFFFFF"/>
              </w:rPr>
            </w:pPr>
            <w:r w:rsidRPr="00861007">
              <w:rPr>
                <w:rFonts w:cs="Arial"/>
                <w:b/>
                <w:bCs/>
                <w:color w:val="FFFFFF"/>
              </w:rPr>
              <w:t>(MW)</w:t>
            </w:r>
          </w:p>
        </w:tc>
        <w:tc>
          <w:tcPr>
            <w:tcW w:w="705" w:type="dxa"/>
            <w:tcBorders>
              <w:top w:val="nil"/>
              <w:left w:val="nil"/>
              <w:bottom w:val="single" w:sz="8" w:space="0" w:color="000000"/>
              <w:right w:val="single" w:sz="8" w:space="0" w:color="auto"/>
            </w:tcBorders>
            <w:shd w:val="clear" w:color="000000" w:fill="444D53"/>
            <w:vAlign w:val="center"/>
            <w:hideMark/>
          </w:tcPr>
          <w:p w14:paraId="5C3A3A99" w14:textId="77777777" w:rsidR="00FF3977" w:rsidRPr="00861007" w:rsidRDefault="00FF3977" w:rsidP="00861007">
            <w:pPr>
              <w:jc w:val="center"/>
              <w:rPr>
                <w:rFonts w:cs="Arial"/>
                <w:b/>
                <w:bCs/>
                <w:color w:val="FFFFFF"/>
              </w:rPr>
            </w:pPr>
            <w:r w:rsidRPr="00861007">
              <w:rPr>
                <w:rFonts w:cs="Arial"/>
                <w:b/>
                <w:bCs/>
                <w:color w:val="FFFFFF"/>
              </w:rPr>
              <w:t xml:space="preserve">% </w:t>
            </w:r>
          </w:p>
        </w:tc>
        <w:tc>
          <w:tcPr>
            <w:tcW w:w="872" w:type="dxa"/>
            <w:tcBorders>
              <w:top w:val="nil"/>
              <w:left w:val="nil"/>
              <w:bottom w:val="single" w:sz="8" w:space="0" w:color="auto"/>
              <w:right w:val="single" w:sz="8" w:space="0" w:color="auto"/>
            </w:tcBorders>
            <w:shd w:val="clear" w:color="000000" w:fill="444D53"/>
            <w:vAlign w:val="center"/>
            <w:hideMark/>
          </w:tcPr>
          <w:p w14:paraId="40E6DD2B" w14:textId="77777777" w:rsidR="00FF3977" w:rsidRPr="00861007" w:rsidRDefault="00FF3977" w:rsidP="00861007">
            <w:pPr>
              <w:jc w:val="center"/>
              <w:rPr>
                <w:rFonts w:cs="Arial"/>
                <w:b/>
                <w:bCs/>
                <w:color w:val="FFFFFF"/>
              </w:rPr>
            </w:pPr>
            <w:r w:rsidRPr="00861007">
              <w:rPr>
                <w:rFonts w:cs="Arial"/>
                <w:b/>
                <w:bCs/>
                <w:color w:val="FFFFFF"/>
              </w:rPr>
              <w:t>(GW-s)</w:t>
            </w:r>
          </w:p>
        </w:tc>
      </w:tr>
      <w:tr w:rsidR="00FF3977" w:rsidRPr="00861007" w14:paraId="547DE3E2" w14:textId="77777777" w:rsidTr="00FF3977">
        <w:trPr>
          <w:trHeight w:val="487"/>
          <w:jc w:val="center"/>
        </w:trPr>
        <w:tc>
          <w:tcPr>
            <w:tcW w:w="11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462A2433" w14:textId="586B75A9" w:rsidR="00FF3977" w:rsidRPr="00861007" w:rsidRDefault="00FF3977" w:rsidP="007B019D">
            <w:pPr>
              <w:jc w:val="center"/>
              <w:rPr>
                <w:rFonts w:cs="Arial"/>
                <w:color w:val="000000"/>
                <w:sz w:val="18"/>
                <w:szCs w:val="18"/>
              </w:rPr>
            </w:pPr>
            <w:r>
              <w:rPr>
                <w:rFonts w:cs="Arial"/>
                <w:color w:val="000000"/>
                <w:sz w:val="18"/>
                <w:szCs w:val="18"/>
              </w:rPr>
              <w:t>10/6/2017 11:16</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BB93CA" w14:textId="31283109" w:rsidR="00FF3977" w:rsidRPr="00861007" w:rsidRDefault="00FF3977" w:rsidP="007B019D">
            <w:pPr>
              <w:jc w:val="center"/>
              <w:rPr>
                <w:rFonts w:cs="Arial"/>
                <w:color w:val="000000"/>
                <w:sz w:val="18"/>
                <w:szCs w:val="18"/>
              </w:rPr>
            </w:pPr>
            <w:r>
              <w:rPr>
                <w:rFonts w:cs="Arial"/>
                <w:color w:val="000000"/>
                <w:sz w:val="18"/>
                <w:szCs w:val="18"/>
              </w:rPr>
              <w:t>0.098</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C218F5E" w14:textId="5E9E02CF" w:rsidR="00FF3977" w:rsidRPr="00861007" w:rsidRDefault="00FF3977" w:rsidP="007B019D">
            <w:pPr>
              <w:jc w:val="center"/>
              <w:rPr>
                <w:rFonts w:cs="Arial"/>
                <w:color w:val="000000"/>
                <w:sz w:val="18"/>
                <w:szCs w:val="18"/>
              </w:rPr>
            </w:pPr>
            <w:r>
              <w:rPr>
                <w:rFonts w:cs="Arial"/>
                <w:color w:val="000000"/>
                <w:sz w:val="18"/>
                <w:szCs w:val="18"/>
              </w:rPr>
              <w:t>59.85</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E85BA99" w14:textId="6D655D82" w:rsidR="00FF3977" w:rsidRPr="00861007" w:rsidRDefault="00FF3977" w:rsidP="007B019D">
            <w:pPr>
              <w:jc w:val="center"/>
              <w:rPr>
                <w:rFonts w:cs="Arial"/>
                <w:color w:val="000000"/>
                <w:sz w:val="18"/>
                <w:szCs w:val="18"/>
              </w:rPr>
            </w:pPr>
            <w:r>
              <w:rPr>
                <w:rFonts w:cs="Arial"/>
                <w:color w:val="000000"/>
                <w:sz w:val="18"/>
                <w:szCs w:val="18"/>
              </w:rPr>
              <w:t>0:04:24</w:t>
            </w:r>
          </w:p>
        </w:tc>
        <w:tc>
          <w:tcPr>
            <w:tcW w:w="1034"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621D6BF8" w14:textId="639F1666" w:rsidR="00FF3977" w:rsidRPr="00861007" w:rsidRDefault="00FF3977" w:rsidP="007B019D">
            <w:pPr>
              <w:jc w:val="center"/>
              <w:rPr>
                <w:rFonts w:cs="Arial"/>
                <w:color w:val="000000"/>
                <w:sz w:val="18"/>
                <w:szCs w:val="18"/>
              </w:rPr>
            </w:pPr>
            <w:r>
              <w:rPr>
                <w:rFonts w:cs="Arial"/>
                <w:color w:val="000000"/>
                <w:sz w:val="18"/>
                <w:szCs w:val="18"/>
              </w:rPr>
              <w:t>0.62</w:t>
            </w:r>
          </w:p>
        </w:tc>
        <w:tc>
          <w:tcPr>
            <w:tcW w:w="901"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6B547B49" w14:textId="38A7CB33" w:rsidR="00FF3977" w:rsidRPr="00861007" w:rsidRDefault="00FF3977" w:rsidP="007B019D">
            <w:pPr>
              <w:jc w:val="center"/>
              <w:rPr>
                <w:rFonts w:cs="Arial"/>
                <w:color w:val="000000"/>
                <w:sz w:val="18"/>
                <w:szCs w:val="18"/>
              </w:rPr>
            </w:pPr>
            <w:r>
              <w:rPr>
                <w:rFonts w:cs="Arial"/>
                <w:color w:val="000000"/>
                <w:sz w:val="18"/>
                <w:szCs w:val="18"/>
              </w:rPr>
              <w:t>11%</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30A9B87" w14:textId="4A041D2E" w:rsidR="00FF3977" w:rsidRPr="00861007" w:rsidRDefault="00FF3977" w:rsidP="007B019D">
            <w:pPr>
              <w:jc w:val="center"/>
              <w:rPr>
                <w:rFonts w:cs="Arial"/>
                <w:color w:val="000000"/>
                <w:sz w:val="18"/>
                <w:szCs w:val="18"/>
              </w:rPr>
            </w:pPr>
            <w:r>
              <w:rPr>
                <w:rFonts w:cs="Arial"/>
                <w:color w:val="000000"/>
                <w:sz w:val="18"/>
                <w:szCs w:val="18"/>
              </w:rPr>
              <w:t xml:space="preserve">831 </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8FD5532" w14:textId="283168E4" w:rsidR="00FF3977" w:rsidRPr="00861007" w:rsidRDefault="00FF3977" w:rsidP="007B019D">
            <w:pPr>
              <w:jc w:val="center"/>
              <w:rPr>
                <w:rFonts w:cs="Arial"/>
                <w:color w:val="000000"/>
                <w:sz w:val="18"/>
                <w:szCs w:val="18"/>
              </w:rPr>
            </w:pPr>
            <w:r>
              <w:rPr>
                <w:rFonts w:cs="Arial"/>
                <w:color w:val="000000"/>
                <w:sz w:val="18"/>
                <w:szCs w:val="18"/>
              </w:rPr>
              <w:t xml:space="preserve">                 46,692 </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BA401F" w14:textId="1155281F" w:rsidR="00FF3977" w:rsidRPr="00861007" w:rsidRDefault="00FF3977" w:rsidP="007B019D">
            <w:pPr>
              <w:jc w:val="center"/>
              <w:rPr>
                <w:rFonts w:cs="Arial"/>
                <w:color w:val="000000"/>
                <w:sz w:val="18"/>
                <w:szCs w:val="18"/>
              </w:rPr>
            </w:pPr>
            <w:r>
              <w:rPr>
                <w:rFonts w:cs="Arial"/>
                <w:color w:val="000000"/>
                <w:sz w:val="18"/>
                <w:szCs w:val="18"/>
              </w:rPr>
              <w:t>17%</w:t>
            </w:r>
          </w:p>
        </w:tc>
        <w:tc>
          <w:tcPr>
            <w:tcW w:w="872"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3AC0BF" w14:textId="586B877E" w:rsidR="00FF3977" w:rsidRPr="00861007" w:rsidRDefault="00FF3977" w:rsidP="007B019D">
            <w:pPr>
              <w:jc w:val="center"/>
              <w:rPr>
                <w:rFonts w:cs="Arial"/>
                <w:color w:val="000000"/>
                <w:sz w:val="18"/>
                <w:szCs w:val="18"/>
              </w:rPr>
            </w:pPr>
            <w:r>
              <w:rPr>
                <w:rFonts w:cs="Arial"/>
                <w:color w:val="000000"/>
                <w:sz w:val="18"/>
                <w:szCs w:val="18"/>
              </w:rPr>
              <w:t xml:space="preserve">                      271,465 </w:t>
            </w:r>
          </w:p>
        </w:tc>
      </w:tr>
      <w:tr w:rsidR="00FF3977" w:rsidRPr="00861007" w14:paraId="7EE01DB8" w14:textId="77777777" w:rsidTr="00FF3977">
        <w:trPr>
          <w:trHeight w:val="487"/>
          <w:jc w:val="center"/>
        </w:trPr>
        <w:tc>
          <w:tcPr>
            <w:tcW w:w="11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60C3E7B5" w14:textId="31F1181D" w:rsidR="00FF3977" w:rsidRPr="00135D44" w:rsidRDefault="00FF3977" w:rsidP="007B019D">
            <w:pPr>
              <w:jc w:val="center"/>
              <w:rPr>
                <w:rFonts w:cs="Arial"/>
                <w:color w:val="000000"/>
                <w:sz w:val="18"/>
                <w:szCs w:val="18"/>
              </w:rPr>
            </w:pPr>
            <w:r>
              <w:rPr>
                <w:rFonts w:cs="Arial"/>
                <w:color w:val="000000"/>
                <w:sz w:val="18"/>
                <w:szCs w:val="18"/>
              </w:rPr>
              <w:t>10/8/2017 5:00</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69CF0BB" w14:textId="1B3771A3" w:rsidR="00FF3977" w:rsidRPr="00135D44" w:rsidRDefault="00FF3977" w:rsidP="007B019D">
            <w:pPr>
              <w:jc w:val="center"/>
              <w:rPr>
                <w:rFonts w:cs="Arial"/>
                <w:color w:val="000000"/>
                <w:sz w:val="18"/>
                <w:szCs w:val="18"/>
              </w:rPr>
            </w:pPr>
            <w:r>
              <w:rPr>
                <w:rFonts w:cs="Arial"/>
                <w:color w:val="000000"/>
                <w:sz w:val="18"/>
                <w:szCs w:val="18"/>
              </w:rPr>
              <w:t>0.062</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DCC17F0" w14:textId="15CEB72F" w:rsidR="00FF3977" w:rsidRPr="00135D44" w:rsidRDefault="00FF3977" w:rsidP="007B019D">
            <w:pPr>
              <w:jc w:val="center"/>
              <w:rPr>
                <w:rFonts w:cs="Arial"/>
                <w:color w:val="000000"/>
                <w:sz w:val="18"/>
                <w:szCs w:val="18"/>
              </w:rPr>
            </w:pPr>
            <w:r>
              <w:rPr>
                <w:rFonts w:cs="Arial"/>
                <w:color w:val="000000"/>
                <w:sz w:val="18"/>
                <w:szCs w:val="18"/>
              </w:rPr>
              <w:t>59.86</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9BF4280" w14:textId="25BF5E54" w:rsidR="00FF3977" w:rsidRPr="00135D44" w:rsidRDefault="00FF3977" w:rsidP="007B019D">
            <w:pPr>
              <w:jc w:val="center"/>
              <w:rPr>
                <w:rFonts w:cs="Arial"/>
                <w:color w:val="000000"/>
                <w:sz w:val="18"/>
                <w:szCs w:val="18"/>
              </w:rPr>
            </w:pPr>
            <w:r>
              <w:rPr>
                <w:rFonts w:cs="Arial"/>
                <w:color w:val="000000"/>
                <w:sz w:val="18"/>
                <w:szCs w:val="18"/>
              </w:rPr>
              <w:t>0:04:04</w:t>
            </w:r>
          </w:p>
        </w:tc>
        <w:tc>
          <w:tcPr>
            <w:tcW w:w="1034"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0F2B6134" w14:textId="4218B25C" w:rsidR="00FF3977" w:rsidRPr="00135D44" w:rsidRDefault="00FF3977" w:rsidP="007B019D">
            <w:pPr>
              <w:jc w:val="center"/>
              <w:rPr>
                <w:rFonts w:cs="Arial"/>
                <w:color w:val="000000"/>
                <w:sz w:val="18"/>
                <w:szCs w:val="18"/>
              </w:rPr>
            </w:pPr>
            <w:r>
              <w:rPr>
                <w:rFonts w:cs="Arial"/>
                <w:color w:val="000000"/>
                <w:sz w:val="18"/>
                <w:szCs w:val="18"/>
              </w:rPr>
              <w:t>0.67</w:t>
            </w:r>
          </w:p>
        </w:tc>
        <w:tc>
          <w:tcPr>
            <w:tcW w:w="901"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3967336B" w14:textId="55D81F9E" w:rsidR="00FF3977" w:rsidRPr="00135D44" w:rsidRDefault="00FF3977" w:rsidP="007B019D">
            <w:pPr>
              <w:jc w:val="center"/>
              <w:rPr>
                <w:rFonts w:cs="Arial"/>
                <w:color w:val="000000"/>
                <w:sz w:val="18"/>
                <w:szCs w:val="18"/>
              </w:rPr>
            </w:pPr>
            <w:r>
              <w:rPr>
                <w:rFonts w:cs="Arial"/>
                <w:color w:val="000000"/>
                <w:sz w:val="18"/>
                <w:szCs w:val="18"/>
              </w:rPr>
              <w:t>11%</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72C60B8" w14:textId="78CD6547" w:rsidR="00FF3977" w:rsidRPr="00135D44" w:rsidRDefault="00FF3977" w:rsidP="007B019D">
            <w:pPr>
              <w:jc w:val="center"/>
              <w:rPr>
                <w:rFonts w:cs="Arial"/>
                <w:color w:val="000000"/>
                <w:sz w:val="18"/>
                <w:szCs w:val="18"/>
              </w:rPr>
            </w:pPr>
            <w:r>
              <w:rPr>
                <w:rFonts w:cs="Arial"/>
                <w:color w:val="000000"/>
                <w:sz w:val="18"/>
                <w:szCs w:val="18"/>
              </w:rPr>
              <w:t xml:space="preserve">692 </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C874C50" w14:textId="4DBC41C7" w:rsidR="00FF3977" w:rsidRPr="00135D44" w:rsidRDefault="00FF3977" w:rsidP="007B019D">
            <w:pPr>
              <w:jc w:val="center"/>
              <w:rPr>
                <w:rFonts w:cs="Arial"/>
                <w:color w:val="000000"/>
                <w:sz w:val="18"/>
                <w:szCs w:val="18"/>
              </w:rPr>
            </w:pPr>
            <w:r>
              <w:rPr>
                <w:rFonts w:cs="Arial"/>
                <w:color w:val="000000"/>
                <w:sz w:val="18"/>
                <w:szCs w:val="18"/>
              </w:rPr>
              <w:t xml:space="preserve">                 31,456 </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D8747E5" w14:textId="54FD16F8" w:rsidR="00FF3977" w:rsidRPr="00135D44" w:rsidRDefault="00FF3977" w:rsidP="007B019D">
            <w:pPr>
              <w:jc w:val="center"/>
              <w:rPr>
                <w:rFonts w:cs="Arial"/>
                <w:color w:val="000000"/>
                <w:sz w:val="18"/>
                <w:szCs w:val="18"/>
              </w:rPr>
            </w:pPr>
            <w:r>
              <w:rPr>
                <w:rFonts w:cs="Arial"/>
                <w:color w:val="000000"/>
                <w:sz w:val="18"/>
                <w:szCs w:val="18"/>
              </w:rPr>
              <w:t>24%</w:t>
            </w:r>
          </w:p>
        </w:tc>
        <w:tc>
          <w:tcPr>
            <w:tcW w:w="872"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9DDE3D4" w14:textId="66CD7EFA" w:rsidR="00FF3977" w:rsidRPr="00135D44" w:rsidRDefault="00FF3977" w:rsidP="007B019D">
            <w:pPr>
              <w:jc w:val="center"/>
              <w:rPr>
                <w:rFonts w:cs="Arial"/>
                <w:color w:val="000000"/>
                <w:sz w:val="18"/>
                <w:szCs w:val="18"/>
              </w:rPr>
            </w:pPr>
            <w:r>
              <w:rPr>
                <w:rFonts w:cs="Arial"/>
                <w:color w:val="000000"/>
                <w:sz w:val="18"/>
                <w:szCs w:val="18"/>
              </w:rPr>
              <w:t xml:space="preserve">                      221,611 </w:t>
            </w:r>
          </w:p>
        </w:tc>
      </w:tr>
      <w:tr w:rsidR="00FF3977" w:rsidRPr="00C1466D" w14:paraId="215E12C0" w14:textId="77777777" w:rsidTr="00FF3977">
        <w:trPr>
          <w:trHeight w:val="487"/>
          <w:jc w:val="center"/>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67C346" w14:textId="30597E1E" w:rsidR="00FF3977" w:rsidRPr="00421505" w:rsidRDefault="00FF3977" w:rsidP="007B019D">
            <w:pPr>
              <w:jc w:val="center"/>
              <w:rPr>
                <w:rFonts w:cs="Arial"/>
                <w:color w:val="000000"/>
                <w:sz w:val="18"/>
                <w:szCs w:val="18"/>
              </w:rPr>
            </w:pPr>
            <w:r>
              <w:rPr>
                <w:rFonts w:cs="Arial"/>
                <w:color w:val="000000"/>
                <w:sz w:val="18"/>
                <w:szCs w:val="18"/>
              </w:rPr>
              <w:t>10/28/2017 5:41</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8BB475E" w14:textId="096EFCC6" w:rsidR="00FF3977" w:rsidRPr="00421505" w:rsidRDefault="00FF3977" w:rsidP="007B019D">
            <w:pPr>
              <w:jc w:val="center"/>
              <w:rPr>
                <w:rFonts w:cs="Arial"/>
                <w:color w:val="000000"/>
                <w:sz w:val="18"/>
                <w:szCs w:val="18"/>
              </w:rPr>
            </w:pPr>
            <w:r>
              <w:rPr>
                <w:rFonts w:cs="Arial"/>
                <w:color w:val="000000"/>
                <w:sz w:val="18"/>
                <w:szCs w:val="18"/>
              </w:rPr>
              <w:t>0.077</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3ADD36B" w14:textId="1F1E4E37" w:rsidR="00FF3977" w:rsidRPr="00421505" w:rsidRDefault="00FF3977" w:rsidP="007B019D">
            <w:pPr>
              <w:jc w:val="center"/>
              <w:rPr>
                <w:rFonts w:cs="Arial"/>
                <w:color w:val="000000"/>
                <w:sz w:val="18"/>
                <w:szCs w:val="18"/>
              </w:rPr>
            </w:pPr>
            <w:r>
              <w:rPr>
                <w:rFonts w:cs="Arial"/>
                <w:color w:val="000000"/>
                <w:sz w:val="18"/>
                <w:szCs w:val="18"/>
              </w:rPr>
              <w:t>59.90</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5E94636C" w14:textId="105F5F79" w:rsidR="00FF3977" w:rsidRPr="00421505" w:rsidRDefault="00FF3977" w:rsidP="007B019D">
            <w:pPr>
              <w:jc w:val="center"/>
              <w:rPr>
                <w:rFonts w:cs="Arial"/>
                <w:color w:val="000000"/>
                <w:sz w:val="18"/>
                <w:szCs w:val="18"/>
              </w:rPr>
            </w:pPr>
            <w:r>
              <w:rPr>
                <w:rFonts w:cs="Arial"/>
                <w:color w:val="000000"/>
                <w:sz w:val="18"/>
                <w:szCs w:val="18"/>
              </w:rPr>
              <w:t>0:03:59</w:t>
            </w:r>
          </w:p>
        </w:tc>
        <w:tc>
          <w:tcPr>
            <w:tcW w:w="1935" w:type="dxa"/>
            <w:gridSpan w:val="2"/>
            <w:tcBorders>
              <w:top w:val="single" w:sz="8" w:space="0" w:color="auto"/>
              <w:left w:val="nil"/>
              <w:bottom w:val="single" w:sz="8" w:space="0" w:color="auto"/>
              <w:right w:val="single" w:sz="4" w:space="0" w:color="000000"/>
            </w:tcBorders>
            <w:shd w:val="clear" w:color="auto" w:fill="auto"/>
            <w:vAlign w:val="center"/>
          </w:tcPr>
          <w:p w14:paraId="705CACA4" w14:textId="2D669256" w:rsidR="00FF3977" w:rsidRPr="00421505" w:rsidRDefault="00FF3977" w:rsidP="007B019D">
            <w:pPr>
              <w:jc w:val="center"/>
              <w:rPr>
                <w:rFonts w:cs="Arial"/>
                <w:color w:val="000000"/>
                <w:sz w:val="18"/>
                <w:szCs w:val="18"/>
              </w:rPr>
            </w:pPr>
            <w:r>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E5804B1" w14:textId="0E7D53D6" w:rsidR="00FF3977" w:rsidRPr="00421505" w:rsidRDefault="00FF3977" w:rsidP="007B019D">
            <w:pPr>
              <w:jc w:val="center"/>
              <w:rPr>
                <w:rFonts w:cs="Arial"/>
                <w:color w:val="000000"/>
                <w:sz w:val="18"/>
                <w:szCs w:val="18"/>
              </w:rPr>
            </w:pPr>
            <w:r>
              <w:rPr>
                <w:rFonts w:cs="Arial"/>
                <w:color w:val="000000"/>
                <w:sz w:val="18"/>
                <w:szCs w:val="18"/>
              </w:rPr>
              <w:t xml:space="preserve">536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1B8D08C" w14:textId="74048959" w:rsidR="00FF3977" w:rsidRPr="00421505" w:rsidRDefault="00FF3977" w:rsidP="007B019D">
            <w:pPr>
              <w:jc w:val="center"/>
              <w:rPr>
                <w:rFonts w:cs="Arial"/>
                <w:color w:val="000000"/>
                <w:sz w:val="18"/>
                <w:szCs w:val="18"/>
              </w:rPr>
            </w:pPr>
            <w:r>
              <w:rPr>
                <w:rFonts w:cs="Arial"/>
                <w:color w:val="000000"/>
                <w:sz w:val="18"/>
                <w:szCs w:val="18"/>
              </w:rPr>
              <w:t xml:space="preserve">                 31,857 </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2A2540F6" w14:textId="02FA763B" w:rsidR="00FF3977" w:rsidRPr="00421505" w:rsidRDefault="00FF3977" w:rsidP="007B019D">
            <w:pPr>
              <w:jc w:val="center"/>
              <w:rPr>
                <w:rFonts w:cs="Arial"/>
                <w:color w:val="000000"/>
                <w:sz w:val="18"/>
                <w:szCs w:val="18"/>
              </w:rPr>
            </w:pPr>
            <w:r>
              <w:rPr>
                <w:rFonts w:cs="Arial"/>
                <w:color w:val="000000"/>
                <w:sz w:val="18"/>
                <w:szCs w:val="18"/>
              </w:rPr>
              <w:t>13%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239D663" w14:textId="6BB9E18B" w:rsidR="00FF3977" w:rsidRPr="00421505" w:rsidRDefault="00FF3977" w:rsidP="007B019D">
            <w:pPr>
              <w:jc w:val="center"/>
              <w:rPr>
                <w:rFonts w:cs="Arial"/>
                <w:color w:val="000000"/>
                <w:sz w:val="18"/>
                <w:szCs w:val="18"/>
              </w:rPr>
            </w:pPr>
            <w:r>
              <w:rPr>
                <w:rFonts w:cs="Arial"/>
                <w:color w:val="000000"/>
                <w:sz w:val="18"/>
                <w:szCs w:val="18"/>
              </w:rPr>
              <w:t xml:space="preserve">                      203,928 </w:t>
            </w:r>
          </w:p>
        </w:tc>
      </w:tr>
      <w:tr w:rsidR="00FF3977" w:rsidRPr="00C1466D" w14:paraId="54C1CC56" w14:textId="77777777" w:rsidTr="00FF3977">
        <w:trPr>
          <w:trHeight w:val="487"/>
          <w:jc w:val="center"/>
        </w:trPr>
        <w:tc>
          <w:tcPr>
            <w:tcW w:w="11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4B9DADFE" w14:textId="1CBE50C5" w:rsidR="00FF3977" w:rsidRDefault="00FF3977" w:rsidP="007B019D">
            <w:pPr>
              <w:jc w:val="center"/>
              <w:rPr>
                <w:rFonts w:cs="Arial"/>
                <w:color w:val="000000"/>
                <w:sz w:val="18"/>
                <w:szCs w:val="18"/>
              </w:rPr>
            </w:pPr>
            <w:r>
              <w:rPr>
                <w:rFonts w:cs="Arial"/>
                <w:color w:val="000000"/>
                <w:sz w:val="18"/>
                <w:szCs w:val="18"/>
              </w:rPr>
              <w:t>10/29/2017 19:24</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B28CD4D" w14:textId="4C2D5E65" w:rsidR="00FF3977" w:rsidRDefault="00FF3977" w:rsidP="007B019D">
            <w:pPr>
              <w:jc w:val="center"/>
              <w:rPr>
                <w:rFonts w:cs="Arial"/>
                <w:color w:val="000000"/>
                <w:sz w:val="18"/>
                <w:szCs w:val="18"/>
              </w:rPr>
            </w:pPr>
            <w:r>
              <w:rPr>
                <w:rFonts w:cs="Arial"/>
                <w:color w:val="000000"/>
                <w:sz w:val="18"/>
                <w:szCs w:val="18"/>
              </w:rPr>
              <w:t>0.082</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758EF9E" w14:textId="038B37D0" w:rsidR="00FF3977" w:rsidRDefault="00FF3977" w:rsidP="007B019D">
            <w:pPr>
              <w:jc w:val="center"/>
              <w:rPr>
                <w:rFonts w:cs="Arial"/>
                <w:color w:val="000000"/>
                <w:sz w:val="18"/>
                <w:szCs w:val="18"/>
              </w:rPr>
            </w:pPr>
            <w:r>
              <w:rPr>
                <w:rFonts w:cs="Arial"/>
                <w:color w:val="000000"/>
                <w:sz w:val="18"/>
                <w:szCs w:val="18"/>
              </w:rPr>
              <w:t>59.88</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ED68EC" w14:textId="0EE8E85A" w:rsidR="00FF3977" w:rsidRDefault="00FF3977" w:rsidP="007B019D">
            <w:pPr>
              <w:jc w:val="center"/>
              <w:rPr>
                <w:rFonts w:cs="Arial"/>
                <w:color w:val="000000"/>
                <w:sz w:val="18"/>
                <w:szCs w:val="18"/>
              </w:rPr>
            </w:pPr>
            <w:r>
              <w:rPr>
                <w:rFonts w:cs="Arial"/>
                <w:color w:val="000000"/>
                <w:sz w:val="18"/>
                <w:szCs w:val="18"/>
              </w:rPr>
              <w:t>0:03:14</w:t>
            </w:r>
          </w:p>
        </w:tc>
        <w:tc>
          <w:tcPr>
            <w:tcW w:w="1034" w:type="dxa"/>
            <w:tcBorders>
              <w:top w:val="single" w:sz="8" w:space="0" w:color="auto"/>
              <w:left w:val="nil"/>
              <w:bottom w:val="single" w:sz="8" w:space="0" w:color="auto"/>
              <w:right w:val="single" w:sz="4" w:space="0" w:color="000000"/>
            </w:tcBorders>
            <w:shd w:val="clear" w:color="auto" w:fill="98D0FF" w:themeFill="accent4" w:themeFillTint="40"/>
            <w:vAlign w:val="center"/>
          </w:tcPr>
          <w:p w14:paraId="380C6473" w14:textId="18268A9B" w:rsidR="00FF3977" w:rsidRDefault="00FF3977" w:rsidP="007B019D">
            <w:pPr>
              <w:jc w:val="center"/>
              <w:rPr>
                <w:rFonts w:cs="Arial"/>
                <w:color w:val="000000"/>
                <w:sz w:val="18"/>
                <w:szCs w:val="18"/>
              </w:rPr>
            </w:pPr>
            <w:r>
              <w:rPr>
                <w:rFonts w:cs="Arial"/>
                <w:color w:val="000000"/>
                <w:sz w:val="18"/>
                <w:szCs w:val="18"/>
              </w:rPr>
              <w:t>0.84</w:t>
            </w:r>
          </w:p>
        </w:tc>
        <w:tc>
          <w:tcPr>
            <w:tcW w:w="901" w:type="dxa"/>
            <w:tcBorders>
              <w:top w:val="single" w:sz="8" w:space="0" w:color="auto"/>
              <w:left w:val="nil"/>
              <w:bottom w:val="single" w:sz="8" w:space="0" w:color="auto"/>
              <w:right w:val="single" w:sz="4" w:space="0" w:color="000000"/>
            </w:tcBorders>
            <w:shd w:val="clear" w:color="auto" w:fill="98D0FF" w:themeFill="accent4" w:themeFillTint="40"/>
            <w:vAlign w:val="center"/>
          </w:tcPr>
          <w:p w14:paraId="03DF0E7D" w14:textId="19A021D8" w:rsidR="00FF3977" w:rsidRDefault="00FF3977" w:rsidP="007B019D">
            <w:pPr>
              <w:jc w:val="center"/>
              <w:rPr>
                <w:rFonts w:cs="Arial"/>
                <w:color w:val="000000"/>
                <w:sz w:val="18"/>
                <w:szCs w:val="18"/>
              </w:rPr>
            </w:pPr>
            <w:r>
              <w:rPr>
                <w:rFonts w:cs="Arial"/>
                <w:color w:val="000000"/>
                <w:sz w:val="18"/>
                <w:szCs w:val="18"/>
              </w:rPr>
              <w:t>23%</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F3B8257" w14:textId="2F3F2486" w:rsidR="00FF3977" w:rsidRDefault="00FF3977" w:rsidP="007B019D">
            <w:pPr>
              <w:jc w:val="center"/>
              <w:rPr>
                <w:rFonts w:cs="Arial"/>
                <w:color w:val="000000"/>
                <w:sz w:val="18"/>
                <w:szCs w:val="18"/>
              </w:rPr>
            </w:pPr>
            <w:r>
              <w:rPr>
                <w:rFonts w:cs="Arial"/>
                <w:color w:val="000000"/>
                <w:sz w:val="18"/>
                <w:szCs w:val="18"/>
              </w:rPr>
              <w:t xml:space="preserve">561 </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9040E89" w14:textId="24690658" w:rsidR="00FF3977" w:rsidRDefault="00FF3977" w:rsidP="007B019D">
            <w:pPr>
              <w:jc w:val="center"/>
              <w:rPr>
                <w:rFonts w:cs="Arial"/>
                <w:color w:val="000000"/>
                <w:sz w:val="18"/>
                <w:szCs w:val="18"/>
              </w:rPr>
            </w:pPr>
            <w:r>
              <w:rPr>
                <w:rFonts w:cs="Arial"/>
                <w:color w:val="000000"/>
                <w:sz w:val="18"/>
                <w:szCs w:val="18"/>
              </w:rPr>
              <w:t xml:space="preserve">                 35,530 </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BAE69D3" w14:textId="6C251364" w:rsidR="00FF3977" w:rsidRDefault="00FF3977" w:rsidP="007B019D">
            <w:pPr>
              <w:jc w:val="center"/>
              <w:rPr>
                <w:rFonts w:cs="Arial"/>
                <w:color w:val="000000"/>
                <w:sz w:val="18"/>
                <w:szCs w:val="18"/>
              </w:rPr>
            </w:pPr>
            <w:r>
              <w:rPr>
                <w:rFonts w:cs="Arial"/>
                <w:color w:val="000000"/>
                <w:sz w:val="18"/>
                <w:szCs w:val="18"/>
              </w:rPr>
              <w:t>15%</w:t>
            </w:r>
          </w:p>
        </w:tc>
        <w:tc>
          <w:tcPr>
            <w:tcW w:w="872"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D1E8524" w14:textId="6565D0B9" w:rsidR="00FF3977" w:rsidRDefault="00FF3977" w:rsidP="007B019D">
            <w:pPr>
              <w:jc w:val="center"/>
              <w:rPr>
                <w:rFonts w:cs="Arial"/>
                <w:color w:val="000000"/>
                <w:sz w:val="18"/>
                <w:szCs w:val="18"/>
              </w:rPr>
            </w:pPr>
            <w:r>
              <w:rPr>
                <w:rFonts w:cs="Arial"/>
                <w:color w:val="000000"/>
                <w:sz w:val="18"/>
                <w:szCs w:val="18"/>
              </w:rPr>
              <w:t xml:space="preserve">                      189,716 </w:t>
            </w:r>
          </w:p>
        </w:tc>
      </w:tr>
    </w:tbl>
    <w:p w14:paraId="1E66C840" w14:textId="2B14741B" w:rsidR="00280AD6" w:rsidRPr="003A1F2A" w:rsidRDefault="00BB61CB" w:rsidP="003A1F2A">
      <w:pPr>
        <w:autoSpaceDE w:val="0"/>
        <w:autoSpaceDN w:val="0"/>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r w:rsidR="003A1F2A">
        <w:rPr>
          <w:rFonts w:cs="Arial"/>
          <w:sz w:val="16"/>
          <w:szCs w:val="16"/>
        </w:rPr>
        <w:t xml:space="preserve"> </w:t>
      </w:r>
      <w:r w:rsidR="003A1F2A" w:rsidRPr="003A1F2A">
        <w:rPr>
          <w:rFonts w:cs="Arial"/>
          <w:sz w:val="16"/>
          <w:szCs w:val="16"/>
        </w:rPr>
        <w:t>PMU reports are typically generated when frequency drops below 59.9, but PMU data is available for other events.</w:t>
      </w:r>
      <w:r w:rsidR="00280AD6" w:rsidRPr="00331765">
        <w:rPr>
          <w:rFonts w:cs="Arial"/>
          <w:sz w:val="16"/>
          <w:szCs w:val="16"/>
        </w:rPr>
        <w:t>)</w:t>
      </w:r>
    </w:p>
    <w:p w14:paraId="0D0ECAE4" w14:textId="77777777" w:rsidR="00082EBF" w:rsidRDefault="00082EBF" w:rsidP="009E4C5F">
      <w:pPr>
        <w:rPr>
          <w:rFonts w:cs="Arial"/>
          <w:sz w:val="16"/>
          <w:szCs w:val="16"/>
        </w:rPr>
      </w:pPr>
    </w:p>
    <w:p w14:paraId="55EC9604" w14:textId="77777777" w:rsidR="00C1466D" w:rsidRDefault="00C1466D" w:rsidP="009E4C5F">
      <w:pPr>
        <w:rPr>
          <w:rFonts w:cs="Arial"/>
          <w:sz w:val="16"/>
          <w:szCs w:val="16"/>
        </w:rPr>
      </w:pPr>
    </w:p>
    <w:p w14:paraId="0B8A342B" w14:textId="77777777" w:rsidR="00082EBF" w:rsidRDefault="00082EBF" w:rsidP="009E4C5F">
      <w:pPr>
        <w:rPr>
          <w:rFonts w:cs="Arial"/>
          <w:sz w:val="16"/>
          <w:szCs w:val="16"/>
        </w:rPr>
      </w:pPr>
    </w:p>
    <w:p w14:paraId="18FA7D9B" w14:textId="77777777" w:rsidR="007B019D" w:rsidRDefault="007B019D" w:rsidP="009E4C5F">
      <w:pPr>
        <w:rPr>
          <w:rFonts w:cs="Arial"/>
          <w:sz w:val="16"/>
          <w:szCs w:val="16"/>
        </w:rPr>
      </w:pPr>
    </w:p>
    <w:p w14:paraId="5CB153C9" w14:textId="77777777" w:rsidR="007B019D" w:rsidRDefault="007B019D" w:rsidP="009E4C5F">
      <w:pPr>
        <w:rPr>
          <w:rFonts w:cs="Arial"/>
          <w:sz w:val="16"/>
          <w:szCs w:val="16"/>
        </w:rPr>
      </w:pPr>
    </w:p>
    <w:p w14:paraId="19E833DE" w14:textId="77777777" w:rsidR="007B019D" w:rsidRDefault="007B019D" w:rsidP="009E4C5F">
      <w:pPr>
        <w:rPr>
          <w:rFonts w:cs="Arial"/>
          <w:sz w:val="16"/>
          <w:szCs w:val="16"/>
        </w:rPr>
      </w:pPr>
    </w:p>
    <w:p w14:paraId="7C1A8A0F" w14:textId="77777777" w:rsidR="007B019D" w:rsidRDefault="007B019D" w:rsidP="009E4C5F">
      <w:pPr>
        <w:rPr>
          <w:rFonts w:cs="Arial"/>
          <w:sz w:val="16"/>
          <w:szCs w:val="16"/>
        </w:rPr>
      </w:pPr>
    </w:p>
    <w:p w14:paraId="212F6D6B" w14:textId="77777777" w:rsidR="007B019D" w:rsidRDefault="007B019D" w:rsidP="009E4C5F">
      <w:pPr>
        <w:rPr>
          <w:rFonts w:cs="Arial"/>
          <w:sz w:val="16"/>
          <w:szCs w:val="16"/>
        </w:rPr>
      </w:pPr>
    </w:p>
    <w:p w14:paraId="33856109" w14:textId="77777777" w:rsidR="007B019D" w:rsidRDefault="007B019D" w:rsidP="009E4C5F">
      <w:pPr>
        <w:rPr>
          <w:rFonts w:cs="Arial"/>
          <w:sz w:val="16"/>
          <w:szCs w:val="16"/>
        </w:rPr>
      </w:pPr>
    </w:p>
    <w:p w14:paraId="1EE874D5" w14:textId="77777777" w:rsidR="007B019D" w:rsidRDefault="007B019D" w:rsidP="009E4C5F">
      <w:pPr>
        <w:rPr>
          <w:rFonts w:cs="Arial"/>
          <w:sz w:val="16"/>
          <w:szCs w:val="16"/>
        </w:rPr>
      </w:pPr>
    </w:p>
    <w:p w14:paraId="56D6CBB2" w14:textId="77777777" w:rsidR="007B019D" w:rsidRDefault="007B019D" w:rsidP="009E4C5F">
      <w:pPr>
        <w:rPr>
          <w:rFonts w:cs="Arial"/>
          <w:sz w:val="16"/>
          <w:szCs w:val="16"/>
        </w:rPr>
      </w:pPr>
    </w:p>
    <w:p w14:paraId="09514DF9" w14:textId="77777777" w:rsidR="007B019D" w:rsidRDefault="007B019D" w:rsidP="009E4C5F">
      <w:pPr>
        <w:rPr>
          <w:rFonts w:cs="Arial"/>
          <w:sz w:val="16"/>
          <w:szCs w:val="16"/>
        </w:rPr>
      </w:pPr>
    </w:p>
    <w:p w14:paraId="0F2908ED" w14:textId="77777777" w:rsidR="007B019D" w:rsidRDefault="007B019D" w:rsidP="009E4C5F">
      <w:pPr>
        <w:rPr>
          <w:rFonts w:cs="Arial"/>
          <w:sz w:val="16"/>
          <w:szCs w:val="16"/>
        </w:rPr>
      </w:pPr>
    </w:p>
    <w:p w14:paraId="20D01311" w14:textId="77777777" w:rsidR="00FF3977" w:rsidRDefault="00FF3977" w:rsidP="009E4C5F">
      <w:pPr>
        <w:rPr>
          <w:rFonts w:cs="Arial"/>
          <w:sz w:val="16"/>
          <w:szCs w:val="16"/>
        </w:rPr>
      </w:pPr>
    </w:p>
    <w:p w14:paraId="697832A3" w14:textId="77777777" w:rsidR="00FF3977" w:rsidRDefault="00FF3977" w:rsidP="009E4C5F">
      <w:pPr>
        <w:rPr>
          <w:rFonts w:cs="Arial"/>
          <w:sz w:val="16"/>
          <w:szCs w:val="16"/>
        </w:rPr>
      </w:pPr>
    </w:p>
    <w:p w14:paraId="433B91A6" w14:textId="77777777" w:rsidR="00FF3977" w:rsidRDefault="00FF3977" w:rsidP="009E4C5F">
      <w:pPr>
        <w:rPr>
          <w:rFonts w:cs="Arial"/>
          <w:sz w:val="16"/>
          <w:szCs w:val="16"/>
        </w:rPr>
      </w:pPr>
    </w:p>
    <w:p w14:paraId="5F4F5F80" w14:textId="77777777" w:rsidR="00FF3977" w:rsidRDefault="00FF3977" w:rsidP="009E4C5F">
      <w:pPr>
        <w:rPr>
          <w:rFonts w:cs="Arial"/>
          <w:sz w:val="16"/>
          <w:szCs w:val="16"/>
        </w:rPr>
      </w:pPr>
    </w:p>
    <w:p w14:paraId="07DFA915" w14:textId="77777777" w:rsidR="00FF3977" w:rsidRDefault="00FF3977" w:rsidP="009E4C5F">
      <w:pPr>
        <w:rPr>
          <w:rFonts w:cs="Arial"/>
          <w:sz w:val="16"/>
          <w:szCs w:val="16"/>
        </w:rPr>
      </w:pPr>
    </w:p>
    <w:p w14:paraId="4D12C608" w14:textId="77777777" w:rsidR="007B019D" w:rsidRDefault="007B019D" w:rsidP="009E4C5F">
      <w:pPr>
        <w:rPr>
          <w:rFonts w:cs="Arial"/>
          <w:sz w:val="16"/>
          <w:szCs w:val="16"/>
        </w:rPr>
      </w:pP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286C2EF8" w:rsidR="003A690D" w:rsidRDefault="00423B26" w:rsidP="00B21C71">
      <w:r>
        <w:rPr>
          <w:noProof/>
        </w:rPr>
        <w:lastRenderedPageBreak/>
        <w:drawing>
          <wp:inline distT="0" distB="0" distL="0" distR="0" wp14:anchorId="61206735" wp14:editId="6AB7333B">
            <wp:extent cx="5916168" cy="3518807"/>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6168" cy="3518807"/>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2DB1AE43" w14:textId="220E6BF2" w:rsidR="00FF3977" w:rsidRPr="00FF3977" w:rsidRDefault="003A690D" w:rsidP="007D2D64">
      <w:pPr>
        <w:pStyle w:val="Heading2"/>
      </w:pPr>
      <w:bookmarkStart w:id="254" w:name="_Toc498949387"/>
      <w:r w:rsidRPr="00594B13">
        <w:t>Responsive Reserve Events</w:t>
      </w:r>
      <w:bookmarkEnd w:id="254"/>
    </w:p>
    <w:p w14:paraId="51132331" w14:textId="1D0A6182" w:rsidR="00082EBF" w:rsidRDefault="00082EBF" w:rsidP="00082EBF">
      <w:pPr>
        <w:rPr>
          <w:szCs w:val="21"/>
        </w:rPr>
      </w:pPr>
      <w:r w:rsidRPr="001D24C3">
        <w:rPr>
          <w:szCs w:val="21"/>
        </w:rPr>
        <w:t xml:space="preserve">There </w:t>
      </w:r>
      <w:r>
        <w:rPr>
          <w:szCs w:val="21"/>
        </w:rPr>
        <w:t xml:space="preserve">were </w:t>
      </w:r>
      <w:r w:rsidR="00423B26">
        <w:rPr>
          <w:szCs w:val="21"/>
        </w:rPr>
        <w:t>three</w:t>
      </w:r>
      <w:r w:rsidRPr="001D24C3">
        <w:rPr>
          <w:szCs w:val="21"/>
        </w:rPr>
        <w:t xml:space="preserve"> events where Responsive Reserve MWs were released to SCED in </w:t>
      </w:r>
      <w:r w:rsidR="00423B26">
        <w:rPr>
          <w:szCs w:val="21"/>
        </w:rPr>
        <w:t>October</w:t>
      </w:r>
      <w:r w:rsidRPr="001D24C3">
        <w:rPr>
          <w:szCs w:val="21"/>
        </w:rPr>
        <w:t>. The events highlighted in blue were related to frequency events reported in Section 2.1 above.</w:t>
      </w:r>
    </w:p>
    <w:p w14:paraId="24E68277" w14:textId="77777777" w:rsidR="00082EBF" w:rsidRDefault="00082EBF" w:rsidP="00082EBF">
      <w:pPr>
        <w:rPr>
          <w:szCs w:val="21"/>
        </w:rPr>
      </w:pP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1785"/>
      </w:tblGrid>
      <w:tr w:rsidR="00082EBF" w:rsidRPr="006B595E" w14:paraId="52AEEAD3" w14:textId="77777777" w:rsidTr="00CD3745">
        <w:trPr>
          <w:trHeight w:val="300"/>
        </w:trPr>
        <w:tc>
          <w:tcPr>
            <w:tcW w:w="2065" w:type="dxa"/>
            <w:vMerge w:val="restart"/>
            <w:shd w:val="clear" w:color="000000" w:fill="444D53"/>
            <w:vAlign w:val="center"/>
            <w:hideMark/>
          </w:tcPr>
          <w:p w14:paraId="2467F447" w14:textId="77777777" w:rsidR="00082EBF" w:rsidRPr="006B595E" w:rsidRDefault="00082EBF" w:rsidP="00CD3745">
            <w:pPr>
              <w:jc w:val="center"/>
              <w:rPr>
                <w:rFonts w:cs="Arial"/>
                <w:b/>
                <w:bCs/>
                <w:color w:val="FFFFFF"/>
              </w:rPr>
            </w:pPr>
            <w:r w:rsidRPr="006B595E">
              <w:rPr>
                <w:rFonts w:cs="Arial"/>
                <w:b/>
                <w:bCs/>
                <w:color w:val="FFFFFF"/>
              </w:rPr>
              <w:t>Date and Time Released to SCED</w:t>
            </w:r>
          </w:p>
        </w:tc>
        <w:tc>
          <w:tcPr>
            <w:tcW w:w="2755" w:type="dxa"/>
            <w:vMerge w:val="restart"/>
            <w:shd w:val="clear" w:color="000000" w:fill="444D53"/>
            <w:vAlign w:val="center"/>
            <w:hideMark/>
          </w:tcPr>
          <w:p w14:paraId="4313186A" w14:textId="77777777" w:rsidR="00082EBF" w:rsidRPr="006B595E" w:rsidRDefault="00082EBF" w:rsidP="00CD3745">
            <w:pPr>
              <w:jc w:val="center"/>
              <w:rPr>
                <w:rFonts w:cs="Arial"/>
                <w:b/>
                <w:bCs/>
                <w:color w:val="FFFFFF"/>
              </w:rPr>
            </w:pPr>
            <w:r w:rsidRPr="006B595E">
              <w:rPr>
                <w:rFonts w:cs="Arial"/>
                <w:b/>
                <w:bCs/>
                <w:color w:val="FFFFFF"/>
              </w:rPr>
              <w:t>Date and Time Recalled</w:t>
            </w:r>
          </w:p>
        </w:tc>
        <w:tc>
          <w:tcPr>
            <w:tcW w:w="2125" w:type="dxa"/>
            <w:vMerge w:val="restart"/>
            <w:shd w:val="clear" w:color="000000" w:fill="444D53"/>
            <w:vAlign w:val="center"/>
            <w:hideMark/>
          </w:tcPr>
          <w:p w14:paraId="4E9C856E" w14:textId="77777777" w:rsidR="00082EBF" w:rsidRPr="006B595E" w:rsidRDefault="00082EBF" w:rsidP="00CD3745">
            <w:pPr>
              <w:jc w:val="center"/>
              <w:rPr>
                <w:rFonts w:cs="Arial"/>
                <w:b/>
                <w:bCs/>
                <w:color w:val="FFFFFF"/>
              </w:rPr>
            </w:pPr>
            <w:r w:rsidRPr="006B595E">
              <w:rPr>
                <w:rFonts w:cs="Arial"/>
                <w:b/>
                <w:bCs/>
                <w:color w:val="FFFFFF"/>
              </w:rPr>
              <w:t>Duration of Event</w:t>
            </w:r>
          </w:p>
        </w:tc>
        <w:tc>
          <w:tcPr>
            <w:tcW w:w="1785" w:type="dxa"/>
            <w:vMerge w:val="restart"/>
            <w:shd w:val="clear" w:color="000000" w:fill="444D53"/>
            <w:vAlign w:val="center"/>
            <w:hideMark/>
          </w:tcPr>
          <w:p w14:paraId="65B7AE84" w14:textId="77777777" w:rsidR="00082EBF" w:rsidRPr="006B595E" w:rsidRDefault="00082EBF" w:rsidP="00CD3745">
            <w:pPr>
              <w:jc w:val="center"/>
              <w:rPr>
                <w:rFonts w:cs="Arial"/>
                <w:b/>
                <w:bCs/>
                <w:color w:val="FFFFFF"/>
              </w:rPr>
            </w:pPr>
            <w:r w:rsidRPr="006B595E">
              <w:rPr>
                <w:rFonts w:cs="Arial"/>
                <w:b/>
                <w:bCs/>
                <w:color w:val="FFFFFF"/>
              </w:rPr>
              <w:t>Maximum MWs Released</w:t>
            </w:r>
          </w:p>
        </w:tc>
      </w:tr>
      <w:tr w:rsidR="00082EBF" w:rsidRPr="006B595E" w14:paraId="5C23322C" w14:textId="77777777" w:rsidTr="00CD3745">
        <w:trPr>
          <w:trHeight w:val="600"/>
        </w:trPr>
        <w:tc>
          <w:tcPr>
            <w:tcW w:w="2065" w:type="dxa"/>
            <w:vMerge/>
            <w:vAlign w:val="center"/>
            <w:hideMark/>
          </w:tcPr>
          <w:p w14:paraId="1B737792" w14:textId="77777777" w:rsidR="00082EBF" w:rsidRPr="006B595E" w:rsidRDefault="00082EBF" w:rsidP="00CD3745">
            <w:pPr>
              <w:rPr>
                <w:rFonts w:cs="Arial"/>
                <w:b/>
                <w:bCs/>
                <w:color w:val="FFFFFF"/>
              </w:rPr>
            </w:pPr>
          </w:p>
        </w:tc>
        <w:tc>
          <w:tcPr>
            <w:tcW w:w="2755" w:type="dxa"/>
            <w:vMerge/>
            <w:vAlign w:val="center"/>
            <w:hideMark/>
          </w:tcPr>
          <w:p w14:paraId="37BEEA7D" w14:textId="77777777" w:rsidR="00082EBF" w:rsidRPr="006B595E" w:rsidRDefault="00082EBF" w:rsidP="00CD3745">
            <w:pPr>
              <w:rPr>
                <w:rFonts w:cs="Arial"/>
                <w:b/>
                <w:bCs/>
                <w:color w:val="FFFFFF"/>
              </w:rPr>
            </w:pPr>
          </w:p>
        </w:tc>
        <w:tc>
          <w:tcPr>
            <w:tcW w:w="2125" w:type="dxa"/>
            <w:vMerge/>
            <w:vAlign w:val="center"/>
            <w:hideMark/>
          </w:tcPr>
          <w:p w14:paraId="32369E12" w14:textId="77777777" w:rsidR="00082EBF" w:rsidRPr="006B595E" w:rsidRDefault="00082EBF" w:rsidP="00CD3745">
            <w:pPr>
              <w:rPr>
                <w:rFonts w:cs="Arial"/>
                <w:b/>
                <w:bCs/>
                <w:color w:val="FFFFFF"/>
              </w:rPr>
            </w:pPr>
          </w:p>
        </w:tc>
        <w:tc>
          <w:tcPr>
            <w:tcW w:w="1785" w:type="dxa"/>
            <w:vMerge/>
            <w:vAlign w:val="center"/>
            <w:hideMark/>
          </w:tcPr>
          <w:p w14:paraId="745AD826" w14:textId="77777777" w:rsidR="00082EBF" w:rsidRPr="006B595E" w:rsidRDefault="00082EBF" w:rsidP="00CD3745">
            <w:pPr>
              <w:rPr>
                <w:rFonts w:cs="Arial"/>
                <w:b/>
                <w:bCs/>
                <w:color w:val="FFFFFF"/>
              </w:rPr>
            </w:pPr>
          </w:p>
        </w:tc>
      </w:tr>
      <w:tr w:rsidR="00423B26" w:rsidRPr="00F475E7" w14:paraId="5FACAD87" w14:textId="77777777" w:rsidTr="00CD3745">
        <w:trPr>
          <w:trHeight w:val="555"/>
        </w:trPr>
        <w:tc>
          <w:tcPr>
            <w:tcW w:w="2065" w:type="dxa"/>
            <w:shd w:val="clear" w:color="000000" w:fill="9BC2E6"/>
            <w:noWrap/>
            <w:vAlign w:val="center"/>
            <w:hideMark/>
          </w:tcPr>
          <w:p w14:paraId="4D48B24D" w14:textId="47AEEA6D" w:rsidR="00423B26" w:rsidRPr="00F475E7" w:rsidRDefault="00423B26" w:rsidP="00423B26">
            <w:pPr>
              <w:jc w:val="center"/>
              <w:rPr>
                <w:rFonts w:cs="Arial"/>
                <w:color w:val="000000"/>
                <w:sz w:val="18"/>
                <w:szCs w:val="18"/>
              </w:rPr>
            </w:pPr>
            <w:r>
              <w:rPr>
                <w:rFonts w:cs="Arial"/>
                <w:color w:val="000000"/>
                <w:sz w:val="18"/>
                <w:szCs w:val="18"/>
              </w:rPr>
              <w:t>10/6/2017 11:16:40</w:t>
            </w:r>
          </w:p>
        </w:tc>
        <w:tc>
          <w:tcPr>
            <w:tcW w:w="2755" w:type="dxa"/>
            <w:shd w:val="clear" w:color="000000" w:fill="9BC2E6"/>
            <w:noWrap/>
            <w:vAlign w:val="center"/>
            <w:hideMark/>
          </w:tcPr>
          <w:p w14:paraId="78ED1886" w14:textId="48BB5F07" w:rsidR="00423B26" w:rsidRPr="00F475E7" w:rsidRDefault="00423B26" w:rsidP="00423B26">
            <w:pPr>
              <w:jc w:val="center"/>
              <w:rPr>
                <w:rFonts w:cs="Arial"/>
                <w:color w:val="000000"/>
                <w:sz w:val="18"/>
                <w:szCs w:val="18"/>
              </w:rPr>
            </w:pPr>
            <w:r>
              <w:rPr>
                <w:rFonts w:cs="Arial"/>
                <w:color w:val="000000"/>
                <w:sz w:val="18"/>
                <w:szCs w:val="18"/>
              </w:rPr>
              <w:t>10/6/2017 11:20:09</w:t>
            </w:r>
          </w:p>
        </w:tc>
        <w:tc>
          <w:tcPr>
            <w:tcW w:w="2125" w:type="dxa"/>
            <w:shd w:val="clear" w:color="000000" w:fill="9BC2E6"/>
            <w:noWrap/>
            <w:vAlign w:val="center"/>
            <w:hideMark/>
          </w:tcPr>
          <w:p w14:paraId="3AD2C3BE" w14:textId="4E845DAE" w:rsidR="00423B26" w:rsidRPr="00F475E7" w:rsidRDefault="00423B26" w:rsidP="00423B26">
            <w:pPr>
              <w:jc w:val="center"/>
              <w:rPr>
                <w:rFonts w:cs="Arial"/>
                <w:color w:val="000000"/>
                <w:sz w:val="18"/>
                <w:szCs w:val="18"/>
              </w:rPr>
            </w:pPr>
            <w:r>
              <w:rPr>
                <w:rFonts w:cs="Arial"/>
                <w:color w:val="000000"/>
                <w:sz w:val="18"/>
                <w:szCs w:val="18"/>
              </w:rPr>
              <w:t>0:03:24</w:t>
            </w:r>
          </w:p>
        </w:tc>
        <w:tc>
          <w:tcPr>
            <w:tcW w:w="1785" w:type="dxa"/>
            <w:shd w:val="clear" w:color="000000" w:fill="9BC2E6"/>
            <w:noWrap/>
            <w:vAlign w:val="center"/>
            <w:hideMark/>
          </w:tcPr>
          <w:p w14:paraId="42AC1BA0" w14:textId="037225D1" w:rsidR="00423B26" w:rsidRPr="00F475E7" w:rsidRDefault="00423B26" w:rsidP="00423B26">
            <w:pPr>
              <w:jc w:val="center"/>
              <w:rPr>
                <w:rFonts w:cs="Arial"/>
                <w:color w:val="000000"/>
                <w:sz w:val="18"/>
                <w:szCs w:val="18"/>
              </w:rPr>
            </w:pPr>
            <w:r>
              <w:rPr>
                <w:rFonts w:cs="Arial"/>
                <w:color w:val="000000"/>
                <w:sz w:val="18"/>
                <w:szCs w:val="18"/>
              </w:rPr>
              <w:t>583.52</w:t>
            </w:r>
          </w:p>
        </w:tc>
      </w:tr>
      <w:tr w:rsidR="00423B26" w:rsidRPr="00F475E7" w14:paraId="6F9DE542" w14:textId="77777777" w:rsidTr="00CD3745">
        <w:trPr>
          <w:trHeight w:val="555"/>
        </w:trPr>
        <w:tc>
          <w:tcPr>
            <w:tcW w:w="2065" w:type="dxa"/>
            <w:shd w:val="clear" w:color="000000" w:fill="9BC2E6"/>
            <w:noWrap/>
            <w:vAlign w:val="center"/>
            <w:hideMark/>
          </w:tcPr>
          <w:p w14:paraId="7E89FD2A" w14:textId="19352EAB" w:rsidR="00423B26" w:rsidRPr="00F475E7" w:rsidRDefault="00423B26" w:rsidP="00423B26">
            <w:pPr>
              <w:jc w:val="center"/>
              <w:rPr>
                <w:rFonts w:cs="Arial"/>
                <w:color w:val="000000"/>
                <w:sz w:val="18"/>
                <w:szCs w:val="18"/>
              </w:rPr>
            </w:pPr>
            <w:r>
              <w:rPr>
                <w:rFonts w:cs="Arial"/>
                <w:color w:val="000000"/>
                <w:sz w:val="18"/>
                <w:szCs w:val="18"/>
              </w:rPr>
              <w:t>10/8/2017 5:00:57</w:t>
            </w:r>
          </w:p>
        </w:tc>
        <w:tc>
          <w:tcPr>
            <w:tcW w:w="2755" w:type="dxa"/>
            <w:shd w:val="clear" w:color="000000" w:fill="9BC2E6"/>
            <w:noWrap/>
            <w:vAlign w:val="center"/>
            <w:hideMark/>
          </w:tcPr>
          <w:p w14:paraId="0EC22E65" w14:textId="0A15CD5E" w:rsidR="00423B26" w:rsidRPr="00F475E7" w:rsidRDefault="00423B26" w:rsidP="00423B26">
            <w:pPr>
              <w:jc w:val="center"/>
              <w:rPr>
                <w:rFonts w:cs="Arial"/>
                <w:color w:val="000000"/>
                <w:sz w:val="18"/>
                <w:szCs w:val="18"/>
              </w:rPr>
            </w:pPr>
            <w:r>
              <w:rPr>
                <w:rFonts w:cs="Arial"/>
                <w:color w:val="000000"/>
                <w:sz w:val="18"/>
                <w:szCs w:val="18"/>
              </w:rPr>
              <w:t>10/8/2017 5:04:00</w:t>
            </w:r>
          </w:p>
        </w:tc>
        <w:tc>
          <w:tcPr>
            <w:tcW w:w="2125" w:type="dxa"/>
            <w:shd w:val="clear" w:color="000000" w:fill="9BC2E6"/>
            <w:noWrap/>
            <w:vAlign w:val="center"/>
            <w:hideMark/>
          </w:tcPr>
          <w:p w14:paraId="4A7A8F2A" w14:textId="6407677A" w:rsidR="00423B26" w:rsidRPr="00F475E7" w:rsidRDefault="00423B26" w:rsidP="00423B26">
            <w:pPr>
              <w:jc w:val="center"/>
              <w:rPr>
                <w:rFonts w:cs="Arial"/>
                <w:color w:val="000000"/>
                <w:sz w:val="18"/>
                <w:szCs w:val="18"/>
              </w:rPr>
            </w:pPr>
            <w:r>
              <w:rPr>
                <w:rFonts w:cs="Arial"/>
                <w:color w:val="000000"/>
                <w:sz w:val="18"/>
                <w:szCs w:val="18"/>
              </w:rPr>
              <w:t>0:03:00</w:t>
            </w:r>
          </w:p>
        </w:tc>
        <w:tc>
          <w:tcPr>
            <w:tcW w:w="1785" w:type="dxa"/>
            <w:shd w:val="clear" w:color="000000" w:fill="9BC2E6"/>
            <w:noWrap/>
            <w:vAlign w:val="center"/>
            <w:hideMark/>
          </w:tcPr>
          <w:p w14:paraId="5AD31A1E" w14:textId="707F818D" w:rsidR="00423B26" w:rsidRPr="00F475E7" w:rsidRDefault="00423B26" w:rsidP="00423B26">
            <w:pPr>
              <w:jc w:val="center"/>
              <w:rPr>
                <w:rFonts w:cs="Arial"/>
                <w:color w:val="000000"/>
                <w:sz w:val="18"/>
                <w:szCs w:val="18"/>
              </w:rPr>
            </w:pPr>
            <w:r>
              <w:rPr>
                <w:rFonts w:cs="Arial"/>
                <w:color w:val="000000"/>
                <w:sz w:val="18"/>
                <w:szCs w:val="18"/>
              </w:rPr>
              <w:t>507.56</w:t>
            </w:r>
          </w:p>
        </w:tc>
      </w:tr>
      <w:tr w:rsidR="00423B26" w:rsidRPr="00F475E7" w14:paraId="76DD3F2B" w14:textId="77777777" w:rsidTr="00CD3745">
        <w:trPr>
          <w:trHeight w:val="555"/>
        </w:trPr>
        <w:tc>
          <w:tcPr>
            <w:tcW w:w="2065" w:type="dxa"/>
            <w:shd w:val="clear" w:color="000000" w:fill="9BC2E6"/>
            <w:noWrap/>
            <w:vAlign w:val="center"/>
          </w:tcPr>
          <w:p w14:paraId="16DFD4D9" w14:textId="06608091" w:rsidR="00423B26" w:rsidRDefault="00423B26" w:rsidP="00423B26">
            <w:pPr>
              <w:jc w:val="center"/>
              <w:rPr>
                <w:rFonts w:cs="Arial"/>
                <w:color w:val="000000"/>
                <w:sz w:val="18"/>
                <w:szCs w:val="18"/>
              </w:rPr>
            </w:pPr>
            <w:r>
              <w:rPr>
                <w:rFonts w:cs="Arial"/>
                <w:color w:val="000000"/>
                <w:sz w:val="18"/>
                <w:szCs w:val="18"/>
              </w:rPr>
              <w:t>10/29/2017 19:24:17</w:t>
            </w:r>
          </w:p>
        </w:tc>
        <w:tc>
          <w:tcPr>
            <w:tcW w:w="2755" w:type="dxa"/>
            <w:shd w:val="clear" w:color="000000" w:fill="9BC2E6"/>
            <w:noWrap/>
            <w:vAlign w:val="center"/>
          </w:tcPr>
          <w:p w14:paraId="23F54D52" w14:textId="5269A8A2" w:rsidR="00423B26" w:rsidRDefault="00423B26" w:rsidP="00423B26">
            <w:pPr>
              <w:jc w:val="center"/>
              <w:rPr>
                <w:rFonts w:cs="Arial"/>
                <w:color w:val="000000"/>
                <w:sz w:val="18"/>
                <w:szCs w:val="18"/>
              </w:rPr>
            </w:pPr>
            <w:r>
              <w:rPr>
                <w:rFonts w:cs="Arial"/>
                <w:color w:val="000000"/>
                <w:sz w:val="18"/>
                <w:szCs w:val="18"/>
              </w:rPr>
              <w:t>10/29/2017 19:27:06</w:t>
            </w:r>
          </w:p>
        </w:tc>
        <w:tc>
          <w:tcPr>
            <w:tcW w:w="2125" w:type="dxa"/>
            <w:shd w:val="clear" w:color="000000" w:fill="9BC2E6"/>
            <w:noWrap/>
            <w:vAlign w:val="center"/>
          </w:tcPr>
          <w:p w14:paraId="14A3F704" w14:textId="0A100C94" w:rsidR="00423B26" w:rsidRDefault="00423B26" w:rsidP="00423B26">
            <w:pPr>
              <w:jc w:val="center"/>
              <w:rPr>
                <w:rFonts w:cs="Arial"/>
                <w:color w:val="000000"/>
                <w:sz w:val="18"/>
                <w:szCs w:val="18"/>
              </w:rPr>
            </w:pPr>
            <w:r>
              <w:rPr>
                <w:rFonts w:cs="Arial"/>
                <w:color w:val="000000"/>
                <w:sz w:val="18"/>
                <w:szCs w:val="18"/>
              </w:rPr>
              <w:t>0:02:44</w:t>
            </w:r>
          </w:p>
        </w:tc>
        <w:tc>
          <w:tcPr>
            <w:tcW w:w="1785" w:type="dxa"/>
            <w:shd w:val="clear" w:color="000000" w:fill="9BC2E6"/>
            <w:noWrap/>
            <w:vAlign w:val="center"/>
          </w:tcPr>
          <w:p w14:paraId="71481F14" w14:textId="56E54D79" w:rsidR="00423B26" w:rsidRDefault="00423B26" w:rsidP="00423B26">
            <w:pPr>
              <w:jc w:val="center"/>
              <w:rPr>
                <w:rFonts w:cs="Arial"/>
                <w:color w:val="000000"/>
                <w:sz w:val="18"/>
                <w:szCs w:val="18"/>
              </w:rPr>
            </w:pPr>
            <w:r>
              <w:rPr>
                <w:rFonts w:cs="Arial"/>
                <w:color w:val="000000"/>
                <w:sz w:val="18"/>
                <w:szCs w:val="18"/>
              </w:rPr>
              <w:t>506.90</w:t>
            </w:r>
          </w:p>
        </w:tc>
      </w:tr>
    </w:tbl>
    <w:p w14:paraId="0AE64136" w14:textId="77777777" w:rsidR="00082EBF" w:rsidRPr="004034DC" w:rsidRDefault="00082EBF" w:rsidP="00082EBF">
      <w:pPr>
        <w:rPr>
          <w:szCs w:val="21"/>
        </w:rPr>
      </w:pPr>
    </w:p>
    <w:p w14:paraId="5EB3D650" w14:textId="037B00E4" w:rsidR="008C2500" w:rsidRPr="00331765" w:rsidRDefault="001665CF" w:rsidP="008C2500">
      <w:pPr>
        <w:pStyle w:val="Heading2"/>
      </w:pPr>
      <w:bookmarkStart w:id="255" w:name="_Toc498949388"/>
      <w:r w:rsidRPr="00331765">
        <w:t>Load Resource Events</w:t>
      </w:r>
      <w:bookmarkEnd w:id="255"/>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1B28F13C" w:rsidR="00F549CA" w:rsidRPr="00FF3977" w:rsidRDefault="001665CF" w:rsidP="00FF3977">
      <w:pPr>
        <w:pStyle w:val="Heading1"/>
      </w:pPr>
      <w:bookmarkStart w:id="256" w:name="_Toc498949389"/>
      <w:r w:rsidRPr="00594B13">
        <w:t>Reliability Unit Commitment</w:t>
      </w:r>
      <w:bookmarkEnd w:id="256"/>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1EDC8FE5" w:rsidR="00082EBF" w:rsidRPr="00771A89" w:rsidRDefault="00082EBF" w:rsidP="00082EBF">
      <w:pPr>
        <w:jc w:val="both"/>
        <w:rPr>
          <w:rFonts w:cs="Arial"/>
          <w:szCs w:val="21"/>
        </w:rPr>
      </w:pPr>
      <w:r w:rsidRPr="00771A89">
        <w:rPr>
          <w:rFonts w:cs="Arial"/>
          <w:szCs w:val="21"/>
        </w:rPr>
        <w:lastRenderedPageBreak/>
        <w:t>Th</w:t>
      </w:r>
      <w:r>
        <w:rPr>
          <w:rFonts w:cs="Arial"/>
          <w:szCs w:val="21"/>
        </w:rPr>
        <w:t xml:space="preserve">ere were no DRUC commitments in </w:t>
      </w:r>
      <w:r w:rsidR="00423B26">
        <w:rPr>
          <w:rFonts w:cs="Arial"/>
          <w:szCs w:val="21"/>
        </w:rPr>
        <w:t>October</w:t>
      </w:r>
      <w:r w:rsidRPr="00771A89">
        <w:rPr>
          <w:rFonts w:cs="Arial"/>
          <w:szCs w:val="21"/>
        </w:rPr>
        <w:t>.</w:t>
      </w:r>
    </w:p>
    <w:p w14:paraId="086A3437" w14:textId="77777777" w:rsidR="00082EBF" w:rsidRPr="00771A89" w:rsidRDefault="00082EBF" w:rsidP="00082EBF">
      <w:pPr>
        <w:jc w:val="both"/>
        <w:rPr>
          <w:rFonts w:cs="Arial"/>
          <w:szCs w:val="21"/>
        </w:rPr>
      </w:pPr>
    </w:p>
    <w:p w14:paraId="6D61CC2A" w14:textId="4E96B968" w:rsidR="00082EBF" w:rsidRDefault="00082EBF" w:rsidP="00082EBF">
      <w:pPr>
        <w:jc w:val="both"/>
        <w:rPr>
          <w:rFonts w:cs="Arial"/>
          <w:szCs w:val="21"/>
        </w:rPr>
      </w:pPr>
      <w:r w:rsidRPr="00771A89">
        <w:rPr>
          <w:rFonts w:cs="Arial"/>
          <w:szCs w:val="21"/>
        </w:rPr>
        <w:t xml:space="preserve">There were </w:t>
      </w:r>
      <w:r w:rsidR="00423B26">
        <w:rPr>
          <w:rFonts w:cs="Arial"/>
          <w:szCs w:val="21"/>
        </w:rPr>
        <w:t>two</w:t>
      </w:r>
      <w:r>
        <w:rPr>
          <w:rFonts w:cs="Arial"/>
          <w:szCs w:val="21"/>
        </w:rPr>
        <w:t xml:space="preserve"> </w:t>
      </w:r>
      <w:r w:rsidRPr="00771A89">
        <w:rPr>
          <w:rFonts w:cs="Arial"/>
          <w:szCs w:val="21"/>
        </w:rPr>
        <w:t xml:space="preserve">HRUC commitments in </w:t>
      </w:r>
      <w:r w:rsidR="00423B26">
        <w:rPr>
          <w:rFonts w:cs="Arial"/>
          <w:szCs w:val="21"/>
        </w:rPr>
        <w:t>October</w:t>
      </w:r>
      <w:r w:rsidRPr="00771A89">
        <w:rPr>
          <w:rFonts w:cs="Arial"/>
          <w:szCs w:val="21"/>
        </w:rPr>
        <w:t>.</w:t>
      </w:r>
    </w:p>
    <w:p w14:paraId="38107FF2" w14:textId="77777777" w:rsidR="00FF3977" w:rsidRDefault="00FF3977" w:rsidP="00082EBF">
      <w:pPr>
        <w:jc w:val="both"/>
        <w:rPr>
          <w:rFonts w:cs="Arial"/>
          <w:szCs w:val="21"/>
        </w:rPr>
      </w:pPr>
    </w:p>
    <w:tbl>
      <w:tblPr>
        <w:tblW w:w="8496" w:type="dxa"/>
        <w:tblInd w:w="-5" w:type="dxa"/>
        <w:tblLayout w:type="fixed"/>
        <w:tblLook w:val="04A0" w:firstRow="1" w:lastRow="0" w:firstColumn="1" w:lastColumn="0" w:noHBand="0" w:noVBand="1"/>
      </w:tblPr>
      <w:tblGrid>
        <w:gridCol w:w="1710"/>
        <w:gridCol w:w="1350"/>
        <w:gridCol w:w="1260"/>
        <w:gridCol w:w="1296"/>
        <w:gridCol w:w="1008"/>
        <w:gridCol w:w="1872"/>
      </w:tblGrid>
      <w:tr w:rsidR="00FF3977" w:rsidRPr="001A1A16" w14:paraId="1D107BE7" w14:textId="77777777" w:rsidTr="00BF3388">
        <w:trPr>
          <w:trHeight w:val="916"/>
        </w:trPr>
        <w:tc>
          <w:tcPr>
            <w:tcW w:w="171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F92512A" w14:textId="5AF29299" w:rsidR="00FF3977" w:rsidRPr="001A1A16" w:rsidRDefault="00FF3977" w:rsidP="00FF3977">
            <w:pPr>
              <w:jc w:val="center"/>
              <w:rPr>
                <w:rFonts w:cs="Arial"/>
                <w:b/>
                <w:bCs/>
                <w:color w:val="FFFFFF"/>
              </w:rPr>
            </w:pPr>
            <w:r w:rsidRPr="001A1A16">
              <w:rPr>
                <w:rFonts w:cs="Arial"/>
                <w:b/>
                <w:bCs/>
                <w:color w:val="FFFFFF"/>
              </w:rPr>
              <w:t>Resource Location</w:t>
            </w:r>
          </w:p>
        </w:tc>
        <w:tc>
          <w:tcPr>
            <w:tcW w:w="1350" w:type="dxa"/>
            <w:tcBorders>
              <w:top w:val="single" w:sz="4" w:space="0" w:color="auto"/>
              <w:left w:val="nil"/>
              <w:bottom w:val="single" w:sz="4" w:space="0" w:color="auto"/>
              <w:right w:val="single" w:sz="4" w:space="0" w:color="auto"/>
            </w:tcBorders>
            <w:shd w:val="clear" w:color="000000" w:fill="444D53"/>
            <w:vAlign w:val="center"/>
            <w:hideMark/>
          </w:tcPr>
          <w:p w14:paraId="6B409CA9" w14:textId="37265CE4" w:rsidR="00FF3977" w:rsidRPr="001A1A16" w:rsidRDefault="00FF3977" w:rsidP="00FF3977">
            <w:pPr>
              <w:jc w:val="center"/>
              <w:rPr>
                <w:rFonts w:cs="Arial"/>
                <w:b/>
                <w:bCs/>
                <w:color w:val="FFFFFF"/>
              </w:rPr>
            </w:pPr>
            <w:r w:rsidRPr="001A1A16">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8C6E885" w14:textId="3A726F8F" w:rsidR="00FF3977" w:rsidRPr="001A1A16" w:rsidRDefault="00FF3977" w:rsidP="00FF3977">
            <w:pPr>
              <w:jc w:val="center"/>
              <w:rPr>
                <w:rFonts w:cs="Arial"/>
                <w:b/>
                <w:bCs/>
                <w:color w:val="FFFFFF"/>
              </w:rPr>
            </w:pPr>
            <w:r w:rsidRPr="001A1A16">
              <w:rPr>
                <w:rFonts w:cs="Arial"/>
                <w:b/>
                <w:bCs/>
                <w:color w:val="FFFFFF"/>
              </w:rPr>
              <w:t>Operating Day</w:t>
            </w:r>
          </w:p>
        </w:tc>
        <w:tc>
          <w:tcPr>
            <w:tcW w:w="1296" w:type="dxa"/>
            <w:tcBorders>
              <w:top w:val="single" w:sz="4" w:space="0" w:color="auto"/>
              <w:left w:val="nil"/>
              <w:bottom w:val="single" w:sz="4" w:space="0" w:color="auto"/>
              <w:right w:val="single" w:sz="4" w:space="0" w:color="auto"/>
            </w:tcBorders>
            <w:shd w:val="clear" w:color="000000" w:fill="444D53"/>
            <w:vAlign w:val="center"/>
            <w:hideMark/>
          </w:tcPr>
          <w:p w14:paraId="71D30A29" w14:textId="3D0C3388" w:rsidR="00FF3977" w:rsidRPr="001A1A16" w:rsidRDefault="00FF3977" w:rsidP="00FF3977">
            <w:pPr>
              <w:jc w:val="center"/>
              <w:rPr>
                <w:rFonts w:cs="Arial"/>
                <w:b/>
                <w:bCs/>
                <w:color w:val="FFFFFF"/>
              </w:rPr>
            </w:pPr>
            <w:r w:rsidRPr="001A1A16">
              <w:rPr>
                <w:rFonts w:cs="Arial"/>
                <w:b/>
                <w:bCs/>
                <w:color w:val="FFFFFF"/>
              </w:rPr>
              <w:t>Total # of Hours Committed</w:t>
            </w:r>
          </w:p>
        </w:tc>
        <w:tc>
          <w:tcPr>
            <w:tcW w:w="1008" w:type="dxa"/>
            <w:tcBorders>
              <w:top w:val="single" w:sz="4" w:space="0" w:color="auto"/>
              <w:left w:val="nil"/>
              <w:bottom w:val="single" w:sz="4" w:space="0" w:color="auto"/>
              <w:right w:val="single" w:sz="4" w:space="0" w:color="auto"/>
            </w:tcBorders>
            <w:shd w:val="clear" w:color="000000" w:fill="444D53"/>
            <w:vAlign w:val="center"/>
            <w:hideMark/>
          </w:tcPr>
          <w:p w14:paraId="4839AA8D" w14:textId="605CB11F" w:rsidR="00FF3977" w:rsidRPr="001A1A16" w:rsidRDefault="00FF3977" w:rsidP="00FF3977">
            <w:pPr>
              <w:jc w:val="center"/>
              <w:rPr>
                <w:rFonts w:cs="Arial"/>
                <w:b/>
                <w:bCs/>
                <w:color w:val="FFFFFF"/>
              </w:rPr>
            </w:pPr>
            <w:r w:rsidRPr="001A1A16">
              <w:rPr>
                <w:rFonts w:cs="Arial"/>
                <w:b/>
                <w:bCs/>
                <w:color w:val="FFFFFF"/>
              </w:rPr>
              <w:t>Total MWhs</w:t>
            </w:r>
          </w:p>
        </w:tc>
        <w:tc>
          <w:tcPr>
            <w:tcW w:w="1872" w:type="dxa"/>
            <w:tcBorders>
              <w:top w:val="single" w:sz="4" w:space="0" w:color="auto"/>
              <w:left w:val="nil"/>
              <w:bottom w:val="single" w:sz="4" w:space="0" w:color="auto"/>
              <w:right w:val="single" w:sz="4" w:space="0" w:color="auto"/>
            </w:tcBorders>
            <w:shd w:val="clear" w:color="000000" w:fill="444D53"/>
            <w:vAlign w:val="center"/>
          </w:tcPr>
          <w:p w14:paraId="6750AD2D" w14:textId="77777777" w:rsidR="00FF3977" w:rsidRPr="001A1A16" w:rsidRDefault="00FF3977" w:rsidP="00FF3977">
            <w:pPr>
              <w:jc w:val="center"/>
              <w:rPr>
                <w:rFonts w:cs="Arial"/>
                <w:b/>
                <w:bCs/>
                <w:color w:val="FFFFFF"/>
              </w:rPr>
            </w:pPr>
            <w:r>
              <w:rPr>
                <w:rFonts w:cs="Arial"/>
                <w:b/>
                <w:bCs/>
                <w:color w:val="FFFFFF"/>
              </w:rPr>
              <w:t>Reason For Commitment</w:t>
            </w:r>
          </w:p>
        </w:tc>
      </w:tr>
      <w:tr w:rsidR="00FF3977" w14:paraId="04F8DE5A" w14:textId="77777777" w:rsidTr="00BF3388">
        <w:trPr>
          <w:trHeight w:val="483"/>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E1D9E" w14:textId="301E6E98" w:rsidR="00FF3977" w:rsidRPr="00217322" w:rsidRDefault="00FF3977" w:rsidP="00FF3977">
            <w:pPr>
              <w:jc w:val="center"/>
              <w:rPr>
                <w:rFonts w:ascii="Tahoma" w:hAnsi="Tahoma" w:cs="Tahoma"/>
                <w:color w:val="000000"/>
              </w:rPr>
            </w:pPr>
            <w:r>
              <w:rPr>
                <w:rFonts w:ascii="Tahoma" w:hAnsi="Tahoma" w:cs="Tahoma"/>
                <w:color w:val="000000"/>
              </w:rPr>
              <w:t>North Central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77301ED" w14:textId="0D917F35" w:rsidR="00FF3977" w:rsidRPr="00217322" w:rsidRDefault="00FF3977" w:rsidP="00FF3977">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21DBE89" w14:textId="576A26CD" w:rsidR="00FF3977" w:rsidRPr="00217322" w:rsidRDefault="00FF3977" w:rsidP="00FF3977">
            <w:pPr>
              <w:jc w:val="center"/>
              <w:rPr>
                <w:rFonts w:ascii="Tahoma" w:hAnsi="Tahoma" w:cs="Tahoma"/>
                <w:color w:val="000000"/>
              </w:rPr>
            </w:pPr>
            <w:r>
              <w:rPr>
                <w:rFonts w:ascii="Tahoma" w:hAnsi="Tahoma" w:cs="Tahoma"/>
                <w:color w:val="000000"/>
              </w:rPr>
              <w:t>10/3/2017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6A2354A6" w14:textId="4B6095D9" w:rsidR="00FF3977" w:rsidRPr="00217322" w:rsidRDefault="00FF3977" w:rsidP="00FF3977">
            <w:pPr>
              <w:jc w:val="center"/>
              <w:rPr>
                <w:rFonts w:ascii="Tahoma" w:hAnsi="Tahoma" w:cs="Tahoma"/>
                <w:color w:val="000000"/>
              </w:rPr>
            </w:pPr>
            <w:r>
              <w:rPr>
                <w:rFonts w:ascii="Tahoma" w:hAnsi="Tahoma" w:cs="Tahoma"/>
                <w:color w:val="000000"/>
              </w:rPr>
              <w:t>8</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68735E10" w14:textId="5DD36202" w:rsidR="00FF3977" w:rsidRPr="00217322" w:rsidRDefault="00FF3977" w:rsidP="00FF3977">
            <w:pPr>
              <w:jc w:val="center"/>
              <w:rPr>
                <w:rFonts w:ascii="Tahoma" w:hAnsi="Tahoma" w:cs="Tahoma"/>
                <w:color w:val="000000"/>
              </w:rPr>
            </w:pPr>
            <w:r>
              <w:rPr>
                <w:rFonts w:ascii="Tahoma" w:hAnsi="Tahoma" w:cs="Tahoma"/>
                <w:color w:val="000000"/>
              </w:rPr>
              <w:t>2,635</w:t>
            </w:r>
          </w:p>
        </w:tc>
        <w:tc>
          <w:tcPr>
            <w:tcW w:w="1872" w:type="dxa"/>
            <w:tcBorders>
              <w:top w:val="single" w:sz="4" w:space="0" w:color="auto"/>
              <w:left w:val="nil"/>
              <w:bottom w:val="single" w:sz="4" w:space="0" w:color="auto"/>
              <w:right w:val="single" w:sz="4" w:space="0" w:color="auto"/>
            </w:tcBorders>
            <w:vAlign w:val="center"/>
          </w:tcPr>
          <w:p w14:paraId="2CEC6C06" w14:textId="1784009C" w:rsidR="00FF3977" w:rsidRDefault="00FF3977" w:rsidP="00FF3977">
            <w:pPr>
              <w:jc w:val="center"/>
              <w:rPr>
                <w:rFonts w:ascii="Tahoma" w:hAnsi="Tahoma" w:cs="Tahoma"/>
                <w:color w:val="000000"/>
              </w:rPr>
            </w:pPr>
            <w:r>
              <w:rPr>
                <w:rFonts w:ascii="Tahoma" w:hAnsi="Tahoma" w:cs="Tahoma"/>
                <w:color w:val="000000"/>
              </w:rPr>
              <w:t>Congestion</w:t>
            </w:r>
          </w:p>
        </w:tc>
      </w:tr>
      <w:tr w:rsidR="00FF3977" w14:paraId="4B62E744" w14:textId="77777777" w:rsidTr="00BF3388">
        <w:trPr>
          <w:trHeight w:val="48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A76D0B3" w14:textId="3ECA7F37" w:rsidR="00FF3977" w:rsidRPr="00217322" w:rsidRDefault="00FF3977" w:rsidP="00FF3977">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1B315119" w14:textId="1E1D9D33" w:rsidR="00FF3977" w:rsidRPr="00217322" w:rsidRDefault="00FF3977" w:rsidP="00FF3977">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4E00FF67" w14:textId="1F19CD77" w:rsidR="00FF3977" w:rsidRPr="00217322" w:rsidRDefault="00FF3977" w:rsidP="00FF3977">
            <w:pPr>
              <w:jc w:val="center"/>
              <w:rPr>
                <w:rFonts w:ascii="Tahoma" w:hAnsi="Tahoma" w:cs="Tahoma"/>
                <w:color w:val="000000"/>
              </w:rPr>
            </w:pPr>
            <w:r>
              <w:rPr>
                <w:rFonts w:ascii="Tahoma" w:hAnsi="Tahoma" w:cs="Tahoma"/>
                <w:color w:val="000000"/>
              </w:rPr>
              <w:t>10/4/2017</w:t>
            </w:r>
          </w:p>
        </w:tc>
        <w:tc>
          <w:tcPr>
            <w:tcW w:w="1296" w:type="dxa"/>
            <w:tcBorders>
              <w:top w:val="nil"/>
              <w:left w:val="nil"/>
              <w:bottom w:val="single" w:sz="4" w:space="0" w:color="auto"/>
              <w:right w:val="single" w:sz="4" w:space="0" w:color="auto"/>
            </w:tcBorders>
            <w:shd w:val="clear" w:color="auto" w:fill="auto"/>
            <w:noWrap/>
            <w:vAlign w:val="center"/>
            <w:hideMark/>
          </w:tcPr>
          <w:p w14:paraId="1752EBA9" w14:textId="68B6C6AA" w:rsidR="00FF3977" w:rsidRPr="00217322" w:rsidRDefault="00FF3977" w:rsidP="00FF3977">
            <w:pPr>
              <w:jc w:val="center"/>
              <w:rPr>
                <w:rFonts w:ascii="Tahoma" w:hAnsi="Tahoma" w:cs="Tahoma"/>
                <w:color w:val="000000"/>
              </w:rPr>
            </w:pPr>
            <w:r>
              <w:rPr>
                <w:rFonts w:ascii="Tahoma" w:hAnsi="Tahoma" w:cs="Tahoma"/>
                <w:color w:val="000000"/>
              </w:rPr>
              <w:t>8</w:t>
            </w:r>
          </w:p>
        </w:tc>
        <w:tc>
          <w:tcPr>
            <w:tcW w:w="1008" w:type="dxa"/>
            <w:tcBorders>
              <w:top w:val="nil"/>
              <w:left w:val="nil"/>
              <w:bottom w:val="single" w:sz="4" w:space="0" w:color="auto"/>
              <w:right w:val="single" w:sz="4" w:space="0" w:color="auto"/>
            </w:tcBorders>
            <w:shd w:val="clear" w:color="auto" w:fill="auto"/>
            <w:noWrap/>
            <w:vAlign w:val="center"/>
            <w:hideMark/>
          </w:tcPr>
          <w:p w14:paraId="632772AE" w14:textId="0D30784E" w:rsidR="00FF3977" w:rsidRPr="00217322" w:rsidRDefault="00FF3977" w:rsidP="00FF3977">
            <w:pPr>
              <w:jc w:val="center"/>
              <w:rPr>
                <w:rFonts w:ascii="Tahoma" w:hAnsi="Tahoma" w:cs="Tahoma"/>
                <w:color w:val="000000"/>
              </w:rPr>
            </w:pPr>
            <w:r>
              <w:rPr>
                <w:rFonts w:ascii="Tahoma" w:hAnsi="Tahoma" w:cs="Tahoma"/>
                <w:color w:val="000000"/>
              </w:rPr>
              <w:t>2,657</w:t>
            </w:r>
          </w:p>
        </w:tc>
        <w:tc>
          <w:tcPr>
            <w:tcW w:w="1872" w:type="dxa"/>
            <w:tcBorders>
              <w:top w:val="nil"/>
              <w:left w:val="nil"/>
              <w:bottom w:val="single" w:sz="4" w:space="0" w:color="auto"/>
              <w:right w:val="single" w:sz="4" w:space="0" w:color="auto"/>
            </w:tcBorders>
            <w:vAlign w:val="center"/>
          </w:tcPr>
          <w:p w14:paraId="7B677791" w14:textId="3E1823F5" w:rsidR="00FF3977" w:rsidRDefault="00FF3977" w:rsidP="00FF3977">
            <w:pPr>
              <w:jc w:val="center"/>
              <w:rPr>
                <w:rFonts w:ascii="Tahoma" w:hAnsi="Tahoma" w:cs="Tahoma"/>
                <w:color w:val="000000"/>
              </w:rPr>
            </w:pPr>
            <w:r w:rsidRPr="00FA511F">
              <w:rPr>
                <w:rFonts w:ascii="Tahoma" w:hAnsi="Tahoma" w:cs="Tahoma"/>
                <w:color w:val="000000"/>
              </w:rPr>
              <w:t>Congestion</w:t>
            </w:r>
          </w:p>
        </w:tc>
      </w:tr>
    </w:tbl>
    <w:p w14:paraId="3757C869" w14:textId="78012540" w:rsidR="008C2500" w:rsidRPr="00F92EB8" w:rsidRDefault="008C2500" w:rsidP="00F92EB8">
      <w:pPr>
        <w:rPr>
          <w:rFonts w:cs="Arial"/>
          <w:szCs w:val="21"/>
        </w:rPr>
      </w:pPr>
    </w:p>
    <w:p w14:paraId="21F1A37D" w14:textId="1448BE1D" w:rsidR="009000C5" w:rsidRDefault="00524A24" w:rsidP="00524A24">
      <w:pPr>
        <w:pStyle w:val="Heading1"/>
      </w:pPr>
      <w:bookmarkStart w:id="257" w:name="_Toc498949390"/>
      <w:r w:rsidRPr="00C018A5">
        <w:t>Wind Generation as a Percent of Load</w:t>
      </w:r>
      <w:bookmarkEnd w:id="257"/>
    </w:p>
    <w:p w14:paraId="4A667C72" w14:textId="7D4BE294" w:rsidR="00F549CA" w:rsidRPr="00331765" w:rsidRDefault="00AF4B0F" w:rsidP="00524A24">
      <w:r>
        <w:rPr>
          <w:noProof/>
        </w:rPr>
        <w:drawing>
          <wp:inline distT="0" distB="0" distL="0" distR="0" wp14:anchorId="3D88710E" wp14:editId="40FB546F">
            <wp:extent cx="5912165" cy="33741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2165" cy="3374136"/>
                    </a:xfrm>
                    <a:prstGeom prst="rect">
                      <a:avLst/>
                    </a:prstGeom>
                    <a:noFill/>
                  </pic:spPr>
                </pic:pic>
              </a:graphicData>
            </a:graphic>
          </wp:inline>
        </w:drawing>
      </w:r>
    </w:p>
    <w:p w14:paraId="7BEBBDBE" w14:textId="487A7EAE" w:rsidR="00524A24" w:rsidRPr="00473713" w:rsidRDefault="00524A24" w:rsidP="00524A24">
      <w:pPr>
        <w:pStyle w:val="Heading1"/>
      </w:pPr>
      <w:bookmarkStart w:id="258" w:name="_Toc498949391"/>
      <w:r w:rsidRPr="00473713">
        <w:t>Congestion Analysis</w:t>
      </w:r>
      <w:bookmarkEnd w:id="258"/>
    </w:p>
    <w:p w14:paraId="425B0F2D" w14:textId="098B0766" w:rsidR="00D12170" w:rsidRPr="00473713" w:rsidRDefault="00524A24" w:rsidP="00D12170">
      <w:pPr>
        <w:rPr>
          <w:szCs w:val="21"/>
        </w:rPr>
      </w:pPr>
      <w:r w:rsidRPr="00473713">
        <w:rPr>
          <w:szCs w:val="21"/>
        </w:rPr>
        <w:t xml:space="preserve">The number of congestion events experienced by the ERCOT system </w:t>
      </w:r>
      <w:r w:rsidR="007F112B">
        <w:rPr>
          <w:szCs w:val="21"/>
        </w:rPr>
        <w:t>increased</w:t>
      </w:r>
      <w:r w:rsidR="00C106F2" w:rsidRPr="00473713">
        <w:rPr>
          <w:szCs w:val="21"/>
        </w:rPr>
        <w:t xml:space="preserve"> </w:t>
      </w:r>
      <w:r w:rsidRPr="00473713">
        <w:rPr>
          <w:szCs w:val="21"/>
        </w:rPr>
        <w:t xml:space="preserve">in </w:t>
      </w:r>
      <w:r w:rsidR="00AF4B0F">
        <w:rPr>
          <w:szCs w:val="21"/>
        </w:rPr>
        <w:t>October</w:t>
      </w:r>
      <w:r w:rsidRPr="00473713">
        <w:rPr>
          <w:szCs w:val="21"/>
        </w:rPr>
        <w:t xml:space="preserve">. </w:t>
      </w:r>
      <w:r w:rsidR="00D12170" w:rsidRPr="00473713">
        <w:rPr>
          <w:szCs w:val="21"/>
        </w:rPr>
        <w:t xml:space="preserve">There were </w:t>
      </w:r>
      <w:r w:rsidR="007F471B">
        <w:rPr>
          <w:szCs w:val="21"/>
        </w:rPr>
        <w:t>thirty six</w:t>
      </w:r>
      <w:r w:rsidR="00D12170" w:rsidRPr="00473713">
        <w:rPr>
          <w:szCs w:val="21"/>
        </w:rPr>
        <w:t xml:space="preserve"> instances over </w:t>
      </w:r>
      <w:r w:rsidR="007F471B">
        <w:rPr>
          <w:szCs w:val="21"/>
        </w:rPr>
        <w:t>31</w:t>
      </w:r>
      <w:r w:rsidR="00D12170" w:rsidRPr="00473713">
        <w:rPr>
          <w:szCs w:val="21"/>
        </w:rPr>
        <w:t xml:space="preserve"> days on the Generic Transmission Constraints (GTCs) in </w:t>
      </w:r>
      <w:r w:rsidR="00AF4B0F">
        <w:rPr>
          <w:szCs w:val="21"/>
        </w:rPr>
        <w:t>October</w:t>
      </w:r>
      <w:r w:rsidR="00D12170" w:rsidRPr="00473713">
        <w:rPr>
          <w:szCs w:val="21"/>
        </w:rPr>
        <w:t>.</w:t>
      </w:r>
    </w:p>
    <w:p w14:paraId="78F2B17B" w14:textId="005119E5" w:rsidR="00F41DE4" w:rsidRPr="00AE4326" w:rsidRDefault="00F41DE4" w:rsidP="00524A24">
      <w:pPr>
        <w:rPr>
          <w:szCs w:val="21"/>
          <w:highlight w:val="yellow"/>
        </w:rPr>
      </w:pPr>
    </w:p>
    <w:p w14:paraId="3B7A9BC2" w14:textId="3FD16B75" w:rsidR="004809C1" w:rsidRPr="00331765" w:rsidRDefault="00F41DE4" w:rsidP="004809C1">
      <w:pPr>
        <w:pStyle w:val="Heading2"/>
      </w:pPr>
      <w:bookmarkStart w:id="259" w:name="_Toc498949392"/>
      <w:r w:rsidRPr="00C70060">
        <w:t xml:space="preserve">Notable Constraints for </w:t>
      </w:r>
      <w:r w:rsidR="00F57496">
        <w:t>October</w:t>
      </w:r>
      <w:bookmarkEnd w:id="259"/>
    </w:p>
    <w:p w14:paraId="2BF4A3C4" w14:textId="540FEEAB" w:rsidR="00F41DE4"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lastRenderedPageBreak/>
        <w:t xml:space="preserve">For a list of all constraints activated in SCED for the month of </w:t>
      </w:r>
      <w:r w:rsidR="004F561C">
        <w:t>October</w:t>
      </w:r>
      <w:r w:rsidRPr="0036576E">
        <w:t>, please see Appendix A at the end of this report.</w:t>
      </w:r>
    </w:p>
    <w:p w14:paraId="7BDAEF74" w14:textId="77777777" w:rsidR="00B359B8" w:rsidRDefault="00B359B8" w:rsidP="00516166"/>
    <w:tbl>
      <w:tblPr>
        <w:tblW w:w="9546" w:type="dxa"/>
        <w:jc w:val="center"/>
        <w:tblLayout w:type="fixed"/>
        <w:tblLook w:val="04A0" w:firstRow="1" w:lastRow="0" w:firstColumn="1" w:lastColumn="0" w:noHBand="0" w:noVBand="1"/>
      </w:tblPr>
      <w:tblGrid>
        <w:gridCol w:w="2347"/>
        <w:gridCol w:w="2246"/>
        <w:gridCol w:w="1526"/>
        <w:gridCol w:w="1627"/>
        <w:gridCol w:w="1800"/>
      </w:tblGrid>
      <w:tr w:rsidR="00FF3977" w:rsidRPr="0084299D" w14:paraId="2078987A" w14:textId="77777777" w:rsidTr="00FF3977">
        <w:trPr>
          <w:trHeight w:val="886"/>
          <w:jc w:val="center"/>
        </w:trPr>
        <w:tc>
          <w:tcPr>
            <w:tcW w:w="2347"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FF3977" w:rsidRPr="0084299D" w:rsidRDefault="00FF397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FF3977" w:rsidRPr="0084299D" w:rsidRDefault="00FF397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FF3977" w:rsidRPr="0084299D" w:rsidRDefault="00FF397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FF3977" w:rsidRPr="0084299D" w:rsidRDefault="00FF397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FF3977" w:rsidRPr="0084299D" w:rsidRDefault="00FF397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FF3977" w:rsidRPr="0084299D" w14:paraId="44293F77" w14:textId="77777777" w:rsidTr="00FF3977">
        <w:trPr>
          <w:trHeight w:val="354"/>
          <w:jc w:val="center"/>
        </w:trPr>
        <w:tc>
          <w:tcPr>
            <w:tcW w:w="2347"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FF3977" w:rsidRPr="0084299D" w:rsidRDefault="00FF3977" w:rsidP="00FA4451">
            <w:pPr>
              <w:rPr>
                <w:rFonts w:asciiTheme="minorHAnsi" w:hAnsiTheme="minorHAnsi" w:cstheme="minorHAnsi"/>
                <w:b/>
                <w:bCs/>
                <w:color w:val="FFFFFF"/>
              </w:rPr>
            </w:pPr>
          </w:p>
        </w:tc>
        <w:tc>
          <w:tcPr>
            <w:tcW w:w="224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FF3977" w:rsidRPr="0084299D" w:rsidRDefault="00FF3977" w:rsidP="00FA4451">
            <w:pPr>
              <w:rPr>
                <w:rFonts w:asciiTheme="minorHAnsi" w:hAnsiTheme="minorHAnsi" w:cstheme="minorHAnsi"/>
                <w:b/>
                <w:bCs/>
                <w:color w:val="FFFFFF"/>
              </w:rPr>
            </w:pPr>
          </w:p>
        </w:tc>
        <w:tc>
          <w:tcPr>
            <w:tcW w:w="152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FF3977" w:rsidRPr="0084299D" w:rsidRDefault="00FF3977" w:rsidP="00FA4451">
            <w:pPr>
              <w:jc w:val="center"/>
              <w:rPr>
                <w:rFonts w:asciiTheme="minorHAnsi" w:hAnsiTheme="minorHAnsi" w:cstheme="minorHAnsi"/>
                <w:b/>
                <w:bCs/>
                <w:color w:val="FFFFFF"/>
              </w:rPr>
            </w:pPr>
          </w:p>
        </w:tc>
        <w:tc>
          <w:tcPr>
            <w:tcW w:w="1627"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FF3977" w:rsidRPr="0084299D" w:rsidRDefault="00FF3977" w:rsidP="00FA4451">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FF3977" w:rsidRPr="0084299D" w:rsidRDefault="00FF3977" w:rsidP="00FA4451">
            <w:pPr>
              <w:jc w:val="center"/>
              <w:rPr>
                <w:rFonts w:asciiTheme="minorHAnsi" w:hAnsiTheme="minorHAnsi" w:cstheme="minorHAnsi"/>
                <w:b/>
                <w:bCs/>
                <w:color w:val="FFFFFF"/>
              </w:rPr>
            </w:pPr>
          </w:p>
        </w:tc>
      </w:tr>
      <w:tr w:rsidR="00FF3977" w:rsidRPr="003A505B" w14:paraId="75308F64"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31BBB" w14:textId="50B9A2BE" w:rsidR="00FF3977" w:rsidRPr="00090C57" w:rsidRDefault="00FF3977" w:rsidP="007F471B">
            <w:pPr>
              <w:jc w:val="center"/>
              <w:rPr>
                <w:rFonts w:cs="Arial"/>
                <w:sz w:val="18"/>
                <w:szCs w:val="18"/>
              </w:rPr>
            </w:pPr>
            <w:proofErr w:type="spellStart"/>
            <w:r w:rsidRPr="00090C57">
              <w:rPr>
                <w:rFonts w:cs="Arial"/>
                <w:sz w:val="18"/>
                <w:szCs w:val="18"/>
              </w:rPr>
              <w:t>Jewet-Sng</w:t>
            </w:r>
            <w:proofErr w:type="spellEnd"/>
            <w:r w:rsidRPr="00090C57">
              <w:rPr>
                <w:rFonts w:cs="Arial"/>
                <w:sz w:val="18"/>
                <w:szCs w:val="18"/>
              </w:rPr>
              <w:t xml:space="preserve">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BC388" w14:textId="6954D955" w:rsidR="00FF3977" w:rsidRPr="00090C57" w:rsidRDefault="00FF3977" w:rsidP="007F471B">
            <w:pPr>
              <w:jc w:val="center"/>
              <w:rPr>
                <w:rFonts w:cs="Arial"/>
                <w:sz w:val="18"/>
                <w:szCs w:val="18"/>
              </w:rPr>
            </w:pPr>
            <w:proofErr w:type="spellStart"/>
            <w:r w:rsidRPr="00090C57">
              <w:rPr>
                <w:rFonts w:cs="Arial"/>
                <w:sz w:val="18"/>
                <w:szCs w:val="18"/>
              </w:rPr>
              <w:t>Btu_Jack_Creek</w:t>
            </w:r>
            <w:proofErr w:type="spellEnd"/>
            <w:r w:rsidRPr="00090C57">
              <w:rPr>
                <w:rFonts w:cs="Arial"/>
                <w:sz w:val="18"/>
                <w:szCs w:val="18"/>
              </w:rPr>
              <w:t xml:space="preserve"> - Twin Oak Switch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8EFC8" w14:textId="018DA0DC" w:rsidR="00FF3977" w:rsidRPr="00090C57" w:rsidRDefault="00FF3977" w:rsidP="007F471B">
            <w:pPr>
              <w:jc w:val="center"/>
              <w:rPr>
                <w:rFonts w:cs="Arial"/>
                <w:sz w:val="18"/>
                <w:szCs w:val="18"/>
              </w:rPr>
            </w:pPr>
            <w:r w:rsidRPr="00090C57">
              <w:rPr>
                <w:rFonts w:cs="Arial"/>
                <w:sz w:val="18"/>
                <w:szCs w:val="18"/>
              </w:rPr>
              <w:t>15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880C" w14:textId="6A92CC47" w:rsidR="00FF3977" w:rsidRPr="00090C57" w:rsidRDefault="00FF3977" w:rsidP="007F471B">
            <w:pPr>
              <w:jc w:val="center"/>
              <w:rPr>
                <w:rFonts w:cs="Arial"/>
                <w:sz w:val="18"/>
                <w:szCs w:val="18"/>
              </w:rPr>
            </w:pPr>
            <w:r w:rsidRPr="00090C57">
              <w:rPr>
                <w:rFonts w:cs="Arial"/>
                <w:sz w:val="18"/>
                <w:szCs w:val="18"/>
              </w:rPr>
              <w:t>$36,779,486.93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71DA2" w14:textId="31C4B5DE" w:rsidR="00FF3977" w:rsidRPr="00090C57" w:rsidRDefault="00FF3977" w:rsidP="007F471B">
            <w:pPr>
              <w:jc w:val="center"/>
              <w:rPr>
                <w:rFonts w:ascii="Tahoma" w:hAnsi="Tahoma" w:cs="Tahoma"/>
              </w:rPr>
            </w:pPr>
            <w:r w:rsidRPr="00090C57">
              <w:rPr>
                <w:rFonts w:ascii="Tahoma" w:hAnsi="Tahoma" w:cs="Tahoma"/>
              </w:rPr>
              <w:t>Houston Import Project (4458)</w:t>
            </w:r>
          </w:p>
        </w:tc>
      </w:tr>
      <w:tr w:rsidR="00FF3977" w:rsidRPr="003A505B" w14:paraId="283A9B54"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9E45D" w14:textId="39A5209A" w:rsidR="00FF3977" w:rsidRPr="00090C57" w:rsidRDefault="00FF3977" w:rsidP="007F471B">
            <w:pPr>
              <w:jc w:val="center"/>
              <w:rPr>
                <w:rFonts w:cs="Arial"/>
                <w:sz w:val="18"/>
                <w:szCs w:val="18"/>
              </w:rPr>
            </w:pPr>
            <w:proofErr w:type="spellStart"/>
            <w:r w:rsidRPr="00090C57">
              <w:rPr>
                <w:rFonts w:cs="Arial"/>
                <w:sz w:val="18"/>
                <w:szCs w:val="18"/>
              </w:rPr>
              <w:t>Basecase</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AB980" w14:textId="53C3D6B2" w:rsidR="00FF3977" w:rsidRPr="00090C57" w:rsidRDefault="00FF3977" w:rsidP="007F471B">
            <w:pPr>
              <w:jc w:val="center"/>
              <w:rPr>
                <w:rFonts w:cs="Arial"/>
                <w:sz w:val="18"/>
                <w:szCs w:val="18"/>
              </w:rPr>
            </w:pPr>
            <w:r w:rsidRPr="00090C57">
              <w:rPr>
                <w:rFonts w:cs="Arial"/>
                <w:sz w:val="18"/>
                <w:szCs w:val="18"/>
              </w:rPr>
              <w:t>PNHNDL GTC</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B24B0" w14:textId="5C4301F6" w:rsidR="00FF3977" w:rsidRPr="00090C57" w:rsidRDefault="00FF3977" w:rsidP="007F471B">
            <w:pPr>
              <w:jc w:val="center"/>
              <w:rPr>
                <w:rFonts w:cs="Arial"/>
                <w:sz w:val="18"/>
                <w:szCs w:val="18"/>
              </w:rPr>
            </w:pPr>
            <w:r w:rsidRPr="00090C57">
              <w:rPr>
                <w:rFonts w:cs="Arial"/>
                <w:sz w:val="18"/>
                <w:szCs w:val="18"/>
              </w:rPr>
              <w:t>29</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B4ED3" w14:textId="07F9E0A6" w:rsidR="00FF3977" w:rsidRPr="00090C57" w:rsidRDefault="00FF3977" w:rsidP="007F471B">
            <w:pPr>
              <w:jc w:val="center"/>
              <w:rPr>
                <w:rFonts w:cs="Arial"/>
                <w:sz w:val="18"/>
                <w:szCs w:val="18"/>
              </w:rPr>
            </w:pPr>
            <w:r w:rsidRPr="00090C57">
              <w:rPr>
                <w:rFonts w:cs="Arial"/>
                <w:sz w:val="18"/>
                <w:szCs w:val="18"/>
              </w:rPr>
              <w:t>$30,491,746.65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BDB28" w14:textId="6A4DC4A7" w:rsidR="00FF3977" w:rsidRPr="00090C57" w:rsidRDefault="00FF3977" w:rsidP="007F471B">
            <w:pPr>
              <w:jc w:val="center"/>
              <w:rPr>
                <w:rFonts w:ascii="Tahoma" w:hAnsi="Tahoma" w:cs="Tahoma"/>
              </w:rPr>
            </w:pPr>
            <w:r w:rsidRPr="00090C57">
              <w:rPr>
                <w:rFonts w:ascii="Tahoma" w:hAnsi="Tahoma" w:cs="Tahoma"/>
              </w:rPr>
              <w:t>South Plains RPG Proposal &amp; Panhandle Loop (5180, 5208)</w:t>
            </w:r>
          </w:p>
        </w:tc>
      </w:tr>
      <w:tr w:rsidR="00FF3977" w:rsidRPr="003A505B" w14:paraId="09FDC854"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65A654" w14:textId="362921FE" w:rsidR="00FF3977" w:rsidRPr="00090C57" w:rsidRDefault="00FF3977" w:rsidP="007F471B">
            <w:pPr>
              <w:jc w:val="center"/>
              <w:rPr>
                <w:rFonts w:cs="Arial"/>
                <w:sz w:val="18"/>
                <w:szCs w:val="18"/>
              </w:rPr>
            </w:pPr>
            <w:r w:rsidRPr="00090C57">
              <w:rPr>
                <w:rFonts w:cs="Arial"/>
                <w:sz w:val="18"/>
                <w:szCs w:val="18"/>
              </w:rPr>
              <w:t>Victoria-</w:t>
            </w:r>
            <w:proofErr w:type="spellStart"/>
            <w:r w:rsidRPr="00090C57">
              <w:rPr>
                <w:rFonts w:cs="Arial"/>
                <w:sz w:val="18"/>
                <w:szCs w:val="18"/>
              </w:rPr>
              <w:t>V_Dupsw</w:t>
            </w:r>
            <w:proofErr w:type="spellEnd"/>
            <w:r w:rsidRPr="00090C57">
              <w:rPr>
                <w:rFonts w:cs="Arial"/>
                <w:sz w:val="18"/>
                <w:szCs w:val="18"/>
              </w:rPr>
              <w:t xml:space="preserve"> 138kV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AAC2ED" w14:textId="0DC61748" w:rsidR="00FF3977" w:rsidRPr="00090C57" w:rsidRDefault="00FF3977" w:rsidP="007F471B">
            <w:pPr>
              <w:jc w:val="center"/>
              <w:rPr>
                <w:rFonts w:cs="Arial"/>
                <w:sz w:val="18"/>
                <w:szCs w:val="18"/>
              </w:rPr>
            </w:pPr>
            <w:r w:rsidRPr="00090C57">
              <w:rPr>
                <w:rFonts w:cs="Arial"/>
                <w:sz w:val="18"/>
                <w:szCs w:val="18"/>
              </w:rPr>
              <w:t>Formosa - Lolita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304D2D7" w14:textId="260F63ED" w:rsidR="00FF3977" w:rsidRPr="00090C57" w:rsidRDefault="00FF3977" w:rsidP="007F471B">
            <w:pPr>
              <w:jc w:val="center"/>
              <w:rPr>
                <w:rFonts w:cs="Arial"/>
                <w:sz w:val="18"/>
                <w:szCs w:val="18"/>
              </w:rPr>
            </w:pPr>
            <w:r w:rsidRPr="00090C57">
              <w:rPr>
                <w:rFonts w:cs="Arial"/>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196CA8" w14:textId="3F920859" w:rsidR="00FF3977" w:rsidRPr="00090C57" w:rsidRDefault="00FF3977" w:rsidP="007F471B">
            <w:pPr>
              <w:jc w:val="center"/>
              <w:rPr>
                <w:rFonts w:cs="Arial"/>
                <w:sz w:val="18"/>
                <w:szCs w:val="18"/>
              </w:rPr>
            </w:pPr>
            <w:r w:rsidRPr="00090C57">
              <w:rPr>
                <w:rFonts w:cs="Arial"/>
                <w:sz w:val="18"/>
                <w:szCs w:val="18"/>
              </w:rPr>
              <w:t>$7,332,846.48</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96A27E6" w14:textId="75EEE3C3" w:rsidR="00FF3977" w:rsidRPr="00090C57" w:rsidRDefault="00FF3977" w:rsidP="007F471B">
            <w:pPr>
              <w:jc w:val="center"/>
              <w:rPr>
                <w:rFonts w:ascii="Tahoma" w:hAnsi="Tahoma" w:cs="Tahoma"/>
              </w:rPr>
            </w:pPr>
          </w:p>
        </w:tc>
      </w:tr>
      <w:tr w:rsidR="00FF3977" w:rsidRPr="003A505B" w14:paraId="0F72D87E"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F8F5" w14:textId="5FEF7C77" w:rsidR="00FF3977" w:rsidRPr="00090C57" w:rsidRDefault="00FF3977" w:rsidP="007F471B">
            <w:pPr>
              <w:jc w:val="center"/>
              <w:rPr>
                <w:rFonts w:cs="Arial"/>
                <w:sz w:val="18"/>
                <w:szCs w:val="18"/>
              </w:rPr>
            </w:pPr>
            <w:r w:rsidRPr="00090C57">
              <w:rPr>
                <w:rFonts w:cs="Arial"/>
                <w:sz w:val="18"/>
                <w:szCs w:val="18"/>
              </w:rPr>
              <w:t>HCKSW-ALLNC&amp;RNKSW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DC2EC" w14:textId="2A27E32D" w:rsidR="00FF3977" w:rsidRPr="00090C57" w:rsidRDefault="00FF3977" w:rsidP="007F471B">
            <w:pPr>
              <w:jc w:val="center"/>
              <w:rPr>
                <w:rFonts w:cs="Arial"/>
                <w:sz w:val="18"/>
                <w:szCs w:val="18"/>
              </w:rPr>
            </w:pPr>
            <w:r w:rsidRPr="00090C57">
              <w:rPr>
                <w:rFonts w:cs="Arial"/>
                <w:sz w:val="18"/>
                <w:szCs w:val="18"/>
              </w:rPr>
              <w:t xml:space="preserve">Blue Mound - </w:t>
            </w:r>
            <w:proofErr w:type="spellStart"/>
            <w:r w:rsidRPr="00090C57">
              <w:rPr>
                <w:rFonts w:cs="Arial"/>
                <w:sz w:val="18"/>
                <w:szCs w:val="18"/>
              </w:rPr>
              <w:t>Wagley</w:t>
            </w:r>
            <w:proofErr w:type="spellEnd"/>
            <w:r w:rsidRPr="00090C57">
              <w:rPr>
                <w:rFonts w:cs="Arial"/>
                <w:sz w:val="18"/>
                <w:szCs w:val="18"/>
              </w:rPr>
              <w:t xml:space="preserve"> Robertson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B8B22" w14:textId="40C1D799" w:rsidR="00FF3977" w:rsidRPr="00090C57" w:rsidRDefault="00FF3977" w:rsidP="007F471B">
            <w:pPr>
              <w:jc w:val="center"/>
              <w:rPr>
                <w:rFonts w:cs="Arial"/>
                <w:sz w:val="18"/>
                <w:szCs w:val="18"/>
              </w:rPr>
            </w:pPr>
            <w:r w:rsidRPr="00090C57">
              <w:rPr>
                <w:rFonts w:cs="Arial"/>
                <w:sz w:val="18"/>
                <w:szCs w:val="18"/>
              </w:rPr>
              <w:t>10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5886A" w14:textId="2173D35A" w:rsidR="00FF3977" w:rsidRPr="00090C57" w:rsidRDefault="00FF3977" w:rsidP="007F471B">
            <w:pPr>
              <w:jc w:val="center"/>
              <w:rPr>
                <w:rFonts w:cs="Arial"/>
                <w:sz w:val="18"/>
                <w:szCs w:val="18"/>
              </w:rPr>
            </w:pPr>
            <w:r w:rsidRPr="00090C57">
              <w:rPr>
                <w:rFonts w:cs="Arial"/>
                <w:sz w:val="18"/>
                <w:szCs w:val="18"/>
              </w:rPr>
              <w:t>$6,095,157.69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F4E61" w14:textId="0C1AD164" w:rsidR="00FF3977" w:rsidRPr="00090C57" w:rsidRDefault="00FF3977" w:rsidP="007F471B">
            <w:pPr>
              <w:jc w:val="center"/>
              <w:rPr>
                <w:rFonts w:ascii="Tahoma" w:hAnsi="Tahoma" w:cs="Tahoma"/>
              </w:rPr>
            </w:pPr>
            <w:r w:rsidRPr="00090C57">
              <w:rPr>
                <w:rFonts w:ascii="Tahoma" w:hAnsi="Tahoma" w:cs="Tahoma"/>
              </w:rPr>
              <w:t>Saginaw 345/138 kV auto (6273)</w:t>
            </w:r>
          </w:p>
        </w:tc>
      </w:tr>
      <w:tr w:rsidR="00FF3977" w:rsidRPr="003A505B" w14:paraId="249C19CE"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81AF6" w14:textId="3F7979BE" w:rsidR="00FF3977" w:rsidRPr="00090C57" w:rsidRDefault="00FF3977" w:rsidP="007F471B">
            <w:pPr>
              <w:jc w:val="center"/>
              <w:rPr>
                <w:rFonts w:cs="Arial"/>
                <w:sz w:val="18"/>
                <w:szCs w:val="18"/>
              </w:rPr>
            </w:pPr>
            <w:r w:rsidRPr="00090C57">
              <w:rPr>
                <w:rFonts w:cs="Arial"/>
                <w:sz w:val="18"/>
                <w:szCs w:val="18"/>
              </w:rPr>
              <w:t>CENTER to PH ROBINSON LIN A</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2A42" w14:textId="67F1F0DE" w:rsidR="00FF3977" w:rsidRPr="00090C57" w:rsidRDefault="00FF3977" w:rsidP="007F471B">
            <w:pPr>
              <w:jc w:val="center"/>
              <w:rPr>
                <w:rFonts w:cs="Arial"/>
                <w:sz w:val="18"/>
                <w:szCs w:val="18"/>
              </w:rPr>
            </w:pPr>
            <w:r w:rsidRPr="00090C57">
              <w:rPr>
                <w:rFonts w:cs="Arial"/>
                <w:sz w:val="18"/>
                <w:szCs w:val="18"/>
              </w:rPr>
              <w:t>Exxon - Lynch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E61D" w14:textId="21FABABC" w:rsidR="00FF3977" w:rsidRPr="00090C57" w:rsidRDefault="00FF3977" w:rsidP="007F471B">
            <w:pPr>
              <w:jc w:val="center"/>
              <w:rPr>
                <w:rFonts w:cs="Arial"/>
                <w:sz w:val="18"/>
                <w:szCs w:val="18"/>
              </w:rPr>
            </w:pPr>
            <w:r w:rsidRPr="00090C57">
              <w:rPr>
                <w:rFonts w:cs="Arial"/>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D2F5" w14:textId="1C032B4F" w:rsidR="00FF3977" w:rsidRPr="00090C57" w:rsidRDefault="00FF3977" w:rsidP="007F471B">
            <w:pPr>
              <w:jc w:val="center"/>
              <w:rPr>
                <w:rFonts w:cs="Arial"/>
                <w:sz w:val="18"/>
                <w:szCs w:val="18"/>
              </w:rPr>
            </w:pPr>
            <w:r w:rsidRPr="00090C57">
              <w:rPr>
                <w:rFonts w:cs="Arial"/>
                <w:sz w:val="18"/>
                <w:szCs w:val="18"/>
              </w:rPr>
              <w:t>$4,416,430.94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5D48C" w14:textId="68A4A613" w:rsidR="00FF3977" w:rsidRPr="00090C57" w:rsidRDefault="00FF3977" w:rsidP="007F471B">
            <w:pPr>
              <w:jc w:val="center"/>
              <w:rPr>
                <w:rFonts w:ascii="Tahoma" w:hAnsi="Tahoma" w:cs="Tahoma"/>
              </w:rPr>
            </w:pPr>
          </w:p>
        </w:tc>
      </w:tr>
      <w:tr w:rsidR="00FF3977" w:rsidRPr="003A505B" w14:paraId="4D02B221"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96B088" w14:textId="5683C020" w:rsidR="00FF3977" w:rsidRPr="00090C57" w:rsidRDefault="00FF3977" w:rsidP="007F471B">
            <w:pPr>
              <w:jc w:val="center"/>
              <w:rPr>
                <w:rFonts w:cs="Arial"/>
                <w:sz w:val="18"/>
                <w:szCs w:val="18"/>
              </w:rPr>
            </w:pPr>
            <w:r w:rsidRPr="00090C57">
              <w:rPr>
                <w:rFonts w:cs="Arial"/>
                <w:sz w:val="18"/>
                <w:szCs w:val="18"/>
              </w:rPr>
              <w:t>CENTER to PH ROBINSON LIN A</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FF09D5" w14:textId="002E2BDB" w:rsidR="00FF3977" w:rsidRPr="00090C57" w:rsidRDefault="00FF3977" w:rsidP="007F471B">
            <w:pPr>
              <w:jc w:val="center"/>
              <w:rPr>
                <w:rFonts w:cs="Arial"/>
                <w:sz w:val="18"/>
                <w:szCs w:val="18"/>
              </w:rPr>
            </w:pPr>
            <w:r w:rsidRPr="00090C57">
              <w:rPr>
                <w:rFonts w:cs="Arial"/>
                <w:sz w:val="18"/>
                <w:szCs w:val="18"/>
              </w:rPr>
              <w:t>Channelview - Lynch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28DB3D" w14:textId="0B00E2B2" w:rsidR="00FF3977" w:rsidRPr="00090C57" w:rsidRDefault="00FF3977" w:rsidP="007F471B">
            <w:pPr>
              <w:jc w:val="center"/>
              <w:rPr>
                <w:rFonts w:cs="Arial"/>
                <w:sz w:val="18"/>
                <w:szCs w:val="18"/>
              </w:rPr>
            </w:pPr>
            <w:r w:rsidRPr="00090C57">
              <w:rPr>
                <w:rFonts w:cs="Arial"/>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76F891B" w14:textId="3BEB3F16" w:rsidR="00FF3977" w:rsidRPr="00090C57" w:rsidRDefault="00FF3977" w:rsidP="007F471B">
            <w:pPr>
              <w:jc w:val="center"/>
              <w:rPr>
                <w:rFonts w:cs="Arial"/>
                <w:sz w:val="18"/>
                <w:szCs w:val="18"/>
              </w:rPr>
            </w:pPr>
            <w:r w:rsidRPr="00090C57">
              <w:rPr>
                <w:rFonts w:cs="Arial"/>
                <w:sz w:val="18"/>
                <w:szCs w:val="18"/>
              </w:rPr>
              <w:t>$3,651,251.54</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EB9165" w14:textId="0F841905" w:rsidR="00FF3977" w:rsidRPr="00090C57" w:rsidRDefault="00FF3977" w:rsidP="007F471B">
            <w:pPr>
              <w:jc w:val="center"/>
              <w:rPr>
                <w:rFonts w:ascii="Tahoma" w:hAnsi="Tahoma" w:cs="Tahoma"/>
              </w:rPr>
            </w:pPr>
          </w:p>
        </w:tc>
      </w:tr>
      <w:tr w:rsidR="00FF3977" w:rsidRPr="003A505B" w14:paraId="73F17898"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B788C74" w14:textId="211D6EC9" w:rsidR="00FF3977" w:rsidRPr="00090C57" w:rsidRDefault="00FF3977" w:rsidP="007F471B">
            <w:pPr>
              <w:jc w:val="center"/>
              <w:rPr>
                <w:rFonts w:cs="Arial"/>
                <w:sz w:val="18"/>
                <w:szCs w:val="18"/>
              </w:rPr>
            </w:pPr>
            <w:r w:rsidRPr="00090C57">
              <w:rPr>
                <w:rFonts w:cs="Arial"/>
                <w:sz w:val="18"/>
                <w:szCs w:val="18"/>
              </w:rPr>
              <w:t>COLETO CREEK to VICTORIA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B130A1" w14:textId="23FD015A" w:rsidR="00FF3977" w:rsidRPr="00090C57" w:rsidRDefault="00FF3977" w:rsidP="007F471B">
            <w:pPr>
              <w:jc w:val="center"/>
              <w:rPr>
                <w:rFonts w:cs="Arial"/>
                <w:sz w:val="18"/>
                <w:szCs w:val="18"/>
              </w:rPr>
            </w:pPr>
            <w:proofErr w:type="spellStart"/>
            <w:r w:rsidRPr="00090C57">
              <w:rPr>
                <w:rFonts w:cs="Arial"/>
                <w:sz w:val="18"/>
                <w:szCs w:val="18"/>
              </w:rPr>
              <w:t>Coleto</w:t>
            </w:r>
            <w:proofErr w:type="spellEnd"/>
            <w:r w:rsidRPr="00090C57">
              <w:rPr>
                <w:rFonts w:cs="Arial"/>
                <w:sz w:val="18"/>
                <w:szCs w:val="18"/>
              </w:rPr>
              <w:t xml:space="preserve"> Creek - Victoria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A37F4E" w14:textId="213F0C7B" w:rsidR="00FF3977" w:rsidRPr="00090C57" w:rsidRDefault="00FF3977" w:rsidP="007F471B">
            <w:pPr>
              <w:jc w:val="center"/>
              <w:rPr>
                <w:rFonts w:cs="Arial"/>
                <w:sz w:val="18"/>
                <w:szCs w:val="18"/>
              </w:rPr>
            </w:pPr>
            <w:r w:rsidRPr="00090C57">
              <w:rPr>
                <w:rFonts w:cs="Arial"/>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D57C5FA" w14:textId="2EA55E40" w:rsidR="00FF3977" w:rsidRPr="00090C57" w:rsidRDefault="00FF3977" w:rsidP="007F471B">
            <w:pPr>
              <w:jc w:val="center"/>
              <w:rPr>
                <w:rFonts w:cs="Arial"/>
                <w:sz w:val="18"/>
                <w:szCs w:val="18"/>
              </w:rPr>
            </w:pPr>
            <w:r w:rsidRPr="00090C57">
              <w:rPr>
                <w:rFonts w:cs="Arial"/>
                <w:sz w:val="18"/>
                <w:szCs w:val="18"/>
              </w:rPr>
              <w:t>$3,091,685.96</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B52DE37" w14:textId="59C0A0CB" w:rsidR="00FF3977" w:rsidRPr="00090C57" w:rsidRDefault="00FF3977" w:rsidP="007F471B">
            <w:pPr>
              <w:jc w:val="center"/>
              <w:rPr>
                <w:rFonts w:ascii="Tahoma" w:hAnsi="Tahoma" w:cs="Tahoma"/>
              </w:rPr>
            </w:pPr>
          </w:p>
        </w:tc>
      </w:tr>
      <w:tr w:rsidR="00FF3977" w:rsidRPr="003A505B" w14:paraId="3F922163"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42A7" w14:textId="4B8365C5" w:rsidR="00FF3977" w:rsidRPr="00090C57" w:rsidRDefault="00FF3977" w:rsidP="007F471B">
            <w:pPr>
              <w:jc w:val="center"/>
              <w:rPr>
                <w:rFonts w:cs="Arial"/>
                <w:sz w:val="18"/>
                <w:szCs w:val="18"/>
              </w:rPr>
            </w:pPr>
            <w:r w:rsidRPr="00090C57">
              <w:rPr>
                <w:rFonts w:cs="Arial"/>
                <w:sz w:val="18"/>
                <w:szCs w:val="18"/>
              </w:rPr>
              <w:t>Meadow to Oasis 345 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B5A5" w14:textId="6936C462" w:rsidR="00FF3977" w:rsidRPr="00090C57" w:rsidRDefault="00FF3977" w:rsidP="007F471B">
            <w:pPr>
              <w:jc w:val="center"/>
              <w:rPr>
                <w:rFonts w:cs="Arial"/>
                <w:sz w:val="18"/>
                <w:szCs w:val="18"/>
              </w:rPr>
            </w:pPr>
            <w:r w:rsidRPr="00090C57">
              <w:rPr>
                <w:rFonts w:cs="Arial"/>
                <w:sz w:val="18"/>
                <w:szCs w:val="18"/>
              </w:rPr>
              <w:t xml:space="preserve">Intermediate - </w:t>
            </w:r>
            <w:proofErr w:type="spellStart"/>
            <w:r w:rsidRPr="00090C57">
              <w:rPr>
                <w:rFonts w:cs="Arial"/>
                <w:sz w:val="18"/>
                <w:szCs w:val="18"/>
              </w:rPr>
              <w:t>Southwyck</w:t>
            </w:r>
            <w:proofErr w:type="spellEnd"/>
            <w:r w:rsidRPr="00090C57">
              <w:rPr>
                <w:rFonts w:cs="Arial"/>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63E86" w14:textId="555B795B" w:rsidR="00FF3977" w:rsidRPr="00090C57" w:rsidRDefault="00FF3977" w:rsidP="007F471B">
            <w:pPr>
              <w:jc w:val="center"/>
              <w:rPr>
                <w:rFonts w:cs="Arial"/>
                <w:sz w:val="18"/>
                <w:szCs w:val="18"/>
              </w:rPr>
            </w:pPr>
            <w:r w:rsidRPr="00090C57">
              <w:rPr>
                <w:rFonts w:cs="Arial"/>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994BE" w14:textId="354962A5" w:rsidR="00FF3977" w:rsidRPr="00090C57" w:rsidRDefault="00FF3977" w:rsidP="007F471B">
            <w:pPr>
              <w:jc w:val="center"/>
              <w:rPr>
                <w:rFonts w:cs="Arial"/>
                <w:sz w:val="18"/>
                <w:szCs w:val="18"/>
              </w:rPr>
            </w:pPr>
            <w:r w:rsidRPr="00090C57">
              <w:rPr>
                <w:rFonts w:cs="Arial"/>
                <w:sz w:val="18"/>
                <w:szCs w:val="18"/>
              </w:rPr>
              <w:t>$2,850,906.92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BEC61" w14:textId="4DE56CA1" w:rsidR="00FF3977" w:rsidRPr="00090C57" w:rsidRDefault="00FF3977" w:rsidP="007F471B">
            <w:pPr>
              <w:jc w:val="center"/>
              <w:rPr>
                <w:rFonts w:ascii="Tahoma" w:hAnsi="Tahoma" w:cs="Tahoma"/>
              </w:rPr>
            </w:pPr>
          </w:p>
        </w:tc>
      </w:tr>
      <w:tr w:rsidR="00FF3977" w:rsidRPr="003A505B" w14:paraId="0D87E4FA"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7B2F2" w14:textId="506B6665" w:rsidR="00FF3977" w:rsidRPr="00090C57" w:rsidRDefault="00FF3977" w:rsidP="007F471B">
            <w:pPr>
              <w:jc w:val="center"/>
              <w:rPr>
                <w:rFonts w:cs="Arial"/>
                <w:sz w:val="18"/>
                <w:szCs w:val="18"/>
              </w:rPr>
            </w:pPr>
            <w:r w:rsidRPr="00090C57">
              <w:rPr>
                <w:rFonts w:cs="Arial"/>
                <w:sz w:val="18"/>
                <w:szCs w:val="18"/>
              </w:rPr>
              <w:t xml:space="preserve">Asphalt Mines to </w:t>
            </w:r>
            <w:proofErr w:type="spellStart"/>
            <w:r w:rsidRPr="00090C57">
              <w:rPr>
                <w:rFonts w:cs="Arial"/>
                <w:sz w:val="18"/>
                <w:szCs w:val="18"/>
              </w:rPr>
              <w:t>Blewett</w:t>
            </w:r>
            <w:proofErr w:type="spellEnd"/>
            <w:r w:rsidRPr="00090C57">
              <w:rPr>
                <w:rFonts w:cs="Arial"/>
                <w:sz w:val="18"/>
                <w:szCs w:val="18"/>
              </w:rPr>
              <w:t xml:space="preserve"> (3)</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8E1E6" w14:textId="272374C0" w:rsidR="00FF3977" w:rsidRPr="00090C57" w:rsidRDefault="00FF3977" w:rsidP="007F471B">
            <w:pPr>
              <w:jc w:val="center"/>
              <w:rPr>
                <w:rFonts w:cs="Arial"/>
                <w:sz w:val="18"/>
                <w:szCs w:val="18"/>
              </w:rPr>
            </w:pPr>
            <w:r w:rsidRPr="00090C57">
              <w:rPr>
                <w:rFonts w:cs="Arial"/>
                <w:sz w:val="18"/>
                <w:szCs w:val="18"/>
              </w:rPr>
              <w:t>Hamilton Road - Maverick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3BA7" w14:textId="155A02F3" w:rsidR="00FF3977" w:rsidRPr="00090C57" w:rsidRDefault="00FF3977" w:rsidP="007F471B">
            <w:pPr>
              <w:jc w:val="center"/>
              <w:rPr>
                <w:rFonts w:cs="Arial"/>
                <w:sz w:val="18"/>
                <w:szCs w:val="18"/>
              </w:rPr>
            </w:pPr>
            <w:r w:rsidRPr="00090C57">
              <w:rPr>
                <w:rFonts w:cs="Arial"/>
                <w:sz w:val="18"/>
                <w:szCs w:val="18"/>
              </w:rPr>
              <w:t>18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03C53" w14:textId="7F62EB84" w:rsidR="00FF3977" w:rsidRPr="00090C57" w:rsidRDefault="00FF3977" w:rsidP="007F471B">
            <w:pPr>
              <w:jc w:val="center"/>
              <w:rPr>
                <w:rFonts w:cs="Arial"/>
                <w:sz w:val="18"/>
                <w:szCs w:val="18"/>
              </w:rPr>
            </w:pPr>
            <w:r w:rsidRPr="00090C57">
              <w:rPr>
                <w:rFonts w:cs="Arial"/>
                <w:sz w:val="18"/>
                <w:szCs w:val="18"/>
              </w:rPr>
              <w:t>$1,328,349.82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72101" w14:textId="3713E16A" w:rsidR="00FF3977" w:rsidRPr="00090C57" w:rsidRDefault="00FF3977" w:rsidP="007F471B">
            <w:pPr>
              <w:jc w:val="center"/>
              <w:rPr>
                <w:rFonts w:ascii="Tahoma" w:hAnsi="Tahoma" w:cs="Tahoma"/>
              </w:rPr>
            </w:pPr>
            <w:r w:rsidRPr="00090C57">
              <w:rPr>
                <w:rFonts w:ascii="Tahoma" w:hAnsi="Tahoma" w:cs="Tahoma"/>
              </w:rPr>
              <w:t>Brackettville to Escondido (5206)</w:t>
            </w:r>
          </w:p>
        </w:tc>
      </w:tr>
      <w:tr w:rsidR="00FF3977" w:rsidRPr="003A505B" w14:paraId="7CF96761"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7FB26" w14:textId="3E00B1B2" w:rsidR="00FF3977" w:rsidRPr="00090C57" w:rsidRDefault="00FF3977" w:rsidP="007F471B">
            <w:pPr>
              <w:jc w:val="center"/>
              <w:rPr>
                <w:rFonts w:cs="Arial"/>
                <w:sz w:val="18"/>
                <w:szCs w:val="18"/>
              </w:rPr>
            </w:pPr>
            <w:r w:rsidRPr="00090C57">
              <w:rPr>
                <w:rFonts w:cs="Arial"/>
                <w:sz w:val="18"/>
                <w:szCs w:val="18"/>
              </w:rPr>
              <w:t>HCKSW-ALLNC&amp;RNKSW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C0B6" w14:textId="14EE60AE" w:rsidR="00FF3977" w:rsidRPr="00090C57" w:rsidRDefault="00FF3977" w:rsidP="007F471B">
            <w:pPr>
              <w:jc w:val="center"/>
              <w:rPr>
                <w:rFonts w:cs="Arial"/>
                <w:sz w:val="18"/>
                <w:szCs w:val="18"/>
              </w:rPr>
            </w:pPr>
            <w:proofErr w:type="spellStart"/>
            <w:r w:rsidRPr="00090C57">
              <w:rPr>
                <w:rFonts w:cs="Arial"/>
                <w:sz w:val="18"/>
                <w:szCs w:val="18"/>
              </w:rPr>
              <w:t>Wagley</w:t>
            </w:r>
            <w:proofErr w:type="spellEnd"/>
            <w:r w:rsidRPr="00090C57">
              <w:rPr>
                <w:rFonts w:cs="Arial"/>
                <w:sz w:val="18"/>
                <w:szCs w:val="18"/>
              </w:rPr>
              <w:t xml:space="preserve"> Robertson - Summerfield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FF324" w14:textId="4503C71C" w:rsidR="00FF3977" w:rsidRPr="00090C57" w:rsidRDefault="00FF3977" w:rsidP="007F471B">
            <w:pPr>
              <w:jc w:val="center"/>
              <w:rPr>
                <w:rFonts w:cs="Arial"/>
                <w:sz w:val="18"/>
                <w:szCs w:val="18"/>
              </w:rPr>
            </w:pPr>
            <w:r w:rsidRPr="00090C57">
              <w:rPr>
                <w:rFonts w:cs="Arial"/>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F6AA5" w14:textId="6C2AD146" w:rsidR="00FF3977" w:rsidRPr="00090C57" w:rsidRDefault="00FF3977" w:rsidP="007F471B">
            <w:pPr>
              <w:jc w:val="center"/>
              <w:rPr>
                <w:rFonts w:cs="Arial"/>
                <w:sz w:val="18"/>
                <w:szCs w:val="18"/>
              </w:rPr>
            </w:pPr>
            <w:r w:rsidRPr="00090C57">
              <w:rPr>
                <w:rFonts w:cs="Arial"/>
                <w:sz w:val="18"/>
                <w:szCs w:val="18"/>
              </w:rPr>
              <w:t>$1,168,271.78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091E" w14:textId="67E75D71" w:rsidR="00FF3977" w:rsidRPr="00090C57" w:rsidRDefault="00FF3977" w:rsidP="007F471B">
            <w:pPr>
              <w:jc w:val="center"/>
              <w:rPr>
                <w:rFonts w:ascii="Tahoma" w:hAnsi="Tahoma" w:cs="Tahoma"/>
              </w:rPr>
            </w:pPr>
            <w:r w:rsidRPr="00090C57">
              <w:rPr>
                <w:rFonts w:ascii="Tahoma" w:hAnsi="Tahoma" w:cs="Tahoma"/>
              </w:rPr>
              <w:t>Saginaw 345/138 kV auto (6273)</w:t>
            </w:r>
          </w:p>
        </w:tc>
      </w:tr>
      <w:tr w:rsidR="00FF3977" w:rsidRPr="003A505B" w14:paraId="2E7AFDE5"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FFF63E" w14:textId="754FBC68" w:rsidR="00FF3977" w:rsidRPr="00090C57" w:rsidRDefault="00FF3977" w:rsidP="007F471B">
            <w:pPr>
              <w:jc w:val="center"/>
              <w:rPr>
                <w:rFonts w:cs="Arial"/>
                <w:sz w:val="18"/>
                <w:szCs w:val="18"/>
              </w:rPr>
            </w:pPr>
            <w:proofErr w:type="spellStart"/>
            <w:r w:rsidRPr="00090C57">
              <w:rPr>
                <w:rFonts w:cs="Arial"/>
                <w:sz w:val="18"/>
                <w:szCs w:val="18"/>
              </w:rPr>
              <w:t>Rns-Rtw</w:t>
            </w:r>
            <w:proofErr w:type="spellEnd"/>
            <w:r w:rsidRPr="00090C57">
              <w:rPr>
                <w:rFonts w:cs="Arial"/>
                <w:sz w:val="18"/>
                <w:szCs w:val="18"/>
              </w:rPr>
              <w:t xml:space="preserve"> &amp; </w:t>
            </w:r>
            <w:proofErr w:type="spellStart"/>
            <w:r w:rsidRPr="00090C57">
              <w:rPr>
                <w:rFonts w:cs="Arial"/>
                <w:sz w:val="18"/>
                <w:szCs w:val="18"/>
              </w:rPr>
              <w:t>Sng</w:t>
            </w:r>
            <w:proofErr w:type="spellEnd"/>
            <w:r w:rsidRPr="00090C57">
              <w:rPr>
                <w:rFonts w:cs="Arial"/>
                <w:sz w:val="18"/>
                <w:szCs w:val="18"/>
              </w:rPr>
              <w:t>-Tb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9661B2" w14:textId="6DA6AE7C" w:rsidR="00FF3977" w:rsidRPr="00090C57" w:rsidRDefault="00FF3977" w:rsidP="007F471B">
            <w:pPr>
              <w:jc w:val="center"/>
              <w:rPr>
                <w:rFonts w:cs="Arial"/>
                <w:sz w:val="18"/>
                <w:szCs w:val="18"/>
              </w:rPr>
            </w:pPr>
            <w:r w:rsidRPr="00090C57">
              <w:rPr>
                <w:rFonts w:cs="Arial"/>
                <w:sz w:val="18"/>
                <w:szCs w:val="18"/>
              </w:rPr>
              <w:t>Singleton - Zenith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2EB3D8" w14:textId="1BA3A336" w:rsidR="00FF3977" w:rsidRPr="00090C57" w:rsidRDefault="00FF3977" w:rsidP="007F471B">
            <w:pPr>
              <w:jc w:val="center"/>
              <w:rPr>
                <w:rFonts w:cs="Arial"/>
                <w:sz w:val="18"/>
                <w:szCs w:val="18"/>
              </w:rPr>
            </w:pPr>
            <w:r w:rsidRPr="00090C57">
              <w:rPr>
                <w:rFonts w:cs="Arial"/>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B63890" w14:textId="2B551911" w:rsidR="00FF3977" w:rsidRPr="00090C57" w:rsidRDefault="00FF3977" w:rsidP="007F471B">
            <w:pPr>
              <w:jc w:val="center"/>
              <w:rPr>
                <w:rFonts w:cs="Arial"/>
                <w:sz w:val="18"/>
                <w:szCs w:val="18"/>
              </w:rPr>
            </w:pPr>
            <w:r w:rsidRPr="00090C57">
              <w:rPr>
                <w:rFonts w:cs="Arial"/>
                <w:sz w:val="18"/>
                <w:szCs w:val="18"/>
              </w:rPr>
              <w:t>$1,118,198.93</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A4D702" w14:textId="3914D9DE" w:rsidR="00FF3977" w:rsidRPr="00090C57" w:rsidRDefault="00FF3977" w:rsidP="007F471B">
            <w:pPr>
              <w:jc w:val="center"/>
              <w:rPr>
                <w:rFonts w:ascii="Tahoma" w:hAnsi="Tahoma" w:cs="Tahoma"/>
              </w:rPr>
            </w:pPr>
            <w:r w:rsidRPr="00090C57">
              <w:rPr>
                <w:rFonts w:ascii="Tahoma" w:hAnsi="Tahoma" w:cs="Tahoma"/>
              </w:rPr>
              <w:t>Houston Import Project (4458)</w:t>
            </w:r>
          </w:p>
        </w:tc>
      </w:tr>
      <w:tr w:rsidR="00FF3977" w:rsidRPr="003A505B" w14:paraId="258254DE"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F6B1022" w14:textId="01B20D57" w:rsidR="00FF3977" w:rsidRPr="00090C57" w:rsidRDefault="00FF3977" w:rsidP="007F471B">
            <w:pPr>
              <w:jc w:val="center"/>
              <w:rPr>
                <w:rFonts w:cs="Arial"/>
                <w:sz w:val="18"/>
                <w:szCs w:val="18"/>
              </w:rPr>
            </w:pPr>
            <w:proofErr w:type="spellStart"/>
            <w:r w:rsidRPr="00090C57">
              <w:rPr>
                <w:rFonts w:cs="Arial"/>
                <w:sz w:val="18"/>
                <w:szCs w:val="18"/>
              </w:rPr>
              <w:t>Rns-Rtw</w:t>
            </w:r>
            <w:proofErr w:type="spellEnd"/>
            <w:r w:rsidRPr="00090C57">
              <w:rPr>
                <w:rFonts w:cs="Arial"/>
                <w:sz w:val="18"/>
                <w:szCs w:val="18"/>
              </w:rPr>
              <w:t xml:space="preserve"> &amp; </w:t>
            </w:r>
            <w:proofErr w:type="spellStart"/>
            <w:r w:rsidRPr="00090C57">
              <w:rPr>
                <w:rFonts w:cs="Arial"/>
                <w:sz w:val="18"/>
                <w:szCs w:val="18"/>
              </w:rPr>
              <w:t>Sng</w:t>
            </w:r>
            <w:proofErr w:type="spellEnd"/>
            <w:r w:rsidRPr="00090C57">
              <w:rPr>
                <w:rFonts w:cs="Arial"/>
                <w:sz w:val="18"/>
                <w:szCs w:val="18"/>
              </w:rPr>
              <w:t>-Tb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56CF4F" w14:textId="4249E4E1" w:rsidR="00FF3977" w:rsidRPr="00090C57" w:rsidRDefault="00FF3977" w:rsidP="007F471B">
            <w:pPr>
              <w:jc w:val="center"/>
              <w:rPr>
                <w:rFonts w:cs="Arial"/>
                <w:sz w:val="18"/>
                <w:szCs w:val="18"/>
              </w:rPr>
            </w:pPr>
            <w:r w:rsidRPr="00090C57">
              <w:rPr>
                <w:rFonts w:cs="Arial"/>
                <w:sz w:val="18"/>
                <w:szCs w:val="18"/>
              </w:rPr>
              <w:t>Singleton - Zenith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5BACD7" w14:textId="199B3410" w:rsidR="00FF3977" w:rsidRPr="00090C57" w:rsidRDefault="00FF3977" w:rsidP="007F471B">
            <w:pPr>
              <w:jc w:val="center"/>
              <w:rPr>
                <w:rFonts w:cs="Arial"/>
                <w:sz w:val="18"/>
                <w:szCs w:val="18"/>
              </w:rPr>
            </w:pPr>
            <w:r w:rsidRPr="00090C57">
              <w:rPr>
                <w:rFonts w:cs="Arial"/>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029536" w14:textId="298411D1" w:rsidR="00FF3977" w:rsidRPr="00090C57" w:rsidRDefault="00FF3977" w:rsidP="007F471B">
            <w:pPr>
              <w:jc w:val="center"/>
              <w:rPr>
                <w:rFonts w:cs="Arial"/>
                <w:sz w:val="18"/>
                <w:szCs w:val="18"/>
              </w:rPr>
            </w:pPr>
            <w:r w:rsidRPr="00090C57">
              <w:rPr>
                <w:rFonts w:cs="Arial"/>
                <w:sz w:val="18"/>
                <w:szCs w:val="18"/>
              </w:rPr>
              <w:t>$1,109,437.80</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23220A" w14:textId="4C415DA4" w:rsidR="00FF3977" w:rsidRPr="00090C57" w:rsidRDefault="00FF3977" w:rsidP="007F471B">
            <w:pPr>
              <w:jc w:val="center"/>
              <w:rPr>
                <w:rFonts w:ascii="Tahoma" w:hAnsi="Tahoma" w:cs="Tahoma"/>
              </w:rPr>
            </w:pPr>
            <w:r w:rsidRPr="00090C57">
              <w:rPr>
                <w:rFonts w:ascii="Tahoma" w:hAnsi="Tahoma" w:cs="Tahoma"/>
              </w:rPr>
              <w:t>Houston Import Project (4458)</w:t>
            </w:r>
          </w:p>
        </w:tc>
      </w:tr>
      <w:tr w:rsidR="00FF3977" w:rsidRPr="003A505B" w14:paraId="44F0B85C"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FE93F4" w14:textId="465787A0" w:rsidR="00FF3977" w:rsidRPr="00090C57" w:rsidRDefault="00FF3977" w:rsidP="007F471B">
            <w:pPr>
              <w:jc w:val="center"/>
              <w:rPr>
                <w:rFonts w:cs="Arial"/>
                <w:sz w:val="18"/>
                <w:szCs w:val="18"/>
              </w:rPr>
            </w:pPr>
            <w:proofErr w:type="spellStart"/>
            <w:r w:rsidRPr="00090C57">
              <w:rPr>
                <w:rFonts w:cs="Arial"/>
                <w:sz w:val="18"/>
                <w:szCs w:val="18"/>
              </w:rPr>
              <w:t>Elmcreek-Sanmigl</w:t>
            </w:r>
            <w:proofErr w:type="spellEnd"/>
            <w:r w:rsidRPr="00090C57">
              <w:rPr>
                <w:rFonts w:cs="Arial"/>
                <w:sz w:val="18"/>
                <w:szCs w:val="18"/>
              </w:rPr>
              <w:t xml:space="preserve">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7EC02C" w14:textId="7F23741A" w:rsidR="00FF3977" w:rsidRPr="00090C57" w:rsidRDefault="00FF3977" w:rsidP="007F471B">
            <w:pPr>
              <w:jc w:val="center"/>
              <w:rPr>
                <w:rFonts w:cs="Arial"/>
                <w:sz w:val="18"/>
                <w:szCs w:val="18"/>
              </w:rPr>
            </w:pPr>
            <w:r w:rsidRPr="00090C57">
              <w:rPr>
                <w:rFonts w:cs="Arial"/>
                <w:sz w:val="18"/>
                <w:szCs w:val="18"/>
              </w:rPr>
              <w:t>Pawnee Switching Station - Calaveras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9F2B3B" w14:textId="7AE9B7D8" w:rsidR="00FF3977" w:rsidRPr="00090C57" w:rsidRDefault="00FF3977" w:rsidP="007F471B">
            <w:pPr>
              <w:jc w:val="center"/>
              <w:rPr>
                <w:rFonts w:cs="Arial"/>
                <w:sz w:val="18"/>
                <w:szCs w:val="18"/>
              </w:rPr>
            </w:pPr>
            <w:r w:rsidRPr="00090C57">
              <w:rPr>
                <w:rFonts w:cs="Arial"/>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4A48B4" w14:textId="4A7CAC79" w:rsidR="00FF3977" w:rsidRPr="00090C57" w:rsidRDefault="00FF3977" w:rsidP="007F471B">
            <w:pPr>
              <w:jc w:val="center"/>
              <w:rPr>
                <w:rFonts w:cs="Arial"/>
                <w:sz w:val="18"/>
                <w:szCs w:val="18"/>
              </w:rPr>
            </w:pPr>
            <w:r w:rsidRPr="00090C57">
              <w:rPr>
                <w:rFonts w:cs="Arial"/>
                <w:sz w:val="18"/>
                <w:szCs w:val="18"/>
              </w:rPr>
              <w:t>$1,084,408.34</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D40C2A" w14:textId="11B5EF5F" w:rsidR="00FF3977" w:rsidRPr="00090C57" w:rsidRDefault="00FF3977" w:rsidP="007F471B">
            <w:pPr>
              <w:jc w:val="center"/>
              <w:rPr>
                <w:rFonts w:ascii="Tahoma" w:hAnsi="Tahoma" w:cs="Tahoma"/>
              </w:rPr>
            </w:pPr>
          </w:p>
        </w:tc>
      </w:tr>
      <w:tr w:rsidR="00FF3977" w:rsidRPr="003A505B" w14:paraId="1BFB71BA"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D7377" w14:textId="18587F28" w:rsidR="00FF3977" w:rsidRPr="00090C57" w:rsidRDefault="00FF3977" w:rsidP="007F471B">
            <w:pPr>
              <w:jc w:val="center"/>
              <w:rPr>
                <w:rFonts w:cs="Arial"/>
                <w:sz w:val="18"/>
                <w:szCs w:val="18"/>
              </w:rPr>
            </w:pPr>
            <w:proofErr w:type="spellStart"/>
            <w:r w:rsidRPr="00090C57">
              <w:rPr>
                <w:rFonts w:cs="Arial"/>
                <w:sz w:val="18"/>
                <w:szCs w:val="18"/>
              </w:rPr>
              <w:t>Basecase</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39877" w14:textId="6CEF8EF9" w:rsidR="00FF3977" w:rsidRPr="00090C57" w:rsidRDefault="00FF3977" w:rsidP="007F471B">
            <w:pPr>
              <w:jc w:val="center"/>
              <w:rPr>
                <w:rFonts w:cs="Arial"/>
                <w:sz w:val="18"/>
                <w:szCs w:val="18"/>
              </w:rPr>
            </w:pPr>
            <w:r w:rsidRPr="00090C57">
              <w:rPr>
                <w:rFonts w:cs="Arial"/>
                <w:sz w:val="18"/>
                <w:szCs w:val="18"/>
              </w:rPr>
              <w:t>VALIMP GTC</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CC6DA" w14:textId="4676BE64" w:rsidR="00FF3977" w:rsidRPr="00090C57" w:rsidRDefault="00FF3977" w:rsidP="007F471B">
            <w:pPr>
              <w:jc w:val="center"/>
              <w:rPr>
                <w:rFonts w:cs="Arial"/>
                <w:sz w:val="18"/>
                <w:szCs w:val="18"/>
              </w:rPr>
            </w:pPr>
            <w:r w:rsidRPr="00090C57">
              <w:rPr>
                <w:rFonts w:cs="Arial"/>
                <w:sz w:val="18"/>
                <w:szCs w:val="18"/>
              </w:rPr>
              <w:t>2</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566D3" w14:textId="554FD0F9" w:rsidR="00FF3977" w:rsidRPr="00090C57" w:rsidRDefault="00FF3977" w:rsidP="007F471B">
            <w:pPr>
              <w:jc w:val="center"/>
              <w:rPr>
                <w:rFonts w:cs="Arial"/>
                <w:sz w:val="18"/>
                <w:szCs w:val="18"/>
              </w:rPr>
            </w:pPr>
            <w:r w:rsidRPr="00090C57">
              <w:rPr>
                <w:rFonts w:cs="Arial"/>
                <w:sz w:val="18"/>
                <w:szCs w:val="18"/>
              </w:rPr>
              <w:t>$1,006,508.71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6706" w14:textId="0BACDAAB" w:rsidR="00FF3977" w:rsidRPr="00090C57" w:rsidRDefault="00FF3977" w:rsidP="007F471B">
            <w:pPr>
              <w:jc w:val="center"/>
              <w:rPr>
                <w:rFonts w:ascii="Tahoma" w:hAnsi="Tahoma" w:cs="Tahoma"/>
              </w:rPr>
            </w:pPr>
          </w:p>
        </w:tc>
      </w:tr>
      <w:tr w:rsidR="00FF3977" w:rsidRPr="003A505B" w14:paraId="335ED2ED"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846B6FA" w14:textId="654E0A22" w:rsidR="00FF3977" w:rsidRPr="00090C57" w:rsidRDefault="00FF3977" w:rsidP="007F471B">
            <w:pPr>
              <w:jc w:val="center"/>
              <w:rPr>
                <w:rFonts w:cs="Arial"/>
                <w:sz w:val="18"/>
                <w:szCs w:val="18"/>
              </w:rPr>
            </w:pPr>
            <w:proofErr w:type="spellStart"/>
            <w:r w:rsidRPr="00090C57">
              <w:rPr>
                <w:rFonts w:cs="Arial"/>
                <w:sz w:val="18"/>
                <w:szCs w:val="18"/>
              </w:rPr>
              <w:t>Alazan</w:t>
            </w:r>
            <w:proofErr w:type="spellEnd"/>
            <w:r w:rsidRPr="00090C57">
              <w:rPr>
                <w:rFonts w:cs="Arial"/>
                <w:sz w:val="18"/>
                <w:szCs w:val="18"/>
              </w:rPr>
              <w:t xml:space="preserve"> to Barney Davis (2)13</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E65675" w14:textId="3C433E66" w:rsidR="00FF3977" w:rsidRPr="00090C57" w:rsidRDefault="00FF3977" w:rsidP="007F471B">
            <w:pPr>
              <w:jc w:val="center"/>
              <w:rPr>
                <w:rFonts w:cs="Arial"/>
                <w:sz w:val="18"/>
                <w:szCs w:val="18"/>
              </w:rPr>
            </w:pPr>
            <w:r w:rsidRPr="00090C57">
              <w:rPr>
                <w:rFonts w:cs="Arial"/>
                <w:sz w:val="18"/>
                <w:szCs w:val="18"/>
              </w:rPr>
              <w:t>Rodd Field - Holly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E8FA4D6" w14:textId="5864321B" w:rsidR="00FF3977" w:rsidRPr="00090C57" w:rsidRDefault="00FF3977" w:rsidP="007F471B">
            <w:pPr>
              <w:jc w:val="center"/>
              <w:rPr>
                <w:rFonts w:cs="Arial"/>
                <w:sz w:val="18"/>
                <w:szCs w:val="18"/>
              </w:rPr>
            </w:pPr>
            <w:r w:rsidRPr="00090C57">
              <w:rPr>
                <w:rFonts w:cs="Arial"/>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B399F4" w14:textId="1FE7A476" w:rsidR="00FF3977" w:rsidRPr="00090C57" w:rsidRDefault="00FF3977" w:rsidP="007F471B">
            <w:pPr>
              <w:jc w:val="center"/>
              <w:rPr>
                <w:rFonts w:cs="Arial"/>
                <w:sz w:val="18"/>
                <w:szCs w:val="18"/>
              </w:rPr>
            </w:pPr>
            <w:r w:rsidRPr="00090C57">
              <w:rPr>
                <w:rFonts w:cs="Arial"/>
                <w:sz w:val="18"/>
                <w:szCs w:val="18"/>
              </w:rPr>
              <w:t>$948,506.79</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261B5A" w14:textId="171C23F9" w:rsidR="00FF3977" w:rsidRPr="00090C57" w:rsidRDefault="00FF3977" w:rsidP="007F471B">
            <w:pPr>
              <w:jc w:val="center"/>
              <w:rPr>
                <w:rFonts w:ascii="Tahoma" w:hAnsi="Tahoma" w:cs="Tahoma"/>
              </w:rPr>
            </w:pPr>
          </w:p>
        </w:tc>
      </w:tr>
      <w:tr w:rsidR="00FF3977" w:rsidRPr="003A505B" w14:paraId="180C2042"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9C2C" w14:textId="61A363B7" w:rsidR="00FF3977" w:rsidRPr="00090C57" w:rsidRDefault="00FF3977" w:rsidP="007F471B">
            <w:pPr>
              <w:jc w:val="center"/>
              <w:rPr>
                <w:rFonts w:cs="Arial"/>
                <w:sz w:val="18"/>
                <w:szCs w:val="18"/>
              </w:rPr>
            </w:pPr>
            <w:r w:rsidRPr="00090C57">
              <w:rPr>
                <w:rFonts w:cs="Arial"/>
                <w:sz w:val="18"/>
                <w:szCs w:val="18"/>
              </w:rPr>
              <w:t>COLETO CREEK to VICTORIA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A33AB" w14:textId="1A58BAA2" w:rsidR="00FF3977" w:rsidRPr="00090C57" w:rsidRDefault="00FF3977" w:rsidP="007F471B">
            <w:pPr>
              <w:jc w:val="center"/>
              <w:rPr>
                <w:rFonts w:cs="Arial"/>
                <w:sz w:val="18"/>
                <w:szCs w:val="18"/>
              </w:rPr>
            </w:pPr>
            <w:proofErr w:type="spellStart"/>
            <w:r w:rsidRPr="00090C57">
              <w:rPr>
                <w:rFonts w:cs="Arial"/>
                <w:sz w:val="18"/>
                <w:szCs w:val="18"/>
              </w:rPr>
              <w:t>Coleto</w:t>
            </w:r>
            <w:proofErr w:type="spellEnd"/>
            <w:r w:rsidRPr="00090C57">
              <w:rPr>
                <w:rFonts w:cs="Arial"/>
                <w:sz w:val="18"/>
                <w:szCs w:val="18"/>
              </w:rPr>
              <w:t xml:space="preserve"> Creek - Victoria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CE3AA" w14:textId="705D4D9C" w:rsidR="00FF3977" w:rsidRPr="00090C57" w:rsidRDefault="00FF3977" w:rsidP="007F471B">
            <w:pPr>
              <w:jc w:val="center"/>
              <w:rPr>
                <w:rFonts w:cs="Arial"/>
                <w:sz w:val="18"/>
                <w:szCs w:val="18"/>
              </w:rPr>
            </w:pPr>
            <w:r w:rsidRPr="00090C57">
              <w:rPr>
                <w:rFonts w:cs="Arial"/>
                <w:sz w:val="18"/>
                <w:szCs w:val="18"/>
              </w:rPr>
              <w:t>10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6C19B" w14:textId="69C5CEE2" w:rsidR="00FF3977" w:rsidRPr="00090C57" w:rsidRDefault="00FF3977" w:rsidP="007F471B">
            <w:pPr>
              <w:jc w:val="center"/>
              <w:rPr>
                <w:rFonts w:cs="Arial"/>
                <w:sz w:val="18"/>
                <w:szCs w:val="18"/>
              </w:rPr>
            </w:pPr>
            <w:r w:rsidRPr="00090C57">
              <w:rPr>
                <w:rFonts w:cs="Arial"/>
                <w:sz w:val="18"/>
                <w:szCs w:val="18"/>
              </w:rPr>
              <w:t>$879,834.22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E30C6" w14:textId="2D9CB29E" w:rsidR="00FF3977" w:rsidRPr="00090C57" w:rsidRDefault="00FF3977" w:rsidP="007F471B">
            <w:pPr>
              <w:jc w:val="center"/>
              <w:rPr>
                <w:rFonts w:ascii="Tahoma" w:hAnsi="Tahoma" w:cs="Tahoma"/>
              </w:rPr>
            </w:pPr>
          </w:p>
        </w:tc>
      </w:tr>
      <w:tr w:rsidR="00FF3977" w:rsidRPr="003A505B" w14:paraId="2121E5DB"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3E5055" w14:textId="26C48A9F" w:rsidR="00FF3977" w:rsidRPr="00090C57" w:rsidRDefault="00FF3977" w:rsidP="007F471B">
            <w:pPr>
              <w:jc w:val="center"/>
              <w:rPr>
                <w:rFonts w:cs="Arial"/>
                <w:sz w:val="18"/>
                <w:szCs w:val="18"/>
              </w:rPr>
            </w:pPr>
            <w:r w:rsidRPr="00090C57">
              <w:rPr>
                <w:rFonts w:cs="Arial"/>
                <w:sz w:val="18"/>
                <w:szCs w:val="18"/>
              </w:rPr>
              <w:t>COLETO CREEK GEN COLETOG1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9C83E1" w14:textId="662F5CF5" w:rsidR="00FF3977" w:rsidRPr="00090C57" w:rsidRDefault="00FF3977" w:rsidP="007F471B">
            <w:pPr>
              <w:jc w:val="center"/>
              <w:rPr>
                <w:rFonts w:cs="Arial"/>
                <w:sz w:val="18"/>
                <w:szCs w:val="18"/>
              </w:rPr>
            </w:pPr>
            <w:r w:rsidRPr="00090C57">
              <w:rPr>
                <w:rFonts w:cs="Arial"/>
                <w:sz w:val="18"/>
                <w:szCs w:val="18"/>
              </w:rPr>
              <w:t>Blessing - Lolita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7C0EA7" w14:textId="2EA990A2" w:rsidR="00FF3977" w:rsidRPr="00090C57" w:rsidRDefault="00FF3977" w:rsidP="007F471B">
            <w:pPr>
              <w:jc w:val="center"/>
              <w:rPr>
                <w:rFonts w:cs="Arial"/>
                <w:sz w:val="18"/>
                <w:szCs w:val="18"/>
              </w:rPr>
            </w:pPr>
            <w:r w:rsidRPr="00090C57">
              <w:rPr>
                <w:rFonts w:cs="Arial"/>
                <w:sz w:val="18"/>
                <w:szCs w:val="18"/>
              </w:rPr>
              <w:t>10</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4AF430" w14:textId="398BCDDE" w:rsidR="00FF3977" w:rsidRPr="00090C57" w:rsidRDefault="00FF3977" w:rsidP="007F471B">
            <w:pPr>
              <w:jc w:val="center"/>
              <w:rPr>
                <w:rFonts w:cs="Arial"/>
                <w:sz w:val="18"/>
                <w:szCs w:val="18"/>
              </w:rPr>
            </w:pPr>
            <w:r w:rsidRPr="00090C57">
              <w:rPr>
                <w:rFonts w:cs="Arial"/>
                <w:sz w:val="18"/>
                <w:szCs w:val="18"/>
              </w:rPr>
              <w:t>$500,948.40</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868EE8" w14:textId="6F7D2E5A" w:rsidR="00FF3977" w:rsidRPr="00090C57" w:rsidRDefault="00FF3977" w:rsidP="007F471B">
            <w:pPr>
              <w:jc w:val="center"/>
              <w:rPr>
                <w:rFonts w:ascii="Tahoma" w:hAnsi="Tahoma" w:cs="Tahoma"/>
              </w:rPr>
            </w:pPr>
          </w:p>
        </w:tc>
      </w:tr>
      <w:tr w:rsidR="00FF3977" w:rsidRPr="003A505B" w14:paraId="115804F8"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7BC865" w14:textId="4BC52075" w:rsidR="00FF3977" w:rsidRPr="00090C57" w:rsidRDefault="00FF3977" w:rsidP="007F471B">
            <w:pPr>
              <w:jc w:val="center"/>
              <w:rPr>
                <w:rFonts w:cs="Arial"/>
                <w:sz w:val="18"/>
                <w:szCs w:val="18"/>
              </w:rPr>
            </w:pPr>
            <w:proofErr w:type="spellStart"/>
            <w:r w:rsidRPr="00090C57">
              <w:rPr>
                <w:rFonts w:cs="Arial"/>
                <w:sz w:val="18"/>
                <w:szCs w:val="18"/>
              </w:rPr>
              <w:t>Alazan</w:t>
            </w:r>
            <w:proofErr w:type="spellEnd"/>
            <w:r w:rsidRPr="00090C57">
              <w:rPr>
                <w:rFonts w:cs="Arial"/>
                <w:sz w:val="18"/>
                <w:szCs w:val="18"/>
              </w:rPr>
              <w:t xml:space="preserve"> to Barney Davis (2)13</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3C38942" w14:textId="5CAE6BCE" w:rsidR="00FF3977" w:rsidRPr="00090C57" w:rsidRDefault="00FF3977" w:rsidP="007F471B">
            <w:pPr>
              <w:jc w:val="center"/>
              <w:rPr>
                <w:rFonts w:cs="Arial"/>
                <w:sz w:val="18"/>
                <w:szCs w:val="18"/>
              </w:rPr>
            </w:pPr>
            <w:r w:rsidRPr="00090C57">
              <w:rPr>
                <w:rFonts w:cs="Arial"/>
                <w:sz w:val="18"/>
                <w:szCs w:val="18"/>
              </w:rPr>
              <w:t>Barney Davis - Rodd Field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F757628" w14:textId="58ADDDF9"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429373" w14:textId="4ED7152B" w:rsidR="00FF3977" w:rsidRPr="00090C57" w:rsidRDefault="00FF3977" w:rsidP="007F471B">
            <w:pPr>
              <w:jc w:val="center"/>
              <w:rPr>
                <w:rFonts w:cs="Arial"/>
                <w:sz w:val="18"/>
                <w:szCs w:val="18"/>
              </w:rPr>
            </w:pPr>
            <w:r w:rsidRPr="00090C57">
              <w:rPr>
                <w:rFonts w:cs="Arial"/>
                <w:sz w:val="18"/>
                <w:szCs w:val="18"/>
              </w:rPr>
              <w:t>$433,637.23</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1FA873" w14:textId="306817D0" w:rsidR="00FF3977" w:rsidRPr="00090C57" w:rsidRDefault="00FF3977" w:rsidP="007F471B">
            <w:pPr>
              <w:jc w:val="center"/>
              <w:rPr>
                <w:rFonts w:ascii="Tahoma" w:hAnsi="Tahoma" w:cs="Tahoma"/>
              </w:rPr>
            </w:pPr>
          </w:p>
        </w:tc>
      </w:tr>
      <w:tr w:rsidR="00FF3977" w:rsidRPr="003A505B" w14:paraId="5C589024"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C3614D" w14:textId="4F4C1D48" w:rsidR="00FF3977" w:rsidRPr="00090C57" w:rsidRDefault="00FF3977" w:rsidP="007F471B">
            <w:pPr>
              <w:jc w:val="center"/>
              <w:rPr>
                <w:rFonts w:cs="Arial"/>
                <w:sz w:val="18"/>
                <w:szCs w:val="18"/>
              </w:rPr>
            </w:pPr>
            <w:proofErr w:type="spellStart"/>
            <w:r w:rsidRPr="00090C57">
              <w:rPr>
                <w:rFonts w:cs="Arial"/>
                <w:sz w:val="18"/>
                <w:szCs w:val="18"/>
              </w:rPr>
              <w:t>Wirtz-Burnet&amp;Starck</w:t>
            </w:r>
            <w:proofErr w:type="spellEnd"/>
            <w:r w:rsidRPr="00090C57">
              <w:rPr>
                <w:rFonts w:cs="Arial"/>
                <w:sz w:val="18"/>
                <w:szCs w:val="18"/>
              </w:rPr>
              <w:t xml:space="preserve"> 138kV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78C48D" w14:textId="0C99FF24" w:rsidR="00FF3977" w:rsidRPr="00090C57" w:rsidRDefault="00FF3977" w:rsidP="007F471B">
            <w:pPr>
              <w:jc w:val="center"/>
              <w:rPr>
                <w:rFonts w:cs="Arial"/>
                <w:sz w:val="18"/>
                <w:szCs w:val="18"/>
              </w:rPr>
            </w:pPr>
            <w:r w:rsidRPr="00090C57">
              <w:rPr>
                <w:rFonts w:cs="Arial"/>
                <w:sz w:val="18"/>
                <w:szCs w:val="18"/>
              </w:rPr>
              <w:t>Granite Mountain - Marble Falls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193F8D" w14:textId="75AADCB0" w:rsidR="00FF3977" w:rsidRPr="00090C57" w:rsidRDefault="00FF3977" w:rsidP="007F471B">
            <w:pPr>
              <w:jc w:val="center"/>
              <w:rPr>
                <w:rFonts w:cs="Arial"/>
                <w:sz w:val="18"/>
                <w:szCs w:val="18"/>
              </w:rPr>
            </w:pPr>
            <w:r w:rsidRPr="00090C57">
              <w:rPr>
                <w:rFonts w:cs="Arial"/>
                <w:sz w:val="18"/>
                <w:szCs w:val="18"/>
              </w:rPr>
              <w:t>13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A7AE1C" w14:textId="7BF95568" w:rsidR="00FF3977" w:rsidRPr="00090C57" w:rsidRDefault="00FF3977" w:rsidP="007F471B">
            <w:pPr>
              <w:jc w:val="center"/>
              <w:rPr>
                <w:rFonts w:cs="Arial"/>
                <w:sz w:val="18"/>
                <w:szCs w:val="18"/>
              </w:rPr>
            </w:pPr>
            <w:r w:rsidRPr="00090C57">
              <w:rPr>
                <w:rFonts w:cs="Arial"/>
                <w:sz w:val="18"/>
                <w:szCs w:val="18"/>
              </w:rPr>
              <w:t>$402,889.97</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CF3040" w14:textId="24665204" w:rsidR="00FF3977" w:rsidRPr="00090C57" w:rsidRDefault="00FF3977" w:rsidP="007F471B">
            <w:pPr>
              <w:jc w:val="center"/>
              <w:rPr>
                <w:rFonts w:ascii="Tahoma" w:hAnsi="Tahoma" w:cs="Tahoma"/>
              </w:rPr>
            </w:pPr>
          </w:p>
        </w:tc>
      </w:tr>
      <w:tr w:rsidR="00FF3977" w:rsidRPr="003A505B" w14:paraId="3EB45BAC"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9E9D9A" w14:textId="620774CA" w:rsidR="00FF3977" w:rsidRPr="00090C57" w:rsidRDefault="00FF3977" w:rsidP="007F471B">
            <w:pPr>
              <w:jc w:val="center"/>
              <w:rPr>
                <w:rFonts w:cs="Arial"/>
                <w:sz w:val="18"/>
                <w:szCs w:val="18"/>
              </w:rPr>
            </w:pPr>
            <w:r w:rsidRPr="00090C57">
              <w:rPr>
                <w:rFonts w:cs="Arial"/>
                <w:sz w:val="18"/>
                <w:szCs w:val="18"/>
              </w:rPr>
              <w:t>SNDSW-AUSTRO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1105B1" w14:textId="653C4EDA" w:rsidR="00FF3977" w:rsidRPr="00090C57" w:rsidRDefault="00FF3977" w:rsidP="007F471B">
            <w:pPr>
              <w:jc w:val="center"/>
              <w:rPr>
                <w:rFonts w:cs="Arial"/>
                <w:sz w:val="18"/>
                <w:szCs w:val="18"/>
              </w:rPr>
            </w:pPr>
            <w:r w:rsidRPr="00090C57">
              <w:rPr>
                <w:rFonts w:cs="Arial"/>
                <w:sz w:val="18"/>
                <w:szCs w:val="18"/>
              </w:rPr>
              <w:t xml:space="preserve">Howard Lane Tap - Howard Lane </w:t>
            </w:r>
            <w:proofErr w:type="spellStart"/>
            <w:r w:rsidRPr="00090C57">
              <w:rPr>
                <w:rFonts w:cs="Arial"/>
                <w:sz w:val="18"/>
                <w:szCs w:val="18"/>
              </w:rPr>
              <w:t>Aen</w:t>
            </w:r>
            <w:proofErr w:type="spellEnd"/>
            <w:r w:rsidRPr="00090C57">
              <w:rPr>
                <w:rFonts w:cs="Arial"/>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1454F5" w14:textId="71950ACF" w:rsidR="00FF3977" w:rsidRPr="00090C57" w:rsidRDefault="00FF3977" w:rsidP="007F471B">
            <w:pPr>
              <w:jc w:val="center"/>
              <w:rPr>
                <w:rFonts w:cs="Arial"/>
                <w:sz w:val="18"/>
                <w:szCs w:val="18"/>
              </w:rPr>
            </w:pPr>
            <w:r w:rsidRPr="00090C57">
              <w:rPr>
                <w:rFonts w:cs="Arial"/>
                <w:sz w:val="18"/>
                <w:szCs w:val="18"/>
              </w:rPr>
              <w:t>13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0C0603" w14:textId="2BE932A7" w:rsidR="00FF3977" w:rsidRPr="00090C57" w:rsidRDefault="00FF3977" w:rsidP="007F471B">
            <w:pPr>
              <w:jc w:val="center"/>
              <w:rPr>
                <w:rFonts w:cs="Arial"/>
                <w:sz w:val="18"/>
                <w:szCs w:val="18"/>
              </w:rPr>
            </w:pPr>
            <w:r w:rsidRPr="00090C57">
              <w:rPr>
                <w:rFonts w:cs="Arial"/>
                <w:sz w:val="18"/>
                <w:szCs w:val="18"/>
              </w:rPr>
              <w:t>$401,327.29</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4F4DBF" w14:textId="04E0A00C" w:rsidR="00FF3977" w:rsidRPr="00090C57" w:rsidRDefault="00FF3977" w:rsidP="007F471B">
            <w:pPr>
              <w:jc w:val="center"/>
              <w:rPr>
                <w:rFonts w:ascii="Tahoma" w:hAnsi="Tahoma" w:cs="Tahoma"/>
              </w:rPr>
            </w:pPr>
            <w:r w:rsidRPr="00090C57">
              <w:rPr>
                <w:rFonts w:ascii="Tahoma" w:hAnsi="Tahoma" w:cs="Tahoma"/>
              </w:rPr>
              <w:t>Howard Lane to Wells Branch Transmission Line Upgrade (5945)</w:t>
            </w:r>
          </w:p>
        </w:tc>
      </w:tr>
      <w:tr w:rsidR="00FF3977" w:rsidRPr="003A505B" w14:paraId="563C1828"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2DA7FB" w14:textId="2F42D6E9" w:rsidR="00FF3977" w:rsidRPr="00090C57" w:rsidRDefault="00FF3977" w:rsidP="007F471B">
            <w:pPr>
              <w:jc w:val="center"/>
              <w:rPr>
                <w:rFonts w:cs="Arial"/>
                <w:sz w:val="18"/>
                <w:szCs w:val="18"/>
              </w:rPr>
            </w:pPr>
            <w:r w:rsidRPr="00090C57">
              <w:rPr>
                <w:rFonts w:cs="Arial"/>
                <w:sz w:val="18"/>
                <w:szCs w:val="18"/>
              </w:rPr>
              <w:t>Victoria-</w:t>
            </w:r>
            <w:proofErr w:type="spellStart"/>
            <w:r w:rsidRPr="00090C57">
              <w:rPr>
                <w:rFonts w:cs="Arial"/>
                <w:sz w:val="18"/>
                <w:szCs w:val="18"/>
              </w:rPr>
              <w:t>V_Dupsw</w:t>
            </w:r>
            <w:proofErr w:type="spellEnd"/>
            <w:r w:rsidRPr="00090C57">
              <w:rPr>
                <w:rFonts w:cs="Arial"/>
                <w:sz w:val="18"/>
                <w:szCs w:val="18"/>
              </w:rPr>
              <w:t xml:space="preserve"> 138kV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92217F" w14:textId="2DE7794B" w:rsidR="00FF3977" w:rsidRPr="00090C57" w:rsidRDefault="00FF3977" w:rsidP="007F471B">
            <w:pPr>
              <w:jc w:val="center"/>
              <w:rPr>
                <w:rFonts w:cs="Arial"/>
                <w:sz w:val="18"/>
                <w:szCs w:val="18"/>
              </w:rPr>
            </w:pPr>
            <w:proofErr w:type="spellStart"/>
            <w:r w:rsidRPr="00090C57">
              <w:rPr>
                <w:rFonts w:cs="Arial"/>
                <w:sz w:val="18"/>
                <w:szCs w:val="18"/>
              </w:rPr>
              <w:t>Greenlake</w:t>
            </w:r>
            <w:proofErr w:type="spellEnd"/>
            <w:r w:rsidRPr="00090C57">
              <w:rPr>
                <w:rFonts w:cs="Arial"/>
                <w:sz w:val="18"/>
                <w:szCs w:val="18"/>
              </w:rPr>
              <w:t xml:space="preserve"> - Weaver Road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1BF2C2" w14:textId="38D8217F"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3CCC6C" w14:textId="02A92995" w:rsidR="00FF3977" w:rsidRPr="00090C57" w:rsidRDefault="00FF3977" w:rsidP="007F471B">
            <w:pPr>
              <w:jc w:val="center"/>
              <w:rPr>
                <w:rFonts w:cs="Arial"/>
                <w:sz w:val="18"/>
                <w:szCs w:val="18"/>
              </w:rPr>
            </w:pPr>
            <w:r w:rsidRPr="00090C57">
              <w:rPr>
                <w:rFonts w:cs="Arial"/>
                <w:sz w:val="18"/>
                <w:szCs w:val="18"/>
              </w:rPr>
              <w:t>$393,639.29</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7B442C" w14:textId="046539ED" w:rsidR="00FF3977" w:rsidRPr="00090C57" w:rsidRDefault="00FF3977" w:rsidP="007F471B">
            <w:pPr>
              <w:jc w:val="center"/>
              <w:rPr>
                <w:rFonts w:ascii="Tahoma" w:hAnsi="Tahoma" w:cs="Tahoma"/>
              </w:rPr>
            </w:pPr>
          </w:p>
        </w:tc>
      </w:tr>
      <w:tr w:rsidR="00FF3977" w:rsidRPr="003A505B" w14:paraId="1860DBB8"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7A4E6" w14:textId="1EE6773E" w:rsidR="00FF3977" w:rsidRPr="00090C57" w:rsidRDefault="00FF3977" w:rsidP="007F471B">
            <w:pPr>
              <w:jc w:val="center"/>
              <w:rPr>
                <w:rFonts w:cs="Arial"/>
                <w:sz w:val="18"/>
                <w:szCs w:val="18"/>
              </w:rPr>
            </w:pPr>
            <w:r w:rsidRPr="00090C57">
              <w:rPr>
                <w:rFonts w:cs="Arial"/>
                <w:sz w:val="18"/>
                <w:szCs w:val="18"/>
              </w:rPr>
              <w:t xml:space="preserve">Re </w:t>
            </w:r>
            <w:proofErr w:type="spellStart"/>
            <w:r w:rsidRPr="00090C57">
              <w:rPr>
                <w:rFonts w:cs="Arial"/>
                <w:sz w:val="18"/>
                <w:szCs w:val="18"/>
              </w:rPr>
              <w:t>Roserock</w:t>
            </w:r>
            <w:proofErr w:type="spellEnd"/>
            <w:r w:rsidRPr="00090C57">
              <w:rPr>
                <w:rFonts w:cs="Arial"/>
                <w:sz w:val="18"/>
                <w:szCs w:val="18"/>
              </w:rPr>
              <w:t xml:space="preserve"> Solar Plant to F</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DFAC0" w14:textId="6B553B16" w:rsidR="00FF3977" w:rsidRPr="00090C57" w:rsidRDefault="00FF3977" w:rsidP="007F471B">
            <w:pPr>
              <w:jc w:val="center"/>
              <w:rPr>
                <w:rFonts w:cs="Arial"/>
                <w:sz w:val="18"/>
                <w:szCs w:val="18"/>
              </w:rPr>
            </w:pPr>
            <w:proofErr w:type="spellStart"/>
            <w:r w:rsidRPr="00090C57">
              <w:rPr>
                <w:rFonts w:cs="Arial"/>
                <w:sz w:val="18"/>
                <w:szCs w:val="18"/>
              </w:rPr>
              <w:t>Barrilla</w:t>
            </w:r>
            <w:proofErr w:type="spellEnd"/>
            <w:r w:rsidRPr="00090C57">
              <w:rPr>
                <w:rFonts w:cs="Arial"/>
                <w:sz w:val="18"/>
                <w:szCs w:val="18"/>
              </w:rPr>
              <w:t xml:space="preserve"> - Fort Stockton Switch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96082" w14:textId="1188ED16" w:rsidR="00FF3977" w:rsidRPr="00090C57" w:rsidRDefault="00FF3977" w:rsidP="007F471B">
            <w:pPr>
              <w:jc w:val="center"/>
              <w:rPr>
                <w:rFonts w:cs="Arial"/>
                <w:sz w:val="18"/>
                <w:szCs w:val="18"/>
              </w:rPr>
            </w:pPr>
            <w:r w:rsidRPr="00090C57">
              <w:rPr>
                <w:rFonts w:cs="Arial"/>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81D03" w14:textId="7E9CA141" w:rsidR="00FF3977" w:rsidRPr="00090C57" w:rsidRDefault="00FF3977" w:rsidP="007F471B">
            <w:pPr>
              <w:jc w:val="center"/>
              <w:rPr>
                <w:rFonts w:cs="Arial"/>
                <w:sz w:val="18"/>
                <w:szCs w:val="18"/>
              </w:rPr>
            </w:pPr>
            <w:r w:rsidRPr="00090C57">
              <w:rPr>
                <w:rFonts w:cs="Arial"/>
                <w:sz w:val="18"/>
                <w:szCs w:val="18"/>
              </w:rPr>
              <w:t>$368,759.79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E85C" w14:textId="7B5D2C3A" w:rsidR="00FF3977" w:rsidRPr="00090C57" w:rsidRDefault="00FF3977" w:rsidP="007F471B">
            <w:pPr>
              <w:jc w:val="center"/>
              <w:rPr>
                <w:rFonts w:ascii="Tahoma" w:hAnsi="Tahoma" w:cs="Tahoma"/>
              </w:rPr>
            </w:pPr>
            <w:r w:rsidRPr="00090C57">
              <w:rPr>
                <w:rFonts w:ascii="Tahoma" w:hAnsi="Tahoma" w:cs="Tahoma"/>
              </w:rPr>
              <w:t>Far West Texas Project</w:t>
            </w:r>
          </w:p>
        </w:tc>
      </w:tr>
      <w:tr w:rsidR="00FF3977" w:rsidRPr="003A505B" w14:paraId="66FECCD6"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9D505" w14:textId="5D9DFBA5" w:rsidR="00FF3977" w:rsidRPr="00090C57" w:rsidRDefault="00FF3977" w:rsidP="007F471B">
            <w:pPr>
              <w:jc w:val="center"/>
              <w:rPr>
                <w:rFonts w:cs="Arial"/>
                <w:sz w:val="18"/>
                <w:szCs w:val="18"/>
              </w:rPr>
            </w:pPr>
            <w:r w:rsidRPr="00090C57">
              <w:rPr>
                <w:rFonts w:cs="Arial"/>
                <w:sz w:val="18"/>
                <w:szCs w:val="18"/>
              </w:rPr>
              <w:lastRenderedPageBreak/>
              <w:t>Dl-Wap02 &amp; Hoc-Wap05</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DFCFA" w14:textId="77C4F8BE" w:rsidR="00FF3977" w:rsidRPr="00090C57" w:rsidRDefault="00FF3977" w:rsidP="007F471B">
            <w:pPr>
              <w:jc w:val="center"/>
              <w:rPr>
                <w:rFonts w:cs="Arial"/>
                <w:sz w:val="18"/>
                <w:szCs w:val="18"/>
              </w:rPr>
            </w:pPr>
            <w:r w:rsidRPr="00090C57">
              <w:rPr>
                <w:rFonts w:cs="Arial"/>
                <w:sz w:val="18"/>
                <w:szCs w:val="18"/>
              </w:rPr>
              <w:t xml:space="preserve">H O Clarke - </w:t>
            </w:r>
            <w:proofErr w:type="spellStart"/>
            <w:r w:rsidRPr="00090C57">
              <w:rPr>
                <w:rFonts w:cs="Arial"/>
                <w:sz w:val="18"/>
                <w:szCs w:val="18"/>
              </w:rPr>
              <w:t>Karsten</w:t>
            </w:r>
            <w:proofErr w:type="spellEnd"/>
            <w:r w:rsidRPr="00090C57">
              <w:rPr>
                <w:rFonts w:cs="Arial"/>
                <w:sz w:val="18"/>
                <w:szCs w:val="18"/>
              </w:rPr>
              <w:t xml:space="preserve">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ECB1" w14:textId="1CA1DDFE"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B3577" w14:textId="64250F69" w:rsidR="00FF3977" w:rsidRPr="00090C57" w:rsidRDefault="00FF3977" w:rsidP="007F471B">
            <w:pPr>
              <w:jc w:val="center"/>
              <w:rPr>
                <w:rFonts w:cs="Arial"/>
                <w:sz w:val="18"/>
                <w:szCs w:val="18"/>
              </w:rPr>
            </w:pPr>
            <w:r w:rsidRPr="00090C57">
              <w:rPr>
                <w:rFonts w:cs="Arial"/>
                <w:sz w:val="18"/>
                <w:szCs w:val="18"/>
              </w:rPr>
              <w:t>$353,927.44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EF70A" w14:textId="3A6BDDBD" w:rsidR="00FF3977" w:rsidRPr="00090C57" w:rsidRDefault="00FF3977" w:rsidP="007F471B">
            <w:pPr>
              <w:jc w:val="center"/>
              <w:rPr>
                <w:rFonts w:ascii="Tahoma" w:hAnsi="Tahoma" w:cs="Tahoma"/>
              </w:rPr>
            </w:pPr>
          </w:p>
        </w:tc>
      </w:tr>
      <w:tr w:rsidR="00FF3977" w:rsidRPr="003A505B" w14:paraId="120385AE"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51ECF" w14:textId="62FE79B7" w:rsidR="00FF3977" w:rsidRPr="00090C57" w:rsidRDefault="00FF3977" w:rsidP="007F471B">
            <w:pPr>
              <w:jc w:val="center"/>
              <w:rPr>
                <w:rFonts w:cs="Arial"/>
                <w:sz w:val="18"/>
                <w:szCs w:val="18"/>
              </w:rPr>
            </w:pPr>
            <w:r w:rsidRPr="00090C57">
              <w:rPr>
                <w:rFonts w:cs="Arial"/>
                <w:sz w:val="18"/>
                <w:szCs w:val="18"/>
              </w:rPr>
              <w:t>CITGO N OAK PARK to HIWAY 9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BC8B5" w14:textId="55293479" w:rsidR="00FF3977" w:rsidRPr="00090C57" w:rsidRDefault="00FF3977" w:rsidP="007F471B">
            <w:pPr>
              <w:jc w:val="center"/>
              <w:rPr>
                <w:rFonts w:cs="Arial"/>
                <w:sz w:val="18"/>
                <w:szCs w:val="18"/>
              </w:rPr>
            </w:pPr>
            <w:r w:rsidRPr="00090C57">
              <w:rPr>
                <w:rFonts w:cs="Arial"/>
                <w:sz w:val="18"/>
                <w:szCs w:val="18"/>
              </w:rPr>
              <w:t>Morris Street - Nueces Bay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BBF8" w14:textId="2799B6AC" w:rsidR="00FF3977" w:rsidRPr="00090C57" w:rsidRDefault="00FF3977" w:rsidP="007F471B">
            <w:pPr>
              <w:jc w:val="center"/>
              <w:rPr>
                <w:rFonts w:cs="Arial"/>
                <w:sz w:val="18"/>
                <w:szCs w:val="18"/>
              </w:rPr>
            </w:pPr>
            <w:r w:rsidRPr="00090C57">
              <w:rPr>
                <w:rFonts w:cs="Arial"/>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AE85E" w14:textId="11178604" w:rsidR="00FF3977" w:rsidRPr="00090C57" w:rsidRDefault="00FF3977" w:rsidP="007F471B">
            <w:pPr>
              <w:jc w:val="center"/>
              <w:rPr>
                <w:rFonts w:cs="Arial"/>
                <w:sz w:val="18"/>
                <w:szCs w:val="18"/>
              </w:rPr>
            </w:pPr>
            <w:r w:rsidRPr="00090C57">
              <w:rPr>
                <w:rFonts w:cs="Arial"/>
                <w:sz w:val="18"/>
                <w:szCs w:val="18"/>
              </w:rPr>
              <w:t>$309,592.84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13EBB" w14:textId="57266EAE" w:rsidR="00FF3977" w:rsidRPr="00090C57" w:rsidRDefault="00FF3977" w:rsidP="007F471B">
            <w:pPr>
              <w:jc w:val="center"/>
              <w:rPr>
                <w:rFonts w:ascii="Tahoma" w:hAnsi="Tahoma" w:cs="Tahoma"/>
              </w:rPr>
            </w:pPr>
          </w:p>
        </w:tc>
      </w:tr>
      <w:tr w:rsidR="00FF3977" w:rsidRPr="003A505B" w14:paraId="32B9C600"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2C2DCB" w14:textId="6E2BDC23" w:rsidR="00FF3977" w:rsidRPr="00090C57" w:rsidRDefault="00FF3977" w:rsidP="007F471B">
            <w:pPr>
              <w:jc w:val="center"/>
              <w:rPr>
                <w:rFonts w:cs="Arial"/>
                <w:sz w:val="18"/>
                <w:szCs w:val="18"/>
              </w:rPr>
            </w:pPr>
            <w:proofErr w:type="spellStart"/>
            <w:r w:rsidRPr="00090C57">
              <w:rPr>
                <w:rFonts w:cs="Arial"/>
                <w:sz w:val="18"/>
                <w:szCs w:val="18"/>
              </w:rPr>
              <w:t>Elmcreek-Sanmigl</w:t>
            </w:r>
            <w:proofErr w:type="spellEnd"/>
            <w:r w:rsidRPr="00090C57">
              <w:rPr>
                <w:rFonts w:cs="Arial"/>
                <w:sz w:val="18"/>
                <w:szCs w:val="18"/>
              </w:rPr>
              <w:t xml:space="preserve">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E58676" w14:textId="27CFB9F0" w:rsidR="00FF3977" w:rsidRPr="00090C57" w:rsidRDefault="00FF3977" w:rsidP="007F471B">
            <w:pPr>
              <w:jc w:val="center"/>
              <w:rPr>
                <w:rFonts w:cs="Arial"/>
                <w:sz w:val="18"/>
                <w:szCs w:val="18"/>
              </w:rPr>
            </w:pPr>
            <w:r w:rsidRPr="00090C57">
              <w:rPr>
                <w:rFonts w:cs="Arial"/>
                <w:sz w:val="18"/>
                <w:szCs w:val="18"/>
              </w:rPr>
              <w:t>Blessing - Lolita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641BCF" w14:textId="5A10AAAE" w:rsidR="00FF3977" w:rsidRPr="00090C57" w:rsidRDefault="00FF3977" w:rsidP="007F471B">
            <w:pPr>
              <w:jc w:val="center"/>
              <w:rPr>
                <w:rFonts w:cs="Arial"/>
                <w:sz w:val="18"/>
                <w:szCs w:val="18"/>
              </w:rPr>
            </w:pPr>
            <w:r w:rsidRPr="00090C57">
              <w:rPr>
                <w:rFonts w:cs="Arial"/>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8B9DDB" w14:textId="193D7FCE" w:rsidR="00FF3977" w:rsidRPr="00090C57" w:rsidRDefault="00FF3977" w:rsidP="007F471B">
            <w:pPr>
              <w:jc w:val="center"/>
              <w:rPr>
                <w:rFonts w:cs="Arial"/>
                <w:sz w:val="18"/>
                <w:szCs w:val="18"/>
              </w:rPr>
            </w:pPr>
            <w:r w:rsidRPr="00090C57">
              <w:rPr>
                <w:rFonts w:cs="Arial"/>
                <w:sz w:val="18"/>
                <w:szCs w:val="18"/>
              </w:rPr>
              <w:t>$251,219.37</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F33A33D" w14:textId="7870ECF0" w:rsidR="00FF3977" w:rsidRPr="00090C57" w:rsidRDefault="00FF3977" w:rsidP="007F471B">
            <w:pPr>
              <w:jc w:val="center"/>
              <w:rPr>
                <w:rFonts w:ascii="Tahoma" w:hAnsi="Tahoma" w:cs="Tahoma"/>
              </w:rPr>
            </w:pPr>
          </w:p>
        </w:tc>
      </w:tr>
      <w:tr w:rsidR="00FF3977" w:rsidRPr="003A505B" w14:paraId="0CBE119E"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EDB329" w14:textId="71B8A478" w:rsidR="00FF3977" w:rsidRPr="00090C57" w:rsidRDefault="00FF3977" w:rsidP="007F471B">
            <w:pPr>
              <w:jc w:val="center"/>
              <w:rPr>
                <w:rFonts w:cs="Arial"/>
                <w:sz w:val="18"/>
                <w:szCs w:val="18"/>
              </w:rPr>
            </w:pPr>
            <w:r w:rsidRPr="00090C57">
              <w:rPr>
                <w:rFonts w:cs="Arial"/>
                <w:sz w:val="18"/>
                <w:szCs w:val="18"/>
              </w:rPr>
              <w:t>MCELMURRAY TAP SWITCHYARD to BUTMA</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FEF87A" w14:textId="02939B47" w:rsidR="00FF3977" w:rsidRPr="00090C57" w:rsidRDefault="00FF3977" w:rsidP="007F471B">
            <w:pPr>
              <w:jc w:val="center"/>
              <w:rPr>
                <w:rFonts w:cs="Arial"/>
                <w:sz w:val="18"/>
                <w:szCs w:val="18"/>
              </w:rPr>
            </w:pPr>
            <w:proofErr w:type="spellStart"/>
            <w:r w:rsidRPr="00090C57">
              <w:rPr>
                <w:rFonts w:cs="Arial"/>
                <w:sz w:val="18"/>
                <w:szCs w:val="18"/>
              </w:rPr>
              <w:t>Eskota</w:t>
            </w:r>
            <w:proofErr w:type="spellEnd"/>
            <w:r w:rsidRPr="00090C57">
              <w:rPr>
                <w:rFonts w:cs="Arial"/>
                <w:sz w:val="18"/>
                <w:szCs w:val="18"/>
              </w:rPr>
              <w:t xml:space="preserve"> Switch - Trent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8F05DC" w14:textId="0B263565" w:rsidR="00FF3977" w:rsidRPr="00090C57" w:rsidRDefault="00FF3977" w:rsidP="007F471B">
            <w:pPr>
              <w:jc w:val="center"/>
              <w:rPr>
                <w:rFonts w:cs="Arial"/>
                <w:sz w:val="18"/>
                <w:szCs w:val="18"/>
              </w:rPr>
            </w:pPr>
            <w:r w:rsidRPr="00090C57">
              <w:rPr>
                <w:rFonts w:cs="Arial"/>
                <w:sz w:val="18"/>
                <w:szCs w:val="18"/>
              </w:rPr>
              <w:t>15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E0A2D6" w14:textId="17599B31" w:rsidR="00FF3977" w:rsidRPr="00090C57" w:rsidRDefault="00FF3977" w:rsidP="007F471B">
            <w:pPr>
              <w:jc w:val="center"/>
              <w:rPr>
                <w:rFonts w:cs="Arial"/>
                <w:sz w:val="18"/>
                <w:szCs w:val="18"/>
              </w:rPr>
            </w:pPr>
            <w:r w:rsidRPr="00090C57">
              <w:rPr>
                <w:rFonts w:cs="Arial"/>
                <w:sz w:val="18"/>
                <w:szCs w:val="18"/>
              </w:rPr>
              <w:t>$226,485.80</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1D3C463" w14:textId="0F26CC4F" w:rsidR="00FF3977" w:rsidRPr="00090C57" w:rsidRDefault="00FF3977" w:rsidP="007F471B">
            <w:pPr>
              <w:jc w:val="center"/>
              <w:rPr>
                <w:rFonts w:ascii="Tahoma" w:hAnsi="Tahoma" w:cs="Tahoma"/>
              </w:rPr>
            </w:pPr>
            <w:proofErr w:type="spellStart"/>
            <w:r w:rsidRPr="00090C57">
              <w:rPr>
                <w:rFonts w:ascii="Tahoma" w:hAnsi="Tahoma" w:cs="Tahoma"/>
              </w:rPr>
              <w:t>Eskota</w:t>
            </w:r>
            <w:proofErr w:type="spellEnd"/>
            <w:r w:rsidRPr="00090C57">
              <w:rPr>
                <w:rFonts w:ascii="Tahoma" w:hAnsi="Tahoma" w:cs="Tahoma"/>
              </w:rPr>
              <w:t xml:space="preserve"> 69 kV line: Rebuild 69 kV line (6042)</w:t>
            </w:r>
          </w:p>
        </w:tc>
      </w:tr>
      <w:tr w:rsidR="00FF3977" w:rsidRPr="003A505B" w14:paraId="6FF170C2"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B69344" w14:textId="59078F16" w:rsidR="00FF3977" w:rsidRPr="00090C57" w:rsidRDefault="00FF3977" w:rsidP="007F471B">
            <w:pPr>
              <w:jc w:val="center"/>
              <w:rPr>
                <w:rFonts w:cs="Arial"/>
                <w:sz w:val="18"/>
                <w:szCs w:val="18"/>
              </w:rPr>
            </w:pPr>
            <w:r w:rsidRPr="00090C57">
              <w:rPr>
                <w:rFonts w:cs="Arial"/>
                <w:sz w:val="18"/>
                <w:szCs w:val="18"/>
              </w:rPr>
              <w:t>SNDSW-AUSTRO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3C92BC" w14:textId="048E5816" w:rsidR="00FF3977" w:rsidRPr="00090C57" w:rsidRDefault="00FF3977" w:rsidP="007F471B">
            <w:pPr>
              <w:jc w:val="center"/>
              <w:rPr>
                <w:rFonts w:cs="Arial"/>
                <w:sz w:val="18"/>
                <w:szCs w:val="18"/>
              </w:rPr>
            </w:pPr>
            <w:proofErr w:type="spellStart"/>
            <w:r w:rsidRPr="00090C57">
              <w:rPr>
                <w:rFonts w:cs="Arial"/>
                <w:sz w:val="18"/>
                <w:szCs w:val="18"/>
              </w:rPr>
              <w:t>Gilleland</w:t>
            </w:r>
            <w:proofErr w:type="spellEnd"/>
            <w:r w:rsidRPr="00090C57">
              <w:rPr>
                <w:rFonts w:cs="Arial"/>
                <w:sz w:val="18"/>
                <w:szCs w:val="18"/>
              </w:rPr>
              <w:t xml:space="preserve"> - </w:t>
            </w:r>
            <w:proofErr w:type="spellStart"/>
            <w:r w:rsidRPr="00090C57">
              <w:rPr>
                <w:rFonts w:cs="Arial"/>
                <w:sz w:val="18"/>
                <w:szCs w:val="18"/>
              </w:rPr>
              <w:t>Mcneil</w:t>
            </w:r>
            <w:proofErr w:type="spellEnd"/>
            <w:r w:rsidRPr="00090C57">
              <w:rPr>
                <w:rFonts w:cs="Arial"/>
                <w:sz w:val="18"/>
                <w:szCs w:val="18"/>
              </w:rPr>
              <w:t xml:space="preserve"> </w:t>
            </w:r>
            <w:proofErr w:type="spellStart"/>
            <w:r w:rsidRPr="00090C57">
              <w:rPr>
                <w:rFonts w:cs="Arial"/>
                <w:sz w:val="18"/>
                <w:szCs w:val="18"/>
              </w:rPr>
              <w:t>Lcra</w:t>
            </w:r>
            <w:proofErr w:type="spellEnd"/>
            <w:r w:rsidRPr="00090C57">
              <w:rPr>
                <w:rFonts w:cs="Arial"/>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D61A06" w14:textId="22164D2F"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FB14F52" w14:textId="0D44E93E" w:rsidR="00FF3977" w:rsidRPr="00090C57" w:rsidRDefault="00FF3977" w:rsidP="007F471B">
            <w:pPr>
              <w:jc w:val="center"/>
              <w:rPr>
                <w:rFonts w:cs="Arial"/>
                <w:sz w:val="18"/>
                <w:szCs w:val="18"/>
              </w:rPr>
            </w:pPr>
            <w:r w:rsidRPr="00090C57">
              <w:rPr>
                <w:rFonts w:cs="Arial"/>
                <w:sz w:val="18"/>
                <w:szCs w:val="18"/>
              </w:rPr>
              <w:t>$185,365.36</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03CA913" w14:textId="1F3EAA53" w:rsidR="00FF3977" w:rsidRPr="00090C57" w:rsidRDefault="00FF3977" w:rsidP="007F471B">
            <w:pPr>
              <w:jc w:val="center"/>
              <w:rPr>
                <w:rFonts w:ascii="Tahoma" w:hAnsi="Tahoma" w:cs="Tahoma"/>
              </w:rPr>
            </w:pPr>
          </w:p>
        </w:tc>
      </w:tr>
      <w:tr w:rsidR="00FF3977" w:rsidRPr="003A505B" w14:paraId="7280B8A4"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FB977" w14:textId="1A0F1035" w:rsidR="00FF3977" w:rsidRPr="00090C57" w:rsidRDefault="00FF3977" w:rsidP="007F471B">
            <w:pPr>
              <w:jc w:val="center"/>
              <w:rPr>
                <w:rFonts w:cs="Arial"/>
                <w:sz w:val="18"/>
                <w:szCs w:val="18"/>
              </w:rPr>
            </w:pPr>
            <w:proofErr w:type="spellStart"/>
            <w:r w:rsidRPr="00090C57">
              <w:rPr>
                <w:rFonts w:cs="Arial"/>
                <w:sz w:val="18"/>
                <w:szCs w:val="18"/>
              </w:rPr>
              <w:t>Basecase</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ACECA" w14:textId="07DA6DA4" w:rsidR="00FF3977" w:rsidRPr="00090C57" w:rsidRDefault="00FF3977" w:rsidP="007F471B">
            <w:pPr>
              <w:jc w:val="center"/>
              <w:rPr>
                <w:rFonts w:cs="Arial"/>
                <w:sz w:val="18"/>
                <w:szCs w:val="18"/>
              </w:rPr>
            </w:pPr>
            <w:r w:rsidRPr="00090C57">
              <w:rPr>
                <w:rFonts w:cs="Arial"/>
                <w:sz w:val="18"/>
                <w:szCs w:val="18"/>
              </w:rPr>
              <w:t>Pig Creek - Solstice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BFCF1" w14:textId="42557127" w:rsidR="00FF3977" w:rsidRPr="00090C57" w:rsidRDefault="00FF3977" w:rsidP="007F471B">
            <w:pPr>
              <w:jc w:val="center"/>
              <w:rPr>
                <w:rFonts w:cs="Arial"/>
                <w:sz w:val="18"/>
                <w:szCs w:val="18"/>
              </w:rPr>
            </w:pPr>
            <w:r w:rsidRPr="00090C57">
              <w:rPr>
                <w:rFonts w:cs="Arial"/>
                <w:sz w:val="18"/>
                <w:szCs w:val="18"/>
              </w:rPr>
              <w:t>9</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37035" w14:textId="2E289406" w:rsidR="00FF3977" w:rsidRPr="00090C57" w:rsidRDefault="00FF3977" w:rsidP="007F471B">
            <w:pPr>
              <w:jc w:val="center"/>
              <w:rPr>
                <w:rFonts w:cs="Arial"/>
                <w:sz w:val="18"/>
                <w:szCs w:val="18"/>
              </w:rPr>
            </w:pPr>
            <w:r w:rsidRPr="00090C57">
              <w:rPr>
                <w:rFonts w:cs="Arial"/>
                <w:sz w:val="18"/>
                <w:szCs w:val="18"/>
              </w:rPr>
              <w:t>$169,849.75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861C" w14:textId="158D6972" w:rsidR="00FF3977" w:rsidRPr="00090C57" w:rsidRDefault="00FF3977" w:rsidP="007F471B">
            <w:pPr>
              <w:jc w:val="center"/>
              <w:rPr>
                <w:rFonts w:ascii="Tahoma" w:hAnsi="Tahoma" w:cs="Tahoma"/>
              </w:rPr>
            </w:pPr>
            <w:r w:rsidRPr="00090C57">
              <w:rPr>
                <w:rFonts w:ascii="Tahoma" w:hAnsi="Tahoma" w:cs="Tahoma"/>
              </w:rPr>
              <w:t>Solstice to Permian Basin: Rebuild 138 kV line (5257,5259)</w:t>
            </w:r>
          </w:p>
        </w:tc>
      </w:tr>
      <w:tr w:rsidR="00FF3977" w:rsidRPr="003A505B" w14:paraId="18B95C30"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870E0" w14:textId="09AFF163" w:rsidR="00FF3977" w:rsidRPr="00090C57" w:rsidRDefault="00FF3977" w:rsidP="007F471B">
            <w:pPr>
              <w:jc w:val="center"/>
              <w:rPr>
                <w:rFonts w:cs="Arial"/>
                <w:sz w:val="18"/>
                <w:szCs w:val="18"/>
              </w:rPr>
            </w:pPr>
            <w:r w:rsidRPr="00090C57">
              <w:rPr>
                <w:rFonts w:cs="Arial"/>
                <w:sz w:val="18"/>
                <w:szCs w:val="18"/>
              </w:rPr>
              <w:t>WOODWARD 1 TAP to WOODWARD 1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F209C" w14:textId="5BCA6499" w:rsidR="00FF3977" w:rsidRPr="00090C57" w:rsidRDefault="00FF3977" w:rsidP="007F471B">
            <w:pPr>
              <w:jc w:val="center"/>
              <w:rPr>
                <w:rFonts w:cs="Arial"/>
                <w:sz w:val="18"/>
                <w:szCs w:val="18"/>
              </w:rPr>
            </w:pPr>
            <w:r w:rsidRPr="00090C57">
              <w:rPr>
                <w:rFonts w:cs="Arial"/>
                <w:sz w:val="18"/>
                <w:szCs w:val="18"/>
              </w:rPr>
              <w:t xml:space="preserve">Airport </w:t>
            </w:r>
            <w:proofErr w:type="spellStart"/>
            <w:r w:rsidRPr="00090C57">
              <w:rPr>
                <w:rFonts w:cs="Arial"/>
                <w:sz w:val="18"/>
                <w:szCs w:val="18"/>
              </w:rPr>
              <w:t>Tnp</w:t>
            </w:r>
            <w:proofErr w:type="spellEnd"/>
            <w:r w:rsidRPr="00090C57">
              <w:rPr>
                <w:rFonts w:cs="Arial"/>
                <w:sz w:val="18"/>
                <w:szCs w:val="18"/>
              </w:rPr>
              <w:t xml:space="preserve"> - 16th Street </w:t>
            </w:r>
            <w:proofErr w:type="spellStart"/>
            <w:r w:rsidRPr="00090C57">
              <w:rPr>
                <w:rFonts w:cs="Arial"/>
                <w:sz w:val="18"/>
                <w:szCs w:val="18"/>
              </w:rPr>
              <w:t>Tnp</w:t>
            </w:r>
            <w:proofErr w:type="spellEnd"/>
            <w:r w:rsidRPr="00090C57">
              <w:rPr>
                <w:rFonts w:cs="Arial"/>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2D557" w14:textId="620C3CC4" w:rsidR="00FF3977" w:rsidRPr="00090C57" w:rsidRDefault="00FF3977" w:rsidP="007F471B">
            <w:pPr>
              <w:jc w:val="center"/>
              <w:rPr>
                <w:rFonts w:cs="Arial"/>
                <w:sz w:val="18"/>
                <w:szCs w:val="18"/>
              </w:rPr>
            </w:pPr>
            <w:r w:rsidRPr="00090C57">
              <w:rPr>
                <w:rFonts w:cs="Arial"/>
                <w:sz w:val="18"/>
                <w:szCs w:val="18"/>
              </w:rPr>
              <w:t>7</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F4E2F" w14:textId="064C4277" w:rsidR="00FF3977" w:rsidRPr="00090C57" w:rsidRDefault="00FF3977" w:rsidP="007F471B">
            <w:pPr>
              <w:jc w:val="center"/>
              <w:rPr>
                <w:rFonts w:cs="Arial"/>
                <w:sz w:val="18"/>
                <w:szCs w:val="18"/>
              </w:rPr>
            </w:pPr>
            <w:r w:rsidRPr="00090C57">
              <w:rPr>
                <w:rFonts w:cs="Arial"/>
                <w:sz w:val="18"/>
                <w:szCs w:val="18"/>
              </w:rPr>
              <w:t>$141,217.96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74A46" w14:textId="7911F68B" w:rsidR="00FF3977" w:rsidRPr="00090C57" w:rsidRDefault="00FF3977" w:rsidP="007F471B">
            <w:pPr>
              <w:jc w:val="center"/>
              <w:rPr>
                <w:rFonts w:ascii="Tahoma" w:hAnsi="Tahoma" w:cs="Tahoma"/>
              </w:rPr>
            </w:pPr>
            <w:r w:rsidRPr="00090C57">
              <w:rPr>
                <w:rFonts w:ascii="Tahoma" w:hAnsi="Tahoma" w:cs="Tahoma"/>
              </w:rPr>
              <w:t>Far West Texas Project</w:t>
            </w:r>
          </w:p>
        </w:tc>
      </w:tr>
      <w:tr w:rsidR="00FF3977" w:rsidRPr="003A505B" w14:paraId="301E2693"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26BE4" w14:textId="3E09D282" w:rsidR="00FF3977" w:rsidRPr="00090C57" w:rsidRDefault="00FF3977" w:rsidP="007F471B">
            <w:pPr>
              <w:jc w:val="center"/>
              <w:rPr>
                <w:rFonts w:cs="Arial"/>
                <w:sz w:val="18"/>
                <w:szCs w:val="18"/>
              </w:rPr>
            </w:pPr>
            <w:r w:rsidRPr="00090C57">
              <w:rPr>
                <w:rFonts w:cs="Arial"/>
                <w:sz w:val="18"/>
                <w:szCs w:val="18"/>
              </w:rPr>
              <w:t xml:space="preserve">Meadow to </w:t>
            </w:r>
            <w:proofErr w:type="spellStart"/>
            <w:r w:rsidRPr="00090C57">
              <w:rPr>
                <w:rFonts w:cs="Arial"/>
                <w:sz w:val="18"/>
                <w:szCs w:val="18"/>
              </w:rPr>
              <w:t>Ph</w:t>
            </w:r>
            <w:proofErr w:type="spellEnd"/>
            <w:r w:rsidRPr="00090C57">
              <w:rPr>
                <w:rFonts w:cs="Arial"/>
                <w:sz w:val="18"/>
                <w:szCs w:val="18"/>
              </w:rPr>
              <w:t xml:space="preserve"> Robinson 345 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1C41F" w14:textId="6626611B" w:rsidR="00FF3977" w:rsidRPr="00090C57" w:rsidRDefault="00FF3977" w:rsidP="007F471B">
            <w:pPr>
              <w:jc w:val="center"/>
              <w:rPr>
                <w:rFonts w:cs="Arial"/>
                <w:sz w:val="18"/>
                <w:szCs w:val="18"/>
              </w:rPr>
            </w:pPr>
            <w:r w:rsidRPr="00090C57">
              <w:rPr>
                <w:rFonts w:cs="Arial"/>
                <w:sz w:val="18"/>
                <w:szCs w:val="18"/>
              </w:rPr>
              <w:t xml:space="preserve">Seminole </w:t>
            </w:r>
            <w:proofErr w:type="spellStart"/>
            <w:r w:rsidRPr="00090C57">
              <w:rPr>
                <w:rFonts w:cs="Arial"/>
                <w:sz w:val="18"/>
                <w:szCs w:val="18"/>
              </w:rPr>
              <w:t>Tnp</w:t>
            </w:r>
            <w:proofErr w:type="spellEnd"/>
            <w:r w:rsidRPr="00090C57">
              <w:rPr>
                <w:rFonts w:cs="Arial"/>
                <w:sz w:val="18"/>
                <w:szCs w:val="18"/>
              </w:rPr>
              <w:t xml:space="preserve"> - Friendswood </w:t>
            </w:r>
            <w:proofErr w:type="spellStart"/>
            <w:r w:rsidRPr="00090C57">
              <w:rPr>
                <w:rFonts w:cs="Arial"/>
                <w:sz w:val="18"/>
                <w:szCs w:val="18"/>
              </w:rPr>
              <w:t>Tnp</w:t>
            </w:r>
            <w:proofErr w:type="spellEnd"/>
            <w:r w:rsidRPr="00090C57">
              <w:rPr>
                <w:rFonts w:cs="Arial"/>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DBF3D" w14:textId="5C30FE86"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E692A" w14:textId="6E1A2DED" w:rsidR="00FF3977" w:rsidRPr="00090C57" w:rsidRDefault="00FF3977" w:rsidP="007F471B">
            <w:pPr>
              <w:jc w:val="center"/>
              <w:rPr>
                <w:rFonts w:cs="Arial"/>
                <w:sz w:val="18"/>
                <w:szCs w:val="18"/>
              </w:rPr>
            </w:pPr>
            <w:r w:rsidRPr="00090C57">
              <w:rPr>
                <w:rFonts w:cs="Arial"/>
                <w:sz w:val="18"/>
                <w:szCs w:val="18"/>
              </w:rPr>
              <w:t>$128,555.32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56094" w14:textId="08951F08" w:rsidR="00FF3977" w:rsidRPr="00090C57" w:rsidRDefault="00FF3977" w:rsidP="007F471B">
            <w:pPr>
              <w:jc w:val="center"/>
              <w:rPr>
                <w:rFonts w:ascii="Tahoma" w:hAnsi="Tahoma" w:cs="Tahoma"/>
              </w:rPr>
            </w:pPr>
            <w:r w:rsidRPr="00090C57">
              <w:rPr>
                <w:rFonts w:ascii="Tahoma" w:hAnsi="Tahoma" w:cs="Tahoma"/>
              </w:rPr>
              <w:t>Rebuild Magnolia - Seminole 138 kV line (4010)</w:t>
            </w:r>
          </w:p>
        </w:tc>
      </w:tr>
      <w:tr w:rsidR="00FF3977" w:rsidRPr="003A505B" w14:paraId="12DDC67A"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A9CD0" w14:textId="056408D3" w:rsidR="00FF3977" w:rsidRPr="00090C57" w:rsidRDefault="00FF3977" w:rsidP="007F471B">
            <w:pPr>
              <w:jc w:val="center"/>
              <w:rPr>
                <w:rFonts w:cs="Arial"/>
                <w:sz w:val="18"/>
                <w:szCs w:val="18"/>
              </w:rPr>
            </w:pPr>
            <w:r w:rsidRPr="00090C57">
              <w:rPr>
                <w:rFonts w:cs="Arial"/>
                <w:sz w:val="18"/>
                <w:szCs w:val="18"/>
              </w:rPr>
              <w:t>FORT STOCKTON PLANT TRX 69T1 138/6</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E8F03" w14:textId="1B203D4B" w:rsidR="00FF3977" w:rsidRPr="00090C57" w:rsidRDefault="00FF3977" w:rsidP="007F471B">
            <w:pPr>
              <w:jc w:val="center"/>
              <w:rPr>
                <w:rFonts w:cs="Arial"/>
                <w:sz w:val="18"/>
                <w:szCs w:val="18"/>
              </w:rPr>
            </w:pPr>
            <w:r w:rsidRPr="00090C57">
              <w:rPr>
                <w:rFonts w:cs="Arial"/>
                <w:sz w:val="18"/>
                <w:szCs w:val="18"/>
              </w:rPr>
              <w:t>Pig Creek - Solstice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2974" w14:textId="1EB3AA49" w:rsidR="00FF3977" w:rsidRPr="00090C57" w:rsidRDefault="00FF3977" w:rsidP="007F471B">
            <w:pPr>
              <w:jc w:val="center"/>
              <w:rPr>
                <w:rFonts w:cs="Arial"/>
                <w:sz w:val="18"/>
                <w:szCs w:val="18"/>
              </w:rPr>
            </w:pPr>
            <w:r w:rsidRPr="00090C57">
              <w:rPr>
                <w:rFonts w:cs="Arial"/>
                <w:sz w:val="18"/>
                <w:szCs w:val="18"/>
              </w:rPr>
              <w:t>10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005EF" w14:textId="0AD59614" w:rsidR="00FF3977" w:rsidRPr="00090C57" w:rsidRDefault="00FF3977" w:rsidP="007F471B">
            <w:pPr>
              <w:jc w:val="center"/>
              <w:rPr>
                <w:rFonts w:cs="Arial"/>
                <w:sz w:val="18"/>
                <w:szCs w:val="18"/>
              </w:rPr>
            </w:pPr>
            <w:r w:rsidRPr="00090C57">
              <w:rPr>
                <w:rFonts w:cs="Arial"/>
                <w:sz w:val="18"/>
                <w:szCs w:val="18"/>
              </w:rPr>
              <w:t>$116,170.28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05D8C" w14:textId="617A2685" w:rsidR="00FF3977" w:rsidRPr="00090C57" w:rsidRDefault="00FF3977" w:rsidP="007F471B">
            <w:pPr>
              <w:jc w:val="center"/>
              <w:rPr>
                <w:rFonts w:ascii="Tahoma" w:hAnsi="Tahoma" w:cs="Tahoma"/>
              </w:rPr>
            </w:pPr>
            <w:r w:rsidRPr="00090C57">
              <w:rPr>
                <w:rFonts w:ascii="Tahoma" w:hAnsi="Tahoma" w:cs="Tahoma"/>
              </w:rPr>
              <w:t>Solstice to Permian Basin: Rebuild 138 kV line (5257,5259)</w:t>
            </w:r>
          </w:p>
        </w:tc>
      </w:tr>
      <w:tr w:rsidR="00FF3977" w:rsidRPr="003A505B" w14:paraId="591152A4"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13EF6A" w14:textId="5258624F" w:rsidR="00FF3977" w:rsidRPr="00090C57" w:rsidRDefault="00FF3977" w:rsidP="007F471B">
            <w:pPr>
              <w:jc w:val="center"/>
              <w:rPr>
                <w:rFonts w:cs="Arial"/>
                <w:sz w:val="18"/>
                <w:szCs w:val="18"/>
              </w:rPr>
            </w:pPr>
            <w:r w:rsidRPr="00090C57">
              <w:rPr>
                <w:rFonts w:cs="Arial"/>
                <w:sz w:val="18"/>
                <w:szCs w:val="18"/>
              </w:rPr>
              <w:t>MERCERS GAP SW to COMANCHE SWITCH</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D49F15" w14:textId="21D8EEBD" w:rsidR="00FF3977" w:rsidRPr="00090C57" w:rsidRDefault="00FF3977" w:rsidP="007F471B">
            <w:pPr>
              <w:jc w:val="center"/>
              <w:rPr>
                <w:rFonts w:cs="Arial"/>
                <w:sz w:val="18"/>
                <w:szCs w:val="18"/>
              </w:rPr>
            </w:pPr>
            <w:r w:rsidRPr="00090C57">
              <w:rPr>
                <w:rFonts w:cs="Arial"/>
                <w:sz w:val="18"/>
                <w:szCs w:val="18"/>
              </w:rPr>
              <w:t>Holder 138/69kV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BE7BFD8" w14:textId="61192C04"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4B7ABCC" w14:textId="18F82C1F" w:rsidR="00FF3977" w:rsidRPr="00090C57" w:rsidRDefault="00FF3977" w:rsidP="007F471B">
            <w:pPr>
              <w:jc w:val="center"/>
              <w:rPr>
                <w:rFonts w:cs="Arial"/>
                <w:sz w:val="18"/>
                <w:szCs w:val="18"/>
              </w:rPr>
            </w:pPr>
            <w:r w:rsidRPr="00090C57">
              <w:rPr>
                <w:rFonts w:cs="Arial"/>
                <w:sz w:val="18"/>
                <w:szCs w:val="18"/>
              </w:rPr>
              <w:t>$114,986.98</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465AFF" w14:textId="421904CC" w:rsidR="00FF3977" w:rsidRPr="00090C57" w:rsidRDefault="00FF3977" w:rsidP="007F471B">
            <w:pPr>
              <w:jc w:val="center"/>
              <w:rPr>
                <w:rFonts w:ascii="Tahoma" w:hAnsi="Tahoma" w:cs="Tahoma"/>
              </w:rPr>
            </w:pPr>
          </w:p>
        </w:tc>
      </w:tr>
      <w:tr w:rsidR="00FF3977" w:rsidRPr="003A505B" w14:paraId="224D5DC5"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9C4894" w14:textId="748C7391" w:rsidR="00FF3977" w:rsidRPr="00090C57" w:rsidRDefault="00FF3977" w:rsidP="007F471B">
            <w:pPr>
              <w:jc w:val="center"/>
              <w:rPr>
                <w:rFonts w:cs="Arial"/>
                <w:sz w:val="18"/>
                <w:szCs w:val="18"/>
              </w:rPr>
            </w:pPr>
            <w:proofErr w:type="spellStart"/>
            <w:r w:rsidRPr="00090C57">
              <w:rPr>
                <w:rFonts w:cs="Arial"/>
                <w:sz w:val="18"/>
                <w:szCs w:val="18"/>
              </w:rPr>
              <w:t>B_Davis</w:t>
            </w:r>
            <w:proofErr w:type="spellEnd"/>
            <w:r w:rsidRPr="00090C57">
              <w:rPr>
                <w:rFonts w:cs="Arial"/>
                <w:sz w:val="18"/>
                <w:szCs w:val="18"/>
              </w:rPr>
              <w:t>-Airline AEP 138kV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9917ED" w14:textId="1CE07A25" w:rsidR="00FF3977" w:rsidRPr="00090C57" w:rsidRDefault="00FF3977" w:rsidP="007F471B">
            <w:pPr>
              <w:jc w:val="center"/>
              <w:rPr>
                <w:rFonts w:cs="Arial"/>
                <w:sz w:val="18"/>
                <w:szCs w:val="18"/>
              </w:rPr>
            </w:pPr>
            <w:r w:rsidRPr="00090C57">
              <w:rPr>
                <w:rFonts w:cs="Arial"/>
                <w:sz w:val="18"/>
                <w:szCs w:val="18"/>
              </w:rPr>
              <w:t>Naval Base 138/69kV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37C7DA" w14:textId="15335811"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0FAA746" w14:textId="6BBE8BE5" w:rsidR="00FF3977" w:rsidRPr="00090C57" w:rsidRDefault="00FF3977" w:rsidP="007F471B">
            <w:pPr>
              <w:jc w:val="center"/>
              <w:rPr>
                <w:rFonts w:cs="Arial"/>
                <w:sz w:val="18"/>
                <w:szCs w:val="18"/>
              </w:rPr>
            </w:pPr>
            <w:r w:rsidRPr="00090C57">
              <w:rPr>
                <w:rFonts w:cs="Arial"/>
                <w:sz w:val="18"/>
                <w:szCs w:val="18"/>
              </w:rPr>
              <w:t>$110,983.75</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F0014D" w14:textId="54D9ED5C" w:rsidR="00FF3977" w:rsidRPr="00090C57" w:rsidRDefault="00FF3977" w:rsidP="007F471B">
            <w:pPr>
              <w:jc w:val="center"/>
              <w:rPr>
                <w:rFonts w:ascii="Tahoma" w:hAnsi="Tahoma" w:cs="Tahoma"/>
              </w:rPr>
            </w:pPr>
          </w:p>
        </w:tc>
      </w:tr>
      <w:tr w:rsidR="00FF3977" w:rsidRPr="003A505B" w14:paraId="659D9A1E"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318C0" w14:textId="32203ADC" w:rsidR="00FF3977" w:rsidRPr="00090C57" w:rsidRDefault="00FF3977" w:rsidP="007F471B">
            <w:pPr>
              <w:jc w:val="center"/>
              <w:rPr>
                <w:rFonts w:cs="Arial"/>
                <w:sz w:val="18"/>
                <w:szCs w:val="18"/>
              </w:rPr>
            </w:pPr>
            <w:r w:rsidRPr="00090C57">
              <w:rPr>
                <w:rFonts w:cs="Arial"/>
                <w:sz w:val="18"/>
                <w:szCs w:val="18"/>
              </w:rPr>
              <w:t>FRIEND RANCH to SONORA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2A7C" w14:textId="323135D1" w:rsidR="00FF3977" w:rsidRPr="00090C57" w:rsidRDefault="00FF3977" w:rsidP="007F471B">
            <w:pPr>
              <w:jc w:val="center"/>
              <w:rPr>
                <w:rFonts w:cs="Arial"/>
                <w:sz w:val="18"/>
                <w:szCs w:val="18"/>
              </w:rPr>
            </w:pPr>
            <w:r w:rsidRPr="00090C57">
              <w:rPr>
                <w:rFonts w:cs="Arial"/>
                <w:sz w:val="18"/>
                <w:szCs w:val="18"/>
              </w:rPr>
              <w:t>Sonora 138/69kV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F9B61" w14:textId="4F83D693" w:rsidR="00FF3977" w:rsidRPr="00090C57" w:rsidRDefault="00FF3977" w:rsidP="007F471B">
            <w:pPr>
              <w:jc w:val="center"/>
              <w:rPr>
                <w:rFonts w:cs="Arial"/>
                <w:sz w:val="18"/>
                <w:szCs w:val="18"/>
              </w:rPr>
            </w:pPr>
            <w:r w:rsidRPr="00090C57">
              <w:rPr>
                <w:rFonts w:cs="Arial"/>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8CB42" w14:textId="11EAFC39" w:rsidR="00FF3977" w:rsidRPr="00090C57" w:rsidRDefault="00FF3977" w:rsidP="007F471B">
            <w:pPr>
              <w:jc w:val="center"/>
              <w:rPr>
                <w:rFonts w:cs="Arial"/>
                <w:sz w:val="18"/>
                <w:szCs w:val="18"/>
              </w:rPr>
            </w:pPr>
            <w:r w:rsidRPr="00090C57">
              <w:rPr>
                <w:rFonts w:cs="Arial"/>
                <w:sz w:val="18"/>
                <w:szCs w:val="18"/>
              </w:rPr>
              <w:t>$109,486.58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A4F7D" w14:textId="4773C7CD" w:rsidR="00FF3977" w:rsidRPr="00090C57" w:rsidRDefault="00FF3977" w:rsidP="007F471B">
            <w:pPr>
              <w:jc w:val="center"/>
              <w:rPr>
                <w:rFonts w:ascii="Tahoma" w:hAnsi="Tahoma" w:cs="Tahoma"/>
              </w:rPr>
            </w:pPr>
          </w:p>
        </w:tc>
      </w:tr>
      <w:tr w:rsidR="00FF3977" w:rsidRPr="003A505B" w14:paraId="5402231A"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2E6902" w14:textId="4A7D38ED" w:rsidR="00FF3977" w:rsidRPr="00090C57" w:rsidRDefault="00FF3977" w:rsidP="007F471B">
            <w:pPr>
              <w:jc w:val="center"/>
              <w:rPr>
                <w:rFonts w:cs="Arial"/>
                <w:sz w:val="18"/>
                <w:szCs w:val="18"/>
              </w:rPr>
            </w:pPr>
            <w:proofErr w:type="spellStart"/>
            <w:r w:rsidRPr="00090C57">
              <w:rPr>
                <w:rFonts w:cs="Arial"/>
                <w:sz w:val="18"/>
                <w:szCs w:val="18"/>
              </w:rPr>
              <w:t>Marion-Cleasp&amp;Zorn</w:t>
            </w:r>
            <w:proofErr w:type="spellEnd"/>
            <w:r w:rsidRPr="00090C57">
              <w:rPr>
                <w:rFonts w:cs="Arial"/>
                <w:sz w:val="18"/>
                <w:szCs w:val="18"/>
              </w:rPr>
              <w:t xml:space="preserve">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7F5216" w14:textId="621F5400" w:rsidR="00FF3977" w:rsidRPr="00090C57" w:rsidRDefault="00FF3977" w:rsidP="007F471B">
            <w:pPr>
              <w:jc w:val="center"/>
              <w:rPr>
                <w:rFonts w:cs="Arial"/>
                <w:sz w:val="18"/>
                <w:szCs w:val="18"/>
              </w:rPr>
            </w:pPr>
            <w:proofErr w:type="spellStart"/>
            <w:r w:rsidRPr="00090C57">
              <w:rPr>
                <w:rFonts w:cs="Arial"/>
                <w:sz w:val="18"/>
                <w:szCs w:val="18"/>
              </w:rPr>
              <w:t>Henne</w:t>
            </w:r>
            <w:proofErr w:type="spellEnd"/>
            <w:r w:rsidRPr="00090C57">
              <w:rPr>
                <w:rFonts w:cs="Arial"/>
                <w:sz w:val="18"/>
                <w:szCs w:val="18"/>
              </w:rPr>
              <w:t xml:space="preserve"> - Zorn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7CE018" w14:textId="33763B8E"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ADEB36" w14:textId="3E7BCF62" w:rsidR="00FF3977" w:rsidRPr="00090C57" w:rsidRDefault="00FF3977" w:rsidP="007F471B">
            <w:pPr>
              <w:jc w:val="center"/>
              <w:rPr>
                <w:rFonts w:cs="Arial"/>
                <w:sz w:val="18"/>
                <w:szCs w:val="18"/>
              </w:rPr>
            </w:pPr>
            <w:r w:rsidRPr="00090C57">
              <w:rPr>
                <w:rFonts w:cs="Arial"/>
                <w:sz w:val="18"/>
                <w:szCs w:val="18"/>
              </w:rPr>
              <w:t>$92,247.67</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253F12" w14:textId="3FC4D419" w:rsidR="00FF3977" w:rsidRPr="00090C57" w:rsidRDefault="00FF3977" w:rsidP="007F471B">
            <w:pPr>
              <w:jc w:val="center"/>
              <w:rPr>
                <w:rFonts w:ascii="Tahoma" w:hAnsi="Tahoma" w:cs="Tahoma"/>
              </w:rPr>
            </w:pPr>
          </w:p>
        </w:tc>
      </w:tr>
      <w:tr w:rsidR="00FF3977" w:rsidRPr="003A505B" w14:paraId="29DF72A9"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10986D7" w14:textId="4C6CDDCE" w:rsidR="00FF3977" w:rsidRPr="00090C57" w:rsidRDefault="00FF3977" w:rsidP="007F471B">
            <w:pPr>
              <w:jc w:val="center"/>
              <w:rPr>
                <w:rFonts w:cs="Arial"/>
                <w:sz w:val="18"/>
                <w:szCs w:val="18"/>
              </w:rPr>
            </w:pPr>
            <w:r w:rsidRPr="00090C57">
              <w:rPr>
                <w:rFonts w:cs="Arial"/>
                <w:sz w:val="18"/>
                <w:szCs w:val="18"/>
              </w:rPr>
              <w:t>ASPERMONT AEP to PAINT CREEK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86E39D" w14:textId="3D7C1EAE" w:rsidR="00FF3977" w:rsidRPr="00090C57" w:rsidRDefault="00FF3977" w:rsidP="007F471B">
            <w:pPr>
              <w:jc w:val="center"/>
              <w:rPr>
                <w:rFonts w:cs="Arial"/>
                <w:sz w:val="18"/>
                <w:szCs w:val="18"/>
              </w:rPr>
            </w:pPr>
            <w:r w:rsidRPr="00090C57">
              <w:rPr>
                <w:rFonts w:cs="Arial"/>
                <w:sz w:val="18"/>
                <w:szCs w:val="18"/>
              </w:rPr>
              <w:t xml:space="preserve">Aspermont </w:t>
            </w:r>
            <w:proofErr w:type="spellStart"/>
            <w:r w:rsidRPr="00090C57">
              <w:rPr>
                <w:rFonts w:cs="Arial"/>
                <w:sz w:val="18"/>
                <w:szCs w:val="18"/>
              </w:rPr>
              <w:t>Aep</w:t>
            </w:r>
            <w:proofErr w:type="spellEnd"/>
            <w:r w:rsidRPr="00090C57">
              <w:rPr>
                <w:rFonts w:cs="Arial"/>
                <w:sz w:val="18"/>
                <w:szCs w:val="18"/>
              </w:rPr>
              <w:t xml:space="preserve"> 138/69kV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D6BB19" w14:textId="0A2B4933" w:rsidR="00FF3977" w:rsidRPr="00090C57" w:rsidRDefault="00FF3977" w:rsidP="007F471B">
            <w:pPr>
              <w:jc w:val="center"/>
              <w:rPr>
                <w:rFonts w:cs="Arial"/>
                <w:sz w:val="18"/>
                <w:szCs w:val="18"/>
              </w:rPr>
            </w:pPr>
            <w:r w:rsidRPr="00090C57">
              <w:rPr>
                <w:rFonts w:cs="Arial"/>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D4AFB6" w14:textId="5F50D64D" w:rsidR="00FF3977" w:rsidRPr="00090C57" w:rsidRDefault="00FF3977" w:rsidP="007F471B">
            <w:pPr>
              <w:jc w:val="center"/>
              <w:rPr>
                <w:rFonts w:cs="Arial"/>
                <w:sz w:val="18"/>
                <w:szCs w:val="18"/>
              </w:rPr>
            </w:pPr>
            <w:r w:rsidRPr="00090C57">
              <w:rPr>
                <w:rFonts w:cs="Arial"/>
                <w:sz w:val="18"/>
                <w:szCs w:val="18"/>
              </w:rPr>
              <w:t>$88,847.92</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6595E3" w14:textId="7D0987A3" w:rsidR="00FF3977" w:rsidRPr="00090C57" w:rsidRDefault="00FF3977" w:rsidP="007F471B">
            <w:pPr>
              <w:jc w:val="center"/>
              <w:rPr>
                <w:rFonts w:ascii="Tahoma" w:hAnsi="Tahoma" w:cs="Tahoma"/>
              </w:rPr>
            </w:pPr>
          </w:p>
        </w:tc>
      </w:tr>
      <w:tr w:rsidR="00FF3977" w:rsidRPr="003A505B" w14:paraId="78CE1D36"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E93B5" w14:textId="252C8DFB" w:rsidR="00FF3977" w:rsidRPr="00090C57" w:rsidRDefault="00FF3977" w:rsidP="007F471B">
            <w:pPr>
              <w:jc w:val="center"/>
              <w:rPr>
                <w:rFonts w:cs="Arial"/>
                <w:sz w:val="18"/>
                <w:szCs w:val="18"/>
              </w:rPr>
            </w:pPr>
            <w:r w:rsidRPr="00090C57">
              <w:rPr>
                <w:rFonts w:cs="Arial"/>
                <w:sz w:val="18"/>
                <w:szCs w:val="18"/>
              </w:rPr>
              <w:t>FORT STOCKTON PLANT TRX 69T1 138/6</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5908D" w14:textId="3C6F1DE9" w:rsidR="00FF3977" w:rsidRPr="00090C57" w:rsidRDefault="00FF3977" w:rsidP="007F471B">
            <w:pPr>
              <w:jc w:val="center"/>
              <w:rPr>
                <w:rFonts w:cs="Arial"/>
                <w:sz w:val="18"/>
                <w:szCs w:val="18"/>
              </w:rPr>
            </w:pPr>
            <w:r w:rsidRPr="00090C57">
              <w:rPr>
                <w:rFonts w:cs="Arial"/>
                <w:sz w:val="18"/>
                <w:szCs w:val="18"/>
              </w:rPr>
              <w:t>Solstice - Pig Creek Tap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72632" w14:textId="309766F6"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1361E" w14:textId="648113AA" w:rsidR="00FF3977" w:rsidRPr="00090C57" w:rsidRDefault="00FF3977" w:rsidP="007F471B">
            <w:pPr>
              <w:jc w:val="center"/>
              <w:rPr>
                <w:rFonts w:cs="Arial"/>
                <w:sz w:val="18"/>
                <w:szCs w:val="18"/>
              </w:rPr>
            </w:pPr>
            <w:r w:rsidRPr="00090C57">
              <w:rPr>
                <w:rFonts w:cs="Arial"/>
                <w:sz w:val="18"/>
                <w:szCs w:val="18"/>
              </w:rPr>
              <w:t>$87,416.19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5CA3C" w14:textId="0E331E0B" w:rsidR="00FF3977" w:rsidRPr="00090C57" w:rsidRDefault="00FF3977" w:rsidP="007F471B">
            <w:pPr>
              <w:jc w:val="center"/>
              <w:rPr>
                <w:rFonts w:ascii="Tahoma" w:hAnsi="Tahoma" w:cs="Tahoma"/>
              </w:rPr>
            </w:pPr>
            <w:r w:rsidRPr="00090C57">
              <w:rPr>
                <w:rFonts w:ascii="Tahoma" w:hAnsi="Tahoma" w:cs="Tahoma"/>
              </w:rPr>
              <w:t>Solstice to Permian Basin: Rebuild 138 kV line (5257,5259)</w:t>
            </w:r>
          </w:p>
        </w:tc>
      </w:tr>
      <w:tr w:rsidR="00FF3977" w:rsidRPr="003A505B" w14:paraId="476C5691"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439CDA" w14:textId="5D740F99" w:rsidR="00FF3977" w:rsidRPr="00090C57" w:rsidRDefault="00FF3977" w:rsidP="007F471B">
            <w:pPr>
              <w:jc w:val="center"/>
              <w:rPr>
                <w:rFonts w:cs="Arial"/>
                <w:sz w:val="18"/>
                <w:szCs w:val="18"/>
              </w:rPr>
            </w:pPr>
            <w:r w:rsidRPr="00090C57">
              <w:rPr>
                <w:rFonts w:cs="Arial"/>
                <w:sz w:val="18"/>
                <w:szCs w:val="18"/>
              </w:rPr>
              <w:t>Bronco to ALPINE REA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E510F7" w14:textId="09D5B082" w:rsidR="00FF3977" w:rsidRPr="00090C57" w:rsidRDefault="00FF3977" w:rsidP="007F471B">
            <w:pPr>
              <w:jc w:val="center"/>
              <w:rPr>
                <w:rFonts w:cs="Arial"/>
                <w:sz w:val="18"/>
                <w:szCs w:val="18"/>
              </w:rPr>
            </w:pPr>
            <w:r w:rsidRPr="00090C57">
              <w:rPr>
                <w:rFonts w:cs="Arial"/>
                <w:sz w:val="18"/>
                <w:szCs w:val="18"/>
              </w:rPr>
              <w:t xml:space="preserve">Alpine - </w:t>
            </w:r>
            <w:proofErr w:type="spellStart"/>
            <w:r w:rsidRPr="00090C57">
              <w:rPr>
                <w:rFonts w:cs="Arial"/>
                <w:sz w:val="18"/>
                <w:szCs w:val="18"/>
              </w:rPr>
              <w:t>Paisano</w:t>
            </w:r>
            <w:proofErr w:type="spellEnd"/>
            <w:r w:rsidRPr="00090C57">
              <w:rPr>
                <w:rFonts w:cs="Arial"/>
                <w:sz w:val="18"/>
                <w:szCs w:val="18"/>
              </w:rPr>
              <w:t xml:space="preserve">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0C8AF4C" w14:textId="0AC515A6" w:rsidR="00FF3977" w:rsidRPr="00090C57" w:rsidRDefault="00FF3977" w:rsidP="007F471B">
            <w:pPr>
              <w:jc w:val="center"/>
              <w:rPr>
                <w:rFonts w:cs="Arial"/>
                <w:sz w:val="18"/>
                <w:szCs w:val="18"/>
              </w:rPr>
            </w:pPr>
            <w:r w:rsidRPr="00090C57">
              <w:rPr>
                <w:rFonts w:cs="Arial"/>
                <w:sz w:val="18"/>
                <w:szCs w:val="18"/>
              </w:rPr>
              <w:t>13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F9A8BD" w14:textId="2D1DE01B" w:rsidR="00FF3977" w:rsidRPr="00090C57" w:rsidRDefault="00FF3977" w:rsidP="007F471B">
            <w:pPr>
              <w:jc w:val="center"/>
              <w:rPr>
                <w:rFonts w:cs="Arial"/>
                <w:sz w:val="18"/>
                <w:szCs w:val="18"/>
              </w:rPr>
            </w:pPr>
            <w:r w:rsidRPr="00090C57">
              <w:rPr>
                <w:rFonts w:cs="Arial"/>
                <w:sz w:val="18"/>
                <w:szCs w:val="18"/>
              </w:rPr>
              <w:t>$74,723.10</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DCB21FE" w14:textId="71A58022" w:rsidR="00FF3977" w:rsidRPr="00090C57" w:rsidRDefault="00FF3977" w:rsidP="007F471B">
            <w:pPr>
              <w:jc w:val="center"/>
              <w:rPr>
                <w:rFonts w:ascii="Tahoma" w:hAnsi="Tahoma" w:cs="Tahoma"/>
              </w:rPr>
            </w:pPr>
          </w:p>
        </w:tc>
      </w:tr>
      <w:tr w:rsidR="00FF3977" w:rsidRPr="003A505B" w14:paraId="07B921F6"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41CE2C" w14:textId="3C9F27C2" w:rsidR="00FF3977" w:rsidRPr="00090C57" w:rsidRDefault="00FF3977" w:rsidP="007F471B">
            <w:pPr>
              <w:jc w:val="center"/>
              <w:rPr>
                <w:rFonts w:cs="Arial"/>
                <w:sz w:val="18"/>
                <w:szCs w:val="18"/>
              </w:rPr>
            </w:pPr>
            <w:proofErr w:type="spellStart"/>
            <w:r w:rsidRPr="00090C57">
              <w:rPr>
                <w:rFonts w:cs="Arial"/>
                <w:sz w:val="18"/>
                <w:szCs w:val="18"/>
              </w:rPr>
              <w:t>Coleto</w:t>
            </w:r>
            <w:proofErr w:type="spellEnd"/>
            <w:r w:rsidRPr="00090C57">
              <w:rPr>
                <w:rFonts w:cs="Arial"/>
                <w:sz w:val="18"/>
                <w:szCs w:val="18"/>
              </w:rPr>
              <w:t xml:space="preserve"> Creek to Lon Hill 345</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8F2B20" w14:textId="65D13C70" w:rsidR="00FF3977" w:rsidRPr="00090C57" w:rsidRDefault="00FF3977" w:rsidP="007F471B">
            <w:pPr>
              <w:jc w:val="center"/>
              <w:rPr>
                <w:rFonts w:cs="Arial"/>
                <w:sz w:val="18"/>
                <w:szCs w:val="18"/>
              </w:rPr>
            </w:pPr>
            <w:r w:rsidRPr="00090C57">
              <w:rPr>
                <w:rFonts w:cs="Arial"/>
                <w:sz w:val="18"/>
                <w:szCs w:val="18"/>
              </w:rPr>
              <w:t>Warburton Road Switching Station - Victoria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764CDA" w14:textId="0D509702"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6F4C6B" w14:textId="77B7C0C5" w:rsidR="00FF3977" w:rsidRPr="00090C57" w:rsidRDefault="00FF3977" w:rsidP="007F471B">
            <w:pPr>
              <w:jc w:val="center"/>
              <w:rPr>
                <w:rFonts w:cs="Arial"/>
                <w:sz w:val="18"/>
                <w:szCs w:val="18"/>
              </w:rPr>
            </w:pPr>
            <w:r w:rsidRPr="00090C57">
              <w:rPr>
                <w:rFonts w:cs="Arial"/>
                <w:sz w:val="18"/>
                <w:szCs w:val="18"/>
              </w:rPr>
              <w:t>$70,510.26</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D37D37" w14:textId="7531855F" w:rsidR="00FF3977" w:rsidRPr="00090C57" w:rsidRDefault="00FF3977" w:rsidP="007F471B">
            <w:pPr>
              <w:jc w:val="center"/>
              <w:rPr>
                <w:rFonts w:ascii="Tahoma" w:hAnsi="Tahoma" w:cs="Tahoma"/>
              </w:rPr>
            </w:pPr>
          </w:p>
        </w:tc>
      </w:tr>
      <w:tr w:rsidR="00FF3977" w:rsidRPr="003A505B" w14:paraId="4CC54A09"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58A119" w14:textId="51BE44A7" w:rsidR="00FF3977" w:rsidRPr="00090C57" w:rsidRDefault="00FF3977" w:rsidP="007F471B">
            <w:pPr>
              <w:jc w:val="center"/>
              <w:rPr>
                <w:rFonts w:cs="Arial"/>
                <w:sz w:val="18"/>
                <w:szCs w:val="18"/>
              </w:rPr>
            </w:pPr>
            <w:r w:rsidRPr="00090C57">
              <w:rPr>
                <w:rFonts w:cs="Arial"/>
                <w:sz w:val="18"/>
                <w:szCs w:val="18"/>
              </w:rPr>
              <w:t>ROCK ISLAND to GLIDDEN LCRA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2927E8" w14:textId="787AFF40" w:rsidR="00FF3977" w:rsidRPr="00090C57" w:rsidRDefault="00FF3977" w:rsidP="007F471B">
            <w:pPr>
              <w:jc w:val="center"/>
              <w:rPr>
                <w:rFonts w:cs="Arial"/>
                <w:sz w:val="18"/>
                <w:szCs w:val="18"/>
              </w:rPr>
            </w:pPr>
            <w:r w:rsidRPr="00090C57">
              <w:rPr>
                <w:rFonts w:cs="Arial"/>
                <w:sz w:val="18"/>
                <w:szCs w:val="18"/>
              </w:rPr>
              <w:t xml:space="preserve">Glidden </w:t>
            </w:r>
            <w:proofErr w:type="spellStart"/>
            <w:r w:rsidRPr="00090C57">
              <w:rPr>
                <w:rFonts w:cs="Arial"/>
                <w:sz w:val="18"/>
                <w:szCs w:val="18"/>
              </w:rPr>
              <w:t>Lcra</w:t>
            </w:r>
            <w:proofErr w:type="spellEnd"/>
            <w:r w:rsidRPr="00090C57">
              <w:rPr>
                <w:rFonts w:cs="Arial"/>
                <w:sz w:val="18"/>
                <w:szCs w:val="18"/>
              </w:rPr>
              <w:t xml:space="preserve"> 138/69kV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0ECB15E" w14:textId="7410EBC7"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5D44EE" w14:textId="49B2BAAC" w:rsidR="00FF3977" w:rsidRPr="00090C57" w:rsidRDefault="00FF3977" w:rsidP="007F471B">
            <w:pPr>
              <w:jc w:val="center"/>
              <w:rPr>
                <w:rFonts w:cs="Arial"/>
                <w:sz w:val="18"/>
                <w:szCs w:val="18"/>
              </w:rPr>
            </w:pPr>
            <w:r w:rsidRPr="00090C57">
              <w:rPr>
                <w:rFonts w:cs="Arial"/>
                <w:sz w:val="18"/>
                <w:szCs w:val="18"/>
              </w:rPr>
              <w:t>$70,229.45</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2A39E0" w14:textId="07D67272" w:rsidR="00FF3977" w:rsidRPr="00090C57" w:rsidRDefault="00FF3977" w:rsidP="007F471B">
            <w:pPr>
              <w:jc w:val="center"/>
              <w:rPr>
                <w:rFonts w:ascii="Tahoma" w:hAnsi="Tahoma" w:cs="Tahoma"/>
              </w:rPr>
            </w:pPr>
          </w:p>
        </w:tc>
      </w:tr>
      <w:tr w:rsidR="00FF3977" w:rsidRPr="003A505B" w14:paraId="5B405041"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6115D" w14:textId="2ACF19D4" w:rsidR="00FF3977" w:rsidRPr="00090C57" w:rsidRDefault="00FF3977" w:rsidP="007F471B">
            <w:pPr>
              <w:jc w:val="center"/>
              <w:rPr>
                <w:rFonts w:cs="Arial"/>
                <w:sz w:val="18"/>
                <w:szCs w:val="18"/>
              </w:rPr>
            </w:pPr>
            <w:r w:rsidRPr="00090C57">
              <w:rPr>
                <w:rFonts w:cs="Arial"/>
                <w:sz w:val="18"/>
                <w:szCs w:val="18"/>
              </w:rPr>
              <w:t>BLESSING TRX 1382 345/138</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EB50" w14:textId="42039473" w:rsidR="00FF3977" w:rsidRPr="00090C57" w:rsidRDefault="00FF3977" w:rsidP="007F471B">
            <w:pPr>
              <w:jc w:val="center"/>
              <w:rPr>
                <w:rFonts w:cs="Arial"/>
                <w:sz w:val="18"/>
                <w:szCs w:val="18"/>
              </w:rPr>
            </w:pPr>
            <w:r w:rsidRPr="00090C57">
              <w:rPr>
                <w:rFonts w:cs="Arial"/>
                <w:sz w:val="18"/>
                <w:szCs w:val="18"/>
              </w:rPr>
              <w:t>Sargent Sub - Franklins Camp Sub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41D53" w14:textId="4E3E16DC"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DB03" w14:textId="7628A524" w:rsidR="00FF3977" w:rsidRPr="00090C57" w:rsidRDefault="00FF3977" w:rsidP="007F471B">
            <w:pPr>
              <w:jc w:val="center"/>
              <w:rPr>
                <w:rFonts w:cs="Arial"/>
                <w:sz w:val="18"/>
                <w:szCs w:val="18"/>
              </w:rPr>
            </w:pPr>
            <w:r w:rsidRPr="00090C57">
              <w:rPr>
                <w:rFonts w:cs="Arial"/>
                <w:sz w:val="18"/>
                <w:szCs w:val="18"/>
              </w:rPr>
              <w:t>$63,017.59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FBE1B" w14:textId="48F1264D" w:rsidR="00FF3977" w:rsidRPr="00090C57" w:rsidRDefault="00FF3977" w:rsidP="007F471B">
            <w:pPr>
              <w:jc w:val="center"/>
              <w:rPr>
                <w:rFonts w:ascii="Tahoma" w:hAnsi="Tahoma" w:cs="Tahoma"/>
              </w:rPr>
            </w:pPr>
          </w:p>
        </w:tc>
      </w:tr>
      <w:tr w:rsidR="00FF3977" w:rsidRPr="003A505B" w14:paraId="26F42E2D"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C68C" w14:textId="532E39AD" w:rsidR="00FF3977" w:rsidRPr="00090C57" w:rsidRDefault="00FF3977" w:rsidP="007F471B">
            <w:pPr>
              <w:jc w:val="center"/>
              <w:rPr>
                <w:rFonts w:cs="Arial"/>
                <w:sz w:val="18"/>
                <w:szCs w:val="18"/>
              </w:rPr>
            </w:pPr>
            <w:proofErr w:type="spellStart"/>
            <w:r w:rsidRPr="00090C57">
              <w:rPr>
                <w:rFonts w:cs="Arial"/>
                <w:sz w:val="18"/>
                <w:szCs w:val="18"/>
              </w:rPr>
              <w:t>Prssw-Vlses&amp;Vlyso</w:t>
            </w:r>
            <w:proofErr w:type="spellEnd"/>
            <w:r w:rsidRPr="00090C57">
              <w:rPr>
                <w:rFonts w:cs="Arial"/>
                <w:sz w:val="18"/>
                <w:szCs w:val="18"/>
              </w:rPr>
              <w:t xml:space="preserve"> 138kV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4C925" w14:textId="3184EF27" w:rsidR="00FF3977" w:rsidRPr="00090C57" w:rsidRDefault="00FF3977" w:rsidP="007F471B">
            <w:pPr>
              <w:jc w:val="center"/>
              <w:rPr>
                <w:rFonts w:cs="Arial"/>
                <w:sz w:val="18"/>
                <w:szCs w:val="18"/>
              </w:rPr>
            </w:pPr>
            <w:proofErr w:type="spellStart"/>
            <w:r w:rsidRPr="00090C57">
              <w:rPr>
                <w:rFonts w:cs="Arial"/>
                <w:sz w:val="18"/>
                <w:szCs w:val="18"/>
              </w:rPr>
              <w:t>Brookstone</w:t>
            </w:r>
            <w:proofErr w:type="spellEnd"/>
            <w:r w:rsidRPr="00090C57">
              <w:rPr>
                <w:rFonts w:cs="Arial"/>
                <w:sz w:val="18"/>
                <w:szCs w:val="18"/>
              </w:rPr>
              <w:t xml:space="preserve"> Tap - Bonham Lake Poi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5394" w14:textId="0B22716A"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2505" w14:textId="2E8BFF50" w:rsidR="00FF3977" w:rsidRPr="00090C57" w:rsidRDefault="00FF3977" w:rsidP="007F471B">
            <w:pPr>
              <w:jc w:val="center"/>
              <w:rPr>
                <w:rFonts w:cs="Arial"/>
                <w:sz w:val="18"/>
                <w:szCs w:val="18"/>
              </w:rPr>
            </w:pPr>
            <w:r w:rsidRPr="00090C57">
              <w:rPr>
                <w:rFonts w:cs="Arial"/>
                <w:sz w:val="18"/>
                <w:szCs w:val="18"/>
              </w:rPr>
              <w:t>$57,643.71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D289" w14:textId="66573C3A" w:rsidR="00FF3977" w:rsidRPr="00090C57" w:rsidRDefault="00FF3977" w:rsidP="007F471B">
            <w:pPr>
              <w:jc w:val="center"/>
              <w:rPr>
                <w:rFonts w:ascii="Tahoma" w:hAnsi="Tahoma" w:cs="Tahoma"/>
              </w:rPr>
            </w:pPr>
          </w:p>
        </w:tc>
      </w:tr>
      <w:tr w:rsidR="00FF3977" w:rsidRPr="003A505B" w14:paraId="033A3916"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C4529" w14:textId="291A659F" w:rsidR="00FF3977" w:rsidRPr="00090C57" w:rsidRDefault="00FF3977" w:rsidP="007F471B">
            <w:pPr>
              <w:jc w:val="center"/>
              <w:rPr>
                <w:rFonts w:cs="Arial"/>
                <w:sz w:val="18"/>
                <w:szCs w:val="18"/>
              </w:rPr>
            </w:pPr>
            <w:r w:rsidRPr="00090C57">
              <w:rPr>
                <w:rFonts w:cs="Arial"/>
                <w:sz w:val="18"/>
                <w:szCs w:val="18"/>
              </w:rPr>
              <w:t>ENNIS CREEK SWITCH TRX FMR1 138/69</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5F8B2" w14:textId="03F6A813" w:rsidR="00FF3977" w:rsidRPr="00090C57" w:rsidRDefault="00FF3977" w:rsidP="007F471B">
            <w:pPr>
              <w:jc w:val="center"/>
              <w:rPr>
                <w:rFonts w:cs="Arial"/>
                <w:sz w:val="18"/>
                <w:szCs w:val="18"/>
              </w:rPr>
            </w:pPr>
            <w:r w:rsidRPr="00090C57">
              <w:rPr>
                <w:rFonts w:cs="Arial"/>
                <w:sz w:val="18"/>
                <w:szCs w:val="18"/>
              </w:rPr>
              <w:t xml:space="preserve">Morgan Creek </w:t>
            </w:r>
            <w:proofErr w:type="spellStart"/>
            <w:r w:rsidRPr="00090C57">
              <w:rPr>
                <w:rFonts w:cs="Arial"/>
                <w:sz w:val="18"/>
                <w:szCs w:val="18"/>
              </w:rPr>
              <w:t>Ses</w:t>
            </w:r>
            <w:proofErr w:type="spellEnd"/>
            <w:r w:rsidRPr="00090C57">
              <w:rPr>
                <w:rFonts w:cs="Arial"/>
                <w:sz w:val="18"/>
                <w:szCs w:val="18"/>
              </w:rPr>
              <w:t xml:space="preserve"> - Sun Switch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288BE" w14:textId="4B1337BE"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48D9A" w14:textId="43D4C290" w:rsidR="00FF3977" w:rsidRPr="00090C57" w:rsidRDefault="00FF3977" w:rsidP="007F471B">
            <w:pPr>
              <w:jc w:val="center"/>
              <w:rPr>
                <w:rFonts w:cs="Arial"/>
                <w:sz w:val="18"/>
                <w:szCs w:val="18"/>
              </w:rPr>
            </w:pPr>
            <w:r w:rsidRPr="00090C57">
              <w:rPr>
                <w:rFonts w:cs="Arial"/>
                <w:sz w:val="18"/>
                <w:szCs w:val="18"/>
              </w:rPr>
              <w:t>$52,270.60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92215" w14:textId="3BAE5842" w:rsidR="00FF3977" w:rsidRPr="00090C57" w:rsidRDefault="00FF3977" w:rsidP="007F471B">
            <w:pPr>
              <w:jc w:val="center"/>
              <w:rPr>
                <w:rFonts w:ascii="Tahoma" w:hAnsi="Tahoma" w:cs="Tahoma"/>
              </w:rPr>
            </w:pPr>
          </w:p>
        </w:tc>
      </w:tr>
      <w:tr w:rsidR="00FF3977" w:rsidRPr="003A505B" w14:paraId="498B4AD2"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CC254" w14:textId="26C404C3" w:rsidR="00FF3977" w:rsidRPr="00090C57" w:rsidRDefault="00FF3977" w:rsidP="007F471B">
            <w:pPr>
              <w:jc w:val="center"/>
              <w:rPr>
                <w:rFonts w:cs="Arial"/>
                <w:sz w:val="18"/>
                <w:szCs w:val="18"/>
              </w:rPr>
            </w:pPr>
            <w:proofErr w:type="spellStart"/>
            <w:r w:rsidRPr="00090C57">
              <w:rPr>
                <w:rFonts w:cs="Arial"/>
                <w:sz w:val="18"/>
                <w:szCs w:val="18"/>
              </w:rPr>
              <w:t>Fergus-Granmo&amp;Wirtz-Starck</w:t>
            </w:r>
            <w:proofErr w:type="spellEnd"/>
            <w:r w:rsidRPr="00090C57">
              <w:rPr>
                <w:rFonts w:cs="Arial"/>
                <w:sz w:val="18"/>
                <w:szCs w:val="18"/>
              </w:rPr>
              <w:t xml:space="preserve"> 138kV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F957" w14:textId="58DA2B32" w:rsidR="00FF3977" w:rsidRPr="00090C57" w:rsidRDefault="00FF3977" w:rsidP="007F471B">
            <w:pPr>
              <w:jc w:val="center"/>
              <w:rPr>
                <w:rFonts w:cs="Arial"/>
                <w:sz w:val="18"/>
                <w:szCs w:val="18"/>
              </w:rPr>
            </w:pPr>
            <w:r w:rsidRPr="00090C57">
              <w:rPr>
                <w:rFonts w:cs="Arial"/>
                <w:sz w:val="18"/>
                <w:szCs w:val="18"/>
              </w:rPr>
              <w:t xml:space="preserve">Flat Rock </w:t>
            </w:r>
            <w:proofErr w:type="spellStart"/>
            <w:r w:rsidRPr="00090C57">
              <w:rPr>
                <w:rFonts w:cs="Arial"/>
                <w:sz w:val="18"/>
                <w:szCs w:val="18"/>
              </w:rPr>
              <w:t>Lcra</w:t>
            </w:r>
            <w:proofErr w:type="spellEnd"/>
            <w:r w:rsidRPr="00090C57">
              <w:rPr>
                <w:rFonts w:cs="Arial"/>
                <w:sz w:val="18"/>
                <w:szCs w:val="18"/>
              </w:rPr>
              <w:t xml:space="preserve"> - </w:t>
            </w:r>
            <w:proofErr w:type="spellStart"/>
            <w:r w:rsidRPr="00090C57">
              <w:rPr>
                <w:rFonts w:cs="Arial"/>
                <w:sz w:val="18"/>
                <w:szCs w:val="18"/>
              </w:rPr>
              <w:t>Wirtz</w:t>
            </w:r>
            <w:proofErr w:type="spellEnd"/>
            <w:r w:rsidRPr="00090C57">
              <w:rPr>
                <w:rFonts w:cs="Arial"/>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573DF" w14:textId="6199E6E0"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EFC1" w14:textId="3E9649AE" w:rsidR="00FF3977" w:rsidRPr="00090C57" w:rsidRDefault="00FF3977" w:rsidP="007F471B">
            <w:pPr>
              <w:jc w:val="center"/>
              <w:rPr>
                <w:rFonts w:cs="Arial"/>
                <w:sz w:val="18"/>
                <w:szCs w:val="18"/>
              </w:rPr>
            </w:pPr>
            <w:r w:rsidRPr="00090C57">
              <w:rPr>
                <w:rFonts w:cs="Arial"/>
                <w:sz w:val="18"/>
                <w:szCs w:val="18"/>
              </w:rPr>
              <w:t>$51,209.88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C8C5E" w14:textId="2A7CB7FD" w:rsidR="00FF3977" w:rsidRPr="00090C57" w:rsidRDefault="00FF3977" w:rsidP="007F471B">
            <w:pPr>
              <w:jc w:val="center"/>
              <w:rPr>
                <w:rFonts w:ascii="Tahoma" w:hAnsi="Tahoma" w:cs="Tahoma"/>
              </w:rPr>
            </w:pPr>
          </w:p>
        </w:tc>
      </w:tr>
      <w:tr w:rsidR="00FF3977" w:rsidRPr="003A505B" w14:paraId="49476B43"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C2364C" w14:textId="381A9CEE" w:rsidR="00FF3977" w:rsidRPr="00090C57" w:rsidRDefault="00FF3977" w:rsidP="007F471B">
            <w:pPr>
              <w:jc w:val="center"/>
              <w:rPr>
                <w:rFonts w:cs="Arial"/>
                <w:sz w:val="18"/>
                <w:szCs w:val="18"/>
              </w:rPr>
            </w:pPr>
            <w:proofErr w:type="spellStart"/>
            <w:r w:rsidRPr="00090C57">
              <w:rPr>
                <w:rFonts w:cs="Arial"/>
                <w:sz w:val="18"/>
                <w:szCs w:val="18"/>
              </w:rPr>
              <w:t>Entpr-Trses</w:t>
            </w:r>
            <w:proofErr w:type="spellEnd"/>
            <w:r w:rsidRPr="00090C57">
              <w:rPr>
                <w:rFonts w:cs="Arial"/>
                <w:sz w:val="18"/>
                <w:szCs w:val="18"/>
              </w:rPr>
              <w:t xml:space="preserve"> &amp; </w:t>
            </w:r>
            <w:proofErr w:type="spellStart"/>
            <w:r w:rsidRPr="00090C57">
              <w:rPr>
                <w:rFonts w:cs="Arial"/>
                <w:sz w:val="18"/>
                <w:szCs w:val="18"/>
              </w:rPr>
              <w:t>Mlses-Scses</w:t>
            </w:r>
            <w:proofErr w:type="spellEnd"/>
            <w:r w:rsidRPr="00090C57">
              <w:rPr>
                <w:rFonts w:cs="Arial"/>
                <w:sz w:val="18"/>
                <w:szCs w:val="18"/>
              </w:rPr>
              <w:t xml:space="preserve"> 34</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AA03E9" w14:textId="424A4F36" w:rsidR="00FF3977" w:rsidRPr="00090C57" w:rsidRDefault="00FF3977" w:rsidP="007F471B">
            <w:pPr>
              <w:jc w:val="center"/>
              <w:rPr>
                <w:rFonts w:cs="Arial"/>
                <w:sz w:val="18"/>
                <w:szCs w:val="18"/>
              </w:rPr>
            </w:pPr>
            <w:proofErr w:type="spellStart"/>
            <w:r w:rsidRPr="00090C57">
              <w:rPr>
                <w:rFonts w:cs="Arial"/>
                <w:sz w:val="18"/>
                <w:szCs w:val="18"/>
              </w:rPr>
              <w:t>Herty</w:t>
            </w:r>
            <w:proofErr w:type="spellEnd"/>
            <w:r w:rsidRPr="00090C57">
              <w:rPr>
                <w:rFonts w:cs="Arial"/>
                <w:sz w:val="18"/>
                <w:szCs w:val="18"/>
              </w:rPr>
              <w:t xml:space="preserve"> North Switch - Nacogdoches Se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64D6B1" w14:textId="64790D36" w:rsidR="00FF3977" w:rsidRPr="00090C57" w:rsidRDefault="00FF3977" w:rsidP="007F471B">
            <w:pPr>
              <w:jc w:val="center"/>
              <w:rPr>
                <w:rFonts w:cs="Arial"/>
                <w:sz w:val="18"/>
                <w:szCs w:val="18"/>
              </w:rPr>
            </w:pPr>
            <w:r w:rsidRPr="00090C57">
              <w:rPr>
                <w:rFonts w:cs="Arial"/>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8CFDFE" w14:textId="0690A93A" w:rsidR="00FF3977" w:rsidRPr="00090C57" w:rsidRDefault="00FF3977" w:rsidP="007F471B">
            <w:pPr>
              <w:jc w:val="center"/>
              <w:rPr>
                <w:rFonts w:cs="Arial"/>
                <w:sz w:val="18"/>
                <w:szCs w:val="18"/>
              </w:rPr>
            </w:pPr>
            <w:r w:rsidRPr="00090C57">
              <w:rPr>
                <w:rFonts w:cs="Arial"/>
                <w:sz w:val="18"/>
                <w:szCs w:val="18"/>
              </w:rPr>
              <w:t>$47,267.08</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F8F43A" w14:textId="7DE399CC" w:rsidR="00FF3977" w:rsidRPr="00090C57" w:rsidRDefault="00FF3977" w:rsidP="007F471B">
            <w:pPr>
              <w:jc w:val="center"/>
              <w:rPr>
                <w:rFonts w:ascii="Tahoma" w:hAnsi="Tahoma" w:cs="Tahoma"/>
              </w:rPr>
            </w:pPr>
          </w:p>
        </w:tc>
      </w:tr>
      <w:tr w:rsidR="00FF3977" w:rsidRPr="003A505B" w14:paraId="42C328DB"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EAC68D" w14:textId="6582C7ED" w:rsidR="00FF3977" w:rsidRPr="00090C57" w:rsidRDefault="00FF3977" w:rsidP="007F471B">
            <w:pPr>
              <w:jc w:val="center"/>
              <w:rPr>
                <w:rFonts w:cs="Arial"/>
                <w:sz w:val="18"/>
                <w:szCs w:val="18"/>
              </w:rPr>
            </w:pPr>
            <w:r w:rsidRPr="00090C57">
              <w:rPr>
                <w:rFonts w:cs="Arial"/>
                <w:sz w:val="18"/>
                <w:szCs w:val="18"/>
              </w:rPr>
              <w:t>Colorado to Sheridan (2)138/</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CFE78F" w14:textId="666E4B39" w:rsidR="00FF3977" w:rsidRPr="00090C57" w:rsidRDefault="00FF3977" w:rsidP="007F471B">
            <w:pPr>
              <w:jc w:val="center"/>
              <w:rPr>
                <w:rFonts w:cs="Arial"/>
                <w:sz w:val="18"/>
                <w:szCs w:val="18"/>
              </w:rPr>
            </w:pPr>
            <w:r w:rsidRPr="00090C57">
              <w:rPr>
                <w:rFonts w:cs="Arial"/>
                <w:sz w:val="18"/>
                <w:szCs w:val="18"/>
              </w:rPr>
              <w:t xml:space="preserve">Glidden </w:t>
            </w:r>
            <w:proofErr w:type="spellStart"/>
            <w:r w:rsidRPr="00090C57">
              <w:rPr>
                <w:rFonts w:cs="Arial"/>
                <w:sz w:val="18"/>
                <w:szCs w:val="18"/>
              </w:rPr>
              <w:t>Lcra</w:t>
            </w:r>
            <w:proofErr w:type="spellEnd"/>
            <w:r w:rsidRPr="00090C57">
              <w:rPr>
                <w:rFonts w:cs="Arial"/>
                <w:sz w:val="18"/>
                <w:szCs w:val="18"/>
              </w:rPr>
              <w:t xml:space="preserve"> 138/69kV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F35F11" w14:textId="71E7334A" w:rsidR="00FF3977" w:rsidRPr="00090C57" w:rsidRDefault="00FF3977" w:rsidP="007F471B">
            <w:pPr>
              <w:jc w:val="center"/>
              <w:rPr>
                <w:rFonts w:cs="Arial"/>
                <w:sz w:val="18"/>
                <w:szCs w:val="18"/>
              </w:rPr>
            </w:pPr>
            <w:r w:rsidRPr="00090C57">
              <w:rPr>
                <w:rFonts w:cs="Arial"/>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9314C5" w14:textId="31F2A91E" w:rsidR="00FF3977" w:rsidRPr="00090C57" w:rsidRDefault="00FF3977" w:rsidP="007F471B">
            <w:pPr>
              <w:jc w:val="center"/>
              <w:rPr>
                <w:rFonts w:cs="Arial"/>
                <w:sz w:val="18"/>
                <w:szCs w:val="18"/>
              </w:rPr>
            </w:pPr>
            <w:r w:rsidRPr="00090C57">
              <w:rPr>
                <w:rFonts w:cs="Arial"/>
                <w:sz w:val="18"/>
                <w:szCs w:val="18"/>
              </w:rPr>
              <w:t>$26,839.90</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E90C4AD" w14:textId="1F902691" w:rsidR="00FF3977" w:rsidRPr="00090C57" w:rsidRDefault="00FF3977" w:rsidP="007F471B">
            <w:pPr>
              <w:jc w:val="center"/>
              <w:rPr>
                <w:rFonts w:ascii="Tahoma" w:hAnsi="Tahoma" w:cs="Tahoma"/>
              </w:rPr>
            </w:pPr>
          </w:p>
        </w:tc>
      </w:tr>
      <w:tr w:rsidR="00FF3977" w:rsidRPr="003A505B" w14:paraId="30CF6757"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3308D" w14:textId="741FBDAB" w:rsidR="00FF3977" w:rsidRPr="00090C57" w:rsidRDefault="00FF3977" w:rsidP="007F471B">
            <w:pPr>
              <w:jc w:val="center"/>
              <w:rPr>
                <w:rFonts w:cs="Arial"/>
                <w:sz w:val="18"/>
                <w:szCs w:val="18"/>
              </w:rPr>
            </w:pPr>
            <w:r w:rsidRPr="00090C57">
              <w:rPr>
                <w:rFonts w:cs="Arial"/>
                <w:sz w:val="18"/>
                <w:szCs w:val="18"/>
              </w:rPr>
              <w:lastRenderedPageBreak/>
              <w:t>BRACKETTVILLE to HAMILTON ROAD LIN</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A66A5" w14:textId="52CE8177" w:rsidR="00FF3977" w:rsidRPr="00090C57" w:rsidRDefault="00FF3977" w:rsidP="007F471B">
            <w:pPr>
              <w:jc w:val="center"/>
              <w:rPr>
                <w:rFonts w:cs="Arial"/>
                <w:sz w:val="18"/>
                <w:szCs w:val="18"/>
              </w:rPr>
            </w:pPr>
            <w:r w:rsidRPr="00090C57">
              <w:rPr>
                <w:rFonts w:cs="Arial"/>
                <w:sz w:val="18"/>
                <w:szCs w:val="18"/>
              </w:rPr>
              <w:t>Hamilton Road - Maverick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07E1E" w14:textId="3F582018" w:rsidR="00FF3977" w:rsidRPr="00090C57" w:rsidRDefault="00FF3977" w:rsidP="007F471B">
            <w:pPr>
              <w:jc w:val="center"/>
              <w:rPr>
                <w:rFonts w:cs="Arial"/>
                <w:sz w:val="18"/>
                <w:szCs w:val="18"/>
              </w:rPr>
            </w:pPr>
            <w:r w:rsidRPr="00090C57">
              <w:rPr>
                <w:rFonts w:cs="Arial"/>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304E4" w14:textId="0A6BE58F" w:rsidR="00FF3977" w:rsidRPr="00090C57" w:rsidRDefault="00FF3977" w:rsidP="007F471B">
            <w:pPr>
              <w:jc w:val="center"/>
              <w:rPr>
                <w:rFonts w:cs="Arial"/>
                <w:sz w:val="18"/>
                <w:szCs w:val="18"/>
              </w:rPr>
            </w:pPr>
            <w:r w:rsidRPr="00090C57">
              <w:rPr>
                <w:rFonts w:cs="Arial"/>
                <w:sz w:val="18"/>
                <w:szCs w:val="18"/>
              </w:rPr>
              <w:t>$26,746.56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F56F3" w14:textId="3A4AA499" w:rsidR="00FF3977" w:rsidRPr="00090C57" w:rsidRDefault="00FF3977" w:rsidP="007F471B">
            <w:pPr>
              <w:jc w:val="center"/>
              <w:rPr>
                <w:rFonts w:ascii="Tahoma" w:hAnsi="Tahoma" w:cs="Tahoma"/>
              </w:rPr>
            </w:pPr>
            <w:r w:rsidRPr="00090C57">
              <w:rPr>
                <w:rFonts w:ascii="Tahoma" w:hAnsi="Tahoma" w:cs="Tahoma"/>
              </w:rPr>
              <w:t>Brackettville to Escondido (5206)</w:t>
            </w:r>
          </w:p>
        </w:tc>
      </w:tr>
      <w:tr w:rsidR="00FF3977" w:rsidRPr="003A505B" w14:paraId="3A4319FB"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C33B3" w14:textId="5055ECD2" w:rsidR="00FF3977" w:rsidRPr="00090C57" w:rsidRDefault="00FF3977" w:rsidP="007F471B">
            <w:pPr>
              <w:jc w:val="center"/>
              <w:rPr>
                <w:rFonts w:cs="Arial"/>
                <w:sz w:val="18"/>
                <w:szCs w:val="18"/>
              </w:rPr>
            </w:pPr>
            <w:r w:rsidRPr="00090C57">
              <w:rPr>
                <w:rFonts w:cs="Arial"/>
                <w:sz w:val="18"/>
                <w:szCs w:val="18"/>
              </w:rPr>
              <w:t>LAQUINTA to LOBO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0B42" w14:textId="25E72FB4" w:rsidR="00FF3977" w:rsidRPr="00090C57" w:rsidRDefault="00FF3977" w:rsidP="007F471B">
            <w:pPr>
              <w:jc w:val="center"/>
              <w:rPr>
                <w:rFonts w:cs="Arial"/>
                <w:sz w:val="18"/>
                <w:szCs w:val="18"/>
              </w:rPr>
            </w:pPr>
            <w:proofErr w:type="spellStart"/>
            <w:r w:rsidRPr="00090C57">
              <w:rPr>
                <w:rFonts w:cs="Arial"/>
                <w:sz w:val="18"/>
                <w:szCs w:val="18"/>
              </w:rPr>
              <w:t>Bruni</w:t>
            </w:r>
            <w:proofErr w:type="spellEnd"/>
            <w:r w:rsidRPr="00090C57">
              <w:rPr>
                <w:rFonts w:cs="Arial"/>
                <w:sz w:val="18"/>
                <w:szCs w:val="18"/>
              </w:rPr>
              <w:t xml:space="preserve"> Sub 138/69kV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4A36A" w14:textId="617569DB" w:rsidR="00FF3977" w:rsidRPr="00090C57" w:rsidRDefault="00FF3977" w:rsidP="007F471B">
            <w:pPr>
              <w:jc w:val="center"/>
              <w:rPr>
                <w:rFonts w:cs="Arial"/>
                <w:sz w:val="18"/>
                <w:szCs w:val="18"/>
              </w:rPr>
            </w:pPr>
            <w:r w:rsidRPr="00090C57">
              <w:rPr>
                <w:rFonts w:cs="Arial"/>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DFB70" w14:textId="5008655A" w:rsidR="00FF3977" w:rsidRPr="00090C57" w:rsidRDefault="00FF3977" w:rsidP="007F471B">
            <w:pPr>
              <w:jc w:val="center"/>
              <w:rPr>
                <w:rFonts w:cs="Arial"/>
                <w:sz w:val="18"/>
                <w:szCs w:val="18"/>
              </w:rPr>
            </w:pPr>
            <w:r w:rsidRPr="00090C57">
              <w:rPr>
                <w:rFonts w:cs="Arial"/>
                <w:sz w:val="18"/>
                <w:szCs w:val="18"/>
              </w:rPr>
              <w:t>$22,966.18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3E109" w14:textId="20FC37A7" w:rsidR="00FF3977" w:rsidRPr="00090C57" w:rsidRDefault="00FF3977" w:rsidP="007F471B">
            <w:pPr>
              <w:jc w:val="center"/>
              <w:rPr>
                <w:rFonts w:ascii="Tahoma" w:hAnsi="Tahoma" w:cs="Tahoma"/>
              </w:rPr>
            </w:pPr>
          </w:p>
        </w:tc>
      </w:tr>
      <w:tr w:rsidR="00FF3977" w:rsidRPr="003A505B" w14:paraId="6DCDBA1D"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01C3D2A" w14:textId="7056BD61" w:rsidR="00FF3977" w:rsidRPr="00090C57" w:rsidRDefault="00FF3977" w:rsidP="007F471B">
            <w:pPr>
              <w:jc w:val="center"/>
              <w:rPr>
                <w:rFonts w:cs="Arial"/>
                <w:sz w:val="18"/>
                <w:szCs w:val="18"/>
              </w:rPr>
            </w:pPr>
            <w:r w:rsidRPr="00090C57">
              <w:rPr>
                <w:rFonts w:cs="Arial"/>
                <w:sz w:val="18"/>
                <w:szCs w:val="18"/>
              </w:rPr>
              <w:t>JARDIN to DILLEY SWITCH AEP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631BAC" w14:textId="4AAC1A77" w:rsidR="00FF3977" w:rsidRPr="00090C57" w:rsidRDefault="00FF3977" w:rsidP="007F471B">
            <w:pPr>
              <w:jc w:val="center"/>
              <w:rPr>
                <w:rFonts w:cs="Arial"/>
                <w:sz w:val="18"/>
                <w:szCs w:val="18"/>
              </w:rPr>
            </w:pPr>
            <w:r w:rsidRPr="00090C57">
              <w:rPr>
                <w:rFonts w:cs="Arial"/>
                <w:sz w:val="18"/>
                <w:szCs w:val="18"/>
              </w:rPr>
              <w:t xml:space="preserve">Dilley Switch </w:t>
            </w:r>
            <w:proofErr w:type="spellStart"/>
            <w:r w:rsidRPr="00090C57">
              <w:rPr>
                <w:rFonts w:cs="Arial"/>
                <w:sz w:val="18"/>
                <w:szCs w:val="18"/>
              </w:rPr>
              <w:t>Aep</w:t>
            </w:r>
            <w:proofErr w:type="spellEnd"/>
            <w:r w:rsidRPr="00090C57">
              <w:rPr>
                <w:rFonts w:cs="Arial"/>
                <w:sz w:val="18"/>
                <w:szCs w:val="18"/>
              </w:rPr>
              <w:t xml:space="preserve"> - Cotulla Sub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295DCA" w14:textId="4780142F" w:rsidR="00FF3977" w:rsidRPr="00090C57" w:rsidRDefault="00FF3977" w:rsidP="007F471B">
            <w:pPr>
              <w:jc w:val="center"/>
              <w:rPr>
                <w:rFonts w:cs="Arial"/>
                <w:sz w:val="18"/>
                <w:szCs w:val="18"/>
              </w:rPr>
            </w:pPr>
            <w:r w:rsidRPr="00090C57">
              <w:rPr>
                <w:rFonts w:cs="Arial"/>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FFF317" w14:textId="17931775" w:rsidR="00FF3977" w:rsidRPr="00090C57" w:rsidRDefault="00FF3977" w:rsidP="007F471B">
            <w:pPr>
              <w:jc w:val="center"/>
              <w:rPr>
                <w:rFonts w:cs="Arial"/>
                <w:sz w:val="18"/>
                <w:szCs w:val="18"/>
              </w:rPr>
            </w:pPr>
            <w:r w:rsidRPr="00090C57">
              <w:rPr>
                <w:rFonts w:cs="Arial"/>
                <w:sz w:val="18"/>
                <w:szCs w:val="18"/>
              </w:rPr>
              <w:t>$20,592.96</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A1D71A1" w14:textId="00F7A8D1" w:rsidR="00FF3977" w:rsidRPr="00090C57" w:rsidRDefault="00FF3977" w:rsidP="007F471B">
            <w:pPr>
              <w:jc w:val="center"/>
              <w:rPr>
                <w:rFonts w:ascii="Tahoma" w:hAnsi="Tahoma" w:cs="Tahoma"/>
              </w:rPr>
            </w:pPr>
            <w:r w:rsidRPr="00090C57">
              <w:rPr>
                <w:rFonts w:ascii="Tahoma" w:hAnsi="Tahoma" w:cs="Tahoma"/>
              </w:rPr>
              <w:t>Rebuild Dilley to Cotulla (5222)</w:t>
            </w:r>
          </w:p>
        </w:tc>
      </w:tr>
      <w:tr w:rsidR="00FF3977" w:rsidRPr="003A505B" w14:paraId="42DF1CF5"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261F5E6" w14:textId="746CD8ED" w:rsidR="00FF3977" w:rsidRPr="00090C57" w:rsidRDefault="00FF3977" w:rsidP="007F471B">
            <w:pPr>
              <w:jc w:val="center"/>
              <w:rPr>
                <w:rFonts w:cs="Arial"/>
                <w:sz w:val="18"/>
                <w:szCs w:val="18"/>
              </w:rPr>
            </w:pPr>
            <w:r w:rsidRPr="00090C57">
              <w:rPr>
                <w:rFonts w:cs="Arial"/>
                <w:sz w:val="18"/>
                <w:szCs w:val="18"/>
              </w:rPr>
              <w:t>WOODWARD 1 TAP to WOODWARD 1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234C54" w14:textId="0ECAE23A" w:rsidR="00FF3977" w:rsidRPr="00090C57" w:rsidRDefault="00FF3977" w:rsidP="007F471B">
            <w:pPr>
              <w:jc w:val="center"/>
              <w:rPr>
                <w:rFonts w:cs="Arial"/>
                <w:sz w:val="18"/>
                <w:szCs w:val="18"/>
              </w:rPr>
            </w:pPr>
            <w:r w:rsidRPr="00090C57">
              <w:rPr>
                <w:rFonts w:cs="Arial"/>
                <w:sz w:val="18"/>
                <w:szCs w:val="18"/>
              </w:rPr>
              <w:t>Woodward 2 - Rio Pecos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33E8D7" w14:textId="185594BA" w:rsidR="00FF3977" w:rsidRPr="00090C57" w:rsidRDefault="00FF3977" w:rsidP="007F471B">
            <w:pPr>
              <w:jc w:val="center"/>
              <w:rPr>
                <w:rFonts w:cs="Arial"/>
                <w:sz w:val="18"/>
                <w:szCs w:val="18"/>
              </w:rPr>
            </w:pPr>
            <w:r w:rsidRPr="00090C57">
              <w:rPr>
                <w:rFonts w:cs="Arial"/>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E784E07" w14:textId="26376C41" w:rsidR="00FF3977" w:rsidRPr="00090C57" w:rsidRDefault="00FF3977" w:rsidP="007F471B">
            <w:pPr>
              <w:jc w:val="center"/>
              <w:rPr>
                <w:rFonts w:cs="Arial"/>
                <w:sz w:val="18"/>
                <w:szCs w:val="18"/>
              </w:rPr>
            </w:pPr>
            <w:r w:rsidRPr="00090C57">
              <w:rPr>
                <w:rFonts w:cs="Arial"/>
                <w:sz w:val="18"/>
                <w:szCs w:val="18"/>
              </w:rPr>
              <w:t>$13,876.99</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565F26" w14:textId="3740B46F" w:rsidR="00FF3977" w:rsidRPr="00090C57" w:rsidRDefault="00FF3977" w:rsidP="007F471B">
            <w:pPr>
              <w:jc w:val="center"/>
              <w:rPr>
                <w:rFonts w:ascii="Tahoma" w:hAnsi="Tahoma" w:cs="Tahoma"/>
              </w:rPr>
            </w:pPr>
            <w:r w:rsidRPr="00090C57">
              <w:rPr>
                <w:rFonts w:ascii="Tahoma" w:hAnsi="Tahoma" w:cs="Tahoma"/>
              </w:rPr>
              <w:t>Far West Texas Project</w:t>
            </w:r>
          </w:p>
        </w:tc>
      </w:tr>
      <w:tr w:rsidR="00FF3977" w:rsidRPr="003A505B" w14:paraId="06BB441A"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3F825D" w14:textId="4583F838" w:rsidR="00FF3977" w:rsidRPr="00090C57" w:rsidRDefault="00FF3977" w:rsidP="007F471B">
            <w:pPr>
              <w:jc w:val="center"/>
              <w:rPr>
                <w:rFonts w:cs="Arial"/>
                <w:sz w:val="18"/>
                <w:szCs w:val="18"/>
              </w:rPr>
            </w:pPr>
            <w:r w:rsidRPr="00090C57">
              <w:rPr>
                <w:rFonts w:cs="Arial"/>
                <w:sz w:val="18"/>
                <w:szCs w:val="18"/>
              </w:rPr>
              <w:t>Meadow to Oasis 345 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79118F" w14:textId="72D648EB" w:rsidR="00FF3977" w:rsidRPr="00090C57" w:rsidRDefault="00FF3977" w:rsidP="007F471B">
            <w:pPr>
              <w:jc w:val="center"/>
              <w:rPr>
                <w:rFonts w:cs="Arial"/>
                <w:sz w:val="18"/>
                <w:szCs w:val="18"/>
              </w:rPr>
            </w:pPr>
            <w:r w:rsidRPr="00090C57">
              <w:rPr>
                <w:rFonts w:cs="Arial"/>
                <w:sz w:val="18"/>
                <w:szCs w:val="18"/>
              </w:rPr>
              <w:t>Polk - Midtown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A38AD0" w14:textId="21B851A4"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7115509" w14:textId="3720B434" w:rsidR="00FF3977" w:rsidRPr="00090C57" w:rsidRDefault="00FF3977" w:rsidP="007F471B">
            <w:pPr>
              <w:jc w:val="center"/>
              <w:rPr>
                <w:rFonts w:cs="Arial"/>
                <w:sz w:val="18"/>
                <w:szCs w:val="18"/>
              </w:rPr>
            </w:pPr>
            <w:r w:rsidRPr="00090C57">
              <w:rPr>
                <w:rFonts w:cs="Arial"/>
                <w:sz w:val="18"/>
                <w:szCs w:val="18"/>
              </w:rPr>
              <w:t>$10,529.94</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F7FD55" w14:textId="2DB15460" w:rsidR="00FF3977" w:rsidRPr="00090C57" w:rsidRDefault="00FF3977" w:rsidP="007F471B">
            <w:pPr>
              <w:jc w:val="center"/>
              <w:rPr>
                <w:rFonts w:ascii="Tahoma" w:hAnsi="Tahoma" w:cs="Tahoma"/>
              </w:rPr>
            </w:pPr>
          </w:p>
        </w:tc>
      </w:tr>
      <w:tr w:rsidR="00FF3977" w:rsidRPr="003A505B" w14:paraId="7F23E7D6"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D3E68" w14:textId="0C9E505C" w:rsidR="00FF3977" w:rsidRPr="00090C57" w:rsidRDefault="00FF3977" w:rsidP="007F471B">
            <w:pPr>
              <w:jc w:val="center"/>
              <w:rPr>
                <w:rFonts w:cs="Arial"/>
                <w:sz w:val="18"/>
                <w:szCs w:val="18"/>
              </w:rPr>
            </w:pPr>
            <w:proofErr w:type="spellStart"/>
            <w:r w:rsidRPr="00090C57">
              <w:rPr>
                <w:rFonts w:cs="Arial"/>
                <w:sz w:val="18"/>
                <w:szCs w:val="18"/>
              </w:rPr>
              <w:t>Elmcreek-Stp</w:t>
            </w:r>
            <w:proofErr w:type="spellEnd"/>
            <w:r w:rsidRPr="00090C57">
              <w:rPr>
                <w:rFonts w:cs="Arial"/>
                <w:sz w:val="18"/>
                <w:szCs w:val="18"/>
              </w:rPr>
              <w:t xml:space="preserve">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011F1" w14:textId="307D7EBD" w:rsidR="00FF3977" w:rsidRPr="00090C57" w:rsidRDefault="00FF3977" w:rsidP="007F471B">
            <w:pPr>
              <w:jc w:val="center"/>
              <w:rPr>
                <w:rFonts w:cs="Arial"/>
                <w:sz w:val="18"/>
                <w:szCs w:val="18"/>
              </w:rPr>
            </w:pPr>
            <w:r w:rsidRPr="00090C57">
              <w:rPr>
                <w:rFonts w:cs="Arial"/>
                <w:sz w:val="18"/>
                <w:szCs w:val="18"/>
              </w:rPr>
              <w:t>Blessing - Lolita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358D" w14:textId="5973DDAB"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C2462" w14:textId="4D0BCE20" w:rsidR="00FF3977" w:rsidRPr="00090C57" w:rsidRDefault="00FF3977" w:rsidP="007F471B">
            <w:pPr>
              <w:jc w:val="center"/>
              <w:rPr>
                <w:rFonts w:cs="Arial"/>
                <w:sz w:val="18"/>
                <w:szCs w:val="18"/>
              </w:rPr>
            </w:pPr>
            <w:r w:rsidRPr="00090C57">
              <w:rPr>
                <w:rFonts w:cs="Arial"/>
                <w:sz w:val="18"/>
                <w:szCs w:val="18"/>
              </w:rPr>
              <w:t>$9,214.95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AC5A" w14:textId="06FEA06C" w:rsidR="00FF3977" w:rsidRPr="00090C57" w:rsidRDefault="00FF3977" w:rsidP="007F471B">
            <w:pPr>
              <w:jc w:val="center"/>
              <w:rPr>
                <w:rFonts w:ascii="Tahoma" w:hAnsi="Tahoma" w:cs="Tahoma"/>
              </w:rPr>
            </w:pPr>
          </w:p>
        </w:tc>
      </w:tr>
      <w:tr w:rsidR="00FF3977" w:rsidRPr="003A505B" w14:paraId="6108727B"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4C37C44" w14:textId="2BE4E89E" w:rsidR="00FF3977" w:rsidRPr="00090C57" w:rsidRDefault="00FF3977" w:rsidP="007F471B">
            <w:pPr>
              <w:jc w:val="center"/>
              <w:rPr>
                <w:rFonts w:cs="Arial"/>
                <w:sz w:val="18"/>
                <w:szCs w:val="18"/>
              </w:rPr>
            </w:pPr>
            <w:r w:rsidRPr="00090C57">
              <w:rPr>
                <w:rFonts w:cs="Arial"/>
                <w:sz w:val="18"/>
                <w:szCs w:val="18"/>
              </w:rPr>
              <w:t>KLEBERG AEP to LOYOLA SUB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8326BB" w14:textId="07BCCD98" w:rsidR="00FF3977" w:rsidRPr="00090C57" w:rsidRDefault="00FF3977" w:rsidP="007F471B">
            <w:pPr>
              <w:jc w:val="center"/>
              <w:rPr>
                <w:rFonts w:cs="Arial"/>
                <w:sz w:val="18"/>
                <w:szCs w:val="18"/>
              </w:rPr>
            </w:pPr>
            <w:r w:rsidRPr="00090C57">
              <w:rPr>
                <w:rFonts w:cs="Arial"/>
                <w:sz w:val="18"/>
                <w:szCs w:val="18"/>
              </w:rPr>
              <w:t>Loyola Sub 138/69kV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71883C" w14:textId="7127EBAD"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843766" w14:textId="2389332D" w:rsidR="00FF3977" w:rsidRPr="00090C57" w:rsidRDefault="00FF3977" w:rsidP="007F471B">
            <w:pPr>
              <w:jc w:val="center"/>
              <w:rPr>
                <w:rFonts w:cs="Arial"/>
                <w:sz w:val="18"/>
                <w:szCs w:val="18"/>
              </w:rPr>
            </w:pPr>
            <w:r w:rsidRPr="00090C57">
              <w:rPr>
                <w:rFonts w:cs="Arial"/>
                <w:sz w:val="18"/>
                <w:szCs w:val="18"/>
              </w:rPr>
              <w:t>$6,901.93</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54DF01D" w14:textId="715D15E4" w:rsidR="00FF3977" w:rsidRPr="00090C57" w:rsidRDefault="00FF3977" w:rsidP="007F471B">
            <w:pPr>
              <w:jc w:val="center"/>
              <w:rPr>
                <w:rFonts w:ascii="Tahoma" w:hAnsi="Tahoma" w:cs="Tahoma"/>
              </w:rPr>
            </w:pPr>
          </w:p>
        </w:tc>
      </w:tr>
      <w:tr w:rsidR="00FF3977" w:rsidRPr="003A505B" w14:paraId="6E0811DD"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1FDDB" w14:textId="3D4B466D" w:rsidR="00FF3977" w:rsidRPr="00090C57" w:rsidRDefault="00FF3977" w:rsidP="007F471B">
            <w:pPr>
              <w:jc w:val="center"/>
              <w:rPr>
                <w:rFonts w:cs="Arial"/>
                <w:sz w:val="18"/>
                <w:szCs w:val="18"/>
              </w:rPr>
            </w:pPr>
            <w:r w:rsidRPr="00090C57">
              <w:rPr>
                <w:rFonts w:cs="Arial"/>
                <w:sz w:val="18"/>
                <w:szCs w:val="18"/>
              </w:rPr>
              <w:t>ENNIS WEST SWITCH to WAXAHACHIE PU</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478D3" w14:textId="0BD9A203" w:rsidR="00FF3977" w:rsidRPr="00090C57" w:rsidRDefault="00FF3977" w:rsidP="007F471B">
            <w:pPr>
              <w:jc w:val="center"/>
              <w:rPr>
                <w:rFonts w:cs="Arial"/>
                <w:sz w:val="18"/>
                <w:szCs w:val="18"/>
              </w:rPr>
            </w:pPr>
            <w:r w:rsidRPr="00090C57">
              <w:rPr>
                <w:rFonts w:cs="Arial"/>
                <w:sz w:val="18"/>
                <w:szCs w:val="18"/>
              </w:rPr>
              <w:t>Trumbull - Ennis Switch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C0E52" w14:textId="3728FB79"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E2732" w14:textId="3A441524" w:rsidR="00FF3977" w:rsidRPr="00090C57" w:rsidRDefault="00FF3977" w:rsidP="007F471B">
            <w:pPr>
              <w:jc w:val="center"/>
              <w:rPr>
                <w:rFonts w:cs="Arial"/>
                <w:sz w:val="18"/>
                <w:szCs w:val="18"/>
              </w:rPr>
            </w:pPr>
            <w:r w:rsidRPr="00090C57">
              <w:rPr>
                <w:rFonts w:cs="Arial"/>
                <w:sz w:val="18"/>
                <w:szCs w:val="18"/>
              </w:rPr>
              <w:t>$5,536.19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286F9" w14:textId="1B1DB0AF" w:rsidR="00FF3977" w:rsidRPr="00090C57" w:rsidRDefault="00FF3977" w:rsidP="007F471B">
            <w:pPr>
              <w:jc w:val="center"/>
              <w:rPr>
                <w:rFonts w:ascii="Tahoma" w:hAnsi="Tahoma" w:cs="Tahoma"/>
              </w:rPr>
            </w:pPr>
          </w:p>
        </w:tc>
      </w:tr>
      <w:tr w:rsidR="00FF3977" w:rsidRPr="003A505B" w14:paraId="3501F5DA"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EFDC2B" w14:textId="57EEE6FC" w:rsidR="00FF3977" w:rsidRPr="00090C57" w:rsidRDefault="00FF3977" w:rsidP="007F471B">
            <w:pPr>
              <w:jc w:val="center"/>
              <w:rPr>
                <w:rFonts w:cs="Arial"/>
                <w:sz w:val="18"/>
                <w:szCs w:val="18"/>
              </w:rPr>
            </w:pPr>
            <w:r w:rsidRPr="00090C57">
              <w:rPr>
                <w:rFonts w:cs="Arial"/>
                <w:sz w:val="18"/>
                <w:szCs w:val="18"/>
              </w:rPr>
              <w:t>SOUTH LANE CITY to LANE CITY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DE15F7" w14:textId="0320319C" w:rsidR="00FF3977" w:rsidRPr="00090C57" w:rsidRDefault="00FF3977" w:rsidP="007F471B">
            <w:pPr>
              <w:jc w:val="center"/>
              <w:rPr>
                <w:rFonts w:cs="Arial"/>
                <w:sz w:val="18"/>
                <w:szCs w:val="18"/>
              </w:rPr>
            </w:pPr>
            <w:r w:rsidRPr="00090C57">
              <w:rPr>
                <w:rFonts w:cs="Arial"/>
                <w:sz w:val="18"/>
                <w:szCs w:val="18"/>
              </w:rPr>
              <w:t>Sargent Sub - Franklins Camp Sub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1FD9558" w14:textId="051BDBE8"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575166" w14:textId="18D00989" w:rsidR="00FF3977" w:rsidRPr="00090C57" w:rsidRDefault="00FF3977" w:rsidP="007F471B">
            <w:pPr>
              <w:jc w:val="center"/>
              <w:rPr>
                <w:rFonts w:cs="Arial"/>
                <w:sz w:val="18"/>
                <w:szCs w:val="18"/>
              </w:rPr>
            </w:pPr>
            <w:r w:rsidRPr="00090C57">
              <w:rPr>
                <w:rFonts w:cs="Arial"/>
                <w:sz w:val="18"/>
                <w:szCs w:val="18"/>
              </w:rPr>
              <w:t>$3,683.04</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DA766B" w14:textId="5D0FEFEE" w:rsidR="00FF3977" w:rsidRPr="00090C57" w:rsidRDefault="00FF3977" w:rsidP="007F471B">
            <w:pPr>
              <w:jc w:val="center"/>
              <w:rPr>
                <w:rFonts w:ascii="Tahoma" w:hAnsi="Tahoma" w:cs="Tahoma"/>
              </w:rPr>
            </w:pPr>
          </w:p>
        </w:tc>
      </w:tr>
      <w:tr w:rsidR="00FF3977" w:rsidRPr="003A505B" w14:paraId="0DD4ED6D"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12E1D" w14:textId="2C1B1013" w:rsidR="00FF3977" w:rsidRPr="00090C57" w:rsidRDefault="00FF3977" w:rsidP="007F471B">
            <w:pPr>
              <w:jc w:val="center"/>
              <w:rPr>
                <w:rFonts w:cs="Arial"/>
                <w:sz w:val="18"/>
                <w:szCs w:val="18"/>
              </w:rPr>
            </w:pPr>
            <w:proofErr w:type="spellStart"/>
            <w:r w:rsidRPr="00090C57">
              <w:rPr>
                <w:rFonts w:cs="Arial"/>
                <w:sz w:val="18"/>
                <w:szCs w:val="18"/>
              </w:rPr>
              <w:t>Basecase</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E0BC" w14:textId="254480D5" w:rsidR="00FF3977" w:rsidRPr="00090C57" w:rsidRDefault="00FF3977" w:rsidP="007F471B">
            <w:pPr>
              <w:jc w:val="center"/>
              <w:rPr>
                <w:rFonts w:cs="Arial"/>
                <w:sz w:val="18"/>
                <w:szCs w:val="18"/>
              </w:rPr>
            </w:pPr>
            <w:proofErr w:type="spellStart"/>
            <w:r w:rsidRPr="00090C57">
              <w:rPr>
                <w:rFonts w:cs="Arial"/>
                <w:sz w:val="18"/>
                <w:szCs w:val="18"/>
              </w:rPr>
              <w:t>Wkn_Bkr</w:t>
            </w:r>
            <w:proofErr w:type="spellEnd"/>
            <w:r w:rsidRPr="00090C57">
              <w:rPr>
                <w:rFonts w:cs="Arial"/>
                <w:sz w:val="18"/>
                <w:szCs w:val="18"/>
              </w:rPr>
              <w:t xml:space="preserve"> - </w:t>
            </w:r>
            <w:proofErr w:type="spellStart"/>
            <w:r w:rsidRPr="00090C57">
              <w:rPr>
                <w:rFonts w:cs="Arial"/>
                <w:sz w:val="18"/>
                <w:szCs w:val="18"/>
              </w:rPr>
              <w:t>Ena</w:t>
            </w:r>
            <w:proofErr w:type="spellEnd"/>
            <w:r w:rsidRPr="00090C57">
              <w:rPr>
                <w:rFonts w:cs="Arial"/>
                <w:sz w:val="18"/>
                <w:szCs w:val="18"/>
              </w:rPr>
              <w:t xml:space="preserve"> Snyder Wind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449BD" w14:textId="500F37FE"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DAF67" w14:textId="72E3EDD7" w:rsidR="00FF3977" w:rsidRPr="00090C57" w:rsidRDefault="00FF3977" w:rsidP="007F471B">
            <w:pPr>
              <w:jc w:val="center"/>
              <w:rPr>
                <w:rFonts w:cs="Arial"/>
                <w:sz w:val="18"/>
                <w:szCs w:val="18"/>
              </w:rPr>
            </w:pPr>
            <w:r w:rsidRPr="00090C57">
              <w:rPr>
                <w:rFonts w:cs="Arial"/>
                <w:sz w:val="18"/>
                <w:szCs w:val="18"/>
              </w:rPr>
              <w:t>$1,700.30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ED0CC" w14:textId="47746CCE" w:rsidR="00FF3977" w:rsidRPr="00090C57" w:rsidRDefault="00FF3977" w:rsidP="007F471B">
            <w:pPr>
              <w:jc w:val="center"/>
              <w:rPr>
                <w:rFonts w:ascii="Tahoma" w:hAnsi="Tahoma" w:cs="Tahoma"/>
              </w:rPr>
            </w:pPr>
          </w:p>
        </w:tc>
      </w:tr>
      <w:tr w:rsidR="00FF3977" w:rsidRPr="003A505B" w14:paraId="143E3802"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9C25E" w14:textId="5B9DA7D8" w:rsidR="00FF3977" w:rsidRPr="00090C57" w:rsidRDefault="00FF3977" w:rsidP="007F471B">
            <w:pPr>
              <w:jc w:val="center"/>
              <w:rPr>
                <w:rFonts w:cs="Arial"/>
                <w:sz w:val="18"/>
                <w:szCs w:val="18"/>
              </w:rPr>
            </w:pPr>
            <w:r w:rsidRPr="00090C57">
              <w:rPr>
                <w:rFonts w:cs="Arial"/>
                <w:sz w:val="18"/>
                <w:szCs w:val="18"/>
              </w:rPr>
              <w:t xml:space="preserve">Asphalt Mines to </w:t>
            </w:r>
            <w:proofErr w:type="spellStart"/>
            <w:r w:rsidRPr="00090C57">
              <w:rPr>
                <w:rFonts w:cs="Arial"/>
                <w:sz w:val="18"/>
                <w:szCs w:val="18"/>
              </w:rPr>
              <w:t>Blewett</w:t>
            </w:r>
            <w:proofErr w:type="spellEnd"/>
            <w:r w:rsidRPr="00090C57">
              <w:rPr>
                <w:rFonts w:cs="Arial"/>
                <w:sz w:val="18"/>
                <w:szCs w:val="18"/>
              </w:rPr>
              <w:t xml:space="preserve"> (3)</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25BC0" w14:textId="4A3CE0E9" w:rsidR="00FF3977" w:rsidRPr="00090C57" w:rsidRDefault="00FF3977" w:rsidP="007F471B">
            <w:pPr>
              <w:jc w:val="center"/>
              <w:rPr>
                <w:rFonts w:cs="Arial"/>
                <w:sz w:val="18"/>
                <w:szCs w:val="18"/>
              </w:rPr>
            </w:pPr>
            <w:r w:rsidRPr="00090C57">
              <w:rPr>
                <w:rFonts w:cs="Arial"/>
                <w:sz w:val="18"/>
                <w:szCs w:val="18"/>
              </w:rPr>
              <w:t>Eagle Hydro Tap - Escondido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B927" w14:textId="1C8D2383" w:rsidR="00FF3977" w:rsidRPr="00090C57" w:rsidRDefault="00FF3977" w:rsidP="007F471B">
            <w:pPr>
              <w:jc w:val="center"/>
              <w:rPr>
                <w:rFonts w:cs="Arial"/>
                <w:sz w:val="18"/>
                <w:szCs w:val="18"/>
              </w:rPr>
            </w:pPr>
            <w:r w:rsidRPr="00090C57">
              <w:rPr>
                <w:rFonts w:cs="Arial"/>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9F64B" w14:textId="6D981C66" w:rsidR="00FF3977" w:rsidRPr="00090C57" w:rsidRDefault="00FF3977" w:rsidP="007F471B">
            <w:pPr>
              <w:jc w:val="center"/>
              <w:rPr>
                <w:rFonts w:cs="Arial"/>
                <w:sz w:val="18"/>
                <w:szCs w:val="18"/>
              </w:rPr>
            </w:pPr>
            <w:r w:rsidRPr="00090C57">
              <w:rPr>
                <w:rFonts w:cs="Arial"/>
                <w:sz w:val="18"/>
                <w:szCs w:val="18"/>
              </w:rPr>
              <w:t>$1,690.80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A6F05" w14:textId="587EF187" w:rsidR="00FF3977" w:rsidRPr="00090C57" w:rsidRDefault="00FF3977" w:rsidP="007F471B">
            <w:pPr>
              <w:jc w:val="center"/>
              <w:rPr>
                <w:rFonts w:ascii="Tahoma" w:hAnsi="Tahoma" w:cs="Tahoma"/>
              </w:rPr>
            </w:pPr>
          </w:p>
        </w:tc>
      </w:tr>
      <w:tr w:rsidR="00FF3977" w:rsidRPr="003A505B" w14:paraId="56D86FF5" w14:textId="77777777" w:rsidTr="00FF3977">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7C74" w14:textId="50920C36" w:rsidR="00FF3977" w:rsidRPr="00090C57" w:rsidRDefault="00FF3977" w:rsidP="007F471B">
            <w:pPr>
              <w:jc w:val="center"/>
              <w:rPr>
                <w:rFonts w:cs="Arial"/>
                <w:sz w:val="18"/>
                <w:szCs w:val="18"/>
              </w:rPr>
            </w:pPr>
            <w:proofErr w:type="spellStart"/>
            <w:r w:rsidRPr="00090C57">
              <w:rPr>
                <w:rFonts w:cs="Arial"/>
                <w:sz w:val="18"/>
                <w:szCs w:val="18"/>
              </w:rPr>
              <w:t>Bighil</w:t>
            </w:r>
            <w:proofErr w:type="spellEnd"/>
            <w:r w:rsidRPr="00090C57">
              <w:rPr>
                <w:rFonts w:cs="Arial"/>
                <w:sz w:val="18"/>
                <w:szCs w:val="18"/>
              </w:rPr>
              <w:t>-Kendal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93938" w14:textId="0DEB45E4" w:rsidR="00FF3977" w:rsidRPr="00090C57" w:rsidRDefault="00FF3977" w:rsidP="007F471B">
            <w:pPr>
              <w:jc w:val="center"/>
              <w:rPr>
                <w:rFonts w:cs="Arial"/>
                <w:sz w:val="18"/>
                <w:szCs w:val="18"/>
              </w:rPr>
            </w:pPr>
            <w:r w:rsidRPr="00090C57">
              <w:rPr>
                <w:rFonts w:cs="Arial"/>
                <w:sz w:val="18"/>
                <w:szCs w:val="18"/>
              </w:rPr>
              <w:t xml:space="preserve">Rocksprings - </w:t>
            </w:r>
            <w:proofErr w:type="spellStart"/>
            <w:r w:rsidRPr="00090C57">
              <w:rPr>
                <w:rFonts w:cs="Arial"/>
                <w:sz w:val="18"/>
                <w:szCs w:val="18"/>
              </w:rPr>
              <w:t>Friess</w:t>
            </w:r>
            <w:proofErr w:type="spellEnd"/>
            <w:r w:rsidRPr="00090C57">
              <w:rPr>
                <w:rFonts w:cs="Arial"/>
                <w:sz w:val="18"/>
                <w:szCs w:val="18"/>
              </w:rPr>
              <w:t xml:space="preserve"> Ranch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4F356" w14:textId="15E5003E" w:rsidR="00FF3977" w:rsidRPr="00090C57" w:rsidRDefault="00FF3977" w:rsidP="007F471B">
            <w:pPr>
              <w:jc w:val="center"/>
              <w:rPr>
                <w:rFonts w:cs="Arial"/>
                <w:sz w:val="18"/>
                <w:szCs w:val="18"/>
              </w:rPr>
            </w:pPr>
            <w:r w:rsidRPr="00090C57">
              <w:rPr>
                <w:rFonts w:cs="Arial"/>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E37D" w14:textId="0D46F7C9" w:rsidR="00FF3977" w:rsidRPr="00090C57" w:rsidRDefault="00FF3977" w:rsidP="007F471B">
            <w:pPr>
              <w:jc w:val="center"/>
              <w:rPr>
                <w:rFonts w:cs="Arial"/>
                <w:sz w:val="18"/>
                <w:szCs w:val="18"/>
              </w:rPr>
            </w:pPr>
            <w:r w:rsidRPr="00090C57">
              <w:rPr>
                <w:rFonts w:cs="Arial"/>
                <w:sz w:val="18"/>
                <w:szCs w:val="18"/>
              </w:rPr>
              <w:t>$1,301.06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F038E" w14:textId="1904A7F4" w:rsidR="00FF3977" w:rsidRPr="00090C57" w:rsidRDefault="00FF3977" w:rsidP="007F471B">
            <w:pPr>
              <w:jc w:val="center"/>
              <w:rPr>
                <w:rFonts w:ascii="Tahoma" w:hAnsi="Tahoma" w:cs="Tahoma"/>
              </w:rPr>
            </w:pPr>
          </w:p>
        </w:tc>
      </w:tr>
    </w:tbl>
    <w:p w14:paraId="60516150" w14:textId="77777777" w:rsidR="00970428" w:rsidRDefault="00970428" w:rsidP="00516166"/>
    <w:p w14:paraId="118FC422" w14:textId="74C6B8ED" w:rsidR="00F41DE4" w:rsidRPr="00B85A79" w:rsidRDefault="00F20217" w:rsidP="00F20217">
      <w:pPr>
        <w:pStyle w:val="Heading2"/>
      </w:pPr>
      <w:bookmarkStart w:id="260" w:name="_Toc498949393"/>
      <w:r w:rsidRPr="00B85A79">
        <w:t>Generic Transmission Constraint Congestion</w:t>
      </w:r>
      <w:bookmarkEnd w:id="260"/>
    </w:p>
    <w:p w14:paraId="21F0213B" w14:textId="1F2215E8" w:rsidR="004B57CB" w:rsidRDefault="004B57CB" w:rsidP="004B57CB">
      <w:r w:rsidRPr="00B85A79">
        <w:t xml:space="preserve">There were </w:t>
      </w:r>
      <w:r w:rsidR="004F561C">
        <w:t>two days on the North-Houston</w:t>
      </w:r>
      <w:r w:rsidRPr="00B85A79">
        <w:t xml:space="preserve"> GTC</w:t>
      </w:r>
      <w:r w:rsidR="004F561C">
        <w:t xml:space="preserve">, two days on the Valley Import GTC, two days on the </w:t>
      </w:r>
      <w:proofErr w:type="spellStart"/>
      <w:r w:rsidR="004F561C">
        <w:t>Zorillo-Ajo</w:t>
      </w:r>
      <w:proofErr w:type="spellEnd"/>
      <w:r w:rsidR="004F561C">
        <w:t xml:space="preserve"> GTC, twenty nine days on the Panhandle GTC and one day on the North Edinburg-Lobo GTC</w:t>
      </w:r>
      <w:r w:rsidRPr="00B85A79">
        <w:t xml:space="preserve"> in </w:t>
      </w:r>
      <w:r w:rsidR="004F561C">
        <w:t>October</w:t>
      </w:r>
      <w:r>
        <w:t xml:space="preserve">. </w:t>
      </w:r>
      <w:r w:rsidRPr="00B85A79">
        <w:t>There was no activity on the remaining GTCs during the Month.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67849A42" w:rsidR="00F20217" w:rsidRPr="00B85A79" w:rsidRDefault="00F20217" w:rsidP="00F20217">
      <w:pPr>
        <w:pStyle w:val="Heading2"/>
      </w:pPr>
      <w:bookmarkStart w:id="261" w:name="_Toc498949394"/>
      <w:r w:rsidRPr="00B85A79">
        <w:t xml:space="preserve">Manual Overrides for </w:t>
      </w:r>
      <w:r w:rsidR="004F561C">
        <w:t>October</w:t>
      </w:r>
      <w:bookmarkEnd w:id="261"/>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2" w:name="_Toc498949395"/>
      <w:r w:rsidRPr="002E3C43">
        <w:t>Congestion Costs for Calendar Year 201</w:t>
      </w:r>
      <w:r w:rsidR="004C1BF6" w:rsidRPr="002E3C43">
        <w:t>7</w:t>
      </w:r>
      <w:bookmarkEnd w:id="262"/>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CD3745">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4F561C" w:rsidRPr="00C1796E" w14:paraId="4D95F918"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5AD1" w14:textId="25ACDF50"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663B454" w14:textId="364F2782" w:rsidR="004F561C" w:rsidRPr="00C1796E" w:rsidRDefault="004F561C" w:rsidP="004F561C">
            <w:pPr>
              <w:jc w:val="center"/>
              <w:rPr>
                <w:rFonts w:asciiTheme="minorHAnsi" w:hAnsiTheme="minorHAnsi" w:cstheme="minorHAnsi"/>
                <w:color w:val="000000"/>
              </w:rPr>
            </w:pPr>
            <w:r>
              <w:rPr>
                <w:rFonts w:ascii="Tahoma" w:hAnsi="Tahoma" w:cs="Tahoma"/>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A09E166" w14:textId="6F515E5D" w:rsidR="004F561C" w:rsidRPr="00C1796E" w:rsidRDefault="004F561C" w:rsidP="004F561C">
            <w:pPr>
              <w:jc w:val="center"/>
              <w:rPr>
                <w:rFonts w:asciiTheme="minorHAnsi" w:hAnsiTheme="minorHAnsi" w:cstheme="minorHAnsi"/>
                <w:color w:val="000000"/>
              </w:rPr>
            </w:pPr>
            <w:r>
              <w:rPr>
                <w:rFonts w:ascii="Tahoma" w:hAnsi="Tahoma" w:cs="Tahoma"/>
                <w:color w:val="000000"/>
              </w:rPr>
              <w:t>27,859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818B93C" w14:textId="0B65C333" w:rsidR="004F561C" w:rsidRPr="00C1796E" w:rsidRDefault="004F561C" w:rsidP="004F561C">
            <w:pPr>
              <w:jc w:val="center"/>
              <w:rPr>
                <w:rFonts w:asciiTheme="minorHAnsi" w:hAnsiTheme="minorHAnsi" w:cstheme="minorHAnsi"/>
                <w:color w:val="000000"/>
              </w:rPr>
            </w:pPr>
            <w:r>
              <w:rPr>
                <w:rFonts w:ascii="Tahoma" w:hAnsi="Tahoma" w:cs="Tahoma"/>
                <w:color w:val="000000"/>
              </w:rPr>
              <w:t>104,594,832.75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786E899" w14:textId="08695F03" w:rsidR="004F561C" w:rsidRPr="00C1796E" w:rsidRDefault="004F561C" w:rsidP="004F561C">
            <w:pPr>
              <w:jc w:val="center"/>
              <w:rPr>
                <w:rFonts w:asciiTheme="minorHAnsi" w:hAnsiTheme="minorHAnsi" w:cstheme="minorHAnsi"/>
                <w:color w:val="000000"/>
              </w:rPr>
            </w:pPr>
            <w:r>
              <w:rPr>
                <w:rFonts w:ascii="Tahoma" w:hAnsi="Tahoma" w:cs="Tahoma"/>
                <w:color w:val="000000"/>
              </w:rPr>
              <w:t>South Plains RPG Proposal &amp; Panhandle Loop (5180, 5208)</w:t>
            </w:r>
          </w:p>
        </w:tc>
      </w:tr>
      <w:tr w:rsidR="004F561C" w:rsidRPr="00C1796E" w14:paraId="78F69BC3"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DA73" w14:textId="2969117B" w:rsidR="004F561C" w:rsidRPr="00C1796E" w:rsidRDefault="004F561C" w:rsidP="004F561C">
            <w:pPr>
              <w:jc w:val="center"/>
              <w:rPr>
                <w:rFonts w:asciiTheme="minorHAnsi" w:hAnsiTheme="minorHAnsi" w:cstheme="minorHAnsi"/>
                <w:color w:val="000000"/>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9A62141" w14:textId="5906833A" w:rsidR="004F561C" w:rsidRPr="00C1796E" w:rsidRDefault="004F561C" w:rsidP="004F561C">
            <w:pPr>
              <w:jc w:val="center"/>
              <w:rPr>
                <w:rFonts w:asciiTheme="minorHAnsi" w:hAnsiTheme="minorHAnsi" w:cstheme="minorHAnsi"/>
                <w:color w:val="000000"/>
              </w:rPr>
            </w:pPr>
            <w:r>
              <w:rPr>
                <w:rFonts w:ascii="Tahoma" w:hAnsi="Tahoma" w:cs="Tahoma"/>
                <w:color w:val="000000"/>
              </w:rPr>
              <w:t xml:space="preserve">Blue Mound - </w:t>
            </w:r>
            <w:proofErr w:type="spellStart"/>
            <w:r>
              <w:rPr>
                <w:rFonts w:ascii="Tahoma" w:hAnsi="Tahoma" w:cs="Tahoma"/>
                <w:color w:val="000000"/>
              </w:rPr>
              <w:t>Wagley</w:t>
            </w:r>
            <w:proofErr w:type="spellEnd"/>
            <w:r>
              <w:rPr>
                <w:rFonts w:ascii="Tahoma" w:hAnsi="Tahoma" w:cs="Tahoma"/>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5568C4A" w14:textId="1A7D2957" w:rsidR="004F561C" w:rsidRPr="00C1796E" w:rsidRDefault="004F561C" w:rsidP="004F561C">
            <w:pPr>
              <w:jc w:val="center"/>
              <w:rPr>
                <w:rFonts w:asciiTheme="minorHAnsi" w:hAnsiTheme="minorHAnsi" w:cstheme="minorHAnsi"/>
                <w:color w:val="000000"/>
              </w:rPr>
            </w:pPr>
            <w:r>
              <w:rPr>
                <w:rFonts w:ascii="Tahoma" w:hAnsi="Tahoma" w:cs="Tahoma"/>
                <w:color w:val="000000"/>
              </w:rPr>
              <w:t>10,422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450A5E8" w14:textId="10C82861" w:rsidR="004F561C" w:rsidRPr="00C1796E" w:rsidRDefault="004F561C" w:rsidP="004F561C">
            <w:pPr>
              <w:jc w:val="center"/>
              <w:rPr>
                <w:rFonts w:asciiTheme="minorHAnsi" w:hAnsiTheme="minorHAnsi" w:cstheme="minorHAnsi"/>
                <w:color w:val="000000"/>
              </w:rPr>
            </w:pPr>
            <w:r>
              <w:rPr>
                <w:rFonts w:ascii="Tahoma" w:hAnsi="Tahoma" w:cs="Tahoma"/>
                <w:color w:val="000000"/>
              </w:rPr>
              <w:t>73,403,975.05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4F9A9E0" w14:textId="4CF46C00" w:rsidR="004F561C" w:rsidRPr="00C1796E" w:rsidRDefault="004F561C" w:rsidP="004F561C">
            <w:pPr>
              <w:jc w:val="center"/>
              <w:rPr>
                <w:rFonts w:asciiTheme="minorHAnsi" w:hAnsiTheme="minorHAnsi" w:cstheme="minorHAnsi"/>
                <w:color w:val="000000"/>
              </w:rPr>
            </w:pPr>
            <w:r>
              <w:rPr>
                <w:rFonts w:ascii="Tahoma" w:hAnsi="Tahoma" w:cs="Tahoma"/>
                <w:color w:val="000000"/>
              </w:rPr>
              <w:t>Saginaw 345/138 kV auto (6273)</w:t>
            </w:r>
          </w:p>
        </w:tc>
      </w:tr>
      <w:tr w:rsidR="004F561C" w:rsidRPr="00C1796E" w14:paraId="62BE2404"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A2F" w14:textId="4C6A76FD"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Rns-Rtw</w:t>
            </w:r>
            <w:proofErr w:type="spellEnd"/>
            <w:r>
              <w:rPr>
                <w:rFonts w:ascii="Tahoma" w:hAnsi="Tahoma" w:cs="Tahoma"/>
                <w:color w:val="000000"/>
              </w:rPr>
              <w:t xml:space="preserve"> &amp; </w:t>
            </w:r>
            <w:proofErr w:type="spellStart"/>
            <w:r>
              <w:rPr>
                <w:rFonts w:ascii="Tahoma" w:hAnsi="Tahoma" w:cs="Tahoma"/>
                <w:color w:val="000000"/>
              </w:rPr>
              <w:t>Sng</w:t>
            </w:r>
            <w:proofErr w:type="spellEnd"/>
            <w:r>
              <w:rPr>
                <w:rFonts w:ascii="Tahoma" w:hAnsi="Tahoma" w:cs="Tahoma"/>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AD617BE" w14:textId="2B6E8FD3" w:rsidR="004F561C" w:rsidRPr="00C1796E" w:rsidRDefault="004F561C" w:rsidP="004F561C">
            <w:pPr>
              <w:jc w:val="center"/>
              <w:rPr>
                <w:rFonts w:asciiTheme="minorHAnsi" w:hAnsiTheme="minorHAnsi" w:cstheme="minorHAnsi"/>
                <w:color w:val="000000"/>
              </w:rPr>
            </w:pPr>
            <w:r>
              <w:rPr>
                <w:rFonts w:ascii="Tahoma" w:hAnsi="Tahoma" w:cs="Tahoma"/>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259B67B" w14:textId="7C1A0DBB" w:rsidR="004F561C" w:rsidRPr="00C1796E" w:rsidRDefault="004F561C" w:rsidP="004F561C">
            <w:pPr>
              <w:jc w:val="center"/>
              <w:rPr>
                <w:rFonts w:asciiTheme="minorHAnsi" w:hAnsiTheme="minorHAnsi" w:cstheme="minorHAnsi"/>
                <w:color w:val="000000"/>
              </w:rPr>
            </w:pPr>
            <w:r>
              <w:rPr>
                <w:rFonts w:ascii="Tahoma" w:hAnsi="Tahoma" w:cs="Tahoma"/>
                <w:color w:val="000000"/>
              </w:rPr>
              <w:t>17,992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6BA5A3C" w14:textId="6CEDAA6D" w:rsidR="004F561C" w:rsidRPr="00C1796E" w:rsidRDefault="004F561C" w:rsidP="004F561C">
            <w:pPr>
              <w:jc w:val="center"/>
              <w:rPr>
                <w:rFonts w:asciiTheme="minorHAnsi" w:hAnsiTheme="minorHAnsi" w:cstheme="minorHAnsi"/>
                <w:color w:val="000000"/>
              </w:rPr>
            </w:pPr>
            <w:r>
              <w:rPr>
                <w:rFonts w:ascii="Tahoma" w:hAnsi="Tahoma" w:cs="Tahoma"/>
                <w:color w:val="000000"/>
              </w:rPr>
              <w:t>65,817,213.99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6248990" w14:textId="1EE7AF54" w:rsidR="004F561C" w:rsidRPr="00C1796E" w:rsidRDefault="004F561C" w:rsidP="004F561C">
            <w:pPr>
              <w:jc w:val="center"/>
              <w:rPr>
                <w:rFonts w:asciiTheme="minorHAnsi" w:hAnsiTheme="minorHAnsi" w:cstheme="minorHAnsi"/>
                <w:color w:val="000000"/>
              </w:rPr>
            </w:pPr>
            <w:r>
              <w:rPr>
                <w:rFonts w:ascii="Tahoma" w:hAnsi="Tahoma" w:cs="Tahoma"/>
                <w:color w:val="000000"/>
              </w:rPr>
              <w:t>Houston Import Project (4458)</w:t>
            </w:r>
          </w:p>
        </w:tc>
      </w:tr>
      <w:tr w:rsidR="004F561C" w:rsidRPr="00C1796E" w14:paraId="62D917DA"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8AF7" w14:textId="16DABC5C"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lastRenderedPageBreak/>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77F395" w14:textId="16ED9824"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Btu_Jack_Creek</w:t>
            </w:r>
            <w:proofErr w:type="spellEnd"/>
            <w:r>
              <w:rPr>
                <w:rFonts w:ascii="Tahoma" w:hAnsi="Tahoma" w:cs="Tahoma"/>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EC86A67" w14:textId="72E39F6D" w:rsidR="004F561C" w:rsidRPr="00C1796E" w:rsidRDefault="004F561C" w:rsidP="004F561C">
            <w:pPr>
              <w:jc w:val="center"/>
              <w:rPr>
                <w:rFonts w:asciiTheme="minorHAnsi" w:hAnsiTheme="minorHAnsi" w:cstheme="minorHAnsi"/>
                <w:color w:val="000000"/>
              </w:rPr>
            </w:pPr>
            <w:r>
              <w:rPr>
                <w:rFonts w:ascii="Tahoma" w:hAnsi="Tahoma" w:cs="Tahoma"/>
                <w:color w:val="000000"/>
              </w:rPr>
              <w:t>19,192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9A6D201" w14:textId="30898DDC" w:rsidR="004F561C" w:rsidRPr="00C1796E" w:rsidRDefault="004F561C" w:rsidP="004F561C">
            <w:pPr>
              <w:jc w:val="center"/>
              <w:rPr>
                <w:rFonts w:asciiTheme="minorHAnsi" w:hAnsiTheme="minorHAnsi" w:cstheme="minorHAnsi"/>
                <w:color w:val="000000"/>
              </w:rPr>
            </w:pPr>
            <w:r>
              <w:rPr>
                <w:rFonts w:ascii="Tahoma" w:hAnsi="Tahoma" w:cs="Tahoma"/>
                <w:color w:val="000000"/>
              </w:rPr>
              <w:t>60,476,241.65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FD32901" w14:textId="22FF173F" w:rsidR="004F561C" w:rsidRPr="00C1796E" w:rsidRDefault="004F561C" w:rsidP="004F561C">
            <w:pPr>
              <w:jc w:val="center"/>
              <w:rPr>
                <w:rFonts w:asciiTheme="minorHAnsi" w:hAnsiTheme="minorHAnsi" w:cstheme="minorHAnsi"/>
                <w:color w:val="000000"/>
              </w:rPr>
            </w:pPr>
            <w:r>
              <w:rPr>
                <w:rFonts w:ascii="Tahoma" w:hAnsi="Tahoma" w:cs="Tahoma"/>
                <w:color w:val="000000"/>
              </w:rPr>
              <w:t>Houston Import Project (4458)</w:t>
            </w:r>
          </w:p>
        </w:tc>
      </w:tr>
      <w:tr w:rsidR="004F561C" w:rsidRPr="00C1796E" w14:paraId="5C7155A4"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F637" w14:textId="37F4C894"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Rns-Rtw</w:t>
            </w:r>
            <w:proofErr w:type="spellEnd"/>
            <w:r>
              <w:rPr>
                <w:rFonts w:ascii="Tahoma" w:hAnsi="Tahoma" w:cs="Tahoma"/>
                <w:color w:val="000000"/>
              </w:rPr>
              <w:t xml:space="preserve"> &amp; </w:t>
            </w:r>
            <w:proofErr w:type="spellStart"/>
            <w:r>
              <w:rPr>
                <w:rFonts w:ascii="Tahoma" w:hAnsi="Tahoma" w:cs="Tahoma"/>
                <w:color w:val="000000"/>
              </w:rPr>
              <w:t>Sng</w:t>
            </w:r>
            <w:proofErr w:type="spellEnd"/>
            <w:r>
              <w:rPr>
                <w:rFonts w:ascii="Tahoma" w:hAnsi="Tahoma" w:cs="Tahoma"/>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B1664A9" w14:textId="0A336E4D" w:rsidR="004F561C" w:rsidRPr="00C1796E" w:rsidRDefault="004F561C" w:rsidP="004F561C">
            <w:pPr>
              <w:jc w:val="center"/>
              <w:rPr>
                <w:rFonts w:asciiTheme="minorHAnsi" w:hAnsiTheme="minorHAnsi" w:cstheme="minorHAnsi"/>
                <w:color w:val="000000"/>
              </w:rPr>
            </w:pPr>
            <w:r>
              <w:rPr>
                <w:rFonts w:ascii="Tahoma" w:hAnsi="Tahoma" w:cs="Tahoma"/>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5208894" w14:textId="19522BC9" w:rsidR="004F561C" w:rsidRPr="00C1796E" w:rsidRDefault="004F561C" w:rsidP="004F561C">
            <w:pPr>
              <w:jc w:val="center"/>
              <w:rPr>
                <w:rFonts w:asciiTheme="minorHAnsi" w:hAnsiTheme="minorHAnsi" w:cstheme="minorHAnsi"/>
                <w:color w:val="000000"/>
              </w:rPr>
            </w:pPr>
            <w:r>
              <w:rPr>
                <w:rFonts w:ascii="Tahoma" w:hAnsi="Tahoma" w:cs="Tahoma"/>
                <w:color w:val="000000"/>
              </w:rPr>
              <w:t>9,538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C245FCC" w14:textId="79ABF24D" w:rsidR="004F561C" w:rsidRPr="00C1796E" w:rsidRDefault="004F561C" w:rsidP="004F561C">
            <w:pPr>
              <w:jc w:val="center"/>
              <w:rPr>
                <w:rFonts w:asciiTheme="minorHAnsi" w:hAnsiTheme="minorHAnsi" w:cstheme="minorHAnsi"/>
                <w:color w:val="000000"/>
              </w:rPr>
            </w:pPr>
            <w:r>
              <w:rPr>
                <w:rFonts w:ascii="Tahoma" w:hAnsi="Tahoma" w:cs="Tahoma"/>
                <w:color w:val="000000"/>
              </w:rPr>
              <w:t>33,061,259.86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A7BDA44" w14:textId="1B8CEBDE" w:rsidR="004F561C" w:rsidRPr="00C1796E" w:rsidRDefault="004F561C" w:rsidP="004F561C">
            <w:pPr>
              <w:jc w:val="center"/>
              <w:rPr>
                <w:rFonts w:asciiTheme="minorHAnsi" w:hAnsiTheme="minorHAnsi" w:cstheme="minorHAnsi"/>
                <w:color w:val="000000"/>
              </w:rPr>
            </w:pPr>
            <w:r>
              <w:rPr>
                <w:rFonts w:ascii="Tahoma" w:hAnsi="Tahoma" w:cs="Tahoma"/>
                <w:color w:val="000000"/>
              </w:rPr>
              <w:t>Houston Import Project (4458)</w:t>
            </w:r>
          </w:p>
        </w:tc>
      </w:tr>
      <w:tr w:rsidR="004F561C" w:rsidRPr="00C1796E" w14:paraId="3AE251FF"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66D9" w14:textId="50223C7E" w:rsidR="004F561C" w:rsidRPr="00C1796E" w:rsidRDefault="004F561C" w:rsidP="004F561C">
            <w:pPr>
              <w:jc w:val="center"/>
              <w:rPr>
                <w:rFonts w:asciiTheme="minorHAnsi" w:hAnsiTheme="minorHAnsi" w:cstheme="minorHAnsi"/>
                <w:color w:val="000000"/>
              </w:rPr>
            </w:pPr>
            <w:r>
              <w:rPr>
                <w:rFonts w:ascii="Tahoma" w:hAnsi="Tahoma" w:cs="Tahoma"/>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5494662" w14:textId="1FFC4AD2" w:rsidR="004F561C" w:rsidRPr="00C1796E" w:rsidRDefault="004F561C" w:rsidP="004F561C">
            <w:pPr>
              <w:jc w:val="center"/>
              <w:rPr>
                <w:rFonts w:asciiTheme="minorHAnsi" w:hAnsiTheme="minorHAnsi" w:cstheme="minorHAnsi"/>
                <w:color w:val="000000"/>
              </w:rPr>
            </w:pPr>
            <w:r>
              <w:rPr>
                <w:rFonts w:ascii="Tahoma" w:hAnsi="Tahoma" w:cs="Tahoma"/>
                <w:color w:val="000000"/>
              </w:rPr>
              <w:t xml:space="preserve">North </w:t>
            </w:r>
            <w:proofErr w:type="spellStart"/>
            <w:r>
              <w:rPr>
                <w:rFonts w:ascii="Tahoma" w:hAnsi="Tahoma" w:cs="Tahoma"/>
                <w:color w:val="000000"/>
              </w:rPr>
              <w:t>Mcallen</w:t>
            </w:r>
            <w:proofErr w:type="spellEnd"/>
            <w:r>
              <w:rPr>
                <w:rFonts w:ascii="Tahoma" w:hAnsi="Tahoma" w:cs="Tahoma"/>
                <w:color w:val="000000"/>
              </w:rPr>
              <w:t xml:space="preserve"> - West </w:t>
            </w:r>
            <w:proofErr w:type="spellStart"/>
            <w:r>
              <w:rPr>
                <w:rFonts w:ascii="Tahoma" w:hAnsi="Tahoma" w:cs="Tahoma"/>
                <w:color w:val="000000"/>
              </w:rPr>
              <w:t>Mcallen</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71DF63E" w14:textId="23774E84" w:rsidR="004F561C" w:rsidRPr="00C1796E" w:rsidRDefault="004F561C" w:rsidP="004F561C">
            <w:pPr>
              <w:jc w:val="center"/>
              <w:rPr>
                <w:rFonts w:asciiTheme="minorHAnsi" w:hAnsiTheme="minorHAnsi" w:cstheme="minorHAnsi"/>
                <w:color w:val="000000"/>
              </w:rPr>
            </w:pPr>
            <w:r>
              <w:rPr>
                <w:rFonts w:ascii="Tahoma" w:hAnsi="Tahoma" w:cs="Tahoma"/>
                <w:color w:val="000000"/>
              </w:rPr>
              <w:t>2,541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37C94CC" w14:textId="6B596D7F" w:rsidR="004F561C" w:rsidRPr="00C1796E" w:rsidRDefault="004F561C" w:rsidP="004F561C">
            <w:pPr>
              <w:jc w:val="center"/>
              <w:rPr>
                <w:rFonts w:asciiTheme="minorHAnsi" w:hAnsiTheme="minorHAnsi" w:cstheme="minorHAnsi"/>
                <w:color w:val="000000"/>
              </w:rPr>
            </w:pPr>
            <w:r>
              <w:rPr>
                <w:rFonts w:ascii="Tahoma" w:hAnsi="Tahoma" w:cs="Tahoma"/>
                <w:color w:val="000000"/>
              </w:rPr>
              <w:t>32,283,806.21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D651BA4" w14:textId="55B999AA" w:rsidR="004F561C" w:rsidRPr="00C1796E" w:rsidRDefault="004F561C" w:rsidP="004F561C">
            <w:pPr>
              <w:jc w:val="center"/>
              <w:rPr>
                <w:rFonts w:asciiTheme="minorHAnsi" w:hAnsiTheme="minorHAnsi" w:cstheme="minorHAnsi"/>
                <w:color w:val="000000"/>
              </w:rPr>
            </w:pPr>
            <w:r>
              <w:rPr>
                <w:rFonts w:cs="Arial"/>
                <w:color w:val="000000"/>
              </w:rPr>
              <w:t>Pharr 138 kV Loop (4493)</w:t>
            </w:r>
          </w:p>
        </w:tc>
      </w:tr>
      <w:tr w:rsidR="004F561C" w:rsidRPr="00C1796E" w14:paraId="5BF10B54"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814D" w14:textId="23D3A9F9"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White_Pt-Mccampbe&amp;Hecker</w:t>
            </w:r>
            <w:proofErr w:type="spellEnd"/>
            <w:r>
              <w:rPr>
                <w:rFonts w:ascii="Tahoma" w:hAnsi="Tahoma" w:cs="Tahoma"/>
                <w:color w:val="000000"/>
              </w:rPr>
              <w:t xml:space="preserve"> 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21D1C65" w14:textId="6629BA54"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Whitepoint</w:t>
            </w:r>
            <w:proofErr w:type="spellEnd"/>
            <w:r>
              <w:rPr>
                <w:rFonts w:ascii="Tahoma" w:hAnsi="Tahoma" w:cs="Tahoma"/>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1D73C16" w14:textId="0846299E" w:rsidR="004F561C" w:rsidRPr="00C1796E" w:rsidRDefault="004F561C" w:rsidP="004F561C">
            <w:pPr>
              <w:jc w:val="center"/>
              <w:rPr>
                <w:rFonts w:asciiTheme="minorHAnsi" w:hAnsiTheme="minorHAnsi" w:cstheme="minorHAnsi"/>
                <w:color w:val="000000"/>
              </w:rPr>
            </w:pPr>
            <w:r>
              <w:rPr>
                <w:rFonts w:ascii="Tahoma" w:hAnsi="Tahoma" w:cs="Tahoma"/>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928F952" w14:textId="40E94992" w:rsidR="004F561C" w:rsidRPr="00C1796E" w:rsidRDefault="004F561C" w:rsidP="004F561C">
            <w:pPr>
              <w:jc w:val="center"/>
              <w:rPr>
                <w:rFonts w:asciiTheme="minorHAnsi" w:hAnsiTheme="minorHAnsi" w:cstheme="minorHAnsi"/>
                <w:color w:val="000000"/>
              </w:rPr>
            </w:pPr>
            <w:r>
              <w:rPr>
                <w:rFonts w:ascii="Tahoma" w:hAnsi="Tahoma" w:cs="Tahoma"/>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3F1BD1F" w14:textId="491DF966" w:rsidR="004F561C" w:rsidRPr="00C1796E" w:rsidRDefault="004F561C" w:rsidP="004F561C">
            <w:pPr>
              <w:jc w:val="center"/>
              <w:rPr>
                <w:rFonts w:asciiTheme="minorHAnsi" w:hAnsiTheme="minorHAnsi" w:cstheme="minorHAnsi"/>
                <w:color w:val="000000"/>
              </w:rPr>
            </w:pPr>
            <w:r>
              <w:rPr>
                <w:rFonts w:ascii="Tahoma" w:hAnsi="Tahoma" w:cs="Tahoma"/>
                <w:color w:val="000000"/>
              </w:rPr>
              <w:t>Melon Creek: Build new (2979)</w:t>
            </w:r>
          </w:p>
        </w:tc>
      </w:tr>
      <w:tr w:rsidR="004F561C" w:rsidRPr="00C1796E" w14:paraId="0556D77A"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70C7" w14:textId="72F350CC" w:rsidR="004F561C" w:rsidRPr="00C1796E" w:rsidRDefault="004F561C" w:rsidP="004F561C">
            <w:pPr>
              <w:jc w:val="center"/>
              <w:rPr>
                <w:rFonts w:asciiTheme="minorHAnsi" w:hAnsiTheme="minorHAnsi" w:cstheme="minorHAnsi"/>
                <w:color w:val="000000"/>
              </w:rPr>
            </w:pPr>
            <w:r>
              <w:rPr>
                <w:rFonts w:ascii="Tahoma" w:hAnsi="Tahoma" w:cs="Tahoma"/>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8F6547" w14:textId="057EBFB5" w:rsidR="004F561C" w:rsidRPr="00C1796E" w:rsidRDefault="004F561C" w:rsidP="004F561C">
            <w:pPr>
              <w:jc w:val="center"/>
              <w:rPr>
                <w:rFonts w:asciiTheme="minorHAnsi" w:hAnsiTheme="minorHAnsi" w:cstheme="minorHAnsi"/>
                <w:color w:val="000000"/>
              </w:rPr>
            </w:pPr>
            <w:r>
              <w:rPr>
                <w:rFonts w:ascii="Tahoma" w:hAnsi="Tahoma" w:cs="Tahoma"/>
                <w:color w:val="000000"/>
              </w:rPr>
              <w:t xml:space="preserve">Carrollton Northwest - </w:t>
            </w:r>
            <w:proofErr w:type="spellStart"/>
            <w:r>
              <w:rPr>
                <w:rFonts w:ascii="Tahoma" w:hAnsi="Tahoma" w:cs="Tahoma"/>
                <w:color w:val="000000"/>
              </w:rPr>
              <w:t>Lakepointe</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C2D063F" w14:textId="44D3D936" w:rsidR="004F561C" w:rsidRPr="00C1796E" w:rsidRDefault="004F561C" w:rsidP="004F561C">
            <w:pPr>
              <w:jc w:val="center"/>
              <w:rPr>
                <w:rFonts w:asciiTheme="minorHAnsi" w:hAnsiTheme="minorHAnsi" w:cstheme="minorHAnsi"/>
                <w:color w:val="000000"/>
              </w:rPr>
            </w:pPr>
            <w:r>
              <w:rPr>
                <w:rFonts w:ascii="Tahoma" w:hAnsi="Tahoma" w:cs="Tahoma"/>
                <w:color w:val="000000"/>
              </w:rPr>
              <w:t>6,300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655743B" w14:textId="6632865D" w:rsidR="004F561C" w:rsidRPr="00C1796E" w:rsidRDefault="004F561C" w:rsidP="004F561C">
            <w:pPr>
              <w:jc w:val="center"/>
              <w:rPr>
                <w:rFonts w:asciiTheme="minorHAnsi" w:hAnsiTheme="minorHAnsi" w:cstheme="minorHAnsi"/>
                <w:color w:val="000000"/>
              </w:rPr>
            </w:pPr>
            <w:r>
              <w:rPr>
                <w:rFonts w:ascii="Tahoma" w:hAnsi="Tahoma" w:cs="Tahoma"/>
                <w:color w:val="000000"/>
              </w:rPr>
              <w:t>23,917,330.89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758D100" w14:textId="7517E6B9" w:rsidR="004F561C" w:rsidRPr="00C1796E" w:rsidRDefault="004F561C" w:rsidP="004F561C">
            <w:pPr>
              <w:jc w:val="center"/>
              <w:rPr>
                <w:rFonts w:asciiTheme="minorHAnsi" w:hAnsiTheme="minorHAnsi" w:cstheme="minorHAnsi"/>
                <w:color w:val="000000"/>
              </w:rPr>
            </w:pPr>
            <w:r>
              <w:rPr>
                <w:rFonts w:ascii="Tahoma" w:hAnsi="Tahoma" w:cs="Tahoma"/>
                <w:color w:val="000000"/>
              </w:rPr>
              <w:t xml:space="preserve">Upgrade existing NW Carrollton - </w:t>
            </w:r>
            <w:proofErr w:type="spellStart"/>
            <w:r>
              <w:rPr>
                <w:rFonts w:ascii="Tahoma" w:hAnsi="Tahoma" w:cs="Tahoma"/>
                <w:color w:val="000000"/>
              </w:rPr>
              <w:t>LakePointe</w:t>
            </w:r>
            <w:proofErr w:type="spellEnd"/>
            <w:r>
              <w:rPr>
                <w:rFonts w:ascii="Tahoma" w:hAnsi="Tahoma" w:cs="Tahoma"/>
                <w:color w:val="000000"/>
              </w:rPr>
              <w:t xml:space="preserve"> 138 kV Line (5488)</w:t>
            </w:r>
          </w:p>
        </w:tc>
      </w:tr>
      <w:tr w:rsidR="004F561C" w:rsidRPr="00C1796E" w14:paraId="13D915BD"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1B10" w14:textId="2F2F4416" w:rsidR="004F561C" w:rsidRPr="00C1796E" w:rsidRDefault="004F561C" w:rsidP="004F561C">
            <w:pPr>
              <w:jc w:val="center"/>
              <w:rPr>
                <w:rFonts w:asciiTheme="minorHAnsi" w:hAnsiTheme="minorHAnsi" w:cstheme="minorHAnsi"/>
                <w:color w:val="000000"/>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63C3A69" w14:textId="03206ED2"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Wagley</w:t>
            </w:r>
            <w:proofErr w:type="spellEnd"/>
            <w:r>
              <w:rPr>
                <w:rFonts w:ascii="Tahoma" w:hAnsi="Tahoma" w:cs="Tahoma"/>
                <w:color w:val="000000"/>
              </w:rPr>
              <w:t xml:space="preserve">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F99A2E4" w14:textId="0201B9D6" w:rsidR="004F561C" w:rsidRPr="00C1796E" w:rsidRDefault="004F561C" w:rsidP="004F561C">
            <w:pPr>
              <w:jc w:val="center"/>
              <w:rPr>
                <w:rFonts w:asciiTheme="minorHAnsi" w:hAnsiTheme="minorHAnsi" w:cstheme="minorHAnsi"/>
                <w:color w:val="000000"/>
              </w:rPr>
            </w:pPr>
            <w:r>
              <w:rPr>
                <w:rFonts w:ascii="Tahoma" w:hAnsi="Tahoma" w:cs="Tahoma"/>
                <w:color w:val="000000"/>
              </w:rPr>
              <w:t>1,482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40AC904" w14:textId="7F2A0C27" w:rsidR="004F561C" w:rsidRPr="00C1796E" w:rsidRDefault="004F561C" w:rsidP="004F561C">
            <w:pPr>
              <w:jc w:val="center"/>
              <w:rPr>
                <w:rFonts w:asciiTheme="minorHAnsi" w:hAnsiTheme="minorHAnsi" w:cstheme="minorHAnsi"/>
                <w:color w:val="000000"/>
              </w:rPr>
            </w:pPr>
            <w:r>
              <w:rPr>
                <w:rFonts w:ascii="Tahoma" w:hAnsi="Tahoma" w:cs="Tahoma"/>
                <w:color w:val="000000"/>
              </w:rPr>
              <w:t>21,954,071.94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CCE5D2A" w14:textId="14085081" w:rsidR="004F561C" w:rsidRPr="00C1796E" w:rsidRDefault="004F561C" w:rsidP="004F561C">
            <w:pPr>
              <w:jc w:val="center"/>
              <w:rPr>
                <w:rFonts w:asciiTheme="minorHAnsi" w:hAnsiTheme="minorHAnsi" w:cstheme="minorHAnsi"/>
                <w:color w:val="000000"/>
              </w:rPr>
            </w:pPr>
            <w:r>
              <w:rPr>
                <w:rFonts w:ascii="Tahoma" w:hAnsi="Tahoma" w:cs="Tahoma"/>
                <w:color w:val="000000"/>
              </w:rPr>
              <w:t>Saginaw 345/138 kV auto (6273)</w:t>
            </w:r>
          </w:p>
        </w:tc>
      </w:tr>
      <w:tr w:rsidR="004F561C" w:rsidRPr="00C1796E" w14:paraId="5254AA78"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A258" w14:textId="47EA8C17" w:rsidR="004F561C" w:rsidRPr="00C1796E" w:rsidRDefault="004F561C" w:rsidP="004F561C">
            <w:pPr>
              <w:jc w:val="center"/>
              <w:rPr>
                <w:rFonts w:asciiTheme="minorHAnsi" w:hAnsiTheme="minorHAnsi" w:cstheme="minorHAnsi"/>
                <w:color w:val="000000"/>
              </w:rPr>
            </w:pPr>
            <w:r>
              <w:rPr>
                <w:rFonts w:ascii="Tahoma" w:hAnsi="Tahoma" w:cs="Tahoma"/>
                <w:color w:val="000000"/>
              </w:rPr>
              <w:t>Victoria-</w:t>
            </w:r>
            <w:proofErr w:type="spellStart"/>
            <w:r>
              <w:rPr>
                <w:rFonts w:ascii="Tahoma" w:hAnsi="Tahoma" w:cs="Tahoma"/>
                <w:color w:val="000000"/>
              </w:rPr>
              <w:t>V_Dupsw</w:t>
            </w:r>
            <w:proofErr w:type="spellEnd"/>
            <w:r>
              <w:rPr>
                <w:rFonts w:ascii="Tahoma" w:hAnsi="Tahoma" w:cs="Tahoma"/>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17C3AB" w14:textId="72529ABC" w:rsidR="004F561C" w:rsidRPr="00C1796E" w:rsidRDefault="004F561C" w:rsidP="004F561C">
            <w:pPr>
              <w:jc w:val="center"/>
              <w:rPr>
                <w:rFonts w:asciiTheme="minorHAnsi" w:hAnsiTheme="minorHAnsi" w:cstheme="minorHAnsi"/>
                <w:color w:val="000000"/>
              </w:rPr>
            </w:pPr>
            <w:r>
              <w:rPr>
                <w:rFonts w:ascii="Tahoma" w:hAnsi="Tahoma" w:cs="Tahoma"/>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EBA2559" w14:textId="391E925A" w:rsidR="004F561C" w:rsidRPr="00C1796E" w:rsidRDefault="004F561C" w:rsidP="004F561C">
            <w:pPr>
              <w:jc w:val="center"/>
              <w:rPr>
                <w:rFonts w:asciiTheme="minorHAnsi" w:hAnsiTheme="minorHAnsi" w:cstheme="minorHAnsi"/>
                <w:color w:val="000000"/>
              </w:rPr>
            </w:pPr>
            <w:r>
              <w:rPr>
                <w:rFonts w:ascii="Tahoma" w:hAnsi="Tahoma" w:cs="Tahoma"/>
                <w:color w:val="000000"/>
              </w:rPr>
              <w:t>2,494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637CA4E" w14:textId="31788507" w:rsidR="004F561C" w:rsidRPr="00C1796E" w:rsidRDefault="004F561C" w:rsidP="004F561C">
            <w:pPr>
              <w:jc w:val="center"/>
              <w:rPr>
                <w:rFonts w:asciiTheme="minorHAnsi" w:hAnsiTheme="minorHAnsi" w:cstheme="minorHAnsi"/>
                <w:color w:val="000000"/>
              </w:rPr>
            </w:pPr>
            <w:r>
              <w:rPr>
                <w:rFonts w:ascii="Tahoma" w:hAnsi="Tahoma" w:cs="Tahoma"/>
                <w:color w:val="000000"/>
              </w:rPr>
              <w:t>18,630,462.92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558FFA8" w14:textId="3B579E53" w:rsidR="004F561C" w:rsidRPr="00C1796E" w:rsidRDefault="004F561C" w:rsidP="004F561C">
            <w:pPr>
              <w:jc w:val="center"/>
              <w:rPr>
                <w:rFonts w:asciiTheme="minorHAnsi" w:hAnsiTheme="minorHAnsi" w:cstheme="minorHAnsi"/>
                <w:color w:val="000000"/>
              </w:rPr>
            </w:pPr>
          </w:p>
        </w:tc>
      </w:tr>
      <w:tr w:rsidR="004F561C" w:rsidRPr="00C1796E" w14:paraId="4D9DD042"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A0A7" w14:textId="5C69BC3C" w:rsidR="004F561C" w:rsidRPr="00C1796E" w:rsidRDefault="004F561C" w:rsidP="004F561C">
            <w:pPr>
              <w:jc w:val="center"/>
              <w:rPr>
                <w:rFonts w:asciiTheme="minorHAnsi" w:hAnsiTheme="minorHAnsi" w:cstheme="minorHAnsi"/>
                <w:color w:val="000000"/>
              </w:rPr>
            </w:pPr>
            <w:r>
              <w:rPr>
                <w:rFonts w:ascii="Tahoma" w:hAnsi="Tahoma" w:cs="Tahoma"/>
                <w:color w:val="000000"/>
              </w:rPr>
              <w:t>NORTH PHARR to PHARR Magic Valley</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64BDF18" w14:textId="16610CC4" w:rsidR="004F561C" w:rsidRPr="00C1796E" w:rsidRDefault="004F561C" w:rsidP="004F561C">
            <w:pPr>
              <w:jc w:val="center"/>
              <w:rPr>
                <w:rFonts w:asciiTheme="minorHAnsi" w:hAnsiTheme="minorHAnsi" w:cstheme="minorHAnsi"/>
                <w:color w:val="000000"/>
              </w:rPr>
            </w:pPr>
            <w:r>
              <w:rPr>
                <w:rFonts w:ascii="Tahoma" w:hAnsi="Tahoma" w:cs="Tahoma"/>
                <w:color w:val="000000"/>
              </w:rPr>
              <w:t xml:space="preserve">North </w:t>
            </w:r>
            <w:proofErr w:type="spellStart"/>
            <w:r>
              <w:rPr>
                <w:rFonts w:ascii="Tahoma" w:hAnsi="Tahoma" w:cs="Tahoma"/>
                <w:color w:val="000000"/>
              </w:rPr>
              <w:t>Mcallen</w:t>
            </w:r>
            <w:proofErr w:type="spellEnd"/>
            <w:r>
              <w:rPr>
                <w:rFonts w:ascii="Tahoma" w:hAnsi="Tahoma" w:cs="Tahoma"/>
                <w:color w:val="000000"/>
              </w:rPr>
              <w:t xml:space="preserve"> - West </w:t>
            </w:r>
            <w:proofErr w:type="spellStart"/>
            <w:r>
              <w:rPr>
                <w:rFonts w:ascii="Tahoma" w:hAnsi="Tahoma" w:cs="Tahoma"/>
                <w:color w:val="000000"/>
              </w:rPr>
              <w:t>Mcallen</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7BA4694" w14:textId="632CE643" w:rsidR="004F561C" w:rsidRPr="00C1796E" w:rsidRDefault="004F561C" w:rsidP="004F561C">
            <w:pPr>
              <w:jc w:val="center"/>
              <w:rPr>
                <w:rFonts w:asciiTheme="minorHAnsi" w:hAnsiTheme="minorHAnsi" w:cstheme="minorHAnsi"/>
                <w:color w:val="000000"/>
              </w:rPr>
            </w:pPr>
            <w:r>
              <w:rPr>
                <w:rFonts w:ascii="Tahoma" w:hAnsi="Tahoma" w:cs="Tahoma"/>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03271B6" w14:textId="78D4C327" w:rsidR="004F561C" w:rsidRPr="00C1796E" w:rsidRDefault="004F561C" w:rsidP="004F561C">
            <w:pPr>
              <w:jc w:val="center"/>
              <w:rPr>
                <w:rFonts w:asciiTheme="minorHAnsi" w:hAnsiTheme="minorHAnsi" w:cstheme="minorHAnsi"/>
                <w:color w:val="000000"/>
              </w:rPr>
            </w:pPr>
            <w:r>
              <w:rPr>
                <w:rFonts w:ascii="Tahoma" w:hAnsi="Tahoma" w:cs="Tahoma"/>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113B5" w14:textId="2B5E3466" w:rsidR="004F561C" w:rsidRPr="00C1796E" w:rsidRDefault="004F561C" w:rsidP="004F561C">
            <w:pPr>
              <w:jc w:val="center"/>
              <w:rPr>
                <w:rFonts w:asciiTheme="minorHAnsi" w:hAnsiTheme="minorHAnsi" w:cstheme="minorHAnsi"/>
                <w:color w:val="000000"/>
              </w:rPr>
            </w:pPr>
            <w:r>
              <w:rPr>
                <w:rFonts w:cs="Arial"/>
                <w:color w:val="000000"/>
              </w:rPr>
              <w:t>Pharr 138 kV Loop (4493)</w:t>
            </w:r>
          </w:p>
        </w:tc>
      </w:tr>
      <w:tr w:rsidR="004F561C" w:rsidRPr="00C1796E" w14:paraId="6292A959"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5516" w14:textId="0732EC57"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Hecker_White_Pt</w:t>
            </w:r>
            <w:proofErr w:type="spellEnd"/>
            <w:r>
              <w:rPr>
                <w:rFonts w:ascii="Tahoma" w:hAnsi="Tahoma" w:cs="Tahoma"/>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70BF00D" w14:textId="19FF3D2C"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Whitepoint</w:t>
            </w:r>
            <w:proofErr w:type="spellEnd"/>
            <w:r>
              <w:rPr>
                <w:rFonts w:ascii="Tahoma" w:hAnsi="Tahoma" w:cs="Tahoma"/>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005125E" w14:textId="2D1CA8BC" w:rsidR="004F561C" w:rsidRPr="00C1796E" w:rsidRDefault="004F561C" w:rsidP="004F561C">
            <w:pPr>
              <w:jc w:val="center"/>
              <w:rPr>
                <w:rFonts w:asciiTheme="minorHAnsi" w:hAnsiTheme="minorHAnsi" w:cstheme="minorHAnsi"/>
                <w:color w:val="000000"/>
              </w:rPr>
            </w:pPr>
            <w:r>
              <w:rPr>
                <w:rFonts w:ascii="Tahoma" w:hAnsi="Tahoma" w:cs="Tahoma"/>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D9E6C7F" w14:textId="7AC9ED5E" w:rsidR="004F561C" w:rsidRPr="00C1796E" w:rsidRDefault="004F561C" w:rsidP="004F561C">
            <w:pPr>
              <w:jc w:val="center"/>
              <w:rPr>
                <w:rFonts w:asciiTheme="minorHAnsi" w:hAnsiTheme="minorHAnsi" w:cstheme="minorHAnsi"/>
                <w:color w:val="000000"/>
              </w:rPr>
            </w:pPr>
            <w:r>
              <w:rPr>
                <w:rFonts w:ascii="Tahoma" w:hAnsi="Tahoma" w:cs="Tahoma"/>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1B547DC" w14:textId="4782EF69" w:rsidR="004F561C" w:rsidRPr="00C1796E" w:rsidRDefault="004F561C" w:rsidP="004F561C">
            <w:pPr>
              <w:jc w:val="center"/>
              <w:rPr>
                <w:rFonts w:asciiTheme="minorHAnsi" w:hAnsiTheme="minorHAnsi" w:cstheme="minorHAnsi"/>
                <w:color w:val="000000"/>
              </w:rPr>
            </w:pPr>
            <w:r>
              <w:rPr>
                <w:rFonts w:ascii="Tahoma" w:hAnsi="Tahoma" w:cs="Tahoma"/>
                <w:color w:val="000000"/>
              </w:rPr>
              <w:t>Melon Creek: Build new (2979)</w:t>
            </w:r>
          </w:p>
        </w:tc>
      </w:tr>
      <w:tr w:rsidR="004F561C" w:rsidRPr="00C1796E" w14:paraId="066FE13E"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A0C9" w14:textId="52A30C59" w:rsidR="004F561C" w:rsidRPr="00C1796E" w:rsidRDefault="004F561C" w:rsidP="004F561C">
            <w:pPr>
              <w:jc w:val="center"/>
              <w:rPr>
                <w:rFonts w:asciiTheme="minorHAnsi" w:hAnsiTheme="minorHAnsi" w:cstheme="minorHAnsi"/>
                <w:color w:val="000000"/>
              </w:rPr>
            </w:pPr>
            <w:r>
              <w:rPr>
                <w:rFonts w:ascii="Tahoma" w:hAnsi="Tahoma" w:cs="Tahoma"/>
                <w:color w:val="000000"/>
              </w:rPr>
              <w:t>Nedin-Mv_Wedn4&amp;Mv_Palm4 138k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B60169D" w14:textId="0FCA80CD" w:rsidR="004F561C" w:rsidRPr="00C1796E" w:rsidRDefault="004F561C" w:rsidP="004F561C">
            <w:pPr>
              <w:jc w:val="center"/>
              <w:rPr>
                <w:rFonts w:asciiTheme="minorHAnsi" w:hAnsiTheme="minorHAnsi" w:cstheme="minorHAnsi"/>
                <w:color w:val="000000"/>
              </w:rPr>
            </w:pPr>
            <w:r>
              <w:rPr>
                <w:rFonts w:ascii="Tahoma" w:hAnsi="Tahoma" w:cs="Tahoma"/>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0504579" w14:textId="547CA23F" w:rsidR="004F561C" w:rsidRPr="00C1796E" w:rsidRDefault="004F561C" w:rsidP="004F561C">
            <w:pPr>
              <w:jc w:val="center"/>
              <w:rPr>
                <w:rFonts w:asciiTheme="minorHAnsi" w:hAnsiTheme="minorHAnsi" w:cstheme="minorHAnsi"/>
                <w:color w:val="000000"/>
              </w:rPr>
            </w:pPr>
            <w:r>
              <w:rPr>
                <w:rFonts w:ascii="Tahoma" w:hAnsi="Tahoma" w:cs="Tahoma"/>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28614E4" w14:textId="7B678612" w:rsidR="004F561C" w:rsidRPr="00C1796E" w:rsidRDefault="004F561C" w:rsidP="004F561C">
            <w:pPr>
              <w:jc w:val="center"/>
              <w:rPr>
                <w:rFonts w:asciiTheme="minorHAnsi" w:hAnsiTheme="minorHAnsi" w:cstheme="minorHAnsi"/>
                <w:color w:val="000000"/>
              </w:rPr>
            </w:pPr>
            <w:r>
              <w:rPr>
                <w:rFonts w:ascii="Tahoma" w:hAnsi="Tahoma" w:cs="Tahoma"/>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CDC31D0" w14:textId="2B61B3D0" w:rsidR="004F561C" w:rsidRPr="00C1796E" w:rsidRDefault="004F561C" w:rsidP="004F561C">
            <w:pPr>
              <w:jc w:val="center"/>
              <w:rPr>
                <w:rFonts w:asciiTheme="minorHAnsi" w:hAnsiTheme="minorHAnsi" w:cstheme="minorHAnsi"/>
                <w:color w:val="000000"/>
              </w:rPr>
            </w:pPr>
          </w:p>
        </w:tc>
      </w:tr>
      <w:tr w:rsidR="004F561C" w:rsidRPr="00C1796E" w14:paraId="3D41E2E3"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B17D" w14:textId="06E95D70"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A45B119" w14:textId="6EEBEFBD" w:rsidR="004F561C" w:rsidRPr="00C1796E" w:rsidRDefault="004F561C" w:rsidP="004F561C">
            <w:pPr>
              <w:jc w:val="center"/>
              <w:rPr>
                <w:rFonts w:asciiTheme="minorHAnsi" w:hAnsiTheme="minorHAnsi" w:cstheme="minorHAnsi"/>
                <w:color w:val="000000"/>
              </w:rPr>
            </w:pPr>
            <w:r>
              <w:rPr>
                <w:rFonts w:ascii="Tahoma" w:hAnsi="Tahoma" w:cs="Tahoma"/>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EA7D7C3" w14:textId="302302A8" w:rsidR="004F561C" w:rsidRPr="00C1796E" w:rsidRDefault="004F561C" w:rsidP="004F561C">
            <w:pPr>
              <w:jc w:val="center"/>
              <w:rPr>
                <w:rFonts w:asciiTheme="minorHAnsi" w:hAnsiTheme="minorHAnsi" w:cstheme="minorHAnsi"/>
                <w:color w:val="000000"/>
              </w:rPr>
            </w:pPr>
            <w:r>
              <w:rPr>
                <w:rFonts w:ascii="Tahoma" w:hAnsi="Tahoma" w:cs="Tahoma"/>
                <w:color w:val="000000"/>
              </w:rPr>
              <w:t>306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80D18DA" w14:textId="3F6E75F5" w:rsidR="004F561C" w:rsidRPr="00C1796E" w:rsidRDefault="004F561C" w:rsidP="004F561C">
            <w:pPr>
              <w:jc w:val="center"/>
              <w:rPr>
                <w:rFonts w:asciiTheme="minorHAnsi" w:hAnsiTheme="minorHAnsi" w:cstheme="minorHAnsi"/>
                <w:color w:val="000000"/>
              </w:rPr>
            </w:pPr>
            <w:r>
              <w:rPr>
                <w:rFonts w:ascii="Tahoma" w:hAnsi="Tahoma" w:cs="Tahoma"/>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97F21D7" w14:textId="7EF9827F" w:rsidR="004F561C" w:rsidRPr="00C1796E" w:rsidRDefault="004F561C" w:rsidP="004F561C">
            <w:pPr>
              <w:jc w:val="center"/>
              <w:rPr>
                <w:rFonts w:asciiTheme="minorHAnsi" w:hAnsiTheme="minorHAnsi" w:cstheme="minorHAnsi"/>
                <w:color w:val="000000"/>
              </w:rPr>
            </w:pPr>
            <w:r>
              <w:rPr>
                <w:rFonts w:ascii="Tahoma" w:hAnsi="Tahoma" w:cs="Tahoma"/>
                <w:color w:val="000000"/>
              </w:rPr>
              <w:t>Houston Import Project (4458)</w:t>
            </w:r>
          </w:p>
        </w:tc>
      </w:tr>
      <w:tr w:rsidR="004F561C" w:rsidRPr="00C1796E" w14:paraId="3B7BC30F"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F7A2" w14:textId="1AFEDEAB"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A8DBB2C" w14:textId="25D75A98" w:rsidR="004F561C" w:rsidRPr="00C1796E" w:rsidRDefault="004F561C" w:rsidP="004F561C">
            <w:pPr>
              <w:jc w:val="center"/>
              <w:rPr>
                <w:rFonts w:asciiTheme="minorHAnsi" w:hAnsiTheme="minorHAnsi" w:cstheme="minorHAnsi"/>
                <w:color w:val="000000"/>
              </w:rPr>
            </w:pPr>
            <w:r>
              <w:rPr>
                <w:rFonts w:ascii="Tahoma" w:hAnsi="Tahoma" w:cs="Tahoma"/>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A525F1A" w14:textId="162149A8" w:rsidR="004F561C" w:rsidRPr="00C1796E" w:rsidRDefault="004F561C" w:rsidP="004F561C">
            <w:pPr>
              <w:jc w:val="center"/>
              <w:rPr>
                <w:rFonts w:asciiTheme="minorHAnsi" w:hAnsiTheme="minorHAnsi" w:cstheme="minorHAnsi"/>
                <w:color w:val="000000"/>
              </w:rPr>
            </w:pPr>
            <w:r>
              <w:rPr>
                <w:rFonts w:ascii="Tahoma" w:hAnsi="Tahoma" w:cs="Tahoma"/>
                <w:color w:val="000000"/>
              </w:rPr>
              <w:t>1,610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517334D" w14:textId="01EA953D" w:rsidR="004F561C" w:rsidRPr="00C1796E" w:rsidRDefault="004F561C" w:rsidP="004F561C">
            <w:pPr>
              <w:jc w:val="center"/>
              <w:rPr>
                <w:rFonts w:asciiTheme="minorHAnsi" w:hAnsiTheme="minorHAnsi" w:cstheme="minorHAnsi"/>
                <w:color w:val="000000"/>
              </w:rPr>
            </w:pPr>
            <w:r>
              <w:rPr>
                <w:rFonts w:ascii="Tahoma" w:hAnsi="Tahoma" w:cs="Tahoma"/>
                <w:color w:val="000000"/>
              </w:rPr>
              <w:t>10,791,453.58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617D60E" w14:textId="0AFAC4BB" w:rsidR="004F561C" w:rsidRPr="00C1796E" w:rsidRDefault="004F561C" w:rsidP="004F561C">
            <w:pPr>
              <w:jc w:val="center"/>
              <w:rPr>
                <w:rFonts w:asciiTheme="minorHAnsi" w:hAnsiTheme="minorHAnsi" w:cstheme="minorHAnsi"/>
                <w:color w:val="000000"/>
              </w:rPr>
            </w:pPr>
            <w:r>
              <w:rPr>
                <w:rFonts w:ascii="Tahoma" w:hAnsi="Tahoma" w:cs="Tahoma"/>
                <w:color w:val="000000"/>
              </w:rPr>
              <w:t>Houston Import Project (4458)</w:t>
            </w:r>
          </w:p>
        </w:tc>
      </w:tr>
      <w:tr w:rsidR="004F561C" w:rsidRPr="00C1796E" w14:paraId="1B6684C5"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6E67A" w14:textId="026E6164"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White_Pt-Hecker&amp;I_Dupsw</w:t>
            </w:r>
            <w:proofErr w:type="spellEnd"/>
            <w:r>
              <w:rPr>
                <w:rFonts w:ascii="Tahoma" w:hAnsi="Tahoma" w:cs="Tahoma"/>
                <w:color w:val="000000"/>
              </w:rPr>
              <w:t xml:space="preserve">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BF4897F" w14:textId="52790F2B"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Whitepoint</w:t>
            </w:r>
            <w:proofErr w:type="spellEnd"/>
            <w:r>
              <w:rPr>
                <w:rFonts w:ascii="Tahoma" w:hAnsi="Tahoma" w:cs="Tahoma"/>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F4BA94D" w14:textId="228D4D95" w:rsidR="004F561C" w:rsidRPr="00C1796E" w:rsidRDefault="004F561C" w:rsidP="004F561C">
            <w:pPr>
              <w:jc w:val="center"/>
              <w:rPr>
                <w:rFonts w:asciiTheme="minorHAnsi" w:hAnsiTheme="minorHAnsi" w:cstheme="minorHAnsi"/>
                <w:color w:val="000000"/>
              </w:rPr>
            </w:pPr>
            <w:r>
              <w:rPr>
                <w:rFonts w:ascii="Tahoma" w:hAnsi="Tahoma" w:cs="Tahoma"/>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4AAB27D" w14:textId="112A9B0B" w:rsidR="004F561C" w:rsidRPr="00C1796E" w:rsidRDefault="004F561C" w:rsidP="004F561C">
            <w:pPr>
              <w:jc w:val="center"/>
              <w:rPr>
                <w:rFonts w:asciiTheme="minorHAnsi" w:hAnsiTheme="minorHAnsi" w:cstheme="minorHAnsi"/>
                <w:color w:val="000000"/>
              </w:rPr>
            </w:pPr>
            <w:r>
              <w:rPr>
                <w:rFonts w:ascii="Tahoma" w:hAnsi="Tahoma" w:cs="Tahoma"/>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38E0BC7" w14:textId="23F26131" w:rsidR="004F561C" w:rsidRPr="00C1796E" w:rsidRDefault="004F561C" w:rsidP="004F561C">
            <w:pPr>
              <w:jc w:val="center"/>
              <w:rPr>
                <w:rFonts w:asciiTheme="minorHAnsi" w:hAnsiTheme="minorHAnsi" w:cstheme="minorHAnsi"/>
                <w:color w:val="000000"/>
              </w:rPr>
            </w:pPr>
            <w:r>
              <w:rPr>
                <w:rFonts w:ascii="Tahoma" w:hAnsi="Tahoma" w:cs="Tahoma"/>
                <w:color w:val="000000"/>
              </w:rPr>
              <w:t>Melon Creek: Build new (2979)</w:t>
            </w:r>
          </w:p>
        </w:tc>
      </w:tr>
      <w:tr w:rsidR="004F561C" w:rsidRPr="00C1796E" w14:paraId="1B0F0F7D"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4B3D" w14:textId="786A953E" w:rsidR="004F561C" w:rsidRPr="00C1796E" w:rsidRDefault="004F561C" w:rsidP="004F561C">
            <w:pPr>
              <w:jc w:val="center"/>
              <w:rPr>
                <w:rFonts w:asciiTheme="minorHAnsi" w:hAnsiTheme="minorHAnsi" w:cstheme="minorHAnsi"/>
                <w:color w:val="000000"/>
              </w:rPr>
            </w:pPr>
            <w:r>
              <w:rPr>
                <w:rFonts w:ascii="Tahoma" w:hAnsi="Tahoma" w:cs="Tahoma"/>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1533C8C" w14:textId="25838C0D" w:rsidR="004F561C" w:rsidRPr="00C1796E" w:rsidRDefault="004F561C" w:rsidP="004F561C">
            <w:pPr>
              <w:jc w:val="center"/>
              <w:rPr>
                <w:rFonts w:asciiTheme="minorHAnsi" w:hAnsiTheme="minorHAnsi" w:cstheme="minorHAnsi"/>
                <w:color w:val="000000"/>
              </w:rPr>
            </w:pPr>
            <w:r>
              <w:rPr>
                <w:rFonts w:ascii="Tahoma" w:hAnsi="Tahoma" w:cs="Tahoma"/>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146BB73" w14:textId="232B4AA4" w:rsidR="004F561C" w:rsidRPr="00C1796E" w:rsidRDefault="004F561C" w:rsidP="004F561C">
            <w:pPr>
              <w:jc w:val="center"/>
              <w:rPr>
                <w:rFonts w:asciiTheme="minorHAnsi" w:hAnsiTheme="minorHAnsi" w:cstheme="minorHAnsi"/>
                <w:color w:val="000000"/>
              </w:rPr>
            </w:pPr>
            <w:r>
              <w:rPr>
                <w:rFonts w:ascii="Tahoma" w:hAnsi="Tahoma" w:cs="Tahoma"/>
                <w:color w:val="000000"/>
              </w:rPr>
              <w:t>434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191F688" w14:textId="4AE21751" w:rsidR="004F561C" w:rsidRPr="00C1796E" w:rsidRDefault="004F561C" w:rsidP="004F561C">
            <w:pPr>
              <w:jc w:val="center"/>
              <w:rPr>
                <w:rFonts w:asciiTheme="minorHAnsi" w:hAnsiTheme="minorHAnsi" w:cstheme="minorHAnsi"/>
                <w:color w:val="000000"/>
              </w:rPr>
            </w:pPr>
            <w:r>
              <w:rPr>
                <w:rFonts w:ascii="Tahoma" w:hAnsi="Tahoma" w:cs="Tahoma"/>
                <w:color w:val="000000"/>
              </w:rPr>
              <w:t>8,304,991.43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7AB8B62" w14:textId="06692F33" w:rsidR="004F561C" w:rsidRPr="00C1796E" w:rsidRDefault="004F561C" w:rsidP="004F561C">
            <w:pPr>
              <w:jc w:val="center"/>
              <w:rPr>
                <w:rFonts w:asciiTheme="minorHAnsi" w:hAnsiTheme="minorHAnsi" w:cstheme="minorHAnsi"/>
                <w:color w:val="000000"/>
              </w:rPr>
            </w:pPr>
            <w:r>
              <w:rPr>
                <w:rFonts w:ascii="Tahoma" w:hAnsi="Tahoma" w:cs="Tahoma"/>
                <w:color w:val="000000"/>
              </w:rPr>
              <w:t>Stewart Road:  Construct 345 kV cut-in (5604)</w:t>
            </w:r>
          </w:p>
        </w:tc>
      </w:tr>
      <w:tr w:rsidR="004F561C" w:rsidRPr="00C1796E" w14:paraId="277A39CD"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DC91" w14:textId="396AA449"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D077C52" w14:textId="23288806" w:rsidR="004F561C" w:rsidRPr="00C1796E" w:rsidRDefault="004F561C" w:rsidP="004F561C">
            <w:pPr>
              <w:jc w:val="center"/>
              <w:rPr>
                <w:rFonts w:asciiTheme="minorHAnsi" w:hAnsiTheme="minorHAnsi" w:cstheme="minorHAnsi"/>
                <w:color w:val="000000"/>
              </w:rPr>
            </w:pPr>
            <w:r>
              <w:rPr>
                <w:rFonts w:ascii="Tahoma" w:hAnsi="Tahoma" w:cs="Tahoma"/>
                <w:color w:val="000000"/>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33920DF" w14:textId="74E1A65D" w:rsidR="004F561C" w:rsidRPr="00C1796E" w:rsidRDefault="004F561C" w:rsidP="004F561C">
            <w:pPr>
              <w:jc w:val="center"/>
              <w:rPr>
                <w:rFonts w:asciiTheme="minorHAnsi" w:hAnsiTheme="minorHAnsi" w:cstheme="minorHAnsi"/>
                <w:color w:val="000000"/>
              </w:rPr>
            </w:pPr>
            <w:r>
              <w:rPr>
                <w:rFonts w:ascii="Tahoma" w:hAnsi="Tahoma" w:cs="Tahoma"/>
                <w:color w:val="000000"/>
              </w:rPr>
              <w:t>531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1AEBEA4" w14:textId="25F3357D" w:rsidR="004F561C" w:rsidRPr="00C1796E" w:rsidRDefault="004F561C" w:rsidP="004F561C">
            <w:pPr>
              <w:jc w:val="center"/>
              <w:rPr>
                <w:rFonts w:asciiTheme="minorHAnsi" w:hAnsiTheme="minorHAnsi" w:cstheme="minorHAnsi"/>
                <w:color w:val="000000"/>
              </w:rPr>
            </w:pPr>
            <w:r>
              <w:rPr>
                <w:rFonts w:ascii="Tahoma" w:hAnsi="Tahoma" w:cs="Tahoma"/>
                <w:color w:val="000000"/>
              </w:rPr>
              <w:t>7,657,659.04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7D452D2" w14:textId="5E3C0E59" w:rsidR="004F561C" w:rsidRPr="00C1796E" w:rsidRDefault="004F561C" w:rsidP="004F561C">
            <w:pPr>
              <w:jc w:val="center"/>
              <w:rPr>
                <w:rFonts w:asciiTheme="minorHAnsi" w:hAnsiTheme="minorHAnsi" w:cstheme="minorHAnsi"/>
                <w:color w:val="000000"/>
              </w:rPr>
            </w:pPr>
          </w:p>
        </w:tc>
      </w:tr>
      <w:tr w:rsidR="004F561C" w:rsidRPr="00C1796E" w14:paraId="533F179D"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3C86" w14:textId="06152B1D"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06AC5C" w14:textId="720E7EA9" w:rsidR="004F561C" w:rsidRPr="00C1796E" w:rsidRDefault="004F561C" w:rsidP="004F561C">
            <w:pPr>
              <w:jc w:val="center"/>
              <w:rPr>
                <w:rFonts w:asciiTheme="minorHAnsi" w:hAnsiTheme="minorHAnsi" w:cstheme="minorHAnsi"/>
                <w:color w:val="000000"/>
              </w:rPr>
            </w:pPr>
            <w:r>
              <w:rPr>
                <w:rFonts w:ascii="Tahoma" w:hAnsi="Tahoma" w:cs="Tahoma"/>
                <w:color w:val="000000"/>
              </w:rPr>
              <w:t>Singleton - Gibbons Creek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50F0A6E" w14:textId="66F7804C" w:rsidR="004F561C" w:rsidRPr="00C1796E" w:rsidRDefault="004F561C" w:rsidP="004F561C">
            <w:pPr>
              <w:jc w:val="center"/>
              <w:rPr>
                <w:rFonts w:asciiTheme="minorHAnsi" w:hAnsiTheme="minorHAnsi" w:cstheme="minorHAnsi"/>
                <w:color w:val="000000"/>
              </w:rPr>
            </w:pPr>
            <w:r>
              <w:rPr>
                <w:rFonts w:ascii="Tahoma" w:hAnsi="Tahoma" w:cs="Tahoma"/>
                <w:color w:val="000000"/>
              </w:rPr>
              <w:t>2,887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D1002F6" w14:textId="21CA288A" w:rsidR="004F561C" w:rsidRPr="00C1796E" w:rsidRDefault="004F561C" w:rsidP="004F561C">
            <w:pPr>
              <w:jc w:val="center"/>
              <w:rPr>
                <w:rFonts w:asciiTheme="minorHAnsi" w:hAnsiTheme="minorHAnsi" w:cstheme="minorHAnsi"/>
                <w:color w:val="000000"/>
              </w:rPr>
            </w:pPr>
            <w:r>
              <w:rPr>
                <w:rFonts w:ascii="Tahoma" w:hAnsi="Tahoma" w:cs="Tahoma"/>
                <w:color w:val="000000"/>
              </w:rPr>
              <w:t>7,620,579.90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E91E1" w14:textId="0ED3FED5" w:rsidR="004F561C" w:rsidRPr="00C1796E" w:rsidRDefault="004F561C" w:rsidP="004F561C">
            <w:pPr>
              <w:jc w:val="center"/>
              <w:rPr>
                <w:rFonts w:asciiTheme="minorHAnsi" w:hAnsiTheme="minorHAnsi" w:cstheme="minorHAnsi"/>
                <w:color w:val="000000"/>
              </w:rPr>
            </w:pPr>
            <w:r>
              <w:rPr>
                <w:rFonts w:ascii="Tahoma" w:hAnsi="Tahoma" w:cs="Tahoma"/>
                <w:color w:val="000000"/>
              </w:rPr>
              <w:t>Houston Import Project (4458)</w:t>
            </w:r>
          </w:p>
        </w:tc>
      </w:tr>
      <w:tr w:rsidR="004F561C" w:rsidRPr="00C1796E" w14:paraId="20961462" w14:textId="77777777" w:rsidTr="004F561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C8B0" w14:textId="43119442" w:rsidR="004F561C" w:rsidRPr="00C1796E" w:rsidRDefault="004F561C" w:rsidP="004F561C">
            <w:pPr>
              <w:jc w:val="center"/>
              <w:rPr>
                <w:rFonts w:asciiTheme="minorHAnsi" w:hAnsiTheme="minorHAnsi" w:cstheme="minorHAnsi"/>
                <w:color w:val="000000"/>
              </w:rPr>
            </w:pPr>
            <w:r>
              <w:rPr>
                <w:rFonts w:ascii="Tahoma" w:hAnsi="Tahoma" w:cs="Tahoma"/>
                <w:color w:val="000000"/>
              </w:rPr>
              <w:t xml:space="preserve">Re </w:t>
            </w:r>
            <w:proofErr w:type="spellStart"/>
            <w:r>
              <w:rPr>
                <w:rFonts w:ascii="Tahoma" w:hAnsi="Tahoma" w:cs="Tahoma"/>
                <w:color w:val="000000"/>
              </w:rPr>
              <w:t>Roserock</w:t>
            </w:r>
            <w:proofErr w:type="spellEnd"/>
            <w:r>
              <w:rPr>
                <w:rFonts w:ascii="Tahoma" w:hAnsi="Tahoma" w:cs="Tahoma"/>
                <w:color w:val="000000"/>
              </w:rPr>
              <w:t xml:space="preserve"> Solar Plant to F</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914DBEE" w14:textId="5ECAE069" w:rsidR="004F561C" w:rsidRPr="00C1796E" w:rsidRDefault="004F561C" w:rsidP="004F561C">
            <w:pPr>
              <w:jc w:val="center"/>
              <w:rPr>
                <w:rFonts w:asciiTheme="minorHAnsi" w:hAnsiTheme="minorHAnsi" w:cstheme="minorHAnsi"/>
                <w:color w:val="000000"/>
              </w:rPr>
            </w:pPr>
            <w:proofErr w:type="spellStart"/>
            <w:r>
              <w:rPr>
                <w:rFonts w:ascii="Tahoma" w:hAnsi="Tahoma" w:cs="Tahoma"/>
                <w:color w:val="000000"/>
              </w:rPr>
              <w:t>Barrilla</w:t>
            </w:r>
            <w:proofErr w:type="spellEnd"/>
            <w:r>
              <w:rPr>
                <w:rFonts w:ascii="Tahoma" w:hAnsi="Tahoma" w:cs="Tahoma"/>
                <w:color w:val="000000"/>
              </w:rPr>
              <w:t xml:space="preserve">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0462B0E" w14:textId="09BDFACE" w:rsidR="004F561C" w:rsidRPr="00C1796E" w:rsidRDefault="004F561C" w:rsidP="004F561C">
            <w:pPr>
              <w:jc w:val="center"/>
              <w:rPr>
                <w:rFonts w:asciiTheme="minorHAnsi" w:hAnsiTheme="minorHAnsi" w:cstheme="minorHAnsi"/>
                <w:color w:val="000000"/>
              </w:rPr>
            </w:pPr>
            <w:r>
              <w:rPr>
                <w:rFonts w:ascii="Tahoma" w:hAnsi="Tahoma" w:cs="Tahoma"/>
                <w:color w:val="000000"/>
              </w:rPr>
              <w:t>1,862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EEE79A7" w14:textId="60905482" w:rsidR="004F561C" w:rsidRPr="00C1796E" w:rsidRDefault="004F561C" w:rsidP="004F561C">
            <w:pPr>
              <w:jc w:val="center"/>
              <w:rPr>
                <w:rFonts w:asciiTheme="minorHAnsi" w:hAnsiTheme="minorHAnsi" w:cstheme="minorHAnsi"/>
                <w:color w:val="000000"/>
              </w:rPr>
            </w:pPr>
            <w:r>
              <w:rPr>
                <w:rFonts w:ascii="Tahoma" w:hAnsi="Tahoma" w:cs="Tahoma"/>
                <w:color w:val="000000"/>
              </w:rPr>
              <w:t>6,943,786.65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DBDACAB" w14:textId="4EBF2777" w:rsidR="004F561C" w:rsidRPr="00C1796E" w:rsidRDefault="004F561C" w:rsidP="004F561C">
            <w:pPr>
              <w:jc w:val="center"/>
              <w:rPr>
                <w:rFonts w:asciiTheme="minorHAnsi" w:hAnsiTheme="minorHAnsi" w:cstheme="minorHAnsi"/>
                <w:color w:val="000000"/>
              </w:rPr>
            </w:pPr>
            <w:r>
              <w:rPr>
                <w:rFonts w:ascii="Tahoma" w:hAnsi="Tahoma" w:cs="Tahoma"/>
                <w:color w:val="000000"/>
              </w:rPr>
              <w:t>Far West Texas Project</w:t>
            </w:r>
          </w:p>
        </w:tc>
      </w:tr>
    </w:tbl>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p w14:paraId="0969F85E" w14:textId="02486911" w:rsidR="00F20217" w:rsidRPr="007340E7" w:rsidRDefault="00182B2F" w:rsidP="00182B2F">
      <w:pPr>
        <w:pStyle w:val="Heading1"/>
      </w:pPr>
      <w:bookmarkStart w:id="263" w:name="_Toc498949396"/>
      <w:r w:rsidRPr="007340E7">
        <w:t>System Events</w:t>
      </w:r>
      <w:bookmarkEnd w:id="263"/>
    </w:p>
    <w:p w14:paraId="155BEAB9" w14:textId="6EF1B4D0" w:rsidR="00182B2F" w:rsidRPr="002E3C43" w:rsidRDefault="00182B2F" w:rsidP="00182B2F">
      <w:pPr>
        <w:pStyle w:val="Heading2"/>
      </w:pPr>
      <w:bookmarkStart w:id="264" w:name="_Toc498949397"/>
      <w:r w:rsidRPr="002E3C43">
        <w:t>ERCOT Peak Load</w:t>
      </w:r>
      <w:bookmarkEnd w:id="264"/>
    </w:p>
    <w:p w14:paraId="69CF6A7A" w14:textId="2930B491" w:rsidR="009A185D" w:rsidRPr="00FF3977" w:rsidRDefault="00FC275E" w:rsidP="00FF3977">
      <w:r w:rsidRPr="002E3C43">
        <w:t xml:space="preserve">The unofficial ERCOT peak load for the month was </w:t>
      </w:r>
      <w:r w:rsidR="009F1E20">
        <w:t>6</w:t>
      </w:r>
      <w:r w:rsidR="004F561C">
        <w:t>2</w:t>
      </w:r>
      <w:r w:rsidR="009F1E20">
        <w:t>,</w:t>
      </w:r>
      <w:r w:rsidR="004F561C">
        <w:t>181</w:t>
      </w:r>
      <w:r w:rsidRPr="002E3C43">
        <w:t xml:space="preserve"> MW and occurred on </w:t>
      </w:r>
      <w:r w:rsidR="00B3617C">
        <w:t xml:space="preserve">October </w:t>
      </w:r>
      <w:r w:rsidR="004F561C">
        <w:t>9</w:t>
      </w:r>
      <w:r w:rsidRPr="00C0212F">
        <w:rPr>
          <w:vertAlign w:val="superscript"/>
        </w:rPr>
        <w:t>th</w:t>
      </w:r>
      <w:r w:rsidRPr="002E3C43">
        <w:t xml:space="preserve"> during hour ending 17:00.</w:t>
      </w:r>
    </w:p>
    <w:p w14:paraId="6741F862" w14:textId="6D0EC478" w:rsidR="005B1104" w:rsidRPr="002E3C43" w:rsidRDefault="005B1104" w:rsidP="005B1104">
      <w:pPr>
        <w:pStyle w:val="Heading2"/>
      </w:pPr>
      <w:bookmarkStart w:id="265" w:name="_Toc498949398"/>
      <w:r w:rsidRPr="002E3C43">
        <w:t>Load Shed Events</w:t>
      </w:r>
      <w:bookmarkEnd w:id="265"/>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6" w:name="_Toc498949399"/>
      <w:r w:rsidRPr="002E3C43">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7" w:name="_Toc498949400"/>
      <w:r w:rsidRPr="002E3C43">
        <w:lastRenderedPageBreak/>
        <w:t>Notable PMU Events</w:t>
      </w:r>
      <w:bookmarkEnd w:id="267"/>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p w14:paraId="3E9EB097" w14:textId="0FFFE4DE" w:rsidR="005B1104" w:rsidRDefault="005B1104" w:rsidP="007D2D64">
      <w:r w:rsidRPr="002E3C43">
        <w:t>There were no reportable events i</w:t>
      </w:r>
      <w:r w:rsidR="00242DAB">
        <w:t xml:space="preserve">n </w:t>
      </w:r>
      <w:r w:rsidR="004F561C">
        <w:t>October</w:t>
      </w:r>
      <w:r w:rsidRPr="002E3C43">
        <w:t>.</w:t>
      </w:r>
    </w:p>
    <w:p w14:paraId="74EC5575" w14:textId="68CF987B" w:rsidR="00D360EB" w:rsidRPr="00AC588B" w:rsidRDefault="00D360EB" w:rsidP="00D360EB">
      <w:pPr>
        <w:pStyle w:val="Heading2"/>
      </w:pPr>
      <w:bookmarkStart w:id="268" w:name="_Toc498949401"/>
      <w:r w:rsidRPr="00AC588B">
        <w:t>DC Tie Curtailment</w:t>
      </w:r>
      <w:bookmarkEnd w:id="268"/>
    </w:p>
    <w:p w14:paraId="2BC077CD" w14:textId="29EDC621" w:rsidR="00AC588B" w:rsidRPr="00AC588B" w:rsidRDefault="00AC588B" w:rsidP="00AC588B">
      <w:r w:rsidRPr="00AC588B">
        <w:t xml:space="preserve">There was one DC Tie curtailment in October. </w:t>
      </w:r>
    </w:p>
    <w:p w14:paraId="11C0BBB5" w14:textId="77777777" w:rsidR="00AC588B" w:rsidRPr="00AC588B" w:rsidRDefault="00AC588B" w:rsidP="00AC588B">
      <w:pPr>
        <w:rPr>
          <w:highlight w:val="yellow"/>
        </w:rPr>
      </w:pPr>
    </w:p>
    <w:tbl>
      <w:tblPr>
        <w:tblW w:w="939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2448"/>
      </w:tblGrid>
      <w:tr w:rsidR="00AC588B" w:rsidRPr="006B595E" w14:paraId="1F53D624" w14:textId="77777777" w:rsidTr="0092502E">
        <w:trPr>
          <w:trHeight w:val="300"/>
        </w:trPr>
        <w:tc>
          <w:tcPr>
            <w:tcW w:w="2065" w:type="dxa"/>
            <w:vMerge w:val="restart"/>
            <w:shd w:val="clear" w:color="000000" w:fill="444D53"/>
            <w:vAlign w:val="center"/>
            <w:hideMark/>
          </w:tcPr>
          <w:p w14:paraId="7A3A0BF1" w14:textId="77777777" w:rsidR="00AC588B" w:rsidRPr="006B595E" w:rsidRDefault="00AC588B" w:rsidP="0092502E">
            <w:pPr>
              <w:jc w:val="center"/>
              <w:rPr>
                <w:rFonts w:cs="Arial"/>
                <w:b/>
                <w:bCs/>
                <w:color w:val="FFFFFF"/>
              </w:rPr>
            </w:pPr>
            <w:r w:rsidRPr="006B595E">
              <w:rPr>
                <w:rFonts w:cs="Arial"/>
                <w:b/>
                <w:bCs/>
                <w:color w:val="FFFFFF"/>
              </w:rPr>
              <w:t xml:space="preserve">Date </w:t>
            </w:r>
          </w:p>
        </w:tc>
        <w:tc>
          <w:tcPr>
            <w:tcW w:w="2755" w:type="dxa"/>
            <w:vMerge w:val="restart"/>
            <w:shd w:val="clear" w:color="000000" w:fill="444D53"/>
            <w:vAlign w:val="center"/>
            <w:hideMark/>
          </w:tcPr>
          <w:p w14:paraId="1FE91C61" w14:textId="77777777" w:rsidR="00AC588B" w:rsidRPr="006B595E" w:rsidRDefault="00AC588B" w:rsidP="0092502E">
            <w:pPr>
              <w:jc w:val="center"/>
              <w:rPr>
                <w:rFonts w:cs="Arial"/>
                <w:b/>
                <w:bCs/>
                <w:color w:val="FFFFFF"/>
              </w:rPr>
            </w:pPr>
            <w:r>
              <w:rPr>
                <w:rFonts w:cs="Arial"/>
                <w:b/>
                <w:bCs/>
                <w:color w:val="FFFFFF"/>
              </w:rPr>
              <w:t>Curtailing Period</w:t>
            </w:r>
          </w:p>
        </w:tc>
        <w:tc>
          <w:tcPr>
            <w:tcW w:w="2125" w:type="dxa"/>
            <w:vMerge w:val="restart"/>
            <w:shd w:val="clear" w:color="000000" w:fill="444D53"/>
            <w:vAlign w:val="center"/>
            <w:hideMark/>
          </w:tcPr>
          <w:p w14:paraId="4CF28A95" w14:textId="77777777" w:rsidR="00AC588B" w:rsidRPr="006B595E" w:rsidRDefault="00AC588B" w:rsidP="0092502E">
            <w:pPr>
              <w:jc w:val="center"/>
              <w:rPr>
                <w:rFonts w:cs="Arial"/>
                <w:b/>
                <w:bCs/>
                <w:color w:val="FFFFFF"/>
              </w:rPr>
            </w:pPr>
            <w:r>
              <w:rPr>
                <w:rFonts w:cs="Arial"/>
                <w:b/>
                <w:bCs/>
                <w:color w:val="FFFFFF"/>
              </w:rPr>
              <w:t># of Curtailments (Tags)</w:t>
            </w:r>
          </w:p>
        </w:tc>
        <w:tc>
          <w:tcPr>
            <w:tcW w:w="2448" w:type="dxa"/>
            <w:vMerge w:val="restart"/>
            <w:shd w:val="clear" w:color="000000" w:fill="444D53"/>
            <w:vAlign w:val="center"/>
            <w:hideMark/>
          </w:tcPr>
          <w:p w14:paraId="0FBB4BB3" w14:textId="77777777" w:rsidR="00AC588B" w:rsidRPr="006B595E" w:rsidRDefault="00AC588B" w:rsidP="0092502E">
            <w:pPr>
              <w:jc w:val="center"/>
              <w:rPr>
                <w:rFonts w:cs="Arial"/>
                <w:b/>
                <w:bCs/>
                <w:color w:val="FFFFFF"/>
              </w:rPr>
            </w:pPr>
            <w:r>
              <w:rPr>
                <w:rFonts w:cs="Arial"/>
                <w:b/>
                <w:bCs/>
                <w:color w:val="FFFFFF"/>
              </w:rPr>
              <w:t>Curtailment Reason</w:t>
            </w:r>
          </w:p>
        </w:tc>
      </w:tr>
      <w:tr w:rsidR="00AC588B" w:rsidRPr="006B595E" w14:paraId="1896F88E" w14:textId="77777777" w:rsidTr="0092502E">
        <w:trPr>
          <w:trHeight w:val="600"/>
        </w:trPr>
        <w:tc>
          <w:tcPr>
            <w:tcW w:w="2065" w:type="dxa"/>
            <w:vMerge/>
            <w:vAlign w:val="center"/>
            <w:hideMark/>
          </w:tcPr>
          <w:p w14:paraId="6E4ADAD3" w14:textId="77777777" w:rsidR="00AC588B" w:rsidRPr="006B595E" w:rsidRDefault="00AC588B" w:rsidP="0092502E">
            <w:pPr>
              <w:rPr>
                <w:rFonts w:cs="Arial"/>
                <w:b/>
                <w:bCs/>
                <w:color w:val="FFFFFF"/>
              </w:rPr>
            </w:pPr>
          </w:p>
        </w:tc>
        <w:tc>
          <w:tcPr>
            <w:tcW w:w="2755" w:type="dxa"/>
            <w:vMerge/>
            <w:vAlign w:val="center"/>
            <w:hideMark/>
          </w:tcPr>
          <w:p w14:paraId="48B9AFE3" w14:textId="77777777" w:rsidR="00AC588B" w:rsidRPr="006B595E" w:rsidRDefault="00AC588B" w:rsidP="0092502E">
            <w:pPr>
              <w:rPr>
                <w:rFonts w:cs="Arial"/>
                <w:b/>
                <w:bCs/>
                <w:color w:val="FFFFFF"/>
              </w:rPr>
            </w:pPr>
          </w:p>
        </w:tc>
        <w:tc>
          <w:tcPr>
            <w:tcW w:w="2125" w:type="dxa"/>
            <w:vMerge/>
            <w:vAlign w:val="center"/>
            <w:hideMark/>
          </w:tcPr>
          <w:p w14:paraId="169D6C36" w14:textId="77777777" w:rsidR="00AC588B" w:rsidRPr="006B595E" w:rsidRDefault="00AC588B" w:rsidP="0092502E">
            <w:pPr>
              <w:rPr>
                <w:rFonts w:cs="Arial"/>
                <w:b/>
                <w:bCs/>
                <w:color w:val="FFFFFF"/>
              </w:rPr>
            </w:pPr>
          </w:p>
        </w:tc>
        <w:tc>
          <w:tcPr>
            <w:tcW w:w="2448" w:type="dxa"/>
            <w:vMerge/>
            <w:vAlign w:val="center"/>
            <w:hideMark/>
          </w:tcPr>
          <w:p w14:paraId="304D17CE" w14:textId="77777777" w:rsidR="00AC588B" w:rsidRPr="006B595E" w:rsidRDefault="00AC588B" w:rsidP="0092502E">
            <w:pPr>
              <w:rPr>
                <w:rFonts w:cs="Arial"/>
                <w:b/>
                <w:bCs/>
                <w:color w:val="FFFFFF"/>
              </w:rPr>
            </w:pPr>
          </w:p>
        </w:tc>
      </w:tr>
      <w:tr w:rsidR="00AC588B" w:rsidRPr="00F475E7" w14:paraId="6DEE05EC" w14:textId="77777777" w:rsidTr="0092502E">
        <w:trPr>
          <w:trHeight w:val="555"/>
        </w:trPr>
        <w:tc>
          <w:tcPr>
            <w:tcW w:w="2065" w:type="dxa"/>
            <w:shd w:val="clear" w:color="auto" w:fill="auto"/>
            <w:noWrap/>
            <w:vAlign w:val="center"/>
            <w:hideMark/>
          </w:tcPr>
          <w:p w14:paraId="72CA1455" w14:textId="5EBBD7E8" w:rsidR="00AC588B" w:rsidRPr="009D37E0" w:rsidRDefault="00AC588B" w:rsidP="0092502E">
            <w:pPr>
              <w:jc w:val="center"/>
              <w:rPr>
                <w:rFonts w:cs="Arial"/>
                <w:color w:val="000000"/>
                <w:sz w:val="18"/>
                <w:szCs w:val="18"/>
              </w:rPr>
            </w:pPr>
            <w:r>
              <w:rPr>
                <w:sz w:val="18"/>
              </w:rPr>
              <w:t>10/8/2017</w:t>
            </w:r>
          </w:p>
        </w:tc>
        <w:tc>
          <w:tcPr>
            <w:tcW w:w="2755" w:type="dxa"/>
            <w:shd w:val="clear" w:color="auto" w:fill="auto"/>
            <w:noWrap/>
            <w:vAlign w:val="center"/>
            <w:hideMark/>
          </w:tcPr>
          <w:p w14:paraId="4D7AFC49" w14:textId="0DAD7FB9" w:rsidR="00AC588B" w:rsidRPr="009D37E0" w:rsidRDefault="00AC588B" w:rsidP="0092502E">
            <w:pPr>
              <w:jc w:val="center"/>
              <w:rPr>
                <w:rFonts w:cs="Arial"/>
                <w:color w:val="000000"/>
                <w:sz w:val="18"/>
                <w:szCs w:val="18"/>
              </w:rPr>
            </w:pPr>
            <w:r>
              <w:rPr>
                <w:sz w:val="18"/>
              </w:rPr>
              <w:t>HE16</w:t>
            </w:r>
          </w:p>
        </w:tc>
        <w:tc>
          <w:tcPr>
            <w:tcW w:w="2125" w:type="dxa"/>
            <w:shd w:val="clear" w:color="auto" w:fill="auto"/>
            <w:noWrap/>
            <w:vAlign w:val="center"/>
            <w:hideMark/>
          </w:tcPr>
          <w:p w14:paraId="022D5CA8" w14:textId="413A1E83" w:rsidR="00AC588B" w:rsidRPr="009D37E0" w:rsidRDefault="00AC588B" w:rsidP="0092502E">
            <w:pPr>
              <w:jc w:val="center"/>
              <w:rPr>
                <w:rFonts w:cs="Arial"/>
                <w:color w:val="000000"/>
                <w:sz w:val="18"/>
                <w:szCs w:val="18"/>
              </w:rPr>
            </w:pPr>
            <w:r>
              <w:rPr>
                <w:sz w:val="18"/>
              </w:rPr>
              <w:t>1</w:t>
            </w:r>
          </w:p>
        </w:tc>
        <w:tc>
          <w:tcPr>
            <w:tcW w:w="2448" w:type="dxa"/>
            <w:shd w:val="clear" w:color="auto" w:fill="auto"/>
            <w:noWrap/>
            <w:vAlign w:val="center"/>
            <w:hideMark/>
          </w:tcPr>
          <w:p w14:paraId="21484E3C" w14:textId="4A215D0E" w:rsidR="00AC588B" w:rsidRPr="009D37E0" w:rsidRDefault="00AC588B" w:rsidP="0092502E">
            <w:pPr>
              <w:jc w:val="center"/>
              <w:rPr>
                <w:rFonts w:cs="Arial"/>
                <w:color w:val="000000"/>
                <w:sz w:val="18"/>
                <w:szCs w:val="18"/>
              </w:rPr>
            </w:pPr>
            <w:r>
              <w:rPr>
                <w:sz w:val="18"/>
              </w:rPr>
              <w:t>Transmission Watch</w:t>
            </w:r>
          </w:p>
        </w:tc>
      </w:tr>
    </w:tbl>
    <w:p w14:paraId="2E4723ED" w14:textId="77777777" w:rsidR="00AC588B" w:rsidRPr="00AC588B" w:rsidRDefault="00AC588B" w:rsidP="00AC588B">
      <w:pPr>
        <w:rPr>
          <w:highlight w:val="yellow"/>
        </w:rPr>
      </w:pPr>
    </w:p>
    <w:p w14:paraId="4E328F24" w14:textId="5233967F" w:rsidR="005B1104" w:rsidRDefault="005B1104" w:rsidP="005B1104">
      <w:pPr>
        <w:pStyle w:val="Heading2"/>
      </w:pPr>
      <w:bookmarkStart w:id="269" w:name="_Toc498949402"/>
      <w:r w:rsidRPr="002E3C43">
        <w:t>TRE/DOE Reportable Events</w:t>
      </w:r>
      <w:bookmarkEnd w:id="269"/>
    </w:p>
    <w:p w14:paraId="35E30B6C" w14:textId="623A1136" w:rsidR="00B3617C" w:rsidRPr="00B3617C" w:rsidRDefault="00B3617C" w:rsidP="00B3617C">
      <w:r>
        <w:t>None.</w:t>
      </w:r>
    </w:p>
    <w:p w14:paraId="20215C88" w14:textId="0D9C001B" w:rsidR="005B1104" w:rsidRPr="00C3667A" w:rsidRDefault="005B1104" w:rsidP="005B1104">
      <w:pPr>
        <w:pStyle w:val="Heading2"/>
      </w:pPr>
      <w:bookmarkStart w:id="270" w:name="_Toc498949403"/>
      <w:r w:rsidRPr="00C3667A">
        <w:t>New/Updated Constraint Management Plans</w:t>
      </w:r>
      <w:bookmarkEnd w:id="270"/>
    </w:p>
    <w:p w14:paraId="1ED925D4" w14:textId="5CD8609F" w:rsidR="00C3667A" w:rsidRPr="007D708D" w:rsidRDefault="00C3667A" w:rsidP="00C3667A">
      <w:pPr>
        <w:pStyle w:val="ListParagraph"/>
        <w:numPr>
          <w:ilvl w:val="0"/>
          <w:numId w:val="27"/>
        </w:numPr>
      </w:pPr>
      <w:r>
        <w:t xml:space="preserve">MP_2017_12  that was developed to </w:t>
      </w:r>
      <w:r w:rsidRPr="00C3667A">
        <w:t>address congestion associated with the contingency SIH2PEC9 is no longer need it due to TNMP TO reported the new 138/69kV IHT1_LOSIDE transformer at IH 20 TNP (IH20) station is now in service</w:t>
      </w:r>
      <w:r>
        <w:t xml:space="preserve">. This plan has been deleted from the OPPLANS in EMS. </w:t>
      </w:r>
    </w:p>
    <w:p w14:paraId="0D20D153" w14:textId="4755304D" w:rsidR="00944133" w:rsidRPr="00971780" w:rsidRDefault="005B1104" w:rsidP="00944133">
      <w:pPr>
        <w:pStyle w:val="Heading2"/>
      </w:pPr>
      <w:bookmarkStart w:id="271" w:name="_Toc498949404"/>
      <w:r w:rsidRPr="00971780">
        <w:t xml:space="preserve">New/Modified/Removed </w:t>
      </w:r>
      <w:r w:rsidR="002E3C43" w:rsidRPr="00971780">
        <w:t>RAS</w:t>
      </w:r>
      <w:bookmarkEnd w:id="271"/>
    </w:p>
    <w:p w14:paraId="2E8DF850" w14:textId="177BDF9E" w:rsidR="00971780" w:rsidRPr="00971780" w:rsidRDefault="00971780" w:rsidP="00971780">
      <w:r w:rsidRPr="00971780">
        <w:t>None.</w:t>
      </w:r>
    </w:p>
    <w:p w14:paraId="25000531" w14:textId="77777777" w:rsidR="001708C5" w:rsidRPr="002E3C43" w:rsidRDefault="001708C5" w:rsidP="001708C5">
      <w:pPr>
        <w:pStyle w:val="Heading2"/>
      </w:pPr>
      <w:bookmarkStart w:id="272" w:name="_Toc498949405"/>
      <w:r w:rsidRPr="002E3C43">
        <w:t>New Procedures/Forms/Operating Bulletins</w:t>
      </w:r>
      <w:bookmarkEnd w:id="272"/>
    </w:p>
    <w:p w14:paraId="0CD3EB1E" w14:textId="6995F6A2" w:rsidR="001708C5" w:rsidRDefault="001708C5" w:rsidP="001708C5">
      <w:r>
        <w:t xml:space="preserve">ERCOT has revised the following procedure manuals, effective </w:t>
      </w:r>
      <w:r w:rsidR="00132697">
        <w:t>October 30</w:t>
      </w:r>
      <w:r>
        <w:t>, 2017</w:t>
      </w:r>
      <w:r w:rsidR="006C2E14">
        <w:t>.</w:t>
      </w:r>
    </w:p>
    <w:p w14:paraId="38EF87DC" w14:textId="77777777" w:rsidR="001708C5" w:rsidRDefault="001708C5" w:rsidP="001708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1708C5" w14:paraId="4BB248B9" w14:textId="77777777" w:rsidTr="001708C5">
        <w:trPr>
          <w:trHeight w:val="317"/>
        </w:trPr>
        <w:tc>
          <w:tcPr>
            <w:tcW w:w="3960" w:type="dxa"/>
            <w:shd w:val="clear" w:color="auto" w:fill="444D53" w:themeFill="accent2" w:themeFillShade="BF"/>
            <w:tcMar>
              <w:top w:w="0" w:type="dxa"/>
              <w:left w:w="108" w:type="dxa"/>
              <w:bottom w:w="0" w:type="dxa"/>
              <w:right w:w="108" w:type="dxa"/>
            </w:tcMar>
            <w:vAlign w:val="center"/>
            <w:hideMark/>
          </w:tcPr>
          <w:p w14:paraId="583BD1F8" w14:textId="77777777" w:rsidR="001708C5" w:rsidRPr="000B6FC0" w:rsidRDefault="001708C5" w:rsidP="001708C5">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09F30923" w14:textId="77777777" w:rsidR="001708C5" w:rsidRPr="000B6FC0" w:rsidRDefault="001708C5" w:rsidP="001708C5">
            <w:pPr>
              <w:jc w:val="center"/>
              <w:rPr>
                <w:b/>
                <w:bCs/>
                <w:color w:val="FFFFFF" w:themeColor="background1"/>
              </w:rPr>
            </w:pPr>
            <w:r w:rsidRPr="000B6FC0">
              <w:rPr>
                <w:b/>
                <w:bCs/>
                <w:color w:val="FFFFFF" w:themeColor="background1"/>
              </w:rPr>
              <w:t>POB</w:t>
            </w:r>
          </w:p>
        </w:tc>
      </w:tr>
      <w:tr w:rsidR="001708C5" w14:paraId="58EAE701" w14:textId="77777777" w:rsidTr="001708C5">
        <w:trPr>
          <w:trHeight w:val="317"/>
        </w:trPr>
        <w:tc>
          <w:tcPr>
            <w:tcW w:w="3960" w:type="dxa"/>
            <w:tcMar>
              <w:top w:w="0" w:type="dxa"/>
              <w:left w:w="108" w:type="dxa"/>
              <w:bottom w:w="0" w:type="dxa"/>
              <w:right w:w="108" w:type="dxa"/>
            </w:tcMar>
            <w:vAlign w:val="center"/>
          </w:tcPr>
          <w:p w14:paraId="119CC637" w14:textId="3D2E2562" w:rsidR="001708C5" w:rsidRPr="000B6FC0" w:rsidRDefault="00B61376" w:rsidP="001708C5">
            <w:pPr>
              <w:jc w:val="both"/>
            </w:pPr>
            <w:r>
              <w:t>DC Tie Desk</w:t>
            </w:r>
          </w:p>
        </w:tc>
        <w:tc>
          <w:tcPr>
            <w:tcW w:w="1440" w:type="dxa"/>
            <w:tcMar>
              <w:top w:w="0" w:type="dxa"/>
              <w:left w:w="108" w:type="dxa"/>
              <w:bottom w:w="0" w:type="dxa"/>
              <w:right w:w="108" w:type="dxa"/>
            </w:tcMar>
            <w:vAlign w:val="center"/>
          </w:tcPr>
          <w:p w14:paraId="466CD9C3" w14:textId="1059DE48" w:rsidR="001708C5" w:rsidRPr="00132697" w:rsidRDefault="00F70A1A" w:rsidP="001708C5">
            <w:pPr>
              <w:jc w:val="center"/>
              <w:rPr>
                <w:color w:val="000000" w:themeColor="text1"/>
              </w:rPr>
            </w:pPr>
            <w:hyperlink r:id="rId19" w:history="1">
              <w:r w:rsidR="00D713B3" w:rsidRPr="00132697">
                <w:rPr>
                  <w:rStyle w:val="Hyperlink"/>
                  <w:color w:val="000000" w:themeColor="text1"/>
                  <w:u w:val="none"/>
                </w:rPr>
                <w:t>813</w:t>
              </w:r>
            </w:hyperlink>
          </w:p>
        </w:tc>
      </w:tr>
      <w:tr w:rsidR="001708C5" w14:paraId="167EE02D" w14:textId="77777777" w:rsidTr="001708C5">
        <w:trPr>
          <w:trHeight w:val="317"/>
        </w:trPr>
        <w:tc>
          <w:tcPr>
            <w:tcW w:w="3960" w:type="dxa"/>
            <w:tcMar>
              <w:top w:w="0" w:type="dxa"/>
              <w:left w:w="108" w:type="dxa"/>
              <w:bottom w:w="0" w:type="dxa"/>
              <w:right w:w="108" w:type="dxa"/>
            </w:tcMar>
            <w:vAlign w:val="center"/>
          </w:tcPr>
          <w:p w14:paraId="46ACF10C" w14:textId="33D1CDD5" w:rsidR="001708C5" w:rsidRDefault="00F70A1A" w:rsidP="00B61376">
            <w:pPr>
              <w:jc w:val="both"/>
            </w:pPr>
            <w:hyperlink r:id="rId20" w:history="1">
              <w:r w:rsidR="00B61376">
                <w:t>Real</w:t>
              </w:r>
            </w:hyperlink>
            <w:r w:rsidR="00B61376">
              <w:t xml:space="preserve"> Time Desk</w:t>
            </w:r>
          </w:p>
        </w:tc>
        <w:tc>
          <w:tcPr>
            <w:tcW w:w="1440" w:type="dxa"/>
            <w:tcMar>
              <w:top w:w="0" w:type="dxa"/>
              <w:left w:w="108" w:type="dxa"/>
              <w:bottom w:w="0" w:type="dxa"/>
              <w:right w:w="108" w:type="dxa"/>
            </w:tcMar>
            <w:vAlign w:val="center"/>
          </w:tcPr>
          <w:p w14:paraId="73A83179" w14:textId="5CCBD124" w:rsidR="001708C5" w:rsidRPr="00132697" w:rsidRDefault="00F70A1A" w:rsidP="001708C5">
            <w:pPr>
              <w:jc w:val="center"/>
              <w:rPr>
                <w:color w:val="000000" w:themeColor="text1"/>
              </w:rPr>
            </w:pPr>
            <w:hyperlink r:id="rId21" w:history="1">
              <w:r w:rsidR="00D713B3" w:rsidRPr="00132697">
                <w:rPr>
                  <w:rStyle w:val="Hyperlink"/>
                  <w:color w:val="000000" w:themeColor="text1"/>
                  <w:u w:val="none"/>
                </w:rPr>
                <w:t>814</w:t>
              </w:r>
            </w:hyperlink>
          </w:p>
        </w:tc>
      </w:tr>
      <w:tr w:rsidR="00B61376" w14:paraId="5065D29C" w14:textId="77777777" w:rsidTr="001708C5">
        <w:trPr>
          <w:trHeight w:val="317"/>
        </w:trPr>
        <w:tc>
          <w:tcPr>
            <w:tcW w:w="3960" w:type="dxa"/>
            <w:tcMar>
              <w:top w:w="0" w:type="dxa"/>
              <w:left w:w="108" w:type="dxa"/>
              <w:bottom w:w="0" w:type="dxa"/>
              <w:right w:w="108" w:type="dxa"/>
            </w:tcMar>
            <w:vAlign w:val="center"/>
          </w:tcPr>
          <w:p w14:paraId="608A0439" w14:textId="3B9735CB" w:rsidR="00B61376" w:rsidRDefault="00D713B3" w:rsidP="00B61376">
            <w:pPr>
              <w:jc w:val="both"/>
            </w:pPr>
            <w:r>
              <w:t>Resource</w:t>
            </w:r>
            <w:r w:rsidR="00B61376">
              <w:t xml:space="preserve"> Desk</w:t>
            </w:r>
          </w:p>
        </w:tc>
        <w:tc>
          <w:tcPr>
            <w:tcW w:w="1440" w:type="dxa"/>
            <w:tcMar>
              <w:top w:w="0" w:type="dxa"/>
              <w:left w:w="108" w:type="dxa"/>
              <w:bottom w:w="0" w:type="dxa"/>
              <w:right w:w="108" w:type="dxa"/>
            </w:tcMar>
            <w:vAlign w:val="center"/>
          </w:tcPr>
          <w:p w14:paraId="29D0F578" w14:textId="7AF4C668" w:rsidR="00B61376" w:rsidRPr="00132697" w:rsidRDefault="00F70A1A" w:rsidP="001708C5">
            <w:pPr>
              <w:jc w:val="center"/>
              <w:rPr>
                <w:color w:val="000000" w:themeColor="text1"/>
              </w:rPr>
            </w:pPr>
            <w:hyperlink r:id="rId22" w:history="1">
              <w:r w:rsidR="00D713B3" w:rsidRPr="00132697">
                <w:rPr>
                  <w:rStyle w:val="Hyperlink"/>
                  <w:color w:val="000000" w:themeColor="text1"/>
                  <w:u w:val="none"/>
                </w:rPr>
                <w:t>815</w:t>
              </w:r>
            </w:hyperlink>
          </w:p>
        </w:tc>
      </w:tr>
      <w:tr w:rsidR="00B61376" w14:paraId="4844FE12" w14:textId="77777777" w:rsidTr="001708C5">
        <w:trPr>
          <w:trHeight w:val="317"/>
        </w:trPr>
        <w:tc>
          <w:tcPr>
            <w:tcW w:w="3960" w:type="dxa"/>
            <w:tcMar>
              <w:top w:w="0" w:type="dxa"/>
              <w:left w:w="108" w:type="dxa"/>
              <w:bottom w:w="0" w:type="dxa"/>
              <w:right w:w="108" w:type="dxa"/>
            </w:tcMar>
            <w:vAlign w:val="center"/>
          </w:tcPr>
          <w:p w14:paraId="2AD9ED1A" w14:textId="665C3F9B" w:rsidR="00B61376" w:rsidRDefault="00D713B3" w:rsidP="00B61376">
            <w:pPr>
              <w:jc w:val="both"/>
            </w:pPr>
            <w:r>
              <w:t>Shift Supervisor Desk</w:t>
            </w:r>
          </w:p>
        </w:tc>
        <w:tc>
          <w:tcPr>
            <w:tcW w:w="1440" w:type="dxa"/>
            <w:tcMar>
              <w:top w:w="0" w:type="dxa"/>
              <w:left w:w="108" w:type="dxa"/>
              <w:bottom w:w="0" w:type="dxa"/>
              <w:right w:w="108" w:type="dxa"/>
            </w:tcMar>
            <w:vAlign w:val="center"/>
          </w:tcPr>
          <w:p w14:paraId="0569D60A" w14:textId="3E7DB357" w:rsidR="00B61376" w:rsidRPr="00132697" w:rsidRDefault="00F70A1A" w:rsidP="001708C5">
            <w:pPr>
              <w:jc w:val="center"/>
              <w:rPr>
                <w:color w:val="000000" w:themeColor="text1"/>
              </w:rPr>
            </w:pPr>
            <w:hyperlink r:id="rId23" w:history="1">
              <w:r w:rsidR="00D713B3" w:rsidRPr="00132697">
                <w:rPr>
                  <w:rStyle w:val="Hyperlink"/>
                  <w:color w:val="000000" w:themeColor="text1"/>
                  <w:u w:val="none"/>
                </w:rPr>
                <w:t>816</w:t>
              </w:r>
            </w:hyperlink>
          </w:p>
        </w:tc>
      </w:tr>
      <w:tr w:rsidR="00B61376" w14:paraId="50A86F3B" w14:textId="77777777" w:rsidTr="001708C5">
        <w:trPr>
          <w:trHeight w:val="317"/>
        </w:trPr>
        <w:tc>
          <w:tcPr>
            <w:tcW w:w="3960" w:type="dxa"/>
            <w:tcMar>
              <w:top w:w="0" w:type="dxa"/>
              <w:left w:w="108" w:type="dxa"/>
              <w:bottom w:w="0" w:type="dxa"/>
              <w:right w:w="108" w:type="dxa"/>
            </w:tcMar>
            <w:vAlign w:val="center"/>
          </w:tcPr>
          <w:p w14:paraId="430F5825" w14:textId="68C963B5" w:rsidR="00B61376" w:rsidRDefault="00D713B3" w:rsidP="00B61376">
            <w:pPr>
              <w:jc w:val="both"/>
            </w:pPr>
            <w:r>
              <w:rPr>
                <w:rFonts w:cs="Arial"/>
                <w:sz w:val="21"/>
                <w:szCs w:val="21"/>
              </w:rPr>
              <w:t>Transmission and Security Desk</w:t>
            </w:r>
          </w:p>
        </w:tc>
        <w:tc>
          <w:tcPr>
            <w:tcW w:w="1440" w:type="dxa"/>
            <w:tcMar>
              <w:top w:w="0" w:type="dxa"/>
              <w:left w:w="108" w:type="dxa"/>
              <w:bottom w:w="0" w:type="dxa"/>
              <w:right w:w="108" w:type="dxa"/>
            </w:tcMar>
            <w:vAlign w:val="center"/>
          </w:tcPr>
          <w:p w14:paraId="3EB569CB" w14:textId="065BB3E0" w:rsidR="00B61376" w:rsidRPr="00132697" w:rsidRDefault="00F70A1A" w:rsidP="001708C5">
            <w:pPr>
              <w:jc w:val="center"/>
              <w:rPr>
                <w:color w:val="000000" w:themeColor="text1"/>
              </w:rPr>
            </w:pPr>
            <w:hyperlink r:id="rId24" w:history="1">
              <w:r w:rsidR="00D713B3" w:rsidRPr="00132697">
                <w:rPr>
                  <w:rStyle w:val="Hyperlink"/>
                  <w:color w:val="000000" w:themeColor="text1"/>
                  <w:u w:val="none"/>
                </w:rPr>
                <w:t>817</w:t>
              </w:r>
            </w:hyperlink>
          </w:p>
        </w:tc>
      </w:tr>
    </w:tbl>
    <w:p w14:paraId="7690E8A3" w14:textId="77777777" w:rsidR="00AB732C" w:rsidRDefault="00AB732C" w:rsidP="00AB732C"/>
    <w:p w14:paraId="766E9702" w14:textId="2265C741" w:rsidR="005B1104" w:rsidRPr="002E3C43" w:rsidRDefault="005B1104" w:rsidP="005B1104">
      <w:pPr>
        <w:pStyle w:val="Heading1"/>
      </w:pPr>
      <w:bookmarkStart w:id="273" w:name="_Toc498949406"/>
      <w:r w:rsidRPr="002E3C43">
        <w:t>Emergency Conditions</w:t>
      </w:r>
      <w:bookmarkEnd w:id="273"/>
    </w:p>
    <w:p w14:paraId="337A28C3" w14:textId="25EBE1DB" w:rsidR="005B1104" w:rsidRDefault="005B1104" w:rsidP="005B1104">
      <w:pPr>
        <w:pStyle w:val="Heading2"/>
      </w:pPr>
      <w:bookmarkStart w:id="274" w:name="_Toc498949407"/>
      <w:r w:rsidRPr="002E3C43">
        <w:t>OCNs</w:t>
      </w:r>
      <w:bookmarkEnd w:id="274"/>
    </w:p>
    <w:p w14:paraId="03C577F1" w14:textId="4996FB3E" w:rsidR="00544D10" w:rsidRPr="00544D10" w:rsidRDefault="00544D10" w:rsidP="00544D10">
      <w:r>
        <w:t>None.</w:t>
      </w:r>
    </w:p>
    <w:p w14:paraId="64550BD9" w14:textId="77777777" w:rsidR="0074737D" w:rsidRPr="002E3C43" w:rsidRDefault="0074737D" w:rsidP="0074737D"/>
    <w:p w14:paraId="654448B3" w14:textId="74854BDE" w:rsidR="005B1104" w:rsidRPr="002E3C43" w:rsidRDefault="00C642CD" w:rsidP="005B1104">
      <w:pPr>
        <w:pStyle w:val="Heading2"/>
      </w:pPr>
      <w:r w:rsidRPr="002E3C43">
        <w:lastRenderedPageBreak/>
        <w:t xml:space="preserve"> </w:t>
      </w:r>
      <w:bookmarkStart w:id="275" w:name="_Toc498949408"/>
      <w:r w:rsidR="005B1104" w:rsidRPr="002E3C43">
        <w:t>Advisories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21375C7F" w14:textId="77777777" w:rsidTr="00CD3745">
        <w:trPr>
          <w:trHeight w:val="576"/>
        </w:trPr>
        <w:tc>
          <w:tcPr>
            <w:tcW w:w="1713" w:type="dxa"/>
            <w:shd w:val="clear" w:color="auto" w:fill="444D53" w:themeFill="accent2" w:themeFillShade="BF"/>
            <w:vAlign w:val="center"/>
          </w:tcPr>
          <w:p w14:paraId="36F9CB22"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27F29B2A"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C43EB7" w:rsidRPr="002E3C43" w14:paraId="1CAA5838" w14:textId="77777777" w:rsidTr="00CD3745">
        <w:trPr>
          <w:trHeight w:val="576"/>
        </w:trPr>
        <w:tc>
          <w:tcPr>
            <w:tcW w:w="1713" w:type="dxa"/>
            <w:vAlign w:val="center"/>
          </w:tcPr>
          <w:p w14:paraId="63E43D7D" w14:textId="085E5FF3" w:rsidR="00C43EB7" w:rsidRPr="002E3C43" w:rsidRDefault="00D713B3" w:rsidP="00CD3745">
            <w:pPr>
              <w:rPr>
                <w:sz w:val="18"/>
                <w:szCs w:val="18"/>
              </w:rPr>
            </w:pPr>
            <w:r>
              <w:rPr>
                <w:sz w:val="18"/>
                <w:szCs w:val="18"/>
              </w:rPr>
              <w:t>10</w:t>
            </w:r>
            <w:r w:rsidR="00544D10">
              <w:rPr>
                <w:sz w:val="18"/>
                <w:szCs w:val="18"/>
              </w:rPr>
              <w:t>/7</w:t>
            </w:r>
            <w:r w:rsidR="00C43EB7">
              <w:rPr>
                <w:sz w:val="18"/>
                <w:szCs w:val="18"/>
              </w:rPr>
              <w:t xml:space="preserve">/17 </w:t>
            </w:r>
            <w:r>
              <w:rPr>
                <w:sz w:val="18"/>
                <w:szCs w:val="18"/>
              </w:rPr>
              <w:t>16:33</w:t>
            </w:r>
          </w:p>
        </w:tc>
        <w:tc>
          <w:tcPr>
            <w:tcW w:w="7637" w:type="dxa"/>
            <w:vAlign w:val="center"/>
          </w:tcPr>
          <w:p w14:paraId="4617DDF2" w14:textId="316F1413" w:rsidR="00C43EB7" w:rsidRPr="00F20899" w:rsidRDefault="00D713B3" w:rsidP="00CD3745">
            <w:pPr>
              <w:rPr>
                <w:b/>
                <w:sz w:val="18"/>
                <w:szCs w:val="18"/>
              </w:rPr>
            </w:pPr>
            <w:r w:rsidRPr="001B4587">
              <w:rPr>
                <w:sz w:val="18"/>
                <w:szCs w:val="18"/>
              </w:rPr>
              <w:t>Advisory issued due to Physical Responsive Capability being below 3000 MW</w:t>
            </w:r>
            <w:r>
              <w:rPr>
                <w:sz w:val="18"/>
                <w:szCs w:val="18"/>
              </w:rPr>
              <w:t>.</w:t>
            </w:r>
          </w:p>
        </w:tc>
      </w:tr>
    </w:tbl>
    <w:p w14:paraId="7045E47E" w14:textId="77777777" w:rsidR="008861D9" w:rsidRDefault="008861D9" w:rsidP="008861D9">
      <w:pPr>
        <w:pStyle w:val="Heading2"/>
        <w:numPr>
          <w:ilvl w:val="0"/>
          <w:numId w:val="0"/>
        </w:numPr>
      </w:pPr>
    </w:p>
    <w:p w14:paraId="3CD739A4" w14:textId="39F2AF2B" w:rsidR="005B1104" w:rsidRPr="002E3C43" w:rsidRDefault="005B1104" w:rsidP="005B1104">
      <w:pPr>
        <w:pStyle w:val="Heading2"/>
      </w:pPr>
      <w:bookmarkStart w:id="276" w:name="_Toc498949409"/>
      <w:r w:rsidRPr="002E3C43">
        <w:t>Watches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3A055F" w:rsidRPr="002E3C43" w14:paraId="6809618F" w14:textId="77777777" w:rsidTr="00CD3745">
        <w:trPr>
          <w:trHeight w:val="576"/>
        </w:trPr>
        <w:tc>
          <w:tcPr>
            <w:tcW w:w="1713" w:type="dxa"/>
            <w:vAlign w:val="center"/>
          </w:tcPr>
          <w:p w14:paraId="0C32A891" w14:textId="38410428" w:rsidR="003A055F" w:rsidRPr="002E3C43" w:rsidRDefault="003A055F" w:rsidP="003A055F">
            <w:pPr>
              <w:rPr>
                <w:sz w:val="18"/>
                <w:szCs w:val="18"/>
              </w:rPr>
            </w:pPr>
            <w:r>
              <w:rPr>
                <w:sz w:val="18"/>
                <w:szCs w:val="18"/>
              </w:rPr>
              <w:t>10/8/17 15:50</w:t>
            </w:r>
          </w:p>
        </w:tc>
        <w:tc>
          <w:tcPr>
            <w:tcW w:w="7637" w:type="dxa"/>
            <w:vAlign w:val="center"/>
          </w:tcPr>
          <w:p w14:paraId="0E798C55" w14:textId="4D065F69" w:rsidR="003A055F" w:rsidRPr="00327EC1" w:rsidRDefault="003A055F" w:rsidP="003A055F">
            <w:pPr>
              <w:rPr>
                <w:sz w:val="18"/>
                <w:szCs w:val="18"/>
              </w:rPr>
            </w:pPr>
            <w:r w:rsidRPr="00AC588B">
              <w:rPr>
                <w:sz w:val="18"/>
                <w:szCs w:val="18"/>
              </w:rPr>
              <w:t>ERCOT is issuing a Transmission Watch for the Railroad DC Tie due to transfer capability. This may result</w:t>
            </w:r>
            <w:r>
              <w:rPr>
                <w:sz w:val="18"/>
                <w:szCs w:val="18"/>
              </w:rPr>
              <w:t xml:space="preserve"> in the curtailment of DC-Tie </w:t>
            </w:r>
            <w:r w:rsidR="00FF3977">
              <w:rPr>
                <w:sz w:val="18"/>
                <w:szCs w:val="18"/>
              </w:rPr>
              <w:t>imports and exports to CENACE</w:t>
            </w:r>
            <w:r>
              <w:rPr>
                <w:sz w:val="18"/>
                <w:szCs w:val="18"/>
              </w:rPr>
              <w:t>.</w:t>
            </w:r>
          </w:p>
        </w:tc>
      </w:tr>
    </w:tbl>
    <w:p w14:paraId="09AC7440" w14:textId="56A42D4C" w:rsidR="008861D9" w:rsidRPr="001E212D" w:rsidRDefault="008861D9" w:rsidP="008861D9"/>
    <w:p w14:paraId="000444E9" w14:textId="4FBC17FF" w:rsidR="005B1104" w:rsidRPr="002E3C43" w:rsidRDefault="005B1104" w:rsidP="005B1104">
      <w:pPr>
        <w:pStyle w:val="Heading2"/>
      </w:pPr>
      <w:bookmarkStart w:id="277" w:name="_Toc498949410"/>
      <w:r w:rsidRPr="002E3C43">
        <w:t>Emergency Notices</w:t>
      </w:r>
      <w:bookmarkEnd w:id="277"/>
    </w:p>
    <w:p w14:paraId="0EBE4782" w14:textId="17967322" w:rsidR="00B0364C" w:rsidRPr="001E212D" w:rsidRDefault="00544D10" w:rsidP="00B0364C">
      <w:r>
        <w:t>None.</w:t>
      </w:r>
    </w:p>
    <w:p w14:paraId="19A13AA0" w14:textId="3652BEA0" w:rsidR="005B1104" w:rsidRPr="00514489" w:rsidRDefault="005B1104" w:rsidP="005B1104">
      <w:pPr>
        <w:pStyle w:val="Heading1"/>
      </w:pPr>
      <w:bookmarkStart w:id="278" w:name="_Toc498949411"/>
      <w:r w:rsidRPr="00514489">
        <w:t>Application Performance</w:t>
      </w:r>
      <w:bookmarkEnd w:id="278"/>
    </w:p>
    <w:p w14:paraId="2A078BEA" w14:textId="75B482F9" w:rsidR="00075C8B" w:rsidRPr="002E3C43" w:rsidRDefault="00B7590B" w:rsidP="00075C8B">
      <w:pPr>
        <w:pStyle w:val="Heading2"/>
      </w:pPr>
      <w:bookmarkStart w:id="279" w:name="_Toc498949412"/>
      <w:r w:rsidRPr="002E3C43">
        <w:t>TSAT/VSAT Performance Issues</w:t>
      </w:r>
      <w:bookmarkEnd w:id="279"/>
    </w:p>
    <w:p w14:paraId="7DA358F6" w14:textId="069F3FC8" w:rsidR="005B6874" w:rsidRPr="002E3C43" w:rsidRDefault="00E0628E" w:rsidP="002E3C43">
      <w:r>
        <w:t>None.</w:t>
      </w:r>
    </w:p>
    <w:p w14:paraId="4B157D27" w14:textId="000FE09E" w:rsidR="00B7590B" w:rsidRPr="002E3C43" w:rsidRDefault="00B7590B" w:rsidP="00B7590B">
      <w:pPr>
        <w:pStyle w:val="Heading2"/>
      </w:pPr>
      <w:bookmarkStart w:id="280" w:name="_Toc498949413"/>
      <w:r w:rsidRPr="002E3C43">
        <w:t>Communication Issues</w:t>
      </w:r>
      <w:bookmarkEnd w:id="280"/>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1" w:name="_Toc498949414"/>
      <w:r w:rsidRPr="002E3C43">
        <w:t>Market System Issues</w:t>
      </w:r>
      <w:bookmarkEnd w:id="281"/>
    </w:p>
    <w:p w14:paraId="4615E9D8" w14:textId="77777777" w:rsidR="00771B6E" w:rsidRPr="002E3C43" w:rsidRDefault="00C642CD">
      <w:r w:rsidRPr="002E3C43">
        <w:t>None.</w:t>
      </w:r>
    </w:p>
    <w:p w14:paraId="3AA4C1AB" w14:textId="77777777" w:rsidR="00771B6E" w:rsidRPr="00AE4326" w:rsidRDefault="00771B6E">
      <w:pPr>
        <w:rPr>
          <w:highlight w:val="yellow"/>
        </w:rPr>
      </w:pPr>
    </w:p>
    <w:p w14:paraId="5DA684AD" w14:textId="2063ECEF" w:rsidR="00771B6E" w:rsidRPr="00090C57" w:rsidRDefault="00771B6E" w:rsidP="00A05AC2">
      <w:pPr>
        <w:pStyle w:val="Heading1"/>
      </w:pPr>
      <w:bookmarkStart w:id="282" w:name="_Toc498949415"/>
      <w:r w:rsidRPr="00090C57">
        <w:t>Model Updates</w:t>
      </w:r>
      <w:bookmarkEnd w:id="282"/>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090C57" w:rsidRPr="00A05AC2" w14:paraId="619AA321" w14:textId="77777777" w:rsidTr="001F642B">
        <w:trPr>
          <w:trHeight w:val="576"/>
          <w:jc w:val="center"/>
        </w:trPr>
        <w:tc>
          <w:tcPr>
            <w:tcW w:w="4135" w:type="dxa"/>
            <w:vAlign w:val="center"/>
          </w:tcPr>
          <w:p w14:paraId="1E12BD74" w14:textId="1F1214AA" w:rsidR="00090C57" w:rsidRPr="00A05AC2" w:rsidRDefault="00090C57" w:rsidP="00090C57">
            <w:pPr>
              <w:jc w:val="center"/>
              <w:rPr>
                <w:color w:val="auto"/>
              </w:rPr>
            </w:pPr>
            <w:r>
              <w:t>ONCOR</w:t>
            </w:r>
          </w:p>
        </w:tc>
        <w:tc>
          <w:tcPr>
            <w:tcW w:w="2705" w:type="dxa"/>
            <w:vAlign w:val="center"/>
          </w:tcPr>
          <w:p w14:paraId="4FFABFBD" w14:textId="4F04C089" w:rsidR="00090C57" w:rsidRPr="00A05AC2" w:rsidRDefault="00090C57" w:rsidP="00090C57">
            <w:pPr>
              <w:jc w:val="center"/>
              <w:rPr>
                <w:color w:val="auto"/>
              </w:rPr>
            </w:pPr>
            <w:r>
              <w:t>5</w:t>
            </w:r>
          </w:p>
        </w:tc>
      </w:tr>
      <w:tr w:rsidR="00090C57" w:rsidRPr="00A05AC2" w14:paraId="6B06C0A4" w14:textId="77777777" w:rsidTr="001F642B">
        <w:trPr>
          <w:trHeight w:val="576"/>
          <w:jc w:val="center"/>
        </w:trPr>
        <w:tc>
          <w:tcPr>
            <w:tcW w:w="4135" w:type="dxa"/>
            <w:vAlign w:val="center"/>
          </w:tcPr>
          <w:p w14:paraId="1D4C1DA7" w14:textId="4A15C189" w:rsidR="00090C57" w:rsidRDefault="00090C57" w:rsidP="00090C57">
            <w:pPr>
              <w:jc w:val="center"/>
            </w:pPr>
            <w:r>
              <w:rPr>
                <w:color w:val="auto"/>
              </w:rPr>
              <w:t>ERCOT</w:t>
            </w:r>
          </w:p>
        </w:tc>
        <w:tc>
          <w:tcPr>
            <w:tcW w:w="2705" w:type="dxa"/>
            <w:vAlign w:val="center"/>
          </w:tcPr>
          <w:p w14:paraId="0C1A60F8" w14:textId="3FAE75B1" w:rsidR="00090C57" w:rsidRDefault="00090C57" w:rsidP="00090C57">
            <w:pPr>
              <w:jc w:val="center"/>
            </w:pPr>
            <w:r>
              <w:rPr>
                <w:color w:val="auto"/>
              </w:rPr>
              <w:t>4</w:t>
            </w:r>
          </w:p>
        </w:tc>
      </w:tr>
      <w:tr w:rsidR="00651CF4" w:rsidRPr="00A05AC2" w14:paraId="4084D469" w14:textId="77777777" w:rsidTr="001F642B">
        <w:trPr>
          <w:trHeight w:val="576"/>
          <w:jc w:val="center"/>
        </w:trPr>
        <w:tc>
          <w:tcPr>
            <w:tcW w:w="4135" w:type="dxa"/>
            <w:vAlign w:val="center"/>
          </w:tcPr>
          <w:p w14:paraId="3203810E" w14:textId="42D58CCC" w:rsidR="00651CF4" w:rsidRDefault="00651CF4" w:rsidP="001F642B">
            <w:pPr>
              <w:jc w:val="center"/>
            </w:pPr>
            <w:r>
              <w:t>AEP</w:t>
            </w:r>
          </w:p>
        </w:tc>
        <w:tc>
          <w:tcPr>
            <w:tcW w:w="2705" w:type="dxa"/>
            <w:vAlign w:val="center"/>
          </w:tcPr>
          <w:p w14:paraId="4B7AC92E" w14:textId="36CCE62C" w:rsidR="00651CF4" w:rsidRDefault="00090C57" w:rsidP="001F642B">
            <w:pPr>
              <w:jc w:val="center"/>
            </w:pPr>
            <w:r>
              <w:t>2</w:t>
            </w:r>
          </w:p>
        </w:tc>
      </w:tr>
      <w:tr w:rsidR="00651CF4" w:rsidRPr="00A05AC2" w14:paraId="4EF8F066" w14:textId="77777777" w:rsidTr="001F642B">
        <w:trPr>
          <w:trHeight w:val="576"/>
          <w:jc w:val="center"/>
        </w:trPr>
        <w:tc>
          <w:tcPr>
            <w:tcW w:w="4135" w:type="dxa"/>
            <w:vAlign w:val="center"/>
          </w:tcPr>
          <w:p w14:paraId="77DC60DF" w14:textId="5C831BCD" w:rsidR="00651CF4" w:rsidRPr="00A05AC2" w:rsidRDefault="00651CF4" w:rsidP="00651CF4">
            <w:pPr>
              <w:jc w:val="center"/>
              <w:rPr>
                <w:color w:val="auto"/>
              </w:rPr>
            </w:pPr>
            <w:r>
              <w:rPr>
                <w:color w:val="auto"/>
              </w:rPr>
              <w:t>CENTERPOINT</w:t>
            </w:r>
          </w:p>
        </w:tc>
        <w:tc>
          <w:tcPr>
            <w:tcW w:w="2705" w:type="dxa"/>
            <w:vAlign w:val="center"/>
          </w:tcPr>
          <w:p w14:paraId="5C7D537E" w14:textId="3C2E1E41" w:rsidR="00651CF4" w:rsidRPr="00A05AC2" w:rsidRDefault="00090C57" w:rsidP="00651CF4">
            <w:pPr>
              <w:jc w:val="center"/>
              <w:rPr>
                <w:color w:val="auto"/>
              </w:rPr>
            </w:pPr>
            <w:r>
              <w:rPr>
                <w:color w:val="auto"/>
              </w:rPr>
              <w:t>1</w:t>
            </w:r>
          </w:p>
        </w:tc>
      </w:tr>
    </w:tbl>
    <w:p w14:paraId="6DC588EB" w14:textId="77777777" w:rsidR="00090C57" w:rsidRDefault="00090C57" w:rsidP="00090C57">
      <w:pPr>
        <w:rPr>
          <w:rFonts w:cs="Arial"/>
          <w:b/>
          <w:bCs/>
          <w:color w:val="00ACC8" w:themeColor="accent1"/>
          <w:kern w:val="32"/>
          <w:sz w:val="28"/>
          <w:szCs w:val="32"/>
        </w:rPr>
      </w:pPr>
    </w:p>
    <w:p w14:paraId="5EFEF26C" w14:textId="77777777" w:rsidR="00F57496" w:rsidRDefault="00F57496" w:rsidP="00090C57">
      <w:pPr>
        <w:rPr>
          <w:rFonts w:cs="Arial"/>
          <w:b/>
          <w:bCs/>
          <w:color w:val="00ACC8" w:themeColor="accent1"/>
          <w:kern w:val="32"/>
          <w:sz w:val="28"/>
          <w:szCs w:val="32"/>
        </w:rPr>
      </w:pPr>
    </w:p>
    <w:p w14:paraId="75A701E8" w14:textId="77777777" w:rsidR="00F57496" w:rsidRDefault="00F57496" w:rsidP="00090C57">
      <w:pPr>
        <w:rPr>
          <w:rFonts w:cs="Arial"/>
          <w:b/>
          <w:bCs/>
          <w:color w:val="00ACC8" w:themeColor="accent1"/>
          <w:kern w:val="32"/>
          <w:sz w:val="28"/>
          <w:szCs w:val="32"/>
        </w:rPr>
      </w:pPr>
    </w:p>
    <w:p w14:paraId="230117F8" w14:textId="77777777" w:rsidR="00F57496" w:rsidRDefault="00F57496" w:rsidP="00090C57">
      <w:pPr>
        <w:rPr>
          <w:rFonts w:cs="Arial"/>
          <w:b/>
          <w:bCs/>
          <w:color w:val="00ACC8" w:themeColor="accent1"/>
          <w:kern w:val="32"/>
          <w:sz w:val="28"/>
          <w:szCs w:val="32"/>
        </w:rPr>
      </w:pPr>
    </w:p>
    <w:p w14:paraId="7C015424" w14:textId="77777777" w:rsidR="00F57496" w:rsidRDefault="00F57496" w:rsidP="00090C57">
      <w:pPr>
        <w:rPr>
          <w:rFonts w:cs="Arial"/>
          <w:b/>
          <w:bCs/>
          <w:color w:val="00ACC8" w:themeColor="accent1"/>
          <w:kern w:val="32"/>
          <w:sz w:val="28"/>
          <w:szCs w:val="32"/>
        </w:rPr>
      </w:pPr>
    </w:p>
    <w:p w14:paraId="5A05DB1E" w14:textId="77777777" w:rsidR="00F57496" w:rsidRDefault="00F57496" w:rsidP="00090C57">
      <w:pPr>
        <w:rPr>
          <w:rFonts w:cs="Arial"/>
          <w:b/>
          <w:bCs/>
          <w:color w:val="00ACC8" w:themeColor="accent1"/>
          <w:kern w:val="32"/>
          <w:sz w:val="28"/>
          <w:szCs w:val="32"/>
        </w:rPr>
      </w:pPr>
    </w:p>
    <w:p w14:paraId="2DB3F96C" w14:textId="77777777" w:rsidR="00F57496" w:rsidRDefault="00F57496" w:rsidP="00090C57">
      <w:pPr>
        <w:rPr>
          <w:rFonts w:cs="Arial"/>
          <w:b/>
          <w:bCs/>
          <w:color w:val="00ACC8" w:themeColor="accent1"/>
          <w:kern w:val="32"/>
          <w:sz w:val="28"/>
          <w:szCs w:val="32"/>
        </w:rPr>
      </w:pPr>
    </w:p>
    <w:p w14:paraId="6C7470CF" w14:textId="77777777" w:rsidR="00F57496" w:rsidRDefault="00F57496" w:rsidP="00090C57">
      <w:pPr>
        <w:rPr>
          <w:rFonts w:cs="Arial"/>
          <w:b/>
          <w:bCs/>
          <w:color w:val="00ACC8" w:themeColor="accent1"/>
          <w:kern w:val="32"/>
          <w:sz w:val="28"/>
          <w:szCs w:val="32"/>
        </w:rPr>
      </w:pPr>
    </w:p>
    <w:p w14:paraId="4A18A777" w14:textId="77777777" w:rsidR="00F57496" w:rsidRDefault="00F57496" w:rsidP="00090C57">
      <w:pPr>
        <w:rPr>
          <w:rFonts w:cs="Arial"/>
          <w:b/>
          <w:bCs/>
          <w:color w:val="00ACC8" w:themeColor="accent1"/>
          <w:kern w:val="32"/>
          <w:sz w:val="28"/>
          <w:szCs w:val="32"/>
        </w:rPr>
      </w:pPr>
    </w:p>
    <w:p w14:paraId="2EDD5A39" w14:textId="77777777" w:rsidR="00F57496" w:rsidRDefault="00F57496" w:rsidP="00090C57">
      <w:pPr>
        <w:rPr>
          <w:rFonts w:cs="Arial"/>
          <w:b/>
          <w:bCs/>
          <w:color w:val="00ACC8" w:themeColor="accent1"/>
          <w:kern w:val="32"/>
          <w:sz w:val="28"/>
          <w:szCs w:val="32"/>
        </w:rPr>
      </w:pPr>
    </w:p>
    <w:p w14:paraId="7CDAF5F3" w14:textId="77777777" w:rsidR="00F57496" w:rsidRDefault="00F57496" w:rsidP="00090C57">
      <w:pPr>
        <w:rPr>
          <w:rFonts w:cs="Arial"/>
          <w:b/>
          <w:bCs/>
          <w:color w:val="00ACC8" w:themeColor="accent1"/>
          <w:kern w:val="32"/>
          <w:sz w:val="28"/>
          <w:szCs w:val="32"/>
        </w:rPr>
      </w:pPr>
    </w:p>
    <w:p w14:paraId="771A62C9" w14:textId="77777777" w:rsidR="00F57496" w:rsidRDefault="00F57496" w:rsidP="00090C57">
      <w:pPr>
        <w:rPr>
          <w:rFonts w:cs="Arial"/>
          <w:b/>
          <w:bCs/>
          <w:color w:val="00ACC8" w:themeColor="accent1"/>
          <w:kern w:val="32"/>
          <w:sz w:val="28"/>
          <w:szCs w:val="32"/>
        </w:rPr>
      </w:pPr>
    </w:p>
    <w:p w14:paraId="4A4CAE6F" w14:textId="77777777" w:rsidR="00F57496" w:rsidRDefault="00F57496" w:rsidP="00090C57">
      <w:pPr>
        <w:rPr>
          <w:rFonts w:cs="Arial"/>
          <w:b/>
          <w:bCs/>
          <w:color w:val="00ACC8" w:themeColor="accent1"/>
          <w:kern w:val="32"/>
          <w:sz w:val="28"/>
          <w:szCs w:val="32"/>
        </w:rPr>
      </w:pPr>
    </w:p>
    <w:p w14:paraId="7ACCA413" w14:textId="77777777" w:rsidR="00F57496" w:rsidRDefault="00F57496" w:rsidP="00090C57">
      <w:pPr>
        <w:rPr>
          <w:rFonts w:cs="Arial"/>
          <w:b/>
          <w:bCs/>
          <w:color w:val="00ACC8" w:themeColor="accent1"/>
          <w:kern w:val="32"/>
          <w:sz w:val="28"/>
          <w:szCs w:val="32"/>
        </w:rPr>
      </w:pPr>
    </w:p>
    <w:p w14:paraId="17BF5F3F" w14:textId="77777777" w:rsidR="00F57496" w:rsidRDefault="00F57496" w:rsidP="00090C57">
      <w:pPr>
        <w:rPr>
          <w:rFonts w:cs="Arial"/>
          <w:b/>
          <w:bCs/>
          <w:color w:val="00ACC8" w:themeColor="accent1"/>
          <w:kern w:val="32"/>
          <w:sz w:val="28"/>
          <w:szCs w:val="32"/>
        </w:rPr>
      </w:pPr>
    </w:p>
    <w:p w14:paraId="23B5AE8F" w14:textId="77777777" w:rsidR="00F57496" w:rsidRDefault="00F57496" w:rsidP="00090C57">
      <w:pPr>
        <w:rPr>
          <w:rFonts w:cs="Arial"/>
          <w:b/>
          <w:bCs/>
          <w:color w:val="00ACC8" w:themeColor="accent1"/>
          <w:kern w:val="32"/>
          <w:sz w:val="28"/>
          <w:szCs w:val="32"/>
        </w:rPr>
      </w:pPr>
    </w:p>
    <w:p w14:paraId="0BF6600C" w14:textId="77777777" w:rsidR="00F57496" w:rsidRDefault="00F57496" w:rsidP="00090C57">
      <w:pPr>
        <w:rPr>
          <w:rFonts w:cs="Arial"/>
          <w:b/>
          <w:bCs/>
          <w:color w:val="00ACC8" w:themeColor="accent1"/>
          <w:kern w:val="32"/>
          <w:sz w:val="28"/>
          <w:szCs w:val="32"/>
        </w:rPr>
      </w:pPr>
    </w:p>
    <w:p w14:paraId="05CF5367" w14:textId="77777777" w:rsidR="00F57496" w:rsidRDefault="00F57496" w:rsidP="00090C57">
      <w:pPr>
        <w:rPr>
          <w:rFonts w:cs="Arial"/>
          <w:b/>
          <w:bCs/>
          <w:color w:val="00ACC8" w:themeColor="accent1"/>
          <w:kern w:val="32"/>
          <w:sz w:val="28"/>
          <w:szCs w:val="32"/>
        </w:rPr>
      </w:pPr>
    </w:p>
    <w:p w14:paraId="7DBF3BE1" w14:textId="77777777" w:rsidR="00F57496" w:rsidRDefault="00F57496" w:rsidP="00090C57">
      <w:pPr>
        <w:rPr>
          <w:rFonts w:cs="Arial"/>
          <w:b/>
          <w:bCs/>
          <w:color w:val="00ACC8" w:themeColor="accent1"/>
          <w:kern w:val="32"/>
          <w:sz w:val="28"/>
          <w:szCs w:val="32"/>
        </w:rPr>
      </w:pPr>
    </w:p>
    <w:p w14:paraId="2C69200C" w14:textId="77777777" w:rsidR="00F57496" w:rsidRDefault="00F57496" w:rsidP="00090C57">
      <w:pPr>
        <w:rPr>
          <w:rFonts w:cs="Arial"/>
          <w:b/>
          <w:bCs/>
          <w:color w:val="00ACC8" w:themeColor="accent1"/>
          <w:kern w:val="32"/>
          <w:sz w:val="28"/>
          <w:szCs w:val="32"/>
        </w:rPr>
      </w:pPr>
    </w:p>
    <w:p w14:paraId="57FF4932" w14:textId="77777777" w:rsidR="00F57496" w:rsidRDefault="00F57496" w:rsidP="00090C57">
      <w:pPr>
        <w:rPr>
          <w:rFonts w:cs="Arial"/>
          <w:b/>
          <w:bCs/>
          <w:color w:val="00ACC8" w:themeColor="accent1"/>
          <w:kern w:val="32"/>
          <w:sz w:val="28"/>
          <w:szCs w:val="32"/>
        </w:rPr>
      </w:pPr>
    </w:p>
    <w:p w14:paraId="77A7DF06" w14:textId="77777777" w:rsidR="00F57496" w:rsidRDefault="00F57496" w:rsidP="00090C57">
      <w:pPr>
        <w:rPr>
          <w:rFonts w:cs="Arial"/>
          <w:b/>
          <w:bCs/>
          <w:color w:val="00ACC8" w:themeColor="accent1"/>
          <w:kern w:val="32"/>
          <w:sz w:val="28"/>
          <w:szCs w:val="32"/>
        </w:rPr>
      </w:pPr>
    </w:p>
    <w:p w14:paraId="7E23DD8A" w14:textId="77777777" w:rsidR="00F57496" w:rsidRDefault="00F57496" w:rsidP="00090C57">
      <w:pPr>
        <w:rPr>
          <w:rFonts w:cs="Arial"/>
          <w:b/>
          <w:bCs/>
          <w:color w:val="00ACC8" w:themeColor="accent1"/>
          <w:kern w:val="32"/>
          <w:sz w:val="28"/>
          <w:szCs w:val="32"/>
        </w:rPr>
      </w:pPr>
    </w:p>
    <w:p w14:paraId="40F6FAC8" w14:textId="77777777" w:rsidR="00F57496" w:rsidRDefault="00F57496" w:rsidP="00090C57">
      <w:pPr>
        <w:rPr>
          <w:rFonts w:cs="Arial"/>
          <w:b/>
          <w:bCs/>
          <w:color w:val="00ACC8" w:themeColor="accent1"/>
          <w:kern w:val="32"/>
          <w:sz w:val="28"/>
          <w:szCs w:val="32"/>
        </w:rPr>
      </w:pPr>
    </w:p>
    <w:p w14:paraId="5DFFAA0A" w14:textId="77777777" w:rsidR="00F57496" w:rsidRDefault="00F57496" w:rsidP="00090C57">
      <w:pPr>
        <w:rPr>
          <w:rFonts w:cs="Arial"/>
          <w:b/>
          <w:bCs/>
          <w:color w:val="00ACC8" w:themeColor="accent1"/>
          <w:kern w:val="32"/>
          <w:sz w:val="28"/>
          <w:szCs w:val="32"/>
        </w:rPr>
      </w:pPr>
    </w:p>
    <w:p w14:paraId="342B243D" w14:textId="77777777" w:rsidR="00F57496" w:rsidRPr="00090C57" w:rsidRDefault="00F57496" w:rsidP="00090C57"/>
    <w:p w14:paraId="4F81B343" w14:textId="36816A28" w:rsidR="00B7590B" w:rsidRPr="00331765" w:rsidRDefault="00B7590B" w:rsidP="00651CF4">
      <w:pPr>
        <w:pStyle w:val="Heading1"/>
        <w:numPr>
          <w:ilvl w:val="0"/>
          <w:numId w:val="0"/>
        </w:numPr>
      </w:pPr>
      <w:bookmarkStart w:id="283" w:name="_Toc498949416"/>
      <w:r w:rsidRPr="00091334">
        <w:lastRenderedPageBreak/>
        <w:t>Appendix A</w:t>
      </w:r>
      <w:r w:rsidRPr="001F55E6">
        <w:t>: Real-Time Constraints</w:t>
      </w:r>
      <w:bookmarkEnd w:id="283"/>
    </w:p>
    <w:p w14:paraId="12A290E0" w14:textId="616AD915"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F57496">
        <w:rPr>
          <w:rFonts w:cs="Arial"/>
          <w:szCs w:val="22"/>
        </w:rPr>
        <w:t>October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014C27" w:rsidRPr="0084299D" w14:paraId="1C51C563" w14:textId="77777777" w:rsidTr="00CD3745">
        <w:trPr>
          <w:trHeight w:val="746"/>
          <w:jc w:val="center"/>
        </w:trPr>
        <w:tc>
          <w:tcPr>
            <w:tcW w:w="1488" w:type="dxa"/>
            <w:tcBorders>
              <w:bottom w:val="single" w:sz="4" w:space="0" w:color="auto"/>
            </w:tcBorders>
            <w:vAlign w:val="center"/>
          </w:tcPr>
          <w:p w14:paraId="0E63B5CA" w14:textId="77777777" w:rsidR="00014C27" w:rsidRPr="0084299D" w:rsidRDefault="00014C27" w:rsidP="00CD3745">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241D1D6" w14:textId="77777777" w:rsidR="00014C27" w:rsidRPr="0084299D" w:rsidRDefault="00014C27" w:rsidP="00CD3745">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521BD535" w14:textId="77777777" w:rsidR="00014C27" w:rsidRPr="0084299D" w:rsidRDefault="00014C27" w:rsidP="00CD3745">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10CF43A0" w14:textId="77777777" w:rsidR="00014C27" w:rsidRPr="0084299D" w:rsidRDefault="00014C27" w:rsidP="00CD3745">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7A61FDC7" w14:textId="77777777" w:rsidR="00014C27" w:rsidRPr="0084299D" w:rsidRDefault="00014C27" w:rsidP="00CD3745">
            <w:pPr>
              <w:jc w:val="center"/>
              <w:rPr>
                <w:b/>
                <w:color w:val="auto"/>
                <w:sz w:val="18"/>
                <w:szCs w:val="18"/>
              </w:rPr>
            </w:pPr>
            <w:r w:rsidRPr="0084299D">
              <w:rPr>
                <w:b/>
                <w:color w:val="auto"/>
                <w:sz w:val="18"/>
                <w:szCs w:val="18"/>
              </w:rPr>
              <w:t># of Days Constraint Active</w:t>
            </w:r>
          </w:p>
        </w:tc>
      </w:tr>
      <w:tr w:rsidR="00DB00CB" w:rsidRPr="00DC6265" w14:paraId="3439DEF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80E37D1" w14:textId="579CDCCD"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hideMark/>
          </w:tcPr>
          <w:p w14:paraId="24800007" w14:textId="2E2D94BC" w:rsidR="00DB00CB" w:rsidRPr="0092502E" w:rsidRDefault="00DB00CB" w:rsidP="0092502E">
            <w:pPr>
              <w:jc w:val="center"/>
              <w:rPr>
                <w:rFonts w:cs="Arial"/>
                <w:sz w:val="16"/>
                <w:szCs w:val="16"/>
              </w:rPr>
            </w:pPr>
            <w:r w:rsidRPr="0092502E">
              <w:rPr>
                <w:rFonts w:ascii="Arial" w:hAnsi="Arial" w:cs="Arial"/>
                <w:sz w:val="16"/>
                <w:szCs w:val="16"/>
              </w:rPr>
              <w:t>PNHNDL</w:t>
            </w:r>
          </w:p>
        </w:tc>
        <w:tc>
          <w:tcPr>
            <w:tcW w:w="1584" w:type="dxa"/>
            <w:tcBorders>
              <w:top w:val="single" w:sz="4" w:space="0" w:color="auto"/>
              <w:bottom w:val="single" w:sz="4" w:space="0" w:color="auto"/>
            </w:tcBorders>
            <w:noWrap/>
            <w:hideMark/>
          </w:tcPr>
          <w:p w14:paraId="5D8DE1BC" w14:textId="63D93329" w:rsidR="00DB00CB" w:rsidRPr="0092502E" w:rsidRDefault="00DB00CB" w:rsidP="0092502E">
            <w:pPr>
              <w:jc w:val="center"/>
              <w:rPr>
                <w:rFonts w:cs="Arial"/>
                <w:sz w:val="16"/>
                <w:szCs w:val="16"/>
              </w:rPr>
            </w:pPr>
            <w:r w:rsidRPr="0092502E">
              <w:rPr>
                <w:rFonts w:ascii="Arial" w:hAnsi="Arial" w:cs="Arial"/>
                <w:sz w:val="16"/>
                <w:szCs w:val="16"/>
              </w:rPr>
              <w:t>n/a</w:t>
            </w:r>
          </w:p>
        </w:tc>
        <w:tc>
          <w:tcPr>
            <w:tcW w:w="1354" w:type="dxa"/>
            <w:tcBorders>
              <w:top w:val="single" w:sz="4" w:space="0" w:color="auto"/>
              <w:bottom w:val="single" w:sz="4" w:space="0" w:color="auto"/>
            </w:tcBorders>
            <w:noWrap/>
            <w:hideMark/>
          </w:tcPr>
          <w:p w14:paraId="2719D74B" w14:textId="1396A512" w:rsidR="00DB00CB" w:rsidRPr="0092502E" w:rsidRDefault="00DB00CB" w:rsidP="0092502E">
            <w:pPr>
              <w:jc w:val="center"/>
              <w:rPr>
                <w:rFonts w:cs="Arial"/>
                <w:sz w:val="16"/>
                <w:szCs w:val="16"/>
              </w:rPr>
            </w:pPr>
            <w:r w:rsidRPr="0092502E">
              <w:rPr>
                <w:rFonts w:ascii="Arial" w:hAnsi="Arial" w:cs="Arial"/>
                <w:sz w:val="16"/>
                <w:szCs w:val="16"/>
              </w:rPr>
              <w:t>n/a</w:t>
            </w:r>
          </w:p>
        </w:tc>
        <w:tc>
          <w:tcPr>
            <w:tcW w:w="1656" w:type="dxa"/>
            <w:tcBorders>
              <w:top w:val="single" w:sz="4" w:space="0" w:color="auto"/>
              <w:bottom w:val="single" w:sz="4" w:space="0" w:color="auto"/>
              <w:right w:val="single" w:sz="4" w:space="0" w:color="auto"/>
            </w:tcBorders>
            <w:noWrap/>
            <w:hideMark/>
          </w:tcPr>
          <w:p w14:paraId="2565249A" w14:textId="6DF039F7" w:rsidR="00DB00CB" w:rsidRPr="0092502E" w:rsidRDefault="00DB00CB" w:rsidP="0092502E">
            <w:pPr>
              <w:jc w:val="center"/>
              <w:rPr>
                <w:rFonts w:cs="Arial"/>
                <w:sz w:val="16"/>
                <w:szCs w:val="16"/>
              </w:rPr>
            </w:pPr>
            <w:r w:rsidRPr="0092502E">
              <w:rPr>
                <w:rFonts w:ascii="Arial" w:hAnsi="Arial" w:cs="Arial"/>
                <w:sz w:val="16"/>
                <w:szCs w:val="16"/>
              </w:rPr>
              <w:t>29</w:t>
            </w:r>
          </w:p>
        </w:tc>
      </w:tr>
      <w:tr w:rsidR="00DB00CB" w:rsidRPr="00DC6265" w14:paraId="6FAC7D0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B2AA9D4" w14:textId="1ADE81D1" w:rsidR="00DB00CB" w:rsidRPr="0092502E" w:rsidRDefault="00DB00CB" w:rsidP="0092502E">
            <w:pPr>
              <w:jc w:val="center"/>
              <w:rPr>
                <w:rFonts w:cs="Arial"/>
                <w:sz w:val="16"/>
                <w:szCs w:val="16"/>
              </w:rPr>
            </w:pPr>
            <w:r w:rsidRPr="0092502E">
              <w:rPr>
                <w:rFonts w:ascii="Arial" w:hAnsi="Arial" w:cs="Arial"/>
                <w:sz w:val="16"/>
                <w:szCs w:val="16"/>
              </w:rPr>
              <w:t>SBRAUVA8</w:t>
            </w:r>
          </w:p>
        </w:tc>
        <w:tc>
          <w:tcPr>
            <w:tcW w:w="2448" w:type="dxa"/>
            <w:tcBorders>
              <w:top w:val="single" w:sz="4" w:space="0" w:color="auto"/>
              <w:bottom w:val="single" w:sz="4" w:space="0" w:color="auto"/>
            </w:tcBorders>
            <w:noWrap/>
            <w:hideMark/>
          </w:tcPr>
          <w:p w14:paraId="1EC20189" w14:textId="20D96ECE" w:rsidR="00DB00CB" w:rsidRPr="0092502E" w:rsidRDefault="00DB00CB" w:rsidP="0092502E">
            <w:pPr>
              <w:jc w:val="center"/>
              <w:rPr>
                <w:rFonts w:cs="Arial"/>
                <w:sz w:val="16"/>
                <w:szCs w:val="16"/>
              </w:rPr>
            </w:pPr>
            <w:r w:rsidRPr="0092502E">
              <w:rPr>
                <w:rFonts w:ascii="Arial" w:hAnsi="Arial" w:cs="Arial"/>
                <w:sz w:val="16"/>
                <w:szCs w:val="16"/>
              </w:rPr>
              <w:t>HAMILT_MAVERI1_1</w:t>
            </w:r>
          </w:p>
        </w:tc>
        <w:tc>
          <w:tcPr>
            <w:tcW w:w="1584" w:type="dxa"/>
            <w:tcBorders>
              <w:top w:val="single" w:sz="4" w:space="0" w:color="auto"/>
              <w:bottom w:val="single" w:sz="4" w:space="0" w:color="auto"/>
            </w:tcBorders>
            <w:noWrap/>
            <w:hideMark/>
          </w:tcPr>
          <w:p w14:paraId="13C19E3E" w14:textId="5906E2E0" w:rsidR="00DB00CB" w:rsidRPr="0092502E" w:rsidRDefault="00DB00CB" w:rsidP="0092502E">
            <w:pPr>
              <w:jc w:val="center"/>
              <w:rPr>
                <w:rFonts w:cs="Arial"/>
                <w:sz w:val="16"/>
                <w:szCs w:val="16"/>
              </w:rPr>
            </w:pPr>
            <w:r w:rsidRPr="0092502E">
              <w:rPr>
                <w:rFonts w:ascii="Arial" w:hAnsi="Arial" w:cs="Arial"/>
                <w:sz w:val="16"/>
                <w:szCs w:val="16"/>
              </w:rPr>
              <w:t>HAMILTON</w:t>
            </w:r>
          </w:p>
        </w:tc>
        <w:tc>
          <w:tcPr>
            <w:tcW w:w="1354" w:type="dxa"/>
            <w:tcBorders>
              <w:top w:val="single" w:sz="4" w:space="0" w:color="auto"/>
              <w:bottom w:val="single" w:sz="4" w:space="0" w:color="auto"/>
            </w:tcBorders>
            <w:noWrap/>
            <w:hideMark/>
          </w:tcPr>
          <w:p w14:paraId="05E07037" w14:textId="77940678" w:rsidR="00DB00CB" w:rsidRPr="0092502E" w:rsidRDefault="00DB00CB" w:rsidP="0092502E">
            <w:pPr>
              <w:jc w:val="center"/>
              <w:rPr>
                <w:rFonts w:cs="Arial"/>
                <w:sz w:val="16"/>
                <w:szCs w:val="16"/>
              </w:rPr>
            </w:pPr>
            <w:r w:rsidRPr="0092502E">
              <w:rPr>
                <w:rFonts w:ascii="Arial" w:hAnsi="Arial" w:cs="Arial"/>
                <w:sz w:val="16"/>
                <w:szCs w:val="16"/>
              </w:rPr>
              <w:t>MAVERICK</w:t>
            </w:r>
          </w:p>
        </w:tc>
        <w:tc>
          <w:tcPr>
            <w:tcW w:w="1656" w:type="dxa"/>
            <w:tcBorders>
              <w:top w:val="single" w:sz="4" w:space="0" w:color="auto"/>
              <w:bottom w:val="single" w:sz="4" w:space="0" w:color="auto"/>
              <w:right w:val="single" w:sz="4" w:space="0" w:color="auto"/>
            </w:tcBorders>
            <w:noWrap/>
            <w:hideMark/>
          </w:tcPr>
          <w:p w14:paraId="0E3DB098" w14:textId="3352947F" w:rsidR="00DB00CB" w:rsidRPr="0092502E" w:rsidRDefault="00DB00CB" w:rsidP="0092502E">
            <w:pPr>
              <w:jc w:val="center"/>
              <w:rPr>
                <w:rFonts w:cs="Arial"/>
                <w:sz w:val="16"/>
                <w:szCs w:val="16"/>
              </w:rPr>
            </w:pPr>
            <w:r w:rsidRPr="0092502E">
              <w:rPr>
                <w:rFonts w:ascii="Arial" w:hAnsi="Arial" w:cs="Arial"/>
                <w:sz w:val="16"/>
                <w:szCs w:val="16"/>
              </w:rPr>
              <w:t>18</w:t>
            </w:r>
          </w:p>
        </w:tc>
      </w:tr>
      <w:tr w:rsidR="00DB00CB" w:rsidRPr="00DC6265" w14:paraId="1EDDA49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4640A7" w14:textId="5F58A43A" w:rsidR="00DB00CB" w:rsidRPr="0092502E" w:rsidRDefault="00DB00CB" w:rsidP="0092502E">
            <w:pPr>
              <w:jc w:val="center"/>
              <w:rPr>
                <w:rFonts w:cs="Arial"/>
                <w:sz w:val="16"/>
                <w:szCs w:val="16"/>
              </w:rPr>
            </w:pPr>
            <w:r w:rsidRPr="0092502E">
              <w:rPr>
                <w:rFonts w:ascii="Arial" w:hAnsi="Arial" w:cs="Arial"/>
                <w:sz w:val="16"/>
                <w:szCs w:val="16"/>
              </w:rPr>
              <w:t>DJEWSNG5</w:t>
            </w:r>
          </w:p>
        </w:tc>
        <w:tc>
          <w:tcPr>
            <w:tcW w:w="2448" w:type="dxa"/>
            <w:tcBorders>
              <w:top w:val="single" w:sz="4" w:space="0" w:color="auto"/>
              <w:bottom w:val="single" w:sz="4" w:space="0" w:color="auto"/>
            </w:tcBorders>
            <w:noWrap/>
            <w:hideMark/>
          </w:tcPr>
          <w:p w14:paraId="6D2B13EB" w14:textId="4D9EDFA8" w:rsidR="00DB00CB" w:rsidRPr="0092502E" w:rsidRDefault="00DB00CB" w:rsidP="0092502E">
            <w:pPr>
              <w:jc w:val="center"/>
              <w:rPr>
                <w:rFonts w:cs="Arial"/>
                <w:sz w:val="16"/>
                <w:szCs w:val="16"/>
              </w:rPr>
            </w:pPr>
            <w:r w:rsidRPr="0092502E">
              <w:rPr>
                <w:rFonts w:ascii="Arial" w:hAnsi="Arial" w:cs="Arial"/>
                <w:sz w:val="16"/>
                <w:szCs w:val="16"/>
              </w:rPr>
              <w:t>JK_TOKSW_1</w:t>
            </w:r>
          </w:p>
        </w:tc>
        <w:tc>
          <w:tcPr>
            <w:tcW w:w="1584" w:type="dxa"/>
            <w:tcBorders>
              <w:top w:val="single" w:sz="4" w:space="0" w:color="auto"/>
              <w:bottom w:val="single" w:sz="4" w:space="0" w:color="auto"/>
            </w:tcBorders>
            <w:noWrap/>
            <w:hideMark/>
          </w:tcPr>
          <w:p w14:paraId="28A802A0" w14:textId="3A5980A6" w:rsidR="00DB00CB" w:rsidRPr="0092502E" w:rsidRDefault="00DB00CB" w:rsidP="0092502E">
            <w:pPr>
              <w:jc w:val="center"/>
              <w:rPr>
                <w:rFonts w:cs="Arial"/>
                <w:sz w:val="16"/>
                <w:szCs w:val="16"/>
              </w:rPr>
            </w:pPr>
            <w:r w:rsidRPr="0092502E">
              <w:rPr>
                <w:rFonts w:ascii="Arial" w:hAnsi="Arial" w:cs="Arial"/>
                <w:sz w:val="16"/>
                <w:szCs w:val="16"/>
              </w:rPr>
              <w:t>TOKSW</w:t>
            </w:r>
          </w:p>
        </w:tc>
        <w:tc>
          <w:tcPr>
            <w:tcW w:w="1354" w:type="dxa"/>
            <w:tcBorders>
              <w:top w:val="single" w:sz="4" w:space="0" w:color="auto"/>
              <w:bottom w:val="single" w:sz="4" w:space="0" w:color="auto"/>
            </w:tcBorders>
            <w:noWrap/>
            <w:hideMark/>
          </w:tcPr>
          <w:p w14:paraId="50798F76" w14:textId="75E62693" w:rsidR="00DB00CB" w:rsidRPr="0092502E" w:rsidRDefault="00DB00CB" w:rsidP="0092502E">
            <w:pPr>
              <w:jc w:val="center"/>
              <w:rPr>
                <w:rFonts w:cs="Arial"/>
                <w:sz w:val="16"/>
                <w:szCs w:val="16"/>
              </w:rPr>
            </w:pPr>
            <w:r w:rsidRPr="0092502E">
              <w:rPr>
                <w:rFonts w:ascii="Arial" w:hAnsi="Arial" w:cs="Arial"/>
                <w:sz w:val="16"/>
                <w:szCs w:val="16"/>
              </w:rPr>
              <w:t>JK_CK</w:t>
            </w:r>
          </w:p>
        </w:tc>
        <w:tc>
          <w:tcPr>
            <w:tcW w:w="1656" w:type="dxa"/>
            <w:tcBorders>
              <w:top w:val="single" w:sz="4" w:space="0" w:color="auto"/>
              <w:bottom w:val="single" w:sz="4" w:space="0" w:color="auto"/>
              <w:right w:val="single" w:sz="4" w:space="0" w:color="auto"/>
            </w:tcBorders>
            <w:noWrap/>
            <w:hideMark/>
          </w:tcPr>
          <w:p w14:paraId="62818BD0" w14:textId="7F13F3C7" w:rsidR="00DB00CB" w:rsidRPr="0092502E" w:rsidRDefault="00DB00CB" w:rsidP="0092502E">
            <w:pPr>
              <w:jc w:val="center"/>
              <w:rPr>
                <w:rFonts w:cs="Arial"/>
                <w:sz w:val="16"/>
                <w:szCs w:val="16"/>
              </w:rPr>
            </w:pPr>
            <w:r w:rsidRPr="0092502E">
              <w:rPr>
                <w:rFonts w:ascii="Arial" w:hAnsi="Arial" w:cs="Arial"/>
                <w:sz w:val="16"/>
                <w:szCs w:val="16"/>
              </w:rPr>
              <w:t>15</w:t>
            </w:r>
          </w:p>
        </w:tc>
      </w:tr>
      <w:tr w:rsidR="00DB00CB" w:rsidRPr="00DC6265" w14:paraId="456948A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013D7B" w14:textId="21839F20" w:rsidR="00DB00CB" w:rsidRPr="0092502E" w:rsidRDefault="00DB00CB" w:rsidP="0092502E">
            <w:pPr>
              <w:jc w:val="center"/>
              <w:rPr>
                <w:rFonts w:cs="Arial"/>
                <w:sz w:val="16"/>
                <w:szCs w:val="16"/>
              </w:rPr>
            </w:pPr>
            <w:r w:rsidRPr="0092502E">
              <w:rPr>
                <w:rFonts w:ascii="Arial" w:hAnsi="Arial" w:cs="Arial"/>
                <w:sz w:val="16"/>
                <w:szCs w:val="16"/>
              </w:rPr>
              <w:t>SMCEABS8</w:t>
            </w:r>
          </w:p>
        </w:tc>
        <w:tc>
          <w:tcPr>
            <w:tcW w:w="2448" w:type="dxa"/>
            <w:tcBorders>
              <w:top w:val="single" w:sz="4" w:space="0" w:color="auto"/>
              <w:bottom w:val="single" w:sz="4" w:space="0" w:color="auto"/>
            </w:tcBorders>
            <w:noWrap/>
            <w:hideMark/>
          </w:tcPr>
          <w:p w14:paraId="22A069BB" w14:textId="2B7B9D85" w:rsidR="00DB00CB" w:rsidRPr="0092502E" w:rsidRDefault="00DB00CB" w:rsidP="0092502E">
            <w:pPr>
              <w:jc w:val="center"/>
              <w:rPr>
                <w:rFonts w:cs="Arial"/>
                <w:sz w:val="16"/>
                <w:szCs w:val="16"/>
              </w:rPr>
            </w:pPr>
            <w:r w:rsidRPr="0092502E">
              <w:rPr>
                <w:rFonts w:ascii="Arial" w:hAnsi="Arial" w:cs="Arial"/>
                <w:sz w:val="16"/>
                <w:szCs w:val="16"/>
              </w:rPr>
              <w:t>6585__A</w:t>
            </w:r>
          </w:p>
        </w:tc>
        <w:tc>
          <w:tcPr>
            <w:tcW w:w="1584" w:type="dxa"/>
            <w:tcBorders>
              <w:top w:val="single" w:sz="4" w:space="0" w:color="auto"/>
              <w:bottom w:val="single" w:sz="4" w:space="0" w:color="auto"/>
            </w:tcBorders>
            <w:noWrap/>
            <w:hideMark/>
          </w:tcPr>
          <w:p w14:paraId="7F0500CC" w14:textId="589DD703" w:rsidR="00DB00CB" w:rsidRPr="0092502E" w:rsidRDefault="00DB00CB" w:rsidP="0092502E">
            <w:pPr>
              <w:jc w:val="center"/>
              <w:rPr>
                <w:rFonts w:cs="Arial"/>
                <w:sz w:val="16"/>
                <w:szCs w:val="16"/>
              </w:rPr>
            </w:pPr>
            <w:r w:rsidRPr="0092502E">
              <w:rPr>
                <w:rFonts w:ascii="Arial" w:hAnsi="Arial" w:cs="Arial"/>
                <w:sz w:val="16"/>
                <w:szCs w:val="16"/>
              </w:rPr>
              <w:t>ESKSW</w:t>
            </w:r>
          </w:p>
        </w:tc>
        <w:tc>
          <w:tcPr>
            <w:tcW w:w="1354" w:type="dxa"/>
            <w:tcBorders>
              <w:top w:val="single" w:sz="4" w:space="0" w:color="auto"/>
              <w:bottom w:val="single" w:sz="4" w:space="0" w:color="auto"/>
            </w:tcBorders>
            <w:noWrap/>
            <w:hideMark/>
          </w:tcPr>
          <w:p w14:paraId="7DFC9874" w14:textId="6CFE86BE" w:rsidR="00DB00CB" w:rsidRPr="0092502E" w:rsidRDefault="00DB00CB" w:rsidP="0092502E">
            <w:pPr>
              <w:jc w:val="center"/>
              <w:rPr>
                <w:rFonts w:cs="Arial"/>
                <w:sz w:val="16"/>
                <w:szCs w:val="16"/>
              </w:rPr>
            </w:pPr>
            <w:r w:rsidRPr="0092502E">
              <w:rPr>
                <w:rFonts w:ascii="Arial" w:hAnsi="Arial" w:cs="Arial"/>
                <w:sz w:val="16"/>
                <w:szCs w:val="16"/>
              </w:rPr>
              <w:t>TRNT</w:t>
            </w:r>
          </w:p>
        </w:tc>
        <w:tc>
          <w:tcPr>
            <w:tcW w:w="1656" w:type="dxa"/>
            <w:tcBorders>
              <w:top w:val="single" w:sz="4" w:space="0" w:color="auto"/>
              <w:bottom w:val="single" w:sz="4" w:space="0" w:color="auto"/>
              <w:right w:val="single" w:sz="4" w:space="0" w:color="auto"/>
            </w:tcBorders>
            <w:noWrap/>
            <w:hideMark/>
          </w:tcPr>
          <w:p w14:paraId="5E718E34" w14:textId="15F623DC" w:rsidR="00DB00CB" w:rsidRPr="0092502E" w:rsidRDefault="00DB00CB" w:rsidP="0092502E">
            <w:pPr>
              <w:jc w:val="center"/>
              <w:rPr>
                <w:rFonts w:cs="Arial"/>
                <w:sz w:val="16"/>
                <w:szCs w:val="16"/>
              </w:rPr>
            </w:pPr>
            <w:r w:rsidRPr="0092502E">
              <w:rPr>
                <w:rFonts w:ascii="Arial" w:hAnsi="Arial" w:cs="Arial"/>
                <w:sz w:val="16"/>
                <w:szCs w:val="16"/>
              </w:rPr>
              <w:t>15</w:t>
            </w:r>
          </w:p>
        </w:tc>
      </w:tr>
      <w:tr w:rsidR="00DB00CB" w:rsidRPr="00DC6265" w14:paraId="6A5E612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315918C" w14:textId="573E9CEE" w:rsidR="00DB00CB" w:rsidRPr="0092502E" w:rsidRDefault="00DB00CB" w:rsidP="0092502E">
            <w:pPr>
              <w:jc w:val="center"/>
              <w:rPr>
                <w:rFonts w:cs="Arial"/>
                <w:sz w:val="16"/>
                <w:szCs w:val="16"/>
              </w:rPr>
            </w:pPr>
            <w:r w:rsidRPr="0092502E">
              <w:rPr>
                <w:rFonts w:ascii="Arial" w:hAnsi="Arial" w:cs="Arial"/>
                <w:sz w:val="16"/>
                <w:szCs w:val="16"/>
              </w:rPr>
              <w:t>SMCEABS8</w:t>
            </w:r>
          </w:p>
        </w:tc>
        <w:tc>
          <w:tcPr>
            <w:tcW w:w="2448" w:type="dxa"/>
            <w:tcBorders>
              <w:top w:val="single" w:sz="4" w:space="0" w:color="auto"/>
              <w:bottom w:val="single" w:sz="4" w:space="0" w:color="auto"/>
            </w:tcBorders>
            <w:noWrap/>
            <w:hideMark/>
          </w:tcPr>
          <w:p w14:paraId="1D7DA85D" w14:textId="4DEC7CE7" w:rsidR="00DB00CB" w:rsidRPr="0092502E" w:rsidRDefault="00DB00CB" w:rsidP="0092502E">
            <w:pPr>
              <w:jc w:val="center"/>
              <w:rPr>
                <w:rFonts w:cs="Arial"/>
                <w:sz w:val="16"/>
                <w:szCs w:val="16"/>
              </w:rPr>
            </w:pPr>
            <w:r w:rsidRPr="0092502E">
              <w:rPr>
                <w:rFonts w:ascii="Arial" w:hAnsi="Arial" w:cs="Arial"/>
                <w:sz w:val="16"/>
                <w:szCs w:val="16"/>
              </w:rPr>
              <w:t>6585__A</w:t>
            </w:r>
          </w:p>
        </w:tc>
        <w:tc>
          <w:tcPr>
            <w:tcW w:w="1584" w:type="dxa"/>
            <w:tcBorders>
              <w:top w:val="single" w:sz="4" w:space="0" w:color="auto"/>
              <w:bottom w:val="single" w:sz="4" w:space="0" w:color="auto"/>
            </w:tcBorders>
            <w:noWrap/>
            <w:hideMark/>
          </w:tcPr>
          <w:p w14:paraId="78B0BF0A" w14:textId="4FD00C38" w:rsidR="00DB00CB" w:rsidRPr="0092502E" w:rsidRDefault="00DB00CB" w:rsidP="0092502E">
            <w:pPr>
              <w:jc w:val="center"/>
              <w:rPr>
                <w:rFonts w:cs="Arial"/>
                <w:sz w:val="16"/>
                <w:szCs w:val="16"/>
              </w:rPr>
            </w:pPr>
            <w:r w:rsidRPr="0092502E">
              <w:rPr>
                <w:rFonts w:ascii="Arial" w:hAnsi="Arial" w:cs="Arial"/>
                <w:sz w:val="16"/>
                <w:szCs w:val="16"/>
              </w:rPr>
              <w:t>TRNT</w:t>
            </w:r>
          </w:p>
        </w:tc>
        <w:tc>
          <w:tcPr>
            <w:tcW w:w="1354" w:type="dxa"/>
            <w:tcBorders>
              <w:top w:val="single" w:sz="4" w:space="0" w:color="auto"/>
              <w:bottom w:val="single" w:sz="4" w:space="0" w:color="auto"/>
            </w:tcBorders>
            <w:noWrap/>
            <w:hideMark/>
          </w:tcPr>
          <w:p w14:paraId="2F9DD8DF" w14:textId="512C03A0" w:rsidR="00DB00CB" w:rsidRPr="0092502E" w:rsidRDefault="00DB00CB" w:rsidP="0092502E">
            <w:pPr>
              <w:jc w:val="center"/>
              <w:rPr>
                <w:rFonts w:cs="Arial"/>
                <w:sz w:val="16"/>
                <w:szCs w:val="16"/>
              </w:rPr>
            </w:pPr>
            <w:r w:rsidRPr="0092502E">
              <w:rPr>
                <w:rFonts w:ascii="Arial" w:hAnsi="Arial" w:cs="Arial"/>
                <w:sz w:val="16"/>
                <w:szCs w:val="16"/>
              </w:rPr>
              <w:t>ESKSW</w:t>
            </w:r>
          </w:p>
        </w:tc>
        <w:tc>
          <w:tcPr>
            <w:tcW w:w="1656" w:type="dxa"/>
            <w:tcBorders>
              <w:top w:val="single" w:sz="4" w:space="0" w:color="auto"/>
              <w:bottom w:val="single" w:sz="4" w:space="0" w:color="auto"/>
              <w:right w:val="single" w:sz="4" w:space="0" w:color="auto"/>
            </w:tcBorders>
            <w:noWrap/>
            <w:hideMark/>
          </w:tcPr>
          <w:p w14:paraId="5595AEC3" w14:textId="6439E7F4" w:rsidR="00DB00CB" w:rsidRPr="0092502E" w:rsidRDefault="00DB00CB" w:rsidP="0092502E">
            <w:pPr>
              <w:jc w:val="center"/>
              <w:rPr>
                <w:rFonts w:cs="Arial"/>
                <w:sz w:val="16"/>
                <w:szCs w:val="16"/>
              </w:rPr>
            </w:pPr>
            <w:r w:rsidRPr="0092502E">
              <w:rPr>
                <w:rFonts w:ascii="Arial" w:hAnsi="Arial" w:cs="Arial"/>
                <w:sz w:val="16"/>
                <w:szCs w:val="16"/>
              </w:rPr>
              <w:t>15</w:t>
            </w:r>
          </w:p>
        </w:tc>
      </w:tr>
      <w:tr w:rsidR="00DB00CB" w:rsidRPr="00DC6265" w14:paraId="3A435D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C30298" w14:textId="200EB079" w:rsidR="00DB00CB" w:rsidRPr="0092502E" w:rsidRDefault="00DB00CB" w:rsidP="0092502E">
            <w:pPr>
              <w:jc w:val="center"/>
              <w:rPr>
                <w:rFonts w:cs="Arial"/>
                <w:sz w:val="16"/>
                <w:szCs w:val="16"/>
              </w:rPr>
            </w:pPr>
            <w:r w:rsidRPr="0092502E">
              <w:rPr>
                <w:rFonts w:ascii="Arial" w:hAnsi="Arial" w:cs="Arial"/>
                <w:sz w:val="16"/>
                <w:szCs w:val="16"/>
              </w:rPr>
              <w:t>SCOCBAR9</w:t>
            </w:r>
          </w:p>
        </w:tc>
        <w:tc>
          <w:tcPr>
            <w:tcW w:w="2448" w:type="dxa"/>
            <w:tcBorders>
              <w:top w:val="single" w:sz="4" w:space="0" w:color="auto"/>
              <w:bottom w:val="single" w:sz="4" w:space="0" w:color="auto"/>
            </w:tcBorders>
            <w:noWrap/>
            <w:hideMark/>
          </w:tcPr>
          <w:p w14:paraId="714755BC" w14:textId="5E9A6BA6" w:rsidR="00DB00CB" w:rsidRPr="0092502E" w:rsidRDefault="00DB00CB" w:rsidP="0092502E">
            <w:pPr>
              <w:jc w:val="center"/>
              <w:rPr>
                <w:rFonts w:cs="Arial"/>
                <w:sz w:val="16"/>
                <w:szCs w:val="16"/>
              </w:rPr>
            </w:pPr>
            <w:r w:rsidRPr="0092502E">
              <w:rPr>
                <w:rFonts w:ascii="Arial" w:hAnsi="Arial" w:cs="Arial"/>
                <w:sz w:val="16"/>
                <w:szCs w:val="16"/>
              </w:rPr>
              <w:t>ALPINE_PAIS1_1</w:t>
            </w:r>
          </w:p>
        </w:tc>
        <w:tc>
          <w:tcPr>
            <w:tcW w:w="1584" w:type="dxa"/>
            <w:tcBorders>
              <w:top w:val="single" w:sz="4" w:space="0" w:color="auto"/>
              <w:bottom w:val="single" w:sz="4" w:space="0" w:color="auto"/>
            </w:tcBorders>
            <w:noWrap/>
            <w:hideMark/>
          </w:tcPr>
          <w:p w14:paraId="58B1094D" w14:textId="2E43F641" w:rsidR="00DB00CB" w:rsidRPr="0092502E" w:rsidRDefault="00DB00CB" w:rsidP="0092502E">
            <w:pPr>
              <w:jc w:val="center"/>
              <w:rPr>
                <w:rFonts w:cs="Arial"/>
                <w:sz w:val="16"/>
                <w:szCs w:val="16"/>
              </w:rPr>
            </w:pPr>
            <w:r w:rsidRPr="0092502E">
              <w:rPr>
                <w:rFonts w:ascii="Arial" w:hAnsi="Arial" w:cs="Arial"/>
                <w:sz w:val="16"/>
                <w:szCs w:val="16"/>
              </w:rPr>
              <w:t>ALPINE</w:t>
            </w:r>
          </w:p>
        </w:tc>
        <w:tc>
          <w:tcPr>
            <w:tcW w:w="1354" w:type="dxa"/>
            <w:tcBorders>
              <w:top w:val="single" w:sz="4" w:space="0" w:color="auto"/>
              <w:bottom w:val="single" w:sz="4" w:space="0" w:color="auto"/>
            </w:tcBorders>
            <w:noWrap/>
            <w:hideMark/>
          </w:tcPr>
          <w:p w14:paraId="1ABEC07E" w14:textId="536A1AD5" w:rsidR="00DB00CB" w:rsidRPr="0092502E" w:rsidRDefault="00DB00CB" w:rsidP="0092502E">
            <w:pPr>
              <w:jc w:val="center"/>
              <w:rPr>
                <w:rFonts w:cs="Arial"/>
                <w:sz w:val="16"/>
                <w:szCs w:val="16"/>
              </w:rPr>
            </w:pPr>
            <w:r w:rsidRPr="0092502E">
              <w:rPr>
                <w:rFonts w:ascii="Arial" w:hAnsi="Arial" w:cs="Arial"/>
                <w:sz w:val="16"/>
                <w:szCs w:val="16"/>
              </w:rPr>
              <w:t>PAIS</w:t>
            </w:r>
          </w:p>
        </w:tc>
        <w:tc>
          <w:tcPr>
            <w:tcW w:w="1656" w:type="dxa"/>
            <w:tcBorders>
              <w:top w:val="single" w:sz="4" w:space="0" w:color="auto"/>
              <w:bottom w:val="single" w:sz="4" w:space="0" w:color="auto"/>
              <w:right w:val="single" w:sz="4" w:space="0" w:color="auto"/>
            </w:tcBorders>
            <w:noWrap/>
            <w:hideMark/>
          </w:tcPr>
          <w:p w14:paraId="22EB5C5F" w14:textId="5C5E99A3" w:rsidR="00DB00CB" w:rsidRPr="0092502E" w:rsidRDefault="00DB00CB" w:rsidP="0092502E">
            <w:pPr>
              <w:jc w:val="center"/>
              <w:rPr>
                <w:rFonts w:cs="Arial"/>
                <w:sz w:val="16"/>
                <w:szCs w:val="16"/>
              </w:rPr>
            </w:pPr>
            <w:r w:rsidRPr="0092502E">
              <w:rPr>
                <w:rFonts w:ascii="Arial" w:hAnsi="Arial" w:cs="Arial"/>
                <w:sz w:val="16"/>
                <w:szCs w:val="16"/>
              </w:rPr>
              <w:t>13</w:t>
            </w:r>
          </w:p>
        </w:tc>
      </w:tr>
      <w:tr w:rsidR="00DB00CB" w:rsidRPr="00DC6265" w14:paraId="115E175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56C07BD" w14:textId="0738F5EA" w:rsidR="00DB00CB" w:rsidRPr="0092502E" w:rsidRDefault="00DB00CB" w:rsidP="0092502E">
            <w:pPr>
              <w:jc w:val="center"/>
              <w:rPr>
                <w:rFonts w:cs="Arial"/>
                <w:sz w:val="16"/>
                <w:szCs w:val="16"/>
              </w:rPr>
            </w:pPr>
            <w:r w:rsidRPr="0092502E">
              <w:rPr>
                <w:rFonts w:ascii="Arial" w:hAnsi="Arial" w:cs="Arial"/>
                <w:sz w:val="16"/>
                <w:szCs w:val="16"/>
              </w:rPr>
              <w:t>DAUSSND5</w:t>
            </w:r>
          </w:p>
        </w:tc>
        <w:tc>
          <w:tcPr>
            <w:tcW w:w="2448" w:type="dxa"/>
            <w:tcBorders>
              <w:top w:val="single" w:sz="4" w:space="0" w:color="auto"/>
              <w:bottom w:val="single" w:sz="4" w:space="0" w:color="auto"/>
            </w:tcBorders>
            <w:noWrap/>
            <w:hideMark/>
          </w:tcPr>
          <w:p w14:paraId="5C71A91D" w14:textId="14760B61" w:rsidR="00DB00CB" w:rsidRPr="0092502E" w:rsidRDefault="00DB00CB" w:rsidP="0092502E">
            <w:pPr>
              <w:jc w:val="center"/>
              <w:rPr>
                <w:rFonts w:cs="Arial"/>
                <w:sz w:val="16"/>
                <w:szCs w:val="16"/>
              </w:rPr>
            </w:pPr>
            <w:r w:rsidRPr="0092502E">
              <w:rPr>
                <w:rFonts w:ascii="Arial" w:hAnsi="Arial" w:cs="Arial"/>
                <w:sz w:val="16"/>
                <w:szCs w:val="16"/>
              </w:rPr>
              <w:t>HWRDLN_1</w:t>
            </w:r>
          </w:p>
        </w:tc>
        <w:tc>
          <w:tcPr>
            <w:tcW w:w="1584" w:type="dxa"/>
            <w:tcBorders>
              <w:top w:val="single" w:sz="4" w:space="0" w:color="auto"/>
              <w:bottom w:val="single" w:sz="4" w:space="0" w:color="auto"/>
            </w:tcBorders>
            <w:noWrap/>
            <w:hideMark/>
          </w:tcPr>
          <w:p w14:paraId="0F719401" w14:textId="6C945833" w:rsidR="00DB00CB" w:rsidRPr="0092502E" w:rsidRDefault="00DB00CB" w:rsidP="0092502E">
            <w:pPr>
              <w:jc w:val="center"/>
              <w:rPr>
                <w:rFonts w:cs="Arial"/>
                <w:sz w:val="16"/>
                <w:szCs w:val="16"/>
              </w:rPr>
            </w:pPr>
            <w:r w:rsidRPr="0092502E">
              <w:rPr>
                <w:rFonts w:ascii="Arial" w:hAnsi="Arial" w:cs="Arial"/>
                <w:sz w:val="16"/>
                <w:szCs w:val="16"/>
              </w:rPr>
              <w:t>HWRDTP</w:t>
            </w:r>
          </w:p>
        </w:tc>
        <w:tc>
          <w:tcPr>
            <w:tcW w:w="1354" w:type="dxa"/>
            <w:tcBorders>
              <w:top w:val="single" w:sz="4" w:space="0" w:color="auto"/>
              <w:bottom w:val="single" w:sz="4" w:space="0" w:color="auto"/>
            </w:tcBorders>
            <w:noWrap/>
            <w:hideMark/>
          </w:tcPr>
          <w:p w14:paraId="1347B55F" w14:textId="6D101F18" w:rsidR="00DB00CB" w:rsidRPr="0092502E" w:rsidRDefault="00DB00CB" w:rsidP="0092502E">
            <w:pPr>
              <w:jc w:val="center"/>
              <w:rPr>
                <w:rFonts w:cs="Arial"/>
                <w:sz w:val="16"/>
                <w:szCs w:val="16"/>
              </w:rPr>
            </w:pPr>
            <w:r w:rsidRPr="0092502E">
              <w:rPr>
                <w:rFonts w:ascii="Arial" w:hAnsi="Arial" w:cs="Arial"/>
                <w:sz w:val="16"/>
                <w:szCs w:val="16"/>
              </w:rPr>
              <w:t>HWRDLN</w:t>
            </w:r>
          </w:p>
        </w:tc>
        <w:tc>
          <w:tcPr>
            <w:tcW w:w="1656" w:type="dxa"/>
            <w:tcBorders>
              <w:top w:val="single" w:sz="4" w:space="0" w:color="auto"/>
              <w:bottom w:val="single" w:sz="4" w:space="0" w:color="auto"/>
              <w:right w:val="single" w:sz="4" w:space="0" w:color="auto"/>
            </w:tcBorders>
            <w:noWrap/>
            <w:hideMark/>
          </w:tcPr>
          <w:p w14:paraId="4105AA2B" w14:textId="0FFF624F" w:rsidR="00DB00CB" w:rsidRPr="0092502E" w:rsidRDefault="00DB00CB" w:rsidP="0092502E">
            <w:pPr>
              <w:jc w:val="center"/>
              <w:rPr>
                <w:rFonts w:cs="Arial"/>
                <w:sz w:val="16"/>
                <w:szCs w:val="16"/>
              </w:rPr>
            </w:pPr>
            <w:r w:rsidRPr="0092502E">
              <w:rPr>
                <w:rFonts w:ascii="Arial" w:hAnsi="Arial" w:cs="Arial"/>
                <w:sz w:val="16"/>
                <w:szCs w:val="16"/>
              </w:rPr>
              <w:t>13</w:t>
            </w:r>
          </w:p>
        </w:tc>
      </w:tr>
      <w:tr w:rsidR="00DB00CB" w:rsidRPr="00DC6265" w14:paraId="45F62D0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B2A877" w14:textId="5306A51C" w:rsidR="00DB00CB" w:rsidRPr="0092502E" w:rsidRDefault="00DB00CB" w:rsidP="0092502E">
            <w:pPr>
              <w:jc w:val="center"/>
              <w:rPr>
                <w:rFonts w:cs="Arial"/>
                <w:sz w:val="16"/>
                <w:szCs w:val="16"/>
              </w:rPr>
            </w:pPr>
            <w:r w:rsidRPr="0092502E">
              <w:rPr>
                <w:rFonts w:ascii="Arial" w:hAnsi="Arial" w:cs="Arial"/>
                <w:sz w:val="16"/>
                <w:szCs w:val="16"/>
              </w:rPr>
              <w:t>SCOCBAR9</w:t>
            </w:r>
          </w:p>
        </w:tc>
        <w:tc>
          <w:tcPr>
            <w:tcW w:w="2448" w:type="dxa"/>
            <w:tcBorders>
              <w:top w:val="single" w:sz="4" w:space="0" w:color="auto"/>
              <w:bottom w:val="single" w:sz="4" w:space="0" w:color="auto"/>
            </w:tcBorders>
            <w:noWrap/>
            <w:hideMark/>
          </w:tcPr>
          <w:p w14:paraId="1DF5D618" w14:textId="2CDDF8F1" w:rsidR="00DB00CB" w:rsidRPr="0092502E" w:rsidRDefault="00DB00CB" w:rsidP="0092502E">
            <w:pPr>
              <w:jc w:val="center"/>
              <w:rPr>
                <w:rFonts w:cs="Arial"/>
                <w:sz w:val="16"/>
                <w:szCs w:val="16"/>
              </w:rPr>
            </w:pPr>
            <w:r w:rsidRPr="0092502E">
              <w:rPr>
                <w:rFonts w:ascii="Arial" w:hAnsi="Arial" w:cs="Arial"/>
                <w:sz w:val="16"/>
                <w:szCs w:val="16"/>
              </w:rPr>
              <w:t>ALPINE_PAIS1_1</w:t>
            </w:r>
          </w:p>
        </w:tc>
        <w:tc>
          <w:tcPr>
            <w:tcW w:w="1584" w:type="dxa"/>
            <w:tcBorders>
              <w:top w:val="single" w:sz="4" w:space="0" w:color="auto"/>
              <w:bottom w:val="single" w:sz="4" w:space="0" w:color="auto"/>
            </w:tcBorders>
            <w:noWrap/>
            <w:hideMark/>
          </w:tcPr>
          <w:p w14:paraId="7B2309AB" w14:textId="612BF54D" w:rsidR="00DB00CB" w:rsidRPr="0092502E" w:rsidRDefault="00DB00CB" w:rsidP="0092502E">
            <w:pPr>
              <w:jc w:val="center"/>
              <w:rPr>
                <w:rFonts w:cs="Arial"/>
                <w:sz w:val="16"/>
                <w:szCs w:val="16"/>
              </w:rPr>
            </w:pPr>
            <w:r w:rsidRPr="0092502E">
              <w:rPr>
                <w:rFonts w:ascii="Arial" w:hAnsi="Arial" w:cs="Arial"/>
                <w:sz w:val="16"/>
                <w:szCs w:val="16"/>
              </w:rPr>
              <w:t>PAIS</w:t>
            </w:r>
          </w:p>
        </w:tc>
        <w:tc>
          <w:tcPr>
            <w:tcW w:w="1354" w:type="dxa"/>
            <w:tcBorders>
              <w:top w:val="single" w:sz="4" w:space="0" w:color="auto"/>
              <w:bottom w:val="single" w:sz="4" w:space="0" w:color="auto"/>
            </w:tcBorders>
            <w:noWrap/>
            <w:hideMark/>
          </w:tcPr>
          <w:p w14:paraId="0A36D2BF" w14:textId="210678B9" w:rsidR="00DB00CB" w:rsidRPr="0092502E" w:rsidRDefault="00DB00CB" w:rsidP="0092502E">
            <w:pPr>
              <w:jc w:val="center"/>
              <w:rPr>
                <w:rFonts w:cs="Arial"/>
                <w:sz w:val="16"/>
                <w:szCs w:val="16"/>
              </w:rPr>
            </w:pPr>
            <w:r w:rsidRPr="0092502E">
              <w:rPr>
                <w:rFonts w:ascii="Arial" w:hAnsi="Arial" w:cs="Arial"/>
                <w:sz w:val="16"/>
                <w:szCs w:val="16"/>
              </w:rPr>
              <w:t>ALPINE</w:t>
            </w:r>
          </w:p>
        </w:tc>
        <w:tc>
          <w:tcPr>
            <w:tcW w:w="1656" w:type="dxa"/>
            <w:tcBorders>
              <w:top w:val="single" w:sz="4" w:space="0" w:color="auto"/>
              <w:bottom w:val="single" w:sz="4" w:space="0" w:color="auto"/>
              <w:right w:val="single" w:sz="4" w:space="0" w:color="auto"/>
            </w:tcBorders>
            <w:noWrap/>
            <w:hideMark/>
          </w:tcPr>
          <w:p w14:paraId="743F92F8" w14:textId="35CF7C25" w:rsidR="00DB00CB" w:rsidRPr="0092502E" w:rsidRDefault="00DB00CB" w:rsidP="0092502E">
            <w:pPr>
              <w:jc w:val="center"/>
              <w:rPr>
                <w:rFonts w:cs="Arial"/>
                <w:sz w:val="16"/>
                <w:szCs w:val="16"/>
              </w:rPr>
            </w:pPr>
            <w:r w:rsidRPr="0092502E">
              <w:rPr>
                <w:rFonts w:ascii="Arial" w:hAnsi="Arial" w:cs="Arial"/>
                <w:sz w:val="16"/>
                <w:szCs w:val="16"/>
              </w:rPr>
              <w:t>13</w:t>
            </w:r>
          </w:p>
        </w:tc>
      </w:tr>
      <w:tr w:rsidR="00DB00CB" w:rsidRPr="00DC6265" w14:paraId="34C79A8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2A45FB" w14:textId="1AD48FE3" w:rsidR="00DB00CB" w:rsidRPr="0092502E" w:rsidRDefault="00DB00CB" w:rsidP="0092502E">
            <w:pPr>
              <w:jc w:val="center"/>
              <w:rPr>
                <w:rFonts w:cs="Arial"/>
                <w:sz w:val="16"/>
                <w:szCs w:val="16"/>
              </w:rPr>
            </w:pPr>
            <w:r w:rsidRPr="0092502E">
              <w:rPr>
                <w:rFonts w:ascii="Arial" w:hAnsi="Arial" w:cs="Arial"/>
                <w:sz w:val="16"/>
                <w:szCs w:val="16"/>
              </w:rPr>
              <w:t>DWIRSTA8</w:t>
            </w:r>
          </w:p>
        </w:tc>
        <w:tc>
          <w:tcPr>
            <w:tcW w:w="2448" w:type="dxa"/>
            <w:tcBorders>
              <w:top w:val="single" w:sz="4" w:space="0" w:color="auto"/>
              <w:bottom w:val="single" w:sz="4" w:space="0" w:color="auto"/>
            </w:tcBorders>
            <w:noWrap/>
            <w:hideMark/>
          </w:tcPr>
          <w:p w14:paraId="40CB58E5" w14:textId="1C4314C6" w:rsidR="00DB00CB" w:rsidRPr="0092502E" w:rsidRDefault="00DB00CB" w:rsidP="0092502E">
            <w:pPr>
              <w:jc w:val="center"/>
              <w:rPr>
                <w:rFonts w:cs="Arial"/>
                <w:sz w:val="16"/>
                <w:szCs w:val="16"/>
              </w:rPr>
            </w:pPr>
            <w:r w:rsidRPr="0092502E">
              <w:rPr>
                <w:rFonts w:ascii="Arial" w:hAnsi="Arial" w:cs="Arial"/>
                <w:sz w:val="16"/>
                <w:szCs w:val="16"/>
              </w:rPr>
              <w:t>342T195_1</w:t>
            </w:r>
          </w:p>
        </w:tc>
        <w:tc>
          <w:tcPr>
            <w:tcW w:w="1584" w:type="dxa"/>
            <w:tcBorders>
              <w:top w:val="single" w:sz="4" w:space="0" w:color="auto"/>
              <w:bottom w:val="single" w:sz="4" w:space="0" w:color="auto"/>
            </w:tcBorders>
            <w:noWrap/>
            <w:hideMark/>
          </w:tcPr>
          <w:p w14:paraId="541E1132" w14:textId="6814C6EA" w:rsidR="00DB00CB" w:rsidRPr="0092502E" w:rsidRDefault="00DB00CB" w:rsidP="0092502E">
            <w:pPr>
              <w:jc w:val="center"/>
              <w:rPr>
                <w:rFonts w:cs="Arial"/>
                <w:sz w:val="16"/>
                <w:szCs w:val="16"/>
              </w:rPr>
            </w:pPr>
            <w:r w:rsidRPr="0092502E">
              <w:rPr>
                <w:rFonts w:ascii="Arial" w:hAnsi="Arial" w:cs="Arial"/>
                <w:sz w:val="16"/>
                <w:szCs w:val="16"/>
              </w:rPr>
              <w:t>GRANMO</w:t>
            </w:r>
          </w:p>
        </w:tc>
        <w:tc>
          <w:tcPr>
            <w:tcW w:w="1354" w:type="dxa"/>
            <w:tcBorders>
              <w:top w:val="single" w:sz="4" w:space="0" w:color="auto"/>
              <w:bottom w:val="single" w:sz="4" w:space="0" w:color="auto"/>
            </w:tcBorders>
            <w:noWrap/>
            <w:hideMark/>
          </w:tcPr>
          <w:p w14:paraId="20869A5C" w14:textId="6352B188" w:rsidR="00DB00CB" w:rsidRPr="0092502E" w:rsidRDefault="00DB00CB" w:rsidP="0092502E">
            <w:pPr>
              <w:jc w:val="center"/>
              <w:rPr>
                <w:rFonts w:cs="Arial"/>
                <w:sz w:val="16"/>
                <w:szCs w:val="16"/>
              </w:rPr>
            </w:pPr>
            <w:r w:rsidRPr="0092502E">
              <w:rPr>
                <w:rFonts w:ascii="Arial" w:hAnsi="Arial" w:cs="Arial"/>
                <w:sz w:val="16"/>
                <w:szCs w:val="16"/>
              </w:rPr>
              <w:t>MARBFA</w:t>
            </w:r>
          </w:p>
        </w:tc>
        <w:tc>
          <w:tcPr>
            <w:tcW w:w="1656" w:type="dxa"/>
            <w:tcBorders>
              <w:top w:val="single" w:sz="4" w:space="0" w:color="auto"/>
              <w:bottom w:val="single" w:sz="4" w:space="0" w:color="auto"/>
              <w:right w:val="single" w:sz="4" w:space="0" w:color="auto"/>
            </w:tcBorders>
            <w:noWrap/>
            <w:hideMark/>
          </w:tcPr>
          <w:p w14:paraId="66DC842D" w14:textId="01D73BA6" w:rsidR="00DB00CB" w:rsidRPr="0092502E" w:rsidRDefault="00DB00CB" w:rsidP="0092502E">
            <w:pPr>
              <w:jc w:val="center"/>
              <w:rPr>
                <w:rFonts w:cs="Arial"/>
                <w:sz w:val="16"/>
                <w:szCs w:val="16"/>
              </w:rPr>
            </w:pPr>
            <w:r w:rsidRPr="0092502E">
              <w:rPr>
                <w:rFonts w:ascii="Arial" w:hAnsi="Arial" w:cs="Arial"/>
                <w:sz w:val="16"/>
                <w:szCs w:val="16"/>
              </w:rPr>
              <w:t>13</w:t>
            </w:r>
          </w:p>
        </w:tc>
      </w:tr>
      <w:tr w:rsidR="00DB00CB" w:rsidRPr="00DC6265" w14:paraId="5EA2166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87EE668" w14:textId="68DF07F3" w:rsidR="00DB00CB" w:rsidRPr="0092502E" w:rsidRDefault="00DB00CB" w:rsidP="0092502E">
            <w:pPr>
              <w:jc w:val="center"/>
              <w:rPr>
                <w:rFonts w:cs="Arial"/>
                <w:sz w:val="16"/>
                <w:szCs w:val="16"/>
              </w:rPr>
            </w:pPr>
            <w:r w:rsidRPr="0092502E">
              <w:rPr>
                <w:rFonts w:ascii="Arial" w:hAnsi="Arial" w:cs="Arial"/>
                <w:sz w:val="16"/>
                <w:szCs w:val="16"/>
              </w:rPr>
              <w:t>DHCKRNK5</w:t>
            </w:r>
          </w:p>
        </w:tc>
        <w:tc>
          <w:tcPr>
            <w:tcW w:w="2448" w:type="dxa"/>
            <w:tcBorders>
              <w:top w:val="single" w:sz="4" w:space="0" w:color="auto"/>
              <w:bottom w:val="single" w:sz="4" w:space="0" w:color="auto"/>
            </w:tcBorders>
            <w:noWrap/>
            <w:hideMark/>
          </w:tcPr>
          <w:p w14:paraId="675A0FAD" w14:textId="07C33C21" w:rsidR="00DB00CB" w:rsidRPr="0092502E" w:rsidRDefault="00DB00CB" w:rsidP="0092502E">
            <w:pPr>
              <w:jc w:val="center"/>
              <w:rPr>
                <w:rFonts w:cs="Arial"/>
                <w:sz w:val="16"/>
                <w:szCs w:val="16"/>
              </w:rPr>
            </w:pPr>
            <w:r w:rsidRPr="0092502E">
              <w:rPr>
                <w:rFonts w:ascii="Arial" w:hAnsi="Arial" w:cs="Arial"/>
                <w:sz w:val="16"/>
                <w:szCs w:val="16"/>
              </w:rPr>
              <w:t>6270__C</w:t>
            </w:r>
          </w:p>
        </w:tc>
        <w:tc>
          <w:tcPr>
            <w:tcW w:w="1584" w:type="dxa"/>
            <w:tcBorders>
              <w:top w:val="single" w:sz="4" w:space="0" w:color="auto"/>
              <w:bottom w:val="single" w:sz="4" w:space="0" w:color="auto"/>
            </w:tcBorders>
            <w:noWrap/>
            <w:hideMark/>
          </w:tcPr>
          <w:p w14:paraId="05184F45" w14:textId="0FE64508" w:rsidR="00DB00CB" w:rsidRPr="0092502E" w:rsidRDefault="00DB00CB" w:rsidP="0092502E">
            <w:pPr>
              <w:jc w:val="center"/>
              <w:rPr>
                <w:rFonts w:cs="Arial"/>
                <w:sz w:val="16"/>
                <w:szCs w:val="16"/>
              </w:rPr>
            </w:pPr>
            <w:r w:rsidRPr="0092502E">
              <w:rPr>
                <w:rFonts w:ascii="Arial" w:hAnsi="Arial" w:cs="Arial"/>
                <w:sz w:val="16"/>
                <w:szCs w:val="16"/>
              </w:rPr>
              <w:t>BLMND</w:t>
            </w:r>
          </w:p>
        </w:tc>
        <w:tc>
          <w:tcPr>
            <w:tcW w:w="1354" w:type="dxa"/>
            <w:tcBorders>
              <w:top w:val="single" w:sz="4" w:space="0" w:color="auto"/>
              <w:bottom w:val="single" w:sz="4" w:space="0" w:color="auto"/>
            </w:tcBorders>
            <w:noWrap/>
            <w:hideMark/>
          </w:tcPr>
          <w:p w14:paraId="10A5C15E" w14:textId="7AAF723D" w:rsidR="00DB00CB" w:rsidRPr="0092502E" w:rsidRDefault="00DB00CB" w:rsidP="0092502E">
            <w:pPr>
              <w:jc w:val="center"/>
              <w:rPr>
                <w:rFonts w:cs="Arial"/>
                <w:sz w:val="16"/>
                <w:szCs w:val="16"/>
              </w:rPr>
            </w:pPr>
            <w:r w:rsidRPr="0092502E">
              <w:rPr>
                <w:rFonts w:ascii="Arial" w:hAnsi="Arial" w:cs="Arial"/>
                <w:sz w:val="16"/>
                <w:szCs w:val="16"/>
              </w:rPr>
              <w:t>WGROB</w:t>
            </w:r>
          </w:p>
        </w:tc>
        <w:tc>
          <w:tcPr>
            <w:tcW w:w="1656" w:type="dxa"/>
            <w:tcBorders>
              <w:top w:val="single" w:sz="4" w:space="0" w:color="auto"/>
              <w:bottom w:val="single" w:sz="4" w:space="0" w:color="auto"/>
              <w:right w:val="single" w:sz="4" w:space="0" w:color="auto"/>
            </w:tcBorders>
            <w:noWrap/>
            <w:hideMark/>
          </w:tcPr>
          <w:p w14:paraId="41F7E893" w14:textId="24D87291" w:rsidR="00DB00CB" w:rsidRPr="0092502E" w:rsidRDefault="00DB00CB" w:rsidP="0092502E">
            <w:pPr>
              <w:jc w:val="center"/>
              <w:rPr>
                <w:rFonts w:cs="Arial"/>
                <w:sz w:val="16"/>
                <w:szCs w:val="16"/>
              </w:rPr>
            </w:pPr>
            <w:r w:rsidRPr="0092502E">
              <w:rPr>
                <w:rFonts w:ascii="Arial" w:hAnsi="Arial" w:cs="Arial"/>
                <w:sz w:val="16"/>
                <w:szCs w:val="16"/>
              </w:rPr>
              <w:t>10</w:t>
            </w:r>
          </w:p>
        </w:tc>
      </w:tr>
      <w:tr w:rsidR="00DB00CB" w:rsidRPr="00DC6265" w14:paraId="5309088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4381A9" w14:textId="5BF2B71B" w:rsidR="00DB00CB" w:rsidRPr="0092502E" w:rsidRDefault="00DB00CB" w:rsidP="0092502E">
            <w:pPr>
              <w:jc w:val="center"/>
              <w:rPr>
                <w:rFonts w:cs="Arial"/>
                <w:sz w:val="16"/>
                <w:szCs w:val="16"/>
              </w:rPr>
            </w:pPr>
            <w:r w:rsidRPr="0092502E">
              <w:rPr>
                <w:rFonts w:ascii="Arial" w:hAnsi="Arial" w:cs="Arial"/>
                <w:sz w:val="16"/>
                <w:szCs w:val="16"/>
              </w:rPr>
              <w:t>UCOLCOL1</w:t>
            </w:r>
          </w:p>
        </w:tc>
        <w:tc>
          <w:tcPr>
            <w:tcW w:w="2448" w:type="dxa"/>
            <w:tcBorders>
              <w:top w:val="single" w:sz="4" w:space="0" w:color="auto"/>
              <w:bottom w:val="single" w:sz="4" w:space="0" w:color="auto"/>
            </w:tcBorders>
            <w:noWrap/>
            <w:hideMark/>
          </w:tcPr>
          <w:p w14:paraId="37D1E1FF" w14:textId="5E5DED31" w:rsidR="00DB00CB" w:rsidRPr="0092502E" w:rsidRDefault="00DB00CB" w:rsidP="0092502E">
            <w:pPr>
              <w:jc w:val="center"/>
              <w:rPr>
                <w:rFonts w:cs="Arial"/>
                <w:sz w:val="16"/>
                <w:szCs w:val="16"/>
              </w:rPr>
            </w:pPr>
            <w:r w:rsidRPr="0092502E">
              <w:rPr>
                <w:rFonts w:ascii="Arial" w:hAnsi="Arial" w:cs="Arial"/>
                <w:sz w:val="16"/>
                <w:szCs w:val="16"/>
              </w:rPr>
              <w:t>BLESSI_LOLITA1_1</w:t>
            </w:r>
          </w:p>
        </w:tc>
        <w:tc>
          <w:tcPr>
            <w:tcW w:w="1584" w:type="dxa"/>
            <w:tcBorders>
              <w:top w:val="single" w:sz="4" w:space="0" w:color="auto"/>
              <w:bottom w:val="single" w:sz="4" w:space="0" w:color="auto"/>
            </w:tcBorders>
            <w:noWrap/>
            <w:hideMark/>
          </w:tcPr>
          <w:p w14:paraId="09D7D6EC" w14:textId="338D6659" w:rsidR="00DB00CB" w:rsidRPr="0092502E" w:rsidRDefault="00DB00CB" w:rsidP="0092502E">
            <w:pPr>
              <w:jc w:val="center"/>
              <w:rPr>
                <w:rFonts w:cs="Arial"/>
                <w:sz w:val="16"/>
                <w:szCs w:val="16"/>
              </w:rPr>
            </w:pPr>
            <w:r w:rsidRPr="0092502E">
              <w:rPr>
                <w:rFonts w:ascii="Arial" w:hAnsi="Arial" w:cs="Arial"/>
                <w:sz w:val="16"/>
                <w:szCs w:val="16"/>
              </w:rPr>
              <w:t>BLESSING</w:t>
            </w:r>
          </w:p>
        </w:tc>
        <w:tc>
          <w:tcPr>
            <w:tcW w:w="1354" w:type="dxa"/>
            <w:tcBorders>
              <w:top w:val="single" w:sz="4" w:space="0" w:color="auto"/>
              <w:bottom w:val="single" w:sz="4" w:space="0" w:color="auto"/>
            </w:tcBorders>
            <w:noWrap/>
            <w:hideMark/>
          </w:tcPr>
          <w:p w14:paraId="385CC2B3" w14:textId="4AA60239" w:rsidR="00DB00CB" w:rsidRPr="0092502E" w:rsidRDefault="00DB00CB" w:rsidP="0092502E">
            <w:pPr>
              <w:jc w:val="center"/>
              <w:rPr>
                <w:rFonts w:cs="Arial"/>
                <w:sz w:val="16"/>
                <w:szCs w:val="16"/>
              </w:rPr>
            </w:pPr>
            <w:r w:rsidRPr="0092502E">
              <w:rPr>
                <w:rFonts w:ascii="Arial" w:hAnsi="Arial" w:cs="Arial"/>
                <w:sz w:val="16"/>
                <w:szCs w:val="16"/>
              </w:rPr>
              <w:t>LOLITA</w:t>
            </w:r>
          </w:p>
        </w:tc>
        <w:tc>
          <w:tcPr>
            <w:tcW w:w="1656" w:type="dxa"/>
            <w:tcBorders>
              <w:top w:val="single" w:sz="4" w:space="0" w:color="auto"/>
              <w:bottom w:val="single" w:sz="4" w:space="0" w:color="auto"/>
              <w:right w:val="single" w:sz="4" w:space="0" w:color="auto"/>
            </w:tcBorders>
            <w:noWrap/>
            <w:hideMark/>
          </w:tcPr>
          <w:p w14:paraId="59A611E3" w14:textId="4882532D" w:rsidR="00DB00CB" w:rsidRPr="0092502E" w:rsidRDefault="00DB00CB" w:rsidP="0092502E">
            <w:pPr>
              <w:jc w:val="center"/>
              <w:rPr>
                <w:rFonts w:cs="Arial"/>
                <w:sz w:val="16"/>
                <w:szCs w:val="16"/>
              </w:rPr>
            </w:pPr>
            <w:r w:rsidRPr="0092502E">
              <w:rPr>
                <w:rFonts w:ascii="Arial" w:hAnsi="Arial" w:cs="Arial"/>
                <w:sz w:val="16"/>
                <w:szCs w:val="16"/>
              </w:rPr>
              <w:t>10</w:t>
            </w:r>
          </w:p>
        </w:tc>
      </w:tr>
      <w:tr w:rsidR="00DB00CB" w:rsidRPr="00DC6265" w14:paraId="5E6ABD3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9925CC" w14:textId="6F61A351" w:rsidR="00DB00CB" w:rsidRPr="0092502E" w:rsidRDefault="00DB00CB" w:rsidP="0092502E">
            <w:pPr>
              <w:jc w:val="center"/>
              <w:rPr>
                <w:rFonts w:cs="Arial"/>
                <w:sz w:val="16"/>
                <w:szCs w:val="16"/>
              </w:rPr>
            </w:pPr>
            <w:r w:rsidRPr="0092502E">
              <w:rPr>
                <w:rFonts w:ascii="Arial" w:hAnsi="Arial" w:cs="Arial"/>
                <w:sz w:val="16"/>
                <w:szCs w:val="16"/>
              </w:rPr>
              <w:t>XFTS89</w:t>
            </w:r>
          </w:p>
        </w:tc>
        <w:tc>
          <w:tcPr>
            <w:tcW w:w="2448" w:type="dxa"/>
            <w:tcBorders>
              <w:top w:val="single" w:sz="4" w:space="0" w:color="auto"/>
              <w:bottom w:val="single" w:sz="4" w:space="0" w:color="auto"/>
            </w:tcBorders>
            <w:noWrap/>
            <w:hideMark/>
          </w:tcPr>
          <w:p w14:paraId="3A4BB52A" w14:textId="54FFBE3B" w:rsidR="00DB00CB" w:rsidRPr="0092502E" w:rsidRDefault="00DB00CB" w:rsidP="0092502E">
            <w:pPr>
              <w:jc w:val="center"/>
              <w:rPr>
                <w:rFonts w:cs="Arial"/>
                <w:sz w:val="16"/>
                <w:szCs w:val="16"/>
              </w:rPr>
            </w:pPr>
            <w:r w:rsidRPr="0092502E">
              <w:rPr>
                <w:rFonts w:ascii="Arial" w:hAnsi="Arial" w:cs="Arial"/>
                <w:sz w:val="16"/>
                <w:szCs w:val="16"/>
              </w:rPr>
              <w:t>PIGCRE_SOLSTI1_1</w:t>
            </w:r>
          </w:p>
        </w:tc>
        <w:tc>
          <w:tcPr>
            <w:tcW w:w="1584" w:type="dxa"/>
            <w:tcBorders>
              <w:top w:val="single" w:sz="4" w:space="0" w:color="auto"/>
              <w:bottom w:val="single" w:sz="4" w:space="0" w:color="auto"/>
            </w:tcBorders>
            <w:noWrap/>
            <w:hideMark/>
          </w:tcPr>
          <w:p w14:paraId="0571CCA0" w14:textId="7A0E560E"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354" w:type="dxa"/>
            <w:tcBorders>
              <w:top w:val="single" w:sz="4" w:space="0" w:color="auto"/>
              <w:bottom w:val="single" w:sz="4" w:space="0" w:color="auto"/>
            </w:tcBorders>
            <w:noWrap/>
            <w:hideMark/>
          </w:tcPr>
          <w:p w14:paraId="79C3CAB9" w14:textId="3E3DEF58" w:rsidR="00DB00CB" w:rsidRPr="0092502E" w:rsidRDefault="00DB00CB" w:rsidP="0092502E">
            <w:pPr>
              <w:jc w:val="center"/>
              <w:rPr>
                <w:rFonts w:cs="Arial"/>
                <w:sz w:val="16"/>
                <w:szCs w:val="16"/>
              </w:rPr>
            </w:pPr>
            <w:r w:rsidRPr="0092502E">
              <w:rPr>
                <w:rFonts w:ascii="Arial" w:hAnsi="Arial" w:cs="Arial"/>
                <w:sz w:val="16"/>
                <w:szCs w:val="16"/>
              </w:rPr>
              <w:t>PIGCREEK</w:t>
            </w:r>
          </w:p>
        </w:tc>
        <w:tc>
          <w:tcPr>
            <w:tcW w:w="1656" w:type="dxa"/>
            <w:tcBorders>
              <w:top w:val="single" w:sz="4" w:space="0" w:color="auto"/>
              <w:bottom w:val="single" w:sz="4" w:space="0" w:color="auto"/>
              <w:right w:val="single" w:sz="4" w:space="0" w:color="auto"/>
            </w:tcBorders>
            <w:noWrap/>
            <w:hideMark/>
          </w:tcPr>
          <w:p w14:paraId="674508AD" w14:textId="370B4567" w:rsidR="00DB00CB" w:rsidRPr="0092502E" w:rsidRDefault="00DB00CB" w:rsidP="0092502E">
            <w:pPr>
              <w:jc w:val="center"/>
              <w:rPr>
                <w:rFonts w:cs="Arial"/>
                <w:sz w:val="16"/>
                <w:szCs w:val="16"/>
              </w:rPr>
            </w:pPr>
            <w:r w:rsidRPr="0092502E">
              <w:rPr>
                <w:rFonts w:ascii="Arial" w:hAnsi="Arial" w:cs="Arial"/>
                <w:sz w:val="16"/>
                <w:szCs w:val="16"/>
              </w:rPr>
              <w:t>10</w:t>
            </w:r>
          </w:p>
        </w:tc>
      </w:tr>
      <w:tr w:rsidR="00DB00CB" w:rsidRPr="00DC6265" w14:paraId="5956B56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FEA0E85" w14:textId="2A179D82" w:rsidR="00DB00CB" w:rsidRPr="0092502E" w:rsidRDefault="00DB00CB" w:rsidP="0092502E">
            <w:pPr>
              <w:jc w:val="center"/>
              <w:rPr>
                <w:rFonts w:cs="Arial"/>
                <w:sz w:val="16"/>
                <w:szCs w:val="16"/>
              </w:rPr>
            </w:pPr>
            <w:r w:rsidRPr="0092502E">
              <w:rPr>
                <w:rFonts w:ascii="Arial" w:hAnsi="Arial" w:cs="Arial"/>
                <w:sz w:val="16"/>
                <w:szCs w:val="16"/>
              </w:rPr>
              <w:t>XFTS89</w:t>
            </w:r>
          </w:p>
        </w:tc>
        <w:tc>
          <w:tcPr>
            <w:tcW w:w="2448" w:type="dxa"/>
            <w:tcBorders>
              <w:top w:val="single" w:sz="4" w:space="0" w:color="auto"/>
              <w:bottom w:val="single" w:sz="4" w:space="0" w:color="auto"/>
            </w:tcBorders>
            <w:noWrap/>
            <w:hideMark/>
          </w:tcPr>
          <w:p w14:paraId="113BE3DA" w14:textId="5BF19C9F" w:rsidR="00DB00CB" w:rsidRPr="0092502E" w:rsidRDefault="00DB00CB" w:rsidP="0092502E">
            <w:pPr>
              <w:jc w:val="center"/>
              <w:rPr>
                <w:rFonts w:cs="Arial"/>
                <w:sz w:val="16"/>
                <w:szCs w:val="16"/>
              </w:rPr>
            </w:pPr>
            <w:r w:rsidRPr="0092502E">
              <w:rPr>
                <w:rFonts w:ascii="Arial" w:hAnsi="Arial" w:cs="Arial"/>
                <w:sz w:val="16"/>
                <w:szCs w:val="16"/>
              </w:rPr>
              <w:t>PIGCRE_SOLSTI1_1</w:t>
            </w:r>
          </w:p>
        </w:tc>
        <w:tc>
          <w:tcPr>
            <w:tcW w:w="1584" w:type="dxa"/>
            <w:tcBorders>
              <w:top w:val="single" w:sz="4" w:space="0" w:color="auto"/>
              <w:bottom w:val="single" w:sz="4" w:space="0" w:color="auto"/>
            </w:tcBorders>
            <w:noWrap/>
            <w:hideMark/>
          </w:tcPr>
          <w:p w14:paraId="41A0EC60" w14:textId="5EDBD0EB" w:rsidR="00DB00CB" w:rsidRPr="0092502E" w:rsidRDefault="00DB00CB" w:rsidP="0092502E">
            <w:pPr>
              <w:jc w:val="center"/>
              <w:rPr>
                <w:rFonts w:cs="Arial"/>
                <w:sz w:val="16"/>
                <w:szCs w:val="16"/>
              </w:rPr>
            </w:pPr>
            <w:r w:rsidRPr="0092502E">
              <w:rPr>
                <w:rFonts w:ascii="Arial" w:hAnsi="Arial" w:cs="Arial"/>
                <w:sz w:val="16"/>
                <w:szCs w:val="16"/>
              </w:rPr>
              <w:t>PIGCREEK</w:t>
            </w:r>
          </w:p>
        </w:tc>
        <w:tc>
          <w:tcPr>
            <w:tcW w:w="1354" w:type="dxa"/>
            <w:tcBorders>
              <w:top w:val="single" w:sz="4" w:space="0" w:color="auto"/>
              <w:bottom w:val="single" w:sz="4" w:space="0" w:color="auto"/>
            </w:tcBorders>
            <w:noWrap/>
            <w:hideMark/>
          </w:tcPr>
          <w:p w14:paraId="5598F1F8" w14:textId="10D2CAD2"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656" w:type="dxa"/>
            <w:tcBorders>
              <w:top w:val="single" w:sz="4" w:space="0" w:color="auto"/>
              <w:bottom w:val="single" w:sz="4" w:space="0" w:color="auto"/>
              <w:right w:val="single" w:sz="4" w:space="0" w:color="auto"/>
            </w:tcBorders>
            <w:noWrap/>
            <w:hideMark/>
          </w:tcPr>
          <w:p w14:paraId="6787A1CA" w14:textId="11C79A90" w:rsidR="00DB00CB" w:rsidRPr="0092502E" w:rsidRDefault="00DB00CB" w:rsidP="0092502E">
            <w:pPr>
              <w:jc w:val="center"/>
              <w:rPr>
                <w:rFonts w:cs="Arial"/>
                <w:sz w:val="16"/>
                <w:szCs w:val="16"/>
              </w:rPr>
            </w:pPr>
            <w:r w:rsidRPr="0092502E">
              <w:rPr>
                <w:rFonts w:ascii="Arial" w:hAnsi="Arial" w:cs="Arial"/>
                <w:sz w:val="16"/>
                <w:szCs w:val="16"/>
              </w:rPr>
              <w:t>10</w:t>
            </w:r>
          </w:p>
        </w:tc>
      </w:tr>
      <w:tr w:rsidR="00DB00CB" w:rsidRPr="00DC6265" w14:paraId="685C34E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E79DCEC" w14:textId="44AFCD46" w:rsidR="00DB00CB" w:rsidRPr="0092502E" w:rsidRDefault="00DB00CB" w:rsidP="0092502E">
            <w:pPr>
              <w:jc w:val="center"/>
              <w:rPr>
                <w:rFonts w:cs="Arial"/>
                <w:sz w:val="16"/>
                <w:szCs w:val="16"/>
              </w:rPr>
            </w:pPr>
            <w:r w:rsidRPr="0092502E">
              <w:rPr>
                <w:rFonts w:ascii="Arial" w:hAnsi="Arial" w:cs="Arial"/>
                <w:sz w:val="16"/>
                <w:szCs w:val="16"/>
              </w:rPr>
              <w:t>DHCKRNK5</w:t>
            </w:r>
          </w:p>
        </w:tc>
        <w:tc>
          <w:tcPr>
            <w:tcW w:w="2448" w:type="dxa"/>
            <w:tcBorders>
              <w:top w:val="single" w:sz="4" w:space="0" w:color="auto"/>
              <w:bottom w:val="single" w:sz="4" w:space="0" w:color="auto"/>
            </w:tcBorders>
            <w:noWrap/>
            <w:hideMark/>
          </w:tcPr>
          <w:p w14:paraId="541D45E4" w14:textId="163B68F7" w:rsidR="00DB00CB" w:rsidRPr="0092502E" w:rsidRDefault="00DB00CB" w:rsidP="0092502E">
            <w:pPr>
              <w:jc w:val="center"/>
              <w:rPr>
                <w:rFonts w:cs="Arial"/>
                <w:sz w:val="16"/>
                <w:szCs w:val="16"/>
              </w:rPr>
            </w:pPr>
            <w:r w:rsidRPr="0092502E">
              <w:rPr>
                <w:rFonts w:ascii="Arial" w:hAnsi="Arial" w:cs="Arial"/>
                <w:sz w:val="16"/>
                <w:szCs w:val="16"/>
              </w:rPr>
              <w:t>6270__C</w:t>
            </w:r>
          </w:p>
        </w:tc>
        <w:tc>
          <w:tcPr>
            <w:tcW w:w="1584" w:type="dxa"/>
            <w:tcBorders>
              <w:top w:val="single" w:sz="4" w:space="0" w:color="auto"/>
              <w:bottom w:val="single" w:sz="4" w:space="0" w:color="auto"/>
            </w:tcBorders>
            <w:noWrap/>
            <w:hideMark/>
          </w:tcPr>
          <w:p w14:paraId="020F14EC" w14:textId="450E6DAF" w:rsidR="00DB00CB" w:rsidRPr="0092502E" w:rsidRDefault="00DB00CB" w:rsidP="0092502E">
            <w:pPr>
              <w:jc w:val="center"/>
              <w:rPr>
                <w:rFonts w:cs="Arial"/>
                <w:sz w:val="16"/>
                <w:szCs w:val="16"/>
              </w:rPr>
            </w:pPr>
            <w:r w:rsidRPr="0092502E">
              <w:rPr>
                <w:rFonts w:ascii="Arial" w:hAnsi="Arial" w:cs="Arial"/>
                <w:sz w:val="16"/>
                <w:szCs w:val="16"/>
              </w:rPr>
              <w:t>WGROB</w:t>
            </w:r>
          </w:p>
        </w:tc>
        <w:tc>
          <w:tcPr>
            <w:tcW w:w="1354" w:type="dxa"/>
            <w:tcBorders>
              <w:top w:val="single" w:sz="4" w:space="0" w:color="auto"/>
              <w:bottom w:val="single" w:sz="4" w:space="0" w:color="auto"/>
            </w:tcBorders>
            <w:noWrap/>
            <w:hideMark/>
          </w:tcPr>
          <w:p w14:paraId="17A25417" w14:textId="796B61DA" w:rsidR="00DB00CB" w:rsidRPr="0092502E" w:rsidRDefault="00DB00CB" w:rsidP="0092502E">
            <w:pPr>
              <w:jc w:val="center"/>
              <w:rPr>
                <w:rFonts w:cs="Arial"/>
                <w:sz w:val="16"/>
                <w:szCs w:val="16"/>
              </w:rPr>
            </w:pPr>
            <w:r w:rsidRPr="0092502E">
              <w:rPr>
                <w:rFonts w:ascii="Arial" w:hAnsi="Arial" w:cs="Arial"/>
                <w:sz w:val="16"/>
                <w:szCs w:val="16"/>
              </w:rPr>
              <w:t>BLMND</w:t>
            </w:r>
          </w:p>
        </w:tc>
        <w:tc>
          <w:tcPr>
            <w:tcW w:w="1656" w:type="dxa"/>
            <w:tcBorders>
              <w:top w:val="single" w:sz="4" w:space="0" w:color="auto"/>
              <w:bottom w:val="single" w:sz="4" w:space="0" w:color="auto"/>
              <w:right w:val="single" w:sz="4" w:space="0" w:color="auto"/>
            </w:tcBorders>
            <w:noWrap/>
            <w:hideMark/>
          </w:tcPr>
          <w:p w14:paraId="4980AC3B" w14:textId="3D1861C4" w:rsidR="00DB00CB" w:rsidRPr="0092502E" w:rsidRDefault="00DB00CB" w:rsidP="0092502E">
            <w:pPr>
              <w:jc w:val="center"/>
              <w:rPr>
                <w:rFonts w:cs="Arial"/>
                <w:sz w:val="16"/>
                <w:szCs w:val="16"/>
              </w:rPr>
            </w:pPr>
            <w:r w:rsidRPr="0092502E">
              <w:rPr>
                <w:rFonts w:ascii="Arial" w:hAnsi="Arial" w:cs="Arial"/>
                <w:sz w:val="16"/>
                <w:szCs w:val="16"/>
              </w:rPr>
              <w:t>10</w:t>
            </w:r>
          </w:p>
        </w:tc>
      </w:tr>
      <w:tr w:rsidR="00DB00CB" w:rsidRPr="00DC6265" w14:paraId="193EE3D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66DAE9" w14:textId="1665611C" w:rsidR="00DB00CB" w:rsidRPr="0092502E" w:rsidRDefault="00DB00CB" w:rsidP="0092502E">
            <w:pPr>
              <w:jc w:val="center"/>
              <w:rPr>
                <w:rFonts w:cs="Arial"/>
                <w:sz w:val="16"/>
                <w:szCs w:val="16"/>
              </w:rPr>
            </w:pPr>
            <w:r w:rsidRPr="0092502E">
              <w:rPr>
                <w:rFonts w:ascii="Arial" w:hAnsi="Arial" w:cs="Arial"/>
                <w:sz w:val="16"/>
                <w:szCs w:val="16"/>
              </w:rPr>
              <w:t>SVICCO28</w:t>
            </w:r>
          </w:p>
        </w:tc>
        <w:tc>
          <w:tcPr>
            <w:tcW w:w="2448" w:type="dxa"/>
            <w:tcBorders>
              <w:top w:val="single" w:sz="4" w:space="0" w:color="auto"/>
              <w:bottom w:val="single" w:sz="4" w:space="0" w:color="auto"/>
            </w:tcBorders>
            <w:noWrap/>
            <w:hideMark/>
          </w:tcPr>
          <w:p w14:paraId="68E8F7AE" w14:textId="3EF8D1ED" w:rsidR="00DB00CB" w:rsidRPr="0092502E" w:rsidRDefault="00DB00CB" w:rsidP="0092502E">
            <w:pPr>
              <w:jc w:val="center"/>
              <w:rPr>
                <w:rFonts w:cs="Arial"/>
                <w:sz w:val="16"/>
                <w:szCs w:val="16"/>
              </w:rPr>
            </w:pPr>
            <w:r w:rsidRPr="0092502E">
              <w:rPr>
                <w:rFonts w:ascii="Arial" w:hAnsi="Arial" w:cs="Arial"/>
                <w:sz w:val="16"/>
                <w:szCs w:val="16"/>
              </w:rPr>
              <w:t>COLETO_VICTOR2_1</w:t>
            </w:r>
          </w:p>
        </w:tc>
        <w:tc>
          <w:tcPr>
            <w:tcW w:w="1584" w:type="dxa"/>
            <w:tcBorders>
              <w:top w:val="single" w:sz="4" w:space="0" w:color="auto"/>
              <w:bottom w:val="single" w:sz="4" w:space="0" w:color="auto"/>
            </w:tcBorders>
            <w:noWrap/>
            <w:hideMark/>
          </w:tcPr>
          <w:p w14:paraId="4C72C2A6" w14:textId="3BD22F84" w:rsidR="00DB00CB" w:rsidRPr="0092502E" w:rsidRDefault="00DB00CB" w:rsidP="0092502E">
            <w:pPr>
              <w:jc w:val="center"/>
              <w:rPr>
                <w:rFonts w:cs="Arial"/>
                <w:sz w:val="16"/>
                <w:szCs w:val="16"/>
              </w:rPr>
            </w:pPr>
            <w:r w:rsidRPr="0092502E">
              <w:rPr>
                <w:rFonts w:ascii="Arial" w:hAnsi="Arial" w:cs="Arial"/>
                <w:sz w:val="16"/>
                <w:szCs w:val="16"/>
              </w:rPr>
              <w:t>COLETO</w:t>
            </w:r>
          </w:p>
        </w:tc>
        <w:tc>
          <w:tcPr>
            <w:tcW w:w="1354" w:type="dxa"/>
            <w:tcBorders>
              <w:top w:val="single" w:sz="4" w:space="0" w:color="auto"/>
              <w:bottom w:val="single" w:sz="4" w:space="0" w:color="auto"/>
            </w:tcBorders>
            <w:noWrap/>
            <w:hideMark/>
          </w:tcPr>
          <w:p w14:paraId="69A23E7B" w14:textId="02D0EAFE" w:rsidR="00DB00CB" w:rsidRPr="0092502E" w:rsidRDefault="00DB00CB" w:rsidP="0092502E">
            <w:pPr>
              <w:jc w:val="center"/>
              <w:rPr>
                <w:rFonts w:cs="Arial"/>
                <w:sz w:val="16"/>
                <w:szCs w:val="16"/>
              </w:rPr>
            </w:pPr>
            <w:r w:rsidRPr="0092502E">
              <w:rPr>
                <w:rFonts w:ascii="Arial" w:hAnsi="Arial" w:cs="Arial"/>
                <w:sz w:val="16"/>
                <w:szCs w:val="16"/>
              </w:rPr>
              <w:t>VICTORIA</w:t>
            </w:r>
          </w:p>
        </w:tc>
        <w:tc>
          <w:tcPr>
            <w:tcW w:w="1656" w:type="dxa"/>
            <w:tcBorders>
              <w:top w:val="single" w:sz="4" w:space="0" w:color="auto"/>
              <w:bottom w:val="single" w:sz="4" w:space="0" w:color="auto"/>
              <w:right w:val="single" w:sz="4" w:space="0" w:color="auto"/>
            </w:tcBorders>
            <w:noWrap/>
            <w:hideMark/>
          </w:tcPr>
          <w:p w14:paraId="1043EF45" w14:textId="0DFA2C91" w:rsidR="00DB00CB" w:rsidRPr="0092502E" w:rsidRDefault="00DB00CB" w:rsidP="0092502E">
            <w:pPr>
              <w:jc w:val="center"/>
              <w:rPr>
                <w:rFonts w:cs="Arial"/>
                <w:sz w:val="16"/>
                <w:szCs w:val="16"/>
              </w:rPr>
            </w:pPr>
            <w:r w:rsidRPr="0092502E">
              <w:rPr>
                <w:rFonts w:ascii="Arial" w:hAnsi="Arial" w:cs="Arial"/>
                <w:sz w:val="16"/>
                <w:szCs w:val="16"/>
              </w:rPr>
              <w:t>10</w:t>
            </w:r>
          </w:p>
        </w:tc>
      </w:tr>
      <w:tr w:rsidR="00DB00CB" w:rsidRPr="00DC6265" w14:paraId="76FDA7C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B7644F" w14:textId="12F68A29"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hideMark/>
          </w:tcPr>
          <w:p w14:paraId="428FDCD4" w14:textId="1DDED900" w:rsidR="00DB00CB" w:rsidRPr="0092502E" w:rsidRDefault="00DB00CB" w:rsidP="0092502E">
            <w:pPr>
              <w:jc w:val="center"/>
              <w:rPr>
                <w:rFonts w:cs="Arial"/>
                <w:sz w:val="16"/>
                <w:szCs w:val="16"/>
              </w:rPr>
            </w:pPr>
            <w:r w:rsidRPr="0092502E">
              <w:rPr>
                <w:rFonts w:ascii="Arial" w:hAnsi="Arial" w:cs="Arial"/>
                <w:sz w:val="16"/>
                <w:szCs w:val="16"/>
              </w:rPr>
              <w:t>PIGCRE_SOLSTI1_1</w:t>
            </w:r>
          </w:p>
        </w:tc>
        <w:tc>
          <w:tcPr>
            <w:tcW w:w="1584" w:type="dxa"/>
            <w:tcBorders>
              <w:top w:val="single" w:sz="4" w:space="0" w:color="auto"/>
              <w:bottom w:val="single" w:sz="4" w:space="0" w:color="auto"/>
            </w:tcBorders>
            <w:noWrap/>
            <w:hideMark/>
          </w:tcPr>
          <w:p w14:paraId="24177859" w14:textId="350244E5"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354" w:type="dxa"/>
            <w:tcBorders>
              <w:top w:val="single" w:sz="4" w:space="0" w:color="auto"/>
              <w:bottom w:val="single" w:sz="4" w:space="0" w:color="auto"/>
            </w:tcBorders>
            <w:noWrap/>
            <w:hideMark/>
          </w:tcPr>
          <w:p w14:paraId="3370C52D" w14:textId="0182B39C" w:rsidR="00DB00CB" w:rsidRPr="0092502E" w:rsidRDefault="00DB00CB" w:rsidP="0092502E">
            <w:pPr>
              <w:jc w:val="center"/>
              <w:rPr>
                <w:rFonts w:cs="Arial"/>
                <w:sz w:val="16"/>
                <w:szCs w:val="16"/>
              </w:rPr>
            </w:pPr>
            <w:r w:rsidRPr="0092502E">
              <w:rPr>
                <w:rFonts w:ascii="Arial" w:hAnsi="Arial" w:cs="Arial"/>
                <w:sz w:val="16"/>
                <w:szCs w:val="16"/>
              </w:rPr>
              <w:t>PIGCREEK</w:t>
            </w:r>
          </w:p>
        </w:tc>
        <w:tc>
          <w:tcPr>
            <w:tcW w:w="1656" w:type="dxa"/>
            <w:tcBorders>
              <w:top w:val="single" w:sz="4" w:space="0" w:color="auto"/>
              <w:bottom w:val="single" w:sz="4" w:space="0" w:color="auto"/>
              <w:right w:val="single" w:sz="4" w:space="0" w:color="auto"/>
            </w:tcBorders>
            <w:noWrap/>
            <w:hideMark/>
          </w:tcPr>
          <w:p w14:paraId="084916D5" w14:textId="0CCBB3E7" w:rsidR="00DB00CB" w:rsidRPr="0092502E" w:rsidRDefault="00DB00CB" w:rsidP="0092502E">
            <w:pPr>
              <w:jc w:val="center"/>
              <w:rPr>
                <w:rFonts w:cs="Arial"/>
                <w:sz w:val="16"/>
                <w:szCs w:val="16"/>
              </w:rPr>
            </w:pPr>
            <w:r w:rsidRPr="0092502E">
              <w:rPr>
                <w:rFonts w:ascii="Arial" w:hAnsi="Arial" w:cs="Arial"/>
                <w:sz w:val="16"/>
                <w:szCs w:val="16"/>
              </w:rPr>
              <w:t>9</w:t>
            </w:r>
          </w:p>
        </w:tc>
      </w:tr>
      <w:tr w:rsidR="00DB00CB" w:rsidRPr="00DC6265" w14:paraId="10F2306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1AFC58" w14:textId="001C3D44" w:rsidR="00DB00CB" w:rsidRPr="0092502E" w:rsidRDefault="00DB00CB" w:rsidP="0092502E">
            <w:pPr>
              <w:jc w:val="center"/>
              <w:rPr>
                <w:rFonts w:cs="Arial"/>
                <w:sz w:val="16"/>
                <w:szCs w:val="16"/>
              </w:rPr>
            </w:pPr>
            <w:r w:rsidRPr="0092502E">
              <w:rPr>
                <w:rFonts w:ascii="Arial" w:hAnsi="Arial" w:cs="Arial"/>
                <w:sz w:val="16"/>
                <w:szCs w:val="16"/>
              </w:rPr>
              <w:t>SASPPAI8</w:t>
            </w:r>
          </w:p>
        </w:tc>
        <w:tc>
          <w:tcPr>
            <w:tcW w:w="2448" w:type="dxa"/>
            <w:tcBorders>
              <w:top w:val="single" w:sz="4" w:space="0" w:color="auto"/>
              <w:bottom w:val="single" w:sz="4" w:space="0" w:color="auto"/>
            </w:tcBorders>
            <w:noWrap/>
            <w:hideMark/>
          </w:tcPr>
          <w:p w14:paraId="324FC7DC" w14:textId="48778625" w:rsidR="00DB00CB" w:rsidRPr="0092502E" w:rsidRDefault="00DB00CB" w:rsidP="0092502E">
            <w:pPr>
              <w:jc w:val="center"/>
              <w:rPr>
                <w:rFonts w:cs="Arial"/>
                <w:sz w:val="16"/>
                <w:szCs w:val="16"/>
              </w:rPr>
            </w:pPr>
            <w:r w:rsidRPr="0092502E">
              <w:rPr>
                <w:rFonts w:ascii="Arial" w:hAnsi="Arial" w:cs="Arial"/>
                <w:sz w:val="16"/>
                <w:szCs w:val="16"/>
              </w:rPr>
              <w:t>ASPM_69T1</w:t>
            </w:r>
          </w:p>
        </w:tc>
        <w:tc>
          <w:tcPr>
            <w:tcW w:w="1584" w:type="dxa"/>
            <w:tcBorders>
              <w:top w:val="single" w:sz="4" w:space="0" w:color="auto"/>
              <w:bottom w:val="single" w:sz="4" w:space="0" w:color="auto"/>
            </w:tcBorders>
            <w:noWrap/>
            <w:hideMark/>
          </w:tcPr>
          <w:p w14:paraId="39B3218F" w14:textId="4B1730FB" w:rsidR="00DB00CB" w:rsidRPr="0092502E" w:rsidRDefault="00DB00CB" w:rsidP="0092502E">
            <w:pPr>
              <w:jc w:val="center"/>
              <w:rPr>
                <w:rFonts w:cs="Arial"/>
                <w:sz w:val="16"/>
                <w:szCs w:val="16"/>
              </w:rPr>
            </w:pPr>
            <w:r w:rsidRPr="0092502E">
              <w:rPr>
                <w:rFonts w:ascii="Arial" w:hAnsi="Arial" w:cs="Arial"/>
                <w:sz w:val="16"/>
                <w:szCs w:val="16"/>
              </w:rPr>
              <w:t>ASPM</w:t>
            </w:r>
          </w:p>
        </w:tc>
        <w:tc>
          <w:tcPr>
            <w:tcW w:w="1354" w:type="dxa"/>
            <w:tcBorders>
              <w:top w:val="single" w:sz="4" w:space="0" w:color="auto"/>
              <w:bottom w:val="single" w:sz="4" w:space="0" w:color="auto"/>
            </w:tcBorders>
            <w:noWrap/>
            <w:hideMark/>
          </w:tcPr>
          <w:p w14:paraId="281B2E3D" w14:textId="5EA317FD" w:rsidR="00DB00CB" w:rsidRPr="0092502E" w:rsidRDefault="00DB00CB" w:rsidP="0092502E">
            <w:pPr>
              <w:jc w:val="center"/>
              <w:rPr>
                <w:rFonts w:cs="Arial"/>
                <w:sz w:val="16"/>
                <w:szCs w:val="16"/>
              </w:rPr>
            </w:pPr>
            <w:r w:rsidRPr="0092502E">
              <w:rPr>
                <w:rFonts w:ascii="Arial" w:hAnsi="Arial" w:cs="Arial"/>
                <w:sz w:val="16"/>
                <w:szCs w:val="16"/>
              </w:rPr>
              <w:t>ASPM</w:t>
            </w:r>
          </w:p>
        </w:tc>
        <w:tc>
          <w:tcPr>
            <w:tcW w:w="1656" w:type="dxa"/>
            <w:tcBorders>
              <w:top w:val="single" w:sz="4" w:space="0" w:color="auto"/>
              <w:bottom w:val="single" w:sz="4" w:space="0" w:color="auto"/>
              <w:right w:val="single" w:sz="4" w:space="0" w:color="auto"/>
            </w:tcBorders>
            <w:noWrap/>
            <w:hideMark/>
          </w:tcPr>
          <w:p w14:paraId="35C991FC" w14:textId="6460BFBF" w:rsidR="00DB00CB" w:rsidRPr="0092502E" w:rsidRDefault="00DB00CB" w:rsidP="0092502E">
            <w:pPr>
              <w:jc w:val="center"/>
              <w:rPr>
                <w:rFonts w:cs="Arial"/>
                <w:sz w:val="16"/>
                <w:szCs w:val="16"/>
              </w:rPr>
            </w:pPr>
            <w:r w:rsidRPr="0092502E">
              <w:rPr>
                <w:rFonts w:ascii="Arial" w:hAnsi="Arial" w:cs="Arial"/>
                <w:sz w:val="16"/>
                <w:szCs w:val="16"/>
              </w:rPr>
              <w:t>8</w:t>
            </w:r>
          </w:p>
        </w:tc>
      </w:tr>
      <w:tr w:rsidR="00DB00CB" w:rsidRPr="00DC6265" w14:paraId="5284901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371684" w14:textId="646231B3" w:rsidR="00DB00CB" w:rsidRPr="0092502E" w:rsidRDefault="00DB00CB" w:rsidP="0092502E">
            <w:pPr>
              <w:jc w:val="center"/>
              <w:rPr>
                <w:rFonts w:cs="Arial"/>
                <w:sz w:val="16"/>
                <w:szCs w:val="16"/>
              </w:rPr>
            </w:pPr>
            <w:r w:rsidRPr="0092502E">
              <w:rPr>
                <w:rFonts w:ascii="Arial" w:hAnsi="Arial" w:cs="Arial"/>
                <w:sz w:val="16"/>
                <w:szCs w:val="16"/>
              </w:rPr>
              <w:t>SPHRCTR5</w:t>
            </w:r>
          </w:p>
        </w:tc>
        <w:tc>
          <w:tcPr>
            <w:tcW w:w="2448" w:type="dxa"/>
            <w:tcBorders>
              <w:top w:val="single" w:sz="4" w:space="0" w:color="auto"/>
              <w:bottom w:val="single" w:sz="4" w:space="0" w:color="auto"/>
            </w:tcBorders>
            <w:noWrap/>
            <w:hideMark/>
          </w:tcPr>
          <w:p w14:paraId="7A67838A" w14:textId="3C0E782E" w:rsidR="00DB00CB" w:rsidRPr="0092502E" w:rsidRDefault="00DB00CB" w:rsidP="0092502E">
            <w:pPr>
              <w:jc w:val="center"/>
              <w:rPr>
                <w:rFonts w:cs="Arial"/>
                <w:sz w:val="16"/>
                <w:szCs w:val="16"/>
              </w:rPr>
            </w:pPr>
            <w:r w:rsidRPr="0092502E">
              <w:rPr>
                <w:rFonts w:ascii="Arial" w:hAnsi="Arial" w:cs="Arial"/>
                <w:sz w:val="16"/>
                <w:szCs w:val="16"/>
              </w:rPr>
              <w:t>CV_LH_03_A</w:t>
            </w:r>
          </w:p>
        </w:tc>
        <w:tc>
          <w:tcPr>
            <w:tcW w:w="1584" w:type="dxa"/>
            <w:tcBorders>
              <w:top w:val="single" w:sz="4" w:space="0" w:color="auto"/>
              <w:bottom w:val="single" w:sz="4" w:space="0" w:color="auto"/>
            </w:tcBorders>
            <w:noWrap/>
            <w:hideMark/>
          </w:tcPr>
          <w:p w14:paraId="702E512C" w14:textId="3DFA6AF2" w:rsidR="00DB00CB" w:rsidRPr="0092502E" w:rsidRDefault="00DB00CB" w:rsidP="0092502E">
            <w:pPr>
              <w:jc w:val="center"/>
              <w:rPr>
                <w:rFonts w:cs="Arial"/>
                <w:sz w:val="16"/>
                <w:szCs w:val="16"/>
              </w:rPr>
            </w:pPr>
            <w:r w:rsidRPr="0092502E">
              <w:rPr>
                <w:rFonts w:ascii="Arial" w:hAnsi="Arial" w:cs="Arial"/>
                <w:sz w:val="16"/>
                <w:szCs w:val="16"/>
              </w:rPr>
              <w:t>LH</w:t>
            </w:r>
          </w:p>
        </w:tc>
        <w:tc>
          <w:tcPr>
            <w:tcW w:w="1354" w:type="dxa"/>
            <w:tcBorders>
              <w:top w:val="single" w:sz="4" w:space="0" w:color="auto"/>
              <w:bottom w:val="single" w:sz="4" w:space="0" w:color="auto"/>
            </w:tcBorders>
            <w:noWrap/>
            <w:hideMark/>
          </w:tcPr>
          <w:p w14:paraId="3BECF18E" w14:textId="66737DAE" w:rsidR="00DB00CB" w:rsidRPr="0092502E" w:rsidRDefault="00DB00CB" w:rsidP="0092502E">
            <w:pPr>
              <w:jc w:val="center"/>
              <w:rPr>
                <w:rFonts w:cs="Arial"/>
                <w:sz w:val="16"/>
                <w:szCs w:val="16"/>
              </w:rPr>
            </w:pPr>
            <w:r w:rsidRPr="0092502E">
              <w:rPr>
                <w:rFonts w:ascii="Arial" w:hAnsi="Arial" w:cs="Arial"/>
                <w:sz w:val="16"/>
                <w:szCs w:val="16"/>
              </w:rPr>
              <w:t>CV</w:t>
            </w:r>
          </w:p>
        </w:tc>
        <w:tc>
          <w:tcPr>
            <w:tcW w:w="1656" w:type="dxa"/>
            <w:tcBorders>
              <w:top w:val="single" w:sz="4" w:space="0" w:color="auto"/>
              <w:bottom w:val="single" w:sz="4" w:space="0" w:color="auto"/>
              <w:right w:val="single" w:sz="4" w:space="0" w:color="auto"/>
            </w:tcBorders>
            <w:noWrap/>
            <w:hideMark/>
          </w:tcPr>
          <w:p w14:paraId="0BFBB612" w14:textId="38B2A73D" w:rsidR="00DB00CB" w:rsidRPr="0092502E" w:rsidRDefault="00DB00CB" w:rsidP="0092502E">
            <w:pPr>
              <w:jc w:val="center"/>
              <w:rPr>
                <w:rFonts w:cs="Arial"/>
                <w:sz w:val="16"/>
                <w:szCs w:val="16"/>
              </w:rPr>
            </w:pPr>
            <w:r w:rsidRPr="0092502E">
              <w:rPr>
                <w:rFonts w:ascii="Arial" w:hAnsi="Arial" w:cs="Arial"/>
                <w:sz w:val="16"/>
                <w:szCs w:val="16"/>
              </w:rPr>
              <w:t>8</w:t>
            </w:r>
          </w:p>
        </w:tc>
      </w:tr>
      <w:tr w:rsidR="00DB00CB" w:rsidRPr="00DC6265" w14:paraId="1428058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982A4E" w14:textId="3506DC70" w:rsidR="00DB00CB" w:rsidRPr="0092502E" w:rsidRDefault="00DB00CB" w:rsidP="0092502E">
            <w:pPr>
              <w:jc w:val="center"/>
              <w:rPr>
                <w:rFonts w:cs="Arial"/>
                <w:sz w:val="16"/>
                <w:szCs w:val="16"/>
              </w:rPr>
            </w:pPr>
            <w:r w:rsidRPr="0092502E">
              <w:rPr>
                <w:rFonts w:ascii="Arial" w:hAnsi="Arial" w:cs="Arial"/>
                <w:sz w:val="16"/>
                <w:szCs w:val="16"/>
              </w:rPr>
              <w:t>DRNS_TB5</w:t>
            </w:r>
          </w:p>
        </w:tc>
        <w:tc>
          <w:tcPr>
            <w:tcW w:w="2448" w:type="dxa"/>
            <w:tcBorders>
              <w:top w:val="single" w:sz="4" w:space="0" w:color="auto"/>
              <w:bottom w:val="single" w:sz="4" w:space="0" w:color="auto"/>
            </w:tcBorders>
            <w:noWrap/>
            <w:hideMark/>
          </w:tcPr>
          <w:p w14:paraId="629BC069" w14:textId="2E0B0D65" w:rsidR="00DB00CB" w:rsidRPr="0092502E" w:rsidRDefault="00DB00CB" w:rsidP="0092502E">
            <w:pPr>
              <w:jc w:val="center"/>
              <w:rPr>
                <w:rFonts w:cs="Arial"/>
                <w:sz w:val="16"/>
                <w:szCs w:val="16"/>
              </w:rPr>
            </w:pPr>
            <w:r w:rsidRPr="0092502E">
              <w:rPr>
                <w:rFonts w:ascii="Arial" w:hAnsi="Arial" w:cs="Arial"/>
                <w:sz w:val="16"/>
                <w:szCs w:val="16"/>
              </w:rPr>
              <w:t>SNGZEN98_A</w:t>
            </w:r>
          </w:p>
        </w:tc>
        <w:tc>
          <w:tcPr>
            <w:tcW w:w="1584" w:type="dxa"/>
            <w:tcBorders>
              <w:top w:val="single" w:sz="4" w:space="0" w:color="auto"/>
              <w:bottom w:val="single" w:sz="4" w:space="0" w:color="auto"/>
            </w:tcBorders>
            <w:noWrap/>
            <w:hideMark/>
          </w:tcPr>
          <w:p w14:paraId="0C316054" w14:textId="1ABE1954" w:rsidR="00DB00CB" w:rsidRPr="0092502E" w:rsidRDefault="00DB00CB" w:rsidP="0092502E">
            <w:pPr>
              <w:jc w:val="center"/>
              <w:rPr>
                <w:rFonts w:cs="Arial"/>
                <w:sz w:val="16"/>
                <w:szCs w:val="16"/>
              </w:rPr>
            </w:pPr>
            <w:r w:rsidRPr="0092502E">
              <w:rPr>
                <w:rFonts w:ascii="Arial" w:hAnsi="Arial" w:cs="Arial"/>
                <w:sz w:val="16"/>
                <w:szCs w:val="16"/>
              </w:rPr>
              <w:t>SNG</w:t>
            </w:r>
          </w:p>
        </w:tc>
        <w:tc>
          <w:tcPr>
            <w:tcW w:w="1354" w:type="dxa"/>
            <w:tcBorders>
              <w:top w:val="single" w:sz="4" w:space="0" w:color="auto"/>
              <w:bottom w:val="single" w:sz="4" w:space="0" w:color="auto"/>
            </w:tcBorders>
            <w:noWrap/>
            <w:hideMark/>
          </w:tcPr>
          <w:p w14:paraId="5D49245F" w14:textId="32878C9A" w:rsidR="00DB00CB" w:rsidRPr="0092502E" w:rsidRDefault="00DB00CB" w:rsidP="0092502E">
            <w:pPr>
              <w:jc w:val="center"/>
              <w:rPr>
                <w:rFonts w:cs="Arial"/>
                <w:sz w:val="16"/>
                <w:szCs w:val="16"/>
              </w:rPr>
            </w:pPr>
            <w:r w:rsidRPr="0092502E">
              <w:rPr>
                <w:rFonts w:ascii="Arial" w:hAnsi="Arial" w:cs="Arial"/>
                <w:sz w:val="16"/>
                <w:szCs w:val="16"/>
              </w:rPr>
              <w:t>ZEN</w:t>
            </w:r>
          </w:p>
        </w:tc>
        <w:tc>
          <w:tcPr>
            <w:tcW w:w="1656" w:type="dxa"/>
            <w:tcBorders>
              <w:top w:val="single" w:sz="4" w:space="0" w:color="auto"/>
              <w:bottom w:val="single" w:sz="4" w:space="0" w:color="auto"/>
              <w:right w:val="single" w:sz="4" w:space="0" w:color="auto"/>
            </w:tcBorders>
            <w:noWrap/>
            <w:hideMark/>
          </w:tcPr>
          <w:p w14:paraId="5A0530A5" w14:textId="7E5A3F42" w:rsidR="00DB00CB" w:rsidRPr="0092502E" w:rsidRDefault="00DB00CB" w:rsidP="0092502E">
            <w:pPr>
              <w:jc w:val="center"/>
              <w:rPr>
                <w:rFonts w:cs="Arial"/>
                <w:sz w:val="16"/>
                <w:szCs w:val="16"/>
              </w:rPr>
            </w:pPr>
            <w:r w:rsidRPr="0092502E">
              <w:rPr>
                <w:rFonts w:ascii="Arial" w:hAnsi="Arial" w:cs="Arial"/>
                <w:sz w:val="16"/>
                <w:szCs w:val="16"/>
              </w:rPr>
              <w:t>8</w:t>
            </w:r>
          </w:p>
        </w:tc>
      </w:tr>
      <w:tr w:rsidR="00DB00CB" w:rsidRPr="00DC6265" w14:paraId="0C932A5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67FE5A" w14:textId="2E3F0599" w:rsidR="00DB00CB" w:rsidRPr="0092502E" w:rsidRDefault="00DB00CB" w:rsidP="0092502E">
            <w:pPr>
              <w:jc w:val="center"/>
              <w:rPr>
                <w:rFonts w:cs="Arial"/>
                <w:sz w:val="16"/>
                <w:szCs w:val="16"/>
              </w:rPr>
            </w:pPr>
            <w:r w:rsidRPr="0092502E">
              <w:rPr>
                <w:rFonts w:ascii="Arial" w:hAnsi="Arial" w:cs="Arial"/>
                <w:sz w:val="16"/>
                <w:szCs w:val="16"/>
              </w:rPr>
              <w:t>DVICV_D8</w:t>
            </w:r>
          </w:p>
        </w:tc>
        <w:tc>
          <w:tcPr>
            <w:tcW w:w="2448" w:type="dxa"/>
            <w:tcBorders>
              <w:top w:val="single" w:sz="4" w:space="0" w:color="auto"/>
              <w:bottom w:val="single" w:sz="4" w:space="0" w:color="auto"/>
            </w:tcBorders>
            <w:noWrap/>
            <w:hideMark/>
          </w:tcPr>
          <w:p w14:paraId="5695B064" w14:textId="559072E6" w:rsidR="00DB00CB" w:rsidRPr="0092502E" w:rsidRDefault="00DB00CB" w:rsidP="0092502E">
            <w:pPr>
              <w:jc w:val="center"/>
              <w:rPr>
                <w:rFonts w:cs="Arial"/>
                <w:sz w:val="16"/>
                <w:szCs w:val="16"/>
              </w:rPr>
            </w:pPr>
            <w:r w:rsidRPr="0092502E">
              <w:rPr>
                <w:rFonts w:ascii="Arial" w:hAnsi="Arial" w:cs="Arial"/>
                <w:sz w:val="16"/>
                <w:szCs w:val="16"/>
              </w:rPr>
              <w:t>FORMOS_LOLITA1_1</w:t>
            </w:r>
          </w:p>
        </w:tc>
        <w:tc>
          <w:tcPr>
            <w:tcW w:w="1584" w:type="dxa"/>
            <w:tcBorders>
              <w:top w:val="single" w:sz="4" w:space="0" w:color="auto"/>
              <w:bottom w:val="single" w:sz="4" w:space="0" w:color="auto"/>
            </w:tcBorders>
            <w:noWrap/>
            <w:hideMark/>
          </w:tcPr>
          <w:p w14:paraId="479CC32B" w14:textId="653B9CF4" w:rsidR="00DB00CB" w:rsidRPr="0092502E" w:rsidRDefault="00DB00CB" w:rsidP="0092502E">
            <w:pPr>
              <w:jc w:val="center"/>
              <w:rPr>
                <w:rFonts w:cs="Arial"/>
                <w:sz w:val="16"/>
                <w:szCs w:val="16"/>
              </w:rPr>
            </w:pPr>
            <w:r w:rsidRPr="0092502E">
              <w:rPr>
                <w:rFonts w:ascii="Arial" w:hAnsi="Arial" w:cs="Arial"/>
                <w:sz w:val="16"/>
                <w:szCs w:val="16"/>
              </w:rPr>
              <w:t>LOLITA</w:t>
            </w:r>
          </w:p>
        </w:tc>
        <w:tc>
          <w:tcPr>
            <w:tcW w:w="1354" w:type="dxa"/>
            <w:tcBorders>
              <w:top w:val="single" w:sz="4" w:space="0" w:color="auto"/>
              <w:bottom w:val="single" w:sz="4" w:space="0" w:color="auto"/>
            </w:tcBorders>
            <w:noWrap/>
            <w:hideMark/>
          </w:tcPr>
          <w:p w14:paraId="63F83677" w14:textId="3443D8CC" w:rsidR="00DB00CB" w:rsidRPr="0092502E" w:rsidRDefault="00DB00CB" w:rsidP="0092502E">
            <w:pPr>
              <w:jc w:val="center"/>
              <w:rPr>
                <w:rFonts w:cs="Arial"/>
                <w:sz w:val="16"/>
                <w:szCs w:val="16"/>
              </w:rPr>
            </w:pPr>
            <w:r w:rsidRPr="0092502E">
              <w:rPr>
                <w:rFonts w:ascii="Arial" w:hAnsi="Arial" w:cs="Arial"/>
                <w:sz w:val="16"/>
                <w:szCs w:val="16"/>
              </w:rPr>
              <w:t>FORMOSA</w:t>
            </w:r>
          </w:p>
        </w:tc>
        <w:tc>
          <w:tcPr>
            <w:tcW w:w="1656" w:type="dxa"/>
            <w:tcBorders>
              <w:top w:val="single" w:sz="4" w:space="0" w:color="auto"/>
              <w:bottom w:val="single" w:sz="4" w:space="0" w:color="auto"/>
              <w:right w:val="single" w:sz="4" w:space="0" w:color="auto"/>
            </w:tcBorders>
            <w:noWrap/>
            <w:hideMark/>
          </w:tcPr>
          <w:p w14:paraId="444E5802" w14:textId="2FF53CB9" w:rsidR="00DB00CB" w:rsidRPr="0092502E" w:rsidRDefault="00DB00CB" w:rsidP="0092502E">
            <w:pPr>
              <w:jc w:val="center"/>
              <w:rPr>
                <w:rFonts w:cs="Arial"/>
                <w:sz w:val="16"/>
                <w:szCs w:val="16"/>
              </w:rPr>
            </w:pPr>
            <w:r w:rsidRPr="0092502E">
              <w:rPr>
                <w:rFonts w:ascii="Arial" w:hAnsi="Arial" w:cs="Arial"/>
                <w:sz w:val="16"/>
                <w:szCs w:val="16"/>
              </w:rPr>
              <w:t>8</w:t>
            </w:r>
          </w:p>
        </w:tc>
      </w:tr>
      <w:tr w:rsidR="00DB00CB" w:rsidRPr="00DC6265" w14:paraId="5815ACA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CBBE0C" w14:textId="75A755DA" w:rsidR="00DB00CB" w:rsidRPr="0092502E" w:rsidRDefault="00DB00CB" w:rsidP="0092502E">
            <w:pPr>
              <w:jc w:val="center"/>
              <w:rPr>
                <w:rFonts w:cs="Arial"/>
                <w:sz w:val="16"/>
                <w:szCs w:val="16"/>
              </w:rPr>
            </w:pPr>
            <w:r w:rsidRPr="0092502E">
              <w:rPr>
                <w:rFonts w:ascii="Arial" w:hAnsi="Arial" w:cs="Arial"/>
                <w:sz w:val="16"/>
                <w:szCs w:val="16"/>
              </w:rPr>
              <w:t>SBRAHAM8</w:t>
            </w:r>
          </w:p>
        </w:tc>
        <w:tc>
          <w:tcPr>
            <w:tcW w:w="2448" w:type="dxa"/>
            <w:tcBorders>
              <w:top w:val="single" w:sz="4" w:space="0" w:color="auto"/>
              <w:bottom w:val="single" w:sz="4" w:space="0" w:color="auto"/>
            </w:tcBorders>
            <w:noWrap/>
            <w:hideMark/>
          </w:tcPr>
          <w:p w14:paraId="17468A8F" w14:textId="131BE623" w:rsidR="00DB00CB" w:rsidRPr="0092502E" w:rsidRDefault="00DB00CB" w:rsidP="0092502E">
            <w:pPr>
              <w:jc w:val="center"/>
              <w:rPr>
                <w:rFonts w:cs="Arial"/>
                <w:sz w:val="16"/>
                <w:szCs w:val="16"/>
              </w:rPr>
            </w:pPr>
            <w:r w:rsidRPr="0092502E">
              <w:rPr>
                <w:rFonts w:ascii="Arial" w:hAnsi="Arial" w:cs="Arial"/>
                <w:sz w:val="16"/>
                <w:szCs w:val="16"/>
              </w:rPr>
              <w:t>HAMILT_MAVERI1_1</w:t>
            </w:r>
          </w:p>
        </w:tc>
        <w:tc>
          <w:tcPr>
            <w:tcW w:w="1584" w:type="dxa"/>
            <w:tcBorders>
              <w:top w:val="single" w:sz="4" w:space="0" w:color="auto"/>
              <w:bottom w:val="single" w:sz="4" w:space="0" w:color="auto"/>
            </w:tcBorders>
            <w:noWrap/>
            <w:hideMark/>
          </w:tcPr>
          <w:p w14:paraId="083E4C45" w14:textId="51066945" w:rsidR="00DB00CB" w:rsidRPr="0092502E" w:rsidRDefault="00DB00CB" w:rsidP="0092502E">
            <w:pPr>
              <w:jc w:val="center"/>
              <w:rPr>
                <w:rFonts w:cs="Arial"/>
                <w:sz w:val="16"/>
                <w:szCs w:val="16"/>
              </w:rPr>
            </w:pPr>
            <w:r w:rsidRPr="0092502E">
              <w:rPr>
                <w:rFonts w:ascii="Arial" w:hAnsi="Arial" w:cs="Arial"/>
                <w:sz w:val="16"/>
                <w:szCs w:val="16"/>
              </w:rPr>
              <w:t>HAMILTON</w:t>
            </w:r>
          </w:p>
        </w:tc>
        <w:tc>
          <w:tcPr>
            <w:tcW w:w="1354" w:type="dxa"/>
            <w:tcBorders>
              <w:top w:val="single" w:sz="4" w:space="0" w:color="auto"/>
              <w:bottom w:val="single" w:sz="4" w:space="0" w:color="auto"/>
            </w:tcBorders>
            <w:noWrap/>
            <w:hideMark/>
          </w:tcPr>
          <w:p w14:paraId="5900AF02" w14:textId="15AB070D" w:rsidR="00DB00CB" w:rsidRPr="0092502E" w:rsidRDefault="00DB00CB" w:rsidP="0092502E">
            <w:pPr>
              <w:jc w:val="center"/>
              <w:rPr>
                <w:rFonts w:cs="Arial"/>
                <w:sz w:val="16"/>
                <w:szCs w:val="16"/>
              </w:rPr>
            </w:pPr>
            <w:r w:rsidRPr="0092502E">
              <w:rPr>
                <w:rFonts w:ascii="Arial" w:hAnsi="Arial" w:cs="Arial"/>
                <w:sz w:val="16"/>
                <w:szCs w:val="16"/>
              </w:rPr>
              <w:t>MAVERICK</w:t>
            </w:r>
          </w:p>
        </w:tc>
        <w:tc>
          <w:tcPr>
            <w:tcW w:w="1656" w:type="dxa"/>
            <w:tcBorders>
              <w:top w:val="single" w:sz="4" w:space="0" w:color="auto"/>
              <w:bottom w:val="single" w:sz="4" w:space="0" w:color="auto"/>
              <w:right w:val="single" w:sz="4" w:space="0" w:color="auto"/>
            </w:tcBorders>
            <w:noWrap/>
            <w:hideMark/>
          </w:tcPr>
          <w:p w14:paraId="0A46C58F" w14:textId="1B3691F2" w:rsidR="00DB00CB" w:rsidRPr="0092502E" w:rsidRDefault="00DB00CB" w:rsidP="0092502E">
            <w:pPr>
              <w:jc w:val="center"/>
              <w:rPr>
                <w:rFonts w:cs="Arial"/>
                <w:sz w:val="16"/>
                <w:szCs w:val="16"/>
              </w:rPr>
            </w:pPr>
            <w:r w:rsidRPr="0092502E">
              <w:rPr>
                <w:rFonts w:ascii="Arial" w:hAnsi="Arial" w:cs="Arial"/>
                <w:sz w:val="16"/>
                <w:szCs w:val="16"/>
              </w:rPr>
              <w:t>8</w:t>
            </w:r>
          </w:p>
        </w:tc>
      </w:tr>
      <w:tr w:rsidR="00DB00CB" w:rsidRPr="00DC6265" w14:paraId="704D38F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8D7B3A" w14:textId="17CD527C" w:rsidR="00DB00CB" w:rsidRPr="0092502E" w:rsidRDefault="00DB00CB" w:rsidP="0092502E">
            <w:pPr>
              <w:jc w:val="center"/>
              <w:rPr>
                <w:rFonts w:cs="Arial"/>
                <w:sz w:val="16"/>
                <w:szCs w:val="16"/>
              </w:rPr>
            </w:pPr>
            <w:r w:rsidRPr="0092502E">
              <w:rPr>
                <w:rFonts w:ascii="Arial" w:hAnsi="Arial" w:cs="Arial"/>
                <w:sz w:val="16"/>
                <w:szCs w:val="16"/>
              </w:rPr>
              <w:t>SWOORI38</w:t>
            </w:r>
          </w:p>
        </w:tc>
        <w:tc>
          <w:tcPr>
            <w:tcW w:w="2448" w:type="dxa"/>
            <w:tcBorders>
              <w:top w:val="single" w:sz="4" w:space="0" w:color="auto"/>
              <w:bottom w:val="single" w:sz="4" w:space="0" w:color="auto"/>
            </w:tcBorders>
            <w:noWrap/>
            <w:hideMark/>
          </w:tcPr>
          <w:p w14:paraId="18BD43E1" w14:textId="0E7D29E3" w:rsidR="00DB00CB" w:rsidRPr="0092502E" w:rsidRDefault="00DB00CB" w:rsidP="0092502E">
            <w:pPr>
              <w:jc w:val="center"/>
              <w:rPr>
                <w:rFonts w:cs="Arial"/>
                <w:sz w:val="16"/>
                <w:szCs w:val="16"/>
              </w:rPr>
            </w:pPr>
            <w:r w:rsidRPr="0092502E">
              <w:rPr>
                <w:rFonts w:ascii="Arial" w:hAnsi="Arial" w:cs="Arial"/>
                <w:sz w:val="16"/>
                <w:szCs w:val="16"/>
              </w:rPr>
              <w:t>TNAF_TNFS_1</w:t>
            </w:r>
          </w:p>
        </w:tc>
        <w:tc>
          <w:tcPr>
            <w:tcW w:w="1584" w:type="dxa"/>
            <w:tcBorders>
              <w:top w:val="single" w:sz="4" w:space="0" w:color="auto"/>
              <w:bottom w:val="single" w:sz="4" w:space="0" w:color="auto"/>
            </w:tcBorders>
            <w:noWrap/>
            <w:hideMark/>
          </w:tcPr>
          <w:p w14:paraId="2FE1C01E" w14:textId="4C69F25B" w:rsidR="00DB00CB" w:rsidRPr="0092502E" w:rsidRDefault="00DB00CB" w:rsidP="0092502E">
            <w:pPr>
              <w:jc w:val="center"/>
              <w:rPr>
                <w:rFonts w:cs="Arial"/>
                <w:sz w:val="16"/>
                <w:szCs w:val="16"/>
              </w:rPr>
            </w:pPr>
            <w:r w:rsidRPr="0092502E">
              <w:rPr>
                <w:rFonts w:ascii="Arial" w:hAnsi="Arial" w:cs="Arial"/>
                <w:sz w:val="16"/>
                <w:szCs w:val="16"/>
              </w:rPr>
              <w:t>16TH_ST</w:t>
            </w:r>
          </w:p>
        </w:tc>
        <w:tc>
          <w:tcPr>
            <w:tcW w:w="1354" w:type="dxa"/>
            <w:tcBorders>
              <w:top w:val="single" w:sz="4" w:space="0" w:color="auto"/>
              <w:bottom w:val="single" w:sz="4" w:space="0" w:color="auto"/>
            </w:tcBorders>
            <w:noWrap/>
            <w:hideMark/>
          </w:tcPr>
          <w:p w14:paraId="02940D47" w14:textId="27545420" w:rsidR="00DB00CB" w:rsidRPr="0092502E" w:rsidRDefault="00DB00CB" w:rsidP="0092502E">
            <w:pPr>
              <w:jc w:val="center"/>
              <w:rPr>
                <w:rFonts w:cs="Arial"/>
                <w:sz w:val="16"/>
                <w:szCs w:val="16"/>
              </w:rPr>
            </w:pPr>
            <w:r w:rsidRPr="0092502E">
              <w:rPr>
                <w:rFonts w:ascii="Arial" w:hAnsi="Arial" w:cs="Arial"/>
                <w:sz w:val="16"/>
                <w:szCs w:val="16"/>
              </w:rPr>
              <w:t>TNAF</w:t>
            </w:r>
          </w:p>
        </w:tc>
        <w:tc>
          <w:tcPr>
            <w:tcW w:w="1656" w:type="dxa"/>
            <w:tcBorders>
              <w:top w:val="single" w:sz="4" w:space="0" w:color="auto"/>
              <w:bottom w:val="single" w:sz="4" w:space="0" w:color="auto"/>
              <w:right w:val="single" w:sz="4" w:space="0" w:color="auto"/>
            </w:tcBorders>
            <w:noWrap/>
            <w:hideMark/>
          </w:tcPr>
          <w:p w14:paraId="04CE101F" w14:textId="5ADB72F5" w:rsidR="00DB00CB" w:rsidRPr="0092502E" w:rsidRDefault="00DB00CB" w:rsidP="0092502E">
            <w:pPr>
              <w:jc w:val="center"/>
              <w:rPr>
                <w:rFonts w:cs="Arial"/>
                <w:sz w:val="16"/>
                <w:szCs w:val="16"/>
              </w:rPr>
            </w:pPr>
            <w:r w:rsidRPr="0092502E">
              <w:rPr>
                <w:rFonts w:ascii="Arial" w:hAnsi="Arial" w:cs="Arial"/>
                <w:sz w:val="16"/>
                <w:szCs w:val="16"/>
              </w:rPr>
              <w:t>7</w:t>
            </w:r>
          </w:p>
        </w:tc>
      </w:tr>
      <w:tr w:rsidR="00DB00CB" w:rsidRPr="00DC6265" w14:paraId="0398461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908743" w14:textId="417D65B0" w:rsidR="00DB00CB" w:rsidRPr="0092502E" w:rsidRDefault="00DB00CB" w:rsidP="0092502E">
            <w:pPr>
              <w:jc w:val="center"/>
              <w:rPr>
                <w:rFonts w:cs="Arial"/>
                <w:sz w:val="16"/>
                <w:szCs w:val="16"/>
              </w:rPr>
            </w:pPr>
            <w:r w:rsidRPr="0092502E">
              <w:rPr>
                <w:rFonts w:ascii="Arial" w:hAnsi="Arial" w:cs="Arial"/>
                <w:sz w:val="16"/>
                <w:szCs w:val="16"/>
              </w:rPr>
              <w:t>SWOORI38</w:t>
            </w:r>
          </w:p>
        </w:tc>
        <w:tc>
          <w:tcPr>
            <w:tcW w:w="2448" w:type="dxa"/>
            <w:tcBorders>
              <w:top w:val="single" w:sz="4" w:space="0" w:color="auto"/>
              <w:bottom w:val="single" w:sz="4" w:space="0" w:color="auto"/>
            </w:tcBorders>
            <w:noWrap/>
            <w:hideMark/>
          </w:tcPr>
          <w:p w14:paraId="0CA1F0FB" w14:textId="26F0CE6E" w:rsidR="00DB00CB" w:rsidRPr="0092502E" w:rsidRDefault="00DB00CB" w:rsidP="0092502E">
            <w:pPr>
              <w:jc w:val="center"/>
              <w:rPr>
                <w:rFonts w:cs="Arial"/>
                <w:sz w:val="16"/>
                <w:szCs w:val="16"/>
              </w:rPr>
            </w:pPr>
            <w:r w:rsidRPr="0092502E">
              <w:rPr>
                <w:rFonts w:ascii="Arial" w:hAnsi="Arial" w:cs="Arial"/>
                <w:sz w:val="16"/>
                <w:szCs w:val="16"/>
              </w:rPr>
              <w:t>TNAF_TNFS_1</w:t>
            </w:r>
          </w:p>
        </w:tc>
        <w:tc>
          <w:tcPr>
            <w:tcW w:w="1584" w:type="dxa"/>
            <w:tcBorders>
              <w:top w:val="single" w:sz="4" w:space="0" w:color="auto"/>
              <w:bottom w:val="single" w:sz="4" w:space="0" w:color="auto"/>
            </w:tcBorders>
            <w:noWrap/>
            <w:hideMark/>
          </w:tcPr>
          <w:p w14:paraId="3BA68648" w14:textId="595D6564" w:rsidR="00DB00CB" w:rsidRPr="0092502E" w:rsidRDefault="00DB00CB" w:rsidP="0092502E">
            <w:pPr>
              <w:jc w:val="center"/>
              <w:rPr>
                <w:rFonts w:cs="Arial"/>
                <w:sz w:val="16"/>
                <w:szCs w:val="16"/>
              </w:rPr>
            </w:pPr>
            <w:r w:rsidRPr="0092502E">
              <w:rPr>
                <w:rFonts w:ascii="Arial" w:hAnsi="Arial" w:cs="Arial"/>
                <w:sz w:val="16"/>
                <w:szCs w:val="16"/>
              </w:rPr>
              <w:t>TNAF</w:t>
            </w:r>
          </w:p>
        </w:tc>
        <w:tc>
          <w:tcPr>
            <w:tcW w:w="1354" w:type="dxa"/>
            <w:tcBorders>
              <w:top w:val="single" w:sz="4" w:space="0" w:color="auto"/>
              <w:bottom w:val="single" w:sz="4" w:space="0" w:color="auto"/>
            </w:tcBorders>
            <w:noWrap/>
            <w:hideMark/>
          </w:tcPr>
          <w:p w14:paraId="7E7A3B5D" w14:textId="12D2E084" w:rsidR="00DB00CB" w:rsidRPr="0092502E" w:rsidRDefault="00DB00CB" w:rsidP="0092502E">
            <w:pPr>
              <w:jc w:val="center"/>
              <w:rPr>
                <w:rFonts w:cs="Arial"/>
                <w:sz w:val="16"/>
                <w:szCs w:val="16"/>
              </w:rPr>
            </w:pPr>
            <w:r w:rsidRPr="0092502E">
              <w:rPr>
                <w:rFonts w:ascii="Arial" w:hAnsi="Arial" w:cs="Arial"/>
                <w:sz w:val="16"/>
                <w:szCs w:val="16"/>
              </w:rPr>
              <w:t>16TH_ST</w:t>
            </w:r>
          </w:p>
        </w:tc>
        <w:tc>
          <w:tcPr>
            <w:tcW w:w="1656" w:type="dxa"/>
            <w:tcBorders>
              <w:top w:val="single" w:sz="4" w:space="0" w:color="auto"/>
              <w:bottom w:val="single" w:sz="4" w:space="0" w:color="auto"/>
              <w:right w:val="single" w:sz="4" w:space="0" w:color="auto"/>
            </w:tcBorders>
            <w:noWrap/>
            <w:hideMark/>
          </w:tcPr>
          <w:p w14:paraId="32445C5E" w14:textId="5EE45F38" w:rsidR="00DB00CB" w:rsidRPr="0092502E" w:rsidRDefault="00DB00CB" w:rsidP="0092502E">
            <w:pPr>
              <w:jc w:val="center"/>
              <w:rPr>
                <w:rFonts w:cs="Arial"/>
                <w:sz w:val="16"/>
                <w:szCs w:val="16"/>
              </w:rPr>
            </w:pPr>
            <w:r w:rsidRPr="0092502E">
              <w:rPr>
                <w:rFonts w:ascii="Arial" w:hAnsi="Arial" w:cs="Arial"/>
                <w:sz w:val="16"/>
                <w:szCs w:val="16"/>
              </w:rPr>
              <w:t>7</w:t>
            </w:r>
          </w:p>
        </w:tc>
      </w:tr>
      <w:tr w:rsidR="00DB00CB" w:rsidRPr="00DC6265" w14:paraId="533766D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C67059" w14:textId="163A30B2" w:rsidR="00DB00CB" w:rsidRPr="0092502E" w:rsidRDefault="00DB00CB" w:rsidP="0092502E">
            <w:pPr>
              <w:jc w:val="center"/>
              <w:rPr>
                <w:rFonts w:cs="Arial"/>
                <w:sz w:val="16"/>
                <w:szCs w:val="16"/>
              </w:rPr>
            </w:pPr>
            <w:r w:rsidRPr="0092502E">
              <w:rPr>
                <w:rFonts w:ascii="Arial" w:hAnsi="Arial" w:cs="Arial"/>
                <w:sz w:val="16"/>
                <w:szCs w:val="16"/>
              </w:rPr>
              <w:t>SALAN_28</w:t>
            </w:r>
          </w:p>
        </w:tc>
        <w:tc>
          <w:tcPr>
            <w:tcW w:w="2448" w:type="dxa"/>
            <w:tcBorders>
              <w:top w:val="single" w:sz="4" w:space="0" w:color="auto"/>
              <w:bottom w:val="single" w:sz="4" w:space="0" w:color="auto"/>
            </w:tcBorders>
            <w:noWrap/>
            <w:hideMark/>
          </w:tcPr>
          <w:p w14:paraId="6ED0C771" w14:textId="0C71A7B7" w:rsidR="00DB00CB" w:rsidRPr="0092502E" w:rsidRDefault="00DB00CB" w:rsidP="0092502E">
            <w:pPr>
              <w:jc w:val="center"/>
              <w:rPr>
                <w:rFonts w:cs="Arial"/>
                <w:sz w:val="16"/>
                <w:szCs w:val="16"/>
              </w:rPr>
            </w:pPr>
            <w:r w:rsidRPr="0092502E">
              <w:rPr>
                <w:rFonts w:ascii="Arial" w:hAnsi="Arial" w:cs="Arial"/>
                <w:sz w:val="16"/>
                <w:szCs w:val="16"/>
              </w:rPr>
              <w:t>HOLLY4_RODD_F1_1</w:t>
            </w:r>
          </w:p>
        </w:tc>
        <w:tc>
          <w:tcPr>
            <w:tcW w:w="1584" w:type="dxa"/>
            <w:tcBorders>
              <w:top w:val="single" w:sz="4" w:space="0" w:color="auto"/>
              <w:bottom w:val="single" w:sz="4" w:space="0" w:color="auto"/>
            </w:tcBorders>
            <w:noWrap/>
            <w:hideMark/>
          </w:tcPr>
          <w:p w14:paraId="5A803455" w14:textId="35169CF8" w:rsidR="00DB00CB" w:rsidRPr="0092502E" w:rsidRDefault="00DB00CB" w:rsidP="0092502E">
            <w:pPr>
              <w:jc w:val="center"/>
              <w:rPr>
                <w:rFonts w:cs="Arial"/>
                <w:sz w:val="16"/>
                <w:szCs w:val="16"/>
              </w:rPr>
            </w:pPr>
            <w:r w:rsidRPr="0092502E">
              <w:rPr>
                <w:rFonts w:ascii="Arial" w:hAnsi="Arial" w:cs="Arial"/>
                <w:sz w:val="16"/>
                <w:szCs w:val="16"/>
              </w:rPr>
              <w:t>HOLLY4</w:t>
            </w:r>
          </w:p>
        </w:tc>
        <w:tc>
          <w:tcPr>
            <w:tcW w:w="1354" w:type="dxa"/>
            <w:tcBorders>
              <w:top w:val="single" w:sz="4" w:space="0" w:color="auto"/>
              <w:bottom w:val="single" w:sz="4" w:space="0" w:color="auto"/>
            </w:tcBorders>
            <w:noWrap/>
            <w:hideMark/>
          </w:tcPr>
          <w:p w14:paraId="03648B82" w14:textId="2A6FCFE1" w:rsidR="00DB00CB" w:rsidRPr="0092502E" w:rsidRDefault="00DB00CB" w:rsidP="0092502E">
            <w:pPr>
              <w:jc w:val="center"/>
              <w:rPr>
                <w:rFonts w:cs="Arial"/>
                <w:sz w:val="16"/>
                <w:szCs w:val="16"/>
              </w:rPr>
            </w:pPr>
            <w:r w:rsidRPr="0092502E">
              <w:rPr>
                <w:rFonts w:ascii="Arial" w:hAnsi="Arial" w:cs="Arial"/>
                <w:sz w:val="16"/>
                <w:szCs w:val="16"/>
              </w:rPr>
              <w:t>RODD_FLD</w:t>
            </w:r>
          </w:p>
        </w:tc>
        <w:tc>
          <w:tcPr>
            <w:tcW w:w="1656" w:type="dxa"/>
            <w:tcBorders>
              <w:top w:val="single" w:sz="4" w:space="0" w:color="auto"/>
              <w:bottom w:val="single" w:sz="4" w:space="0" w:color="auto"/>
              <w:right w:val="single" w:sz="4" w:space="0" w:color="auto"/>
            </w:tcBorders>
            <w:noWrap/>
            <w:hideMark/>
          </w:tcPr>
          <w:p w14:paraId="4348998C" w14:textId="32A079E8"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1B0844D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718E9E" w14:textId="0977085B" w:rsidR="00DB00CB" w:rsidRPr="0092502E" w:rsidRDefault="00DB00CB" w:rsidP="0092502E">
            <w:pPr>
              <w:jc w:val="center"/>
              <w:rPr>
                <w:rFonts w:cs="Arial"/>
                <w:sz w:val="16"/>
                <w:szCs w:val="16"/>
              </w:rPr>
            </w:pPr>
            <w:r w:rsidRPr="0092502E">
              <w:rPr>
                <w:rFonts w:ascii="Arial" w:hAnsi="Arial" w:cs="Arial"/>
                <w:sz w:val="16"/>
                <w:szCs w:val="16"/>
              </w:rPr>
              <w:t>DELMSAN5</w:t>
            </w:r>
          </w:p>
        </w:tc>
        <w:tc>
          <w:tcPr>
            <w:tcW w:w="2448" w:type="dxa"/>
            <w:tcBorders>
              <w:top w:val="single" w:sz="4" w:space="0" w:color="auto"/>
              <w:bottom w:val="single" w:sz="4" w:space="0" w:color="auto"/>
            </w:tcBorders>
            <w:noWrap/>
            <w:hideMark/>
          </w:tcPr>
          <w:p w14:paraId="1278F993" w14:textId="251B90B3" w:rsidR="00DB00CB" w:rsidRPr="0092502E" w:rsidRDefault="00DB00CB" w:rsidP="0092502E">
            <w:pPr>
              <w:jc w:val="center"/>
              <w:rPr>
                <w:rFonts w:cs="Arial"/>
                <w:sz w:val="16"/>
                <w:szCs w:val="16"/>
              </w:rPr>
            </w:pPr>
            <w:r w:rsidRPr="0092502E">
              <w:rPr>
                <w:rFonts w:ascii="Arial" w:hAnsi="Arial" w:cs="Arial"/>
                <w:sz w:val="16"/>
                <w:szCs w:val="16"/>
              </w:rPr>
              <w:t>BLESSI_LOLITA1_1</w:t>
            </w:r>
          </w:p>
        </w:tc>
        <w:tc>
          <w:tcPr>
            <w:tcW w:w="1584" w:type="dxa"/>
            <w:tcBorders>
              <w:top w:val="single" w:sz="4" w:space="0" w:color="auto"/>
              <w:bottom w:val="single" w:sz="4" w:space="0" w:color="auto"/>
            </w:tcBorders>
            <w:noWrap/>
            <w:hideMark/>
          </w:tcPr>
          <w:p w14:paraId="460B3C64" w14:textId="46983364" w:rsidR="00DB00CB" w:rsidRPr="0092502E" w:rsidRDefault="00DB00CB" w:rsidP="0092502E">
            <w:pPr>
              <w:jc w:val="center"/>
              <w:rPr>
                <w:rFonts w:cs="Arial"/>
                <w:sz w:val="16"/>
                <w:szCs w:val="16"/>
              </w:rPr>
            </w:pPr>
            <w:r w:rsidRPr="0092502E">
              <w:rPr>
                <w:rFonts w:ascii="Arial" w:hAnsi="Arial" w:cs="Arial"/>
                <w:sz w:val="16"/>
                <w:szCs w:val="16"/>
              </w:rPr>
              <w:t>BLESSING</w:t>
            </w:r>
          </w:p>
        </w:tc>
        <w:tc>
          <w:tcPr>
            <w:tcW w:w="1354" w:type="dxa"/>
            <w:tcBorders>
              <w:top w:val="single" w:sz="4" w:space="0" w:color="auto"/>
              <w:bottom w:val="single" w:sz="4" w:space="0" w:color="auto"/>
            </w:tcBorders>
            <w:noWrap/>
            <w:hideMark/>
          </w:tcPr>
          <w:p w14:paraId="3818A6D0" w14:textId="6F12412B" w:rsidR="00DB00CB" w:rsidRPr="0092502E" w:rsidRDefault="00DB00CB" w:rsidP="0092502E">
            <w:pPr>
              <w:jc w:val="center"/>
              <w:rPr>
                <w:rFonts w:cs="Arial"/>
                <w:sz w:val="16"/>
                <w:szCs w:val="16"/>
              </w:rPr>
            </w:pPr>
            <w:r w:rsidRPr="0092502E">
              <w:rPr>
                <w:rFonts w:ascii="Arial" w:hAnsi="Arial" w:cs="Arial"/>
                <w:sz w:val="16"/>
                <w:szCs w:val="16"/>
              </w:rPr>
              <w:t>LOLITA</w:t>
            </w:r>
          </w:p>
        </w:tc>
        <w:tc>
          <w:tcPr>
            <w:tcW w:w="1656" w:type="dxa"/>
            <w:tcBorders>
              <w:top w:val="single" w:sz="4" w:space="0" w:color="auto"/>
              <w:bottom w:val="single" w:sz="4" w:space="0" w:color="auto"/>
              <w:right w:val="single" w:sz="4" w:space="0" w:color="auto"/>
            </w:tcBorders>
            <w:noWrap/>
            <w:hideMark/>
          </w:tcPr>
          <w:p w14:paraId="24C45547" w14:textId="00E496F5"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7ACFB11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7466B03" w14:textId="3190ADA9" w:rsidR="00DB00CB" w:rsidRPr="0092502E" w:rsidRDefault="00DB00CB" w:rsidP="0092502E">
            <w:pPr>
              <w:jc w:val="center"/>
              <w:rPr>
                <w:rFonts w:cs="Arial"/>
                <w:sz w:val="16"/>
                <w:szCs w:val="16"/>
              </w:rPr>
            </w:pPr>
            <w:r w:rsidRPr="0092502E">
              <w:rPr>
                <w:rFonts w:ascii="Arial" w:hAnsi="Arial" w:cs="Arial"/>
                <w:sz w:val="16"/>
                <w:szCs w:val="16"/>
              </w:rPr>
              <w:t>DBIGKEN5</w:t>
            </w:r>
          </w:p>
        </w:tc>
        <w:tc>
          <w:tcPr>
            <w:tcW w:w="2448" w:type="dxa"/>
            <w:tcBorders>
              <w:top w:val="single" w:sz="4" w:space="0" w:color="auto"/>
              <w:bottom w:val="single" w:sz="4" w:space="0" w:color="auto"/>
            </w:tcBorders>
            <w:noWrap/>
            <w:hideMark/>
          </w:tcPr>
          <w:p w14:paraId="538429AE" w14:textId="6E2CD1E6" w:rsidR="00DB00CB" w:rsidRPr="0092502E" w:rsidRDefault="00DB00CB" w:rsidP="0092502E">
            <w:pPr>
              <w:jc w:val="center"/>
              <w:rPr>
                <w:rFonts w:cs="Arial"/>
                <w:sz w:val="16"/>
                <w:szCs w:val="16"/>
              </w:rPr>
            </w:pPr>
            <w:r w:rsidRPr="0092502E">
              <w:rPr>
                <w:rFonts w:ascii="Arial" w:hAnsi="Arial" w:cs="Arial"/>
                <w:sz w:val="16"/>
                <w:szCs w:val="16"/>
              </w:rPr>
              <w:t>FRIR_ROCKSP1_1</w:t>
            </w:r>
          </w:p>
        </w:tc>
        <w:tc>
          <w:tcPr>
            <w:tcW w:w="1584" w:type="dxa"/>
            <w:tcBorders>
              <w:top w:val="single" w:sz="4" w:space="0" w:color="auto"/>
              <w:bottom w:val="single" w:sz="4" w:space="0" w:color="auto"/>
            </w:tcBorders>
            <w:noWrap/>
            <w:hideMark/>
          </w:tcPr>
          <w:p w14:paraId="103FDF04" w14:textId="0D55BAD0" w:rsidR="00DB00CB" w:rsidRPr="0092502E" w:rsidRDefault="00DB00CB" w:rsidP="0092502E">
            <w:pPr>
              <w:jc w:val="center"/>
              <w:rPr>
                <w:rFonts w:cs="Arial"/>
                <w:sz w:val="16"/>
                <w:szCs w:val="16"/>
              </w:rPr>
            </w:pPr>
            <w:r w:rsidRPr="0092502E">
              <w:rPr>
                <w:rFonts w:ascii="Arial" w:hAnsi="Arial" w:cs="Arial"/>
                <w:sz w:val="16"/>
                <w:szCs w:val="16"/>
              </w:rPr>
              <w:t>FRIR</w:t>
            </w:r>
          </w:p>
        </w:tc>
        <w:tc>
          <w:tcPr>
            <w:tcW w:w="1354" w:type="dxa"/>
            <w:tcBorders>
              <w:top w:val="single" w:sz="4" w:space="0" w:color="auto"/>
              <w:bottom w:val="single" w:sz="4" w:space="0" w:color="auto"/>
            </w:tcBorders>
            <w:noWrap/>
            <w:hideMark/>
          </w:tcPr>
          <w:p w14:paraId="7D5B5805" w14:textId="078DE93A" w:rsidR="00DB00CB" w:rsidRPr="0092502E" w:rsidRDefault="00DB00CB" w:rsidP="0092502E">
            <w:pPr>
              <w:jc w:val="center"/>
              <w:rPr>
                <w:rFonts w:cs="Arial"/>
                <w:sz w:val="16"/>
                <w:szCs w:val="16"/>
              </w:rPr>
            </w:pPr>
            <w:r w:rsidRPr="0092502E">
              <w:rPr>
                <w:rFonts w:ascii="Arial" w:hAnsi="Arial" w:cs="Arial"/>
                <w:sz w:val="16"/>
                <w:szCs w:val="16"/>
              </w:rPr>
              <w:t>ROCKSPRS</w:t>
            </w:r>
          </w:p>
        </w:tc>
        <w:tc>
          <w:tcPr>
            <w:tcW w:w="1656" w:type="dxa"/>
            <w:tcBorders>
              <w:top w:val="single" w:sz="4" w:space="0" w:color="auto"/>
              <w:bottom w:val="single" w:sz="4" w:space="0" w:color="auto"/>
              <w:right w:val="single" w:sz="4" w:space="0" w:color="auto"/>
            </w:tcBorders>
            <w:noWrap/>
            <w:hideMark/>
          </w:tcPr>
          <w:p w14:paraId="344CA12B" w14:textId="2BF051D9"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3642FA5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C950E4" w14:textId="0F2C8D04" w:rsidR="00DB00CB" w:rsidRPr="0092502E" w:rsidRDefault="00DB00CB" w:rsidP="0092502E">
            <w:pPr>
              <w:jc w:val="center"/>
              <w:rPr>
                <w:rFonts w:cs="Arial"/>
                <w:sz w:val="16"/>
                <w:szCs w:val="16"/>
              </w:rPr>
            </w:pPr>
            <w:r w:rsidRPr="0092502E">
              <w:rPr>
                <w:rFonts w:ascii="Arial" w:hAnsi="Arial" w:cs="Arial"/>
                <w:sz w:val="16"/>
                <w:szCs w:val="16"/>
              </w:rPr>
              <w:t>SWOORI38</w:t>
            </w:r>
          </w:p>
        </w:tc>
        <w:tc>
          <w:tcPr>
            <w:tcW w:w="2448" w:type="dxa"/>
            <w:tcBorders>
              <w:top w:val="single" w:sz="4" w:space="0" w:color="auto"/>
              <w:bottom w:val="single" w:sz="4" w:space="0" w:color="auto"/>
            </w:tcBorders>
            <w:noWrap/>
            <w:hideMark/>
          </w:tcPr>
          <w:p w14:paraId="223101CA" w14:textId="6A32A3B1" w:rsidR="00DB00CB" w:rsidRPr="0092502E" w:rsidRDefault="00DB00CB" w:rsidP="0092502E">
            <w:pPr>
              <w:jc w:val="center"/>
              <w:rPr>
                <w:rFonts w:cs="Arial"/>
                <w:sz w:val="16"/>
                <w:szCs w:val="16"/>
              </w:rPr>
            </w:pPr>
            <w:r w:rsidRPr="0092502E">
              <w:rPr>
                <w:rFonts w:ascii="Arial" w:hAnsi="Arial" w:cs="Arial"/>
                <w:sz w:val="16"/>
                <w:szCs w:val="16"/>
              </w:rPr>
              <w:t>RIOPEC_WOODW21_1</w:t>
            </w:r>
          </w:p>
        </w:tc>
        <w:tc>
          <w:tcPr>
            <w:tcW w:w="1584" w:type="dxa"/>
            <w:tcBorders>
              <w:top w:val="single" w:sz="4" w:space="0" w:color="auto"/>
              <w:bottom w:val="single" w:sz="4" w:space="0" w:color="auto"/>
            </w:tcBorders>
            <w:noWrap/>
            <w:hideMark/>
          </w:tcPr>
          <w:p w14:paraId="4D1E5662" w14:textId="3290A80D" w:rsidR="00DB00CB" w:rsidRPr="0092502E" w:rsidRDefault="00DB00CB" w:rsidP="0092502E">
            <w:pPr>
              <w:jc w:val="center"/>
              <w:rPr>
                <w:rFonts w:cs="Arial"/>
                <w:sz w:val="16"/>
                <w:szCs w:val="16"/>
              </w:rPr>
            </w:pPr>
            <w:r w:rsidRPr="0092502E">
              <w:rPr>
                <w:rFonts w:ascii="Arial" w:hAnsi="Arial" w:cs="Arial"/>
                <w:sz w:val="16"/>
                <w:szCs w:val="16"/>
              </w:rPr>
              <w:t>WOODWRD2</w:t>
            </w:r>
          </w:p>
        </w:tc>
        <w:tc>
          <w:tcPr>
            <w:tcW w:w="1354" w:type="dxa"/>
            <w:tcBorders>
              <w:top w:val="single" w:sz="4" w:space="0" w:color="auto"/>
              <w:bottom w:val="single" w:sz="4" w:space="0" w:color="auto"/>
            </w:tcBorders>
            <w:noWrap/>
            <w:hideMark/>
          </w:tcPr>
          <w:p w14:paraId="1FE4C9B1" w14:textId="7901CE82" w:rsidR="00DB00CB" w:rsidRPr="0092502E" w:rsidRDefault="00DB00CB" w:rsidP="0092502E">
            <w:pPr>
              <w:jc w:val="center"/>
              <w:rPr>
                <w:rFonts w:cs="Arial"/>
                <w:sz w:val="16"/>
                <w:szCs w:val="16"/>
              </w:rPr>
            </w:pPr>
            <w:r w:rsidRPr="0092502E">
              <w:rPr>
                <w:rFonts w:ascii="Arial" w:hAnsi="Arial" w:cs="Arial"/>
                <w:sz w:val="16"/>
                <w:szCs w:val="16"/>
              </w:rPr>
              <w:t>RIOPECOS</w:t>
            </w:r>
          </w:p>
        </w:tc>
        <w:tc>
          <w:tcPr>
            <w:tcW w:w="1656" w:type="dxa"/>
            <w:tcBorders>
              <w:top w:val="single" w:sz="4" w:space="0" w:color="auto"/>
              <w:bottom w:val="single" w:sz="4" w:space="0" w:color="auto"/>
              <w:right w:val="single" w:sz="4" w:space="0" w:color="auto"/>
            </w:tcBorders>
            <w:noWrap/>
            <w:hideMark/>
          </w:tcPr>
          <w:p w14:paraId="271A47D8" w14:textId="503CCB43"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655F786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89CEE4" w14:textId="2E6112B0" w:rsidR="00DB00CB" w:rsidRPr="0092502E" w:rsidRDefault="00DB00CB" w:rsidP="0092502E">
            <w:pPr>
              <w:jc w:val="center"/>
              <w:rPr>
                <w:rFonts w:cs="Arial"/>
                <w:sz w:val="16"/>
                <w:szCs w:val="16"/>
              </w:rPr>
            </w:pPr>
            <w:r w:rsidRPr="0092502E">
              <w:rPr>
                <w:rFonts w:ascii="Arial" w:hAnsi="Arial" w:cs="Arial"/>
                <w:sz w:val="16"/>
                <w:szCs w:val="16"/>
              </w:rPr>
              <w:t>SWOORI38</w:t>
            </w:r>
          </w:p>
        </w:tc>
        <w:tc>
          <w:tcPr>
            <w:tcW w:w="2448" w:type="dxa"/>
            <w:tcBorders>
              <w:top w:val="single" w:sz="4" w:space="0" w:color="auto"/>
              <w:bottom w:val="single" w:sz="4" w:space="0" w:color="auto"/>
            </w:tcBorders>
            <w:noWrap/>
            <w:hideMark/>
          </w:tcPr>
          <w:p w14:paraId="3BD2D606" w14:textId="49E3832F" w:rsidR="00DB00CB" w:rsidRPr="0092502E" w:rsidRDefault="00DB00CB" w:rsidP="0092502E">
            <w:pPr>
              <w:jc w:val="center"/>
              <w:rPr>
                <w:rFonts w:cs="Arial"/>
                <w:sz w:val="16"/>
                <w:szCs w:val="16"/>
              </w:rPr>
            </w:pPr>
            <w:r w:rsidRPr="0092502E">
              <w:rPr>
                <w:rFonts w:ascii="Arial" w:hAnsi="Arial" w:cs="Arial"/>
                <w:sz w:val="16"/>
                <w:szCs w:val="16"/>
              </w:rPr>
              <w:t>RIOPEC_WOODW21_1</w:t>
            </w:r>
          </w:p>
        </w:tc>
        <w:tc>
          <w:tcPr>
            <w:tcW w:w="1584" w:type="dxa"/>
            <w:tcBorders>
              <w:top w:val="single" w:sz="4" w:space="0" w:color="auto"/>
              <w:bottom w:val="single" w:sz="4" w:space="0" w:color="auto"/>
            </w:tcBorders>
            <w:noWrap/>
            <w:hideMark/>
          </w:tcPr>
          <w:p w14:paraId="22696BD0" w14:textId="1FE2176E" w:rsidR="00DB00CB" w:rsidRPr="0092502E" w:rsidRDefault="00DB00CB" w:rsidP="0092502E">
            <w:pPr>
              <w:jc w:val="center"/>
              <w:rPr>
                <w:rFonts w:cs="Arial"/>
                <w:sz w:val="16"/>
                <w:szCs w:val="16"/>
              </w:rPr>
            </w:pPr>
            <w:r w:rsidRPr="0092502E">
              <w:rPr>
                <w:rFonts w:ascii="Arial" w:hAnsi="Arial" w:cs="Arial"/>
                <w:sz w:val="16"/>
                <w:szCs w:val="16"/>
              </w:rPr>
              <w:t>RIOPECOS</w:t>
            </w:r>
          </w:p>
        </w:tc>
        <w:tc>
          <w:tcPr>
            <w:tcW w:w="1354" w:type="dxa"/>
            <w:tcBorders>
              <w:top w:val="single" w:sz="4" w:space="0" w:color="auto"/>
              <w:bottom w:val="single" w:sz="4" w:space="0" w:color="auto"/>
            </w:tcBorders>
            <w:noWrap/>
            <w:hideMark/>
          </w:tcPr>
          <w:p w14:paraId="4159D6EA" w14:textId="673C1054" w:rsidR="00DB00CB" w:rsidRPr="0092502E" w:rsidRDefault="00DB00CB" w:rsidP="0092502E">
            <w:pPr>
              <w:jc w:val="center"/>
              <w:rPr>
                <w:rFonts w:cs="Arial"/>
                <w:sz w:val="16"/>
                <w:szCs w:val="16"/>
              </w:rPr>
            </w:pPr>
            <w:r w:rsidRPr="0092502E">
              <w:rPr>
                <w:rFonts w:ascii="Arial" w:hAnsi="Arial" w:cs="Arial"/>
                <w:sz w:val="16"/>
                <w:szCs w:val="16"/>
              </w:rPr>
              <w:t>WOODWRD2</w:t>
            </w:r>
          </w:p>
        </w:tc>
        <w:tc>
          <w:tcPr>
            <w:tcW w:w="1656" w:type="dxa"/>
            <w:tcBorders>
              <w:top w:val="single" w:sz="4" w:space="0" w:color="auto"/>
              <w:bottom w:val="single" w:sz="4" w:space="0" w:color="auto"/>
              <w:right w:val="single" w:sz="4" w:space="0" w:color="auto"/>
            </w:tcBorders>
            <w:noWrap/>
            <w:hideMark/>
          </w:tcPr>
          <w:p w14:paraId="2E96AC5F" w14:textId="15AD92A6"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1FC7BD9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9BC51E" w14:textId="2441ACFE" w:rsidR="00DB00CB" w:rsidRPr="0092502E" w:rsidRDefault="00DB00CB" w:rsidP="0092502E">
            <w:pPr>
              <w:jc w:val="center"/>
              <w:rPr>
                <w:rFonts w:cs="Arial"/>
                <w:sz w:val="16"/>
                <w:szCs w:val="16"/>
              </w:rPr>
            </w:pPr>
            <w:r w:rsidRPr="0092502E">
              <w:rPr>
                <w:rFonts w:ascii="Arial" w:hAnsi="Arial" w:cs="Arial"/>
                <w:sz w:val="16"/>
                <w:szCs w:val="16"/>
              </w:rPr>
              <w:t>DRNS_TB5</w:t>
            </w:r>
          </w:p>
        </w:tc>
        <w:tc>
          <w:tcPr>
            <w:tcW w:w="2448" w:type="dxa"/>
            <w:tcBorders>
              <w:top w:val="single" w:sz="4" w:space="0" w:color="auto"/>
              <w:bottom w:val="single" w:sz="4" w:space="0" w:color="auto"/>
            </w:tcBorders>
            <w:noWrap/>
            <w:hideMark/>
          </w:tcPr>
          <w:p w14:paraId="64E5C95E" w14:textId="5142EA71" w:rsidR="00DB00CB" w:rsidRPr="0092502E" w:rsidRDefault="00DB00CB" w:rsidP="0092502E">
            <w:pPr>
              <w:jc w:val="center"/>
              <w:rPr>
                <w:rFonts w:cs="Arial"/>
                <w:sz w:val="16"/>
                <w:szCs w:val="16"/>
              </w:rPr>
            </w:pPr>
            <w:r w:rsidRPr="0092502E">
              <w:rPr>
                <w:rFonts w:ascii="Arial" w:hAnsi="Arial" w:cs="Arial"/>
                <w:sz w:val="16"/>
                <w:szCs w:val="16"/>
              </w:rPr>
              <w:t>SNGZEN99_A</w:t>
            </w:r>
          </w:p>
        </w:tc>
        <w:tc>
          <w:tcPr>
            <w:tcW w:w="1584" w:type="dxa"/>
            <w:tcBorders>
              <w:top w:val="single" w:sz="4" w:space="0" w:color="auto"/>
              <w:bottom w:val="single" w:sz="4" w:space="0" w:color="auto"/>
            </w:tcBorders>
            <w:noWrap/>
            <w:hideMark/>
          </w:tcPr>
          <w:p w14:paraId="5E6B0133" w14:textId="2BC2B594" w:rsidR="00DB00CB" w:rsidRPr="0092502E" w:rsidRDefault="00DB00CB" w:rsidP="0092502E">
            <w:pPr>
              <w:jc w:val="center"/>
              <w:rPr>
                <w:rFonts w:cs="Arial"/>
                <w:sz w:val="16"/>
                <w:szCs w:val="16"/>
              </w:rPr>
            </w:pPr>
            <w:r w:rsidRPr="0092502E">
              <w:rPr>
                <w:rFonts w:ascii="Arial" w:hAnsi="Arial" w:cs="Arial"/>
                <w:sz w:val="16"/>
                <w:szCs w:val="16"/>
              </w:rPr>
              <w:t>SNG</w:t>
            </w:r>
          </w:p>
        </w:tc>
        <w:tc>
          <w:tcPr>
            <w:tcW w:w="1354" w:type="dxa"/>
            <w:tcBorders>
              <w:top w:val="single" w:sz="4" w:space="0" w:color="auto"/>
              <w:bottom w:val="single" w:sz="4" w:space="0" w:color="auto"/>
            </w:tcBorders>
            <w:noWrap/>
            <w:hideMark/>
          </w:tcPr>
          <w:p w14:paraId="4A19EA80" w14:textId="4DF8F00B" w:rsidR="00DB00CB" w:rsidRPr="0092502E" w:rsidRDefault="00DB00CB" w:rsidP="0092502E">
            <w:pPr>
              <w:jc w:val="center"/>
              <w:rPr>
                <w:rFonts w:cs="Arial"/>
                <w:sz w:val="16"/>
                <w:szCs w:val="16"/>
              </w:rPr>
            </w:pPr>
            <w:r w:rsidRPr="0092502E">
              <w:rPr>
                <w:rFonts w:ascii="Arial" w:hAnsi="Arial" w:cs="Arial"/>
                <w:sz w:val="16"/>
                <w:szCs w:val="16"/>
              </w:rPr>
              <w:t>ZEN</w:t>
            </w:r>
          </w:p>
        </w:tc>
        <w:tc>
          <w:tcPr>
            <w:tcW w:w="1656" w:type="dxa"/>
            <w:tcBorders>
              <w:top w:val="single" w:sz="4" w:space="0" w:color="auto"/>
              <w:bottom w:val="single" w:sz="4" w:space="0" w:color="auto"/>
              <w:right w:val="single" w:sz="4" w:space="0" w:color="auto"/>
            </w:tcBorders>
            <w:noWrap/>
            <w:hideMark/>
          </w:tcPr>
          <w:p w14:paraId="5F461CB2" w14:textId="29A742A1"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38605DB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C13D65" w14:textId="601EC9CD" w:rsidR="00DB00CB" w:rsidRPr="0092502E" w:rsidRDefault="00DB00CB" w:rsidP="0092502E">
            <w:pPr>
              <w:jc w:val="center"/>
              <w:rPr>
                <w:rFonts w:cs="Arial"/>
                <w:sz w:val="16"/>
                <w:szCs w:val="16"/>
              </w:rPr>
            </w:pPr>
            <w:r w:rsidRPr="0092502E">
              <w:rPr>
                <w:rFonts w:ascii="Arial" w:hAnsi="Arial" w:cs="Arial"/>
                <w:sz w:val="16"/>
                <w:szCs w:val="16"/>
              </w:rPr>
              <w:t>SALAN_28</w:t>
            </w:r>
          </w:p>
        </w:tc>
        <w:tc>
          <w:tcPr>
            <w:tcW w:w="2448" w:type="dxa"/>
            <w:tcBorders>
              <w:top w:val="single" w:sz="4" w:space="0" w:color="auto"/>
              <w:bottom w:val="single" w:sz="4" w:space="0" w:color="auto"/>
            </w:tcBorders>
            <w:noWrap/>
            <w:hideMark/>
          </w:tcPr>
          <w:p w14:paraId="2C5D28FB" w14:textId="1E8AE2CF" w:rsidR="00DB00CB" w:rsidRPr="0092502E" w:rsidRDefault="00DB00CB" w:rsidP="0092502E">
            <w:pPr>
              <w:jc w:val="center"/>
              <w:rPr>
                <w:rFonts w:cs="Arial"/>
                <w:sz w:val="16"/>
                <w:szCs w:val="16"/>
              </w:rPr>
            </w:pPr>
            <w:r w:rsidRPr="0092502E">
              <w:rPr>
                <w:rFonts w:ascii="Arial" w:hAnsi="Arial" w:cs="Arial"/>
                <w:sz w:val="16"/>
                <w:szCs w:val="16"/>
              </w:rPr>
              <w:t>HOLLY4_RODD_F1_1</w:t>
            </w:r>
          </w:p>
        </w:tc>
        <w:tc>
          <w:tcPr>
            <w:tcW w:w="1584" w:type="dxa"/>
            <w:tcBorders>
              <w:top w:val="single" w:sz="4" w:space="0" w:color="auto"/>
              <w:bottom w:val="single" w:sz="4" w:space="0" w:color="auto"/>
            </w:tcBorders>
            <w:noWrap/>
            <w:hideMark/>
          </w:tcPr>
          <w:p w14:paraId="0CF9DE22" w14:textId="1D00FD33" w:rsidR="00DB00CB" w:rsidRPr="0092502E" w:rsidRDefault="00DB00CB" w:rsidP="0092502E">
            <w:pPr>
              <w:jc w:val="center"/>
              <w:rPr>
                <w:rFonts w:cs="Arial"/>
                <w:sz w:val="16"/>
                <w:szCs w:val="16"/>
              </w:rPr>
            </w:pPr>
            <w:r w:rsidRPr="0092502E">
              <w:rPr>
                <w:rFonts w:ascii="Arial" w:hAnsi="Arial" w:cs="Arial"/>
                <w:sz w:val="16"/>
                <w:szCs w:val="16"/>
              </w:rPr>
              <w:t>RODD_FLD</w:t>
            </w:r>
          </w:p>
        </w:tc>
        <w:tc>
          <w:tcPr>
            <w:tcW w:w="1354" w:type="dxa"/>
            <w:tcBorders>
              <w:top w:val="single" w:sz="4" w:space="0" w:color="auto"/>
              <w:bottom w:val="single" w:sz="4" w:space="0" w:color="auto"/>
            </w:tcBorders>
            <w:noWrap/>
            <w:hideMark/>
          </w:tcPr>
          <w:p w14:paraId="68CB73A0" w14:textId="3A1374E8" w:rsidR="00DB00CB" w:rsidRPr="0092502E" w:rsidRDefault="00DB00CB" w:rsidP="0092502E">
            <w:pPr>
              <w:jc w:val="center"/>
              <w:rPr>
                <w:rFonts w:cs="Arial"/>
                <w:sz w:val="16"/>
                <w:szCs w:val="16"/>
              </w:rPr>
            </w:pPr>
            <w:r w:rsidRPr="0092502E">
              <w:rPr>
                <w:rFonts w:ascii="Arial" w:hAnsi="Arial" w:cs="Arial"/>
                <w:sz w:val="16"/>
                <w:szCs w:val="16"/>
              </w:rPr>
              <w:t>HOLLY4</w:t>
            </w:r>
          </w:p>
        </w:tc>
        <w:tc>
          <w:tcPr>
            <w:tcW w:w="1656" w:type="dxa"/>
            <w:tcBorders>
              <w:top w:val="single" w:sz="4" w:space="0" w:color="auto"/>
              <w:bottom w:val="single" w:sz="4" w:space="0" w:color="auto"/>
              <w:right w:val="single" w:sz="4" w:space="0" w:color="auto"/>
            </w:tcBorders>
            <w:noWrap/>
            <w:hideMark/>
          </w:tcPr>
          <w:p w14:paraId="601FA095" w14:textId="0E0C98D3"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0571C5E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F7999B" w14:textId="4D8F21D6" w:rsidR="00DB00CB" w:rsidRPr="0092502E" w:rsidRDefault="00DB00CB" w:rsidP="0092502E">
            <w:pPr>
              <w:jc w:val="center"/>
              <w:rPr>
                <w:rFonts w:cs="Arial"/>
                <w:sz w:val="16"/>
                <w:szCs w:val="16"/>
              </w:rPr>
            </w:pPr>
            <w:r w:rsidRPr="0092502E">
              <w:rPr>
                <w:rFonts w:ascii="Arial" w:hAnsi="Arial" w:cs="Arial"/>
                <w:sz w:val="16"/>
                <w:szCs w:val="16"/>
              </w:rPr>
              <w:t>SSONFRI8</w:t>
            </w:r>
          </w:p>
        </w:tc>
        <w:tc>
          <w:tcPr>
            <w:tcW w:w="2448" w:type="dxa"/>
            <w:tcBorders>
              <w:top w:val="single" w:sz="4" w:space="0" w:color="auto"/>
              <w:bottom w:val="single" w:sz="4" w:space="0" w:color="auto"/>
            </w:tcBorders>
            <w:noWrap/>
            <w:hideMark/>
          </w:tcPr>
          <w:p w14:paraId="2CCCB9A2" w14:textId="566A7E69" w:rsidR="00DB00CB" w:rsidRPr="0092502E" w:rsidRDefault="00DB00CB" w:rsidP="0092502E">
            <w:pPr>
              <w:jc w:val="center"/>
              <w:rPr>
                <w:rFonts w:cs="Arial"/>
                <w:sz w:val="16"/>
                <w:szCs w:val="16"/>
              </w:rPr>
            </w:pPr>
            <w:r w:rsidRPr="0092502E">
              <w:rPr>
                <w:rFonts w:ascii="Arial" w:hAnsi="Arial" w:cs="Arial"/>
                <w:sz w:val="16"/>
                <w:szCs w:val="16"/>
              </w:rPr>
              <w:t>SONR_69-1</w:t>
            </w:r>
          </w:p>
        </w:tc>
        <w:tc>
          <w:tcPr>
            <w:tcW w:w="1584" w:type="dxa"/>
            <w:tcBorders>
              <w:top w:val="single" w:sz="4" w:space="0" w:color="auto"/>
              <w:bottom w:val="single" w:sz="4" w:space="0" w:color="auto"/>
            </w:tcBorders>
            <w:noWrap/>
            <w:hideMark/>
          </w:tcPr>
          <w:p w14:paraId="44FA4C06" w14:textId="2E8376A4" w:rsidR="00DB00CB" w:rsidRPr="0092502E" w:rsidRDefault="00DB00CB" w:rsidP="0092502E">
            <w:pPr>
              <w:jc w:val="center"/>
              <w:rPr>
                <w:rFonts w:cs="Arial"/>
                <w:sz w:val="16"/>
                <w:szCs w:val="16"/>
              </w:rPr>
            </w:pPr>
            <w:r w:rsidRPr="0092502E">
              <w:rPr>
                <w:rFonts w:ascii="Arial" w:hAnsi="Arial" w:cs="Arial"/>
                <w:sz w:val="16"/>
                <w:szCs w:val="16"/>
              </w:rPr>
              <w:t>SONR</w:t>
            </w:r>
          </w:p>
        </w:tc>
        <w:tc>
          <w:tcPr>
            <w:tcW w:w="1354" w:type="dxa"/>
            <w:tcBorders>
              <w:top w:val="single" w:sz="4" w:space="0" w:color="auto"/>
              <w:bottom w:val="single" w:sz="4" w:space="0" w:color="auto"/>
            </w:tcBorders>
            <w:noWrap/>
            <w:hideMark/>
          </w:tcPr>
          <w:p w14:paraId="514369A8" w14:textId="218CCCD1" w:rsidR="00DB00CB" w:rsidRPr="0092502E" w:rsidRDefault="00DB00CB" w:rsidP="0092502E">
            <w:pPr>
              <w:jc w:val="center"/>
              <w:rPr>
                <w:rFonts w:cs="Arial"/>
                <w:sz w:val="16"/>
                <w:szCs w:val="16"/>
              </w:rPr>
            </w:pPr>
            <w:r w:rsidRPr="0092502E">
              <w:rPr>
                <w:rFonts w:ascii="Arial" w:hAnsi="Arial" w:cs="Arial"/>
                <w:sz w:val="16"/>
                <w:szCs w:val="16"/>
              </w:rPr>
              <w:t>SONR</w:t>
            </w:r>
          </w:p>
        </w:tc>
        <w:tc>
          <w:tcPr>
            <w:tcW w:w="1656" w:type="dxa"/>
            <w:tcBorders>
              <w:top w:val="single" w:sz="4" w:space="0" w:color="auto"/>
              <w:bottom w:val="single" w:sz="4" w:space="0" w:color="auto"/>
              <w:right w:val="single" w:sz="4" w:space="0" w:color="auto"/>
            </w:tcBorders>
            <w:noWrap/>
            <w:hideMark/>
          </w:tcPr>
          <w:p w14:paraId="223925F4" w14:textId="00F79E7B"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4D208AF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C1F499" w14:textId="0A486A02" w:rsidR="00DB00CB" w:rsidRPr="0092502E" w:rsidRDefault="00DB00CB" w:rsidP="0092502E">
            <w:pPr>
              <w:jc w:val="center"/>
              <w:rPr>
                <w:rFonts w:cs="Arial"/>
                <w:sz w:val="16"/>
                <w:szCs w:val="16"/>
              </w:rPr>
            </w:pPr>
            <w:r w:rsidRPr="0092502E">
              <w:rPr>
                <w:rFonts w:ascii="Arial" w:hAnsi="Arial" w:cs="Arial"/>
                <w:sz w:val="16"/>
                <w:szCs w:val="16"/>
              </w:rPr>
              <w:t>DFERSTA8</w:t>
            </w:r>
          </w:p>
        </w:tc>
        <w:tc>
          <w:tcPr>
            <w:tcW w:w="2448" w:type="dxa"/>
            <w:tcBorders>
              <w:top w:val="single" w:sz="4" w:space="0" w:color="auto"/>
              <w:bottom w:val="single" w:sz="4" w:space="0" w:color="auto"/>
            </w:tcBorders>
            <w:noWrap/>
            <w:hideMark/>
          </w:tcPr>
          <w:p w14:paraId="43D18EF0" w14:textId="7D1B88DA" w:rsidR="00DB00CB" w:rsidRPr="0092502E" w:rsidRDefault="00DB00CB" w:rsidP="0092502E">
            <w:pPr>
              <w:jc w:val="center"/>
              <w:rPr>
                <w:rFonts w:cs="Arial"/>
                <w:sz w:val="16"/>
                <w:szCs w:val="16"/>
              </w:rPr>
            </w:pPr>
            <w:r w:rsidRPr="0092502E">
              <w:rPr>
                <w:rFonts w:ascii="Arial" w:hAnsi="Arial" w:cs="Arial"/>
                <w:sz w:val="16"/>
                <w:szCs w:val="16"/>
              </w:rPr>
              <w:t>BURNET_AT3</w:t>
            </w:r>
          </w:p>
        </w:tc>
        <w:tc>
          <w:tcPr>
            <w:tcW w:w="1584" w:type="dxa"/>
            <w:tcBorders>
              <w:top w:val="single" w:sz="4" w:space="0" w:color="auto"/>
              <w:bottom w:val="single" w:sz="4" w:space="0" w:color="auto"/>
            </w:tcBorders>
            <w:noWrap/>
            <w:hideMark/>
          </w:tcPr>
          <w:p w14:paraId="596562AE" w14:textId="45D09C2F" w:rsidR="00DB00CB" w:rsidRPr="0092502E" w:rsidRDefault="00DB00CB" w:rsidP="0092502E">
            <w:pPr>
              <w:jc w:val="center"/>
              <w:rPr>
                <w:rFonts w:cs="Arial"/>
                <w:sz w:val="16"/>
                <w:szCs w:val="16"/>
              </w:rPr>
            </w:pPr>
            <w:r w:rsidRPr="0092502E">
              <w:rPr>
                <w:rFonts w:ascii="Arial" w:hAnsi="Arial" w:cs="Arial"/>
                <w:sz w:val="16"/>
                <w:szCs w:val="16"/>
              </w:rPr>
              <w:t>BURNET</w:t>
            </w:r>
          </w:p>
        </w:tc>
        <w:tc>
          <w:tcPr>
            <w:tcW w:w="1354" w:type="dxa"/>
            <w:tcBorders>
              <w:top w:val="single" w:sz="4" w:space="0" w:color="auto"/>
              <w:bottom w:val="single" w:sz="4" w:space="0" w:color="auto"/>
            </w:tcBorders>
            <w:noWrap/>
            <w:hideMark/>
          </w:tcPr>
          <w:p w14:paraId="218790B8" w14:textId="1DB3CD1F" w:rsidR="00DB00CB" w:rsidRPr="0092502E" w:rsidRDefault="00DB00CB" w:rsidP="0092502E">
            <w:pPr>
              <w:jc w:val="center"/>
              <w:rPr>
                <w:rFonts w:cs="Arial"/>
                <w:sz w:val="16"/>
                <w:szCs w:val="16"/>
              </w:rPr>
            </w:pPr>
            <w:r w:rsidRPr="0092502E">
              <w:rPr>
                <w:rFonts w:ascii="Arial" w:hAnsi="Arial" w:cs="Arial"/>
                <w:sz w:val="16"/>
                <w:szCs w:val="16"/>
              </w:rPr>
              <w:t>BURNET</w:t>
            </w:r>
          </w:p>
        </w:tc>
        <w:tc>
          <w:tcPr>
            <w:tcW w:w="1656" w:type="dxa"/>
            <w:tcBorders>
              <w:top w:val="single" w:sz="4" w:space="0" w:color="auto"/>
              <w:bottom w:val="single" w:sz="4" w:space="0" w:color="auto"/>
              <w:right w:val="single" w:sz="4" w:space="0" w:color="auto"/>
            </w:tcBorders>
            <w:noWrap/>
            <w:hideMark/>
          </w:tcPr>
          <w:p w14:paraId="68C79EB6" w14:textId="092D38C4"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19D4F86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807102" w14:textId="148782D2" w:rsidR="00DB00CB" w:rsidRPr="0092502E" w:rsidRDefault="00DB00CB" w:rsidP="0092502E">
            <w:pPr>
              <w:jc w:val="center"/>
              <w:rPr>
                <w:rFonts w:cs="Arial"/>
                <w:sz w:val="16"/>
                <w:szCs w:val="16"/>
              </w:rPr>
            </w:pPr>
            <w:r w:rsidRPr="0092502E">
              <w:rPr>
                <w:rFonts w:ascii="Arial" w:hAnsi="Arial" w:cs="Arial"/>
                <w:sz w:val="16"/>
                <w:szCs w:val="16"/>
              </w:rPr>
              <w:t>DSNG_TB5</w:t>
            </w:r>
          </w:p>
        </w:tc>
        <w:tc>
          <w:tcPr>
            <w:tcW w:w="2448" w:type="dxa"/>
            <w:tcBorders>
              <w:top w:val="single" w:sz="4" w:space="0" w:color="auto"/>
              <w:bottom w:val="single" w:sz="4" w:space="0" w:color="auto"/>
            </w:tcBorders>
            <w:noWrap/>
            <w:hideMark/>
          </w:tcPr>
          <w:p w14:paraId="7E7C51E8" w14:textId="31109534" w:rsidR="00DB00CB" w:rsidRPr="0092502E" w:rsidRDefault="00DB00CB" w:rsidP="0092502E">
            <w:pPr>
              <w:jc w:val="center"/>
              <w:rPr>
                <w:rFonts w:cs="Arial"/>
                <w:sz w:val="16"/>
                <w:szCs w:val="16"/>
              </w:rPr>
            </w:pPr>
            <w:r w:rsidRPr="0092502E">
              <w:rPr>
                <w:rFonts w:ascii="Arial" w:hAnsi="Arial" w:cs="Arial"/>
                <w:sz w:val="16"/>
                <w:szCs w:val="16"/>
              </w:rPr>
              <w:t>SNGZEN98_A</w:t>
            </w:r>
          </w:p>
        </w:tc>
        <w:tc>
          <w:tcPr>
            <w:tcW w:w="1584" w:type="dxa"/>
            <w:tcBorders>
              <w:top w:val="single" w:sz="4" w:space="0" w:color="auto"/>
              <w:bottom w:val="single" w:sz="4" w:space="0" w:color="auto"/>
            </w:tcBorders>
            <w:noWrap/>
            <w:hideMark/>
          </w:tcPr>
          <w:p w14:paraId="025F3EFA" w14:textId="6DED0C4C" w:rsidR="00DB00CB" w:rsidRPr="0092502E" w:rsidRDefault="00DB00CB" w:rsidP="0092502E">
            <w:pPr>
              <w:jc w:val="center"/>
              <w:rPr>
                <w:rFonts w:cs="Arial"/>
                <w:sz w:val="16"/>
                <w:szCs w:val="16"/>
              </w:rPr>
            </w:pPr>
            <w:r w:rsidRPr="0092502E">
              <w:rPr>
                <w:rFonts w:ascii="Arial" w:hAnsi="Arial" w:cs="Arial"/>
                <w:sz w:val="16"/>
                <w:szCs w:val="16"/>
              </w:rPr>
              <w:t>SNG</w:t>
            </w:r>
          </w:p>
        </w:tc>
        <w:tc>
          <w:tcPr>
            <w:tcW w:w="1354" w:type="dxa"/>
            <w:tcBorders>
              <w:top w:val="single" w:sz="4" w:space="0" w:color="auto"/>
              <w:bottom w:val="single" w:sz="4" w:space="0" w:color="auto"/>
            </w:tcBorders>
            <w:noWrap/>
            <w:hideMark/>
          </w:tcPr>
          <w:p w14:paraId="1AFF9C84" w14:textId="549DB85D" w:rsidR="00DB00CB" w:rsidRPr="0092502E" w:rsidRDefault="00DB00CB" w:rsidP="0092502E">
            <w:pPr>
              <w:jc w:val="center"/>
              <w:rPr>
                <w:rFonts w:cs="Arial"/>
                <w:sz w:val="16"/>
                <w:szCs w:val="16"/>
              </w:rPr>
            </w:pPr>
            <w:r w:rsidRPr="0092502E">
              <w:rPr>
                <w:rFonts w:ascii="Arial" w:hAnsi="Arial" w:cs="Arial"/>
                <w:sz w:val="16"/>
                <w:szCs w:val="16"/>
              </w:rPr>
              <w:t>ZEN</w:t>
            </w:r>
          </w:p>
        </w:tc>
        <w:tc>
          <w:tcPr>
            <w:tcW w:w="1656" w:type="dxa"/>
            <w:tcBorders>
              <w:top w:val="single" w:sz="4" w:space="0" w:color="auto"/>
              <w:bottom w:val="single" w:sz="4" w:space="0" w:color="auto"/>
              <w:right w:val="single" w:sz="4" w:space="0" w:color="auto"/>
            </w:tcBorders>
            <w:noWrap/>
            <w:hideMark/>
          </w:tcPr>
          <w:p w14:paraId="5B24476D" w14:textId="17409ED7" w:rsidR="00DB00CB" w:rsidRPr="0092502E" w:rsidRDefault="00DB00CB" w:rsidP="0092502E">
            <w:pPr>
              <w:jc w:val="center"/>
              <w:rPr>
                <w:rFonts w:cs="Arial"/>
                <w:sz w:val="16"/>
                <w:szCs w:val="16"/>
              </w:rPr>
            </w:pPr>
            <w:r w:rsidRPr="0092502E">
              <w:rPr>
                <w:rFonts w:ascii="Arial" w:hAnsi="Arial" w:cs="Arial"/>
                <w:sz w:val="16"/>
                <w:szCs w:val="16"/>
              </w:rPr>
              <w:t>6</w:t>
            </w:r>
          </w:p>
        </w:tc>
      </w:tr>
      <w:tr w:rsidR="00DB00CB" w:rsidRPr="00DC6265" w14:paraId="1E1A390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4ACFDB" w14:textId="01D78358" w:rsidR="00DB00CB" w:rsidRPr="0092502E" w:rsidRDefault="00DB00CB" w:rsidP="0092502E">
            <w:pPr>
              <w:jc w:val="center"/>
              <w:rPr>
                <w:rFonts w:cs="Arial"/>
                <w:sz w:val="16"/>
                <w:szCs w:val="16"/>
              </w:rPr>
            </w:pPr>
            <w:r w:rsidRPr="0092502E">
              <w:rPr>
                <w:rFonts w:ascii="Arial" w:hAnsi="Arial" w:cs="Arial"/>
                <w:sz w:val="16"/>
                <w:szCs w:val="16"/>
              </w:rPr>
              <w:t>SCOLLON5</w:t>
            </w:r>
          </w:p>
        </w:tc>
        <w:tc>
          <w:tcPr>
            <w:tcW w:w="2448" w:type="dxa"/>
            <w:tcBorders>
              <w:top w:val="single" w:sz="4" w:space="0" w:color="auto"/>
              <w:bottom w:val="single" w:sz="4" w:space="0" w:color="auto"/>
            </w:tcBorders>
            <w:noWrap/>
            <w:hideMark/>
          </w:tcPr>
          <w:p w14:paraId="4314B3C3" w14:textId="13A335EE" w:rsidR="00DB00CB" w:rsidRPr="0092502E" w:rsidRDefault="00DB00CB" w:rsidP="0092502E">
            <w:pPr>
              <w:jc w:val="center"/>
              <w:rPr>
                <w:rFonts w:cs="Arial"/>
                <w:sz w:val="16"/>
                <w:szCs w:val="16"/>
              </w:rPr>
            </w:pPr>
            <w:r w:rsidRPr="0092502E">
              <w:rPr>
                <w:rFonts w:ascii="Arial" w:hAnsi="Arial" w:cs="Arial"/>
                <w:sz w:val="16"/>
                <w:szCs w:val="16"/>
              </w:rPr>
              <w:t>VICTO_WARBU_1A_1</w:t>
            </w:r>
          </w:p>
        </w:tc>
        <w:tc>
          <w:tcPr>
            <w:tcW w:w="1584" w:type="dxa"/>
            <w:tcBorders>
              <w:top w:val="single" w:sz="4" w:space="0" w:color="auto"/>
              <w:bottom w:val="single" w:sz="4" w:space="0" w:color="auto"/>
            </w:tcBorders>
            <w:noWrap/>
            <w:hideMark/>
          </w:tcPr>
          <w:p w14:paraId="0C412A51" w14:textId="20F54AE9" w:rsidR="00DB00CB" w:rsidRPr="0092502E" w:rsidRDefault="00DB00CB" w:rsidP="0092502E">
            <w:pPr>
              <w:jc w:val="center"/>
              <w:rPr>
                <w:rFonts w:cs="Arial"/>
                <w:sz w:val="16"/>
                <w:szCs w:val="16"/>
              </w:rPr>
            </w:pPr>
            <w:r w:rsidRPr="0092502E">
              <w:rPr>
                <w:rFonts w:ascii="Arial" w:hAnsi="Arial" w:cs="Arial"/>
                <w:sz w:val="16"/>
                <w:szCs w:val="16"/>
              </w:rPr>
              <w:t>VICTORIA</w:t>
            </w:r>
          </w:p>
        </w:tc>
        <w:tc>
          <w:tcPr>
            <w:tcW w:w="1354" w:type="dxa"/>
            <w:tcBorders>
              <w:top w:val="single" w:sz="4" w:space="0" w:color="auto"/>
              <w:bottom w:val="single" w:sz="4" w:space="0" w:color="auto"/>
            </w:tcBorders>
            <w:noWrap/>
            <w:hideMark/>
          </w:tcPr>
          <w:p w14:paraId="3B011D2C" w14:textId="3BC2EEA8" w:rsidR="00DB00CB" w:rsidRPr="0092502E" w:rsidRDefault="00DB00CB" w:rsidP="0092502E">
            <w:pPr>
              <w:jc w:val="center"/>
              <w:rPr>
                <w:rFonts w:cs="Arial"/>
                <w:sz w:val="16"/>
                <w:szCs w:val="16"/>
              </w:rPr>
            </w:pPr>
            <w:r w:rsidRPr="0092502E">
              <w:rPr>
                <w:rFonts w:ascii="Arial" w:hAnsi="Arial" w:cs="Arial"/>
                <w:sz w:val="16"/>
                <w:szCs w:val="16"/>
              </w:rPr>
              <w:t>WARBURTN</w:t>
            </w:r>
          </w:p>
        </w:tc>
        <w:tc>
          <w:tcPr>
            <w:tcW w:w="1656" w:type="dxa"/>
            <w:tcBorders>
              <w:top w:val="single" w:sz="4" w:space="0" w:color="auto"/>
              <w:bottom w:val="single" w:sz="4" w:space="0" w:color="auto"/>
              <w:right w:val="single" w:sz="4" w:space="0" w:color="auto"/>
            </w:tcBorders>
            <w:noWrap/>
            <w:hideMark/>
          </w:tcPr>
          <w:p w14:paraId="34C90038" w14:textId="0551C0EE"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7305C9F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0A0BAB" w14:textId="6EDFB01E" w:rsidR="00DB00CB" w:rsidRPr="0092502E" w:rsidRDefault="00DB00CB" w:rsidP="0092502E">
            <w:pPr>
              <w:jc w:val="center"/>
              <w:rPr>
                <w:rFonts w:cs="Arial"/>
                <w:sz w:val="16"/>
                <w:szCs w:val="16"/>
              </w:rPr>
            </w:pPr>
            <w:r w:rsidRPr="0092502E">
              <w:rPr>
                <w:rFonts w:ascii="Arial" w:hAnsi="Arial" w:cs="Arial"/>
                <w:sz w:val="16"/>
                <w:szCs w:val="16"/>
              </w:rPr>
              <w:t>DMARZOR5</w:t>
            </w:r>
          </w:p>
        </w:tc>
        <w:tc>
          <w:tcPr>
            <w:tcW w:w="2448" w:type="dxa"/>
            <w:tcBorders>
              <w:top w:val="single" w:sz="4" w:space="0" w:color="auto"/>
              <w:bottom w:val="single" w:sz="4" w:space="0" w:color="auto"/>
            </w:tcBorders>
            <w:noWrap/>
            <w:hideMark/>
          </w:tcPr>
          <w:p w14:paraId="6F6E8851" w14:textId="0C8F01EB" w:rsidR="00DB00CB" w:rsidRPr="0092502E" w:rsidRDefault="00DB00CB" w:rsidP="0092502E">
            <w:pPr>
              <w:jc w:val="center"/>
              <w:rPr>
                <w:rFonts w:cs="Arial"/>
                <w:sz w:val="16"/>
                <w:szCs w:val="16"/>
              </w:rPr>
            </w:pPr>
            <w:r w:rsidRPr="0092502E">
              <w:rPr>
                <w:rFonts w:ascii="Arial" w:hAnsi="Arial" w:cs="Arial"/>
                <w:sz w:val="16"/>
                <w:szCs w:val="16"/>
              </w:rPr>
              <w:t>89T204_1</w:t>
            </w:r>
          </w:p>
        </w:tc>
        <w:tc>
          <w:tcPr>
            <w:tcW w:w="1584" w:type="dxa"/>
            <w:tcBorders>
              <w:top w:val="single" w:sz="4" w:space="0" w:color="auto"/>
              <w:bottom w:val="single" w:sz="4" w:space="0" w:color="auto"/>
            </w:tcBorders>
            <w:noWrap/>
            <w:hideMark/>
          </w:tcPr>
          <w:p w14:paraId="7E708C86" w14:textId="49082DFA" w:rsidR="00DB00CB" w:rsidRPr="0092502E" w:rsidRDefault="00DB00CB" w:rsidP="0092502E">
            <w:pPr>
              <w:jc w:val="center"/>
              <w:rPr>
                <w:rFonts w:cs="Arial"/>
                <w:sz w:val="16"/>
                <w:szCs w:val="16"/>
              </w:rPr>
            </w:pPr>
            <w:r w:rsidRPr="0092502E">
              <w:rPr>
                <w:rFonts w:ascii="Arial" w:hAnsi="Arial" w:cs="Arial"/>
                <w:sz w:val="16"/>
                <w:szCs w:val="16"/>
              </w:rPr>
              <w:t>ZORN</w:t>
            </w:r>
          </w:p>
        </w:tc>
        <w:tc>
          <w:tcPr>
            <w:tcW w:w="1354" w:type="dxa"/>
            <w:tcBorders>
              <w:top w:val="single" w:sz="4" w:space="0" w:color="auto"/>
              <w:bottom w:val="single" w:sz="4" w:space="0" w:color="auto"/>
            </w:tcBorders>
            <w:noWrap/>
            <w:hideMark/>
          </w:tcPr>
          <w:p w14:paraId="3ECBEFAF" w14:textId="669B7974" w:rsidR="00DB00CB" w:rsidRPr="0092502E" w:rsidRDefault="00DB00CB" w:rsidP="0092502E">
            <w:pPr>
              <w:jc w:val="center"/>
              <w:rPr>
                <w:rFonts w:cs="Arial"/>
                <w:sz w:val="16"/>
                <w:szCs w:val="16"/>
              </w:rPr>
            </w:pPr>
            <w:r w:rsidRPr="0092502E">
              <w:rPr>
                <w:rFonts w:ascii="Arial" w:hAnsi="Arial" w:cs="Arial"/>
                <w:sz w:val="16"/>
                <w:szCs w:val="16"/>
              </w:rPr>
              <w:t>HENNE</w:t>
            </w:r>
          </w:p>
        </w:tc>
        <w:tc>
          <w:tcPr>
            <w:tcW w:w="1656" w:type="dxa"/>
            <w:tcBorders>
              <w:top w:val="single" w:sz="4" w:space="0" w:color="auto"/>
              <w:bottom w:val="single" w:sz="4" w:space="0" w:color="auto"/>
              <w:right w:val="single" w:sz="4" w:space="0" w:color="auto"/>
            </w:tcBorders>
            <w:noWrap/>
            <w:hideMark/>
          </w:tcPr>
          <w:p w14:paraId="30B6E1EB" w14:textId="15C64BC6"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68001A1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020E6A9" w14:textId="39E0E877" w:rsidR="00DB00CB" w:rsidRPr="0092502E" w:rsidRDefault="00DB00CB" w:rsidP="0092502E">
            <w:pPr>
              <w:jc w:val="center"/>
              <w:rPr>
                <w:rFonts w:cs="Arial"/>
                <w:sz w:val="16"/>
                <w:szCs w:val="16"/>
              </w:rPr>
            </w:pPr>
            <w:r w:rsidRPr="0092502E">
              <w:rPr>
                <w:rFonts w:ascii="Arial" w:hAnsi="Arial" w:cs="Arial"/>
                <w:sz w:val="16"/>
                <w:szCs w:val="16"/>
              </w:rPr>
              <w:t>SLAQLOB8</w:t>
            </w:r>
          </w:p>
        </w:tc>
        <w:tc>
          <w:tcPr>
            <w:tcW w:w="2448" w:type="dxa"/>
            <w:tcBorders>
              <w:top w:val="single" w:sz="4" w:space="0" w:color="auto"/>
              <w:bottom w:val="single" w:sz="4" w:space="0" w:color="auto"/>
            </w:tcBorders>
            <w:noWrap/>
            <w:hideMark/>
          </w:tcPr>
          <w:p w14:paraId="493DBF94" w14:textId="19942DA0" w:rsidR="00DB00CB" w:rsidRPr="0092502E" w:rsidRDefault="00DB00CB" w:rsidP="0092502E">
            <w:pPr>
              <w:jc w:val="center"/>
              <w:rPr>
                <w:rFonts w:cs="Arial"/>
                <w:sz w:val="16"/>
                <w:szCs w:val="16"/>
              </w:rPr>
            </w:pPr>
            <w:r w:rsidRPr="0092502E">
              <w:rPr>
                <w:rFonts w:ascii="Arial" w:hAnsi="Arial" w:cs="Arial"/>
                <w:sz w:val="16"/>
                <w:szCs w:val="16"/>
              </w:rPr>
              <w:t>BRUNI_69_1</w:t>
            </w:r>
          </w:p>
        </w:tc>
        <w:tc>
          <w:tcPr>
            <w:tcW w:w="1584" w:type="dxa"/>
            <w:tcBorders>
              <w:top w:val="single" w:sz="4" w:space="0" w:color="auto"/>
              <w:bottom w:val="single" w:sz="4" w:space="0" w:color="auto"/>
            </w:tcBorders>
            <w:noWrap/>
            <w:hideMark/>
          </w:tcPr>
          <w:p w14:paraId="60EB76F7" w14:textId="78E2BA86" w:rsidR="00DB00CB" w:rsidRPr="0092502E" w:rsidRDefault="00DB00CB" w:rsidP="0092502E">
            <w:pPr>
              <w:jc w:val="center"/>
              <w:rPr>
                <w:rFonts w:cs="Arial"/>
                <w:sz w:val="16"/>
                <w:szCs w:val="16"/>
              </w:rPr>
            </w:pPr>
            <w:r w:rsidRPr="0092502E">
              <w:rPr>
                <w:rFonts w:ascii="Arial" w:hAnsi="Arial" w:cs="Arial"/>
                <w:sz w:val="16"/>
                <w:szCs w:val="16"/>
              </w:rPr>
              <w:t>BRUNI</w:t>
            </w:r>
          </w:p>
        </w:tc>
        <w:tc>
          <w:tcPr>
            <w:tcW w:w="1354" w:type="dxa"/>
            <w:tcBorders>
              <w:top w:val="single" w:sz="4" w:space="0" w:color="auto"/>
              <w:bottom w:val="single" w:sz="4" w:space="0" w:color="auto"/>
            </w:tcBorders>
            <w:noWrap/>
            <w:hideMark/>
          </w:tcPr>
          <w:p w14:paraId="443FD8A4" w14:textId="735B7404" w:rsidR="00DB00CB" w:rsidRPr="0092502E" w:rsidRDefault="00DB00CB" w:rsidP="0092502E">
            <w:pPr>
              <w:jc w:val="center"/>
              <w:rPr>
                <w:rFonts w:cs="Arial"/>
                <w:sz w:val="16"/>
                <w:szCs w:val="16"/>
              </w:rPr>
            </w:pPr>
            <w:r w:rsidRPr="0092502E">
              <w:rPr>
                <w:rFonts w:ascii="Arial" w:hAnsi="Arial" w:cs="Arial"/>
                <w:sz w:val="16"/>
                <w:szCs w:val="16"/>
              </w:rPr>
              <w:t>BRUNI</w:t>
            </w:r>
          </w:p>
        </w:tc>
        <w:tc>
          <w:tcPr>
            <w:tcW w:w="1656" w:type="dxa"/>
            <w:tcBorders>
              <w:top w:val="single" w:sz="4" w:space="0" w:color="auto"/>
              <w:bottom w:val="single" w:sz="4" w:space="0" w:color="auto"/>
              <w:right w:val="single" w:sz="4" w:space="0" w:color="auto"/>
            </w:tcBorders>
            <w:noWrap/>
            <w:hideMark/>
          </w:tcPr>
          <w:p w14:paraId="6066EF88" w14:textId="17474778"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4D7E08B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6F5841F" w14:textId="62BBF445" w:rsidR="00DB00CB" w:rsidRPr="0092502E" w:rsidRDefault="00DB00CB" w:rsidP="0092502E">
            <w:pPr>
              <w:jc w:val="center"/>
              <w:rPr>
                <w:rFonts w:cs="Arial"/>
                <w:sz w:val="16"/>
                <w:szCs w:val="16"/>
              </w:rPr>
            </w:pPr>
            <w:r w:rsidRPr="0092502E">
              <w:rPr>
                <w:rFonts w:ascii="Arial" w:hAnsi="Arial" w:cs="Arial"/>
                <w:sz w:val="16"/>
                <w:szCs w:val="16"/>
              </w:rPr>
              <w:t>SMDOPHR5</w:t>
            </w:r>
          </w:p>
        </w:tc>
        <w:tc>
          <w:tcPr>
            <w:tcW w:w="2448" w:type="dxa"/>
            <w:tcBorders>
              <w:top w:val="single" w:sz="4" w:space="0" w:color="auto"/>
              <w:bottom w:val="single" w:sz="4" w:space="0" w:color="auto"/>
            </w:tcBorders>
            <w:noWrap/>
            <w:hideMark/>
          </w:tcPr>
          <w:p w14:paraId="73DA9A10" w14:textId="3A9D60FE" w:rsidR="00DB00CB" w:rsidRPr="0092502E" w:rsidRDefault="00DB00CB" w:rsidP="0092502E">
            <w:pPr>
              <w:jc w:val="center"/>
              <w:rPr>
                <w:rFonts w:cs="Arial"/>
                <w:sz w:val="16"/>
                <w:szCs w:val="16"/>
              </w:rPr>
            </w:pPr>
            <w:r w:rsidRPr="0092502E">
              <w:rPr>
                <w:rFonts w:ascii="Arial" w:hAnsi="Arial" w:cs="Arial"/>
                <w:sz w:val="16"/>
                <w:szCs w:val="16"/>
              </w:rPr>
              <w:t>G138_10C_1</w:t>
            </w:r>
          </w:p>
        </w:tc>
        <w:tc>
          <w:tcPr>
            <w:tcW w:w="1584" w:type="dxa"/>
            <w:tcBorders>
              <w:top w:val="single" w:sz="4" w:space="0" w:color="auto"/>
              <w:bottom w:val="single" w:sz="4" w:space="0" w:color="auto"/>
            </w:tcBorders>
            <w:noWrap/>
            <w:hideMark/>
          </w:tcPr>
          <w:p w14:paraId="24553ADF" w14:textId="62351B43" w:rsidR="00DB00CB" w:rsidRPr="0092502E" w:rsidRDefault="00DB00CB" w:rsidP="0092502E">
            <w:pPr>
              <w:jc w:val="center"/>
              <w:rPr>
                <w:rFonts w:cs="Arial"/>
                <w:sz w:val="16"/>
                <w:szCs w:val="16"/>
              </w:rPr>
            </w:pPr>
            <w:r w:rsidRPr="0092502E">
              <w:rPr>
                <w:rFonts w:ascii="Arial" w:hAnsi="Arial" w:cs="Arial"/>
                <w:sz w:val="16"/>
                <w:szCs w:val="16"/>
              </w:rPr>
              <w:t>FRDSWOOD</w:t>
            </w:r>
          </w:p>
        </w:tc>
        <w:tc>
          <w:tcPr>
            <w:tcW w:w="1354" w:type="dxa"/>
            <w:tcBorders>
              <w:top w:val="single" w:sz="4" w:space="0" w:color="auto"/>
              <w:bottom w:val="single" w:sz="4" w:space="0" w:color="auto"/>
            </w:tcBorders>
            <w:noWrap/>
            <w:hideMark/>
          </w:tcPr>
          <w:p w14:paraId="74C03594" w14:textId="5321E0BA" w:rsidR="00DB00CB" w:rsidRPr="0092502E" w:rsidRDefault="00DB00CB" w:rsidP="0092502E">
            <w:pPr>
              <w:jc w:val="center"/>
              <w:rPr>
                <w:rFonts w:cs="Arial"/>
                <w:sz w:val="16"/>
                <w:szCs w:val="16"/>
              </w:rPr>
            </w:pPr>
            <w:r w:rsidRPr="0092502E">
              <w:rPr>
                <w:rFonts w:ascii="Arial" w:hAnsi="Arial" w:cs="Arial"/>
                <w:sz w:val="16"/>
                <w:szCs w:val="16"/>
              </w:rPr>
              <w:t>SEMINOLE</w:t>
            </w:r>
          </w:p>
        </w:tc>
        <w:tc>
          <w:tcPr>
            <w:tcW w:w="1656" w:type="dxa"/>
            <w:tcBorders>
              <w:top w:val="single" w:sz="4" w:space="0" w:color="auto"/>
              <w:bottom w:val="single" w:sz="4" w:space="0" w:color="auto"/>
              <w:right w:val="single" w:sz="4" w:space="0" w:color="auto"/>
            </w:tcBorders>
            <w:noWrap/>
            <w:hideMark/>
          </w:tcPr>
          <w:p w14:paraId="0CD4744B" w14:textId="6FD49A98"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746A95C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721E391" w14:textId="6DDB31B5" w:rsidR="00DB00CB" w:rsidRPr="0092502E" w:rsidRDefault="00DB00CB" w:rsidP="0092502E">
            <w:pPr>
              <w:jc w:val="center"/>
              <w:rPr>
                <w:rFonts w:cs="Arial"/>
                <w:sz w:val="16"/>
                <w:szCs w:val="16"/>
              </w:rPr>
            </w:pPr>
            <w:r w:rsidRPr="0092502E">
              <w:rPr>
                <w:rFonts w:ascii="Arial" w:hAnsi="Arial" w:cs="Arial"/>
                <w:sz w:val="16"/>
                <w:szCs w:val="16"/>
              </w:rPr>
              <w:t>DVICV_D8</w:t>
            </w:r>
          </w:p>
        </w:tc>
        <w:tc>
          <w:tcPr>
            <w:tcW w:w="2448" w:type="dxa"/>
            <w:tcBorders>
              <w:top w:val="single" w:sz="4" w:space="0" w:color="auto"/>
              <w:bottom w:val="single" w:sz="4" w:space="0" w:color="auto"/>
            </w:tcBorders>
            <w:noWrap/>
            <w:hideMark/>
          </w:tcPr>
          <w:p w14:paraId="6A24389F" w14:textId="1120DF45" w:rsidR="00DB00CB" w:rsidRPr="0092502E" w:rsidRDefault="00DB00CB" w:rsidP="0092502E">
            <w:pPr>
              <w:jc w:val="center"/>
              <w:rPr>
                <w:rFonts w:cs="Arial"/>
                <w:sz w:val="16"/>
                <w:szCs w:val="16"/>
              </w:rPr>
            </w:pPr>
            <w:r w:rsidRPr="0092502E">
              <w:rPr>
                <w:rFonts w:ascii="Arial" w:hAnsi="Arial" w:cs="Arial"/>
                <w:sz w:val="16"/>
                <w:szCs w:val="16"/>
              </w:rPr>
              <w:t>GREENL_WEAVER1_1</w:t>
            </w:r>
          </w:p>
        </w:tc>
        <w:tc>
          <w:tcPr>
            <w:tcW w:w="1584" w:type="dxa"/>
            <w:tcBorders>
              <w:top w:val="single" w:sz="4" w:space="0" w:color="auto"/>
              <w:bottom w:val="single" w:sz="4" w:space="0" w:color="auto"/>
            </w:tcBorders>
            <w:noWrap/>
            <w:hideMark/>
          </w:tcPr>
          <w:p w14:paraId="0A9D0AD9" w14:textId="74E490E2" w:rsidR="00DB00CB" w:rsidRPr="0092502E" w:rsidRDefault="00DB00CB" w:rsidP="0092502E">
            <w:pPr>
              <w:jc w:val="center"/>
              <w:rPr>
                <w:rFonts w:cs="Arial"/>
                <w:sz w:val="16"/>
                <w:szCs w:val="16"/>
              </w:rPr>
            </w:pPr>
            <w:r w:rsidRPr="0092502E">
              <w:rPr>
                <w:rFonts w:ascii="Arial" w:hAnsi="Arial" w:cs="Arial"/>
                <w:sz w:val="16"/>
                <w:szCs w:val="16"/>
              </w:rPr>
              <w:t>WEAVERRD</w:t>
            </w:r>
          </w:p>
        </w:tc>
        <w:tc>
          <w:tcPr>
            <w:tcW w:w="1354" w:type="dxa"/>
            <w:tcBorders>
              <w:top w:val="single" w:sz="4" w:space="0" w:color="auto"/>
              <w:bottom w:val="single" w:sz="4" w:space="0" w:color="auto"/>
            </w:tcBorders>
            <w:noWrap/>
            <w:hideMark/>
          </w:tcPr>
          <w:p w14:paraId="45B5ED90" w14:textId="64262B89" w:rsidR="00DB00CB" w:rsidRPr="0092502E" w:rsidRDefault="00DB00CB" w:rsidP="0092502E">
            <w:pPr>
              <w:jc w:val="center"/>
              <w:rPr>
                <w:rFonts w:cs="Arial"/>
                <w:sz w:val="16"/>
                <w:szCs w:val="16"/>
              </w:rPr>
            </w:pPr>
            <w:r w:rsidRPr="0092502E">
              <w:rPr>
                <w:rFonts w:ascii="Arial" w:hAnsi="Arial" w:cs="Arial"/>
                <w:sz w:val="16"/>
                <w:szCs w:val="16"/>
              </w:rPr>
              <w:t>GREENLK</w:t>
            </w:r>
          </w:p>
        </w:tc>
        <w:tc>
          <w:tcPr>
            <w:tcW w:w="1656" w:type="dxa"/>
            <w:tcBorders>
              <w:top w:val="single" w:sz="4" w:space="0" w:color="auto"/>
              <w:bottom w:val="single" w:sz="4" w:space="0" w:color="auto"/>
              <w:right w:val="single" w:sz="4" w:space="0" w:color="auto"/>
            </w:tcBorders>
            <w:noWrap/>
            <w:hideMark/>
          </w:tcPr>
          <w:p w14:paraId="6F679922" w14:textId="5097A460"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38C5A73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01BB68" w14:textId="1851F48C" w:rsidR="00DB00CB" w:rsidRPr="0092502E" w:rsidRDefault="00DB00CB" w:rsidP="0092502E">
            <w:pPr>
              <w:jc w:val="center"/>
              <w:rPr>
                <w:rFonts w:cs="Arial"/>
                <w:sz w:val="16"/>
                <w:szCs w:val="16"/>
              </w:rPr>
            </w:pPr>
            <w:r w:rsidRPr="0092502E">
              <w:rPr>
                <w:rFonts w:ascii="Arial" w:hAnsi="Arial" w:cs="Arial"/>
                <w:sz w:val="16"/>
                <w:szCs w:val="16"/>
              </w:rPr>
              <w:t>DSNG_TB5</w:t>
            </w:r>
          </w:p>
        </w:tc>
        <w:tc>
          <w:tcPr>
            <w:tcW w:w="2448" w:type="dxa"/>
            <w:tcBorders>
              <w:top w:val="single" w:sz="4" w:space="0" w:color="auto"/>
              <w:bottom w:val="single" w:sz="4" w:space="0" w:color="auto"/>
            </w:tcBorders>
            <w:noWrap/>
            <w:hideMark/>
          </w:tcPr>
          <w:p w14:paraId="357F47D8" w14:textId="1FC84F53" w:rsidR="00DB00CB" w:rsidRPr="0092502E" w:rsidRDefault="00DB00CB" w:rsidP="0092502E">
            <w:pPr>
              <w:jc w:val="center"/>
              <w:rPr>
                <w:rFonts w:cs="Arial"/>
                <w:sz w:val="16"/>
                <w:szCs w:val="16"/>
              </w:rPr>
            </w:pPr>
            <w:r w:rsidRPr="0092502E">
              <w:rPr>
                <w:rFonts w:ascii="Arial" w:hAnsi="Arial" w:cs="Arial"/>
                <w:sz w:val="16"/>
                <w:szCs w:val="16"/>
              </w:rPr>
              <w:t>SNGZEN99_A</w:t>
            </w:r>
          </w:p>
        </w:tc>
        <w:tc>
          <w:tcPr>
            <w:tcW w:w="1584" w:type="dxa"/>
            <w:tcBorders>
              <w:top w:val="single" w:sz="4" w:space="0" w:color="auto"/>
              <w:bottom w:val="single" w:sz="4" w:space="0" w:color="auto"/>
            </w:tcBorders>
            <w:noWrap/>
            <w:hideMark/>
          </w:tcPr>
          <w:p w14:paraId="6EF3F2BF" w14:textId="78B251E5" w:rsidR="00DB00CB" w:rsidRPr="0092502E" w:rsidRDefault="00DB00CB" w:rsidP="0092502E">
            <w:pPr>
              <w:jc w:val="center"/>
              <w:rPr>
                <w:rFonts w:cs="Arial"/>
                <w:sz w:val="16"/>
                <w:szCs w:val="16"/>
              </w:rPr>
            </w:pPr>
            <w:r w:rsidRPr="0092502E">
              <w:rPr>
                <w:rFonts w:ascii="Arial" w:hAnsi="Arial" w:cs="Arial"/>
                <w:sz w:val="16"/>
                <w:szCs w:val="16"/>
              </w:rPr>
              <w:t>SNG</w:t>
            </w:r>
          </w:p>
        </w:tc>
        <w:tc>
          <w:tcPr>
            <w:tcW w:w="1354" w:type="dxa"/>
            <w:tcBorders>
              <w:top w:val="single" w:sz="4" w:space="0" w:color="auto"/>
              <w:bottom w:val="single" w:sz="4" w:space="0" w:color="auto"/>
            </w:tcBorders>
            <w:noWrap/>
            <w:hideMark/>
          </w:tcPr>
          <w:p w14:paraId="1FB47BF4" w14:textId="59468444" w:rsidR="00DB00CB" w:rsidRPr="0092502E" w:rsidRDefault="00DB00CB" w:rsidP="0092502E">
            <w:pPr>
              <w:jc w:val="center"/>
              <w:rPr>
                <w:rFonts w:cs="Arial"/>
                <w:sz w:val="16"/>
                <w:szCs w:val="16"/>
              </w:rPr>
            </w:pPr>
            <w:r w:rsidRPr="0092502E">
              <w:rPr>
                <w:rFonts w:ascii="Arial" w:hAnsi="Arial" w:cs="Arial"/>
                <w:sz w:val="16"/>
                <w:szCs w:val="16"/>
              </w:rPr>
              <w:t>ZEN</w:t>
            </w:r>
          </w:p>
        </w:tc>
        <w:tc>
          <w:tcPr>
            <w:tcW w:w="1656" w:type="dxa"/>
            <w:tcBorders>
              <w:top w:val="single" w:sz="4" w:space="0" w:color="auto"/>
              <w:bottom w:val="single" w:sz="4" w:space="0" w:color="auto"/>
              <w:right w:val="single" w:sz="4" w:space="0" w:color="auto"/>
            </w:tcBorders>
            <w:noWrap/>
            <w:hideMark/>
          </w:tcPr>
          <w:p w14:paraId="6A040F23" w14:textId="03BC55EE"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4A30021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AC488A" w14:textId="0B61BAB1" w:rsidR="00DB00CB" w:rsidRPr="0092502E" w:rsidRDefault="00DB00CB" w:rsidP="0092502E">
            <w:pPr>
              <w:jc w:val="center"/>
              <w:rPr>
                <w:rFonts w:cs="Arial"/>
                <w:sz w:val="16"/>
                <w:szCs w:val="16"/>
              </w:rPr>
            </w:pPr>
            <w:r w:rsidRPr="0092502E">
              <w:rPr>
                <w:rFonts w:ascii="Arial" w:hAnsi="Arial" w:cs="Arial"/>
                <w:sz w:val="16"/>
                <w:szCs w:val="16"/>
              </w:rPr>
              <w:t>SROCGL28</w:t>
            </w:r>
          </w:p>
        </w:tc>
        <w:tc>
          <w:tcPr>
            <w:tcW w:w="2448" w:type="dxa"/>
            <w:tcBorders>
              <w:top w:val="single" w:sz="4" w:space="0" w:color="auto"/>
              <w:bottom w:val="single" w:sz="4" w:space="0" w:color="auto"/>
            </w:tcBorders>
            <w:noWrap/>
            <w:hideMark/>
          </w:tcPr>
          <w:p w14:paraId="19679706" w14:textId="2715A128" w:rsidR="00DB00CB" w:rsidRPr="0092502E" w:rsidRDefault="00DB00CB" w:rsidP="0092502E">
            <w:pPr>
              <w:jc w:val="center"/>
              <w:rPr>
                <w:rFonts w:cs="Arial"/>
                <w:sz w:val="16"/>
                <w:szCs w:val="16"/>
              </w:rPr>
            </w:pPr>
            <w:r w:rsidRPr="0092502E">
              <w:rPr>
                <w:rFonts w:ascii="Arial" w:hAnsi="Arial" w:cs="Arial"/>
                <w:sz w:val="16"/>
                <w:szCs w:val="16"/>
              </w:rPr>
              <w:t>GLIDDE_AT2</w:t>
            </w:r>
          </w:p>
        </w:tc>
        <w:tc>
          <w:tcPr>
            <w:tcW w:w="1584" w:type="dxa"/>
            <w:tcBorders>
              <w:top w:val="single" w:sz="4" w:space="0" w:color="auto"/>
              <w:bottom w:val="single" w:sz="4" w:space="0" w:color="auto"/>
            </w:tcBorders>
            <w:noWrap/>
            <w:hideMark/>
          </w:tcPr>
          <w:p w14:paraId="36198032" w14:textId="00E51154" w:rsidR="00DB00CB" w:rsidRPr="0092502E" w:rsidRDefault="00DB00CB" w:rsidP="0092502E">
            <w:pPr>
              <w:jc w:val="center"/>
              <w:rPr>
                <w:rFonts w:cs="Arial"/>
                <w:sz w:val="16"/>
                <w:szCs w:val="16"/>
              </w:rPr>
            </w:pPr>
            <w:r w:rsidRPr="0092502E">
              <w:rPr>
                <w:rFonts w:ascii="Arial" w:hAnsi="Arial" w:cs="Arial"/>
                <w:sz w:val="16"/>
                <w:szCs w:val="16"/>
              </w:rPr>
              <w:t>GLIDDE</w:t>
            </w:r>
          </w:p>
        </w:tc>
        <w:tc>
          <w:tcPr>
            <w:tcW w:w="1354" w:type="dxa"/>
            <w:tcBorders>
              <w:top w:val="single" w:sz="4" w:space="0" w:color="auto"/>
              <w:bottom w:val="single" w:sz="4" w:space="0" w:color="auto"/>
            </w:tcBorders>
            <w:noWrap/>
            <w:hideMark/>
          </w:tcPr>
          <w:p w14:paraId="0B57CECA" w14:textId="369F68ED" w:rsidR="00DB00CB" w:rsidRPr="0092502E" w:rsidRDefault="00DB00CB" w:rsidP="0092502E">
            <w:pPr>
              <w:jc w:val="center"/>
              <w:rPr>
                <w:rFonts w:cs="Arial"/>
                <w:sz w:val="16"/>
                <w:szCs w:val="16"/>
              </w:rPr>
            </w:pPr>
            <w:r w:rsidRPr="0092502E">
              <w:rPr>
                <w:rFonts w:ascii="Arial" w:hAnsi="Arial" w:cs="Arial"/>
                <w:sz w:val="16"/>
                <w:szCs w:val="16"/>
              </w:rPr>
              <w:t>GLIDDE</w:t>
            </w:r>
          </w:p>
        </w:tc>
        <w:tc>
          <w:tcPr>
            <w:tcW w:w="1656" w:type="dxa"/>
            <w:tcBorders>
              <w:top w:val="single" w:sz="4" w:space="0" w:color="auto"/>
              <w:bottom w:val="single" w:sz="4" w:space="0" w:color="auto"/>
              <w:right w:val="single" w:sz="4" w:space="0" w:color="auto"/>
            </w:tcBorders>
            <w:noWrap/>
            <w:hideMark/>
          </w:tcPr>
          <w:p w14:paraId="42A4DFF1" w14:textId="55786EBD"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31410BE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ECDB2AE" w14:textId="2AF16ABA" w:rsidR="00DB00CB" w:rsidRPr="0092502E" w:rsidRDefault="00DB00CB" w:rsidP="0092502E">
            <w:pPr>
              <w:jc w:val="center"/>
              <w:rPr>
                <w:rFonts w:cs="Arial"/>
                <w:sz w:val="16"/>
                <w:szCs w:val="16"/>
              </w:rPr>
            </w:pPr>
            <w:r w:rsidRPr="0092502E">
              <w:rPr>
                <w:rFonts w:ascii="Arial" w:hAnsi="Arial" w:cs="Arial"/>
                <w:sz w:val="16"/>
                <w:szCs w:val="16"/>
              </w:rPr>
              <w:lastRenderedPageBreak/>
              <w:t>SKNADM28</w:t>
            </w:r>
          </w:p>
        </w:tc>
        <w:tc>
          <w:tcPr>
            <w:tcW w:w="2448" w:type="dxa"/>
            <w:tcBorders>
              <w:top w:val="single" w:sz="4" w:space="0" w:color="auto"/>
              <w:bottom w:val="single" w:sz="4" w:space="0" w:color="auto"/>
            </w:tcBorders>
            <w:noWrap/>
            <w:hideMark/>
          </w:tcPr>
          <w:p w14:paraId="244C9421" w14:textId="0BAACE26" w:rsidR="00DB00CB" w:rsidRPr="0092502E" w:rsidRDefault="00DB00CB" w:rsidP="0092502E">
            <w:pPr>
              <w:jc w:val="center"/>
              <w:rPr>
                <w:rFonts w:cs="Arial"/>
                <w:sz w:val="16"/>
                <w:szCs w:val="16"/>
              </w:rPr>
            </w:pPr>
            <w:r w:rsidRPr="0092502E">
              <w:rPr>
                <w:rFonts w:ascii="Arial" w:hAnsi="Arial" w:cs="Arial"/>
                <w:sz w:val="16"/>
                <w:szCs w:val="16"/>
              </w:rPr>
              <w:t>6474__A</w:t>
            </w:r>
          </w:p>
        </w:tc>
        <w:tc>
          <w:tcPr>
            <w:tcW w:w="1584" w:type="dxa"/>
            <w:tcBorders>
              <w:top w:val="single" w:sz="4" w:space="0" w:color="auto"/>
              <w:bottom w:val="single" w:sz="4" w:space="0" w:color="auto"/>
            </w:tcBorders>
            <w:noWrap/>
            <w:hideMark/>
          </w:tcPr>
          <w:p w14:paraId="28DB8471" w14:textId="2329717B" w:rsidR="00DB00CB" w:rsidRPr="0092502E" w:rsidRDefault="00DB00CB" w:rsidP="0092502E">
            <w:pPr>
              <w:jc w:val="center"/>
              <w:rPr>
                <w:rFonts w:cs="Arial"/>
                <w:sz w:val="16"/>
                <w:szCs w:val="16"/>
              </w:rPr>
            </w:pPr>
            <w:r w:rsidRPr="0092502E">
              <w:rPr>
                <w:rFonts w:ascii="Arial" w:hAnsi="Arial" w:cs="Arial"/>
                <w:sz w:val="16"/>
                <w:szCs w:val="16"/>
              </w:rPr>
              <w:t>SUNSW</w:t>
            </w:r>
          </w:p>
        </w:tc>
        <w:tc>
          <w:tcPr>
            <w:tcW w:w="1354" w:type="dxa"/>
            <w:tcBorders>
              <w:top w:val="single" w:sz="4" w:space="0" w:color="auto"/>
              <w:bottom w:val="single" w:sz="4" w:space="0" w:color="auto"/>
            </w:tcBorders>
            <w:noWrap/>
            <w:hideMark/>
          </w:tcPr>
          <w:p w14:paraId="08749D59" w14:textId="1CC30BC0" w:rsidR="00DB00CB" w:rsidRPr="0092502E" w:rsidRDefault="00DB00CB" w:rsidP="0092502E">
            <w:pPr>
              <w:jc w:val="center"/>
              <w:rPr>
                <w:rFonts w:cs="Arial"/>
                <w:sz w:val="16"/>
                <w:szCs w:val="16"/>
              </w:rPr>
            </w:pPr>
            <w:r w:rsidRPr="0092502E">
              <w:rPr>
                <w:rFonts w:ascii="Arial" w:hAnsi="Arial" w:cs="Arial"/>
                <w:sz w:val="16"/>
                <w:szCs w:val="16"/>
              </w:rPr>
              <w:t>MGSES</w:t>
            </w:r>
          </w:p>
        </w:tc>
        <w:tc>
          <w:tcPr>
            <w:tcW w:w="1656" w:type="dxa"/>
            <w:tcBorders>
              <w:top w:val="single" w:sz="4" w:space="0" w:color="auto"/>
              <w:bottom w:val="single" w:sz="4" w:space="0" w:color="auto"/>
              <w:right w:val="single" w:sz="4" w:space="0" w:color="auto"/>
            </w:tcBorders>
            <w:noWrap/>
            <w:hideMark/>
          </w:tcPr>
          <w:p w14:paraId="7CC51EF1" w14:textId="6E0DF052"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755406E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77326B1" w14:textId="75EFB2DA" w:rsidR="00DB00CB" w:rsidRPr="0092502E" w:rsidRDefault="00DB00CB" w:rsidP="0092502E">
            <w:pPr>
              <w:jc w:val="center"/>
              <w:rPr>
                <w:rFonts w:cs="Arial"/>
                <w:sz w:val="16"/>
                <w:szCs w:val="16"/>
              </w:rPr>
            </w:pPr>
            <w:r w:rsidRPr="0092502E">
              <w:rPr>
                <w:rFonts w:ascii="Arial" w:hAnsi="Arial" w:cs="Arial"/>
                <w:sz w:val="16"/>
                <w:szCs w:val="16"/>
              </w:rPr>
              <w:t>XBLE58</w:t>
            </w:r>
          </w:p>
        </w:tc>
        <w:tc>
          <w:tcPr>
            <w:tcW w:w="2448" w:type="dxa"/>
            <w:tcBorders>
              <w:top w:val="single" w:sz="4" w:space="0" w:color="auto"/>
              <w:bottom w:val="single" w:sz="4" w:space="0" w:color="auto"/>
            </w:tcBorders>
            <w:noWrap/>
            <w:hideMark/>
          </w:tcPr>
          <w:p w14:paraId="07A0127F" w14:textId="1DD7B138" w:rsidR="00DB00CB" w:rsidRPr="0092502E" w:rsidRDefault="00DB00CB" w:rsidP="0092502E">
            <w:pPr>
              <w:jc w:val="center"/>
              <w:rPr>
                <w:rFonts w:cs="Arial"/>
                <w:sz w:val="16"/>
                <w:szCs w:val="16"/>
              </w:rPr>
            </w:pPr>
            <w:r w:rsidRPr="0092502E">
              <w:rPr>
                <w:rFonts w:ascii="Arial" w:hAnsi="Arial" w:cs="Arial"/>
                <w:sz w:val="16"/>
                <w:szCs w:val="16"/>
              </w:rPr>
              <w:t>SAR_FRAN_1</w:t>
            </w:r>
          </w:p>
        </w:tc>
        <w:tc>
          <w:tcPr>
            <w:tcW w:w="1584" w:type="dxa"/>
            <w:tcBorders>
              <w:top w:val="single" w:sz="4" w:space="0" w:color="auto"/>
              <w:bottom w:val="single" w:sz="4" w:space="0" w:color="auto"/>
            </w:tcBorders>
            <w:noWrap/>
            <w:hideMark/>
          </w:tcPr>
          <w:p w14:paraId="22F23C79" w14:textId="4EB6B8EB" w:rsidR="00DB00CB" w:rsidRPr="0092502E" w:rsidRDefault="00DB00CB" w:rsidP="0092502E">
            <w:pPr>
              <w:jc w:val="center"/>
              <w:rPr>
                <w:rFonts w:cs="Arial"/>
                <w:sz w:val="16"/>
                <w:szCs w:val="16"/>
              </w:rPr>
            </w:pPr>
            <w:r w:rsidRPr="0092502E">
              <w:rPr>
                <w:rFonts w:ascii="Arial" w:hAnsi="Arial" w:cs="Arial"/>
                <w:sz w:val="16"/>
                <w:szCs w:val="16"/>
              </w:rPr>
              <w:t>FRANKC</w:t>
            </w:r>
          </w:p>
        </w:tc>
        <w:tc>
          <w:tcPr>
            <w:tcW w:w="1354" w:type="dxa"/>
            <w:tcBorders>
              <w:top w:val="single" w:sz="4" w:space="0" w:color="auto"/>
              <w:bottom w:val="single" w:sz="4" w:space="0" w:color="auto"/>
            </w:tcBorders>
            <w:noWrap/>
            <w:hideMark/>
          </w:tcPr>
          <w:p w14:paraId="4206B97C" w14:textId="183A5B7C" w:rsidR="00DB00CB" w:rsidRPr="0092502E" w:rsidRDefault="00DB00CB" w:rsidP="0092502E">
            <w:pPr>
              <w:jc w:val="center"/>
              <w:rPr>
                <w:rFonts w:cs="Arial"/>
                <w:sz w:val="16"/>
                <w:szCs w:val="16"/>
              </w:rPr>
            </w:pPr>
            <w:r w:rsidRPr="0092502E">
              <w:rPr>
                <w:rFonts w:ascii="Arial" w:hAnsi="Arial" w:cs="Arial"/>
                <w:sz w:val="16"/>
                <w:szCs w:val="16"/>
              </w:rPr>
              <w:t>SARGNTS</w:t>
            </w:r>
          </w:p>
        </w:tc>
        <w:tc>
          <w:tcPr>
            <w:tcW w:w="1656" w:type="dxa"/>
            <w:tcBorders>
              <w:top w:val="single" w:sz="4" w:space="0" w:color="auto"/>
              <w:bottom w:val="single" w:sz="4" w:space="0" w:color="auto"/>
              <w:right w:val="single" w:sz="4" w:space="0" w:color="auto"/>
            </w:tcBorders>
            <w:noWrap/>
            <w:hideMark/>
          </w:tcPr>
          <w:p w14:paraId="1706A77C" w14:textId="19DE04FA" w:rsidR="00DB00CB" w:rsidRPr="0092502E" w:rsidRDefault="00DB00CB" w:rsidP="0092502E">
            <w:pPr>
              <w:jc w:val="center"/>
              <w:rPr>
                <w:rFonts w:cs="Arial"/>
                <w:sz w:val="16"/>
                <w:szCs w:val="16"/>
              </w:rPr>
            </w:pPr>
            <w:r w:rsidRPr="0092502E">
              <w:rPr>
                <w:rFonts w:ascii="Arial" w:hAnsi="Arial" w:cs="Arial"/>
                <w:sz w:val="16"/>
                <w:szCs w:val="16"/>
              </w:rPr>
              <w:t>5</w:t>
            </w:r>
          </w:p>
        </w:tc>
      </w:tr>
      <w:tr w:rsidR="00DB00CB" w:rsidRPr="00DC6265" w14:paraId="301FEFB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9AABDB" w14:textId="22CCDB8B" w:rsidR="00DB00CB" w:rsidRPr="0092502E" w:rsidRDefault="00DB00CB" w:rsidP="0092502E">
            <w:pPr>
              <w:jc w:val="center"/>
              <w:rPr>
                <w:rFonts w:cs="Arial"/>
                <w:sz w:val="16"/>
                <w:szCs w:val="16"/>
              </w:rPr>
            </w:pPr>
            <w:r w:rsidRPr="0092502E">
              <w:rPr>
                <w:rFonts w:ascii="Arial" w:hAnsi="Arial" w:cs="Arial"/>
                <w:sz w:val="16"/>
                <w:szCs w:val="16"/>
              </w:rPr>
              <w:t>DENTSCS5</w:t>
            </w:r>
          </w:p>
        </w:tc>
        <w:tc>
          <w:tcPr>
            <w:tcW w:w="2448" w:type="dxa"/>
            <w:tcBorders>
              <w:top w:val="single" w:sz="4" w:space="0" w:color="auto"/>
              <w:bottom w:val="single" w:sz="4" w:space="0" w:color="auto"/>
            </w:tcBorders>
            <w:noWrap/>
            <w:hideMark/>
          </w:tcPr>
          <w:p w14:paraId="4FBFD0D7" w14:textId="671C12AD" w:rsidR="00DB00CB" w:rsidRPr="0092502E" w:rsidRDefault="00DB00CB" w:rsidP="0092502E">
            <w:pPr>
              <w:jc w:val="center"/>
              <w:rPr>
                <w:rFonts w:cs="Arial"/>
                <w:sz w:val="16"/>
                <w:szCs w:val="16"/>
              </w:rPr>
            </w:pPr>
            <w:r w:rsidRPr="0092502E">
              <w:rPr>
                <w:rFonts w:ascii="Arial" w:hAnsi="Arial" w:cs="Arial"/>
                <w:sz w:val="16"/>
                <w:szCs w:val="16"/>
              </w:rPr>
              <w:t>1170__A</w:t>
            </w:r>
          </w:p>
        </w:tc>
        <w:tc>
          <w:tcPr>
            <w:tcW w:w="1584" w:type="dxa"/>
            <w:tcBorders>
              <w:top w:val="single" w:sz="4" w:space="0" w:color="auto"/>
              <w:bottom w:val="single" w:sz="4" w:space="0" w:color="auto"/>
            </w:tcBorders>
            <w:noWrap/>
            <w:hideMark/>
          </w:tcPr>
          <w:p w14:paraId="0CBBB19C" w14:textId="5AA6CB8D" w:rsidR="00DB00CB" w:rsidRPr="0092502E" w:rsidRDefault="00DB00CB" w:rsidP="0092502E">
            <w:pPr>
              <w:jc w:val="center"/>
              <w:rPr>
                <w:rFonts w:cs="Arial"/>
                <w:sz w:val="16"/>
                <w:szCs w:val="16"/>
              </w:rPr>
            </w:pPr>
            <w:r w:rsidRPr="0092502E">
              <w:rPr>
                <w:rFonts w:ascii="Arial" w:hAnsi="Arial" w:cs="Arial"/>
                <w:sz w:val="16"/>
                <w:szCs w:val="16"/>
              </w:rPr>
              <w:t>NCDSE</w:t>
            </w:r>
          </w:p>
        </w:tc>
        <w:tc>
          <w:tcPr>
            <w:tcW w:w="1354" w:type="dxa"/>
            <w:tcBorders>
              <w:top w:val="single" w:sz="4" w:space="0" w:color="auto"/>
              <w:bottom w:val="single" w:sz="4" w:space="0" w:color="auto"/>
            </w:tcBorders>
            <w:noWrap/>
            <w:hideMark/>
          </w:tcPr>
          <w:p w14:paraId="1799578F" w14:textId="47FC43CB" w:rsidR="00DB00CB" w:rsidRPr="0092502E" w:rsidRDefault="00DB00CB" w:rsidP="0092502E">
            <w:pPr>
              <w:jc w:val="center"/>
              <w:rPr>
                <w:rFonts w:cs="Arial"/>
                <w:sz w:val="16"/>
                <w:szCs w:val="16"/>
              </w:rPr>
            </w:pPr>
            <w:r w:rsidRPr="0092502E">
              <w:rPr>
                <w:rFonts w:ascii="Arial" w:hAnsi="Arial" w:cs="Arial"/>
                <w:sz w:val="16"/>
                <w:szCs w:val="16"/>
              </w:rPr>
              <w:t>HNRSW</w:t>
            </w:r>
          </w:p>
        </w:tc>
        <w:tc>
          <w:tcPr>
            <w:tcW w:w="1656" w:type="dxa"/>
            <w:tcBorders>
              <w:top w:val="single" w:sz="4" w:space="0" w:color="auto"/>
              <w:bottom w:val="single" w:sz="4" w:space="0" w:color="auto"/>
              <w:right w:val="single" w:sz="4" w:space="0" w:color="auto"/>
            </w:tcBorders>
            <w:noWrap/>
            <w:hideMark/>
          </w:tcPr>
          <w:p w14:paraId="70C0D107" w14:textId="272226D6" w:rsidR="00DB00CB" w:rsidRPr="0092502E" w:rsidRDefault="00DB00CB" w:rsidP="0092502E">
            <w:pPr>
              <w:jc w:val="center"/>
              <w:rPr>
                <w:rFonts w:cs="Arial"/>
                <w:sz w:val="16"/>
                <w:szCs w:val="16"/>
              </w:rPr>
            </w:pPr>
            <w:r w:rsidRPr="0092502E">
              <w:rPr>
                <w:rFonts w:ascii="Arial" w:hAnsi="Arial" w:cs="Arial"/>
                <w:sz w:val="16"/>
                <w:szCs w:val="16"/>
              </w:rPr>
              <w:t>4</w:t>
            </w:r>
          </w:p>
        </w:tc>
      </w:tr>
      <w:tr w:rsidR="00DB00CB" w:rsidRPr="00DC6265" w14:paraId="29A24A1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43BB776" w14:textId="6CDE75B3" w:rsidR="00DB00CB" w:rsidRPr="0092502E" w:rsidRDefault="00DB00CB" w:rsidP="0092502E">
            <w:pPr>
              <w:jc w:val="center"/>
              <w:rPr>
                <w:rFonts w:cs="Arial"/>
                <w:sz w:val="16"/>
                <w:szCs w:val="16"/>
              </w:rPr>
            </w:pPr>
            <w:r w:rsidRPr="0092502E">
              <w:rPr>
                <w:rFonts w:ascii="Arial" w:hAnsi="Arial" w:cs="Arial"/>
                <w:sz w:val="16"/>
                <w:szCs w:val="16"/>
              </w:rPr>
              <w:t>SWCSBOO8</w:t>
            </w:r>
          </w:p>
        </w:tc>
        <w:tc>
          <w:tcPr>
            <w:tcW w:w="2448" w:type="dxa"/>
            <w:tcBorders>
              <w:top w:val="single" w:sz="4" w:space="0" w:color="auto"/>
              <w:bottom w:val="single" w:sz="4" w:space="0" w:color="auto"/>
            </w:tcBorders>
            <w:noWrap/>
            <w:hideMark/>
          </w:tcPr>
          <w:p w14:paraId="11FA195D" w14:textId="60131968" w:rsidR="00DB00CB" w:rsidRPr="0092502E" w:rsidRDefault="00DB00CB" w:rsidP="0092502E">
            <w:pPr>
              <w:jc w:val="center"/>
              <w:rPr>
                <w:rFonts w:cs="Arial"/>
                <w:sz w:val="16"/>
                <w:szCs w:val="16"/>
              </w:rPr>
            </w:pPr>
            <w:r w:rsidRPr="0092502E">
              <w:rPr>
                <w:rFonts w:ascii="Arial" w:hAnsi="Arial" w:cs="Arial"/>
                <w:sz w:val="16"/>
                <w:szCs w:val="16"/>
              </w:rPr>
              <w:t>BARL_FTSW1_1</w:t>
            </w:r>
          </w:p>
        </w:tc>
        <w:tc>
          <w:tcPr>
            <w:tcW w:w="1584" w:type="dxa"/>
            <w:tcBorders>
              <w:top w:val="single" w:sz="4" w:space="0" w:color="auto"/>
              <w:bottom w:val="single" w:sz="4" w:space="0" w:color="auto"/>
            </w:tcBorders>
            <w:noWrap/>
            <w:hideMark/>
          </w:tcPr>
          <w:p w14:paraId="42ABC30D" w14:textId="619F3D4C" w:rsidR="00DB00CB" w:rsidRPr="0092502E" w:rsidRDefault="00DB00CB" w:rsidP="0092502E">
            <w:pPr>
              <w:jc w:val="center"/>
              <w:rPr>
                <w:rFonts w:cs="Arial"/>
                <w:sz w:val="16"/>
                <w:szCs w:val="16"/>
              </w:rPr>
            </w:pPr>
            <w:r w:rsidRPr="0092502E">
              <w:rPr>
                <w:rFonts w:ascii="Arial" w:hAnsi="Arial" w:cs="Arial"/>
                <w:sz w:val="16"/>
                <w:szCs w:val="16"/>
              </w:rPr>
              <w:t>FTSW</w:t>
            </w:r>
          </w:p>
        </w:tc>
        <w:tc>
          <w:tcPr>
            <w:tcW w:w="1354" w:type="dxa"/>
            <w:tcBorders>
              <w:top w:val="single" w:sz="4" w:space="0" w:color="auto"/>
              <w:bottom w:val="single" w:sz="4" w:space="0" w:color="auto"/>
            </w:tcBorders>
            <w:noWrap/>
            <w:hideMark/>
          </w:tcPr>
          <w:p w14:paraId="5266A163" w14:textId="4540B8FE" w:rsidR="00DB00CB" w:rsidRPr="0092502E" w:rsidRDefault="00DB00CB" w:rsidP="0092502E">
            <w:pPr>
              <w:jc w:val="center"/>
              <w:rPr>
                <w:rFonts w:cs="Arial"/>
                <w:sz w:val="16"/>
                <w:szCs w:val="16"/>
              </w:rPr>
            </w:pPr>
            <w:r w:rsidRPr="0092502E">
              <w:rPr>
                <w:rFonts w:ascii="Arial" w:hAnsi="Arial" w:cs="Arial"/>
                <w:sz w:val="16"/>
                <w:szCs w:val="16"/>
              </w:rPr>
              <w:t>BARL</w:t>
            </w:r>
          </w:p>
        </w:tc>
        <w:tc>
          <w:tcPr>
            <w:tcW w:w="1656" w:type="dxa"/>
            <w:tcBorders>
              <w:top w:val="single" w:sz="4" w:space="0" w:color="auto"/>
              <w:bottom w:val="single" w:sz="4" w:space="0" w:color="auto"/>
              <w:right w:val="single" w:sz="4" w:space="0" w:color="auto"/>
            </w:tcBorders>
            <w:noWrap/>
            <w:hideMark/>
          </w:tcPr>
          <w:p w14:paraId="464A40BC" w14:textId="7AA707B2" w:rsidR="00DB00CB" w:rsidRPr="0092502E" w:rsidRDefault="00DB00CB" w:rsidP="0092502E">
            <w:pPr>
              <w:jc w:val="center"/>
              <w:rPr>
                <w:rFonts w:cs="Arial"/>
                <w:sz w:val="16"/>
                <w:szCs w:val="16"/>
              </w:rPr>
            </w:pPr>
            <w:r w:rsidRPr="0092502E">
              <w:rPr>
                <w:rFonts w:ascii="Arial" w:hAnsi="Arial" w:cs="Arial"/>
                <w:sz w:val="16"/>
                <w:szCs w:val="16"/>
              </w:rPr>
              <w:t>4</w:t>
            </w:r>
          </w:p>
        </w:tc>
      </w:tr>
      <w:tr w:rsidR="00DB00CB" w:rsidRPr="00DC6265" w14:paraId="652319D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01D788" w14:textId="31CB38D8" w:rsidR="00DB00CB" w:rsidRPr="0092502E" w:rsidRDefault="00DB00CB" w:rsidP="0092502E">
            <w:pPr>
              <w:jc w:val="center"/>
              <w:rPr>
                <w:rFonts w:cs="Arial"/>
                <w:sz w:val="16"/>
                <w:szCs w:val="16"/>
              </w:rPr>
            </w:pPr>
            <w:r w:rsidRPr="0092502E">
              <w:rPr>
                <w:rFonts w:ascii="Arial" w:hAnsi="Arial" w:cs="Arial"/>
                <w:sz w:val="16"/>
                <w:szCs w:val="16"/>
              </w:rPr>
              <w:t>SVICCOL8</w:t>
            </w:r>
          </w:p>
        </w:tc>
        <w:tc>
          <w:tcPr>
            <w:tcW w:w="2448" w:type="dxa"/>
            <w:tcBorders>
              <w:top w:val="single" w:sz="4" w:space="0" w:color="auto"/>
              <w:bottom w:val="single" w:sz="4" w:space="0" w:color="auto"/>
            </w:tcBorders>
            <w:noWrap/>
            <w:hideMark/>
          </w:tcPr>
          <w:p w14:paraId="2BB66190" w14:textId="16BA9B09" w:rsidR="00DB00CB" w:rsidRPr="0092502E" w:rsidRDefault="00DB00CB" w:rsidP="0092502E">
            <w:pPr>
              <w:jc w:val="center"/>
              <w:rPr>
                <w:rFonts w:cs="Arial"/>
                <w:sz w:val="16"/>
                <w:szCs w:val="16"/>
              </w:rPr>
            </w:pPr>
            <w:r w:rsidRPr="0092502E">
              <w:rPr>
                <w:rFonts w:ascii="Arial" w:hAnsi="Arial" w:cs="Arial"/>
                <w:sz w:val="16"/>
                <w:szCs w:val="16"/>
              </w:rPr>
              <w:t>COLETO_VICTOR1_1</w:t>
            </w:r>
          </w:p>
        </w:tc>
        <w:tc>
          <w:tcPr>
            <w:tcW w:w="1584" w:type="dxa"/>
            <w:tcBorders>
              <w:top w:val="single" w:sz="4" w:space="0" w:color="auto"/>
              <w:bottom w:val="single" w:sz="4" w:space="0" w:color="auto"/>
            </w:tcBorders>
            <w:noWrap/>
            <w:hideMark/>
          </w:tcPr>
          <w:p w14:paraId="0EC98D09" w14:textId="45B6CECD" w:rsidR="00DB00CB" w:rsidRPr="0092502E" w:rsidRDefault="00DB00CB" w:rsidP="0092502E">
            <w:pPr>
              <w:jc w:val="center"/>
              <w:rPr>
                <w:rFonts w:cs="Arial"/>
                <w:sz w:val="16"/>
                <w:szCs w:val="16"/>
              </w:rPr>
            </w:pPr>
            <w:r w:rsidRPr="0092502E">
              <w:rPr>
                <w:rFonts w:ascii="Arial" w:hAnsi="Arial" w:cs="Arial"/>
                <w:sz w:val="16"/>
                <w:szCs w:val="16"/>
              </w:rPr>
              <w:t>COLETO</w:t>
            </w:r>
          </w:p>
        </w:tc>
        <w:tc>
          <w:tcPr>
            <w:tcW w:w="1354" w:type="dxa"/>
            <w:tcBorders>
              <w:top w:val="single" w:sz="4" w:space="0" w:color="auto"/>
              <w:bottom w:val="single" w:sz="4" w:space="0" w:color="auto"/>
            </w:tcBorders>
            <w:noWrap/>
            <w:hideMark/>
          </w:tcPr>
          <w:p w14:paraId="65343CD4" w14:textId="578F8737" w:rsidR="00DB00CB" w:rsidRPr="0092502E" w:rsidRDefault="00DB00CB" w:rsidP="0092502E">
            <w:pPr>
              <w:jc w:val="center"/>
              <w:rPr>
                <w:rFonts w:cs="Arial"/>
                <w:sz w:val="16"/>
                <w:szCs w:val="16"/>
              </w:rPr>
            </w:pPr>
            <w:r w:rsidRPr="0092502E">
              <w:rPr>
                <w:rFonts w:ascii="Arial" w:hAnsi="Arial" w:cs="Arial"/>
                <w:sz w:val="16"/>
                <w:szCs w:val="16"/>
              </w:rPr>
              <w:t>VICTORIA</w:t>
            </w:r>
          </w:p>
        </w:tc>
        <w:tc>
          <w:tcPr>
            <w:tcW w:w="1656" w:type="dxa"/>
            <w:tcBorders>
              <w:top w:val="single" w:sz="4" w:space="0" w:color="auto"/>
              <w:bottom w:val="single" w:sz="4" w:space="0" w:color="auto"/>
              <w:right w:val="single" w:sz="4" w:space="0" w:color="auto"/>
            </w:tcBorders>
            <w:noWrap/>
            <w:hideMark/>
          </w:tcPr>
          <w:p w14:paraId="200E7173" w14:textId="032B5D80" w:rsidR="00DB00CB" w:rsidRPr="0092502E" w:rsidRDefault="00DB00CB" w:rsidP="0092502E">
            <w:pPr>
              <w:jc w:val="center"/>
              <w:rPr>
                <w:rFonts w:cs="Arial"/>
                <w:sz w:val="16"/>
                <w:szCs w:val="16"/>
              </w:rPr>
            </w:pPr>
            <w:r w:rsidRPr="0092502E">
              <w:rPr>
                <w:rFonts w:ascii="Arial" w:hAnsi="Arial" w:cs="Arial"/>
                <w:sz w:val="16"/>
                <w:szCs w:val="16"/>
              </w:rPr>
              <w:t>4</w:t>
            </w:r>
          </w:p>
        </w:tc>
      </w:tr>
      <w:tr w:rsidR="00DB00CB" w:rsidRPr="00DC6265" w14:paraId="3BFBF79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EA38834" w14:textId="12AEA3D8" w:rsidR="00DB00CB" w:rsidRPr="0092502E" w:rsidRDefault="00DB00CB" w:rsidP="0092502E">
            <w:pPr>
              <w:jc w:val="center"/>
              <w:rPr>
                <w:rFonts w:cs="Arial"/>
                <w:sz w:val="16"/>
                <w:szCs w:val="16"/>
              </w:rPr>
            </w:pPr>
            <w:r w:rsidRPr="0092502E">
              <w:rPr>
                <w:rFonts w:ascii="Arial" w:hAnsi="Arial" w:cs="Arial"/>
                <w:sz w:val="16"/>
                <w:szCs w:val="16"/>
              </w:rPr>
              <w:t>SROCGL18</w:t>
            </w:r>
          </w:p>
        </w:tc>
        <w:tc>
          <w:tcPr>
            <w:tcW w:w="2448" w:type="dxa"/>
            <w:tcBorders>
              <w:top w:val="single" w:sz="4" w:space="0" w:color="auto"/>
              <w:bottom w:val="single" w:sz="4" w:space="0" w:color="auto"/>
            </w:tcBorders>
            <w:noWrap/>
            <w:hideMark/>
          </w:tcPr>
          <w:p w14:paraId="32ACFBB9" w14:textId="653CF309" w:rsidR="00DB00CB" w:rsidRPr="0092502E" w:rsidRDefault="00DB00CB" w:rsidP="0092502E">
            <w:pPr>
              <w:jc w:val="center"/>
              <w:rPr>
                <w:rFonts w:cs="Arial"/>
                <w:sz w:val="16"/>
                <w:szCs w:val="16"/>
              </w:rPr>
            </w:pPr>
            <w:r w:rsidRPr="0092502E">
              <w:rPr>
                <w:rFonts w:ascii="Arial" w:hAnsi="Arial" w:cs="Arial"/>
                <w:sz w:val="16"/>
                <w:szCs w:val="16"/>
              </w:rPr>
              <w:t>GLIDDE_AT2</w:t>
            </w:r>
          </w:p>
        </w:tc>
        <w:tc>
          <w:tcPr>
            <w:tcW w:w="1584" w:type="dxa"/>
            <w:tcBorders>
              <w:top w:val="single" w:sz="4" w:space="0" w:color="auto"/>
              <w:bottom w:val="single" w:sz="4" w:space="0" w:color="auto"/>
            </w:tcBorders>
            <w:noWrap/>
            <w:hideMark/>
          </w:tcPr>
          <w:p w14:paraId="3141B0F7" w14:textId="57C4CB09" w:rsidR="00DB00CB" w:rsidRPr="0092502E" w:rsidRDefault="00DB00CB" w:rsidP="0092502E">
            <w:pPr>
              <w:jc w:val="center"/>
              <w:rPr>
                <w:rFonts w:cs="Arial"/>
                <w:sz w:val="16"/>
                <w:szCs w:val="16"/>
              </w:rPr>
            </w:pPr>
            <w:r w:rsidRPr="0092502E">
              <w:rPr>
                <w:rFonts w:ascii="Arial" w:hAnsi="Arial" w:cs="Arial"/>
                <w:sz w:val="16"/>
                <w:szCs w:val="16"/>
              </w:rPr>
              <w:t>GLIDDE</w:t>
            </w:r>
          </w:p>
        </w:tc>
        <w:tc>
          <w:tcPr>
            <w:tcW w:w="1354" w:type="dxa"/>
            <w:tcBorders>
              <w:top w:val="single" w:sz="4" w:space="0" w:color="auto"/>
              <w:bottom w:val="single" w:sz="4" w:space="0" w:color="auto"/>
            </w:tcBorders>
            <w:noWrap/>
            <w:hideMark/>
          </w:tcPr>
          <w:p w14:paraId="402EB585" w14:textId="35AC1122" w:rsidR="00DB00CB" w:rsidRPr="0092502E" w:rsidRDefault="00DB00CB" w:rsidP="0092502E">
            <w:pPr>
              <w:jc w:val="center"/>
              <w:rPr>
                <w:rFonts w:cs="Arial"/>
                <w:sz w:val="16"/>
                <w:szCs w:val="16"/>
              </w:rPr>
            </w:pPr>
            <w:r w:rsidRPr="0092502E">
              <w:rPr>
                <w:rFonts w:ascii="Arial" w:hAnsi="Arial" w:cs="Arial"/>
                <w:sz w:val="16"/>
                <w:szCs w:val="16"/>
              </w:rPr>
              <w:t>GLIDDE</w:t>
            </w:r>
          </w:p>
        </w:tc>
        <w:tc>
          <w:tcPr>
            <w:tcW w:w="1656" w:type="dxa"/>
            <w:tcBorders>
              <w:top w:val="single" w:sz="4" w:space="0" w:color="auto"/>
              <w:bottom w:val="single" w:sz="4" w:space="0" w:color="auto"/>
              <w:right w:val="single" w:sz="4" w:space="0" w:color="auto"/>
            </w:tcBorders>
            <w:noWrap/>
            <w:hideMark/>
          </w:tcPr>
          <w:p w14:paraId="5AF67539" w14:textId="76FA6328" w:rsidR="00DB00CB" w:rsidRPr="0092502E" w:rsidRDefault="00DB00CB" w:rsidP="0092502E">
            <w:pPr>
              <w:jc w:val="center"/>
              <w:rPr>
                <w:rFonts w:cs="Arial"/>
                <w:sz w:val="16"/>
                <w:szCs w:val="16"/>
              </w:rPr>
            </w:pPr>
            <w:r w:rsidRPr="0092502E">
              <w:rPr>
                <w:rFonts w:ascii="Arial" w:hAnsi="Arial" w:cs="Arial"/>
                <w:sz w:val="16"/>
                <w:szCs w:val="16"/>
              </w:rPr>
              <w:t>4</w:t>
            </w:r>
          </w:p>
        </w:tc>
      </w:tr>
      <w:tr w:rsidR="00DB00CB" w:rsidRPr="00DC6265" w14:paraId="6233182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56BE5D" w14:textId="66E7AE3B" w:rsidR="00DB00CB" w:rsidRPr="0092502E" w:rsidRDefault="00DB00CB" w:rsidP="0092502E">
            <w:pPr>
              <w:jc w:val="center"/>
              <w:rPr>
                <w:rFonts w:cs="Arial"/>
                <w:sz w:val="16"/>
                <w:szCs w:val="16"/>
              </w:rPr>
            </w:pPr>
            <w:r w:rsidRPr="0092502E">
              <w:rPr>
                <w:rFonts w:ascii="Arial" w:hAnsi="Arial" w:cs="Arial"/>
                <w:sz w:val="16"/>
                <w:szCs w:val="16"/>
              </w:rPr>
              <w:t>SHIWCIT8</w:t>
            </w:r>
          </w:p>
        </w:tc>
        <w:tc>
          <w:tcPr>
            <w:tcW w:w="2448" w:type="dxa"/>
            <w:tcBorders>
              <w:top w:val="single" w:sz="4" w:space="0" w:color="auto"/>
              <w:bottom w:val="single" w:sz="4" w:space="0" w:color="auto"/>
            </w:tcBorders>
            <w:noWrap/>
            <w:hideMark/>
          </w:tcPr>
          <w:p w14:paraId="36D1D372" w14:textId="54CCEC64" w:rsidR="00DB00CB" w:rsidRPr="0092502E" w:rsidRDefault="00DB00CB" w:rsidP="0092502E">
            <w:pPr>
              <w:jc w:val="center"/>
              <w:rPr>
                <w:rFonts w:cs="Arial"/>
                <w:sz w:val="16"/>
                <w:szCs w:val="16"/>
              </w:rPr>
            </w:pPr>
            <w:r w:rsidRPr="0092502E">
              <w:rPr>
                <w:rFonts w:ascii="Arial" w:hAnsi="Arial" w:cs="Arial"/>
                <w:sz w:val="16"/>
                <w:szCs w:val="16"/>
              </w:rPr>
              <w:t>MORRIS_NUECES1_1</w:t>
            </w:r>
          </w:p>
        </w:tc>
        <w:tc>
          <w:tcPr>
            <w:tcW w:w="1584" w:type="dxa"/>
            <w:tcBorders>
              <w:top w:val="single" w:sz="4" w:space="0" w:color="auto"/>
              <w:bottom w:val="single" w:sz="4" w:space="0" w:color="auto"/>
            </w:tcBorders>
            <w:noWrap/>
            <w:hideMark/>
          </w:tcPr>
          <w:p w14:paraId="2AA99834" w14:textId="0C8AA577" w:rsidR="00DB00CB" w:rsidRPr="0092502E" w:rsidRDefault="00DB00CB" w:rsidP="0092502E">
            <w:pPr>
              <w:jc w:val="center"/>
              <w:rPr>
                <w:rFonts w:cs="Arial"/>
                <w:sz w:val="16"/>
                <w:szCs w:val="16"/>
              </w:rPr>
            </w:pPr>
            <w:r w:rsidRPr="0092502E">
              <w:rPr>
                <w:rFonts w:ascii="Arial" w:hAnsi="Arial" w:cs="Arial"/>
                <w:sz w:val="16"/>
                <w:szCs w:val="16"/>
              </w:rPr>
              <w:t>NUECES_B</w:t>
            </w:r>
          </w:p>
        </w:tc>
        <w:tc>
          <w:tcPr>
            <w:tcW w:w="1354" w:type="dxa"/>
            <w:tcBorders>
              <w:top w:val="single" w:sz="4" w:space="0" w:color="auto"/>
              <w:bottom w:val="single" w:sz="4" w:space="0" w:color="auto"/>
            </w:tcBorders>
            <w:noWrap/>
            <w:hideMark/>
          </w:tcPr>
          <w:p w14:paraId="4740C9EC" w14:textId="4C8C2CE4" w:rsidR="00DB00CB" w:rsidRPr="0092502E" w:rsidRDefault="00DB00CB" w:rsidP="0092502E">
            <w:pPr>
              <w:jc w:val="center"/>
              <w:rPr>
                <w:rFonts w:cs="Arial"/>
                <w:sz w:val="16"/>
                <w:szCs w:val="16"/>
              </w:rPr>
            </w:pPr>
            <w:r w:rsidRPr="0092502E">
              <w:rPr>
                <w:rFonts w:ascii="Arial" w:hAnsi="Arial" w:cs="Arial"/>
                <w:sz w:val="16"/>
                <w:szCs w:val="16"/>
              </w:rPr>
              <w:t>MORRIS</w:t>
            </w:r>
          </w:p>
        </w:tc>
        <w:tc>
          <w:tcPr>
            <w:tcW w:w="1656" w:type="dxa"/>
            <w:tcBorders>
              <w:top w:val="single" w:sz="4" w:space="0" w:color="auto"/>
              <w:bottom w:val="single" w:sz="4" w:space="0" w:color="auto"/>
              <w:right w:val="single" w:sz="4" w:space="0" w:color="auto"/>
            </w:tcBorders>
            <w:noWrap/>
            <w:hideMark/>
          </w:tcPr>
          <w:p w14:paraId="1B8F4412" w14:textId="626E59FF" w:rsidR="00DB00CB" w:rsidRPr="0092502E" w:rsidRDefault="00DB00CB" w:rsidP="0092502E">
            <w:pPr>
              <w:jc w:val="center"/>
              <w:rPr>
                <w:rFonts w:cs="Arial"/>
                <w:sz w:val="16"/>
                <w:szCs w:val="16"/>
              </w:rPr>
            </w:pPr>
            <w:r w:rsidRPr="0092502E">
              <w:rPr>
                <w:rFonts w:ascii="Arial" w:hAnsi="Arial" w:cs="Arial"/>
                <w:sz w:val="16"/>
                <w:szCs w:val="16"/>
              </w:rPr>
              <w:t>4</w:t>
            </w:r>
          </w:p>
        </w:tc>
      </w:tr>
      <w:tr w:rsidR="00DB00CB" w:rsidRPr="00DC6265" w14:paraId="7706CE8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32005B" w14:textId="39AC7C40" w:rsidR="00DB00CB" w:rsidRPr="0092502E" w:rsidRDefault="00DB00CB" w:rsidP="0092502E">
            <w:pPr>
              <w:jc w:val="center"/>
              <w:rPr>
                <w:rFonts w:cs="Arial"/>
                <w:sz w:val="16"/>
                <w:szCs w:val="16"/>
              </w:rPr>
            </w:pPr>
            <w:r w:rsidRPr="0092502E">
              <w:rPr>
                <w:rFonts w:ascii="Arial" w:hAnsi="Arial" w:cs="Arial"/>
                <w:sz w:val="16"/>
                <w:szCs w:val="16"/>
              </w:rPr>
              <w:t>SJARDIL8</w:t>
            </w:r>
          </w:p>
        </w:tc>
        <w:tc>
          <w:tcPr>
            <w:tcW w:w="2448" w:type="dxa"/>
            <w:tcBorders>
              <w:top w:val="single" w:sz="4" w:space="0" w:color="auto"/>
              <w:bottom w:val="single" w:sz="4" w:space="0" w:color="auto"/>
            </w:tcBorders>
            <w:noWrap/>
            <w:hideMark/>
          </w:tcPr>
          <w:p w14:paraId="624496BF" w14:textId="697B3E19" w:rsidR="00DB00CB" w:rsidRPr="0092502E" w:rsidRDefault="00DB00CB" w:rsidP="0092502E">
            <w:pPr>
              <w:jc w:val="center"/>
              <w:rPr>
                <w:rFonts w:cs="Arial"/>
                <w:sz w:val="16"/>
                <w:szCs w:val="16"/>
              </w:rPr>
            </w:pPr>
            <w:r w:rsidRPr="0092502E">
              <w:rPr>
                <w:rFonts w:ascii="Arial" w:hAnsi="Arial" w:cs="Arial"/>
                <w:sz w:val="16"/>
                <w:szCs w:val="16"/>
              </w:rPr>
              <w:t>DIL_COTU_1</w:t>
            </w:r>
          </w:p>
        </w:tc>
        <w:tc>
          <w:tcPr>
            <w:tcW w:w="1584" w:type="dxa"/>
            <w:tcBorders>
              <w:top w:val="single" w:sz="4" w:space="0" w:color="auto"/>
              <w:bottom w:val="single" w:sz="4" w:space="0" w:color="auto"/>
            </w:tcBorders>
            <w:noWrap/>
            <w:hideMark/>
          </w:tcPr>
          <w:p w14:paraId="7C58089B" w14:textId="78484A48" w:rsidR="00DB00CB" w:rsidRPr="0092502E" w:rsidRDefault="00DB00CB" w:rsidP="0092502E">
            <w:pPr>
              <w:jc w:val="center"/>
              <w:rPr>
                <w:rFonts w:cs="Arial"/>
                <w:sz w:val="16"/>
                <w:szCs w:val="16"/>
              </w:rPr>
            </w:pPr>
            <w:r w:rsidRPr="0092502E">
              <w:rPr>
                <w:rFonts w:ascii="Arial" w:hAnsi="Arial" w:cs="Arial"/>
                <w:sz w:val="16"/>
                <w:szCs w:val="16"/>
              </w:rPr>
              <w:t>DILLEYSW</w:t>
            </w:r>
          </w:p>
        </w:tc>
        <w:tc>
          <w:tcPr>
            <w:tcW w:w="1354" w:type="dxa"/>
            <w:tcBorders>
              <w:top w:val="single" w:sz="4" w:space="0" w:color="auto"/>
              <w:bottom w:val="single" w:sz="4" w:space="0" w:color="auto"/>
            </w:tcBorders>
            <w:noWrap/>
            <w:hideMark/>
          </w:tcPr>
          <w:p w14:paraId="584F1FBD" w14:textId="7EAF27B8" w:rsidR="00DB00CB" w:rsidRPr="0092502E" w:rsidRDefault="00DB00CB" w:rsidP="0092502E">
            <w:pPr>
              <w:jc w:val="center"/>
              <w:rPr>
                <w:rFonts w:cs="Arial"/>
                <w:sz w:val="16"/>
                <w:szCs w:val="16"/>
              </w:rPr>
            </w:pPr>
            <w:r w:rsidRPr="0092502E">
              <w:rPr>
                <w:rFonts w:ascii="Arial" w:hAnsi="Arial" w:cs="Arial"/>
                <w:sz w:val="16"/>
                <w:szCs w:val="16"/>
              </w:rPr>
              <w:t>COTULAS</w:t>
            </w:r>
          </w:p>
        </w:tc>
        <w:tc>
          <w:tcPr>
            <w:tcW w:w="1656" w:type="dxa"/>
            <w:tcBorders>
              <w:top w:val="single" w:sz="4" w:space="0" w:color="auto"/>
              <w:bottom w:val="single" w:sz="4" w:space="0" w:color="auto"/>
              <w:right w:val="single" w:sz="4" w:space="0" w:color="auto"/>
            </w:tcBorders>
            <w:noWrap/>
            <w:hideMark/>
          </w:tcPr>
          <w:p w14:paraId="6E817232" w14:textId="5E78C97B" w:rsidR="00DB00CB" w:rsidRPr="0092502E" w:rsidRDefault="00DB00CB" w:rsidP="0092502E">
            <w:pPr>
              <w:jc w:val="center"/>
              <w:rPr>
                <w:rFonts w:cs="Arial"/>
                <w:sz w:val="16"/>
                <w:szCs w:val="16"/>
              </w:rPr>
            </w:pPr>
            <w:r w:rsidRPr="0092502E">
              <w:rPr>
                <w:rFonts w:ascii="Arial" w:hAnsi="Arial" w:cs="Arial"/>
                <w:sz w:val="16"/>
                <w:szCs w:val="16"/>
              </w:rPr>
              <w:t>4</w:t>
            </w:r>
          </w:p>
        </w:tc>
      </w:tr>
      <w:tr w:rsidR="00DB00CB" w:rsidRPr="00DC6265" w14:paraId="1E25551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2D7C96" w14:textId="6EC14D4D" w:rsidR="00DB00CB" w:rsidRPr="0092502E" w:rsidRDefault="00DB00CB" w:rsidP="0092502E">
            <w:pPr>
              <w:jc w:val="center"/>
              <w:rPr>
                <w:rFonts w:cs="Arial"/>
                <w:sz w:val="16"/>
                <w:szCs w:val="16"/>
              </w:rPr>
            </w:pPr>
            <w:r w:rsidRPr="0092502E">
              <w:rPr>
                <w:rFonts w:ascii="Arial" w:hAnsi="Arial" w:cs="Arial"/>
                <w:sz w:val="16"/>
                <w:szCs w:val="16"/>
              </w:rPr>
              <w:t>SMGIENW8</w:t>
            </w:r>
          </w:p>
        </w:tc>
        <w:tc>
          <w:tcPr>
            <w:tcW w:w="2448" w:type="dxa"/>
            <w:tcBorders>
              <w:top w:val="single" w:sz="4" w:space="0" w:color="auto"/>
              <w:bottom w:val="single" w:sz="4" w:space="0" w:color="auto"/>
            </w:tcBorders>
            <w:noWrap/>
            <w:hideMark/>
          </w:tcPr>
          <w:p w14:paraId="7B117036" w14:textId="32BCADB0" w:rsidR="00DB00CB" w:rsidRPr="0092502E" w:rsidRDefault="00DB00CB" w:rsidP="0092502E">
            <w:pPr>
              <w:jc w:val="center"/>
              <w:rPr>
                <w:rFonts w:cs="Arial"/>
                <w:sz w:val="16"/>
                <w:szCs w:val="16"/>
              </w:rPr>
            </w:pPr>
            <w:r w:rsidRPr="0092502E">
              <w:rPr>
                <w:rFonts w:ascii="Arial" w:hAnsi="Arial" w:cs="Arial"/>
                <w:sz w:val="16"/>
                <w:szCs w:val="16"/>
              </w:rPr>
              <w:t>921__D</w:t>
            </w:r>
          </w:p>
        </w:tc>
        <w:tc>
          <w:tcPr>
            <w:tcW w:w="1584" w:type="dxa"/>
            <w:tcBorders>
              <w:top w:val="single" w:sz="4" w:space="0" w:color="auto"/>
              <w:bottom w:val="single" w:sz="4" w:space="0" w:color="auto"/>
            </w:tcBorders>
            <w:noWrap/>
            <w:hideMark/>
          </w:tcPr>
          <w:p w14:paraId="670AD322" w14:textId="005B46DB" w:rsidR="00DB00CB" w:rsidRPr="0092502E" w:rsidRDefault="00DB00CB" w:rsidP="0092502E">
            <w:pPr>
              <w:jc w:val="center"/>
              <w:rPr>
                <w:rFonts w:cs="Arial"/>
                <w:sz w:val="16"/>
                <w:szCs w:val="16"/>
              </w:rPr>
            </w:pPr>
            <w:r w:rsidRPr="0092502E">
              <w:rPr>
                <w:rFonts w:ascii="Arial" w:hAnsi="Arial" w:cs="Arial"/>
                <w:sz w:val="16"/>
                <w:szCs w:val="16"/>
              </w:rPr>
              <w:t>ENSSW</w:t>
            </w:r>
          </w:p>
        </w:tc>
        <w:tc>
          <w:tcPr>
            <w:tcW w:w="1354" w:type="dxa"/>
            <w:tcBorders>
              <w:top w:val="single" w:sz="4" w:space="0" w:color="auto"/>
              <w:bottom w:val="single" w:sz="4" w:space="0" w:color="auto"/>
            </w:tcBorders>
            <w:noWrap/>
            <w:hideMark/>
          </w:tcPr>
          <w:p w14:paraId="2552A196" w14:textId="21234CA5" w:rsidR="00DB00CB" w:rsidRPr="0092502E" w:rsidRDefault="00DB00CB" w:rsidP="0092502E">
            <w:pPr>
              <w:jc w:val="center"/>
              <w:rPr>
                <w:rFonts w:cs="Arial"/>
                <w:sz w:val="16"/>
                <w:szCs w:val="16"/>
              </w:rPr>
            </w:pPr>
            <w:r w:rsidRPr="0092502E">
              <w:rPr>
                <w:rFonts w:ascii="Arial" w:hAnsi="Arial" w:cs="Arial"/>
                <w:sz w:val="16"/>
                <w:szCs w:val="16"/>
              </w:rPr>
              <w:t>TRU</w:t>
            </w:r>
          </w:p>
        </w:tc>
        <w:tc>
          <w:tcPr>
            <w:tcW w:w="1656" w:type="dxa"/>
            <w:tcBorders>
              <w:top w:val="single" w:sz="4" w:space="0" w:color="auto"/>
              <w:bottom w:val="single" w:sz="4" w:space="0" w:color="auto"/>
              <w:right w:val="single" w:sz="4" w:space="0" w:color="auto"/>
            </w:tcBorders>
            <w:noWrap/>
            <w:hideMark/>
          </w:tcPr>
          <w:p w14:paraId="6E0DAFFC" w14:textId="4D79C242"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3A52409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3E9858" w14:textId="4AB76E6E" w:rsidR="00DB00CB" w:rsidRPr="0092502E" w:rsidRDefault="00DB00CB" w:rsidP="0092502E">
            <w:pPr>
              <w:jc w:val="center"/>
              <w:rPr>
                <w:rFonts w:cs="Arial"/>
                <w:sz w:val="16"/>
                <w:szCs w:val="16"/>
              </w:rPr>
            </w:pPr>
            <w:r w:rsidRPr="0092502E">
              <w:rPr>
                <w:rFonts w:ascii="Arial" w:hAnsi="Arial" w:cs="Arial"/>
                <w:sz w:val="16"/>
                <w:szCs w:val="16"/>
              </w:rPr>
              <w:t>SZEPCMN8</w:t>
            </w:r>
          </w:p>
        </w:tc>
        <w:tc>
          <w:tcPr>
            <w:tcW w:w="2448" w:type="dxa"/>
            <w:tcBorders>
              <w:top w:val="single" w:sz="4" w:space="0" w:color="auto"/>
              <w:bottom w:val="single" w:sz="4" w:space="0" w:color="auto"/>
            </w:tcBorders>
            <w:noWrap/>
            <w:hideMark/>
          </w:tcPr>
          <w:p w14:paraId="11672FE7" w14:textId="7AE5C406" w:rsidR="00DB00CB" w:rsidRPr="0092502E" w:rsidRDefault="00DB00CB" w:rsidP="0092502E">
            <w:pPr>
              <w:jc w:val="center"/>
              <w:rPr>
                <w:rFonts w:cs="Arial"/>
                <w:sz w:val="16"/>
                <w:szCs w:val="16"/>
              </w:rPr>
            </w:pPr>
            <w:r w:rsidRPr="0092502E">
              <w:rPr>
                <w:rFonts w:ascii="Arial" w:hAnsi="Arial" w:cs="Arial"/>
                <w:sz w:val="16"/>
                <w:szCs w:val="16"/>
              </w:rPr>
              <w:t>HLD_FMR1</w:t>
            </w:r>
          </w:p>
        </w:tc>
        <w:tc>
          <w:tcPr>
            <w:tcW w:w="1584" w:type="dxa"/>
            <w:tcBorders>
              <w:top w:val="single" w:sz="4" w:space="0" w:color="auto"/>
              <w:bottom w:val="single" w:sz="4" w:space="0" w:color="auto"/>
            </w:tcBorders>
            <w:noWrap/>
            <w:hideMark/>
          </w:tcPr>
          <w:p w14:paraId="3EA572C8" w14:textId="5C52A8BE" w:rsidR="00DB00CB" w:rsidRPr="0092502E" w:rsidRDefault="00DB00CB" w:rsidP="0092502E">
            <w:pPr>
              <w:jc w:val="center"/>
              <w:rPr>
                <w:rFonts w:cs="Arial"/>
                <w:sz w:val="16"/>
                <w:szCs w:val="16"/>
              </w:rPr>
            </w:pPr>
            <w:r w:rsidRPr="0092502E">
              <w:rPr>
                <w:rFonts w:ascii="Arial" w:hAnsi="Arial" w:cs="Arial"/>
                <w:sz w:val="16"/>
                <w:szCs w:val="16"/>
              </w:rPr>
              <w:t>HLD</w:t>
            </w:r>
          </w:p>
        </w:tc>
        <w:tc>
          <w:tcPr>
            <w:tcW w:w="1354" w:type="dxa"/>
            <w:tcBorders>
              <w:top w:val="single" w:sz="4" w:space="0" w:color="auto"/>
              <w:bottom w:val="single" w:sz="4" w:space="0" w:color="auto"/>
            </w:tcBorders>
            <w:noWrap/>
            <w:hideMark/>
          </w:tcPr>
          <w:p w14:paraId="6C312F88" w14:textId="785E6A07" w:rsidR="00DB00CB" w:rsidRPr="0092502E" w:rsidRDefault="00DB00CB" w:rsidP="0092502E">
            <w:pPr>
              <w:jc w:val="center"/>
              <w:rPr>
                <w:rFonts w:cs="Arial"/>
                <w:sz w:val="16"/>
                <w:szCs w:val="16"/>
              </w:rPr>
            </w:pPr>
            <w:r w:rsidRPr="0092502E">
              <w:rPr>
                <w:rFonts w:ascii="Arial" w:hAnsi="Arial" w:cs="Arial"/>
                <w:sz w:val="16"/>
                <w:szCs w:val="16"/>
              </w:rPr>
              <w:t>HLD</w:t>
            </w:r>
          </w:p>
        </w:tc>
        <w:tc>
          <w:tcPr>
            <w:tcW w:w="1656" w:type="dxa"/>
            <w:tcBorders>
              <w:top w:val="single" w:sz="4" w:space="0" w:color="auto"/>
              <w:bottom w:val="single" w:sz="4" w:space="0" w:color="auto"/>
              <w:right w:val="single" w:sz="4" w:space="0" w:color="auto"/>
            </w:tcBorders>
            <w:noWrap/>
            <w:hideMark/>
          </w:tcPr>
          <w:p w14:paraId="35F95C2F" w14:textId="52189F94"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47DD209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844EE0" w14:textId="6DB38D13" w:rsidR="00DB00CB" w:rsidRPr="0092502E" w:rsidRDefault="00DB00CB" w:rsidP="0092502E">
            <w:pPr>
              <w:jc w:val="center"/>
              <w:rPr>
                <w:rFonts w:cs="Arial"/>
                <w:sz w:val="16"/>
                <w:szCs w:val="16"/>
              </w:rPr>
            </w:pPr>
            <w:r w:rsidRPr="0092502E">
              <w:rPr>
                <w:rFonts w:ascii="Arial" w:hAnsi="Arial" w:cs="Arial"/>
                <w:sz w:val="16"/>
                <w:szCs w:val="16"/>
              </w:rPr>
              <w:t>DELMTEX5</w:t>
            </w:r>
          </w:p>
        </w:tc>
        <w:tc>
          <w:tcPr>
            <w:tcW w:w="2448" w:type="dxa"/>
            <w:tcBorders>
              <w:top w:val="single" w:sz="4" w:space="0" w:color="auto"/>
              <w:bottom w:val="single" w:sz="4" w:space="0" w:color="auto"/>
            </w:tcBorders>
            <w:noWrap/>
            <w:hideMark/>
          </w:tcPr>
          <w:p w14:paraId="6ED2AA6F" w14:textId="29B77A0C" w:rsidR="00DB00CB" w:rsidRPr="0092502E" w:rsidRDefault="00DB00CB" w:rsidP="0092502E">
            <w:pPr>
              <w:jc w:val="center"/>
              <w:rPr>
                <w:rFonts w:cs="Arial"/>
                <w:sz w:val="16"/>
                <w:szCs w:val="16"/>
              </w:rPr>
            </w:pPr>
            <w:r w:rsidRPr="0092502E">
              <w:rPr>
                <w:rFonts w:ascii="Arial" w:hAnsi="Arial" w:cs="Arial"/>
                <w:sz w:val="16"/>
                <w:szCs w:val="16"/>
              </w:rPr>
              <w:t>BLESSI_LOLITA1_1</w:t>
            </w:r>
          </w:p>
        </w:tc>
        <w:tc>
          <w:tcPr>
            <w:tcW w:w="1584" w:type="dxa"/>
            <w:tcBorders>
              <w:top w:val="single" w:sz="4" w:space="0" w:color="auto"/>
              <w:bottom w:val="single" w:sz="4" w:space="0" w:color="auto"/>
            </w:tcBorders>
            <w:noWrap/>
            <w:hideMark/>
          </w:tcPr>
          <w:p w14:paraId="22E153F8" w14:textId="581D2ED8" w:rsidR="00DB00CB" w:rsidRPr="0092502E" w:rsidRDefault="00DB00CB" w:rsidP="0092502E">
            <w:pPr>
              <w:jc w:val="center"/>
              <w:rPr>
                <w:rFonts w:cs="Arial"/>
                <w:sz w:val="16"/>
                <w:szCs w:val="16"/>
              </w:rPr>
            </w:pPr>
            <w:r w:rsidRPr="0092502E">
              <w:rPr>
                <w:rFonts w:ascii="Arial" w:hAnsi="Arial" w:cs="Arial"/>
                <w:sz w:val="16"/>
                <w:szCs w:val="16"/>
              </w:rPr>
              <w:t>BLESSING</w:t>
            </w:r>
          </w:p>
        </w:tc>
        <w:tc>
          <w:tcPr>
            <w:tcW w:w="1354" w:type="dxa"/>
            <w:tcBorders>
              <w:top w:val="single" w:sz="4" w:space="0" w:color="auto"/>
              <w:bottom w:val="single" w:sz="4" w:space="0" w:color="auto"/>
            </w:tcBorders>
            <w:noWrap/>
            <w:hideMark/>
          </w:tcPr>
          <w:p w14:paraId="395F28D6" w14:textId="3FBD3B74" w:rsidR="00DB00CB" w:rsidRPr="0092502E" w:rsidRDefault="00DB00CB" w:rsidP="0092502E">
            <w:pPr>
              <w:jc w:val="center"/>
              <w:rPr>
                <w:rFonts w:cs="Arial"/>
                <w:sz w:val="16"/>
                <w:szCs w:val="16"/>
              </w:rPr>
            </w:pPr>
            <w:r w:rsidRPr="0092502E">
              <w:rPr>
                <w:rFonts w:ascii="Arial" w:hAnsi="Arial" w:cs="Arial"/>
                <w:sz w:val="16"/>
                <w:szCs w:val="16"/>
              </w:rPr>
              <w:t>LOLITA</w:t>
            </w:r>
          </w:p>
        </w:tc>
        <w:tc>
          <w:tcPr>
            <w:tcW w:w="1656" w:type="dxa"/>
            <w:tcBorders>
              <w:top w:val="single" w:sz="4" w:space="0" w:color="auto"/>
              <w:bottom w:val="single" w:sz="4" w:space="0" w:color="auto"/>
              <w:right w:val="single" w:sz="4" w:space="0" w:color="auto"/>
            </w:tcBorders>
            <w:noWrap/>
            <w:hideMark/>
          </w:tcPr>
          <w:p w14:paraId="12AE681F" w14:textId="36FB31E4"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030C4A6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9380498" w14:textId="225928E2" w:rsidR="00DB00CB" w:rsidRPr="0092502E" w:rsidRDefault="00DB00CB" w:rsidP="0092502E">
            <w:pPr>
              <w:jc w:val="center"/>
              <w:rPr>
                <w:rFonts w:cs="Arial"/>
                <w:sz w:val="16"/>
                <w:szCs w:val="16"/>
              </w:rPr>
            </w:pPr>
            <w:r w:rsidRPr="0092502E">
              <w:rPr>
                <w:rFonts w:ascii="Arial" w:hAnsi="Arial" w:cs="Arial"/>
                <w:sz w:val="16"/>
                <w:szCs w:val="16"/>
              </w:rPr>
              <w:t>DDL_HOC8</w:t>
            </w:r>
          </w:p>
        </w:tc>
        <w:tc>
          <w:tcPr>
            <w:tcW w:w="2448" w:type="dxa"/>
            <w:tcBorders>
              <w:top w:val="single" w:sz="4" w:space="0" w:color="auto"/>
              <w:bottom w:val="single" w:sz="4" w:space="0" w:color="auto"/>
            </w:tcBorders>
            <w:noWrap/>
            <w:hideMark/>
          </w:tcPr>
          <w:p w14:paraId="4514F67D" w14:textId="09387C21" w:rsidR="00DB00CB" w:rsidRPr="0092502E" w:rsidRDefault="00DB00CB" w:rsidP="0092502E">
            <w:pPr>
              <w:jc w:val="center"/>
              <w:rPr>
                <w:rFonts w:cs="Arial"/>
                <w:sz w:val="16"/>
                <w:szCs w:val="16"/>
              </w:rPr>
            </w:pPr>
            <w:r w:rsidRPr="0092502E">
              <w:rPr>
                <w:rFonts w:ascii="Arial" w:hAnsi="Arial" w:cs="Arial"/>
                <w:sz w:val="16"/>
                <w:szCs w:val="16"/>
              </w:rPr>
              <w:t>HOCKR_53_A</w:t>
            </w:r>
          </w:p>
        </w:tc>
        <w:tc>
          <w:tcPr>
            <w:tcW w:w="1584" w:type="dxa"/>
            <w:tcBorders>
              <w:top w:val="single" w:sz="4" w:space="0" w:color="auto"/>
              <w:bottom w:val="single" w:sz="4" w:space="0" w:color="auto"/>
            </w:tcBorders>
            <w:noWrap/>
            <w:hideMark/>
          </w:tcPr>
          <w:p w14:paraId="5040E6E3" w14:textId="02BA419D" w:rsidR="00DB00CB" w:rsidRPr="0092502E" w:rsidRDefault="00DB00CB" w:rsidP="0092502E">
            <w:pPr>
              <w:jc w:val="center"/>
              <w:rPr>
                <w:rFonts w:cs="Arial"/>
                <w:sz w:val="16"/>
                <w:szCs w:val="16"/>
              </w:rPr>
            </w:pPr>
            <w:r w:rsidRPr="0092502E">
              <w:rPr>
                <w:rFonts w:ascii="Arial" w:hAnsi="Arial" w:cs="Arial"/>
                <w:sz w:val="16"/>
                <w:szCs w:val="16"/>
              </w:rPr>
              <w:t>KR</w:t>
            </w:r>
          </w:p>
        </w:tc>
        <w:tc>
          <w:tcPr>
            <w:tcW w:w="1354" w:type="dxa"/>
            <w:tcBorders>
              <w:top w:val="single" w:sz="4" w:space="0" w:color="auto"/>
              <w:bottom w:val="single" w:sz="4" w:space="0" w:color="auto"/>
            </w:tcBorders>
            <w:noWrap/>
            <w:hideMark/>
          </w:tcPr>
          <w:p w14:paraId="64E66542" w14:textId="7F47756E" w:rsidR="00DB00CB" w:rsidRPr="0092502E" w:rsidRDefault="00DB00CB" w:rsidP="0092502E">
            <w:pPr>
              <w:jc w:val="center"/>
              <w:rPr>
                <w:rFonts w:cs="Arial"/>
                <w:sz w:val="16"/>
                <w:szCs w:val="16"/>
              </w:rPr>
            </w:pPr>
            <w:r w:rsidRPr="0092502E">
              <w:rPr>
                <w:rFonts w:ascii="Arial" w:hAnsi="Arial" w:cs="Arial"/>
                <w:sz w:val="16"/>
                <w:szCs w:val="16"/>
              </w:rPr>
              <w:t>HOC</w:t>
            </w:r>
          </w:p>
        </w:tc>
        <w:tc>
          <w:tcPr>
            <w:tcW w:w="1656" w:type="dxa"/>
            <w:tcBorders>
              <w:top w:val="single" w:sz="4" w:space="0" w:color="auto"/>
              <w:bottom w:val="single" w:sz="4" w:space="0" w:color="auto"/>
              <w:right w:val="single" w:sz="4" w:space="0" w:color="auto"/>
            </w:tcBorders>
            <w:noWrap/>
            <w:hideMark/>
          </w:tcPr>
          <w:p w14:paraId="75C78A29" w14:textId="50766863"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387ED00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98ED624" w14:textId="4021E970" w:rsidR="00DB00CB" w:rsidRPr="0092502E" w:rsidRDefault="00DB00CB" w:rsidP="0092502E">
            <w:pPr>
              <w:jc w:val="center"/>
              <w:rPr>
                <w:rFonts w:cs="Arial"/>
                <w:sz w:val="16"/>
                <w:szCs w:val="16"/>
              </w:rPr>
            </w:pPr>
            <w:r w:rsidRPr="0092502E">
              <w:rPr>
                <w:rFonts w:ascii="Arial" w:hAnsi="Arial" w:cs="Arial"/>
                <w:sz w:val="16"/>
                <w:szCs w:val="16"/>
              </w:rPr>
              <w:t>SMDOOAS5</w:t>
            </w:r>
          </w:p>
        </w:tc>
        <w:tc>
          <w:tcPr>
            <w:tcW w:w="2448" w:type="dxa"/>
            <w:tcBorders>
              <w:top w:val="single" w:sz="4" w:space="0" w:color="auto"/>
              <w:bottom w:val="single" w:sz="4" w:space="0" w:color="auto"/>
            </w:tcBorders>
            <w:noWrap/>
            <w:hideMark/>
          </w:tcPr>
          <w:p w14:paraId="47B9E791" w14:textId="172285DF" w:rsidR="00DB00CB" w:rsidRPr="0092502E" w:rsidRDefault="00DB00CB" w:rsidP="0092502E">
            <w:pPr>
              <w:jc w:val="center"/>
              <w:rPr>
                <w:rFonts w:cs="Arial"/>
                <w:sz w:val="16"/>
                <w:szCs w:val="16"/>
              </w:rPr>
            </w:pPr>
            <w:r w:rsidRPr="0092502E">
              <w:rPr>
                <w:rFonts w:ascii="Arial" w:hAnsi="Arial" w:cs="Arial"/>
                <w:sz w:val="16"/>
                <w:szCs w:val="16"/>
              </w:rPr>
              <w:t>PK_MID90_A</w:t>
            </w:r>
          </w:p>
        </w:tc>
        <w:tc>
          <w:tcPr>
            <w:tcW w:w="1584" w:type="dxa"/>
            <w:tcBorders>
              <w:top w:val="single" w:sz="4" w:space="0" w:color="auto"/>
              <w:bottom w:val="single" w:sz="4" w:space="0" w:color="auto"/>
            </w:tcBorders>
            <w:noWrap/>
            <w:hideMark/>
          </w:tcPr>
          <w:p w14:paraId="41F570E5" w14:textId="35915538" w:rsidR="00DB00CB" w:rsidRPr="0092502E" w:rsidRDefault="00DB00CB" w:rsidP="0092502E">
            <w:pPr>
              <w:jc w:val="center"/>
              <w:rPr>
                <w:rFonts w:cs="Arial"/>
                <w:sz w:val="16"/>
                <w:szCs w:val="16"/>
              </w:rPr>
            </w:pPr>
            <w:r w:rsidRPr="0092502E">
              <w:rPr>
                <w:rFonts w:ascii="Arial" w:hAnsi="Arial" w:cs="Arial"/>
                <w:sz w:val="16"/>
                <w:szCs w:val="16"/>
              </w:rPr>
              <w:t>MID</w:t>
            </w:r>
          </w:p>
        </w:tc>
        <w:tc>
          <w:tcPr>
            <w:tcW w:w="1354" w:type="dxa"/>
            <w:tcBorders>
              <w:top w:val="single" w:sz="4" w:space="0" w:color="auto"/>
              <w:bottom w:val="single" w:sz="4" w:space="0" w:color="auto"/>
            </w:tcBorders>
            <w:noWrap/>
            <w:hideMark/>
          </w:tcPr>
          <w:p w14:paraId="7FF8D9D4" w14:textId="5EA86213" w:rsidR="00DB00CB" w:rsidRPr="0092502E" w:rsidRDefault="00DB00CB" w:rsidP="0092502E">
            <w:pPr>
              <w:jc w:val="center"/>
              <w:rPr>
                <w:rFonts w:cs="Arial"/>
                <w:sz w:val="16"/>
                <w:szCs w:val="16"/>
              </w:rPr>
            </w:pPr>
            <w:r w:rsidRPr="0092502E">
              <w:rPr>
                <w:rFonts w:ascii="Arial" w:hAnsi="Arial" w:cs="Arial"/>
                <w:sz w:val="16"/>
                <w:szCs w:val="16"/>
              </w:rPr>
              <w:t>PK</w:t>
            </w:r>
          </w:p>
        </w:tc>
        <w:tc>
          <w:tcPr>
            <w:tcW w:w="1656" w:type="dxa"/>
            <w:tcBorders>
              <w:top w:val="single" w:sz="4" w:space="0" w:color="auto"/>
              <w:bottom w:val="single" w:sz="4" w:space="0" w:color="auto"/>
              <w:right w:val="single" w:sz="4" w:space="0" w:color="auto"/>
            </w:tcBorders>
            <w:noWrap/>
            <w:hideMark/>
          </w:tcPr>
          <w:p w14:paraId="08C995A7" w14:textId="0464EBDF"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73CAB83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007F40" w14:textId="1EB962F2" w:rsidR="00DB00CB" w:rsidRPr="0092502E" w:rsidRDefault="00DB00CB" w:rsidP="0092502E">
            <w:pPr>
              <w:jc w:val="center"/>
              <w:rPr>
                <w:rFonts w:cs="Arial"/>
                <w:sz w:val="16"/>
                <w:szCs w:val="16"/>
              </w:rPr>
            </w:pPr>
            <w:r w:rsidRPr="0092502E">
              <w:rPr>
                <w:rFonts w:ascii="Arial" w:hAnsi="Arial" w:cs="Arial"/>
                <w:sz w:val="16"/>
                <w:szCs w:val="16"/>
              </w:rPr>
              <w:t>DAUSSND5</w:t>
            </w:r>
          </w:p>
        </w:tc>
        <w:tc>
          <w:tcPr>
            <w:tcW w:w="2448" w:type="dxa"/>
            <w:tcBorders>
              <w:top w:val="single" w:sz="4" w:space="0" w:color="auto"/>
              <w:bottom w:val="single" w:sz="4" w:space="0" w:color="auto"/>
            </w:tcBorders>
            <w:noWrap/>
            <w:hideMark/>
          </w:tcPr>
          <w:p w14:paraId="521EB61B" w14:textId="5BFBB50D" w:rsidR="00DB00CB" w:rsidRPr="0092502E" w:rsidRDefault="00DB00CB" w:rsidP="0092502E">
            <w:pPr>
              <w:jc w:val="center"/>
              <w:rPr>
                <w:rFonts w:cs="Arial"/>
                <w:sz w:val="16"/>
                <w:szCs w:val="16"/>
              </w:rPr>
            </w:pPr>
            <w:r w:rsidRPr="0092502E">
              <w:rPr>
                <w:rFonts w:ascii="Arial" w:hAnsi="Arial" w:cs="Arial"/>
                <w:sz w:val="16"/>
                <w:szCs w:val="16"/>
              </w:rPr>
              <w:t>211T147_1</w:t>
            </w:r>
          </w:p>
        </w:tc>
        <w:tc>
          <w:tcPr>
            <w:tcW w:w="1584" w:type="dxa"/>
            <w:tcBorders>
              <w:top w:val="single" w:sz="4" w:space="0" w:color="auto"/>
              <w:bottom w:val="single" w:sz="4" w:space="0" w:color="auto"/>
            </w:tcBorders>
            <w:noWrap/>
            <w:hideMark/>
          </w:tcPr>
          <w:p w14:paraId="7F3D0D62" w14:textId="3A519BE2" w:rsidR="00DB00CB" w:rsidRPr="0092502E" w:rsidRDefault="00DB00CB" w:rsidP="0092502E">
            <w:pPr>
              <w:jc w:val="center"/>
              <w:rPr>
                <w:rFonts w:cs="Arial"/>
                <w:sz w:val="16"/>
                <w:szCs w:val="16"/>
              </w:rPr>
            </w:pPr>
            <w:r w:rsidRPr="0092502E">
              <w:rPr>
                <w:rFonts w:ascii="Arial" w:hAnsi="Arial" w:cs="Arial"/>
                <w:sz w:val="16"/>
                <w:szCs w:val="16"/>
              </w:rPr>
              <w:t>GILLCR</w:t>
            </w:r>
          </w:p>
        </w:tc>
        <w:tc>
          <w:tcPr>
            <w:tcW w:w="1354" w:type="dxa"/>
            <w:tcBorders>
              <w:top w:val="single" w:sz="4" w:space="0" w:color="auto"/>
              <w:bottom w:val="single" w:sz="4" w:space="0" w:color="auto"/>
            </w:tcBorders>
            <w:noWrap/>
            <w:hideMark/>
          </w:tcPr>
          <w:p w14:paraId="6437782A" w14:textId="15710448" w:rsidR="00DB00CB" w:rsidRPr="0092502E" w:rsidRDefault="00DB00CB" w:rsidP="0092502E">
            <w:pPr>
              <w:jc w:val="center"/>
              <w:rPr>
                <w:rFonts w:cs="Arial"/>
                <w:sz w:val="16"/>
                <w:szCs w:val="16"/>
              </w:rPr>
            </w:pPr>
            <w:r w:rsidRPr="0092502E">
              <w:rPr>
                <w:rFonts w:ascii="Arial" w:hAnsi="Arial" w:cs="Arial"/>
                <w:sz w:val="16"/>
                <w:szCs w:val="16"/>
              </w:rPr>
              <w:t>MCNEIL_</w:t>
            </w:r>
          </w:p>
        </w:tc>
        <w:tc>
          <w:tcPr>
            <w:tcW w:w="1656" w:type="dxa"/>
            <w:tcBorders>
              <w:top w:val="single" w:sz="4" w:space="0" w:color="auto"/>
              <w:bottom w:val="single" w:sz="4" w:space="0" w:color="auto"/>
              <w:right w:val="single" w:sz="4" w:space="0" w:color="auto"/>
            </w:tcBorders>
            <w:noWrap/>
            <w:hideMark/>
          </w:tcPr>
          <w:p w14:paraId="3F09BDFF" w14:textId="33640913"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1FF459E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097131" w14:textId="2BC47060" w:rsidR="00DB00CB" w:rsidRPr="0092502E" w:rsidRDefault="00DB00CB" w:rsidP="0092502E">
            <w:pPr>
              <w:jc w:val="center"/>
              <w:rPr>
                <w:rFonts w:cs="Arial"/>
                <w:sz w:val="16"/>
                <w:szCs w:val="16"/>
              </w:rPr>
            </w:pPr>
            <w:r w:rsidRPr="0092502E">
              <w:rPr>
                <w:rFonts w:ascii="Arial" w:hAnsi="Arial" w:cs="Arial"/>
                <w:sz w:val="16"/>
                <w:szCs w:val="16"/>
              </w:rPr>
              <w:t>SALAN_28</w:t>
            </w:r>
          </w:p>
        </w:tc>
        <w:tc>
          <w:tcPr>
            <w:tcW w:w="2448" w:type="dxa"/>
            <w:tcBorders>
              <w:top w:val="single" w:sz="4" w:space="0" w:color="auto"/>
              <w:bottom w:val="single" w:sz="4" w:space="0" w:color="auto"/>
            </w:tcBorders>
            <w:noWrap/>
            <w:hideMark/>
          </w:tcPr>
          <w:p w14:paraId="5C483798" w14:textId="6FA51F65" w:rsidR="00DB00CB" w:rsidRPr="0092502E" w:rsidRDefault="00DB00CB" w:rsidP="0092502E">
            <w:pPr>
              <w:jc w:val="center"/>
              <w:rPr>
                <w:rFonts w:cs="Arial"/>
                <w:sz w:val="16"/>
                <w:szCs w:val="16"/>
              </w:rPr>
            </w:pPr>
            <w:r w:rsidRPr="0092502E">
              <w:rPr>
                <w:rFonts w:ascii="Arial" w:hAnsi="Arial" w:cs="Arial"/>
                <w:sz w:val="16"/>
                <w:szCs w:val="16"/>
              </w:rPr>
              <w:t>B_DAVI_RODD_F1_1</w:t>
            </w:r>
          </w:p>
        </w:tc>
        <w:tc>
          <w:tcPr>
            <w:tcW w:w="1584" w:type="dxa"/>
            <w:tcBorders>
              <w:top w:val="single" w:sz="4" w:space="0" w:color="auto"/>
              <w:bottom w:val="single" w:sz="4" w:space="0" w:color="auto"/>
            </w:tcBorders>
            <w:noWrap/>
            <w:hideMark/>
          </w:tcPr>
          <w:p w14:paraId="5989B768" w14:textId="528E98DA" w:rsidR="00DB00CB" w:rsidRPr="0092502E" w:rsidRDefault="00DB00CB" w:rsidP="0092502E">
            <w:pPr>
              <w:jc w:val="center"/>
              <w:rPr>
                <w:rFonts w:cs="Arial"/>
                <w:sz w:val="16"/>
                <w:szCs w:val="16"/>
              </w:rPr>
            </w:pPr>
            <w:r w:rsidRPr="0092502E">
              <w:rPr>
                <w:rFonts w:ascii="Arial" w:hAnsi="Arial" w:cs="Arial"/>
                <w:sz w:val="16"/>
                <w:szCs w:val="16"/>
              </w:rPr>
              <w:t>B_DAVIS</w:t>
            </w:r>
          </w:p>
        </w:tc>
        <w:tc>
          <w:tcPr>
            <w:tcW w:w="1354" w:type="dxa"/>
            <w:tcBorders>
              <w:top w:val="single" w:sz="4" w:space="0" w:color="auto"/>
              <w:bottom w:val="single" w:sz="4" w:space="0" w:color="auto"/>
            </w:tcBorders>
            <w:noWrap/>
            <w:hideMark/>
          </w:tcPr>
          <w:p w14:paraId="134DEDEC" w14:textId="3DF5A342" w:rsidR="00DB00CB" w:rsidRPr="0092502E" w:rsidRDefault="00DB00CB" w:rsidP="0092502E">
            <w:pPr>
              <w:jc w:val="center"/>
              <w:rPr>
                <w:rFonts w:cs="Arial"/>
                <w:sz w:val="16"/>
                <w:szCs w:val="16"/>
              </w:rPr>
            </w:pPr>
            <w:r w:rsidRPr="0092502E">
              <w:rPr>
                <w:rFonts w:ascii="Arial" w:hAnsi="Arial" w:cs="Arial"/>
                <w:sz w:val="16"/>
                <w:szCs w:val="16"/>
              </w:rPr>
              <w:t>RODD_FLD</w:t>
            </w:r>
          </w:p>
        </w:tc>
        <w:tc>
          <w:tcPr>
            <w:tcW w:w="1656" w:type="dxa"/>
            <w:tcBorders>
              <w:top w:val="single" w:sz="4" w:space="0" w:color="auto"/>
              <w:bottom w:val="single" w:sz="4" w:space="0" w:color="auto"/>
              <w:right w:val="single" w:sz="4" w:space="0" w:color="auto"/>
            </w:tcBorders>
            <w:noWrap/>
            <w:hideMark/>
          </w:tcPr>
          <w:p w14:paraId="2FAD21BF" w14:textId="6F715EEE"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43D2B39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29D1A0" w14:textId="08454945" w:rsidR="00DB00CB" w:rsidRPr="0092502E" w:rsidRDefault="00DB00CB" w:rsidP="0092502E">
            <w:pPr>
              <w:jc w:val="center"/>
              <w:rPr>
                <w:rFonts w:cs="Arial"/>
                <w:sz w:val="16"/>
                <w:szCs w:val="16"/>
              </w:rPr>
            </w:pPr>
            <w:r w:rsidRPr="0092502E">
              <w:rPr>
                <w:rFonts w:ascii="Arial" w:hAnsi="Arial" w:cs="Arial"/>
                <w:sz w:val="16"/>
                <w:szCs w:val="16"/>
              </w:rPr>
              <w:t>SBRAUVA8</w:t>
            </w:r>
          </w:p>
        </w:tc>
        <w:tc>
          <w:tcPr>
            <w:tcW w:w="2448" w:type="dxa"/>
            <w:tcBorders>
              <w:top w:val="single" w:sz="4" w:space="0" w:color="auto"/>
              <w:bottom w:val="single" w:sz="4" w:space="0" w:color="auto"/>
            </w:tcBorders>
            <w:noWrap/>
            <w:hideMark/>
          </w:tcPr>
          <w:p w14:paraId="6B5BD7BD" w14:textId="7D107917" w:rsidR="00DB00CB" w:rsidRPr="0092502E" w:rsidRDefault="00DB00CB" w:rsidP="0092502E">
            <w:pPr>
              <w:jc w:val="center"/>
              <w:rPr>
                <w:rFonts w:cs="Arial"/>
                <w:sz w:val="16"/>
                <w:szCs w:val="16"/>
              </w:rPr>
            </w:pPr>
            <w:r w:rsidRPr="0092502E">
              <w:rPr>
                <w:rFonts w:ascii="Arial" w:hAnsi="Arial" w:cs="Arial"/>
                <w:sz w:val="16"/>
                <w:szCs w:val="16"/>
              </w:rPr>
              <w:t>EAGLHY_ESCOND1_1</w:t>
            </w:r>
          </w:p>
        </w:tc>
        <w:tc>
          <w:tcPr>
            <w:tcW w:w="1584" w:type="dxa"/>
            <w:tcBorders>
              <w:top w:val="single" w:sz="4" w:space="0" w:color="auto"/>
              <w:bottom w:val="single" w:sz="4" w:space="0" w:color="auto"/>
            </w:tcBorders>
            <w:noWrap/>
            <w:hideMark/>
          </w:tcPr>
          <w:p w14:paraId="3D706E2A" w14:textId="054B53AE" w:rsidR="00DB00CB" w:rsidRPr="0092502E" w:rsidRDefault="00DB00CB" w:rsidP="0092502E">
            <w:pPr>
              <w:jc w:val="center"/>
              <w:rPr>
                <w:rFonts w:cs="Arial"/>
                <w:sz w:val="16"/>
                <w:szCs w:val="16"/>
              </w:rPr>
            </w:pPr>
            <w:r w:rsidRPr="0092502E">
              <w:rPr>
                <w:rFonts w:ascii="Arial" w:hAnsi="Arial" w:cs="Arial"/>
                <w:sz w:val="16"/>
                <w:szCs w:val="16"/>
              </w:rPr>
              <w:t>EAGLHYTP</w:t>
            </w:r>
          </w:p>
        </w:tc>
        <w:tc>
          <w:tcPr>
            <w:tcW w:w="1354" w:type="dxa"/>
            <w:tcBorders>
              <w:top w:val="single" w:sz="4" w:space="0" w:color="auto"/>
              <w:bottom w:val="single" w:sz="4" w:space="0" w:color="auto"/>
            </w:tcBorders>
            <w:noWrap/>
            <w:hideMark/>
          </w:tcPr>
          <w:p w14:paraId="1D3F0884" w14:textId="6B57073F" w:rsidR="00DB00CB" w:rsidRPr="0092502E" w:rsidRDefault="00DB00CB" w:rsidP="0092502E">
            <w:pPr>
              <w:jc w:val="center"/>
              <w:rPr>
                <w:rFonts w:cs="Arial"/>
                <w:sz w:val="16"/>
                <w:szCs w:val="16"/>
              </w:rPr>
            </w:pPr>
            <w:r w:rsidRPr="0092502E">
              <w:rPr>
                <w:rFonts w:ascii="Arial" w:hAnsi="Arial" w:cs="Arial"/>
                <w:sz w:val="16"/>
                <w:szCs w:val="16"/>
              </w:rPr>
              <w:t>ESCONDID</w:t>
            </w:r>
          </w:p>
        </w:tc>
        <w:tc>
          <w:tcPr>
            <w:tcW w:w="1656" w:type="dxa"/>
            <w:tcBorders>
              <w:top w:val="single" w:sz="4" w:space="0" w:color="auto"/>
              <w:bottom w:val="single" w:sz="4" w:space="0" w:color="auto"/>
              <w:right w:val="single" w:sz="4" w:space="0" w:color="auto"/>
            </w:tcBorders>
            <w:noWrap/>
            <w:hideMark/>
          </w:tcPr>
          <w:p w14:paraId="16367FD4" w14:textId="02DC8563"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6A4A494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4198CE" w14:textId="553F7667" w:rsidR="00DB00CB" w:rsidRPr="0092502E" w:rsidRDefault="00DB00CB" w:rsidP="0092502E">
            <w:pPr>
              <w:jc w:val="center"/>
              <w:rPr>
                <w:rFonts w:cs="Arial"/>
                <w:sz w:val="16"/>
                <w:szCs w:val="16"/>
              </w:rPr>
            </w:pPr>
            <w:r w:rsidRPr="0092502E">
              <w:rPr>
                <w:rFonts w:ascii="Arial" w:hAnsi="Arial" w:cs="Arial"/>
                <w:sz w:val="16"/>
                <w:szCs w:val="16"/>
              </w:rPr>
              <w:t>SKLELOY8</w:t>
            </w:r>
          </w:p>
        </w:tc>
        <w:tc>
          <w:tcPr>
            <w:tcW w:w="2448" w:type="dxa"/>
            <w:tcBorders>
              <w:top w:val="single" w:sz="4" w:space="0" w:color="auto"/>
              <w:bottom w:val="single" w:sz="4" w:space="0" w:color="auto"/>
            </w:tcBorders>
            <w:noWrap/>
            <w:hideMark/>
          </w:tcPr>
          <w:p w14:paraId="408FD999" w14:textId="7A80DC82" w:rsidR="00DB00CB" w:rsidRPr="0092502E" w:rsidRDefault="00DB00CB" w:rsidP="0092502E">
            <w:pPr>
              <w:jc w:val="center"/>
              <w:rPr>
                <w:rFonts w:cs="Arial"/>
                <w:sz w:val="16"/>
                <w:szCs w:val="16"/>
              </w:rPr>
            </w:pPr>
            <w:r w:rsidRPr="0092502E">
              <w:rPr>
                <w:rFonts w:ascii="Arial" w:hAnsi="Arial" w:cs="Arial"/>
                <w:sz w:val="16"/>
                <w:szCs w:val="16"/>
              </w:rPr>
              <w:t>LOYOLA_69_1</w:t>
            </w:r>
          </w:p>
        </w:tc>
        <w:tc>
          <w:tcPr>
            <w:tcW w:w="1584" w:type="dxa"/>
            <w:tcBorders>
              <w:top w:val="single" w:sz="4" w:space="0" w:color="auto"/>
              <w:bottom w:val="single" w:sz="4" w:space="0" w:color="auto"/>
            </w:tcBorders>
            <w:noWrap/>
            <w:hideMark/>
          </w:tcPr>
          <w:p w14:paraId="699B965A" w14:textId="3B355632"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354" w:type="dxa"/>
            <w:tcBorders>
              <w:top w:val="single" w:sz="4" w:space="0" w:color="auto"/>
              <w:bottom w:val="single" w:sz="4" w:space="0" w:color="auto"/>
            </w:tcBorders>
            <w:noWrap/>
            <w:hideMark/>
          </w:tcPr>
          <w:p w14:paraId="10E3D763" w14:textId="7BEE2C68"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656" w:type="dxa"/>
            <w:tcBorders>
              <w:top w:val="single" w:sz="4" w:space="0" w:color="auto"/>
              <w:bottom w:val="single" w:sz="4" w:space="0" w:color="auto"/>
              <w:right w:val="single" w:sz="4" w:space="0" w:color="auto"/>
            </w:tcBorders>
            <w:noWrap/>
            <w:hideMark/>
          </w:tcPr>
          <w:p w14:paraId="0FCA9888" w14:textId="28B9BE8B"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611222E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EEA51FB" w14:textId="507D38FC" w:rsidR="00DB00CB" w:rsidRPr="0092502E" w:rsidRDefault="00DB00CB" w:rsidP="0092502E">
            <w:pPr>
              <w:jc w:val="center"/>
              <w:rPr>
                <w:rFonts w:cs="Arial"/>
                <w:sz w:val="16"/>
                <w:szCs w:val="16"/>
              </w:rPr>
            </w:pPr>
            <w:r w:rsidRPr="0092502E">
              <w:rPr>
                <w:rFonts w:ascii="Arial" w:hAnsi="Arial" w:cs="Arial"/>
                <w:sz w:val="16"/>
                <w:szCs w:val="16"/>
              </w:rPr>
              <w:t>SLCLAN8</w:t>
            </w:r>
          </w:p>
        </w:tc>
        <w:tc>
          <w:tcPr>
            <w:tcW w:w="2448" w:type="dxa"/>
            <w:tcBorders>
              <w:top w:val="single" w:sz="4" w:space="0" w:color="auto"/>
              <w:bottom w:val="single" w:sz="4" w:space="0" w:color="auto"/>
            </w:tcBorders>
            <w:noWrap/>
            <w:hideMark/>
          </w:tcPr>
          <w:p w14:paraId="3E57E991" w14:textId="7018FEBC" w:rsidR="00DB00CB" w:rsidRPr="0092502E" w:rsidRDefault="00DB00CB" w:rsidP="0092502E">
            <w:pPr>
              <w:jc w:val="center"/>
              <w:rPr>
                <w:rFonts w:cs="Arial"/>
                <w:sz w:val="16"/>
                <w:szCs w:val="16"/>
              </w:rPr>
            </w:pPr>
            <w:r w:rsidRPr="0092502E">
              <w:rPr>
                <w:rFonts w:ascii="Arial" w:hAnsi="Arial" w:cs="Arial"/>
                <w:sz w:val="16"/>
                <w:szCs w:val="16"/>
              </w:rPr>
              <w:t>SAR_FRAN_1</w:t>
            </w:r>
          </w:p>
        </w:tc>
        <w:tc>
          <w:tcPr>
            <w:tcW w:w="1584" w:type="dxa"/>
            <w:tcBorders>
              <w:top w:val="single" w:sz="4" w:space="0" w:color="auto"/>
              <w:bottom w:val="single" w:sz="4" w:space="0" w:color="auto"/>
            </w:tcBorders>
            <w:noWrap/>
            <w:hideMark/>
          </w:tcPr>
          <w:p w14:paraId="4DA84248" w14:textId="0A16A00D" w:rsidR="00DB00CB" w:rsidRPr="0092502E" w:rsidRDefault="00DB00CB" w:rsidP="0092502E">
            <w:pPr>
              <w:jc w:val="center"/>
              <w:rPr>
                <w:rFonts w:cs="Arial"/>
                <w:sz w:val="16"/>
                <w:szCs w:val="16"/>
              </w:rPr>
            </w:pPr>
            <w:r w:rsidRPr="0092502E">
              <w:rPr>
                <w:rFonts w:ascii="Arial" w:hAnsi="Arial" w:cs="Arial"/>
                <w:sz w:val="16"/>
                <w:szCs w:val="16"/>
              </w:rPr>
              <w:t>FRANKC</w:t>
            </w:r>
          </w:p>
        </w:tc>
        <w:tc>
          <w:tcPr>
            <w:tcW w:w="1354" w:type="dxa"/>
            <w:tcBorders>
              <w:top w:val="single" w:sz="4" w:space="0" w:color="auto"/>
              <w:bottom w:val="single" w:sz="4" w:space="0" w:color="auto"/>
            </w:tcBorders>
            <w:noWrap/>
            <w:hideMark/>
          </w:tcPr>
          <w:p w14:paraId="4B039F7E" w14:textId="1B1C8DA4" w:rsidR="00DB00CB" w:rsidRPr="0092502E" w:rsidRDefault="00DB00CB" w:rsidP="0092502E">
            <w:pPr>
              <w:jc w:val="center"/>
              <w:rPr>
                <w:rFonts w:cs="Arial"/>
                <w:sz w:val="16"/>
                <w:szCs w:val="16"/>
              </w:rPr>
            </w:pPr>
            <w:r w:rsidRPr="0092502E">
              <w:rPr>
                <w:rFonts w:ascii="Arial" w:hAnsi="Arial" w:cs="Arial"/>
                <w:sz w:val="16"/>
                <w:szCs w:val="16"/>
              </w:rPr>
              <w:t>SARGNTS</w:t>
            </w:r>
          </w:p>
        </w:tc>
        <w:tc>
          <w:tcPr>
            <w:tcW w:w="1656" w:type="dxa"/>
            <w:tcBorders>
              <w:top w:val="single" w:sz="4" w:space="0" w:color="auto"/>
              <w:bottom w:val="single" w:sz="4" w:space="0" w:color="auto"/>
              <w:right w:val="single" w:sz="4" w:space="0" w:color="auto"/>
            </w:tcBorders>
            <w:noWrap/>
            <w:hideMark/>
          </w:tcPr>
          <w:p w14:paraId="650A8EB8" w14:textId="156D13CC"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3B1611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D1CDA4" w14:textId="6EAFD20C" w:rsidR="00DB00CB" w:rsidRPr="0092502E" w:rsidRDefault="00DB00CB" w:rsidP="0092502E">
            <w:pPr>
              <w:jc w:val="center"/>
              <w:rPr>
                <w:rFonts w:cs="Arial"/>
                <w:sz w:val="16"/>
                <w:szCs w:val="16"/>
              </w:rPr>
            </w:pPr>
            <w:r w:rsidRPr="0092502E">
              <w:rPr>
                <w:rFonts w:ascii="Arial" w:hAnsi="Arial" w:cs="Arial"/>
                <w:sz w:val="16"/>
                <w:szCs w:val="16"/>
              </w:rPr>
              <w:t>DFERSTA8</w:t>
            </w:r>
          </w:p>
        </w:tc>
        <w:tc>
          <w:tcPr>
            <w:tcW w:w="2448" w:type="dxa"/>
            <w:tcBorders>
              <w:top w:val="single" w:sz="4" w:space="0" w:color="auto"/>
              <w:bottom w:val="single" w:sz="4" w:space="0" w:color="auto"/>
            </w:tcBorders>
            <w:noWrap/>
            <w:hideMark/>
          </w:tcPr>
          <w:p w14:paraId="7ECAB842" w14:textId="03AFDD35" w:rsidR="00DB00CB" w:rsidRPr="0092502E" w:rsidRDefault="00DB00CB" w:rsidP="0092502E">
            <w:pPr>
              <w:jc w:val="center"/>
              <w:rPr>
                <w:rFonts w:cs="Arial"/>
                <w:sz w:val="16"/>
                <w:szCs w:val="16"/>
              </w:rPr>
            </w:pPr>
            <w:r w:rsidRPr="0092502E">
              <w:rPr>
                <w:rFonts w:ascii="Arial" w:hAnsi="Arial" w:cs="Arial"/>
                <w:sz w:val="16"/>
                <w:szCs w:val="16"/>
              </w:rPr>
              <w:t>38T365_1</w:t>
            </w:r>
          </w:p>
        </w:tc>
        <w:tc>
          <w:tcPr>
            <w:tcW w:w="1584" w:type="dxa"/>
            <w:tcBorders>
              <w:top w:val="single" w:sz="4" w:space="0" w:color="auto"/>
              <w:bottom w:val="single" w:sz="4" w:space="0" w:color="auto"/>
            </w:tcBorders>
            <w:noWrap/>
            <w:hideMark/>
          </w:tcPr>
          <w:p w14:paraId="420BB835" w14:textId="1FDF14E0" w:rsidR="00DB00CB" w:rsidRPr="0092502E" w:rsidRDefault="00DB00CB" w:rsidP="0092502E">
            <w:pPr>
              <w:jc w:val="center"/>
              <w:rPr>
                <w:rFonts w:cs="Arial"/>
                <w:sz w:val="16"/>
                <w:szCs w:val="16"/>
              </w:rPr>
            </w:pPr>
            <w:r w:rsidRPr="0092502E">
              <w:rPr>
                <w:rFonts w:ascii="Arial" w:hAnsi="Arial" w:cs="Arial"/>
                <w:sz w:val="16"/>
                <w:szCs w:val="16"/>
              </w:rPr>
              <w:t>WIRTZ</w:t>
            </w:r>
          </w:p>
        </w:tc>
        <w:tc>
          <w:tcPr>
            <w:tcW w:w="1354" w:type="dxa"/>
            <w:tcBorders>
              <w:top w:val="single" w:sz="4" w:space="0" w:color="auto"/>
              <w:bottom w:val="single" w:sz="4" w:space="0" w:color="auto"/>
            </w:tcBorders>
            <w:noWrap/>
            <w:hideMark/>
          </w:tcPr>
          <w:p w14:paraId="56A6A963" w14:textId="000FA191" w:rsidR="00DB00CB" w:rsidRPr="0092502E" w:rsidRDefault="00DB00CB" w:rsidP="0092502E">
            <w:pPr>
              <w:jc w:val="center"/>
              <w:rPr>
                <w:rFonts w:cs="Arial"/>
                <w:sz w:val="16"/>
                <w:szCs w:val="16"/>
              </w:rPr>
            </w:pPr>
            <w:r w:rsidRPr="0092502E">
              <w:rPr>
                <w:rFonts w:ascii="Arial" w:hAnsi="Arial" w:cs="Arial"/>
                <w:sz w:val="16"/>
                <w:szCs w:val="16"/>
              </w:rPr>
              <w:t>FLATRO</w:t>
            </w:r>
          </w:p>
        </w:tc>
        <w:tc>
          <w:tcPr>
            <w:tcW w:w="1656" w:type="dxa"/>
            <w:tcBorders>
              <w:top w:val="single" w:sz="4" w:space="0" w:color="auto"/>
              <w:bottom w:val="single" w:sz="4" w:space="0" w:color="auto"/>
              <w:right w:val="single" w:sz="4" w:space="0" w:color="auto"/>
            </w:tcBorders>
            <w:noWrap/>
            <w:hideMark/>
          </w:tcPr>
          <w:p w14:paraId="52BD1687" w14:textId="4619BF37"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2046FD8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8AB7C1A" w14:textId="2012209E" w:rsidR="00DB00CB" w:rsidRPr="0092502E" w:rsidRDefault="00DB00CB" w:rsidP="0092502E">
            <w:pPr>
              <w:jc w:val="center"/>
              <w:rPr>
                <w:rFonts w:cs="Arial"/>
                <w:sz w:val="16"/>
                <w:szCs w:val="16"/>
              </w:rPr>
            </w:pPr>
            <w:r w:rsidRPr="0092502E">
              <w:rPr>
                <w:rFonts w:ascii="Arial" w:hAnsi="Arial" w:cs="Arial"/>
                <w:sz w:val="16"/>
                <w:szCs w:val="16"/>
              </w:rPr>
              <w:t>XFTS89</w:t>
            </w:r>
          </w:p>
        </w:tc>
        <w:tc>
          <w:tcPr>
            <w:tcW w:w="2448" w:type="dxa"/>
            <w:tcBorders>
              <w:top w:val="single" w:sz="4" w:space="0" w:color="auto"/>
              <w:bottom w:val="single" w:sz="4" w:space="0" w:color="auto"/>
            </w:tcBorders>
            <w:noWrap/>
            <w:hideMark/>
          </w:tcPr>
          <w:p w14:paraId="45C4C84A" w14:textId="526B6A67" w:rsidR="00DB00CB" w:rsidRPr="0092502E" w:rsidRDefault="00DB00CB" w:rsidP="0092502E">
            <w:pPr>
              <w:jc w:val="center"/>
              <w:rPr>
                <w:rFonts w:cs="Arial"/>
                <w:sz w:val="16"/>
                <w:szCs w:val="16"/>
              </w:rPr>
            </w:pPr>
            <w:r w:rsidRPr="0092502E">
              <w:rPr>
                <w:rFonts w:ascii="Arial" w:hAnsi="Arial" w:cs="Arial"/>
                <w:sz w:val="16"/>
                <w:szCs w:val="16"/>
              </w:rPr>
              <w:t>PIGTAP_SOLSTI1_1</w:t>
            </w:r>
          </w:p>
        </w:tc>
        <w:tc>
          <w:tcPr>
            <w:tcW w:w="1584" w:type="dxa"/>
            <w:tcBorders>
              <w:top w:val="single" w:sz="4" w:space="0" w:color="auto"/>
              <w:bottom w:val="single" w:sz="4" w:space="0" w:color="auto"/>
            </w:tcBorders>
            <w:noWrap/>
            <w:hideMark/>
          </w:tcPr>
          <w:p w14:paraId="2944865E" w14:textId="406F78CA"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354" w:type="dxa"/>
            <w:tcBorders>
              <w:top w:val="single" w:sz="4" w:space="0" w:color="auto"/>
              <w:bottom w:val="single" w:sz="4" w:space="0" w:color="auto"/>
            </w:tcBorders>
            <w:noWrap/>
            <w:hideMark/>
          </w:tcPr>
          <w:p w14:paraId="44E38290" w14:textId="482F7D24" w:rsidR="00DB00CB" w:rsidRPr="0092502E" w:rsidRDefault="00DB00CB" w:rsidP="0092502E">
            <w:pPr>
              <w:jc w:val="center"/>
              <w:rPr>
                <w:rFonts w:cs="Arial"/>
                <w:sz w:val="16"/>
                <w:szCs w:val="16"/>
              </w:rPr>
            </w:pPr>
            <w:r w:rsidRPr="0092502E">
              <w:rPr>
                <w:rFonts w:ascii="Arial" w:hAnsi="Arial" w:cs="Arial"/>
                <w:sz w:val="16"/>
                <w:szCs w:val="16"/>
              </w:rPr>
              <w:t>PIGTAP</w:t>
            </w:r>
          </w:p>
        </w:tc>
        <w:tc>
          <w:tcPr>
            <w:tcW w:w="1656" w:type="dxa"/>
            <w:tcBorders>
              <w:top w:val="single" w:sz="4" w:space="0" w:color="auto"/>
              <w:bottom w:val="single" w:sz="4" w:space="0" w:color="auto"/>
              <w:right w:val="single" w:sz="4" w:space="0" w:color="auto"/>
            </w:tcBorders>
            <w:noWrap/>
            <w:hideMark/>
          </w:tcPr>
          <w:p w14:paraId="6714B3EA" w14:textId="27A1DC82"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09A30E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794F54" w14:textId="00B22019"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hideMark/>
          </w:tcPr>
          <w:p w14:paraId="6EE52C32" w14:textId="4E158E89" w:rsidR="00DB00CB" w:rsidRPr="0092502E" w:rsidRDefault="00DB00CB" w:rsidP="0092502E">
            <w:pPr>
              <w:jc w:val="center"/>
              <w:rPr>
                <w:rFonts w:cs="Arial"/>
                <w:sz w:val="16"/>
                <w:szCs w:val="16"/>
              </w:rPr>
            </w:pPr>
            <w:r w:rsidRPr="0092502E">
              <w:rPr>
                <w:rFonts w:ascii="Arial" w:hAnsi="Arial" w:cs="Arial"/>
                <w:sz w:val="16"/>
                <w:szCs w:val="16"/>
              </w:rPr>
              <w:t>SNYDER_WKN_BK1_1</w:t>
            </w:r>
          </w:p>
        </w:tc>
        <w:tc>
          <w:tcPr>
            <w:tcW w:w="1584" w:type="dxa"/>
            <w:tcBorders>
              <w:top w:val="single" w:sz="4" w:space="0" w:color="auto"/>
              <w:bottom w:val="single" w:sz="4" w:space="0" w:color="auto"/>
            </w:tcBorders>
            <w:noWrap/>
            <w:hideMark/>
          </w:tcPr>
          <w:p w14:paraId="68DD5C78" w14:textId="178C34E7" w:rsidR="00DB00CB" w:rsidRPr="0092502E" w:rsidRDefault="00DB00CB" w:rsidP="0092502E">
            <w:pPr>
              <w:jc w:val="center"/>
              <w:rPr>
                <w:rFonts w:cs="Arial"/>
                <w:sz w:val="16"/>
                <w:szCs w:val="16"/>
              </w:rPr>
            </w:pPr>
            <w:r w:rsidRPr="0092502E">
              <w:rPr>
                <w:rFonts w:ascii="Arial" w:hAnsi="Arial" w:cs="Arial"/>
                <w:sz w:val="16"/>
                <w:szCs w:val="16"/>
              </w:rPr>
              <w:t>ENAS</w:t>
            </w:r>
          </w:p>
        </w:tc>
        <w:tc>
          <w:tcPr>
            <w:tcW w:w="1354" w:type="dxa"/>
            <w:tcBorders>
              <w:top w:val="single" w:sz="4" w:space="0" w:color="auto"/>
              <w:bottom w:val="single" w:sz="4" w:space="0" w:color="auto"/>
            </w:tcBorders>
            <w:noWrap/>
            <w:hideMark/>
          </w:tcPr>
          <w:p w14:paraId="0F314D6D" w14:textId="50BC27F8" w:rsidR="00DB00CB" w:rsidRPr="0092502E" w:rsidRDefault="00DB00CB" w:rsidP="0092502E">
            <w:pPr>
              <w:jc w:val="center"/>
              <w:rPr>
                <w:rFonts w:cs="Arial"/>
                <w:sz w:val="16"/>
                <w:szCs w:val="16"/>
              </w:rPr>
            </w:pPr>
            <w:r w:rsidRPr="0092502E">
              <w:rPr>
                <w:rFonts w:ascii="Arial" w:hAnsi="Arial" w:cs="Arial"/>
                <w:sz w:val="16"/>
                <w:szCs w:val="16"/>
              </w:rPr>
              <w:t>WKN_BKR</w:t>
            </w:r>
          </w:p>
        </w:tc>
        <w:tc>
          <w:tcPr>
            <w:tcW w:w="1656" w:type="dxa"/>
            <w:tcBorders>
              <w:top w:val="single" w:sz="4" w:space="0" w:color="auto"/>
              <w:bottom w:val="single" w:sz="4" w:space="0" w:color="auto"/>
              <w:right w:val="single" w:sz="4" w:space="0" w:color="auto"/>
            </w:tcBorders>
            <w:noWrap/>
            <w:hideMark/>
          </w:tcPr>
          <w:p w14:paraId="7173FC4D" w14:textId="4FF7059D"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3E4D35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F715B49" w14:textId="42099BDF" w:rsidR="00DB00CB" w:rsidRPr="0092502E" w:rsidRDefault="00DB00CB" w:rsidP="0092502E">
            <w:pPr>
              <w:jc w:val="center"/>
              <w:rPr>
                <w:rFonts w:cs="Arial"/>
                <w:sz w:val="16"/>
                <w:szCs w:val="16"/>
              </w:rPr>
            </w:pPr>
            <w:r w:rsidRPr="0092502E">
              <w:rPr>
                <w:rFonts w:ascii="Arial" w:hAnsi="Arial" w:cs="Arial"/>
                <w:sz w:val="16"/>
                <w:szCs w:val="16"/>
              </w:rPr>
              <w:t>XHHG58</w:t>
            </w:r>
          </w:p>
        </w:tc>
        <w:tc>
          <w:tcPr>
            <w:tcW w:w="2448" w:type="dxa"/>
            <w:tcBorders>
              <w:top w:val="single" w:sz="4" w:space="0" w:color="auto"/>
              <w:bottom w:val="single" w:sz="4" w:space="0" w:color="auto"/>
            </w:tcBorders>
            <w:noWrap/>
            <w:hideMark/>
          </w:tcPr>
          <w:p w14:paraId="4AC7DE3B" w14:textId="7061149B" w:rsidR="00DB00CB" w:rsidRPr="0092502E" w:rsidRDefault="00DB00CB" w:rsidP="0092502E">
            <w:pPr>
              <w:jc w:val="center"/>
              <w:rPr>
                <w:rFonts w:cs="Arial"/>
                <w:sz w:val="16"/>
                <w:szCs w:val="16"/>
              </w:rPr>
            </w:pPr>
            <w:r w:rsidRPr="0092502E">
              <w:rPr>
                <w:rFonts w:ascii="Arial" w:hAnsi="Arial" w:cs="Arial"/>
                <w:sz w:val="16"/>
                <w:szCs w:val="16"/>
              </w:rPr>
              <w:t>HHGT_T2H</w:t>
            </w:r>
          </w:p>
        </w:tc>
        <w:tc>
          <w:tcPr>
            <w:tcW w:w="1584" w:type="dxa"/>
            <w:tcBorders>
              <w:top w:val="single" w:sz="4" w:space="0" w:color="auto"/>
              <w:bottom w:val="single" w:sz="4" w:space="0" w:color="auto"/>
            </w:tcBorders>
            <w:noWrap/>
            <w:hideMark/>
          </w:tcPr>
          <w:p w14:paraId="70A547AF" w14:textId="27EE66DC" w:rsidR="00DB00CB" w:rsidRPr="0092502E" w:rsidRDefault="00DB00CB" w:rsidP="0092502E">
            <w:pPr>
              <w:jc w:val="center"/>
              <w:rPr>
                <w:rFonts w:cs="Arial"/>
                <w:sz w:val="16"/>
                <w:szCs w:val="16"/>
              </w:rPr>
            </w:pPr>
            <w:r w:rsidRPr="0092502E">
              <w:rPr>
                <w:rFonts w:ascii="Arial" w:hAnsi="Arial" w:cs="Arial"/>
                <w:sz w:val="16"/>
                <w:szCs w:val="16"/>
              </w:rPr>
              <w:t>HHGT</w:t>
            </w:r>
          </w:p>
        </w:tc>
        <w:tc>
          <w:tcPr>
            <w:tcW w:w="1354" w:type="dxa"/>
            <w:tcBorders>
              <w:top w:val="single" w:sz="4" w:space="0" w:color="auto"/>
              <w:bottom w:val="single" w:sz="4" w:space="0" w:color="auto"/>
            </w:tcBorders>
            <w:noWrap/>
            <w:hideMark/>
          </w:tcPr>
          <w:p w14:paraId="0FBC0501" w14:textId="3D372EAD" w:rsidR="00DB00CB" w:rsidRPr="0092502E" w:rsidRDefault="00DB00CB" w:rsidP="0092502E">
            <w:pPr>
              <w:jc w:val="center"/>
              <w:rPr>
                <w:rFonts w:cs="Arial"/>
                <w:sz w:val="16"/>
                <w:szCs w:val="16"/>
              </w:rPr>
            </w:pPr>
            <w:r w:rsidRPr="0092502E">
              <w:rPr>
                <w:rFonts w:ascii="Arial" w:hAnsi="Arial" w:cs="Arial"/>
                <w:sz w:val="16"/>
                <w:szCs w:val="16"/>
              </w:rPr>
              <w:t>HHGT</w:t>
            </w:r>
          </w:p>
        </w:tc>
        <w:tc>
          <w:tcPr>
            <w:tcW w:w="1656" w:type="dxa"/>
            <w:tcBorders>
              <w:top w:val="single" w:sz="4" w:space="0" w:color="auto"/>
              <w:bottom w:val="single" w:sz="4" w:space="0" w:color="auto"/>
              <w:right w:val="single" w:sz="4" w:space="0" w:color="auto"/>
            </w:tcBorders>
            <w:noWrap/>
            <w:hideMark/>
          </w:tcPr>
          <w:p w14:paraId="3B18B7BA" w14:textId="58AB0074"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18B6B8D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0B8FE1" w14:textId="51384693" w:rsidR="00DB00CB" w:rsidRPr="0092502E" w:rsidRDefault="00DB00CB" w:rsidP="0092502E">
            <w:pPr>
              <w:jc w:val="center"/>
              <w:rPr>
                <w:rFonts w:cs="Arial"/>
                <w:sz w:val="16"/>
                <w:szCs w:val="16"/>
              </w:rPr>
            </w:pPr>
            <w:r w:rsidRPr="0092502E">
              <w:rPr>
                <w:rFonts w:ascii="Arial" w:hAnsi="Arial" w:cs="Arial"/>
                <w:sz w:val="16"/>
                <w:szCs w:val="16"/>
              </w:rPr>
              <w:t>DPRSVLY5</w:t>
            </w:r>
          </w:p>
        </w:tc>
        <w:tc>
          <w:tcPr>
            <w:tcW w:w="2448" w:type="dxa"/>
            <w:tcBorders>
              <w:top w:val="single" w:sz="4" w:space="0" w:color="auto"/>
              <w:bottom w:val="single" w:sz="4" w:space="0" w:color="auto"/>
            </w:tcBorders>
            <w:noWrap/>
            <w:hideMark/>
          </w:tcPr>
          <w:p w14:paraId="5D9B6CAC" w14:textId="32C4E400" w:rsidR="00DB00CB" w:rsidRPr="0092502E" w:rsidRDefault="00DB00CB" w:rsidP="0092502E">
            <w:pPr>
              <w:jc w:val="center"/>
              <w:rPr>
                <w:rFonts w:cs="Arial"/>
                <w:sz w:val="16"/>
                <w:szCs w:val="16"/>
              </w:rPr>
            </w:pPr>
            <w:r w:rsidRPr="0092502E">
              <w:rPr>
                <w:rFonts w:ascii="Arial" w:hAnsi="Arial" w:cs="Arial"/>
                <w:sz w:val="16"/>
                <w:szCs w:val="16"/>
              </w:rPr>
              <w:t>1530__C</w:t>
            </w:r>
          </w:p>
        </w:tc>
        <w:tc>
          <w:tcPr>
            <w:tcW w:w="1584" w:type="dxa"/>
            <w:tcBorders>
              <w:top w:val="single" w:sz="4" w:space="0" w:color="auto"/>
              <w:bottom w:val="single" w:sz="4" w:space="0" w:color="auto"/>
            </w:tcBorders>
            <w:noWrap/>
            <w:hideMark/>
          </w:tcPr>
          <w:p w14:paraId="2EA4FCB2" w14:textId="2C99DB89" w:rsidR="00DB00CB" w:rsidRPr="0092502E" w:rsidRDefault="00DB00CB" w:rsidP="0092502E">
            <w:pPr>
              <w:jc w:val="center"/>
              <w:rPr>
                <w:rFonts w:cs="Arial"/>
                <w:sz w:val="16"/>
                <w:szCs w:val="16"/>
              </w:rPr>
            </w:pPr>
            <w:r w:rsidRPr="0092502E">
              <w:rPr>
                <w:rFonts w:ascii="Arial" w:hAnsi="Arial" w:cs="Arial"/>
                <w:sz w:val="16"/>
                <w:szCs w:val="16"/>
              </w:rPr>
              <w:t>BRTNT</w:t>
            </w:r>
          </w:p>
        </w:tc>
        <w:tc>
          <w:tcPr>
            <w:tcW w:w="1354" w:type="dxa"/>
            <w:tcBorders>
              <w:top w:val="single" w:sz="4" w:space="0" w:color="auto"/>
              <w:bottom w:val="single" w:sz="4" w:space="0" w:color="auto"/>
            </w:tcBorders>
            <w:noWrap/>
            <w:hideMark/>
          </w:tcPr>
          <w:p w14:paraId="0A7EF5F6" w14:textId="6AFE2427" w:rsidR="00DB00CB" w:rsidRPr="0092502E" w:rsidRDefault="00DB00CB" w:rsidP="0092502E">
            <w:pPr>
              <w:jc w:val="center"/>
              <w:rPr>
                <w:rFonts w:cs="Arial"/>
                <w:sz w:val="16"/>
                <w:szCs w:val="16"/>
              </w:rPr>
            </w:pPr>
            <w:r w:rsidRPr="0092502E">
              <w:rPr>
                <w:rFonts w:ascii="Arial" w:hAnsi="Arial" w:cs="Arial"/>
                <w:sz w:val="16"/>
                <w:szCs w:val="16"/>
              </w:rPr>
              <w:t>BLPOI</w:t>
            </w:r>
          </w:p>
        </w:tc>
        <w:tc>
          <w:tcPr>
            <w:tcW w:w="1656" w:type="dxa"/>
            <w:tcBorders>
              <w:top w:val="single" w:sz="4" w:space="0" w:color="auto"/>
              <w:bottom w:val="single" w:sz="4" w:space="0" w:color="auto"/>
              <w:right w:val="single" w:sz="4" w:space="0" w:color="auto"/>
            </w:tcBorders>
            <w:noWrap/>
            <w:hideMark/>
          </w:tcPr>
          <w:p w14:paraId="43AE81CF" w14:textId="38366BE2"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0B293E9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DD02DE" w14:textId="0F9F06A1" w:rsidR="00DB00CB" w:rsidRPr="0092502E" w:rsidRDefault="00DB00CB" w:rsidP="0092502E">
            <w:pPr>
              <w:jc w:val="center"/>
              <w:rPr>
                <w:rFonts w:cs="Arial"/>
                <w:sz w:val="16"/>
                <w:szCs w:val="16"/>
              </w:rPr>
            </w:pPr>
            <w:r w:rsidRPr="0092502E">
              <w:rPr>
                <w:rFonts w:ascii="Arial" w:hAnsi="Arial" w:cs="Arial"/>
                <w:sz w:val="16"/>
                <w:szCs w:val="16"/>
              </w:rPr>
              <w:t>DB_DPHA8</w:t>
            </w:r>
          </w:p>
        </w:tc>
        <w:tc>
          <w:tcPr>
            <w:tcW w:w="2448" w:type="dxa"/>
            <w:tcBorders>
              <w:top w:val="single" w:sz="4" w:space="0" w:color="auto"/>
              <w:bottom w:val="single" w:sz="4" w:space="0" w:color="auto"/>
            </w:tcBorders>
            <w:noWrap/>
            <w:hideMark/>
          </w:tcPr>
          <w:p w14:paraId="1DC3C96E" w14:textId="171C70A7" w:rsidR="00DB00CB" w:rsidRPr="0092502E" w:rsidRDefault="00DB00CB" w:rsidP="0092502E">
            <w:pPr>
              <w:jc w:val="center"/>
              <w:rPr>
                <w:rFonts w:cs="Arial"/>
                <w:sz w:val="16"/>
                <w:szCs w:val="16"/>
              </w:rPr>
            </w:pPr>
            <w:r w:rsidRPr="0092502E">
              <w:rPr>
                <w:rFonts w:ascii="Arial" w:hAnsi="Arial" w:cs="Arial"/>
                <w:sz w:val="16"/>
                <w:szCs w:val="16"/>
              </w:rPr>
              <w:t>NAVALBAS_NBA1</w:t>
            </w:r>
          </w:p>
        </w:tc>
        <w:tc>
          <w:tcPr>
            <w:tcW w:w="1584" w:type="dxa"/>
            <w:tcBorders>
              <w:top w:val="single" w:sz="4" w:space="0" w:color="auto"/>
              <w:bottom w:val="single" w:sz="4" w:space="0" w:color="auto"/>
            </w:tcBorders>
            <w:noWrap/>
            <w:hideMark/>
          </w:tcPr>
          <w:p w14:paraId="7B133F13" w14:textId="451F0259" w:rsidR="00DB00CB" w:rsidRPr="0092502E" w:rsidRDefault="00DB00CB" w:rsidP="0092502E">
            <w:pPr>
              <w:jc w:val="center"/>
              <w:rPr>
                <w:rFonts w:cs="Arial"/>
                <w:sz w:val="16"/>
                <w:szCs w:val="16"/>
              </w:rPr>
            </w:pPr>
            <w:r w:rsidRPr="0092502E">
              <w:rPr>
                <w:rFonts w:ascii="Arial" w:hAnsi="Arial" w:cs="Arial"/>
                <w:sz w:val="16"/>
                <w:szCs w:val="16"/>
              </w:rPr>
              <w:t>NAVALBAS</w:t>
            </w:r>
          </w:p>
        </w:tc>
        <w:tc>
          <w:tcPr>
            <w:tcW w:w="1354" w:type="dxa"/>
            <w:tcBorders>
              <w:top w:val="single" w:sz="4" w:space="0" w:color="auto"/>
              <w:bottom w:val="single" w:sz="4" w:space="0" w:color="auto"/>
            </w:tcBorders>
            <w:noWrap/>
            <w:hideMark/>
          </w:tcPr>
          <w:p w14:paraId="2C67ABFF" w14:textId="7CA96140" w:rsidR="00DB00CB" w:rsidRPr="0092502E" w:rsidRDefault="00DB00CB" w:rsidP="0092502E">
            <w:pPr>
              <w:jc w:val="center"/>
              <w:rPr>
                <w:rFonts w:cs="Arial"/>
                <w:sz w:val="16"/>
                <w:szCs w:val="16"/>
              </w:rPr>
            </w:pPr>
            <w:r w:rsidRPr="0092502E">
              <w:rPr>
                <w:rFonts w:ascii="Arial" w:hAnsi="Arial" w:cs="Arial"/>
                <w:sz w:val="16"/>
                <w:szCs w:val="16"/>
              </w:rPr>
              <w:t>NAVALBAS</w:t>
            </w:r>
          </w:p>
        </w:tc>
        <w:tc>
          <w:tcPr>
            <w:tcW w:w="1656" w:type="dxa"/>
            <w:tcBorders>
              <w:top w:val="single" w:sz="4" w:space="0" w:color="auto"/>
              <w:bottom w:val="single" w:sz="4" w:space="0" w:color="auto"/>
              <w:right w:val="single" w:sz="4" w:space="0" w:color="auto"/>
            </w:tcBorders>
            <w:noWrap/>
            <w:hideMark/>
          </w:tcPr>
          <w:p w14:paraId="203E254A" w14:textId="18ECDCC0" w:rsidR="00DB00CB" w:rsidRPr="0092502E" w:rsidRDefault="00DB00CB" w:rsidP="0092502E">
            <w:pPr>
              <w:jc w:val="center"/>
              <w:rPr>
                <w:rFonts w:cs="Arial"/>
                <w:sz w:val="16"/>
                <w:szCs w:val="16"/>
              </w:rPr>
            </w:pPr>
            <w:r w:rsidRPr="0092502E">
              <w:rPr>
                <w:rFonts w:ascii="Arial" w:hAnsi="Arial" w:cs="Arial"/>
                <w:sz w:val="16"/>
                <w:szCs w:val="16"/>
              </w:rPr>
              <w:t>3</w:t>
            </w:r>
          </w:p>
        </w:tc>
      </w:tr>
      <w:tr w:rsidR="00DB00CB" w:rsidRPr="00DC6265" w14:paraId="165CDAE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52A488" w14:textId="37613E25" w:rsidR="00DB00CB" w:rsidRPr="0092502E" w:rsidRDefault="00DB00CB" w:rsidP="0092502E">
            <w:pPr>
              <w:jc w:val="center"/>
              <w:rPr>
                <w:rFonts w:cs="Arial"/>
                <w:sz w:val="16"/>
                <w:szCs w:val="16"/>
              </w:rPr>
            </w:pPr>
            <w:r w:rsidRPr="0092502E">
              <w:rPr>
                <w:rFonts w:ascii="Arial" w:hAnsi="Arial" w:cs="Arial"/>
                <w:sz w:val="16"/>
                <w:szCs w:val="16"/>
              </w:rPr>
              <w:t>XACS58</w:t>
            </w:r>
          </w:p>
        </w:tc>
        <w:tc>
          <w:tcPr>
            <w:tcW w:w="2448" w:type="dxa"/>
            <w:tcBorders>
              <w:top w:val="single" w:sz="4" w:space="0" w:color="auto"/>
              <w:bottom w:val="single" w:sz="4" w:space="0" w:color="auto"/>
            </w:tcBorders>
            <w:noWrap/>
            <w:hideMark/>
          </w:tcPr>
          <w:p w14:paraId="257EDD69" w14:textId="342BD799" w:rsidR="00DB00CB" w:rsidRPr="0092502E" w:rsidRDefault="00DB00CB" w:rsidP="0092502E">
            <w:pPr>
              <w:jc w:val="center"/>
              <w:rPr>
                <w:rFonts w:cs="Arial"/>
                <w:sz w:val="16"/>
                <w:szCs w:val="16"/>
              </w:rPr>
            </w:pPr>
            <w:r w:rsidRPr="0092502E">
              <w:rPr>
                <w:rFonts w:ascii="Arial" w:hAnsi="Arial" w:cs="Arial"/>
                <w:sz w:val="16"/>
                <w:szCs w:val="16"/>
              </w:rPr>
              <w:t>IH20_IHT1</w:t>
            </w:r>
          </w:p>
        </w:tc>
        <w:tc>
          <w:tcPr>
            <w:tcW w:w="1584" w:type="dxa"/>
            <w:tcBorders>
              <w:top w:val="single" w:sz="4" w:space="0" w:color="auto"/>
              <w:bottom w:val="single" w:sz="4" w:space="0" w:color="auto"/>
            </w:tcBorders>
            <w:noWrap/>
            <w:hideMark/>
          </w:tcPr>
          <w:p w14:paraId="0F00BD1F" w14:textId="7FCAE912" w:rsidR="00DB00CB" w:rsidRPr="0092502E" w:rsidRDefault="00DB00CB" w:rsidP="0092502E">
            <w:pPr>
              <w:jc w:val="center"/>
              <w:rPr>
                <w:rFonts w:cs="Arial"/>
                <w:sz w:val="16"/>
                <w:szCs w:val="16"/>
              </w:rPr>
            </w:pPr>
            <w:r w:rsidRPr="0092502E">
              <w:rPr>
                <w:rFonts w:ascii="Arial" w:hAnsi="Arial" w:cs="Arial"/>
                <w:sz w:val="16"/>
                <w:szCs w:val="16"/>
              </w:rPr>
              <w:t>IH20</w:t>
            </w:r>
          </w:p>
        </w:tc>
        <w:tc>
          <w:tcPr>
            <w:tcW w:w="1354" w:type="dxa"/>
            <w:tcBorders>
              <w:top w:val="single" w:sz="4" w:space="0" w:color="auto"/>
              <w:bottom w:val="single" w:sz="4" w:space="0" w:color="auto"/>
            </w:tcBorders>
            <w:noWrap/>
            <w:hideMark/>
          </w:tcPr>
          <w:p w14:paraId="2A63F5AD" w14:textId="41902F52" w:rsidR="00DB00CB" w:rsidRPr="0092502E" w:rsidRDefault="00DB00CB" w:rsidP="0092502E">
            <w:pPr>
              <w:jc w:val="center"/>
              <w:rPr>
                <w:rFonts w:cs="Arial"/>
                <w:sz w:val="16"/>
                <w:szCs w:val="16"/>
              </w:rPr>
            </w:pPr>
            <w:r w:rsidRPr="0092502E">
              <w:rPr>
                <w:rFonts w:ascii="Arial" w:hAnsi="Arial" w:cs="Arial"/>
                <w:sz w:val="16"/>
                <w:szCs w:val="16"/>
              </w:rPr>
              <w:t>IH20</w:t>
            </w:r>
          </w:p>
        </w:tc>
        <w:tc>
          <w:tcPr>
            <w:tcW w:w="1656" w:type="dxa"/>
            <w:tcBorders>
              <w:top w:val="single" w:sz="4" w:space="0" w:color="auto"/>
              <w:bottom w:val="single" w:sz="4" w:space="0" w:color="auto"/>
              <w:right w:val="single" w:sz="4" w:space="0" w:color="auto"/>
            </w:tcBorders>
            <w:noWrap/>
            <w:hideMark/>
          </w:tcPr>
          <w:p w14:paraId="57D4B627" w14:textId="2EB39564"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6220CB4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457BA6" w14:textId="7F87EEB7" w:rsidR="00DB00CB" w:rsidRPr="0092502E" w:rsidRDefault="00DB00CB" w:rsidP="0092502E">
            <w:pPr>
              <w:jc w:val="center"/>
              <w:rPr>
                <w:rFonts w:cs="Arial"/>
                <w:sz w:val="16"/>
                <w:szCs w:val="16"/>
              </w:rPr>
            </w:pPr>
            <w:r w:rsidRPr="0092502E">
              <w:rPr>
                <w:rFonts w:ascii="Arial" w:hAnsi="Arial" w:cs="Arial"/>
                <w:sz w:val="16"/>
                <w:szCs w:val="16"/>
              </w:rPr>
              <w:t>XN_S58</w:t>
            </w:r>
          </w:p>
        </w:tc>
        <w:tc>
          <w:tcPr>
            <w:tcW w:w="2448" w:type="dxa"/>
            <w:tcBorders>
              <w:top w:val="single" w:sz="4" w:space="0" w:color="auto"/>
              <w:bottom w:val="single" w:sz="4" w:space="0" w:color="auto"/>
            </w:tcBorders>
            <w:noWrap/>
            <w:hideMark/>
          </w:tcPr>
          <w:p w14:paraId="1BA55298" w14:textId="052EDDD8" w:rsidR="00DB00CB" w:rsidRPr="0092502E" w:rsidRDefault="00DB00CB" w:rsidP="0092502E">
            <w:pPr>
              <w:jc w:val="center"/>
              <w:rPr>
                <w:rFonts w:cs="Arial"/>
                <w:sz w:val="16"/>
                <w:szCs w:val="16"/>
              </w:rPr>
            </w:pPr>
            <w:r w:rsidRPr="0092502E">
              <w:rPr>
                <w:rFonts w:ascii="Arial" w:hAnsi="Arial" w:cs="Arial"/>
                <w:sz w:val="16"/>
                <w:szCs w:val="16"/>
              </w:rPr>
              <w:t>N_SHARPE_PS3</w:t>
            </w:r>
          </w:p>
        </w:tc>
        <w:tc>
          <w:tcPr>
            <w:tcW w:w="1584" w:type="dxa"/>
            <w:tcBorders>
              <w:top w:val="single" w:sz="4" w:space="0" w:color="auto"/>
              <w:bottom w:val="single" w:sz="4" w:space="0" w:color="auto"/>
            </w:tcBorders>
            <w:noWrap/>
            <w:hideMark/>
          </w:tcPr>
          <w:p w14:paraId="305E490B" w14:textId="370DFE7A" w:rsidR="00DB00CB" w:rsidRPr="0092502E" w:rsidRDefault="00DB00CB" w:rsidP="0092502E">
            <w:pPr>
              <w:jc w:val="center"/>
              <w:rPr>
                <w:rFonts w:cs="Arial"/>
                <w:sz w:val="16"/>
                <w:szCs w:val="16"/>
              </w:rPr>
            </w:pPr>
            <w:r w:rsidRPr="0092502E">
              <w:rPr>
                <w:rFonts w:ascii="Arial" w:hAnsi="Arial" w:cs="Arial"/>
                <w:sz w:val="16"/>
                <w:szCs w:val="16"/>
              </w:rPr>
              <w:t>N_SHARPE</w:t>
            </w:r>
          </w:p>
        </w:tc>
        <w:tc>
          <w:tcPr>
            <w:tcW w:w="1354" w:type="dxa"/>
            <w:tcBorders>
              <w:top w:val="single" w:sz="4" w:space="0" w:color="auto"/>
              <w:bottom w:val="single" w:sz="4" w:space="0" w:color="auto"/>
            </w:tcBorders>
            <w:noWrap/>
            <w:hideMark/>
          </w:tcPr>
          <w:p w14:paraId="2C2501D7" w14:textId="24F67E4F" w:rsidR="00DB00CB" w:rsidRPr="0092502E" w:rsidRDefault="00DB00CB" w:rsidP="0092502E">
            <w:pPr>
              <w:jc w:val="center"/>
              <w:rPr>
                <w:rFonts w:cs="Arial"/>
                <w:sz w:val="16"/>
                <w:szCs w:val="16"/>
              </w:rPr>
            </w:pPr>
            <w:r w:rsidRPr="0092502E">
              <w:rPr>
                <w:rFonts w:ascii="Arial" w:hAnsi="Arial" w:cs="Arial"/>
                <w:sz w:val="16"/>
                <w:szCs w:val="16"/>
              </w:rPr>
              <w:t>N_SHARPE</w:t>
            </w:r>
          </w:p>
        </w:tc>
        <w:tc>
          <w:tcPr>
            <w:tcW w:w="1656" w:type="dxa"/>
            <w:tcBorders>
              <w:top w:val="single" w:sz="4" w:space="0" w:color="auto"/>
              <w:bottom w:val="single" w:sz="4" w:space="0" w:color="auto"/>
              <w:right w:val="single" w:sz="4" w:space="0" w:color="auto"/>
            </w:tcBorders>
            <w:noWrap/>
            <w:hideMark/>
          </w:tcPr>
          <w:p w14:paraId="22C45C97" w14:textId="1E7AECCF"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749771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22FBAC" w14:textId="3CAD04C6" w:rsidR="00DB00CB" w:rsidRPr="0092502E" w:rsidRDefault="00DB00CB" w:rsidP="0092502E">
            <w:pPr>
              <w:jc w:val="center"/>
              <w:rPr>
                <w:rFonts w:cs="Arial"/>
                <w:sz w:val="16"/>
                <w:szCs w:val="16"/>
              </w:rPr>
            </w:pPr>
            <w:r w:rsidRPr="0092502E">
              <w:rPr>
                <w:rFonts w:ascii="Arial" w:hAnsi="Arial" w:cs="Arial"/>
                <w:sz w:val="16"/>
                <w:szCs w:val="16"/>
              </w:rPr>
              <w:t>SN_SLON5</w:t>
            </w:r>
          </w:p>
        </w:tc>
        <w:tc>
          <w:tcPr>
            <w:tcW w:w="2448" w:type="dxa"/>
            <w:tcBorders>
              <w:top w:val="single" w:sz="4" w:space="0" w:color="auto"/>
              <w:bottom w:val="single" w:sz="4" w:space="0" w:color="auto"/>
            </w:tcBorders>
            <w:noWrap/>
            <w:hideMark/>
          </w:tcPr>
          <w:p w14:paraId="1C1DB4A7" w14:textId="26C4B99E" w:rsidR="00DB00CB" w:rsidRPr="0092502E" w:rsidRDefault="00DB00CB" w:rsidP="0092502E">
            <w:pPr>
              <w:jc w:val="center"/>
              <w:rPr>
                <w:rFonts w:cs="Arial"/>
                <w:sz w:val="16"/>
                <w:szCs w:val="16"/>
              </w:rPr>
            </w:pPr>
            <w:r w:rsidRPr="0092502E">
              <w:rPr>
                <w:rFonts w:ascii="Arial" w:hAnsi="Arial" w:cs="Arial"/>
                <w:sz w:val="16"/>
                <w:szCs w:val="16"/>
              </w:rPr>
              <w:t>N_SHARPE_PS3</w:t>
            </w:r>
          </w:p>
        </w:tc>
        <w:tc>
          <w:tcPr>
            <w:tcW w:w="1584" w:type="dxa"/>
            <w:tcBorders>
              <w:top w:val="single" w:sz="4" w:space="0" w:color="auto"/>
              <w:bottom w:val="single" w:sz="4" w:space="0" w:color="auto"/>
            </w:tcBorders>
            <w:noWrap/>
            <w:hideMark/>
          </w:tcPr>
          <w:p w14:paraId="3AA822DD" w14:textId="14AC21A6" w:rsidR="00DB00CB" w:rsidRPr="0092502E" w:rsidRDefault="00DB00CB" w:rsidP="0092502E">
            <w:pPr>
              <w:jc w:val="center"/>
              <w:rPr>
                <w:rFonts w:cs="Arial"/>
                <w:sz w:val="16"/>
                <w:szCs w:val="16"/>
              </w:rPr>
            </w:pPr>
            <w:r w:rsidRPr="0092502E">
              <w:rPr>
                <w:rFonts w:ascii="Arial" w:hAnsi="Arial" w:cs="Arial"/>
                <w:sz w:val="16"/>
                <w:szCs w:val="16"/>
              </w:rPr>
              <w:t>N_SHARPE</w:t>
            </w:r>
          </w:p>
        </w:tc>
        <w:tc>
          <w:tcPr>
            <w:tcW w:w="1354" w:type="dxa"/>
            <w:tcBorders>
              <w:top w:val="single" w:sz="4" w:space="0" w:color="auto"/>
              <w:bottom w:val="single" w:sz="4" w:space="0" w:color="auto"/>
            </w:tcBorders>
            <w:noWrap/>
            <w:hideMark/>
          </w:tcPr>
          <w:p w14:paraId="5F4E5AF7" w14:textId="7C877EE8" w:rsidR="00DB00CB" w:rsidRPr="0092502E" w:rsidRDefault="00DB00CB" w:rsidP="0092502E">
            <w:pPr>
              <w:jc w:val="center"/>
              <w:rPr>
                <w:rFonts w:cs="Arial"/>
                <w:sz w:val="16"/>
                <w:szCs w:val="16"/>
              </w:rPr>
            </w:pPr>
            <w:r w:rsidRPr="0092502E">
              <w:rPr>
                <w:rFonts w:ascii="Arial" w:hAnsi="Arial" w:cs="Arial"/>
                <w:sz w:val="16"/>
                <w:szCs w:val="16"/>
              </w:rPr>
              <w:t>N_SHARPE</w:t>
            </w:r>
          </w:p>
        </w:tc>
        <w:tc>
          <w:tcPr>
            <w:tcW w:w="1656" w:type="dxa"/>
            <w:tcBorders>
              <w:top w:val="single" w:sz="4" w:space="0" w:color="auto"/>
              <w:bottom w:val="single" w:sz="4" w:space="0" w:color="auto"/>
              <w:right w:val="single" w:sz="4" w:space="0" w:color="auto"/>
            </w:tcBorders>
            <w:noWrap/>
            <w:hideMark/>
          </w:tcPr>
          <w:p w14:paraId="5C049809" w14:textId="6435BA91"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1B8C369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86ACE28" w14:textId="39349017" w:rsidR="00DB00CB" w:rsidRPr="0092502E" w:rsidRDefault="00DB00CB" w:rsidP="0092502E">
            <w:pPr>
              <w:jc w:val="center"/>
              <w:rPr>
                <w:rFonts w:cs="Arial"/>
                <w:sz w:val="16"/>
                <w:szCs w:val="16"/>
              </w:rPr>
            </w:pPr>
            <w:r w:rsidRPr="0092502E">
              <w:rPr>
                <w:rFonts w:ascii="Arial" w:hAnsi="Arial" w:cs="Arial"/>
                <w:sz w:val="16"/>
                <w:szCs w:val="16"/>
              </w:rPr>
              <w:t>SSPUASP8</w:t>
            </w:r>
          </w:p>
        </w:tc>
        <w:tc>
          <w:tcPr>
            <w:tcW w:w="2448" w:type="dxa"/>
            <w:tcBorders>
              <w:top w:val="single" w:sz="4" w:space="0" w:color="auto"/>
              <w:bottom w:val="single" w:sz="4" w:space="0" w:color="auto"/>
            </w:tcBorders>
            <w:noWrap/>
            <w:hideMark/>
          </w:tcPr>
          <w:p w14:paraId="5473805D" w14:textId="00A12116" w:rsidR="00DB00CB" w:rsidRPr="0092502E" w:rsidRDefault="00DB00CB" w:rsidP="0092502E">
            <w:pPr>
              <w:jc w:val="center"/>
              <w:rPr>
                <w:rFonts w:cs="Arial"/>
                <w:sz w:val="16"/>
                <w:szCs w:val="16"/>
              </w:rPr>
            </w:pPr>
            <w:r w:rsidRPr="0092502E">
              <w:rPr>
                <w:rFonts w:ascii="Arial" w:hAnsi="Arial" w:cs="Arial"/>
                <w:sz w:val="16"/>
                <w:szCs w:val="16"/>
              </w:rPr>
              <w:t>ROTN_WOLFGA1_1</w:t>
            </w:r>
          </w:p>
        </w:tc>
        <w:tc>
          <w:tcPr>
            <w:tcW w:w="1584" w:type="dxa"/>
            <w:tcBorders>
              <w:top w:val="single" w:sz="4" w:space="0" w:color="auto"/>
              <w:bottom w:val="single" w:sz="4" w:space="0" w:color="auto"/>
            </w:tcBorders>
            <w:noWrap/>
            <w:hideMark/>
          </w:tcPr>
          <w:p w14:paraId="6E105396" w14:textId="623B1E2E" w:rsidR="00DB00CB" w:rsidRPr="0092502E" w:rsidRDefault="00DB00CB" w:rsidP="0092502E">
            <w:pPr>
              <w:jc w:val="center"/>
              <w:rPr>
                <w:rFonts w:cs="Arial"/>
                <w:sz w:val="16"/>
                <w:szCs w:val="16"/>
              </w:rPr>
            </w:pPr>
            <w:r w:rsidRPr="0092502E">
              <w:rPr>
                <w:rFonts w:ascii="Arial" w:hAnsi="Arial" w:cs="Arial"/>
                <w:sz w:val="16"/>
                <w:szCs w:val="16"/>
              </w:rPr>
              <w:t>WOLFGANG</w:t>
            </w:r>
          </w:p>
        </w:tc>
        <w:tc>
          <w:tcPr>
            <w:tcW w:w="1354" w:type="dxa"/>
            <w:tcBorders>
              <w:top w:val="single" w:sz="4" w:space="0" w:color="auto"/>
              <w:bottom w:val="single" w:sz="4" w:space="0" w:color="auto"/>
            </w:tcBorders>
            <w:noWrap/>
            <w:hideMark/>
          </w:tcPr>
          <w:p w14:paraId="03639F9A" w14:textId="0931CE75" w:rsidR="00DB00CB" w:rsidRPr="0092502E" w:rsidRDefault="00DB00CB" w:rsidP="0092502E">
            <w:pPr>
              <w:jc w:val="center"/>
              <w:rPr>
                <w:rFonts w:cs="Arial"/>
                <w:sz w:val="16"/>
                <w:szCs w:val="16"/>
              </w:rPr>
            </w:pPr>
            <w:r w:rsidRPr="0092502E">
              <w:rPr>
                <w:rFonts w:ascii="Arial" w:hAnsi="Arial" w:cs="Arial"/>
                <w:sz w:val="16"/>
                <w:szCs w:val="16"/>
              </w:rPr>
              <w:t>ROTN</w:t>
            </w:r>
          </w:p>
        </w:tc>
        <w:tc>
          <w:tcPr>
            <w:tcW w:w="1656" w:type="dxa"/>
            <w:tcBorders>
              <w:top w:val="single" w:sz="4" w:space="0" w:color="auto"/>
              <w:bottom w:val="single" w:sz="4" w:space="0" w:color="auto"/>
              <w:right w:val="single" w:sz="4" w:space="0" w:color="auto"/>
            </w:tcBorders>
            <w:noWrap/>
            <w:hideMark/>
          </w:tcPr>
          <w:p w14:paraId="1FEE7F09" w14:textId="1F51D0AE"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05EA2FF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D16184A" w14:textId="690E3CDB" w:rsidR="00DB00CB" w:rsidRPr="0092502E" w:rsidRDefault="00DB00CB" w:rsidP="0092502E">
            <w:pPr>
              <w:jc w:val="center"/>
              <w:rPr>
                <w:rFonts w:cs="Arial"/>
                <w:sz w:val="16"/>
                <w:szCs w:val="16"/>
              </w:rPr>
            </w:pPr>
            <w:r w:rsidRPr="0092502E">
              <w:rPr>
                <w:rFonts w:ascii="Arial" w:hAnsi="Arial" w:cs="Arial"/>
                <w:sz w:val="16"/>
                <w:szCs w:val="16"/>
              </w:rPr>
              <w:t>DMLSENT5</w:t>
            </w:r>
          </w:p>
        </w:tc>
        <w:tc>
          <w:tcPr>
            <w:tcW w:w="2448" w:type="dxa"/>
            <w:tcBorders>
              <w:top w:val="single" w:sz="4" w:space="0" w:color="auto"/>
              <w:bottom w:val="single" w:sz="4" w:space="0" w:color="auto"/>
            </w:tcBorders>
            <w:noWrap/>
            <w:hideMark/>
          </w:tcPr>
          <w:p w14:paraId="03AEB0E5" w14:textId="06ECDA71" w:rsidR="00DB00CB" w:rsidRPr="0092502E" w:rsidRDefault="00DB00CB" w:rsidP="0092502E">
            <w:pPr>
              <w:jc w:val="center"/>
              <w:rPr>
                <w:rFonts w:cs="Arial"/>
                <w:sz w:val="16"/>
                <w:szCs w:val="16"/>
              </w:rPr>
            </w:pPr>
            <w:r w:rsidRPr="0092502E">
              <w:rPr>
                <w:rFonts w:ascii="Arial" w:hAnsi="Arial" w:cs="Arial"/>
                <w:sz w:val="16"/>
                <w:szCs w:val="16"/>
              </w:rPr>
              <w:t>ELKTN_MR3L</w:t>
            </w:r>
          </w:p>
        </w:tc>
        <w:tc>
          <w:tcPr>
            <w:tcW w:w="1584" w:type="dxa"/>
            <w:tcBorders>
              <w:top w:val="single" w:sz="4" w:space="0" w:color="auto"/>
              <w:bottom w:val="single" w:sz="4" w:space="0" w:color="auto"/>
            </w:tcBorders>
            <w:noWrap/>
            <w:hideMark/>
          </w:tcPr>
          <w:p w14:paraId="5FC4E4C8" w14:textId="4FB45B60" w:rsidR="00DB00CB" w:rsidRPr="0092502E" w:rsidRDefault="00DB00CB" w:rsidP="0092502E">
            <w:pPr>
              <w:jc w:val="center"/>
              <w:rPr>
                <w:rFonts w:cs="Arial"/>
                <w:sz w:val="16"/>
                <w:szCs w:val="16"/>
              </w:rPr>
            </w:pPr>
            <w:r w:rsidRPr="0092502E">
              <w:rPr>
                <w:rFonts w:ascii="Arial" w:hAnsi="Arial" w:cs="Arial"/>
                <w:sz w:val="16"/>
                <w:szCs w:val="16"/>
              </w:rPr>
              <w:t>ELKTN</w:t>
            </w:r>
          </w:p>
        </w:tc>
        <w:tc>
          <w:tcPr>
            <w:tcW w:w="1354" w:type="dxa"/>
            <w:tcBorders>
              <w:top w:val="single" w:sz="4" w:space="0" w:color="auto"/>
              <w:bottom w:val="single" w:sz="4" w:space="0" w:color="auto"/>
            </w:tcBorders>
            <w:noWrap/>
            <w:hideMark/>
          </w:tcPr>
          <w:p w14:paraId="1F89B136" w14:textId="21438BB2" w:rsidR="00DB00CB" w:rsidRPr="0092502E" w:rsidRDefault="00DB00CB" w:rsidP="0092502E">
            <w:pPr>
              <w:jc w:val="center"/>
              <w:rPr>
                <w:rFonts w:cs="Arial"/>
                <w:sz w:val="16"/>
                <w:szCs w:val="16"/>
              </w:rPr>
            </w:pPr>
            <w:r w:rsidRPr="0092502E">
              <w:rPr>
                <w:rFonts w:ascii="Arial" w:hAnsi="Arial" w:cs="Arial"/>
                <w:sz w:val="16"/>
                <w:szCs w:val="16"/>
              </w:rPr>
              <w:t>ELKTN</w:t>
            </w:r>
          </w:p>
        </w:tc>
        <w:tc>
          <w:tcPr>
            <w:tcW w:w="1656" w:type="dxa"/>
            <w:tcBorders>
              <w:top w:val="single" w:sz="4" w:space="0" w:color="auto"/>
              <w:bottom w:val="single" w:sz="4" w:space="0" w:color="auto"/>
              <w:right w:val="single" w:sz="4" w:space="0" w:color="auto"/>
            </w:tcBorders>
            <w:noWrap/>
            <w:hideMark/>
          </w:tcPr>
          <w:p w14:paraId="00603552" w14:textId="0412F98D"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7A56DDA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3E8115" w14:textId="7905B9CA"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hideMark/>
          </w:tcPr>
          <w:p w14:paraId="6CEAB184" w14:textId="2AE20D0A" w:rsidR="00DB00CB" w:rsidRPr="0092502E" w:rsidRDefault="00DB00CB" w:rsidP="0092502E">
            <w:pPr>
              <w:jc w:val="center"/>
              <w:rPr>
                <w:rFonts w:cs="Arial"/>
                <w:sz w:val="16"/>
                <w:szCs w:val="16"/>
              </w:rPr>
            </w:pPr>
            <w:r w:rsidRPr="0092502E">
              <w:rPr>
                <w:rFonts w:ascii="Arial" w:hAnsi="Arial" w:cs="Arial"/>
                <w:sz w:val="16"/>
                <w:szCs w:val="16"/>
              </w:rPr>
              <w:t>LGD_SANTIA1_1</w:t>
            </w:r>
          </w:p>
        </w:tc>
        <w:tc>
          <w:tcPr>
            <w:tcW w:w="1584" w:type="dxa"/>
            <w:tcBorders>
              <w:top w:val="single" w:sz="4" w:space="0" w:color="auto"/>
              <w:bottom w:val="single" w:sz="4" w:space="0" w:color="auto"/>
            </w:tcBorders>
            <w:noWrap/>
            <w:hideMark/>
          </w:tcPr>
          <w:p w14:paraId="02A91966" w14:textId="4EDAA915" w:rsidR="00DB00CB" w:rsidRPr="0092502E" w:rsidRDefault="00DB00CB" w:rsidP="0092502E">
            <w:pPr>
              <w:jc w:val="center"/>
              <w:rPr>
                <w:rFonts w:cs="Arial"/>
                <w:sz w:val="16"/>
                <w:szCs w:val="16"/>
              </w:rPr>
            </w:pPr>
            <w:r w:rsidRPr="0092502E">
              <w:rPr>
                <w:rFonts w:ascii="Arial" w:hAnsi="Arial" w:cs="Arial"/>
                <w:sz w:val="16"/>
                <w:szCs w:val="16"/>
              </w:rPr>
              <w:t>LGD</w:t>
            </w:r>
          </w:p>
        </w:tc>
        <w:tc>
          <w:tcPr>
            <w:tcW w:w="1354" w:type="dxa"/>
            <w:tcBorders>
              <w:top w:val="single" w:sz="4" w:space="0" w:color="auto"/>
              <w:bottom w:val="single" w:sz="4" w:space="0" w:color="auto"/>
            </w:tcBorders>
            <w:noWrap/>
            <w:hideMark/>
          </w:tcPr>
          <w:p w14:paraId="2C4007F1" w14:textId="3FB4DBD6" w:rsidR="00DB00CB" w:rsidRPr="0092502E" w:rsidRDefault="00DB00CB" w:rsidP="0092502E">
            <w:pPr>
              <w:jc w:val="center"/>
              <w:rPr>
                <w:rFonts w:cs="Arial"/>
                <w:sz w:val="16"/>
                <w:szCs w:val="16"/>
              </w:rPr>
            </w:pPr>
            <w:r w:rsidRPr="0092502E">
              <w:rPr>
                <w:rFonts w:ascii="Arial" w:hAnsi="Arial" w:cs="Arial"/>
                <w:sz w:val="16"/>
                <w:szCs w:val="16"/>
              </w:rPr>
              <w:t>SANTIAGO</w:t>
            </w:r>
          </w:p>
        </w:tc>
        <w:tc>
          <w:tcPr>
            <w:tcW w:w="1656" w:type="dxa"/>
            <w:tcBorders>
              <w:top w:val="single" w:sz="4" w:space="0" w:color="auto"/>
              <w:bottom w:val="single" w:sz="4" w:space="0" w:color="auto"/>
              <w:right w:val="single" w:sz="4" w:space="0" w:color="auto"/>
            </w:tcBorders>
            <w:noWrap/>
            <w:hideMark/>
          </w:tcPr>
          <w:p w14:paraId="2F7D70A3" w14:textId="12031A77"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56C53BD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1823199" w14:textId="50C9122B" w:rsidR="00DB00CB" w:rsidRPr="0092502E" w:rsidRDefault="00DB00CB" w:rsidP="0092502E">
            <w:pPr>
              <w:jc w:val="center"/>
              <w:rPr>
                <w:rFonts w:cs="Arial"/>
                <w:sz w:val="16"/>
                <w:szCs w:val="16"/>
              </w:rPr>
            </w:pPr>
            <w:r w:rsidRPr="0092502E">
              <w:rPr>
                <w:rFonts w:ascii="Arial" w:hAnsi="Arial" w:cs="Arial"/>
                <w:sz w:val="16"/>
                <w:szCs w:val="16"/>
              </w:rPr>
              <w:t>DCRLLSW5</w:t>
            </w:r>
          </w:p>
        </w:tc>
        <w:tc>
          <w:tcPr>
            <w:tcW w:w="2448" w:type="dxa"/>
            <w:tcBorders>
              <w:top w:val="single" w:sz="4" w:space="0" w:color="auto"/>
              <w:bottom w:val="single" w:sz="4" w:space="0" w:color="auto"/>
            </w:tcBorders>
            <w:noWrap/>
            <w:hideMark/>
          </w:tcPr>
          <w:p w14:paraId="2AB5A402" w14:textId="1DC4D206" w:rsidR="00DB00CB" w:rsidRPr="0092502E" w:rsidRDefault="00DB00CB" w:rsidP="0092502E">
            <w:pPr>
              <w:jc w:val="center"/>
              <w:rPr>
                <w:rFonts w:cs="Arial"/>
                <w:sz w:val="16"/>
                <w:szCs w:val="16"/>
              </w:rPr>
            </w:pPr>
            <w:r w:rsidRPr="0092502E">
              <w:rPr>
                <w:rFonts w:ascii="Arial" w:hAnsi="Arial" w:cs="Arial"/>
                <w:sz w:val="16"/>
                <w:szCs w:val="16"/>
              </w:rPr>
              <w:t>589_C_1</w:t>
            </w:r>
          </w:p>
        </w:tc>
        <w:tc>
          <w:tcPr>
            <w:tcW w:w="1584" w:type="dxa"/>
            <w:tcBorders>
              <w:top w:val="single" w:sz="4" w:space="0" w:color="auto"/>
              <w:bottom w:val="single" w:sz="4" w:space="0" w:color="auto"/>
            </w:tcBorders>
            <w:noWrap/>
            <w:hideMark/>
          </w:tcPr>
          <w:p w14:paraId="1561AA16" w14:textId="50EF2F3C" w:rsidR="00DB00CB" w:rsidRPr="0092502E" w:rsidRDefault="00DB00CB" w:rsidP="0092502E">
            <w:pPr>
              <w:jc w:val="center"/>
              <w:rPr>
                <w:rFonts w:cs="Arial"/>
                <w:sz w:val="16"/>
                <w:szCs w:val="16"/>
              </w:rPr>
            </w:pPr>
            <w:r w:rsidRPr="0092502E">
              <w:rPr>
                <w:rFonts w:ascii="Arial" w:hAnsi="Arial" w:cs="Arial"/>
                <w:sz w:val="16"/>
                <w:szCs w:val="16"/>
              </w:rPr>
              <w:t>LWSVS</w:t>
            </w:r>
          </w:p>
        </w:tc>
        <w:tc>
          <w:tcPr>
            <w:tcW w:w="1354" w:type="dxa"/>
            <w:tcBorders>
              <w:top w:val="single" w:sz="4" w:space="0" w:color="auto"/>
              <w:bottom w:val="single" w:sz="4" w:space="0" w:color="auto"/>
            </w:tcBorders>
            <w:noWrap/>
            <w:hideMark/>
          </w:tcPr>
          <w:p w14:paraId="5EC6BACC" w14:textId="66099805" w:rsidR="00DB00CB" w:rsidRPr="0092502E" w:rsidRDefault="00DB00CB" w:rsidP="0092502E">
            <w:pPr>
              <w:jc w:val="center"/>
              <w:rPr>
                <w:rFonts w:cs="Arial"/>
                <w:sz w:val="16"/>
                <w:szCs w:val="16"/>
              </w:rPr>
            </w:pPr>
            <w:r w:rsidRPr="0092502E">
              <w:rPr>
                <w:rFonts w:ascii="Arial" w:hAnsi="Arial" w:cs="Arial"/>
                <w:sz w:val="16"/>
                <w:szCs w:val="16"/>
              </w:rPr>
              <w:t>CRLNW</w:t>
            </w:r>
          </w:p>
        </w:tc>
        <w:tc>
          <w:tcPr>
            <w:tcW w:w="1656" w:type="dxa"/>
            <w:tcBorders>
              <w:top w:val="single" w:sz="4" w:space="0" w:color="auto"/>
              <w:bottom w:val="single" w:sz="4" w:space="0" w:color="auto"/>
              <w:right w:val="single" w:sz="4" w:space="0" w:color="auto"/>
            </w:tcBorders>
            <w:noWrap/>
            <w:hideMark/>
          </w:tcPr>
          <w:p w14:paraId="08F915C7" w14:textId="0ECC3FDD"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0EB3CCE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94E0E5" w14:textId="33F174C7" w:rsidR="00DB00CB" w:rsidRPr="0092502E" w:rsidRDefault="00DB00CB" w:rsidP="0092502E">
            <w:pPr>
              <w:jc w:val="center"/>
              <w:rPr>
                <w:rFonts w:cs="Arial"/>
                <w:sz w:val="16"/>
                <w:szCs w:val="16"/>
              </w:rPr>
            </w:pPr>
            <w:r w:rsidRPr="0092502E">
              <w:rPr>
                <w:rFonts w:ascii="Arial" w:hAnsi="Arial" w:cs="Arial"/>
                <w:sz w:val="16"/>
                <w:szCs w:val="16"/>
              </w:rPr>
              <w:t>DMTSCOS5</w:t>
            </w:r>
          </w:p>
        </w:tc>
        <w:tc>
          <w:tcPr>
            <w:tcW w:w="2448" w:type="dxa"/>
            <w:tcBorders>
              <w:top w:val="single" w:sz="4" w:space="0" w:color="auto"/>
              <w:bottom w:val="single" w:sz="4" w:space="0" w:color="auto"/>
            </w:tcBorders>
            <w:noWrap/>
            <w:hideMark/>
          </w:tcPr>
          <w:p w14:paraId="5584A9D3" w14:textId="641673C2" w:rsidR="00DB00CB" w:rsidRPr="0092502E" w:rsidRDefault="00DB00CB" w:rsidP="0092502E">
            <w:pPr>
              <w:jc w:val="center"/>
              <w:rPr>
                <w:rFonts w:cs="Arial"/>
                <w:sz w:val="16"/>
                <w:szCs w:val="16"/>
              </w:rPr>
            </w:pPr>
            <w:r w:rsidRPr="0092502E">
              <w:rPr>
                <w:rFonts w:ascii="Arial" w:hAnsi="Arial" w:cs="Arial"/>
                <w:sz w:val="16"/>
                <w:szCs w:val="16"/>
              </w:rPr>
              <w:t>6474__A</w:t>
            </w:r>
          </w:p>
        </w:tc>
        <w:tc>
          <w:tcPr>
            <w:tcW w:w="1584" w:type="dxa"/>
            <w:tcBorders>
              <w:top w:val="single" w:sz="4" w:space="0" w:color="auto"/>
              <w:bottom w:val="single" w:sz="4" w:space="0" w:color="auto"/>
            </w:tcBorders>
            <w:noWrap/>
            <w:hideMark/>
          </w:tcPr>
          <w:p w14:paraId="5D73EE6C" w14:textId="29FC83EA" w:rsidR="00DB00CB" w:rsidRPr="0092502E" w:rsidRDefault="00DB00CB" w:rsidP="0092502E">
            <w:pPr>
              <w:jc w:val="center"/>
              <w:rPr>
                <w:rFonts w:cs="Arial"/>
                <w:sz w:val="16"/>
                <w:szCs w:val="16"/>
              </w:rPr>
            </w:pPr>
            <w:r w:rsidRPr="0092502E">
              <w:rPr>
                <w:rFonts w:ascii="Arial" w:hAnsi="Arial" w:cs="Arial"/>
                <w:sz w:val="16"/>
                <w:szCs w:val="16"/>
              </w:rPr>
              <w:t>SUNSW</w:t>
            </w:r>
          </w:p>
        </w:tc>
        <w:tc>
          <w:tcPr>
            <w:tcW w:w="1354" w:type="dxa"/>
            <w:tcBorders>
              <w:top w:val="single" w:sz="4" w:space="0" w:color="auto"/>
              <w:bottom w:val="single" w:sz="4" w:space="0" w:color="auto"/>
            </w:tcBorders>
            <w:noWrap/>
            <w:hideMark/>
          </w:tcPr>
          <w:p w14:paraId="438E9F38" w14:textId="38B89A1A" w:rsidR="00DB00CB" w:rsidRPr="0092502E" w:rsidRDefault="00DB00CB" w:rsidP="0092502E">
            <w:pPr>
              <w:jc w:val="center"/>
              <w:rPr>
                <w:rFonts w:cs="Arial"/>
                <w:sz w:val="16"/>
                <w:szCs w:val="16"/>
              </w:rPr>
            </w:pPr>
            <w:r w:rsidRPr="0092502E">
              <w:rPr>
                <w:rFonts w:ascii="Arial" w:hAnsi="Arial" w:cs="Arial"/>
                <w:sz w:val="16"/>
                <w:szCs w:val="16"/>
              </w:rPr>
              <w:t>MGSES</w:t>
            </w:r>
          </w:p>
        </w:tc>
        <w:tc>
          <w:tcPr>
            <w:tcW w:w="1656" w:type="dxa"/>
            <w:tcBorders>
              <w:top w:val="single" w:sz="4" w:space="0" w:color="auto"/>
              <w:bottom w:val="single" w:sz="4" w:space="0" w:color="auto"/>
              <w:right w:val="single" w:sz="4" w:space="0" w:color="auto"/>
            </w:tcBorders>
            <w:noWrap/>
            <w:hideMark/>
          </w:tcPr>
          <w:p w14:paraId="517EF618" w14:textId="22195280"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626F38A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2C7F5F6" w14:textId="586732AB" w:rsidR="00DB00CB" w:rsidRPr="0092502E" w:rsidRDefault="00DB00CB" w:rsidP="0092502E">
            <w:pPr>
              <w:jc w:val="center"/>
              <w:rPr>
                <w:rFonts w:cs="Arial"/>
                <w:sz w:val="16"/>
                <w:szCs w:val="16"/>
              </w:rPr>
            </w:pPr>
            <w:r w:rsidRPr="0092502E">
              <w:rPr>
                <w:rFonts w:ascii="Arial" w:hAnsi="Arial" w:cs="Arial"/>
                <w:sz w:val="16"/>
                <w:szCs w:val="16"/>
              </w:rPr>
              <w:t>SMDOOAS5</w:t>
            </w:r>
          </w:p>
        </w:tc>
        <w:tc>
          <w:tcPr>
            <w:tcW w:w="2448" w:type="dxa"/>
            <w:tcBorders>
              <w:top w:val="single" w:sz="4" w:space="0" w:color="auto"/>
              <w:bottom w:val="single" w:sz="4" w:space="0" w:color="auto"/>
            </w:tcBorders>
            <w:noWrap/>
            <w:hideMark/>
          </w:tcPr>
          <w:p w14:paraId="6C339B82" w14:textId="190E5822" w:rsidR="00DB00CB" w:rsidRPr="0092502E" w:rsidRDefault="00DB00CB" w:rsidP="0092502E">
            <w:pPr>
              <w:jc w:val="center"/>
              <w:rPr>
                <w:rFonts w:cs="Arial"/>
                <w:sz w:val="16"/>
                <w:szCs w:val="16"/>
              </w:rPr>
            </w:pPr>
            <w:r w:rsidRPr="0092502E">
              <w:rPr>
                <w:rFonts w:ascii="Arial" w:hAnsi="Arial" w:cs="Arial"/>
                <w:sz w:val="16"/>
                <w:szCs w:val="16"/>
              </w:rPr>
              <w:t>BCVPSA03_A</w:t>
            </w:r>
          </w:p>
        </w:tc>
        <w:tc>
          <w:tcPr>
            <w:tcW w:w="1584" w:type="dxa"/>
            <w:tcBorders>
              <w:top w:val="single" w:sz="4" w:space="0" w:color="auto"/>
              <w:bottom w:val="single" w:sz="4" w:space="0" w:color="auto"/>
            </w:tcBorders>
            <w:noWrap/>
            <w:hideMark/>
          </w:tcPr>
          <w:p w14:paraId="12E1AC76" w14:textId="7F28D762" w:rsidR="00DB00CB" w:rsidRPr="0092502E" w:rsidRDefault="00DB00CB" w:rsidP="0092502E">
            <w:pPr>
              <w:jc w:val="center"/>
              <w:rPr>
                <w:rFonts w:cs="Arial"/>
                <w:sz w:val="16"/>
                <w:szCs w:val="16"/>
              </w:rPr>
            </w:pPr>
            <w:r w:rsidRPr="0092502E">
              <w:rPr>
                <w:rFonts w:ascii="Arial" w:hAnsi="Arial" w:cs="Arial"/>
                <w:sz w:val="16"/>
                <w:szCs w:val="16"/>
              </w:rPr>
              <w:t>PSA</w:t>
            </w:r>
          </w:p>
        </w:tc>
        <w:tc>
          <w:tcPr>
            <w:tcW w:w="1354" w:type="dxa"/>
            <w:tcBorders>
              <w:top w:val="single" w:sz="4" w:space="0" w:color="auto"/>
              <w:bottom w:val="single" w:sz="4" w:space="0" w:color="auto"/>
            </w:tcBorders>
            <w:noWrap/>
            <w:hideMark/>
          </w:tcPr>
          <w:p w14:paraId="76A1E36F" w14:textId="77422FAE" w:rsidR="00DB00CB" w:rsidRPr="0092502E" w:rsidRDefault="00DB00CB" w:rsidP="0092502E">
            <w:pPr>
              <w:jc w:val="center"/>
              <w:rPr>
                <w:rFonts w:cs="Arial"/>
                <w:sz w:val="16"/>
                <w:szCs w:val="16"/>
              </w:rPr>
            </w:pPr>
            <w:r w:rsidRPr="0092502E">
              <w:rPr>
                <w:rFonts w:ascii="Arial" w:hAnsi="Arial" w:cs="Arial"/>
                <w:sz w:val="16"/>
                <w:szCs w:val="16"/>
              </w:rPr>
              <w:t>BCV</w:t>
            </w:r>
          </w:p>
        </w:tc>
        <w:tc>
          <w:tcPr>
            <w:tcW w:w="1656" w:type="dxa"/>
            <w:tcBorders>
              <w:top w:val="single" w:sz="4" w:space="0" w:color="auto"/>
              <w:bottom w:val="single" w:sz="4" w:space="0" w:color="auto"/>
              <w:right w:val="single" w:sz="4" w:space="0" w:color="auto"/>
            </w:tcBorders>
            <w:noWrap/>
            <w:hideMark/>
          </w:tcPr>
          <w:p w14:paraId="3B9F1ED9" w14:textId="551B2A38"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00E0645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DE60D9" w14:textId="4EC88315" w:rsidR="00DB00CB" w:rsidRPr="0092502E" w:rsidRDefault="00DB00CB" w:rsidP="0092502E">
            <w:pPr>
              <w:jc w:val="center"/>
              <w:rPr>
                <w:rFonts w:cs="Arial"/>
                <w:sz w:val="16"/>
                <w:szCs w:val="16"/>
              </w:rPr>
            </w:pPr>
            <w:r w:rsidRPr="0092502E">
              <w:rPr>
                <w:rFonts w:ascii="Arial" w:hAnsi="Arial" w:cs="Arial"/>
                <w:sz w:val="16"/>
                <w:szCs w:val="16"/>
              </w:rPr>
              <w:t>DLONWAR5</w:t>
            </w:r>
          </w:p>
        </w:tc>
        <w:tc>
          <w:tcPr>
            <w:tcW w:w="2448" w:type="dxa"/>
            <w:tcBorders>
              <w:top w:val="single" w:sz="4" w:space="0" w:color="auto"/>
              <w:bottom w:val="single" w:sz="4" w:space="0" w:color="auto"/>
            </w:tcBorders>
            <w:noWrap/>
            <w:hideMark/>
          </w:tcPr>
          <w:p w14:paraId="71364569" w14:textId="72611A94" w:rsidR="00DB00CB" w:rsidRPr="0092502E" w:rsidRDefault="00DB00CB" w:rsidP="0092502E">
            <w:pPr>
              <w:jc w:val="center"/>
              <w:rPr>
                <w:rFonts w:cs="Arial"/>
                <w:sz w:val="16"/>
                <w:szCs w:val="16"/>
              </w:rPr>
            </w:pPr>
            <w:r w:rsidRPr="0092502E">
              <w:rPr>
                <w:rFonts w:ascii="Arial" w:hAnsi="Arial" w:cs="Arial"/>
                <w:sz w:val="16"/>
                <w:szCs w:val="16"/>
              </w:rPr>
              <w:t>LONHILL_PAWNEE_1</w:t>
            </w:r>
          </w:p>
        </w:tc>
        <w:tc>
          <w:tcPr>
            <w:tcW w:w="1584" w:type="dxa"/>
            <w:tcBorders>
              <w:top w:val="single" w:sz="4" w:space="0" w:color="auto"/>
              <w:bottom w:val="single" w:sz="4" w:space="0" w:color="auto"/>
            </w:tcBorders>
            <w:noWrap/>
            <w:hideMark/>
          </w:tcPr>
          <w:p w14:paraId="4A11D284" w14:textId="14DA360D" w:rsidR="00DB00CB" w:rsidRPr="0092502E" w:rsidRDefault="00DB00CB" w:rsidP="0092502E">
            <w:pPr>
              <w:jc w:val="center"/>
              <w:rPr>
                <w:rFonts w:cs="Arial"/>
                <w:sz w:val="16"/>
                <w:szCs w:val="16"/>
              </w:rPr>
            </w:pPr>
            <w:r w:rsidRPr="0092502E">
              <w:rPr>
                <w:rFonts w:ascii="Arial" w:hAnsi="Arial" w:cs="Arial"/>
                <w:sz w:val="16"/>
                <w:szCs w:val="16"/>
              </w:rPr>
              <w:t>PAWNEE</w:t>
            </w:r>
          </w:p>
        </w:tc>
        <w:tc>
          <w:tcPr>
            <w:tcW w:w="1354" w:type="dxa"/>
            <w:tcBorders>
              <w:top w:val="single" w:sz="4" w:space="0" w:color="auto"/>
              <w:bottom w:val="single" w:sz="4" w:space="0" w:color="auto"/>
            </w:tcBorders>
            <w:noWrap/>
            <w:hideMark/>
          </w:tcPr>
          <w:p w14:paraId="28C5F815" w14:textId="5E76D31F" w:rsidR="00DB00CB" w:rsidRPr="0092502E" w:rsidRDefault="00DB00CB" w:rsidP="0092502E">
            <w:pPr>
              <w:jc w:val="center"/>
              <w:rPr>
                <w:rFonts w:cs="Arial"/>
                <w:sz w:val="16"/>
                <w:szCs w:val="16"/>
              </w:rPr>
            </w:pPr>
            <w:r w:rsidRPr="0092502E">
              <w:rPr>
                <w:rFonts w:ascii="Arial" w:hAnsi="Arial" w:cs="Arial"/>
                <w:sz w:val="16"/>
                <w:szCs w:val="16"/>
              </w:rPr>
              <w:t>LON_HILL</w:t>
            </w:r>
          </w:p>
        </w:tc>
        <w:tc>
          <w:tcPr>
            <w:tcW w:w="1656" w:type="dxa"/>
            <w:tcBorders>
              <w:top w:val="single" w:sz="4" w:space="0" w:color="auto"/>
              <w:bottom w:val="single" w:sz="4" w:space="0" w:color="auto"/>
              <w:right w:val="single" w:sz="4" w:space="0" w:color="auto"/>
            </w:tcBorders>
            <w:noWrap/>
            <w:hideMark/>
          </w:tcPr>
          <w:p w14:paraId="4DCB0735" w14:textId="5DA5CA9B"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4297CF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B75CFD2" w14:textId="754283AC" w:rsidR="00DB00CB" w:rsidRPr="0092502E" w:rsidRDefault="00DB00CB" w:rsidP="0092502E">
            <w:pPr>
              <w:jc w:val="center"/>
              <w:rPr>
                <w:rFonts w:cs="Arial"/>
                <w:sz w:val="16"/>
                <w:szCs w:val="16"/>
              </w:rPr>
            </w:pPr>
            <w:r w:rsidRPr="0092502E">
              <w:rPr>
                <w:rFonts w:ascii="Arial" w:hAnsi="Arial" w:cs="Arial"/>
                <w:sz w:val="16"/>
                <w:szCs w:val="16"/>
              </w:rPr>
              <w:t>SSCUSU28</w:t>
            </w:r>
          </w:p>
        </w:tc>
        <w:tc>
          <w:tcPr>
            <w:tcW w:w="2448" w:type="dxa"/>
            <w:tcBorders>
              <w:top w:val="single" w:sz="4" w:space="0" w:color="auto"/>
              <w:bottom w:val="single" w:sz="4" w:space="0" w:color="auto"/>
            </w:tcBorders>
            <w:noWrap/>
            <w:hideMark/>
          </w:tcPr>
          <w:p w14:paraId="31B274F2" w14:textId="217FE6E6" w:rsidR="00DB00CB" w:rsidRPr="0092502E" w:rsidRDefault="00DB00CB" w:rsidP="0092502E">
            <w:pPr>
              <w:jc w:val="center"/>
              <w:rPr>
                <w:rFonts w:cs="Arial"/>
                <w:sz w:val="16"/>
                <w:szCs w:val="16"/>
              </w:rPr>
            </w:pPr>
            <w:r w:rsidRPr="0092502E">
              <w:rPr>
                <w:rFonts w:ascii="Arial" w:hAnsi="Arial" w:cs="Arial"/>
                <w:sz w:val="16"/>
                <w:szCs w:val="16"/>
              </w:rPr>
              <w:t>ASPM_CONA1_1</w:t>
            </w:r>
          </w:p>
        </w:tc>
        <w:tc>
          <w:tcPr>
            <w:tcW w:w="1584" w:type="dxa"/>
            <w:tcBorders>
              <w:top w:val="single" w:sz="4" w:space="0" w:color="auto"/>
              <w:bottom w:val="single" w:sz="4" w:space="0" w:color="auto"/>
            </w:tcBorders>
            <w:noWrap/>
            <w:hideMark/>
          </w:tcPr>
          <w:p w14:paraId="263D3C0F" w14:textId="50E8CCC6" w:rsidR="00DB00CB" w:rsidRPr="0092502E" w:rsidRDefault="00DB00CB" w:rsidP="0092502E">
            <w:pPr>
              <w:jc w:val="center"/>
              <w:rPr>
                <w:rFonts w:cs="Arial"/>
                <w:sz w:val="16"/>
                <w:szCs w:val="16"/>
              </w:rPr>
            </w:pPr>
            <w:r w:rsidRPr="0092502E">
              <w:rPr>
                <w:rFonts w:ascii="Arial" w:hAnsi="Arial" w:cs="Arial"/>
                <w:sz w:val="16"/>
                <w:szCs w:val="16"/>
              </w:rPr>
              <w:t>ASPM</w:t>
            </w:r>
          </w:p>
        </w:tc>
        <w:tc>
          <w:tcPr>
            <w:tcW w:w="1354" w:type="dxa"/>
            <w:tcBorders>
              <w:top w:val="single" w:sz="4" w:space="0" w:color="auto"/>
              <w:bottom w:val="single" w:sz="4" w:space="0" w:color="auto"/>
            </w:tcBorders>
            <w:noWrap/>
            <w:hideMark/>
          </w:tcPr>
          <w:p w14:paraId="1635E49E" w14:textId="64C71CD4" w:rsidR="00DB00CB" w:rsidRPr="0092502E" w:rsidRDefault="00DB00CB" w:rsidP="0092502E">
            <w:pPr>
              <w:jc w:val="center"/>
              <w:rPr>
                <w:rFonts w:cs="Arial"/>
                <w:sz w:val="16"/>
                <w:szCs w:val="16"/>
              </w:rPr>
            </w:pPr>
            <w:r w:rsidRPr="0092502E">
              <w:rPr>
                <w:rFonts w:ascii="Arial" w:hAnsi="Arial" w:cs="Arial"/>
                <w:sz w:val="16"/>
                <w:szCs w:val="16"/>
              </w:rPr>
              <w:t>CONA</w:t>
            </w:r>
          </w:p>
        </w:tc>
        <w:tc>
          <w:tcPr>
            <w:tcW w:w="1656" w:type="dxa"/>
            <w:tcBorders>
              <w:top w:val="single" w:sz="4" w:space="0" w:color="auto"/>
              <w:bottom w:val="single" w:sz="4" w:space="0" w:color="auto"/>
              <w:right w:val="single" w:sz="4" w:space="0" w:color="auto"/>
            </w:tcBorders>
            <w:noWrap/>
            <w:hideMark/>
          </w:tcPr>
          <w:p w14:paraId="2C903AB8" w14:textId="20FA0127"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1F22BDA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ABB439" w14:textId="67A5B272" w:rsidR="00DB00CB" w:rsidRPr="0092502E" w:rsidRDefault="00DB00CB" w:rsidP="0092502E">
            <w:pPr>
              <w:jc w:val="center"/>
              <w:rPr>
                <w:rFonts w:cs="Arial"/>
                <w:sz w:val="16"/>
                <w:szCs w:val="16"/>
              </w:rPr>
            </w:pPr>
            <w:r w:rsidRPr="0092502E">
              <w:rPr>
                <w:rFonts w:ascii="Arial" w:hAnsi="Arial" w:cs="Arial"/>
                <w:sz w:val="16"/>
                <w:szCs w:val="16"/>
              </w:rPr>
              <w:t>SRNGMO29</w:t>
            </w:r>
          </w:p>
        </w:tc>
        <w:tc>
          <w:tcPr>
            <w:tcW w:w="2448" w:type="dxa"/>
            <w:tcBorders>
              <w:top w:val="single" w:sz="4" w:space="0" w:color="auto"/>
              <w:bottom w:val="single" w:sz="4" w:space="0" w:color="auto"/>
            </w:tcBorders>
            <w:noWrap/>
            <w:hideMark/>
          </w:tcPr>
          <w:p w14:paraId="742DB3CA" w14:textId="6FD280A5" w:rsidR="00DB00CB" w:rsidRPr="0092502E" w:rsidRDefault="00DB00CB" w:rsidP="0092502E">
            <w:pPr>
              <w:jc w:val="center"/>
              <w:rPr>
                <w:rFonts w:cs="Arial"/>
                <w:sz w:val="16"/>
                <w:szCs w:val="16"/>
              </w:rPr>
            </w:pPr>
            <w:r w:rsidRPr="0092502E">
              <w:rPr>
                <w:rFonts w:ascii="Arial" w:hAnsi="Arial" w:cs="Arial"/>
                <w:sz w:val="16"/>
                <w:szCs w:val="16"/>
              </w:rPr>
              <w:t>BOW_FMR1</w:t>
            </w:r>
          </w:p>
        </w:tc>
        <w:tc>
          <w:tcPr>
            <w:tcW w:w="1584" w:type="dxa"/>
            <w:tcBorders>
              <w:top w:val="single" w:sz="4" w:space="0" w:color="auto"/>
              <w:bottom w:val="single" w:sz="4" w:space="0" w:color="auto"/>
            </w:tcBorders>
            <w:noWrap/>
            <w:hideMark/>
          </w:tcPr>
          <w:p w14:paraId="1857385B" w14:textId="450CDBEB" w:rsidR="00DB00CB" w:rsidRPr="0092502E" w:rsidRDefault="00DB00CB" w:rsidP="0092502E">
            <w:pPr>
              <w:jc w:val="center"/>
              <w:rPr>
                <w:rFonts w:cs="Arial"/>
                <w:sz w:val="16"/>
                <w:szCs w:val="16"/>
              </w:rPr>
            </w:pPr>
            <w:r w:rsidRPr="0092502E">
              <w:rPr>
                <w:rFonts w:ascii="Arial" w:hAnsi="Arial" w:cs="Arial"/>
                <w:sz w:val="16"/>
                <w:szCs w:val="16"/>
              </w:rPr>
              <w:t>BOW</w:t>
            </w:r>
          </w:p>
        </w:tc>
        <w:tc>
          <w:tcPr>
            <w:tcW w:w="1354" w:type="dxa"/>
            <w:tcBorders>
              <w:top w:val="single" w:sz="4" w:space="0" w:color="auto"/>
              <w:bottom w:val="single" w:sz="4" w:space="0" w:color="auto"/>
            </w:tcBorders>
            <w:noWrap/>
            <w:hideMark/>
          </w:tcPr>
          <w:p w14:paraId="6519CB28" w14:textId="35B0221F" w:rsidR="00DB00CB" w:rsidRPr="0092502E" w:rsidRDefault="00DB00CB" w:rsidP="0092502E">
            <w:pPr>
              <w:jc w:val="center"/>
              <w:rPr>
                <w:rFonts w:cs="Arial"/>
                <w:sz w:val="16"/>
                <w:szCs w:val="16"/>
              </w:rPr>
            </w:pPr>
            <w:r w:rsidRPr="0092502E">
              <w:rPr>
                <w:rFonts w:ascii="Arial" w:hAnsi="Arial" w:cs="Arial"/>
                <w:sz w:val="16"/>
                <w:szCs w:val="16"/>
              </w:rPr>
              <w:t>BOW</w:t>
            </w:r>
          </w:p>
        </w:tc>
        <w:tc>
          <w:tcPr>
            <w:tcW w:w="1656" w:type="dxa"/>
            <w:tcBorders>
              <w:top w:val="single" w:sz="4" w:space="0" w:color="auto"/>
              <w:bottom w:val="single" w:sz="4" w:space="0" w:color="auto"/>
              <w:right w:val="single" w:sz="4" w:space="0" w:color="auto"/>
            </w:tcBorders>
            <w:noWrap/>
            <w:hideMark/>
          </w:tcPr>
          <w:p w14:paraId="29939E0A" w14:textId="157165BA"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4DB5078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D359BC" w14:textId="68B2C0F5"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hideMark/>
          </w:tcPr>
          <w:p w14:paraId="51264A80" w14:textId="484D4A99" w:rsidR="00DB00CB" w:rsidRPr="0092502E" w:rsidRDefault="00DB00CB" w:rsidP="0092502E">
            <w:pPr>
              <w:jc w:val="center"/>
              <w:rPr>
                <w:rFonts w:cs="Arial"/>
                <w:sz w:val="16"/>
                <w:szCs w:val="16"/>
              </w:rPr>
            </w:pPr>
            <w:r w:rsidRPr="0092502E">
              <w:rPr>
                <w:rFonts w:ascii="Arial" w:hAnsi="Arial" w:cs="Arial"/>
                <w:sz w:val="16"/>
                <w:szCs w:val="16"/>
              </w:rPr>
              <w:t>TUNACR_SIRIUS_1</w:t>
            </w:r>
          </w:p>
        </w:tc>
        <w:tc>
          <w:tcPr>
            <w:tcW w:w="1584" w:type="dxa"/>
            <w:tcBorders>
              <w:top w:val="single" w:sz="4" w:space="0" w:color="auto"/>
              <w:bottom w:val="single" w:sz="4" w:space="0" w:color="auto"/>
            </w:tcBorders>
            <w:noWrap/>
            <w:hideMark/>
          </w:tcPr>
          <w:p w14:paraId="4504FC19" w14:textId="53EE43C3" w:rsidR="00DB00CB" w:rsidRPr="0092502E" w:rsidRDefault="00DB00CB" w:rsidP="0092502E">
            <w:pPr>
              <w:jc w:val="center"/>
              <w:rPr>
                <w:rFonts w:cs="Arial"/>
                <w:sz w:val="16"/>
                <w:szCs w:val="16"/>
              </w:rPr>
            </w:pPr>
            <w:r w:rsidRPr="0092502E">
              <w:rPr>
                <w:rFonts w:ascii="Arial" w:hAnsi="Arial" w:cs="Arial"/>
                <w:sz w:val="16"/>
                <w:szCs w:val="16"/>
              </w:rPr>
              <w:t>SIRIUS</w:t>
            </w:r>
          </w:p>
        </w:tc>
        <w:tc>
          <w:tcPr>
            <w:tcW w:w="1354" w:type="dxa"/>
            <w:tcBorders>
              <w:top w:val="single" w:sz="4" w:space="0" w:color="auto"/>
              <w:bottom w:val="single" w:sz="4" w:space="0" w:color="auto"/>
            </w:tcBorders>
            <w:noWrap/>
            <w:hideMark/>
          </w:tcPr>
          <w:p w14:paraId="6B481EA0" w14:textId="0642A03E" w:rsidR="00DB00CB" w:rsidRPr="0092502E" w:rsidRDefault="00DB00CB" w:rsidP="0092502E">
            <w:pPr>
              <w:jc w:val="center"/>
              <w:rPr>
                <w:rFonts w:cs="Arial"/>
                <w:sz w:val="16"/>
                <w:szCs w:val="16"/>
              </w:rPr>
            </w:pPr>
            <w:r w:rsidRPr="0092502E">
              <w:rPr>
                <w:rFonts w:ascii="Arial" w:hAnsi="Arial" w:cs="Arial"/>
                <w:sz w:val="16"/>
                <w:szCs w:val="16"/>
              </w:rPr>
              <w:t>TUNACR</w:t>
            </w:r>
          </w:p>
        </w:tc>
        <w:tc>
          <w:tcPr>
            <w:tcW w:w="1656" w:type="dxa"/>
            <w:tcBorders>
              <w:top w:val="single" w:sz="4" w:space="0" w:color="auto"/>
              <w:bottom w:val="single" w:sz="4" w:space="0" w:color="auto"/>
              <w:right w:val="single" w:sz="4" w:space="0" w:color="auto"/>
            </w:tcBorders>
            <w:noWrap/>
            <w:hideMark/>
          </w:tcPr>
          <w:p w14:paraId="48CBCE45" w14:textId="32781D4A"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74E160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EDC2EB" w14:textId="719FBAF6"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hideMark/>
          </w:tcPr>
          <w:p w14:paraId="205B9028" w14:textId="4B3F0BFE" w:rsidR="00DB00CB" w:rsidRPr="0092502E" w:rsidRDefault="00DB00CB" w:rsidP="0092502E">
            <w:pPr>
              <w:jc w:val="center"/>
              <w:rPr>
                <w:rFonts w:cs="Arial"/>
                <w:sz w:val="16"/>
                <w:szCs w:val="16"/>
              </w:rPr>
            </w:pPr>
            <w:r w:rsidRPr="0092502E">
              <w:rPr>
                <w:rFonts w:ascii="Arial" w:hAnsi="Arial" w:cs="Arial"/>
                <w:sz w:val="16"/>
                <w:szCs w:val="16"/>
              </w:rPr>
              <w:t>ZO_AJO</w:t>
            </w:r>
          </w:p>
        </w:tc>
        <w:tc>
          <w:tcPr>
            <w:tcW w:w="1584" w:type="dxa"/>
            <w:tcBorders>
              <w:top w:val="single" w:sz="4" w:space="0" w:color="auto"/>
              <w:bottom w:val="single" w:sz="4" w:space="0" w:color="auto"/>
            </w:tcBorders>
            <w:noWrap/>
            <w:hideMark/>
          </w:tcPr>
          <w:p w14:paraId="73B61FC0" w14:textId="61CAD99C" w:rsidR="00DB00CB" w:rsidRPr="0092502E" w:rsidRDefault="00DB00CB" w:rsidP="0092502E">
            <w:pPr>
              <w:jc w:val="center"/>
              <w:rPr>
                <w:rFonts w:cs="Arial"/>
                <w:sz w:val="16"/>
                <w:szCs w:val="16"/>
              </w:rPr>
            </w:pPr>
            <w:r w:rsidRPr="0092502E">
              <w:rPr>
                <w:rFonts w:ascii="Arial" w:hAnsi="Arial" w:cs="Arial"/>
                <w:sz w:val="16"/>
                <w:szCs w:val="16"/>
              </w:rPr>
              <w:t>n/a</w:t>
            </w:r>
          </w:p>
        </w:tc>
        <w:tc>
          <w:tcPr>
            <w:tcW w:w="1354" w:type="dxa"/>
            <w:tcBorders>
              <w:top w:val="single" w:sz="4" w:space="0" w:color="auto"/>
              <w:bottom w:val="single" w:sz="4" w:space="0" w:color="auto"/>
            </w:tcBorders>
            <w:noWrap/>
            <w:hideMark/>
          </w:tcPr>
          <w:p w14:paraId="2CED050F" w14:textId="49A6C307" w:rsidR="00DB00CB" w:rsidRPr="0092502E" w:rsidRDefault="00DB00CB" w:rsidP="0092502E">
            <w:pPr>
              <w:jc w:val="center"/>
              <w:rPr>
                <w:rFonts w:cs="Arial"/>
                <w:sz w:val="16"/>
                <w:szCs w:val="16"/>
              </w:rPr>
            </w:pPr>
            <w:r w:rsidRPr="0092502E">
              <w:rPr>
                <w:rFonts w:ascii="Arial" w:hAnsi="Arial" w:cs="Arial"/>
                <w:sz w:val="16"/>
                <w:szCs w:val="16"/>
              </w:rPr>
              <w:t>n/a</w:t>
            </w:r>
          </w:p>
        </w:tc>
        <w:tc>
          <w:tcPr>
            <w:tcW w:w="1656" w:type="dxa"/>
            <w:tcBorders>
              <w:top w:val="single" w:sz="4" w:space="0" w:color="auto"/>
              <w:bottom w:val="single" w:sz="4" w:space="0" w:color="auto"/>
              <w:right w:val="single" w:sz="4" w:space="0" w:color="auto"/>
            </w:tcBorders>
            <w:noWrap/>
            <w:hideMark/>
          </w:tcPr>
          <w:p w14:paraId="1BE7D11D" w14:textId="6FEFB63A"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FB0455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9AF27B6" w14:textId="4D040DF1" w:rsidR="00DB00CB" w:rsidRPr="0092502E" w:rsidRDefault="00DB00CB" w:rsidP="0092502E">
            <w:pPr>
              <w:jc w:val="center"/>
              <w:rPr>
                <w:rFonts w:cs="Arial"/>
                <w:sz w:val="16"/>
                <w:szCs w:val="16"/>
              </w:rPr>
            </w:pPr>
            <w:r w:rsidRPr="0092502E">
              <w:rPr>
                <w:rFonts w:ascii="Arial" w:hAnsi="Arial" w:cs="Arial"/>
                <w:sz w:val="16"/>
                <w:szCs w:val="16"/>
              </w:rPr>
              <w:t>SCLETE25</w:t>
            </w:r>
          </w:p>
        </w:tc>
        <w:tc>
          <w:tcPr>
            <w:tcW w:w="2448" w:type="dxa"/>
            <w:tcBorders>
              <w:top w:val="single" w:sz="4" w:space="0" w:color="auto"/>
              <w:bottom w:val="single" w:sz="4" w:space="0" w:color="auto"/>
            </w:tcBorders>
            <w:noWrap/>
          </w:tcPr>
          <w:p w14:paraId="4F935AEA" w14:textId="6BA9C33A" w:rsidR="00DB00CB" w:rsidRPr="0092502E" w:rsidRDefault="00DB00CB" w:rsidP="0092502E">
            <w:pPr>
              <w:jc w:val="center"/>
              <w:rPr>
                <w:rFonts w:cs="Arial"/>
                <w:sz w:val="16"/>
                <w:szCs w:val="16"/>
              </w:rPr>
            </w:pPr>
            <w:r w:rsidRPr="0092502E">
              <w:rPr>
                <w:rFonts w:ascii="Arial" w:hAnsi="Arial" w:cs="Arial"/>
                <w:sz w:val="16"/>
                <w:szCs w:val="16"/>
              </w:rPr>
              <w:t>IH20_IHT1</w:t>
            </w:r>
          </w:p>
        </w:tc>
        <w:tc>
          <w:tcPr>
            <w:tcW w:w="1584" w:type="dxa"/>
            <w:tcBorders>
              <w:top w:val="single" w:sz="4" w:space="0" w:color="auto"/>
              <w:bottom w:val="single" w:sz="4" w:space="0" w:color="auto"/>
            </w:tcBorders>
            <w:noWrap/>
          </w:tcPr>
          <w:p w14:paraId="6313AF21" w14:textId="0312A788" w:rsidR="00DB00CB" w:rsidRPr="0092502E" w:rsidRDefault="00DB00CB" w:rsidP="0092502E">
            <w:pPr>
              <w:jc w:val="center"/>
              <w:rPr>
                <w:rFonts w:cs="Arial"/>
                <w:sz w:val="16"/>
                <w:szCs w:val="16"/>
              </w:rPr>
            </w:pPr>
            <w:r w:rsidRPr="0092502E">
              <w:rPr>
                <w:rFonts w:ascii="Arial" w:hAnsi="Arial" w:cs="Arial"/>
                <w:sz w:val="16"/>
                <w:szCs w:val="16"/>
              </w:rPr>
              <w:t>IH20</w:t>
            </w:r>
          </w:p>
        </w:tc>
        <w:tc>
          <w:tcPr>
            <w:tcW w:w="1354" w:type="dxa"/>
            <w:tcBorders>
              <w:top w:val="single" w:sz="4" w:space="0" w:color="auto"/>
              <w:bottom w:val="single" w:sz="4" w:space="0" w:color="auto"/>
            </w:tcBorders>
            <w:noWrap/>
          </w:tcPr>
          <w:p w14:paraId="053262F4" w14:textId="24FBCB38" w:rsidR="00DB00CB" w:rsidRPr="0092502E" w:rsidRDefault="00DB00CB" w:rsidP="0092502E">
            <w:pPr>
              <w:jc w:val="center"/>
              <w:rPr>
                <w:rFonts w:cs="Arial"/>
                <w:sz w:val="16"/>
                <w:szCs w:val="16"/>
              </w:rPr>
            </w:pPr>
            <w:r w:rsidRPr="0092502E">
              <w:rPr>
                <w:rFonts w:ascii="Arial" w:hAnsi="Arial" w:cs="Arial"/>
                <w:sz w:val="16"/>
                <w:szCs w:val="16"/>
              </w:rPr>
              <w:t>IH20</w:t>
            </w:r>
          </w:p>
        </w:tc>
        <w:tc>
          <w:tcPr>
            <w:tcW w:w="1656" w:type="dxa"/>
            <w:tcBorders>
              <w:top w:val="single" w:sz="4" w:space="0" w:color="auto"/>
              <w:bottom w:val="single" w:sz="4" w:space="0" w:color="auto"/>
              <w:right w:val="single" w:sz="4" w:space="0" w:color="auto"/>
            </w:tcBorders>
            <w:noWrap/>
          </w:tcPr>
          <w:p w14:paraId="790AD592" w14:textId="7BEFCCFC"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1264B21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85FF0E5" w14:textId="12755A3E" w:rsidR="00DB00CB" w:rsidRPr="0092502E" w:rsidRDefault="00DB00CB" w:rsidP="0092502E">
            <w:pPr>
              <w:jc w:val="center"/>
              <w:rPr>
                <w:rFonts w:cs="Arial"/>
                <w:sz w:val="16"/>
                <w:szCs w:val="16"/>
              </w:rPr>
            </w:pPr>
            <w:r w:rsidRPr="0092502E">
              <w:rPr>
                <w:rFonts w:ascii="Arial" w:hAnsi="Arial" w:cs="Arial"/>
                <w:sz w:val="16"/>
                <w:szCs w:val="16"/>
              </w:rPr>
              <w:t>DODEMDS5</w:t>
            </w:r>
          </w:p>
        </w:tc>
        <w:tc>
          <w:tcPr>
            <w:tcW w:w="2448" w:type="dxa"/>
            <w:tcBorders>
              <w:top w:val="single" w:sz="4" w:space="0" w:color="auto"/>
              <w:bottom w:val="single" w:sz="4" w:space="0" w:color="auto"/>
            </w:tcBorders>
            <w:noWrap/>
          </w:tcPr>
          <w:p w14:paraId="33A94B12" w14:textId="7D11A4A5" w:rsidR="00DB00CB" w:rsidRPr="0092502E" w:rsidRDefault="00DB00CB" w:rsidP="0092502E">
            <w:pPr>
              <w:jc w:val="center"/>
              <w:rPr>
                <w:rFonts w:cs="Arial"/>
                <w:sz w:val="16"/>
                <w:szCs w:val="16"/>
              </w:rPr>
            </w:pPr>
            <w:r w:rsidRPr="0092502E">
              <w:rPr>
                <w:rFonts w:ascii="Arial" w:hAnsi="Arial" w:cs="Arial"/>
                <w:sz w:val="16"/>
                <w:szCs w:val="16"/>
              </w:rPr>
              <w:t>MDSSW_MR1L</w:t>
            </w:r>
          </w:p>
        </w:tc>
        <w:tc>
          <w:tcPr>
            <w:tcW w:w="1584" w:type="dxa"/>
            <w:tcBorders>
              <w:top w:val="single" w:sz="4" w:space="0" w:color="auto"/>
              <w:bottom w:val="single" w:sz="4" w:space="0" w:color="auto"/>
            </w:tcBorders>
            <w:noWrap/>
          </w:tcPr>
          <w:p w14:paraId="00B1CF21" w14:textId="23347717" w:rsidR="00DB00CB" w:rsidRPr="0092502E" w:rsidRDefault="00DB00CB" w:rsidP="0092502E">
            <w:pPr>
              <w:jc w:val="center"/>
              <w:rPr>
                <w:rFonts w:cs="Arial"/>
                <w:sz w:val="16"/>
                <w:szCs w:val="16"/>
              </w:rPr>
            </w:pPr>
            <w:r w:rsidRPr="0092502E">
              <w:rPr>
                <w:rFonts w:ascii="Arial" w:hAnsi="Arial" w:cs="Arial"/>
                <w:sz w:val="16"/>
                <w:szCs w:val="16"/>
              </w:rPr>
              <w:t>MDSSW</w:t>
            </w:r>
          </w:p>
        </w:tc>
        <w:tc>
          <w:tcPr>
            <w:tcW w:w="1354" w:type="dxa"/>
            <w:tcBorders>
              <w:top w:val="single" w:sz="4" w:space="0" w:color="auto"/>
              <w:bottom w:val="single" w:sz="4" w:space="0" w:color="auto"/>
            </w:tcBorders>
            <w:noWrap/>
          </w:tcPr>
          <w:p w14:paraId="4063D372" w14:textId="7F32B5EF" w:rsidR="00DB00CB" w:rsidRPr="0092502E" w:rsidRDefault="00DB00CB" w:rsidP="0092502E">
            <w:pPr>
              <w:jc w:val="center"/>
              <w:rPr>
                <w:rFonts w:cs="Arial"/>
                <w:sz w:val="16"/>
                <w:szCs w:val="16"/>
              </w:rPr>
            </w:pPr>
            <w:r w:rsidRPr="0092502E">
              <w:rPr>
                <w:rFonts w:ascii="Arial" w:hAnsi="Arial" w:cs="Arial"/>
                <w:sz w:val="16"/>
                <w:szCs w:val="16"/>
              </w:rPr>
              <w:t>MDSSW</w:t>
            </w:r>
          </w:p>
        </w:tc>
        <w:tc>
          <w:tcPr>
            <w:tcW w:w="1656" w:type="dxa"/>
            <w:tcBorders>
              <w:top w:val="single" w:sz="4" w:space="0" w:color="auto"/>
              <w:bottom w:val="single" w:sz="4" w:space="0" w:color="auto"/>
              <w:right w:val="single" w:sz="4" w:space="0" w:color="auto"/>
            </w:tcBorders>
            <w:noWrap/>
          </w:tcPr>
          <w:p w14:paraId="50B38791" w14:textId="14B6C2EA"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04F0027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C113C8D" w14:textId="04A5660E"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tcPr>
          <w:p w14:paraId="7C4CD465" w14:textId="7D3500A5" w:rsidR="00DB00CB" w:rsidRPr="0092502E" w:rsidRDefault="00DB00CB" w:rsidP="0092502E">
            <w:pPr>
              <w:jc w:val="center"/>
              <w:rPr>
                <w:rFonts w:cs="Arial"/>
                <w:sz w:val="16"/>
                <w:szCs w:val="16"/>
              </w:rPr>
            </w:pPr>
            <w:r w:rsidRPr="0092502E">
              <w:rPr>
                <w:rFonts w:ascii="Arial" w:hAnsi="Arial" w:cs="Arial"/>
                <w:sz w:val="16"/>
                <w:szCs w:val="16"/>
              </w:rPr>
              <w:t>N_TO_H</w:t>
            </w:r>
          </w:p>
        </w:tc>
        <w:tc>
          <w:tcPr>
            <w:tcW w:w="1584" w:type="dxa"/>
            <w:tcBorders>
              <w:top w:val="single" w:sz="4" w:space="0" w:color="auto"/>
              <w:bottom w:val="single" w:sz="4" w:space="0" w:color="auto"/>
            </w:tcBorders>
            <w:noWrap/>
          </w:tcPr>
          <w:p w14:paraId="2A7D2B77" w14:textId="021102FB" w:rsidR="00DB00CB" w:rsidRPr="0092502E" w:rsidRDefault="00DB00CB" w:rsidP="0092502E">
            <w:pPr>
              <w:jc w:val="center"/>
              <w:rPr>
                <w:rFonts w:cs="Arial"/>
                <w:sz w:val="16"/>
                <w:szCs w:val="16"/>
              </w:rPr>
            </w:pPr>
            <w:r w:rsidRPr="0092502E">
              <w:rPr>
                <w:rFonts w:ascii="Arial" w:hAnsi="Arial" w:cs="Arial"/>
                <w:sz w:val="16"/>
                <w:szCs w:val="16"/>
              </w:rPr>
              <w:t>n/a</w:t>
            </w:r>
          </w:p>
        </w:tc>
        <w:tc>
          <w:tcPr>
            <w:tcW w:w="1354" w:type="dxa"/>
            <w:tcBorders>
              <w:top w:val="single" w:sz="4" w:space="0" w:color="auto"/>
              <w:bottom w:val="single" w:sz="4" w:space="0" w:color="auto"/>
            </w:tcBorders>
            <w:noWrap/>
          </w:tcPr>
          <w:p w14:paraId="1EF948FA" w14:textId="20FC3D3E" w:rsidR="00DB00CB" w:rsidRPr="0092502E" w:rsidRDefault="00DB00CB" w:rsidP="0092502E">
            <w:pPr>
              <w:jc w:val="center"/>
              <w:rPr>
                <w:rFonts w:cs="Arial"/>
                <w:sz w:val="16"/>
                <w:szCs w:val="16"/>
              </w:rPr>
            </w:pPr>
            <w:r w:rsidRPr="0092502E">
              <w:rPr>
                <w:rFonts w:ascii="Arial" w:hAnsi="Arial" w:cs="Arial"/>
                <w:sz w:val="16"/>
                <w:szCs w:val="16"/>
              </w:rPr>
              <w:t>n/a</w:t>
            </w:r>
          </w:p>
        </w:tc>
        <w:tc>
          <w:tcPr>
            <w:tcW w:w="1656" w:type="dxa"/>
            <w:tcBorders>
              <w:top w:val="single" w:sz="4" w:space="0" w:color="auto"/>
              <w:bottom w:val="single" w:sz="4" w:space="0" w:color="auto"/>
              <w:right w:val="single" w:sz="4" w:space="0" w:color="auto"/>
            </w:tcBorders>
            <w:noWrap/>
          </w:tcPr>
          <w:p w14:paraId="5C716301" w14:textId="5A42C09B"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78D5D76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69A842B" w14:textId="3C33FA9A" w:rsidR="00DB00CB" w:rsidRPr="0092502E" w:rsidRDefault="00DB00CB" w:rsidP="0092502E">
            <w:pPr>
              <w:jc w:val="center"/>
              <w:rPr>
                <w:rFonts w:cs="Arial"/>
                <w:sz w:val="16"/>
                <w:szCs w:val="16"/>
              </w:rPr>
            </w:pPr>
            <w:r w:rsidRPr="0092502E">
              <w:rPr>
                <w:rFonts w:ascii="Arial" w:hAnsi="Arial" w:cs="Arial"/>
                <w:sz w:val="16"/>
                <w:szCs w:val="16"/>
              </w:rPr>
              <w:t>DELMSAN5</w:t>
            </w:r>
          </w:p>
        </w:tc>
        <w:tc>
          <w:tcPr>
            <w:tcW w:w="2448" w:type="dxa"/>
            <w:tcBorders>
              <w:top w:val="single" w:sz="4" w:space="0" w:color="auto"/>
              <w:bottom w:val="single" w:sz="4" w:space="0" w:color="auto"/>
            </w:tcBorders>
            <w:noWrap/>
          </w:tcPr>
          <w:p w14:paraId="70CD144C" w14:textId="7520C6B3" w:rsidR="00DB00CB" w:rsidRPr="0092502E" w:rsidRDefault="00DB00CB" w:rsidP="0092502E">
            <w:pPr>
              <w:jc w:val="center"/>
              <w:rPr>
                <w:rFonts w:cs="Arial"/>
                <w:sz w:val="16"/>
                <w:szCs w:val="16"/>
              </w:rPr>
            </w:pPr>
            <w:r w:rsidRPr="0092502E">
              <w:rPr>
                <w:rFonts w:ascii="Arial" w:hAnsi="Arial" w:cs="Arial"/>
                <w:sz w:val="16"/>
                <w:szCs w:val="16"/>
              </w:rPr>
              <w:t>PAWNEE_SPRUCE_1</w:t>
            </w:r>
          </w:p>
        </w:tc>
        <w:tc>
          <w:tcPr>
            <w:tcW w:w="1584" w:type="dxa"/>
            <w:tcBorders>
              <w:top w:val="single" w:sz="4" w:space="0" w:color="auto"/>
              <w:bottom w:val="single" w:sz="4" w:space="0" w:color="auto"/>
            </w:tcBorders>
            <w:noWrap/>
          </w:tcPr>
          <w:p w14:paraId="0690AE09" w14:textId="4383F4DF" w:rsidR="00DB00CB" w:rsidRPr="0092502E" w:rsidRDefault="00DB00CB" w:rsidP="0092502E">
            <w:pPr>
              <w:jc w:val="center"/>
              <w:rPr>
                <w:rFonts w:cs="Arial"/>
                <w:sz w:val="16"/>
                <w:szCs w:val="16"/>
              </w:rPr>
            </w:pPr>
            <w:r w:rsidRPr="0092502E">
              <w:rPr>
                <w:rFonts w:ascii="Arial" w:hAnsi="Arial" w:cs="Arial"/>
                <w:sz w:val="16"/>
                <w:szCs w:val="16"/>
              </w:rPr>
              <w:t>PAWNEE</w:t>
            </w:r>
          </w:p>
        </w:tc>
        <w:tc>
          <w:tcPr>
            <w:tcW w:w="1354" w:type="dxa"/>
            <w:tcBorders>
              <w:top w:val="single" w:sz="4" w:space="0" w:color="auto"/>
              <w:bottom w:val="single" w:sz="4" w:space="0" w:color="auto"/>
            </w:tcBorders>
            <w:noWrap/>
          </w:tcPr>
          <w:p w14:paraId="77713DA6" w14:textId="4FE4869F" w:rsidR="00DB00CB" w:rsidRPr="0092502E" w:rsidRDefault="00DB00CB" w:rsidP="0092502E">
            <w:pPr>
              <w:jc w:val="center"/>
              <w:rPr>
                <w:rFonts w:cs="Arial"/>
                <w:sz w:val="16"/>
                <w:szCs w:val="16"/>
              </w:rPr>
            </w:pPr>
            <w:r w:rsidRPr="0092502E">
              <w:rPr>
                <w:rFonts w:ascii="Arial" w:hAnsi="Arial" w:cs="Arial"/>
                <w:sz w:val="16"/>
                <w:szCs w:val="16"/>
              </w:rPr>
              <w:t>CALAVERS</w:t>
            </w:r>
          </w:p>
        </w:tc>
        <w:tc>
          <w:tcPr>
            <w:tcW w:w="1656" w:type="dxa"/>
            <w:tcBorders>
              <w:top w:val="single" w:sz="4" w:space="0" w:color="auto"/>
              <w:bottom w:val="single" w:sz="4" w:space="0" w:color="auto"/>
              <w:right w:val="single" w:sz="4" w:space="0" w:color="auto"/>
            </w:tcBorders>
            <w:noWrap/>
          </w:tcPr>
          <w:p w14:paraId="4E56F3DA" w14:textId="54A552EF"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5948DF4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EB63349" w14:textId="69CE683E" w:rsidR="00DB00CB" w:rsidRPr="0092502E" w:rsidRDefault="00DB00CB" w:rsidP="0092502E">
            <w:pPr>
              <w:jc w:val="center"/>
              <w:rPr>
                <w:rFonts w:cs="Arial"/>
                <w:sz w:val="16"/>
                <w:szCs w:val="16"/>
              </w:rPr>
            </w:pPr>
            <w:r w:rsidRPr="0092502E">
              <w:rPr>
                <w:rFonts w:ascii="Arial" w:hAnsi="Arial" w:cs="Arial"/>
                <w:sz w:val="16"/>
                <w:szCs w:val="16"/>
              </w:rPr>
              <w:t>SNORODE5</w:t>
            </w:r>
          </w:p>
        </w:tc>
        <w:tc>
          <w:tcPr>
            <w:tcW w:w="2448" w:type="dxa"/>
            <w:tcBorders>
              <w:top w:val="single" w:sz="4" w:space="0" w:color="auto"/>
              <w:bottom w:val="single" w:sz="4" w:space="0" w:color="auto"/>
            </w:tcBorders>
            <w:noWrap/>
          </w:tcPr>
          <w:p w14:paraId="6EDA4478" w14:textId="4BDC405C" w:rsidR="00DB00CB" w:rsidRPr="0092502E" w:rsidRDefault="00DB00CB" w:rsidP="0092502E">
            <w:pPr>
              <w:jc w:val="center"/>
              <w:rPr>
                <w:rFonts w:cs="Arial"/>
                <w:sz w:val="16"/>
                <w:szCs w:val="16"/>
              </w:rPr>
            </w:pPr>
            <w:r w:rsidRPr="0092502E">
              <w:rPr>
                <w:rFonts w:ascii="Arial" w:hAnsi="Arial" w:cs="Arial"/>
                <w:sz w:val="16"/>
                <w:szCs w:val="16"/>
              </w:rPr>
              <w:t>PIGCRE_SOLSTI1_1</w:t>
            </w:r>
          </w:p>
        </w:tc>
        <w:tc>
          <w:tcPr>
            <w:tcW w:w="1584" w:type="dxa"/>
            <w:tcBorders>
              <w:top w:val="single" w:sz="4" w:space="0" w:color="auto"/>
              <w:bottom w:val="single" w:sz="4" w:space="0" w:color="auto"/>
            </w:tcBorders>
            <w:noWrap/>
          </w:tcPr>
          <w:p w14:paraId="46819E56" w14:textId="5218FF0A"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354" w:type="dxa"/>
            <w:tcBorders>
              <w:top w:val="single" w:sz="4" w:space="0" w:color="auto"/>
              <w:bottom w:val="single" w:sz="4" w:space="0" w:color="auto"/>
            </w:tcBorders>
            <w:noWrap/>
          </w:tcPr>
          <w:p w14:paraId="75A43510" w14:textId="3B4EE10D" w:rsidR="00DB00CB" w:rsidRPr="0092502E" w:rsidRDefault="00DB00CB" w:rsidP="0092502E">
            <w:pPr>
              <w:jc w:val="center"/>
              <w:rPr>
                <w:rFonts w:cs="Arial"/>
                <w:sz w:val="16"/>
                <w:szCs w:val="16"/>
              </w:rPr>
            </w:pPr>
            <w:r w:rsidRPr="0092502E">
              <w:rPr>
                <w:rFonts w:ascii="Arial" w:hAnsi="Arial" w:cs="Arial"/>
                <w:sz w:val="16"/>
                <w:szCs w:val="16"/>
              </w:rPr>
              <w:t>PIGCREEK</w:t>
            </w:r>
          </w:p>
        </w:tc>
        <w:tc>
          <w:tcPr>
            <w:tcW w:w="1656" w:type="dxa"/>
            <w:tcBorders>
              <w:top w:val="single" w:sz="4" w:space="0" w:color="auto"/>
              <w:bottom w:val="single" w:sz="4" w:space="0" w:color="auto"/>
              <w:right w:val="single" w:sz="4" w:space="0" w:color="auto"/>
            </w:tcBorders>
            <w:noWrap/>
          </w:tcPr>
          <w:p w14:paraId="37948F43" w14:textId="4ED03FBB"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726C7C9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BAA436A" w14:textId="2ED3AD0E" w:rsidR="00DB00CB" w:rsidRPr="0092502E" w:rsidRDefault="00DB00CB" w:rsidP="0092502E">
            <w:pPr>
              <w:jc w:val="center"/>
              <w:rPr>
                <w:rFonts w:cs="Arial"/>
                <w:sz w:val="16"/>
                <w:szCs w:val="16"/>
              </w:rPr>
            </w:pPr>
            <w:r w:rsidRPr="0092502E">
              <w:rPr>
                <w:rFonts w:ascii="Arial" w:hAnsi="Arial" w:cs="Arial"/>
                <w:sz w:val="16"/>
                <w:szCs w:val="16"/>
              </w:rPr>
              <w:t>UCOLCOL1</w:t>
            </w:r>
          </w:p>
        </w:tc>
        <w:tc>
          <w:tcPr>
            <w:tcW w:w="2448" w:type="dxa"/>
            <w:tcBorders>
              <w:top w:val="single" w:sz="4" w:space="0" w:color="auto"/>
              <w:bottom w:val="single" w:sz="4" w:space="0" w:color="auto"/>
            </w:tcBorders>
            <w:noWrap/>
          </w:tcPr>
          <w:p w14:paraId="2DE9222F" w14:textId="436DCC2D" w:rsidR="00DB00CB" w:rsidRPr="0092502E" w:rsidRDefault="00DB00CB" w:rsidP="0092502E">
            <w:pPr>
              <w:jc w:val="center"/>
              <w:rPr>
                <w:rFonts w:cs="Arial"/>
                <w:sz w:val="16"/>
                <w:szCs w:val="16"/>
              </w:rPr>
            </w:pPr>
            <w:r w:rsidRPr="0092502E">
              <w:rPr>
                <w:rFonts w:ascii="Arial" w:hAnsi="Arial" w:cs="Arial"/>
                <w:sz w:val="16"/>
                <w:szCs w:val="16"/>
              </w:rPr>
              <w:t>SAR_FRAN_1</w:t>
            </w:r>
          </w:p>
        </w:tc>
        <w:tc>
          <w:tcPr>
            <w:tcW w:w="1584" w:type="dxa"/>
            <w:tcBorders>
              <w:top w:val="single" w:sz="4" w:space="0" w:color="auto"/>
              <w:bottom w:val="single" w:sz="4" w:space="0" w:color="auto"/>
            </w:tcBorders>
            <w:noWrap/>
          </w:tcPr>
          <w:p w14:paraId="63D13565" w14:textId="110EAA88" w:rsidR="00DB00CB" w:rsidRPr="0092502E" w:rsidRDefault="00DB00CB" w:rsidP="0092502E">
            <w:pPr>
              <w:jc w:val="center"/>
              <w:rPr>
                <w:rFonts w:cs="Arial"/>
                <w:sz w:val="16"/>
                <w:szCs w:val="16"/>
              </w:rPr>
            </w:pPr>
            <w:r w:rsidRPr="0092502E">
              <w:rPr>
                <w:rFonts w:ascii="Arial" w:hAnsi="Arial" w:cs="Arial"/>
                <w:sz w:val="16"/>
                <w:szCs w:val="16"/>
              </w:rPr>
              <w:t>FRANKC</w:t>
            </w:r>
          </w:p>
        </w:tc>
        <w:tc>
          <w:tcPr>
            <w:tcW w:w="1354" w:type="dxa"/>
            <w:tcBorders>
              <w:top w:val="single" w:sz="4" w:space="0" w:color="auto"/>
              <w:bottom w:val="single" w:sz="4" w:space="0" w:color="auto"/>
            </w:tcBorders>
            <w:noWrap/>
          </w:tcPr>
          <w:p w14:paraId="6BFA591A" w14:textId="6E9D7D59" w:rsidR="00DB00CB" w:rsidRPr="0092502E" w:rsidRDefault="00DB00CB" w:rsidP="0092502E">
            <w:pPr>
              <w:jc w:val="center"/>
              <w:rPr>
                <w:rFonts w:cs="Arial"/>
                <w:sz w:val="16"/>
                <w:szCs w:val="16"/>
              </w:rPr>
            </w:pPr>
            <w:r w:rsidRPr="0092502E">
              <w:rPr>
                <w:rFonts w:ascii="Arial" w:hAnsi="Arial" w:cs="Arial"/>
                <w:sz w:val="16"/>
                <w:szCs w:val="16"/>
              </w:rPr>
              <w:t>SARGNTS</w:t>
            </w:r>
          </w:p>
        </w:tc>
        <w:tc>
          <w:tcPr>
            <w:tcW w:w="1656" w:type="dxa"/>
            <w:tcBorders>
              <w:top w:val="single" w:sz="4" w:space="0" w:color="auto"/>
              <w:bottom w:val="single" w:sz="4" w:space="0" w:color="auto"/>
              <w:right w:val="single" w:sz="4" w:space="0" w:color="auto"/>
            </w:tcBorders>
            <w:noWrap/>
          </w:tcPr>
          <w:p w14:paraId="7E392C7C" w14:textId="3AA6A7B6"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15C070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6F3B9B1" w14:textId="1CCAC772"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tcPr>
          <w:p w14:paraId="0F278E40" w14:textId="2B8F6F75" w:rsidR="00DB00CB" w:rsidRPr="0092502E" w:rsidRDefault="00DB00CB" w:rsidP="0092502E">
            <w:pPr>
              <w:jc w:val="center"/>
              <w:rPr>
                <w:rFonts w:cs="Arial"/>
                <w:sz w:val="16"/>
                <w:szCs w:val="16"/>
              </w:rPr>
            </w:pPr>
            <w:r w:rsidRPr="0092502E">
              <w:rPr>
                <w:rFonts w:ascii="Arial" w:hAnsi="Arial" w:cs="Arial"/>
                <w:sz w:val="16"/>
                <w:szCs w:val="16"/>
              </w:rPr>
              <w:t>VALIMP</w:t>
            </w:r>
          </w:p>
        </w:tc>
        <w:tc>
          <w:tcPr>
            <w:tcW w:w="1584" w:type="dxa"/>
            <w:tcBorders>
              <w:top w:val="single" w:sz="4" w:space="0" w:color="auto"/>
              <w:bottom w:val="single" w:sz="4" w:space="0" w:color="auto"/>
            </w:tcBorders>
            <w:noWrap/>
          </w:tcPr>
          <w:p w14:paraId="7B88E3A5" w14:textId="5D724E7B" w:rsidR="00DB00CB" w:rsidRPr="0092502E" w:rsidRDefault="00DB00CB" w:rsidP="0092502E">
            <w:pPr>
              <w:jc w:val="center"/>
              <w:rPr>
                <w:rFonts w:cs="Arial"/>
                <w:sz w:val="16"/>
                <w:szCs w:val="16"/>
              </w:rPr>
            </w:pPr>
            <w:r w:rsidRPr="0092502E">
              <w:rPr>
                <w:rFonts w:ascii="Arial" w:hAnsi="Arial" w:cs="Arial"/>
                <w:sz w:val="16"/>
                <w:szCs w:val="16"/>
              </w:rPr>
              <w:t>n/a</w:t>
            </w:r>
          </w:p>
        </w:tc>
        <w:tc>
          <w:tcPr>
            <w:tcW w:w="1354" w:type="dxa"/>
            <w:tcBorders>
              <w:top w:val="single" w:sz="4" w:space="0" w:color="auto"/>
              <w:bottom w:val="single" w:sz="4" w:space="0" w:color="auto"/>
            </w:tcBorders>
            <w:noWrap/>
          </w:tcPr>
          <w:p w14:paraId="4D922C33" w14:textId="10D65196" w:rsidR="00DB00CB" w:rsidRPr="0092502E" w:rsidRDefault="00DB00CB" w:rsidP="0092502E">
            <w:pPr>
              <w:jc w:val="center"/>
              <w:rPr>
                <w:rFonts w:cs="Arial"/>
                <w:sz w:val="16"/>
                <w:szCs w:val="16"/>
              </w:rPr>
            </w:pPr>
            <w:r w:rsidRPr="0092502E">
              <w:rPr>
                <w:rFonts w:ascii="Arial" w:hAnsi="Arial" w:cs="Arial"/>
                <w:sz w:val="16"/>
                <w:szCs w:val="16"/>
              </w:rPr>
              <w:t>n/a</w:t>
            </w:r>
          </w:p>
        </w:tc>
        <w:tc>
          <w:tcPr>
            <w:tcW w:w="1656" w:type="dxa"/>
            <w:tcBorders>
              <w:top w:val="single" w:sz="4" w:space="0" w:color="auto"/>
              <w:bottom w:val="single" w:sz="4" w:space="0" w:color="auto"/>
              <w:right w:val="single" w:sz="4" w:space="0" w:color="auto"/>
            </w:tcBorders>
            <w:noWrap/>
          </w:tcPr>
          <w:p w14:paraId="7BB672B8" w14:textId="0F4CDE31"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46C52F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285D5D4" w14:textId="53E238B1" w:rsidR="00DB00CB" w:rsidRPr="0092502E" w:rsidRDefault="00DB00CB" w:rsidP="0092502E">
            <w:pPr>
              <w:jc w:val="center"/>
              <w:rPr>
                <w:rFonts w:cs="Arial"/>
                <w:sz w:val="16"/>
                <w:szCs w:val="16"/>
              </w:rPr>
            </w:pPr>
            <w:r w:rsidRPr="0092502E">
              <w:rPr>
                <w:rFonts w:ascii="Arial" w:hAnsi="Arial" w:cs="Arial"/>
                <w:sz w:val="16"/>
                <w:szCs w:val="16"/>
              </w:rPr>
              <w:t>DWTRTRC5</w:t>
            </w:r>
          </w:p>
        </w:tc>
        <w:tc>
          <w:tcPr>
            <w:tcW w:w="2448" w:type="dxa"/>
            <w:tcBorders>
              <w:top w:val="single" w:sz="4" w:space="0" w:color="auto"/>
              <w:bottom w:val="single" w:sz="4" w:space="0" w:color="auto"/>
            </w:tcBorders>
            <w:noWrap/>
          </w:tcPr>
          <w:p w14:paraId="43691AC1" w14:textId="7A425B7A" w:rsidR="00DB00CB" w:rsidRPr="0092502E" w:rsidRDefault="00DB00CB" w:rsidP="0092502E">
            <w:pPr>
              <w:jc w:val="center"/>
              <w:rPr>
                <w:rFonts w:cs="Arial"/>
                <w:sz w:val="16"/>
                <w:szCs w:val="16"/>
              </w:rPr>
            </w:pPr>
            <w:r w:rsidRPr="0092502E">
              <w:rPr>
                <w:rFonts w:ascii="Arial" w:hAnsi="Arial" w:cs="Arial"/>
                <w:sz w:val="16"/>
                <w:szCs w:val="16"/>
              </w:rPr>
              <w:t>1750__B</w:t>
            </w:r>
          </w:p>
        </w:tc>
        <w:tc>
          <w:tcPr>
            <w:tcW w:w="1584" w:type="dxa"/>
            <w:tcBorders>
              <w:top w:val="single" w:sz="4" w:space="0" w:color="auto"/>
              <w:bottom w:val="single" w:sz="4" w:space="0" w:color="auto"/>
            </w:tcBorders>
            <w:noWrap/>
          </w:tcPr>
          <w:p w14:paraId="323437CE" w14:textId="7A5CA2A9" w:rsidR="00DB00CB" w:rsidRPr="0092502E" w:rsidRDefault="00DB00CB" w:rsidP="0092502E">
            <w:pPr>
              <w:jc w:val="center"/>
              <w:rPr>
                <w:rFonts w:cs="Arial"/>
                <w:sz w:val="16"/>
                <w:szCs w:val="16"/>
              </w:rPr>
            </w:pPr>
            <w:r w:rsidRPr="0092502E">
              <w:rPr>
                <w:rFonts w:ascii="Arial" w:hAnsi="Arial" w:cs="Arial"/>
                <w:sz w:val="16"/>
                <w:szCs w:val="16"/>
              </w:rPr>
              <w:t>SGOVL</w:t>
            </w:r>
          </w:p>
        </w:tc>
        <w:tc>
          <w:tcPr>
            <w:tcW w:w="1354" w:type="dxa"/>
            <w:tcBorders>
              <w:top w:val="single" w:sz="4" w:space="0" w:color="auto"/>
              <w:bottom w:val="single" w:sz="4" w:space="0" w:color="auto"/>
            </w:tcBorders>
            <w:noWrap/>
          </w:tcPr>
          <w:p w14:paraId="184D9D93" w14:textId="7E8BA352" w:rsidR="00DB00CB" w:rsidRPr="0092502E" w:rsidRDefault="00DB00CB" w:rsidP="0092502E">
            <w:pPr>
              <w:jc w:val="center"/>
              <w:rPr>
                <w:rFonts w:cs="Arial"/>
                <w:sz w:val="16"/>
                <w:szCs w:val="16"/>
              </w:rPr>
            </w:pPr>
            <w:r w:rsidRPr="0092502E">
              <w:rPr>
                <w:rFonts w:ascii="Arial" w:hAnsi="Arial" w:cs="Arial"/>
                <w:sz w:val="16"/>
                <w:szCs w:val="16"/>
              </w:rPr>
              <w:t>KLBTP</w:t>
            </w:r>
          </w:p>
        </w:tc>
        <w:tc>
          <w:tcPr>
            <w:tcW w:w="1656" w:type="dxa"/>
            <w:tcBorders>
              <w:top w:val="single" w:sz="4" w:space="0" w:color="auto"/>
              <w:bottom w:val="single" w:sz="4" w:space="0" w:color="auto"/>
              <w:right w:val="single" w:sz="4" w:space="0" w:color="auto"/>
            </w:tcBorders>
            <w:noWrap/>
          </w:tcPr>
          <w:p w14:paraId="74A2CBAB" w14:textId="43498C92"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E6773A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AB77A4F" w14:textId="33D0A3EB" w:rsidR="00DB00CB" w:rsidRPr="0092502E" w:rsidRDefault="00DB00CB" w:rsidP="0092502E">
            <w:pPr>
              <w:jc w:val="center"/>
              <w:rPr>
                <w:rFonts w:cs="Arial"/>
                <w:sz w:val="16"/>
                <w:szCs w:val="16"/>
              </w:rPr>
            </w:pPr>
            <w:r w:rsidRPr="0092502E">
              <w:rPr>
                <w:rFonts w:ascii="Arial" w:hAnsi="Arial" w:cs="Arial"/>
                <w:sz w:val="16"/>
                <w:szCs w:val="16"/>
              </w:rPr>
              <w:t>SLCSTH25</w:t>
            </w:r>
          </w:p>
        </w:tc>
        <w:tc>
          <w:tcPr>
            <w:tcW w:w="2448" w:type="dxa"/>
            <w:tcBorders>
              <w:top w:val="single" w:sz="4" w:space="0" w:color="auto"/>
              <w:bottom w:val="single" w:sz="4" w:space="0" w:color="auto"/>
            </w:tcBorders>
            <w:noWrap/>
          </w:tcPr>
          <w:p w14:paraId="1BDC2BD4" w14:textId="72BC4B56" w:rsidR="00DB00CB" w:rsidRPr="0092502E" w:rsidRDefault="00DB00CB" w:rsidP="0092502E">
            <w:pPr>
              <w:jc w:val="center"/>
              <w:rPr>
                <w:rFonts w:cs="Arial"/>
                <w:sz w:val="16"/>
                <w:szCs w:val="16"/>
              </w:rPr>
            </w:pPr>
            <w:r w:rsidRPr="0092502E">
              <w:rPr>
                <w:rFonts w:ascii="Arial" w:hAnsi="Arial" w:cs="Arial"/>
                <w:sz w:val="16"/>
                <w:szCs w:val="16"/>
              </w:rPr>
              <w:t>505__A</w:t>
            </w:r>
          </w:p>
        </w:tc>
        <w:tc>
          <w:tcPr>
            <w:tcW w:w="1584" w:type="dxa"/>
            <w:tcBorders>
              <w:top w:val="single" w:sz="4" w:space="0" w:color="auto"/>
              <w:bottom w:val="single" w:sz="4" w:space="0" w:color="auto"/>
            </w:tcBorders>
            <w:noWrap/>
          </w:tcPr>
          <w:p w14:paraId="688A128B" w14:textId="59B23E0E" w:rsidR="00DB00CB" w:rsidRPr="0092502E" w:rsidRDefault="00DB00CB" w:rsidP="0092502E">
            <w:pPr>
              <w:jc w:val="center"/>
              <w:rPr>
                <w:rFonts w:cs="Arial"/>
                <w:sz w:val="16"/>
                <w:szCs w:val="16"/>
              </w:rPr>
            </w:pPr>
            <w:r w:rsidRPr="0092502E">
              <w:rPr>
                <w:rFonts w:ascii="Arial" w:hAnsi="Arial" w:cs="Arial"/>
                <w:sz w:val="16"/>
                <w:szCs w:val="16"/>
              </w:rPr>
              <w:t>THSES</w:t>
            </w:r>
          </w:p>
        </w:tc>
        <w:tc>
          <w:tcPr>
            <w:tcW w:w="1354" w:type="dxa"/>
            <w:tcBorders>
              <w:top w:val="single" w:sz="4" w:space="0" w:color="auto"/>
              <w:bottom w:val="single" w:sz="4" w:space="0" w:color="auto"/>
            </w:tcBorders>
            <w:noWrap/>
          </w:tcPr>
          <w:p w14:paraId="13F656FC" w14:textId="71A9E695" w:rsidR="00DB00CB" w:rsidRPr="0092502E" w:rsidRDefault="00DB00CB" w:rsidP="0092502E">
            <w:pPr>
              <w:jc w:val="center"/>
              <w:rPr>
                <w:rFonts w:cs="Arial"/>
                <w:sz w:val="16"/>
                <w:szCs w:val="16"/>
              </w:rPr>
            </w:pPr>
            <w:r w:rsidRPr="0092502E">
              <w:rPr>
                <w:rFonts w:ascii="Arial" w:hAnsi="Arial" w:cs="Arial"/>
                <w:sz w:val="16"/>
                <w:szCs w:val="16"/>
              </w:rPr>
              <w:t>SAMSW</w:t>
            </w:r>
          </w:p>
        </w:tc>
        <w:tc>
          <w:tcPr>
            <w:tcW w:w="1656" w:type="dxa"/>
            <w:tcBorders>
              <w:top w:val="single" w:sz="4" w:space="0" w:color="auto"/>
              <w:bottom w:val="single" w:sz="4" w:space="0" w:color="auto"/>
              <w:right w:val="single" w:sz="4" w:space="0" w:color="auto"/>
            </w:tcBorders>
            <w:noWrap/>
          </w:tcPr>
          <w:p w14:paraId="6C73B804" w14:textId="7961ADAA"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88A6B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1CDA85C" w14:textId="2A802538" w:rsidR="00DB00CB" w:rsidRPr="0092502E" w:rsidRDefault="00DB00CB" w:rsidP="0092502E">
            <w:pPr>
              <w:jc w:val="center"/>
              <w:rPr>
                <w:rFonts w:cs="Arial"/>
                <w:sz w:val="16"/>
                <w:szCs w:val="16"/>
              </w:rPr>
            </w:pPr>
            <w:r w:rsidRPr="0092502E">
              <w:rPr>
                <w:rFonts w:ascii="Arial" w:hAnsi="Arial" w:cs="Arial"/>
                <w:sz w:val="16"/>
                <w:szCs w:val="16"/>
              </w:rPr>
              <w:t>DBIGKEN5</w:t>
            </w:r>
          </w:p>
        </w:tc>
        <w:tc>
          <w:tcPr>
            <w:tcW w:w="2448" w:type="dxa"/>
            <w:tcBorders>
              <w:top w:val="single" w:sz="4" w:space="0" w:color="auto"/>
              <w:bottom w:val="single" w:sz="4" w:space="0" w:color="auto"/>
            </w:tcBorders>
            <w:noWrap/>
          </w:tcPr>
          <w:p w14:paraId="59C0BC91" w14:textId="2A24BB55" w:rsidR="00DB00CB" w:rsidRPr="0092502E" w:rsidRDefault="00DB00CB" w:rsidP="0092502E">
            <w:pPr>
              <w:jc w:val="center"/>
              <w:rPr>
                <w:rFonts w:cs="Arial"/>
                <w:sz w:val="16"/>
                <w:szCs w:val="16"/>
              </w:rPr>
            </w:pPr>
            <w:r w:rsidRPr="0092502E">
              <w:rPr>
                <w:rFonts w:ascii="Arial" w:hAnsi="Arial" w:cs="Arial"/>
                <w:sz w:val="16"/>
                <w:szCs w:val="16"/>
              </w:rPr>
              <w:t>SONR_69-1</w:t>
            </w:r>
          </w:p>
        </w:tc>
        <w:tc>
          <w:tcPr>
            <w:tcW w:w="1584" w:type="dxa"/>
            <w:tcBorders>
              <w:top w:val="single" w:sz="4" w:space="0" w:color="auto"/>
              <w:bottom w:val="single" w:sz="4" w:space="0" w:color="auto"/>
            </w:tcBorders>
            <w:noWrap/>
          </w:tcPr>
          <w:p w14:paraId="520EFD23" w14:textId="74F4CB2F" w:rsidR="00DB00CB" w:rsidRPr="0092502E" w:rsidRDefault="00DB00CB" w:rsidP="0092502E">
            <w:pPr>
              <w:jc w:val="center"/>
              <w:rPr>
                <w:rFonts w:cs="Arial"/>
                <w:sz w:val="16"/>
                <w:szCs w:val="16"/>
              </w:rPr>
            </w:pPr>
            <w:r w:rsidRPr="0092502E">
              <w:rPr>
                <w:rFonts w:ascii="Arial" w:hAnsi="Arial" w:cs="Arial"/>
                <w:sz w:val="16"/>
                <w:szCs w:val="16"/>
              </w:rPr>
              <w:t>SONR</w:t>
            </w:r>
          </w:p>
        </w:tc>
        <w:tc>
          <w:tcPr>
            <w:tcW w:w="1354" w:type="dxa"/>
            <w:tcBorders>
              <w:top w:val="single" w:sz="4" w:space="0" w:color="auto"/>
              <w:bottom w:val="single" w:sz="4" w:space="0" w:color="auto"/>
            </w:tcBorders>
            <w:noWrap/>
          </w:tcPr>
          <w:p w14:paraId="24120839" w14:textId="6B989431" w:rsidR="00DB00CB" w:rsidRPr="0092502E" w:rsidRDefault="00DB00CB" w:rsidP="0092502E">
            <w:pPr>
              <w:jc w:val="center"/>
              <w:rPr>
                <w:rFonts w:cs="Arial"/>
                <w:sz w:val="16"/>
                <w:szCs w:val="16"/>
              </w:rPr>
            </w:pPr>
            <w:r w:rsidRPr="0092502E">
              <w:rPr>
                <w:rFonts w:ascii="Arial" w:hAnsi="Arial" w:cs="Arial"/>
                <w:sz w:val="16"/>
                <w:szCs w:val="16"/>
              </w:rPr>
              <w:t>SONR</w:t>
            </w:r>
          </w:p>
        </w:tc>
        <w:tc>
          <w:tcPr>
            <w:tcW w:w="1656" w:type="dxa"/>
            <w:tcBorders>
              <w:top w:val="single" w:sz="4" w:space="0" w:color="auto"/>
              <w:bottom w:val="single" w:sz="4" w:space="0" w:color="auto"/>
              <w:right w:val="single" w:sz="4" w:space="0" w:color="auto"/>
            </w:tcBorders>
            <w:noWrap/>
          </w:tcPr>
          <w:p w14:paraId="62D24ABF" w14:textId="031B1DE8"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035772B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150156C" w14:textId="1ED9033F" w:rsidR="00DB00CB" w:rsidRPr="0092502E" w:rsidRDefault="00DB00CB" w:rsidP="0092502E">
            <w:pPr>
              <w:jc w:val="center"/>
              <w:rPr>
                <w:rFonts w:cs="Arial"/>
                <w:sz w:val="16"/>
                <w:szCs w:val="16"/>
              </w:rPr>
            </w:pPr>
            <w:r w:rsidRPr="0092502E">
              <w:rPr>
                <w:rFonts w:ascii="Arial" w:hAnsi="Arial" w:cs="Arial"/>
                <w:sz w:val="16"/>
                <w:szCs w:val="16"/>
              </w:rPr>
              <w:lastRenderedPageBreak/>
              <w:t>SWIRFE28</w:t>
            </w:r>
          </w:p>
        </w:tc>
        <w:tc>
          <w:tcPr>
            <w:tcW w:w="2448" w:type="dxa"/>
            <w:tcBorders>
              <w:top w:val="single" w:sz="4" w:space="0" w:color="auto"/>
              <w:bottom w:val="single" w:sz="4" w:space="0" w:color="auto"/>
            </w:tcBorders>
            <w:noWrap/>
          </w:tcPr>
          <w:p w14:paraId="68529577" w14:textId="6CE6791A" w:rsidR="00DB00CB" w:rsidRPr="0092502E" w:rsidRDefault="00DB00CB" w:rsidP="0092502E">
            <w:pPr>
              <w:jc w:val="center"/>
              <w:rPr>
                <w:rFonts w:cs="Arial"/>
                <w:sz w:val="16"/>
                <w:szCs w:val="16"/>
              </w:rPr>
            </w:pPr>
            <w:r w:rsidRPr="0092502E">
              <w:rPr>
                <w:rFonts w:ascii="Arial" w:hAnsi="Arial" w:cs="Arial"/>
                <w:sz w:val="16"/>
                <w:szCs w:val="16"/>
              </w:rPr>
              <w:t>342T195_1</w:t>
            </w:r>
          </w:p>
        </w:tc>
        <w:tc>
          <w:tcPr>
            <w:tcW w:w="1584" w:type="dxa"/>
            <w:tcBorders>
              <w:top w:val="single" w:sz="4" w:space="0" w:color="auto"/>
              <w:bottom w:val="single" w:sz="4" w:space="0" w:color="auto"/>
            </w:tcBorders>
            <w:noWrap/>
          </w:tcPr>
          <w:p w14:paraId="433CF024" w14:textId="61A22346" w:rsidR="00DB00CB" w:rsidRPr="0092502E" w:rsidRDefault="00DB00CB" w:rsidP="0092502E">
            <w:pPr>
              <w:jc w:val="center"/>
              <w:rPr>
                <w:rFonts w:cs="Arial"/>
                <w:sz w:val="16"/>
                <w:szCs w:val="16"/>
              </w:rPr>
            </w:pPr>
            <w:r w:rsidRPr="0092502E">
              <w:rPr>
                <w:rFonts w:ascii="Arial" w:hAnsi="Arial" w:cs="Arial"/>
                <w:sz w:val="16"/>
                <w:szCs w:val="16"/>
              </w:rPr>
              <w:t>GRANMO</w:t>
            </w:r>
          </w:p>
        </w:tc>
        <w:tc>
          <w:tcPr>
            <w:tcW w:w="1354" w:type="dxa"/>
            <w:tcBorders>
              <w:top w:val="single" w:sz="4" w:space="0" w:color="auto"/>
              <w:bottom w:val="single" w:sz="4" w:space="0" w:color="auto"/>
            </w:tcBorders>
            <w:noWrap/>
          </w:tcPr>
          <w:p w14:paraId="13D55CDD" w14:textId="65A57BF3" w:rsidR="00DB00CB" w:rsidRPr="0092502E" w:rsidRDefault="00DB00CB" w:rsidP="0092502E">
            <w:pPr>
              <w:jc w:val="center"/>
              <w:rPr>
                <w:rFonts w:cs="Arial"/>
                <w:sz w:val="16"/>
                <w:szCs w:val="16"/>
              </w:rPr>
            </w:pPr>
            <w:r w:rsidRPr="0092502E">
              <w:rPr>
                <w:rFonts w:ascii="Arial" w:hAnsi="Arial" w:cs="Arial"/>
                <w:sz w:val="16"/>
                <w:szCs w:val="16"/>
              </w:rPr>
              <w:t>MARBFA</w:t>
            </w:r>
          </w:p>
        </w:tc>
        <w:tc>
          <w:tcPr>
            <w:tcW w:w="1656" w:type="dxa"/>
            <w:tcBorders>
              <w:top w:val="single" w:sz="4" w:space="0" w:color="auto"/>
              <w:bottom w:val="single" w:sz="4" w:space="0" w:color="auto"/>
              <w:right w:val="single" w:sz="4" w:space="0" w:color="auto"/>
            </w:tcBorders>
            <w:noWrap/>
          </w:tcPr>
          <w:p w14:paraId="7B583E35" w14:textId="0C52B17F"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121A78F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CD97D53" w14:textId="73AE24B7" w:rsidR="00DB00CB" w:rsidRPr="0092502E" w:rsidRDefault="00DB00CB" w:rsidP="0092502E">
            <w:pPr>
              <w:jc w:val="center"/>
              <w:rPr>
                <w:rFonts w:cs="Arial"/>
                <w:sz w:val="16"/>
                <w:szCs w:val="16"/>
              </w:rPr>
            </w:pPr>
            <w:r w:rsidRPr="0092502E">
              <w:rPr>
                <w:rFonts w:ascii="Arial" w:hAnsi="Arial" w:cs="Arial"/>
                <w:sz w:val="16"/>
                <w:szCs w:val="16"/>
              </w:rPr>
              <w:t>DFERGRA8</w:t>
            </w:r>
          </w:p>
        </w:tc>
        <w:tc>
          <w:tcPr>
            <w:tcW w:w="2448" w:type="dxa"/>
            <w:tcBorders>
              <w:top w:val="single" w:sz="4" w:space="0" w:color="auto"/>
              <w:bottom w:val="single" w:sz="4" w:space="0" w:color="auto"/>
            </w:tcBorders>
            <w:noWrap/>
          </w:tcPr>
          <w:p w14:paraId="4EA9A9A0" w14:textId="35415888" w:rsidR="00DB00CB" w:rsidRPr="0092502E" w:rsidRDefault="00DB00CB" w:rsidP="0092502E">
            <w:pPr>
              <w:jc w:val="center"/>
              <w:rPr>
                <w:rFonts w:cs="Arial"/>
                <w:sz w:val="16"/>
                <w:szCs w:val="16"/>
              </w:rPr>
            </w:pPr>
            <w:r w:rsidRPr="0092502E">
              <w:rPr>
                <w:rFonts w:ascii="Arial" w:hAnsi="Arial" w:cs="Arial"/>
                <w:sz w:val="16"/>
                <w:szCs w:val="16"/>
              </w:rPr>
              <w:t>654T654_1</w:t>
            </w:r>
          </w:p>
        </w:tc>
        <w:tc>
          <w:tcPr>
            <w:tcW w:w="1584" w:type="dxa"/>
            <w:tcBorders>
              <w:top w:val="single" w:sz="4" w:space="0" w:color="auto"/>
              <w:bottom w:val="single" w:sz="4" w:space="0" w:color="auto"/>
            </w:tcBorders>
            <w:noWrap/>
          </w:tcPr>
          <w:p w14:paraId="5DDD3C1C" w14:textId="1A4AD3E8" w:rsidR="00DB00CB" w:rsidRPr="0092502E" w:rsidRDefault="00DB00CB" w:rsidP="0092502E">
            <w:pPr>
              <w:jc w:val="center"/>
              <w:rPr>
                <w:rFonts w:cs="Arial"/>
                <w:sz w:val="16"/>
                <w:szCs w:val="16"/>
              </w:rPr>
            </w:pPr>
            <w:r w:rsidRPr="0092502E">
              <w:rPr>
                <w:rFonts w:ascii="Arial" w:hAnsi="Arial" w:cs="Arial"/>
                <w:sz w:val="16"/>
                <w:szCs w:val="16"/>
              </w:rPr>
              <w:t>WIRTZ</w:t>
            </w:r>
          </w:p>
        </w:tc>
        <w:tc>
          <w:tcPr>
            <w:tcW w:w="1354" w:type="dxa"/>
            <w:tcBorders>
              <w:top w:val="single" w:sz="4" w:space="0" w:color="auto"/>
              <w:bottom w:val="single" w:sz="4" w:space="0" w:color="auto"/>
            </w:tcBorders>
            <w:noWrap/>
          </w:tcPr>
          <w:p w14:paraId="0B57E7F9" w14:textId="59F1639C" w:rsidR="00DB00CB" w:rsidRPr="0092502E" w:rsidRDefault="00DB00CB" w:rsidP="0092502E">
            <w:pPr>
              <w:jc w:val="center"/>
              <w:rPr>
                <w:rFonts w:cs="Arial"/>
                <w:sz w:val="16"/>
                <w:szCs w:val="16"/>
              </w:rPr>
            </w:pPr>
            <w:r w:rsidRPr="0092502E">
              <w:rPr>
                <w:rFonts w:ascii="Arial" w:hAnsi="Arial" w:cs="Arial"/>
                <w:sz w:val="16"/>
                <w:szCs w:val="16"/>
              </w:rPr>
              <w:t>STARCK</w:t>
            </w:r>
          </w:p>
        </w:tc>
        <w:tc>
          <w:tcPr>
            <w:tcW w:w="1656" w:type="dxa"/>
            <w:tcBorders>
              <w:top w:val="single" w:sz="4" w:space="0" w:color="auto"/>
              <w:bottom w:val="single" w:sz="4" w:space="0" w:color="auto"/>
              <w:right w:val="single" w:sz="4" w:space="0" w:color="auto"/>
            </w:tcBorders>
            <w:noWrap/>
          </w:tcPr>
          <w:p w14:paraId="466B0137" w14:textId="0960C1D1"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69E2593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C9E86DA" w14:textId="4EE4C8BA" w:rsidR="00DB00CB" w:rsidRPr="0092502E" w:rsidRDefault="00DB00CB" w:rsidP="0092502E">
            <w:pPr>
              <w:jc w:val="center"/>
              <w:rPr>
                <w:rFonts w:cs="Arial"/>
                <w:sz w:val="16"/>
                <w:szCs w:val="16"/>
              </w:rPr>
            </w:pPr>
            <w:r w:rsidRPr="0092502E">
              <w:rPr>
                <w:rFonts w:ascii="Arial" w:hAnsi="Arial" w:cs="Arial"/>
                <w:sz w:val="16"/>
                <w:szCs w:val="16"/>
              </w:rPr>
              <w:t>DGREBOW5</w:t>
            </w:r>
          </w:p>
        </w:tc>
        <w:tc>
          <w:tcPr>
            <w:tcW w:w="2448" w:type="dxa"/>
            <w:tcBorders>
              <w:top w:val="single" w:sz="4" w:space="0" w:color="auto"/>
              <w:bottom w:val="single" w:sz="4" w:space="0" w:color="auto"/>
            </w:tcBorders>
            <w:noWrap/>
          </w:tcPr>
          <w:p w14:paraId="08A80FBF" w14:textId="141FDC68" w:rsidR="00DB00CB" w:rsidRPr="0092502E" w:rsidRDefault="00DB00CB" w:rsidP="0092502E">
            <w:pPr>
              <w:jc w:val="center"/>
              <w:rPr>
                <w:rFonts w:cs="Arial"/>
                <w:sz w:val="16"/>
                <w:szCs w:val="16"/>
              </w:rPr>
            </w:pPr>
            <w:r w:rsidRPr="0092502E">
              <w:rPr>
                <w:rFonts w:ascii="Arial" w:hAnsi="Arial" w:cs="Arial"/>
                <w:sz w:val="16"/>
                <w:szCs w:val="16"/>
              </w:rPr>
              <w:t>6560__B</w:t>
            </w:r>
          </w:p>
        </w:tc>
        <w:tc>
          <w:tcPr>
            <w:tcW w:w="1584" w:type="dxa"/>
            <w:tcBorders>
              <w:top w:val="single" w:sz="4" w:space="0" w:color="auto"/>
              <w:bottom w:val="single" w:sz="4" w:space="0" w:color="auto"/>
            </w:tcBorders>
            <w:noWrap/>
          </w:tcPr>
          <w:p w14:paraId="3270CEDB" w14:textId="21128F14" w:rsidR="00DB00CB" w:rsidRPr="0092502E" w:rsidRDefault="00DB00CB" w:rsidP="0092502E">
            <w:pPr>
              <w:jc w:val="center"/>
              <w:rPr>
                <w:rFonts w:cs="Arial"/>
                <w:sz w:val="16"/>
                <w:szCs w:val="16"/>
              </w:rPr>
            </w:pPr>
            <w:r w:rsidRPr="0092502E">
              <w:rPr>
                <w:rFonts w:ascii="Arial" w:hAnsi="Arial" w:cs="Arial"/>
                <w:sz w:val="16"/>
                <w:szCs w:val="16"/>
              </w:rPr>
              <w:t>MRKLY</w:t>
            </w:r>
          </w:p>
        </w:tc>
        <w:tc>
          <w:tcPr>
            <w:tcW w:w="1354" w:type="dxa"/>
            <w:tcBorders>
              <w:top w:val="single" w:sz="4" w:space="0" w:color="auto"/>
              <w:bottom w:val="single" w:sz="4" w:space="0" w:color="auto"/>
            </w:tcBorders>
            <w:noWrap/>
          </w:tcPr>
          <w:p w14:paraId="2CBC7170" w14:textId="211AB3F0" w:rsidR="00DB00CB" w:rsidRPr="0092502E" w:rsidRDefault="00DB00CB" w:rsidP="0092502E">
            <w:pPr>
              <w:jc w:val="center"/>
              <w:rPr>
                <w:rFonts w:cs="Arial"/>
                <w:sz w:val="16"/>
                <w:szCs w:val="16"/>
              </w:rPr>
            </w:pPr>
            <w:r w:rsidRPr="0092502E">
              <w:rPr>
                <w:rFonts w:ascii="Arial" w:hAnsi="Arial" w:cs="Arial"/>
                <w:sz w:val="16"/>
                <w:szCs w:val="16"/>
              </w:rPr>
              <w:t>RICSW</w:t>
            </w:r>
          </w:p>
        </w:tc>
        <w:tc>
          <w:tcPr>
            <w:tcW w:w="1656" w:type="dxa"/>
            <w:tcBorders>
              <w:top w:val="single" w:sz="4" w:space="0" w:color="auto"/>
              <w:bottom w:val="single" w:sz="4" w:space="0" w:color="auto"/>
              <w:right w:val="single" w:sz="4" w:space="0" w:color="auto"/>
            </w:tcBorders>
            <w:noWrap/>
          </w:tcPr>
          <w:p w14:paraId="5458B346" w14:textId="794CB479"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EF102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B86B768" w14:textId="3F439C5D" w:rsidR="00DB00CB" w:rsidRPr="0092502E" w:rsidRDefault="00DB00CB" w:rsidP="0092502E">
            <w:pPr>
              <w:jc w:val="center"/>
              <w:rPr>
                <w:rFonts w:cs="Arial"/>
                <w:sz w:val="16"/>
                <w:szCs w:val="16"/>
              </w:rPr>
            </w:pPr>
            <w:r w:rsidRPr="0092502E">
              <w:rPr>
                <w:rFonts w:ascii="Arial" w:hAnsi="Arial" w:cs="Arial"/>
                <w:sz w:val="16"/>
                <w:szCs w:val="16"/>
              </w:rPr>
              <w:t>SRDODES8</w:t>
            </w:r>
          </w:p>
        </w:tc>
        <w:tc>
          <w:tcPr>
            <w:tcW w:w="2448" w:type="dxa"/>
            <w:tcBorders>
              <w:top w:val="single" w:sz="4" w:space="0" w:color="auto"/>
              <w:bottom w:val="single" w:sz="4" w:space="0" w:color="auto"/>
            </w:tcBorders>
            <w:noWrap/>
          </w:tcPr>
          <w:p w14:paraId="6A36CB5F" w14:textId="69A95944" w:rsidR="00DB00CB" w:rsidRPr="0092502E" w:rsidRDefault="00DB00CB" w:rsidP="0092502E">
            <w:pPr>
              <w:jc w:val="center"/>
              <w:rPr>
                <w:rFonts w:cs="Arial"/>
                <w:sz w:val="16"/>
                <w:szCs w:val="16"/>
              </w:rPr>
            </w:pPr>
            <w:r w:rsidRPr="0092502E">
              <w:rPr>
                <w:rFonts w:ascii="Arial" w:hAnsi="Arial" w:cs="Arial"/>
                <w:sz w:val="16"/>
                <w:szCs w:val="16"/>
              </w:rPr>
              <w:t>940__C</w:t>
            </w:r>
          </w:p>
        </w:tc>
        <w:tc>
          <w:tcPr>
            <w:tcW w:w="1584" w:type="dxa"/>
            <w:tcBorders>
              <w:top w:val="single" w:sz="4" w:space="0" w:color="auto"/>
              <w:bottom w:val="single" w:sz="4" w:space="0" w:color="auto"/>
            </w:tcBorders>
            <w:noWrap/>
          </w:tcPr>
          <w:p w14:paraId="5324FD5D" w14:textId="4611D658" w:rsidR="00DB00CB" w:rsidRPr="0092502E" w:rsidRDefault="00DB00CB" w:rsidP="0092502E">
            <w:pPr>
              <w:jc w:val="center"/>
              <w:rPr>
                <w:rFonts w:cs="Arial"/>
                <w:sz w:val="16"/>
                <w:szCs w:val="16"/>
              </w:rPr>
            </w:pPr>
            <w:r w:rsidRPr="0092502E">
              <w:rPr>
                <w:rFonts w:ascii="Arial" w:hAnsi="Arial" w:cs="Arial"/>
                <w:sz w:val="16"/>
                <w:szCs w:val="16"/>
              </w:rPr>
              <w:t>ENWSW</w:t>
            </w:r>
          </w:p>
        </w:tc>
        <w:tc>
          <w:tcPr>
            <w:tcW w:w="1354" w:type="dxa"/>
            <w:tcBorders>
              <w:top w:val="single" w:sz="4" w:space="0" w:color="auto"/>
              <w:bottom w:val="single" w:sz="4" w:space="0" w:color="auto"/>
            </w:tcBorders>
            <w:noWrap/>
          </w:tcPr>
          <w:p w14:paraId="4D18AA4F" w14:textId="28A5D101" w:rsidR="00DB00CB" w:rsidRPr="0092502E" w:rsidRDefault="00DB00CB" w:rsidP="0092502E">
            <w:pPr>
              <w:jc w:val="center"/>
              <w:rPr>
                <w:rFonts w:cs="Arial"/>
                <w:sz w:val="16"/>
                <w:szCs w:val="16"/>
              </w:rPr>
            </w:pPr>
            <w:r w:rsidRPr="0092502E">
              <w:rPr>
                <w:rFonts w:ascii="Arial" w:hAnsi="Arial" w:cs="Arial"/>
                <w:sz w:val="16"/>
                <w:szCs w:val="16"/>
              </w:rPr>
              <w:t>WXHCH</w:t>
            </w:r>
          </w:p>
        </w:tc>
        <w:tc>
          <w:tcPr>
            <w:tcW w:w="1656" w:type="dxa"/>
            <w:tcBorders>
              <w:top w:val="single" w:sz="4" w:space="0" w:color="auto"/>
              <w:bottom w:val="single" w:sz="4" w:space="0" w:color="auto"/>
              <w:right w:val="single" w:sz="4" w:space="0" w:color="auto"/>
            </w:tcBorders>
            <w:noWrap/>
          </w:tcPr>
          <w:p w14:paraId="464A6427" w14:textId="1EBF32EC"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AA2777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EFEF237" w14:textId="3A413F76" w:rsidR="00DB00CB" w:rsidRPr="0092502E" w:rsidRDefault="00DB00CB" w:rsidP="0092502E">
            <w:pPr>
              <w:jc w:val="center"/>
              <w:rPr>
                <w:rFonts w:cs="Arial"/>
                <w:sz w:val="16"/>
                <w:szCs w:val="16"/>
              </w:rPr>
            </w:pPr>
            <w:r w:rsidRPr="0092502E">
              <w:rPr>
                <w:rFonts w:ascii="Arial" w:hAnsi="Arial" w:cs="Arial"/>
                <w:sz w:val="16"/>
                <w:szCs w:val="16"/>
              </w:rPr>
              <w:t>DWIRGRA8</w:t>
            </w:r>
          </w:p>
        </w:tc>
        <w:tc>
          <w:tcPr>
            <w:tcW w:w="2448" w:type="dxa"/>
            <w:tcBorders>
              <w:top w:val="single" w:sz="4" w:space="0" w:color="auto"/>
              <w:bottom w:val="single" w:sz="4" w:space="0" w:color="auto"/>
            </w:tcBorders>
            <w:noWrap/>
          </w:tcPr>
          <w:p w14:paraId="459F215D" w14:textId="6383BA96" w:rsidR="00DB00CB" w:rsidRPr="0092502E" w:rsidRDefault="00DB00CB" w:rsidP="0092502E">
            <w:pPr>
              <w:jc w:val="center"/>
              <w:rPr>
                <w:rFonts w:cs="Arial"/>
                <w:sz w:val="16"/>
                <w:szCs w:val="16"/>
              </w:rPr>
            </w:pPr>
            <w:r w:rsidRPr="0092502E">
              <w:rPr>
                <w:rFonts w:ascii="Arial" w:hAnsi="Arial" w:cs="Arial"/>
                <w:sz w:val="16"/>
                <w:szCs w:val="16"/>
              </w:rPr>
              <w:t>BURNET_AT3</w:t>
            </w:r>
          </w:p>
        </w:tc>
        <w:tc>
          <w:tcPr>
            <w:tcW w:w="1584" w:type="dxa"/>
            <w:tcBorders>
              <w:top w:val="single" w:sz="4" w:space="0" w:color="auto"/>
              <w:bottom w:val="single" w:sz="4" w:space="0" w:color="auto"/>
            </w:tcBorders>
            <w:noWrap/>
          </w:tcPr>
          <w:p w14:paraId="04CFD085" w14:textId="5E319C08" w:rsidR="00DB00CB" w:rsidRPr="0092502E" w:rsidRDefault="00DB00CB" w:rsidP="0092502E">
            <w:pPr>
              <w:jc w:val="center"/>
              <w:rPr>
                <w:rFonts w:cs="Arial"/>
                <w:sz w:val="16"/>
                <w:szCs w:val="16"/>
              </w:rPr>
            </w:pPr>
            <w:r w:rsidRPr="0092502E">
              <w:rPr>
                <w:rFonts w:ascii="Arial" w:hAnsi="Arial" w:cs="Arial"/>
                <w:sz w:val="16"/>
                <w:szCs w:val="16"/>
              </w:rPr>
              <w:t>BURNET</w:t>
            </w:r>
          </w:p>
        </w:tc>
        <w:tc>
          <w:tcPr>
            <w:tcW w:w="1354" w:type="dxa"/>
            <w:tcBorders>
              <w:top w:val="single" w:sz="4" w:space="0" w:color="auto"/>
              <w:bottom w:val="single" w:sz="4" w:space="0" w:color="auto"/>
            </w:tcBorders>
            <w:noWrap/>
          </w:tcPr>
          <w:p w14:paraId="337F28BA" w14:textId="01616413" w:rsidR="00DB00CB" w:rsidRPr="0092502E" w:rsidRDefault="00DB00CB" w:rsidP="0092502E">
            <w:pPr>
              <w:jc w:val="center"/>
              <w:rPr>
                <w:rFonts w:cs="Arial"/>
                <w:sz w:val="16"/>
                <w:szCs w:val="16"/>
              </w:rPr>
            </w:pPr>
            <w:r w:rsidRPr="0092502E">
              <w:rPr>
                <w:rFonts w:ascii="Arial" w:hAnsi="Arial" w:cs="Arial"/>
                <w:sz w:val="16"/>
                <w:szCs w:val="16"/>
              </w:rPr>
              <w:t>BURNET</w:t>
            </w:r>
          </w:p>
        </w:tc>
        <w:tc>
          <w:tcPr>
            <w:tcW w:w="1656" w:type="dxa"/>
            <w:tcBorders>
              <w:top w:val="single" w:sz="4" w:space="0" w:color="auto"/>
              <w:bottom w:val="single" w:sz="4" w:space="0" w:color="auto"/>
              <w:right w:val="single" w:sz="4" w:space="0" w:color="auto"/>
            </w:tcBorders>
            <w:noWrap/>
          </w:tcPr>
          <w:p w14:paraId="304A3A11" w14:textId="585BA952"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03B6BF8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5CEE408" w14:textId="551C3D42" w:rsidR="00DB00CB" w:rsidRPr="0092502E" w:rsidRDefault="00DB00CB" w:rsidP="0092502E">
            <w:pPr>
              <w:jc w:val="center"/>
              <w:rPr>
                <w:rFonts w:cs="Arial"/>
                <w:sz w:val="16"/>
                <w:szCs w:val="16"/>
              </w:rPr>
            </w:pPr>
            <w:r w:rsidRPr="0092502E">
              <w:rPr>
                <w:rFonts w:ascii="Arial" w:hAnsi="Arial" w:cs="Arial"/>
                <w:sz w:val="16"/>
                <w:szCs w:val="16"/>
              </w:rPr>
              <w:t>SMDSODE5</w:t>
            </w:r>
          </w:p>
        </w:tc>
        <w:tc>
          <w:tcPr>
            <w:tcW w:w="2448" w:type="dxa"/>
            <w:tcBorders>
              <w:top w:val="single" w:sz="4" w:space="0" w:color="auto"/>
              <w:bottom w:val="single" w:sz="4" w:space="0" w:color="auto"/>
            </w:tcBorders>
            <w:noWrap/>
          </w:tcPr>
          <w:p w14:paraId="5D0ED6C7" w14:textId="0041C228" w:rsidR="00DB00CB" w:rsidRPr="0092502E" w:rsidRDefault="00DB00CB" w:rsidP="0092502E">
            <w:pPr>
              <w:jc w:val="center"/>
              <w:rPr>
                <w:rFonts w:cs="Arial"/>
                <w:sz w:val="16"/>
                <w:szCs w:val="16"/>
              </w:rPr>
            </w:pPr>
            <w:r w:rsidRPr="0092502E">
              <w:rPr>
                <w:rFonts w:ascii="Arial" w:hAnsi="Arial" w:cs="Arial"/>
                <w:sz w:val="16"/>
                <w:szCs w:val="16"/>
              </w:rPr>
              <w:t>MDSSW_MR1L</w:t>
            </w:r>
          </w:p>
        </w:tc>
        <w:tc>
          <w:tcPr>
            <w:tcW w:w="1584" w:type="dxa"/>
            <w:tcBorders>
              <w:top w:val="single" w:sz="4" w:space="0" w:color="auto"/>
              <w:bottom w:val="single" w:sz="4" w:space="0" w:color="auto"/>
            </w:tcBorders>
            <w:noWrap/>
          </w:tcPr>
          <w:p w14:paraId="1D528243" w14:textId="339DEBBB" w:rsidR="00DB00CB" w:rsidRPr="0092502E" w:rsidRDefault="00DB00CB" w:rsidP="0092502E">
            <w:pPr>
              <w:jc w:val="center"/>
              <w:rPr>
                <w:rFonts w:cs="Arial"/>
                <w:sz w:val="16"/>
                <w:szCs w:val="16"/>
              </w:rPr>
            </w:pPr>
            <w:r w:rsidRPr="0092502E">
              <w:rPr>
                <w:rFonts w:ascii="Arial" w:hAnsi="Arial" w:cs="Arial"/>
                <w:sz w:val="16"/>
                <w:szCs w:val="16"/>
              </w:rPr>
              <w:t>MDSSW</w:t>
            </w:r>
          </w:p>
        </w:tc>
        <w:tc>
          <w:tcPr>
            <w:tcW w:w="1354" w:type="dxa"/>
            <w:tcBorders>
              <w:top w:val="single" w:sz="4" w:space="0" w:color="auto"/>
              <w:bottom w:val="single" w:sz="4" w:space="0" w:color="auto"/>
            </w:tcBorders>
            <w:noWrap/>
          </w:tcPr>
          <w:p w14:paraId="015C0262" w14:textId="7B3593A2" w:rsidR="00DB00CB" w:rsidRPr="0092502E" w:rsidRDefault="00DB00CB" w:rsidP="0092502E">
            <w:pPr>
              <w:jc w:val="center"/>
              <w:rPr>
                <w:rFonts w:cs="Arial"/>
                <w:sz w:val="16"/>
                <w:szCs w:val="16"/>
              </w:rPr>
            </w:pPr>
            <w:r w:rsidRPr="0092502E">
              <w:rPr>
                <w:rFonts w:ascii="Arial" w:hAnsi="Arial" w:cs="Arial"/>
                <w:sz w:val="16"/>
                <w:szCs w:val="16"/>
              </w:rPr>
              <w:t>MDSSW</w:t>
            </w:r>
          </w:p>
        </w:tc>
        <w:tc>
          <w:tcPr>
            <w:tcW w:w="1656" w:type="dxa"/>
            <w:tcBorders>
              <w:top w:val="single" w:sz="4" w:space="0" w:color="auto"/>
              <w:bottom w:val="single" w:sz="4" w:space="0" w:color="auto"/>
              <w:right w:val="single" w:sz="4" w:space="0" w:color="auto"/>
            </w:tcBorders>
            <w:noWrap/>
          </w:tcPr>
          <w:p w14:paraId="41D42C5D" w14:textId="79814C65"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08EE64E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4DF92BD" w14:textId="32367BCD" w:rsidR="00DB00CB" w:rsidRPr="0092502E" w:rsidRDefault="00DB00CB" w:rsidP="0092502E">
            <w:pPr>
              <w:jc w:val="center"/>
              <w:rPr>
                <w:rFonts w:cs="Arial"/>
                <w:sz w:val="16"/>
                <w:szCs w:val="16"/>
              </w:rPr>
            </w:pPr>
            <w:r w:rsidRPr="0092502E">
              <w:rPr>
                <w:rFonts w:ascii="Arial" w:hAnsi="Arial" w:cs="Arial"/>
                <w:sz w:val="16"/>
                <w:szCs w:val="16"/>
              </w:rPr>
              <w:t>DELMSAN5</w:t>
            </w:r>
          </w:p>
        </w:tc>
        <w:tc>
          <w:tcPr>
            <w:tcW w:w="2448" w:type="dxa"/>
            <w:tcBorders>
              <w:top w:val="single" w:sz="4" w:space="0" w:color="auto"/>
              <w:bottom w:val="single" w:sz="4" w:space="0" w:color="auto"/>
            </w:tcBorders>
            <w:noWrap/>
          </w:tcPr>
          <w:p w14:paraId="600D2291" w14:textId="5CFD626C" w:rsidR="00DB00CB" w:rsidRPr="0092502E" w:rsidRDefault="00DB00CB" w:rsidP="0092502E">
            <w:pPr>
              <w:jc w:val="center"/>
              <w:rPr>
                <w:rFonts w:cs="Arial"/>
                <w:sz w:val="16"/>
                <w:szCs w:val="16"/>
              </w:rPr>
            </w:pPr>
            <w:r w:rsidRPr="0092502E">
              <w:rPr>
                <w:rFonts w:ascii="Arial" w:hAnsi="Arial" w:cs="Arial"/>
                <w:sz w:val="16"/>
                <w:szCs w:val="16"/>
              </w:rPr>
              <w:t>PAWNEE_SPRUCE_1</w:t>
            </w:r>
          </w:p>
        </w:tc>
        <w:tc>
          <w:tcPr>
            <w:tcW w:w="1584" w:type="dxa"/>
            <w:tcBorders>
              <w:top w:val="single" w:sz="4" w:space="0" w:color="auto"/>
              <w:bottom w:val="single" w:sz="4" w:space="0" w:color="auto"/>
            </w:tcBorders>
            <w:noWrap/>
          </w:tcPr>
          <w:p w14:paraId="72F40092" w14:textId="77B95080" w:rsidR="00DB00CB" w:rsidRPr="0092502E" w:rsidRDefault="00DB00CB" w:rsidP="0092502E">
            <w:pPr>
              <w:jc w:val="center"/>
              <w:rPr>
                <w:rFonts w:cs="Arial"/>
                <w:sz w:val="16"/>
                <w:szCs w:val="16"/>
              </w:rPr>
            </w:pPr>
            <w:r w:rsidRPr="0092502E">
              <w:rPr>
                <w:rFonts w:ascii="Arial" w:hAnsi="Arial" w:cs="Arial"/>
                <w:sz w:val="16"/>
                <w:szCs w:val="16"/>
              </w:rPr>
              <w:t>CALAVERS</w:t>
            </w:r>
          </w:p>
        </w:tc>
        <w:tc>
          <w:tcPr>
            <w:tcW w:w="1354" w:type="dxa"/>
            <w:tcBorders>
              <w:top w:val="single" w:sz="4" w:space="0" w:color="auto"/>
              <w:bottom w:val="single" w:sz="4" w:space="0" w:color="auto"/>
            </w:tcBorders>
            <w:noWrap/>
          </w:tcPr>
          <w:p w14:paraId="15C6D076" w14:textId="3C285D8E" w:rsidR="00DB00CB" w:rsidRPr="0092502E" w:rsidRDefault="00DB00CB" w:rsidP="0092502E">
            <w:pPr>
              <w:jc w:val="center"/>
              <w:rPr>
                <w:rFonts w:cs="Arial"/>
                <w:sz w:val="16"/>
                <w:szCs w:val="16"/>
              </w:rPr>
            </w:pPr>
            <w:r w:rsidRPr="0092502E">
              <w:rPr>
                <w:rFonts w:ascii="Arial" w:hAnsi="Arial" w:cs="Arial"/>
                <w:sz w:val="16"/>
                <w:szCs w:val="16"/>
              </w:rPr>
              <w:t>PAWNEE</w:t>
            </w:r>
          </w:p>
        </w:tc>
        <w:tc>
          <w:tcPr>
            <w:tcW w:w="1656" w:type="dxa"/>
            <w:tcBorders>
              <w:top w:val="single" w:sz="4" w:space="0" w:color="auto"/>
              <w:bottom w:val="single" w:sz="4" w:space="0" w:color="auto"/>
              <w:right w:val="single" w:sz="4" w:space="0" w:color="auto"/>
            </w:tcBorders>
            <w:noWrap/>
          </w:tcPr>
          <w:p w14:paraId="0737F63E" w14:textId="6FC96B8A"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87F56A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CA24E48" w14:textId="412ED1F1" w:rsidR="00DB00CB" w:rsidRPr="0092502E" w:rsidRDefault="00DB00CB" w:rsidP="0092502E">
            <w:pPr>
              <w:jc w:val="center"/>
              <w:rPr>
                <w:rFonts w:cs="Arial"/>
                <w:sz w:val="16"/>
                <w:szCs w:val="16"/>
              </w:rPr>
            </w:pPr>
            <w:r w:rsidRPr="0092502E">
              <w:rPr>
                <w:rFonts w:ascii="Arial" w:hAnsi="Arial" w:cs="Arial"/>
                <w:sz w:val="16"/>
                <w:szCs w:val="16"/>
              </w:rPr>
              <w:t>DMCARIO8</w:t>
            </w:r>
          </w:p>
        </w:tc>
        <w:tc>
          <w:tcPr>
            <w:tcW w:w="2448" w:type="dxa"/>
            <w:tcBorders>
              <w:top w:val="single" w:sz="4" w:space="0" w:color="auto"/>
              <w:bottom w:val="single" w:sz="4" w:space="0" w:color="auto"/>
            </w:tcBorders>
            <w:noWrap/>
          </w:tcPr>
          <w:p w14:paraId="39A201DD" w14:textId="6DCF7FCD" w:rsidR="00DB00CB" w:rsidRPr="0092502E" w:rsidRDefault="00DB00CB" w:rsidP="0092502E">
            <w:pPr>
              <w:jc w:val="center"/>
              <w:rPr>
                <w:rFonts w:cs="Arial"/>
                <w:sz w:val="16"/>
                <w:szCs w:val="16"/>
              </w:rPr>
            </w:pPr>
            <w:r w:rsidRPr="0092502E">
              <w:rPr>
                <w:rFonts w:ascii="Arial" w:hAnsi="Arial" w:cs="Arial"/>
                <w:sz w:val="16"/>
                <w:szCs w:val="16"/>
              </w:rPr>
              <w:t>PIGCRE_SOLSTI1_1</w:t>
            </w:r>
          </w:p>
        </w:tc>
        <w:tc>
          <w:tcPr>
            <w:tcW w:w="1584" w:type="dxa"/>
            <w:tcBorders>
              <w:top w:val="single" w:sz="4" w:space="0" w:color="auto"/>
              <w:bottom w:val="single" w:sz="4" w:space="0" w:color="auto"/>
            </w:tcBorders>
            <w:noWrap/>
          </w:tcPr>
          <w:p w14:paraId="172E4FBB" w14:textId="1C352527"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354" w:type="dxa"/>
            <w:tcBorders>
              <w:top w:val="single" w:sz="4" w:space="0" w:color="auto"/>
              <w:bottom w:val="single" w:sz="4" w:space="0" w:color="auto"/>
            </w:tcBorders>
            <w:noWrap/>
          </w:tcPr>
          <w:p w14:paraId="66B5879B" w14:textId="31101AC6" w:rsidR="00DB00CB" w:rsidRPr="0092502E" w:rsidRDefault="00DB00CB" w:rsidP="0092502E">
            <w:pPr>
              <w:jc w:val="center"/>
              <w:rPr>
                <w:rFonts w:cs="Arial"/>
                <w:sz w:val="16"/>
                <w:szCs w:val="16"/>
              </w:rPr>
            </w:pPr>
            <w:r w:rsidRPr="0092502E">
              <w:rPr>
                <w:rFonts w:ascii="Arial" w:hAnsi="Arial" w:cs="Arial"/>
                <w:sz w:val="16"/>
                <w:szCs w:val="16"/>
              </w:rPr>
              <w:t>PIGCREEK</w:t>
            </w:r>
          </w:p>
        </w:tc>
        <w:tc>
          <w:tcPr>
            <w:tcW w:w="1656" w:type="dxa"/>
            <w:tcBorders>
              <w:top w:val="single" w:sz="4" w:space="0" w:color="auto"/>
              <w:bottom w:val="single" w:sz="4" w:space="0" w:color="auto"/>
              <w:right w:val="single" w:sz="4" w:space="0" w:color="auto"/>
            </w:tcBorders>
            <w:noWrap/>
          </w:tcPr>
          <w:p w14:paraId="5D203ADF" w14:textId="1861F00B"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7B1DCCF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82B1B42" w14:textId="148F4DE6" w:rsidR="00DB00CB" w:rsidRPr="0092502E" w:rsidRDefault="00DB00CB" w:rsidP="0092502E">
            <w:pPr>
              <w:jc w:val="center"/>
              <w:rPr>
                <w:rFonts w:cs="Arial"/>
                <w:sz w:val="16"/>
                <w:szCs w:val="16"/>
              </w:rPr>
            </w:pPr>
            <w:r w:rsidRPr="0092502E">
              <w:rPr>
                <w:rFonts w:ascii="Arial" w:hAnsi="Arial" w:cs="Arial"/>
                <w:sz w:val="16"/>
                <w:szCs w:val="16"/>
              </w:rPr>
              <w:t>SMNHODE8</w:t>
            </w:r>
          </w:p>
        </w:tc>
        <w:tc>
          <w:tcPr>
            <w:tcW w:w="2448" w:type="dxa"/>
            <w:tcBorders>
              <w:top w:val="single" w:sz="4" w:space="0" w:color="auto"/>
              <w:bottom w:val="single" w:sz="4" w:space="0" w:color="auto"/>
            </w:tcBorders>
            <w:noWrap/>
          </w:tcPr>
          <w:p w14:paraId="78C1725D" w14:textId="5F598229" w:rsidR="00DB00CB" w:rsidRPr="0092502E" w:rsidRDefault="00DB00CB" w:rsidP="0092502E">
            <w:pPr>
              <w:jc w:val="center"/>
              <w:rPr>
                <w:rFonts w:cs="Arial"/>
                <w:sz w:val="16"/>
                <w:szCs w:val="16"/>
              </w:rPr>
            </w:pPr>
            <w:r w:rsidRPr="0092502E">
              <w:rPr>
                <w:rFonts w:ascii="Arial" w:hAnsi="Arial" w:cs="Arial"/>
                <w:sz w:val="16"/>
                <w:szCs w:val="16"/>
              </w:rPr>
              <w:t>PIGTAP_SOLSTI1_1</w:t>
            </w:r>
          </w:p>
        </w:tc>
        <w:tc>
          <w:tcPr>
            <w:tcW w:w="1584" w:type="dxa"/>
            <w:tcBorders>
              <w:top w:val="single" w:sz="4" w:space="0" w:color="auto"/>
              <w:bottom w:val="single" w:sz="4" w:space="0" w:color="auto"/>
            </w:tcBorders>
            <w:noWrap/>
          </w:tcPr>
          <w:p w14:paraId="304D4D40" w14:textId="338E4FC3"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354" w:type="dxa"/>
            <w:tcBorders>
              <w:top w:val="single" w:sz="4" w:space="0" w:color="auto"/>
              <w:bottom w:val="single" w:sz="4" w:space="0" w:color="auto"/>
            </w:tcBorders>
            <w:noWrap/>
          </w:tcPr>
          <w:p w14:paraId="209966A5" w14:textId="33334102" w:rsidR="00DB00CB" w:rsidRPr="0092502E" w:rsidRDefault="00DB00CB" w:rsidP="0092502E">
            <w:pPr>
              <w:jc w:val="center"/>
              <w:rPr>
                <w:rFonts w:cs="Arial"/>
                <w:sz w:val="16"/>
                <w:szCs w:val="16"/>
              </w:rPr>
            </w:pPr>
            <w:r w:rsidRPr="0092502E">
              <w:rPr>
                <w:rFonts w:ascii="Arial" w:hAnsi="Arial" w:cs="Arial"/>
                <w:sz w:val="16"/>
                <w:szCs w:val="16"/>
              </w:rPr>
              <w:t>PIGTAP</w:t>
            </w:r>
          </w:p>
        </w:tc>
        <w:tc>
          <w:tcPr>
            <w:tcW w:w="1656" w:type="dxa"/>
            <w:tcBorders>
              <w:top w:val="single" w:sz="4" w:space="0" w:color="auto"/>
              <w:bottom w:val="single" w:sz="4" w:space="0" w:color="auto"/>
              <w:right w:val="single" w:sz="4" w:space="0" w:color="auto"/>
            </w:tcBorders>
            <w:noWrap/>
          </w:tcPr>
          <w:p w14:paraId="38038BFA" w14:textId="6756168F"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79948E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14CDCB9" w14:textId="2B064523" w:rsidR="00DB00CB" w:rsidRPr="0092502E" w:rsidRDefault="00DB00CB" w:rsidP="0092502E">
            <w:pPr>
              <w:jc w:val="center"/>
              <w:rPr>
                <w:rFonts w:cs="Arial"/>
                <w:sz w:val="16"/>
                <w:szCs w:val="16"/>
              </w:rPr>
            </w:pPr>
            <w:r w:rsidRPr="0092502E">
              <w:rPr>
                <w:rFonts w:ascii="Arial" w:hAnsi="Arial" w:cs="Arial"/>
                <w:sz w:val="16"/>
                <w:szCs w:val="16"/>
              </w:rPr>
              <w:t>DBBSJEW5</w:t>
            </w:r>
          </w:p>
        </w:tc>
        <w:tc>
          <w:tcPr>
            <w:tcW w:w="2448" w:type="dxa"/>
            <w:tcBorders>
              <w:top w:val="single" w:sz="4" w:space="0" w:color="auto"/>
              <w:bottom w:val="single" w:sz="4" w:space="0" w:color="auto"/>
            </w:tcBorders>
            <w:noWrap/>
          </w:tcPr>
          <w:p w14:paraId="3CBC79A7" w14:textId="040AFF4C" w:rsidR="00DB00CB" w:rsidRPr="0092502E" w:rsidRDefault="00DB00CB" w:rsidP="0092502E">
            <w:pPr>
              <w:jc w:val="center"/>
              <w:rPr>
                <w:rFonts w:cs="Arial"/>
                <w:sz w:val="16"/>
                <w:szCs w:val="16"/>
              </w:rPr>
            </w:pPr>
            <w:r w:rsidRPr="0092502E">
              <w:rPr>
                <w:rFonts w:ascii="Arial" w:hAnsi="Arial" w:cs="Arial"/>
                <w:sz w:val="16"/>
                <w:szCs w:val="16"/>
              </w:rPr>
              <w:t>920__E</w:t>
            </w:r>
          </w:p>
        </w:tc>
        <w:tc>
          <w:tcPr>
            <w:tcW w:w="1584" w:type="dxa"/>
            <w:tcBorders>
              <w:top w:val="single" w:sz="4" w:space="0" w:color="auto"/>
              <w:bottom w:val="single" w:sz="4" w:space="0" w:color="auto"/>
            </w:tcBorders>
            <w:noWrap/>
          </w:tcPr>
          <w:p w14:paraId="2593CA58" w14:textId="113F79C1" w:rsidR="00DB00CB" w:rsidRPr="0092502E" w:rsidRDefault="00DB00CB" w:rsidP="0092502E">
            <w:pPr>
              <w:jc w:val="center"/>
              <w:rPr>
                <w:rFonts w:cs="Arial"/>
                <w:sz w:val="16"/>
                <w:szCs w:val="16"/>
              </w:rPr>
            </w:pPr>
            <w:r w:rsidRPr="0092502E">
              <w:rPr>
                <w:rFonts w:ascii="Arial" w:hAnsi="Arial" w:cs="Arial"/>
                <w:sz w:val="16"/>
                <w:szCs w:val="16"/>
              </w:rPr>
              <w:t>MTFSW</w:t>
            </w:r>
          </w:p>
        </w:tc>
        <w:tc>
          <w:tcPr>
            <w:tcW w:w="1354" w:type="dxa"/>
            <w:tcBorders>
              <w:top w:val="single" w:sz="4" w:space="0" w:color="auto"/>
              <w:bottom w:val="single" w:sz="4" w:space="0" w:color="auto"/>
            </w:tcBorders>
            <w:noWrap/>
          </w:tcPr>
          <w:p w14:paraId="31C6612B" w14:textId="57239E37" w:rsidR="00DB00CB" w:rsidRPr="0092502E" w:rsidRDefault="00DB00CB" w:rsidP="0092502E">
            <w:pPr>
              <w:jc w:val="center"/>
              <w:rPr>
                <w:rFonts w:cs="Arial"/>
                <w:sz w:val="16"/>
                <w:szCs w:val="16"/>
              </w:rPr>
            </w:pPr>
            <w:r w:rsidRPr="0092502E">
              <w:rPr>
                <w:rFonts w:ascii="Arial" w:hAnsi="Arial" w:cs="Arial"/>
                <w:sz w:val="16"/>
                <w:szCs w:val="16"/>
              </w:rPr>
              <w:t>TLC</w:t>
            </w:r>
          </w:p>
        </w:tc>
        <w:tc>
          <w:tcPr>
            <w:tcW w:w="1656" w:type="dxa"/>
            <w:tcBorders>
              <w:top w:val="single" w:sz="4" w:space="0" w:color="auto"/>
              <w:bottom w:val="single" w:sz="4" w:space="0" w:color="auto"/>
              <w:right w:val="single" w:sz="4" w:space="0" w:color="auto"/>
            </w:tcBorders>
            <w:noWrap/>
          </w:tcPr>
          <w:p w14:paraId="228A883D" w14:textId="2AAC00AC"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2F3AC27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E8F91DB" w14:textId="2D558B36" w:rsidR="00DB00CB" w:rsidRPr="0092502E" w:rsidRDefault="00DB00CB" w:rsidP="0092502E">
            <w:pPr>
              <w:jc w:val="center"/>
              <w:rPr>
                <w:rFonts w:cs="Arial"/>
                <w:sz w:val="16"/>
                <w:szCs w:val="16"/>
              </w:rPr>
            </w:pPr>
            <w:r w:rsidRPr="0092502E">
              <w:rPr>
                <w:rFonts w:ascii="Arial" w:hAnsi="Arial" w:cs="Arial"/>
                <w:sz w:val="16"/>
                <w:szCs w:val="16"/>
              </w:rPr>
              <w:t>DENTSCS5</w:t>
            </w:r>
          </w:p>
        </w:tc>
        <w:tc>
          <w:tcPr>
            <w:tcW w:w="2448" w:type="dxa"/>
            <w:tcBorders>
              <w:top w:val="single" w:sz="4" w:space="0" w:color="auto"/>
              <w:bottom w:val="single" w:sz="4" w:space="0" w:color="auto"/>
            </w:tcBorders>
            <w:noWrap/>
          </w:tcPr>
          <w:p w14:paraId="34DB254C" w14:textId="7E9FF455" w:rsidR="00DB00CB" w:rsidRPr="0092502E" w:rsidRDefault="00DB00CB" w:rsidP="0092502E">
            <w:pPr>
              <w:jc w:val="center"/>
              <w:rPr>
                <w:rFonts w:cs="Arial"/>
                <w:sz w:val="16"/>
                <w:szCs w:val="16"/>
              </w:rPr>
            </w:pPr>
            <w:r w:rsidRPr="0092502E">
              <w:rPr>
                <w:rFonts w:ascii="Arial" w:hAnsi="Arial" w:cs="Arial"/>
                <w:sz w:val="16"/>
                <w:szCs w:val="16"/>
              </w:rPr>
              <w:t>ELKTN_MR3L</w:t>
            </w:r>
          </w:p>
        </w:tc>
        <w:tc>
          <w:tcPr>
            <w:tcW w:w="1584" w:type="dxa"/>
            <w:tcBorders>
              <w:top w:val="single" w:sz="4" w:space="0" w:color="auto"/>
              <w:bottom w:val="single" w:sz="4" w:space="0" w:color="auto"/>
            </w:tcBorders>
            <w:noWrap/>
          </w:tcPr>
          <w:p w14:paraId="5632AAED" w14:textId="543DB3DC" w:rsidR="00DB00CB" w:rsidRPr="0092502E" w:rsidRDefault="00DB00CB" w:rsidP="0092502E">
            <w:pPr>
              <w:jc w:val="center"/>
              <w:rPr>
                <w:rFonts w:cs="Arial"/>
                <w:sz w:val="16"/>
                <w:szCs w:val="16"/>
              </w:rPr>
            </w:pPr>
            <w:r w:rsidRPr="0092502E">
              <w:rPr>
                <w:rFonts w:ascii="Arial" w:hAnsi="Arial" w:cs="Arial"/>
                <w:sz w:val="16"/>
                <w:szCs w:val="16"/>
              </w:rPr>
              <w:t>ELKTN</w:t>
            </w:r>
          </w:p>
        </w:tc>
        <w:tc>
          <w:tcPr>
            <w:tcW w:w="1354" w:type="dxa"/>
            <w:tcBorders>
              <w:top w:val="single" w:sz="4" w:space="0" w:color="auto"/>
              <w:bottom w:val="single" w:sz="4" w:space="0" w:color="auto"/>
            </w:tcBorders>
            <w:noWrap/>
          </w:tcPr>
          <w:p w14:paraId="70D42986" w14:textId="04EF33B7" w:rsidR="00DB00CB" w:rsidRPr="0092502E" w:rsidRDefault="00DB00CB" w:rsidP="0092502E">
            <w:pPr>
              <w:jc w:val="center"/>
              <w:rPr>
                <w:rFonts w:cs="Arial"/>
                <w:sz w:val="16"/>
                <w:szCs w:val="16"/>
              </w:rPr>
            </w:pPr>
            <w:r w:rsidRPr="0092502E">
              <w:rPr>
                <w:rFonts w:ascii="Arial" w:hAnsi="Arial" w:cs="Arial"/>
                <w:sz w:val="16"/>
                <w:szCs w:val="16"/>
              </w:rPr>
              <w:t>ELKTN</w:t>
            </w:r>
          </w:p>
        </w:tc>
        <w:tc>
          <w:tcPr>
            <w:tcW w:w="1656" w:type="dxa"/>
            <w:tcBorders>
              <w:top w:val="single" w:sz="4" w:space="0" w:color="auto"/>
              <w:bottom w:val="single" w:sz="4" w:space="0" w:color="auto"/>
              <w:right w:val="single" w:sz="4" w:space="0" w:color="auto"/>
            </w:tcBorders>
            <w:noWrap/>
          </w:tcPr>
          <w:p w14:paraId="1649FB4F" w14:textId="746A2470"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0BE111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C4334FB" w14:textId="7FB2131F" w:rsidR="00DB00CB" w:rsidRPr="0092502E" w:rsidRDefault="00DB00CB" w:rsidP="0092502E">
            <w:pPr>
              <w:jc w:val="center"/>
              <w:rPr>
                <w:rFonts w:cs="Arial"/>
                <w:sz w:val="16"/>
                <w:szCs w:val="16"/>
              </w:rPr>
            </w:pPr>
            <w:r w:rsidRPr="0092502E">
              <w:rPr>
                <w:rFonts w:ascii="Arial" w:hAnsi="Arial" w:cs="Arial"/>
                <w:sz w:val="16"/>
                <w:szCs w:val="16"/>
              </w:rPr>
              <w:t>SMCEABS8</w:t>
            </w:r>
          </w:p>
        </w:tc>
        <w:tc>
          <w:tcPr>
            <w:tcW w:w="2448" w:type="dxa"/>
            <w:tcBorders>
              <w:top w:val="single" w:sz="4" w:space="0" w:color="auto"/>
              <w:bottom w:val="single" w:sz="4" w:space="0" w:color="auto"/>
            </w:tcBorders>
            <w:noWrap/>
          </w:tcPr>
          <w:p w14:paraId="395474A6" w14:textId="772B1F8F" w:rsidR="00DB00CB" w:rsidRPr="0092502E" w:rsidRDefault="00DB00CB" w:rsidP="0092502E">
            <w:pPr>
              <w:jc w:val="center"/>
              <w:rPr>
                <w:rFonts w:cs="Arial"/>
                <w:sz w:val="16"/>
                <w:szCs w:val="16"/>
              </w:rPr>
            </w:pPr>
            <w:r w:rsidRPr="0092502E">
              <w:rPr>
                <w:rFonts w:ascii="Arial" w:hAnsi="Arial" w:cs="Arial"/>
                <w:sz w:val="16"/>
                <w:szCs w:val="16"/>
              </w:rPr>
              <w:t>MKLT_TRNT1_1</w:t>
            </w:r>
          </w:p>
        </w:tc>
        <w:tc>
          <w:tcPr>
            <w:tcW w:w="1584" w:type="dxa"/>
            <w:tcBorders>
              <w:top w:val="single" w:sz="4" w:space="0" w:color="auto"/>
              <w:bottom w:val="single" w:sz="4" w:space="0" w:color="auto"/>
            </w:tcBorders>
            <w:noWrap/>
          </w:tcPr>
          <w:p w14:paraId="780BDAB2" w14:textId="17821B21" w:rsidR="00DB00CB" w:rsidRPr="0092502E" w:rsidRDefault="00DB00CB" w:rsidP="0092502E">
            <w:pPr>
              <w:jc w:val="center"/>
              <w:rPr>
                <w:rFonts w:cs="Arial"/>
                <w:sz w:val="16"/>
                <w:szCs w:val="16"/>
              </w:rPr>
            </w:pPr>
            <w:r w:rsidRPr="0092502E">
              <w:rPr>
                <w:rFonts w:ascii="Arial" w:hAnsi="Arial" w:cs="Arial"/>
                <w:sz w:val="16"/>
                <w:szCs w:val="16"/>
              </w:rPr>
              <w:t>TRNT</w:t>
            </w:r>
          </w:p>
        </w:tc>
        <w:tc>
          <w:tcPr>
            <w:tcW w:w="1354" w:type="dxa"/>
            <w:tcBorders>
              <w:top w:val="single" w:sz="4" w:space="0" w:color="auto"/>
              <w:bottom w:val="single" w:sz="4" w:space="0" w:color="auto"/>
            </w:tcBorders>
            <w:noWrap/>
          </w:tcPr>
          <w:p w14:paraId="79D1C90F" w14:textId="3888DA7B" w:rsidR="00DB00CB" w:rsidRPr="0092502E" w:rsidRDefault="00DB00CB" w:rsidP="0092502E">
            <w:pPr>
              <w:jc w:val="center"/>
              <w:rPr>
                <w:rFonts w:cs="Arial"/>
                <w:sz w:val="16"/>
                <w:szCs w:val="16"/>
              </w:rPr>
            </w:pPr>
            <w:r w:rsidRPr="0092502E">
              <w:rPr>
                <w:rFonts w:ascii="Arial" w:hAnsi="Arial" w:cs="Arial"/>
                <w:sz w:val="16"/>
                <w:szCs w:val="16"/>
              </w:rPr>
              <w:t>MKLT</w:t>
            </w:r>
          </w:p>
        </w:tc>
        <w:tc>
          <w:tcPr>
            <w:tcW w:w="1656" w:type="dxa"/>
            <w:tcBorders>
              <w:top w:val="single" w:sz="4" w:space="0" w:color="auto"/>
              <w:bottom w:val="single" w:sz="4" w:space="0" w:color="auto"/>
              <w:right w:val="single" w:sz="4" w:space="0" w:color="auto"/>
            </w:tcBorders>
            <w:noWrap/>
          </w:tcPr>
          <w:p w14:paraId="001B41F5" w14:textId="28D3238C"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E5E4DE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6A1BACF" w14:textId="06C3AC7F"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tcPr>
          <w:p w14:paraId="05883BD8" w14:textId="46BA804F" w:rsidR="00DB00CB" w:rsidRPr="0092502E" w:rsidRDefault="00DB00CB" w:rsidP="0092502E">
            <w:pPr>
              <w:jc w:val="center"/>
              <w:rPr>
                <w:rFonts w:cs="Arial"/>
                <w:sz w:val="16"/>
                <w:szCs w:val="16"/>
              </w:rPr>
            </w:pPr>
            <w:r w:rsidRPr="0092502E">
              <w:rPr>
                <w:rFonts w:ascii="Arial" w:hAnsi="Arial" w:cs="Arial"/>
                <w:sz w:val="16"/>
                <w:szCs w:val="16"/>
              </w:rPr>
              <w:t>NWF_NOTSW_1</w:t>
            </w:r>
          </w:p>
        </w:tc>
        <w:tc>
          <w:tcPr>
            <w:tcW w:w="1584" w:type="dxa"/>
            <w:tcBorders>
              <w:top w:val="single" w:sz="4" w:space="0" w:color="auto"/>
              <w:bottom w:val="single" w:sz="4" w:space="0" w:color="auto"/>
            </w:tcBorders>
            <w:noWrap/>
          </w:tcPr>
          <w:p w14:paraId="566C7A20" w14:textId="556FF815" w:rsidR="00DB00CB" w:rsidRPr="0092502E" w:rsidRDefault="00DB00CB" w:rsidP="0092502E">
            <w:pPr>
              <w:jc w:val="center"/>
              <w:rPr>
                <w:rFonts w:cs="Arial"/>
                <w:sz w:val="16"/>
                <w:szCs w:val="16"/>
              </w:rPr>
            </w:pPr>
            <w:r w:rsidRPr="0092502E">
              <w:rPr>
                <w:rFonts w:ascii="Arial" w:hAnsi="Arial" w:cs="Arial"/>
                <w:sz w:val="16"/>
                <w:szCs w:val="16"/>
              </w:rPr>
              <w:t>NWF</w:t>
            </w:r>
          </w:p>
        </w:tc>
        <w:tc>
          <w:tcPr>
            <w:tcW w:w="1354" w:type="dxa"/>
            <w:tcBorders>
              <w:top w:val="single" w:sz="4" w:space="0" w:color="auto"/>
              <w:bottom w:val="single" w:sz="4" w:space="0" w:color="auto"/>
            </w:tcBorders>
            <w:noWrap/>
          </w:tcPr>
          <w:p w14:paraId="1A96015B" w14:textId="1606B110" w:rsidR="00DB00CB" w:rsidRPr="0092502E" w:rsidRDefault="00DB00CB" w:rsidP="0092502E">
            <w:pPr>
              <w:jc w:val="center"/>
              <w:rPr>
                <w:rFonts w:cs="Arial"/>
                <w:sz w:val="16"/>
                <w:szCs w:val="16"/>
              </w:rPr>
            </w:pPr>
            <w:r w:rsidRPr="0092502E">
              <w:rPr>
                <w:rFonts w:ascii="Arial" w:hAnsi="Arial" w:cs="Arial"/>
                <w:sz w:val="16"/>
                <w:szCs w:val="16"/>
              </w:rPr>
              <w:t>NOTSW</w:t>
            </w:r>
          </w:p>
        </w:tc>
        <w:tc>
          <w:tcPr>
            <w:tcW w:w="1656" w:type="dxa"/>
            <w:tcBorders>
              <w:top w:val="single" w:sz="4" w:space="0" w:color="auto"/>
              <w:bottom w:val="single" w:sz="4" w:space="0" w:color="auto"/>
              <w:right w:val="single" w:sz="4" w:space="0" w:color="auto"/>
            </w:tcBorders>
            <w:noWrap/>
          </w:tcPr>
          <w:p w14:paraId="07BED0D6" w14:textId="79E72327" w:rsidR="00DB00CB" w:rsidRPr="0092502E" w:rsidRDefault="00DB00CB" w:rsidP="0092502E">
            <w:pPr>
              <w:jc w:val="center"/>
              <w:rPr>
                <w:rFonts w:cs="Arial"/>
                <w:sz w:val="16"/>
                <w:szCs w:val="16"/>
              </w:rPr>
            </w:pPr>
            <w:r w:rsidRPr="0092502E">
              <w:rPr>
                <w:rFonts w:ascii="Arial" w:hAnsi="Arial" w:cs="Arial"/>
                <w:sz w:val="16"/>
                <w:szCs w:val="16"/>
              </w:rPr>
              <w:t>2</w:t>
            </w:r>
          </w:p>
        </w:tc>
      </w:tr>
      <w:tr w:rsidR="00DB00CB" w:rsidRPr="00DC6265" w14:paraId="306D4B9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2DE63B1" w14:textId="349D0989" w:rsidR="00DB00CB" w:rsidRPr="0092502E" w:rsidRDefault="00DB00CB" w:rsidP="0092502E">
            <w:pPr>
              <w:jc w:val="center"/>
              <w:rPr>
                <w:rFonts w:cs="Arial"/>
                <w:sz w:val="16"/>
                <w:szCs w:val="16"/>
              </w:rPr>
            </w:pPr>
            <w:r w:rsidRPr="0092502E">
              <w:rPr>
                <w:rFonts w:ascii="Arial" w:hAnsi="Arial" w:cs="Arial"/>
                <w:sz w:val="16"/>
                <w:szCs w:val="16"/>
              </w:rPr>
              <w:t>SWIRFER8</w:t>
            </w:r>
          </w:p>
        </w:tc>
        <w:tc>
          <w:tcPr>
            <w:tcW w:w="2448" w:type="dxa"/>
            <w:tcBorders>
              <w:top w:val="single" w:sz="4" w:space="0" w:color="auto"/>
              <w:bottom w:val="single" w:sz="4" w:space="0" w:color="auto"/>
            </w:tcBorders>
            <w:noWrap/>
          </w:tcPr>
          <w:p w14:paraId="68A3448E" w14:textId="60DD9D5E" w:rsidR="00DB00CB" w:rsidRPr="0092502E" w:rsidRDefault="00DB00CB" w:rsidP="0092502E">
            <w:pPr>
              <w:jc w:val="center"/>
              <w:rPr>
                <w:rFonts w:cs="Arial"/>
                <w:sz w:val="16"/>
                <w:szCs w:val="16"/>
              </w:rPr>
            </w:pPr>
            <w:r w:rsidRPr="0092502E">
              <w:rPr>
                <w:rFonts w:ascii="Arial" w:hAnsi="Arial" w:cs="Arial"/>
                <w:sz w:val="16"/>
                <w:szCs w:val="16"/>
              </w:rPr>
              <w:t>342T195_1</w:t>
            </w:r>
          </w:p>
        </w:tc>
        <w:tc>
          <w:tcPr>
            <w:tcW w:w="1584" w:type="dxa"/>
            <w:tcBorders>
              <w:top w:val="single" w:sz="4" w:space="0" w:color="auto"/>
              <w:bottom w:val="single" w:sz="4" w:space="0" w:color="auto"/>
            </w:tcBorders>
            <w:noWrap/>
          </w:tcPr>
          <w:p w14:paraId="5A89F1D2" w14:textId="44589150" w:rsidR="00DB00CB" w:rsidRPr="0092502E" w:rsidRDefault="00DB00CB" w:rsidP="0092502E">
            <w:pPr>
              <w:jc w:val="center"/>
              <w:rPr>
                <w:rFonts w:cs="Arial"/>
                <w:sz w:val="16"/>
                <w:szCs w:val="16"/>
              </w:rPr>
            </w:pPr>
            <w:r w:rsidRPr="0092502E">
              <w:rPr>
                <w:rFonts w:ascii="Arial" w:hAnsi="Arial" w:cs="Arial"/>
                <w:sz w:val="16"/>
                <w:szCs w:val="16"/>
              </w:rPr>
              <w:t>GRANMO</w:t>
            </w:r>
          </w:p>
        </w:tc>
        <w:tc>
          <w:tcPr>
            <w:tcW w:w="1354" w:type="dxa"/>
            <w:tcBorders>
              <w:top w:val="single" w:sz="4" w:space="0" w:color="auto"/>
              <w:bottom w:val="single" w:sz="4" w:space="0" w:color="auto"/>
            </w:tcBorders>
            <w:noWrap/>
          </w:tcPr>
          <w:p w14:paraId="790EF740" w14:textId="5BCFC646" w:rsidR="00DB00CB" w:rsidRPr="0092502E" w:rsidRDefault="00DB00CB" w:rsidP="0092502E">
            <w:pPr>
              <w:jc w:val="center"/>
              <w:rPr>
                <w:rFonts w:cs="Arial"/>
                <w:sz w:val="16"/>
                <w:szCs w:val="16"/>
              </w:rPr>
            </w:pPr>
            <w:r w:rsidRPr="0092502E">
              <w:rPr>
                <w:rFonts w:ascii="Arial" w:hAnsi="Arial" w:cs="Arial"/>
                <w:sz w:val="16"/>
                <w:szCs w:val="16"/>
              </w:rPr>
              <w:t>MARBFA</w:t>
            </w:r>
          </w:p>
        </w:tc>
        <w:tc>
          <w:tcPr>
            <w:tcW w:w="1656" w:type="dxa"/>
            <w:tcBorders>
              <w:top w:val="single" w:sz="4" w:space="0" w:color="auto"/>
              <w:bottom w:val="single" w:sz="4" w:space="0" w:color="auto"/>
              <w:right w:val="single" w:sz="4" w:space="0" w:color="auto"/>
            </w:tcBorders>
            <w:noWrap/>
          </w:tcPr>
          <w:p w14:paraId="4E305D04" w14:textId="208F8570"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6474B4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BF94088" w14:textId="16C6ADC9" w:rsidR="00DB00CB" w:rsidRPr="0092502E" w:rsidRDefault="00DB00CB" w:rsidP="0092502E">
            <w:pPr>
              <w:jc w:val="center"/>
              <w:rPr>
                <w:rFonts w:cs="Arial"/>
                <w:sz w:val="16"/>
                <w:szCs w:val="16"/>
              </w:rPr>
            </w:pPr>
            <w:r w:rsidRPr="0092502E">
              <w:rPr>
                <w:rFonts w:ascii="Arial" w:hAnsi="Arial" w:cs="Arial"/>
                <w:sz w:val="16"/>
                <w:szCs w:val="16"/>
              </w:rPr>
              <w:t>SMCEABS8</w:t>
            </w:r>
          </w:p>
        </w:tc>
        <w:tc>
          <w:tcPr>
            <w:tcW w:w="2448" w:type="dxa"/>
            <w:tcBorders>
              <w:top w:val="single" w:sz="4" w:space="0" w:color="auto"/>
              <w:bottom w:val="single" w:sz="4" w:space="0" w:color="auto"/>
            </w:tcBorders>
            <w:noWrap/>
          </w:tcPr>
          <w:p w14:paraId="542DA474" w14:textId="78D5CA31" w:rsidR="00DB00CB" w:rsidRPr="0092502E" w:rsidRDefault="00DB00CB" w:rsidP="0092502E">
            <w:pPr>
              <w:jc w:val="center"/>
              <w:rPr>
                <w:rFonts w:cs="Arial"/>
                <w:sz w:val="16"/>
                <w:szCs w:val="16"/>
              </w:rPr>
            </w:pPr>
            <w:r w:rsidRPr="0092502E">
              <w:rPr>
                <w:rFonts w:ascii="Arial" w:hAnsi="Arial" w:cs="Arial"/>
                <w:sz w:val="16"/>
                <w:szCs w:val="16"/>
              </w:rPr>
              <w:t>6780__A</w:t>
            </w:r>
          </w:p>
        </w:tc>
        <w:tc>
          <w:tcPr>
            <w:tcW w:w="1584" w:type="dxa"/>
            <w:tcBorders>
              <w:top w:val="single" w:sz="4" w:space="0" w:color="auto"/>
              <w:bottom w:val="single" w:sz="4" w:space="0" w:color="auto"/>
            </w:tcBorders>
            <w:noWrap/>
          </w:tcPr>
          <w:p w14:paraId="760AEA80" w14:textId="61A13424" w:rsidR="00DB00CB" w:rsidRPr="0092502E" w:rsidRDefault="00DB00CB" w:rsidP="0092502E">
            <w:pPr>
              <w:jc w:val="center"/>
              <w:rPr>
                <w:rFonts w:cs="Arial"/>
                <w:sz w:val="16"/>
                <w:szCs w:val="16"/>
              </w:rPr>
            </w:pPr>
            <w:r w:rsidRPr="0092502E">
              <w:rPr>
                <w:rFonts w:ascii="Arial" w:hAnsi="Arial" w:cs="Arial"/>
                <w:sz w:val="16"/>
                <w:szCs w:val="16"/>
              </w:rPr>
              <w:t>ESKSW</w:t>
            </w:r>
          </w:p>
        </w:tc>
        <w:tc>
          <w:tcPr>
            <w:tcW w:w="1354" w:type="dxa"/>
            <w:tcBorders>
              <w:top w:val="single" w:sz="4" w:space="0" w:color="auto"/>
              <w:bottom w:val="single" w:sz="4" w:space="0" w:color="auto"/>
            </w:tcBorders>
            <w:noWrap/>
          </w:tcPr>
          <w:p w14:paraId="1BD33414" w14:textId="208F59CA" w:rsidR="00DB00CB" w:rsidRPr="0092502E" w:rsidRDefault="00DB00CB" w:rsidP="0092502E">
            <w:pPr>
              <w:jc w:val="center"/>
              <w:rPr>
                <w:rFonts w:cs="Arial"/>
                <w:sz w:val="16"/>
                <w:szCs w:val="16"/>
              </w:rPr>
            </w:pPr>
            <w:r w:rsidRPr="0092502E">
              <w:rPr>
                <w:rFonts w:ascii="Arial" w:hAnsi="Arial" w:cs="Arial"/>
                <w:sz w:val="16"/>
                <w:szCs w:val="16"/>
              </w:rPr>
              <w:t>LONGWRTH</w:t>
            </w:r>
          </w:p>
        </w:tc>
        <w:tc>
          <w:tcPr>
            <w:tcW w:w="1656" w:type="dxa"/>
            <w:tcBorders>
              <w:top w:val="single" w:sz="4" w:space="0" w:color="auto"/>
              <w:bottom w:val="single" w:sz="4" w:space="0" w:color="auto"/>
              <w:right w:val="single" w:sz="4" w:space="0" w:color="auto"/>
            </w:tcBorders>
            <w:noWrap/>
          </w:tcPr>
          <w:p w14:paraId="1081953F" w14:textId="2B008143"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1DCAA8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81FE83E" w14:textId="3569A6BA" w:rsidR="00DB00CB" w:rsidRPr="0092502E" w:rsidRDefault="00DB00CB" w:rsidP="0092502E">
            <w:pPr>
              <w:jc w:val="center"/>
              <w:rPr>
                <w:rFonts w:cs="Arial"/>
                <w:sz w:val="16"/>
                <w:szCs w:val="16"/>
              </w:rPr>
            </w:pPr>
            <w:r w:rsidRPr="0092502E">
              <w:rPr>
                <w:rFonts w:ascii="Arial" w:hAnsi="Arial" w:cs="Arial"/>
                <w:sz w:val="16"/>
                <w:szCs w:val="16"/>
              </w:rPr>
              <w:t>SODLBRA8</w:t>
            </w:r>
          </w:p>
        </w:tc>
        <w:tc>
          <w:tcPr>
            <w:tcW w:w="2448" w:type="dxa"/>
            <w:tcBorders>
              <w:top w:val="single" w:sz="4" w:space="0" w:color="auto"/>
              <w:bottom w:val="single" w:sz="4" w:space="0" w:color="auto"/>
            </w:tcBorders>
            <w:noWrap/>
          </w:tcPr>
          <w:p w14:paraId="4B1D5941" w14:textId="4BC59100" w:rsidR="00DB00CB" w:rsidRPr="0092502E" w:rsidRDefault="00DB00CB" w:rsidP="0092502E">
            <w:pPr>
              <w:jc w:val="center"/>
              <w:rPr>
                <w:rFonts w:cs="Arial"/>
                <w:sz w:val="16"/>
                <w:szCs w:val="16"/>
              </w:rPr>
            </w:pPr>
            <w:r w:rsidRPr="0092502E">
              <w:rPr>
                <w:rFonts w:ascii="Arial" w:hAnsi="Arial" w:cs="Arial"/>
                <w:sz w:val="16"/>
                <w:szCs w:val="16"/>
              </w:rPr>
              <w:t>EAGLHY_ESCOND1_1</w:t>
            </w:r>
          </w:p>
        </w:tc>
        <w:tc>
          <w:tcPr>
            <w:tcW w:w="1584" w:type="dxa"/>
            <w:tcBorders>
              <w:top w:val="single" w:sz="4" w:space="0" w:color="auto"/>
              <w:bottom w:val="single" w:sz="4" w:space="0" w:color="auto"/>
            </w:tcBorders>
            <w:noWrap/>
          </w:tcPr>
          <w:p w14:paraId="3FF5FE6F" w14:textId="60A9D2BB" w:rsidR="00DB00CB" w:rsidRPr="0092502E" w:rsidRDefault="00DB00CB" w:rsidP="0092502E">
            <w:pPr>
              <w:jc w:val="center"/>
              <w:rPr>
                <w:rFonts w:cs="Arial"/>
                <w:sz w:val="16"/>
                <w:szCs w:val="16"/>
              </w:rPr>
            </w:pPr>
            <w:r w:rsidRPr="0092502E">
              <w:rPr>
                <w:rFonts w:ascii="Arial" w:hAnsi="Arial" w:cs="Arial"/>
                <w:sz w:val="16"/>
                <w:szCs w:val="16"/>
              </w:rPr>
              <w:t>EAGLHYTP</w:t>
            </w:r>
          </w:p>
        </w:tc>
        <w:tc>
          <w:tcPr>
            <w:tcW w:w="1354" w:type="dxa"/>
            <w:tcBorders>
              <w:top w:val="single" w:sz="4" w:space="0" w:color="auto"/>
              <w:bottom w:val="single" w:sz="4" w:space="0" w:color="auto"/>
            </w:tcBorders>
            <w:noWrap/>
          </w:tcPr>
          <w:p w14:paraId="5B2ED0C6" w14:textId="0217ED95" w:rsidR="00DB00CB" w:rsidRPr="0092502E" w:rsidRDefault="00DB00CB" w:rsidP="0092502E">
            <w:pPr>
              <w:jc w:val="center"/>
              <w:rPr>
                <w:rFonts w:cs="Arial"/>
                <w:sz w:val="16"/>
                <w:szCs w:val="16"/>
              </w:rPr>
            </w:pPr>
            <w:r w:rsidRPr="0092502E">
              <w:rPr>
                <w:rFonts w:ascii="Arial" w:hAnsi="Arial" w:cs="Arial"/>
                <w:sz w:val="16"/>
                <w:szCs w:val="16"/>
              </w:rPr>
              <w:t>ESCONDID</w:t>
            </w:r>
          </w:p>
        </w:tc>
        <w:tc>
          <w:tcPr>
            <w:tcW w:w="1656" w:type="dxa"/>
            <w:tcBorders>
              <w:top w:val="single" w:sz="4" w:space="0" w:color="auto"/>
              <w:bottom w:val="single" w:sz="4" w:space="0" w:color="auto"/>
              <w:right w:val="single" w:sz="4" w:space="0" w:color="auto"/>
            </w:tcBorders>
            <w:noWrap/>
          </w:tcPr>
          <w:p w14:paraId="2E0C1DB6" w14:textId="4B592F9B"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FA35B6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986EDF6" w14:textId="618E891E" w:rsidR="00DB00CB" w:rsidRPr="0092502E" w:rsidRDefault="00DB00CB" w:rsidP="0092502E">
            <w:pPr>
              <w:jc w:val="center"/>
              <w:rPr>
                <w:rFonts w:cs="Arial"/>
                <w:sz w:val="16"/>
                <w:szCs w:val="16"/>
              </w:rPr>
            </w:pPr>
            <w:r w:rsidRPr="0092502E">
              <w:rPr>
                <w:rFonts w:ascii="Arial" w:hAnsi="Arial" w:cs="Arial"/>
                <w:sz w:val="16"/>
                <w:szCs w:val="16"/>
              </w:rPr>
              <w:t>SCITNE28</w:t>
            </w:r>
          </w:p>
        </w:tc>
        <w:tc>
          <w:tcPr>
            <w:tcW w:w="2448" w:type="dxa"/>
            <w:tcBorders>
              <w:top w:val="single" w:sz="4" w:space="0" w:color="auto"/>
              <w:bottom w:val="single" w:sz="4" w:space="0" w:color="auto"/>
            </w:tcBorders>
            <w:noWrap/>
          </w:tcPr>
          <w:p w14:paraId="3863C5F1" w14:textId="0F412593" w:rsidR="00DB00CB" w:rsidRPr="0092502E" w:rsidRDefault="00DB00CB" w:rsidP="0092502E">
            <w:pPr>
              <w:jc w:val="center"/>
              <w:rPr>
                <w:rFonts w:cs="Arial"/>
                <w:sz w:val="16"/>
                <w:szCs w:val="16"/>
              </w:rPr>
            </w:pPr>
            <w:r w:rsidRPr="0092502E">
              <w:rPr>
                <w:rFonts w:ascii="Arial" w:hAnsi="Arial" w:cs="Arial"/>
                <w:sz w:val="16"/>
                <w:szCs w:val="16"/>
              </w:rPr>
              <w:t>GARZA_69A1</w:t>
            </w:r>
          </w:p>
        </w:tc>
        <w:tc>
          <w:tcPr>
            <w:tcW w:w="1584" w:type="dxa"/>
            <w:tcBorders>
              <w:top w:val="single" w:sz="4" w:space="0" w:color="auto"/>
              <w:bottom w:val="single" w:sz="4" w:space="0" w:color="auto"/>
            </w:tcBorders>
            <w:noWrap/>
          </w:tcPr>
          <w:p w14:paraId="66AD84A4" w14:textId="4EFE4475" w:rsidR="00DB00CB" w:rsidRPr="0092502E" w:rsidRDefault="00DB00CB" w:rsidP="0092502E">
            <w:pPr>
              <w:jc w:val="center"/>
              <w:rPr>
                <w:rFonts w:cs="Arial"/>
                <w:sz w:val="16"/>
                <w:szCs w:val="16"/>
              </w:rPr>
            </w:pPr>
            <w:r w:rsidRPr="0092502E">
              <w:rPr>
                <w:rFonts w:ascii="Arial" w:hAnsi="Arial" w:cs="Arial"/>
                <w:sz w:val="16"/>
                <w:szCs w:val="16"/>
              </w:rPr>
              <w:t>GARZA</w:t>
            </w:r>
          </w:p>
        </w:tc>
        <w:tc>
          <w:tcPr>
            <w:tcW w:w="1354" w:type="dxa"/>
            <w:tcBorders>
              <w:top w:val="single" w:sz="4" w:space="0" w:color="auto"/>
              <w:bottom w:val="single" w:sz="4" w:space="0" w:color="auto"/>
            </w:tcBorders>
            <w:noWrap/>
          </w:tcPr>
          <w:p w14:paraId="29C67C78" w14:textId="723EF75C" w:rsidR="00DB00CB" w:rsidRPr="0092502E" w:rsidRDefault="00DB00CB" w:rsidP="0092502E">
            <w:pPr>
              <w:jc w:val="center"/>
              <w:rPr>
                <w:rFonts w:cs="Arial"/>
                <w:sz w:val="16"/>
                <w:szCs w:val="16"/>
              </w:rPr>
            </w:pPr>
            <w:r w:rsidRPr="0092502E">
              <w:rPr>
                <w:rFonts w:ascii="Arial" w:hAnsi="Arial" w:cs="Arial"/>
                <w:sz w:val="16"/>
                <w:szCs w:val="16"/>
              </w:rPr>
              <w:t>GARZA</w:t>
            </w:r>
          </w:p>
        </w:tc>
        <w:tc>
          <w:tcPr>
            <w:tcW w:w="1656" w:type="dxa"/>
            <w:tcBorders>
              <w:top w:val="single" w:sz="4" w:space="0" w:color="auto"/>
              <w:bottom w:val="single" w:sz="4" w:space="0" w:color="auto"/>
              <w:right w:val="single" w:sz="4" w:space="0" w:color="auto"/>
            </w:tcBorders>
            <w:noWrap/>
          </w:tcPr>
          <w:p w14:paraId="3EA1C8DB" w14:textId="6727785E"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4335DB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8F6D3E4" w14:textId="22744840" w:rsidR="00DB00CB" w:rsidRPr="0092502E" w:rsidRDefault="00DB00CB" w:rsidP="0092502E">
            <w:pPr>
              <w:jc w:val="center"/>
              <w:rPr>
                <w:rFonts w:cs="Arial"/>
                <w:sz w:val="16"/>
                <w:szCs w:val="16"/>
              </w:rPr>
            </w:pPr>
            <w:r w:rsidRPr="0092502E">
              <w:rPr>
                <w:rFonts w:ascii="Arial" w:hAnsi="Arial" w:cs="Arial"/>
                <w:sz w:val="16"/>
                <w:szCs w:val="16"/>
              </w:rPr>
              <w:t>SCOLLON5</w:t>
            </w:r>
          </w:p>
        </w:tc>
        <w:tc>
          <w:tcPr>
            <w:tcW w:w="2448" w:type="dxa"/>
            <w:tcBorders>
              <w:top w:val="single" w:sz="4" w:space="0" w:color="auto"/>
              <w:bottom w:val="single" w:sz="4" w:space="0" w:color="auto"/>
            </w:tcBorders>
            <w:noWrap/>
          </w:tcPr>
          <w:p w14:paraId="502B9843" w14:textId="60E88D46" w:rsidR="00DB00CB" w:rsidRPr="0092502E" w:rsidRDefault="00DB00CB" w:rsidP="0092502E">
            <w:pPr>
              <w:jc w:val="center"/>
              <w:rPr>
                <w:rFonts w:cs="Arial"/>
                <w:sz w:val="16"/>
                <w:szCs w:val="16"/>
              </w:rPr>
            </w:pPr>
            <w:r w:rsidRPr="0092502E">
              <w:rPr>
                <w:rFonts w:ascii="Arial" w:hAnsi="Arial" w:cs="Arial"/>
                <w:sz w:val="16"/>
                <w:szCs w:val="16"/>
              </w:rPr>
              <w:t>HAISLE_LON_HI1_1</w:t>
            </w:r>
          </w:p>
        </w:tc>
        <w:tc>
          <w:tcPr>
            <w:tcW w:w="1584" w:type="dxa"/>
            <w:tcBorders>
              <w:top w:val="single" w:sz="4" w:space="0" w:color="auto"/>
              <w:bottom w:val="single" w:sz="4" w:space="0" w:color="auto"/>
            </w:tcBorders>
            <w:noWrap/>
          </w:tcPr>
          <w:p w14:paraId="337D124A" w14:textId="65649F21" w:rsidR="00DB00CB" w:rsidRPr="0092502E" w:rsidRDefault="00DB00CB" w:rsidP="0092502E">
            <w:pPr>
              <w:jc w:val="center"/>
              <w:rPr>
                <w:rFonts w:cs="Arial"/>
                <w:sz w:val="16"/>
                <w:szCs w:val="16"/>
              </w:rPr>
            </w:pPr>
            <w:r w:rsidRPr="0092502E">
              <w:rPr>
                <w:rFonts w:ascii="Arial" w:hAnsi="Arial" w:cs="Arial"/>
                <w:sz w:val="16"/>
                <w:szCs w:val="16"/>
              </w:rPr>
              <w:t>LON_HILL</w:t>
            </w:r>
          </w:p>
        </w:tc>
        <w:tc>
          <w:tcPr>
            <w:tcW w:w="1354" w:type="dxa"/>
            <w:tcBorders>
              <w:top w:val="single" w:sz="4" w:space="0" w:color="auto"/>
              <w:bottom w:val="single" w:sz="4" w:space="0" w:color="auto"/>
            </w:tcBorders>
            <w:noWrap/>
          </w:tcPr>
          <w:p w14:paraId="60337374" w14:textId="1F4AFD19" w:rsidR="00DB00CB" w:rsidRPr="0092502E" w:rsidRDefault="00DB00CB" w:rsidP="0092502E">
            <w:pPr>
              <w:jc w:val="center"/>
              <w:rPr>
                <w:rFonts w:cs="Arial"/>
                <w:sz w:val="16"/>
                <w:szCs w:val="16"/>
              </w:rPr>
            </w:pPr>
            <w:r w:rsidRPr="0092502E">
              <w:rPr>
                <w:rFonts w:ascii="Arial" w:hAnsi="Arial" w:cs="Arial"/>
                <w:sz w:val="16"/>
                <w:szCs w:val="16"/>
              </w:rPr>
              <w:t>HAISLEY</w:t>
            </w:r>
          </w:p>
        </w:tc>
        <w:tc>
          <w:tcPr>
            <w:tcW w:w="1656" w:type="dxa"/>
            <w:tcBorders>
              <w:top w:val="single" w:sz="4" w:space="0" w:color="auto"/>
              <w:bottom w:val="single" w:sz="4" w:space="0" w:color="auto"/>
              <w:right w:val="single" w:sz="4" w:space="0" w:color="auto"/>
            </w:tcBorders>
            <w:noWrap/>
          </w:tcPr>
          <w:p w14:paraId="30E1096D" w14:textId="1551F05D"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1C2A41A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19FC58D" w14:textId="32A10CD7" w:rsidR="00DB00CB" w:rsidRPr="0092502E" w:rsidRDefault="00DB00CB" w:rsidP="0092502E">
            <w:pPr>
              <w:jc w:val="center"/>
              <w:rPr>
                <w:rFonts w:cs="Arial"/>
                <w:sz w:val="16"/>
                <w:szCs w:val="16"/>
              </w:rPr>
            </w:pPr>
            <w:r w:rsidRPr="0092502E">
              <w:rPr>
                <w:rFonts w:ascii="Arial" w:hAnsi="Arial" w:cs="Arial"/>
                <w:sz w:val="16"/>
                <w:szCs w:val="16"/>
              </w:rPr>
              <w:t>SNICBLU8</w:t>
            </w:r>
          </w:p>
        </w:tc>
        <w:tc>
          <w:tcPr>
            <w:tcW w:w="2448" w:type="dxa"/>
            <w:tcBorders>
              <w:top w:val="single" w:sz="4" w:space="0" w:color="auto"/>
              <w:bottom w:val="single" w:sz="4" w:space="0" w:color="auto"/>
            </w:tcBorders>
            <w:noWrap/>
          </w:tcPr>
          <w:p w14:paraId="696A53F0" w14:textId="4644E480" w:rsidR="00DB00CB" w:rsidRPr="0092502E" w:rsidRDefault="00DB00CB" w:rsidP="0092502E">
            <w:pPr>
              <w:jc w:val="center"/>
              <w:rPr>
                <w:rFonts w:cs="Arial"/>
                <w:sz w:val="16"/>
                <w:szCs w:val="16"/>
              </w:rPr>
            </w:pPr>
            <w:r w:rsidRPr="0092502E">
              <w:rPr>
                <w:rFonts w:ascii="Arial" w:hAnsi="Arial" w:cs="Arial"/>
                <w:sz w:val="16"/>
                <w:szCs w:val="16"/>
              </w:rPr>
              <w:t>HARI_MILES1_1</w:t>
            </w:r>
          </w:p>
        </w:tc>
        <w:tc>
          <w:tcPr>
            <w:tcW w:w="1584" w:type="dxa"/>
            <w:tcBorders>
              <w:top w:val="single" w:sz="4" w:space="0" w:color="auto"/>
              <w:bottom w:val="single" w:sz="4" w:space="0" w:color="auto"/>
            </w:tcBorders>
            <w:noWrap/>
          </w:tcPr>
          <w:p w14:paraId="2F23145A" w14:textId="5918E124" w:rsidR="00DB00CB" w:rsidRPr="0092502E" w:rsidRDefault="00DB00CB" w:rsidP="0092502E">
            <w:pPr>
              <w:jc w:val="center"/>
              <w:rPr>
                <w:rFonts w:cs="Arial"/>
                <w:sz w:val="16"/>
                <w:szCs w:val="16"/>
              </w:rPr>
            </w:pPr>
            <w:r w:rsidRPr="0092502E">
              <w:rPr>
                <w:rFonts w:ascii="Arial" w:hAnsi="Arial" w:cs="Arial"/>
                <w:sz w:val="16"/>
                <w:szCs w:val="16"/>
              </w:rPr>
              <w:t>MILES</w:t>
            </w:r>
          </w:p>
        </w:tc>
        <w:tc>
          <w:tcPr>
            <w:tcW w:w="1354" w:type="dxa"/>
            <w:tcBorders>
              <w:top w:val="single" w:sz="4" w:space="0" w:color="auto"/>
              <w:bottom w:val="single" w:sz="4" w:space="0" w:color="auto"/>
            </w:tcBorders>
            <w:noWrap/>
          </w:tcPr>
          <w:p w14:paraId="6FD090CB" w14:textId="5A61D8BF" w:rsidR="00DB00CB" w:rsidRPr="0092502E" w:rsidRDefault="00DB00CB" w:rsidP="0092502E">
            <w:pPr>
              <w:jc w:val="center"/>
              <w:rPr>
                <w:rFonts w:cs="Arial"/>
                <w:sz w:val="16"/>
                <w:szCs w:val="16"/>
              </w:rPr>
            </w:pPr>
            <w:r w:rsidRPr="0092502E">
              <w:rPr>
                <w:rFonts w:ascii="Arial" w:hAnsi="Arial" w:cs="Arial"/>
                <w:sz w:val="16"/>
                <w:szCs w:val="16"/>
              </w:rPr>
              <w:t>HARI</w:t>
            </w:r>
          </w:p>
        </w:tc>
        <w:tc>
          <w:tcPr>
            <w:tcW w:w="1656" w:type="dxa"/>
            <w:tcBorders>
              <w:top w:val="single" w:sz="4" w:space="0" w:color="auto"/>
              <w:bottom w:val="single" w:sz="4" w:space="0" w:color="auto"/>
              <w:right w:val="single" w:sz="4" w:space="0" w:color="auto"/>
            </w:tcBorders>
            <w:noWrap/>
          </w:tcPr>
          <w:p w14:paraId="2F4F9C41" w14:textId="7C5B9042"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413DAD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C258DEB" w14:textId="021DC0BE" w:rsidR="00DB00CB" w:rsidRPr="0092502E" w:rsidRDefault="00DB00CB" w:rsidP="0092502E">
            <w:pPr>
              <w:jc w:val="center"/>
              <w:rPr>
                <w:rFonts w:cs="Arial"/>
                <w:sz w:val="16"/>
                <w:szCs w:val="16"/>
              </w:rPr>
            </w:pPr>
            <w:r w:rsidRPr="0092502E">
              <w:rPr>
                <w:rFonts w:ascii="Arial" w:hAnsi="Arial" w:cs="Arial"/>
                <w:sz w:val="16"/>
                <w:szCs w:val="16"/>
              </w:rPr>
              <w:t>SHSAPB38</w:t>
            </w:r>
          </w:p>
        </w:tc>
        <w:tc>
          <w:tcPr>
            <w:tcW w:w="2448" w:type="dxa"/>
            <w:tcBorders>
              <w:top w:val="single" w:sz="4" w:space="0" w:color="auto"/>
              <w:bottom w:val="single" w:sz="4" w:space="0" w:color="auto"/>
            </w:tcBorders>
            <w:noWrap/>
          </w:tcPr>
          <w:p w14:paraId="67C23993" w14:textId="7587DE5F" w:rsidR="00DB00CB" w:rsidRPr="0092502E" w:rsidRDefault="00DB00CB" w:rsidP="0092502E">
            <w:pPr>
              <w:jc w:val="center"/>
              <w:rPr>
                <w:rFonts w:cs="Arial"/>
                <w:sz w:val="16"/>
                <w:szCs w:val="16"/>
              </w:rPr>
            </w:pPr>
            <w:r w:rsidRPr="0092502E">
              <w:rPr>
                <w:rFonts w:ascii="Arial" w:hAnsi="Arial" w:cs="Arial"/>
                <w:sz w:val="16"/>
                <w:szCs w:val="16"/>
              </w:rPr>
              <w:t>IH20_IHT1</w:t>
            </w:r>
          </w:p>
        </w:tc>
        <w:tc>
          <w:tcPr>
            <w:tcW w:w="1584" w:type="dxa"/>
            <w:tcBorders>
              <w:top w:val="single" w:sz="4" w:space="0" w:color="auto"/>
              <w:bottom w:val="single" w:sz="4" w:space="0" w:color="auto"/>
            </w:tcBorders>
            <w:noWrap/>
          </w:tcPr>
          <w:p w14:paraId="2127A800" w14:textId="3429FF07" w:rsidR="00DB00CB" w:rsidRPr="0092502E" w:rsidRDefault="00DB00CB" w:rsidP="0092502E">
            <w:pPr>
              <w:jc w:val="center"/>
              <w:rPr>
                <w:rFonts w:cs="Arial"/>
                <w:sz w:val="16"/>
                <w:szCs w:val="16"/>
              </w:rPr>
            </w:pPr>
            <w:r w:rsidRPr="0092502E">
              <w:rPr>
                <w:rFonts w:ascii="Arial" w:hAnsi="Arial" w:cs="Arial"/>
                <w:sz w:val="16"/>
                <w:szCs w:val="16"/>
              </w:rPr>
              <w:t>IH20</w:t>
            </w:r>
          </w:p>
        </w:tc>
        <w:tc>
          <w:tcPr>
            <w:tcW w:w="1354" w:type="dxa"/>
            <w:tcBorders>
              <w:top w:val="single" w:sz="4" w:space="0" w:color="auto"/>
              <w:bottom w:val="single" w:sz="4" w:space="0" w:color="auto"/>
            </w:tcBorders>
            <w:noWrap/>
          </w:tcPr>
          <w:p w14:paraId="0964DB8C" w14:textId="3312EE1B" w:rsidR="00DB00CB" w:rsidRPr="0092502E" w:rsidRDefault="00DB00CB" w:rsidP="0092502E">
            <w:pPr>
              <w:jc w:val="center"/>
              <w:rPr>
                <w:rFonts w:cs="Arial"/>
                <w:sz w:val="16"/>
                <w:szCs w:val="16"/>
              </w:rPr>
            </w:pPr>
            <w:r w:rsidRPr="0092502E">
              <w:rPr>
                <w:rFonts w:ascii="Arial" w:hAnsi="Arial" w:cs="Arial"/>
                <w:sz w:val="16"/>
                <w:szCs w:val="16"/>
              </w:rPr>
              <w:t>IH20</w:t>
            </w:r>
          </w:p>
        </w:tc>
        <w:tc>
          <w:tcPr>
            <w:tcW w:w="1656" w:type="dxa"/>
            <w:tcBorders>
              <w:top w:val="single" w:sz="4" w:space="0" w:color="auto"/>
              <w:bottom w:val="single" w:sz="4" w:space="0" w:color="auto"/>
              <w:right w:val="single" w:sz="4" w:space="0" w:color="auto"/>
            </w:tcBorders>
            <w:noWrap/>
          </w:tcPr>
          <w:p w14:paraId="7D4751A3" w14:textId="1846FC11"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BB4108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8C04BD7" w14:textId="2E479D8D" w:rsidR="00DB00CB" w:rsidRPr="0092502E" w:rsidRDefault="00DB00CB" w:rsidP="0092502E">
            <w:pPr>
              <w:jc w:val="center"/>
              <w:rPr>
                <w:rFonts w:cs="Arial"/>
                <w:sz w:val="16"/>
                <w:szCs w:val="16"/>
              </w:rPr>
            </w:pPr>
            <w:r w:rsidRPr="0092502E">
              <w:rPr>
                <w:rFonts w:ascii="Arial" w:hAnsi="Arial" w:cs="Arial"/>
                <w:sz w:val="16"/>
                <w:szCs w:val="16"/>
              </w:rPr>
              <w:t>XFTS89</w:t>
            </w:r>
          </w:p>
        </w:tc>
        <w:tc>
          <w:tcPr>
            <w:tcW w:w="2448" w:type="dxa"/>
            <w:tcBorders>
              <w:top w:val="single" w:sz="4" w:space="0" w:color="auto"/>
              <w:bottom w:val="single" w:sz="4" w:space="0" w:color="auto"/>
            </w:tcBorders>
            <w:noWrap/>
          </w:tcPr>
          <w:p w14:paraId="042A651B" w14:textId="54E763DF" w:rsidR="00DB00CB" w:rsidRPr="0092502E" w:rsidRDefault="00DB00CB" w:rsidP="0092502E">
            <w:pPr>
              <w:jc w:val="center"/>
              <w:rPr>
                <w:rFonts w:cs="Arial"/>
                <w:sz w:val="16"/>
                <w:szCs w:val="16"/>
              </w:rPr>
            </w:pPr>
            <w:r w:rsidRPr="0092502E">
              <w:rPr>
                <w:rFonts w:ascii="Arial" w:hAnsi="Arial" w:cs="Arial"/>
                <w:sz w:val="16"/>
                <w:szCs w:val="16"/>
              </w:rPr>
              <w:t>M_69_J1_1</w:t>
            </w:r>
          </w:p>
        </w:tc>
        <w:tc>
          <w:tcPr>
            <w:tcW w:w="1584" w:type="dxa"/>
            <w:tcBorders>
              <w:top w:val="single" w:sz="4" w:space="0" w:color="auto"/>
              <w:bottom w:val="single" w:sz="4" w:space="0" w:color="auto"/>
            </w:tcBorders>
            <w:noWrap/>
          </w:tcPr>
          <w:p w14:paraId="697562CC" w14:textId="32D53782" w:rsidR="00DB00CB" w:rsidRPr="0092502E" w:rsidRDefault="00DB00CB" w:rsidP="0092502E">
            <w:pPr>
              <w:jc w:val="center"/>
              <w:rPr>
                <w:rFonts w:cs="Arial"/>
                <w:sz w:val="16"/>
                <w:szCs w:val="16"/>
              </w:rPr>
            </w:pPr>
            <w:r w:rsidRPr="0092502E">
              <w:rPr>
                <w:rFonts w:ascii="Arial" w:hAnsi="Arial" w:cs="Arial"/>
                <w:sz w:val="16"/>
                <w:szCs w:val="16"/>
              </w:rPr>
              <w:t>IH20</w:t>
            </w:r>
          </w:p>
        </w:tc>
        <w:tc>
          <w:tcPr>
            <w:tcW w:w="1354" w:type="dxa"/>
            <w:tcBorders>
              <w:top w:val="single" w:sz="4" w:space="0" w:color="auto"/>
              <w:bottom w:val="single" w:sz="4" w:space="0" w:color="auto"/>
            </w:tcBorders>
            <w:noWrap/>
          </w:tcPr>
          <w:p w14:paraId="575C0978" w14:textId="1C75849D" w:rsidR="00DB00CB" w:rsidRPr="0092502E" w:rsidRDefault="00DB00CB" w:rsidP="0092502E">
            <w:pPr>
              <w:jc w:val="center"/>
              <w:rPr>
                <w:rFonts w:cs="Arial"/>
                <w:sz w:val="16"/>
                <w:szCs w:val="16"/>
              </w:rPr>
            </w:pPr>
            <w:r w:rsidRPr="0092502E">
              <w:rPr>
                <w:rFonts w:ascii="Arial" w:hAnsi="Arial" w:cs="Arial"/>
                <w:sz w:val="16"/>
                <w:szCs w:val="16"/>
              </w:rPr>
              <w:t>PECOS</w:t>
            </w:r>
          </w:p>
        </w:tc>
        <w:tc>
          <w:tcPr>
            <w:tcW w:w="1656" w:type="dxa"/>
            <w:tcBorders>
              <w:top w:val="single" w:sz="4" w:space="0" w:color="auto"/>
              <w:bottom w:val="single" w:sz="4" w:space="0" w:color="auto"/>
              <w:right w:val="single" w:sz="4" w:space="0" w:color="auto"/>
            </w:tcBorders>
            <w:noWrap/>
          </w:tcPr>
          <w:p w14:paraId="00E426E0" w14:textId="6E02F03E"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7199723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5EAEAE0" w14:textId="5B859148" w:rsidR="00DB00CB" w:rsidRPr="0092502E" w:rsidRDefault="00DB00CB" w:rsidP="0092502E">
            <w:pPr>
              <w:jc w:val="center"/>
              <w:rPr>
                <w:rFonts w:cs="Arial"/>
                <w:sz w:val="16"/>
                <w:szCs w:val="16"/>
              </w:rPr>
            </w:pPr>
            <w:r w:rsidRPr="0092502E">
              <w:rPr>
                <w:rFonts w:ascii="Arial" w:hAnsi="Arial" w:cs="Arial"/>
                <w:sz w:val="16"/>
                <w:szCs w:val="16"/>
              </w:rPr>
              <w:t>SBOSWHT8</w:t>
            </w:r>
          </w:p>
        </w:tc>
        <w:tc>
          <w:tcPr>
            <w:tcW w:w="2448" w:type="dxa"/>
            <w:tcBorders>
              <w:top w:val="single" w:sz="4" w:space="0" w:color="auto"/>
              <w:bottom w:val="single" w:sz="4" w:space="0" w:color="auto"/>
            </w:tcBorders>
            <w:noWrap/>
          </w:tcPr>
          <w:p w14:paraId="304184E5" w14:textId="20569C3B" w:rsidR="00DB00CB" w:rsidRPr="0092502E" w:rsidRDefault="00DB00CB" w:rsidP="0092502E">
            <w:pPr>
              <w:jc w:val="center"/>
              <w:rPr>
                <w:rFonts w:cs="Arial"/>
                <w:sz w:val="16"/>
                <w:szCs w:val="16"/>
              </w:rPr>
            </w:pPr>
            <w:r w:rsidRPr="0092502E">
              <w:rPr>
                <w:rFonts w:ascii="Arial" w:hAnsi="Arial" w:cs="Arial"/>
                <w:sz w:val="16"/>
                <w:szCs w:val="16"/>
              </w:rPr>
              <w:t>OLKW_BOS_1</w:t>
            </w:r>
          </w:p>
        </w:tc>
        <w:tc>
          <w:tcPr>
            <w:tcW w:w="1584" w:type="dxa"/>
            <w:tcBorders>
              <w:top w:val="single" w:sz="4" w:space="0" w:color="auto"/>
              <w:bottom w:val="single" w:sz="4" w:space="0" w:color="auto"/>
            </w:tcBorders>
            <w:noWrap/>
          </w:tcPr>
          <w:p w14:paraId="5C93FFC9" w14:textId="5F82C51B" w:rsidR="00DB00CB" w:rsidRPr="0092502E" w:rsidRDefault="00DB00CB" w:rsidP="0092502E">
            <w:pPr>
              <w:jc w:val="center"/>
              <w:rPr>
                <w:rFonts w:cs="Arial"/>
                <w:sz w:val="16"/>
                <w:szCs w:val="16"/>
              </w:rPr>
            </w:pPr>
            <w:r w:rsidRPr="0092502E">
              <w:rPr>
                <w:rFonts w:ascii="Arial" w:hAnsi="Arial" w:cs="Arial"/>
                <w:sz w:val="16"/>
                <w:szCs w:val="16"/>
              </w:rPr>
              <w:t>BOSQUESW</w:t>
            </w:r>
          </w:p>
        </w:tc>
        <w:tc>
          <w:tcPr>
            <w:tcW w:w="1354" w:type="dxa"/>
            <w:tcBorders>
              <w:top w:val="single" w:sz="4" w:space="0" w:color="auto"/>
              <w:bottom w:val="single" w:sz="4" w:space="0" w:color="auto"/>
            </w:tcBorders>
            <w:noWrap/>
          </w:tcPr>
          <w:p w14:paraId="34C89D82" w14:textId="7886B767" w:rsidR="00DB00CB" w:rsidRPr="0092502E" w:rsidRDefault="00DB00CB" w:rsidP="0092502E">
            <w:pPr>
              <w:jc w:val="center"/>
              <w:rPr>
                <w:rFonts w:cs="Arial"/>
                <w:sz w:val="16"/>
                <w:szCs w:val="16"/>
              </w:rPr>
            </w:pPr>
            <w:r w:rsidRPr="0092502E">
              <w:rPr>
                <w:rFonts w:ascii="Arial" w:hAnsi="Arial" w:cs="Arial"/>
                <w:sz w:val="16"/>
                <w:szCs w:val="16"/>
              </w:rPr>
              <w:t>LKWHITNY</w:t>
            </w:r>
          </w:p>
        </w:tc>
        <w:tc>
          <w:tcPr>
            <w:tcW w:w="1656" w:type="dxa"/>
            <w:tcBorders>
              <w:top w:val="single" w:sz="4" w:space="0" w:color="auto"/>
              <w:bottom w:val="single" w:sz="4" w:space="0" w:color="auto"/>
              <w:right w:val="single" w:sz="4" w:space="0" w:color="auto"/>
            </w:tcBorders>
            <w:noWrap/>
          </w:tcPr>
          <w:p w14:paraId="0F4F55C0" w14:textId="4A66C371"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C6FD81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6BF0B5C" w14:textId="287BC6CD" w:rsidR="00DB00CB" w:rsidRPr="0092502E" w:rsidRDefault="00DB00CB" w:rsidP="0092502E">
            <w:pPr>
              <w:jc w:val="center"/>
              <w:rPr>
                <w:rFonts w:cs="Arial"/>
                <w:sz w:val="16"/>
                <w:szCs w:val="16"/>
              </w:rPr>
            </w:pPr>
            <w:r w:rsidRPr="0092502E">
              <w:rPr>
                <w:rFonts w:ascii="Arial" w:hAnsi="Arial" w:cs="Arial"/>
                <w:sz w:val="16"/>
                <w:szCs w:val="16"/>
              </w:rPr>
              <w:t>DELMSAN5</w:t>
            </w:r>
          </w:p>
        </w:tc>
        <w:tc>
          <w:tcPr>
            <w:tcW w:w="2448" w:type="dxa"/>
            <w:tcBorders>
              <w:top w:val="single" w:sz="4" w:space="0" w:color="auto"/>
              <w:bottom w:val="single" w:sz="4" w:space="0" w:color="auto"/>
            </w:tcBorders>
            <w:noWrap/>
          </w:tcPr>
          <w:p w14:paraId="0A239394" w14:textId="52EA51C8" w:rsidR="00DB00CB" w:rsidRPr="0092502E" w:rsidRDefault="00DB00CB" w:rsidP="0092502E">
            <w:pPr>
              <w:jc w:val="center"/>
              <w:rPr>
                <w:rFonts w:cs="Arial"/>
                <w:sz w:val="16"/>
                <w:szCs w:val="16"/>
              </w:rPr>
            </w:pPr>
            <w:r w:rsidRPr="0092502E">
              <w:rPr>
                <w:rFonts w:ascii="Arial" w:hAnsi="Arial" w:cs="Arial"/>
                <w:sz w:val="16"/>
                <w:szCs w:val="16"/>
              </w:rPr>
              <w:t>POT_OAKS_1</w:t>
            </w:r>
          </w:p>
        </w:tc>
        <w:tc>
          <w:tcPr>
            <w:tcW w:w="1584" w:type="dxa"/>
            <w:tcBorders>
              <w:top w:val="single" w:sz="4" w:space="0" w:color="auto"/>
              <w:bottom w:val="single" w:sz="4" w:space="0" w:color="auto"/>
            </w:tcBorders>
            <w:noWrap/>
          </w:tcPr>
          <w:p w14:paraId="11E14F5D" w14:textId="5C335636" w:rsidR="00DB00CB" w:rsidRPr="0092502E" w:rsidRDefault="00DB00CB" w:rsidP="0092502E">
            <w:pPr>
              <w:jc w:val="center"/>
              <w:rPr>
                <w:rFonts w:cs="Arial"/>
                <w:sz w:val="16"/>
                <w:szCs w:val="16"/>
              </w:rPr>
            </w:pPr>
            <w:r w:rsidRPr="0092502E">
              <w:rPr>
                <w:rFonts w:ascii="Arial" w:hAnsi="Arial" w:cs="Arial"/>
                <w:sz w:val="16"/>
                <w:szCs w:val="16"/>
              </w:rPr>
              <w:t>OAKS9</w:t>
            </w:r>
          </w:p>
        </w:tc>
        <w:tc>
          <w:tcPr>
            <w:tcW w:w="1354" w:type="dxa"/>
            <w:tcBorders>
              <w:top w:val="single" w:sz="4" w:space="0" w:color="auto"/>
              <w:bottom w:val="single" w:sz="4" w:space="0" w:color="auto"/>
            </w:tcBorders>
            <w:noWrap/>
          </w:tcPr>
          <w:p w14:paraId="0BAE57EA" w14:textId="053AC26E" w:rsidR="00DB00CB" w:rsidRPr="0092502E" w:rsidRDefault="00DB00CB" w:rsidP="0092502E">
            <w:pPr>
              <w:jc w:val="center"/>
              <w:rPr>
                <w:rFonts w:cs="Arial"/>
                <w:sz w:val="16"/>
                <w:szCs w:val="16"/>
              </w:rPr>
            </w:pPr>
            <w:r w:rsidRPr="0092502E">
              <w:rPr>
                <w:rFonts w:ascii="Arial" w:hAnsi="Arial" w:cs="Arial"/>
                <w:sz w:val="16"/>
                <w:szCs w:val="16"/>
              </w:rPr>
              <w:t>POTEETS</w:t>
            </w:r>
          </w:p>
        </w:tc>
        <w:tc>
          <w:tcPr>
            <w:tcW w:w="1656" w:type="dxa"/>
            <w:tcBorders>
              <w:top w:val="single" w:sz="4" w:space="0" w:color="auto"/>
              <w:bottom w:val="single" w:sz="4" w:space="0" w:color="auto"/>
              <w:right w:val="single" w:sz="4" w:space="0" w:color="auto"/>
            </w:tcBorders>
            <w:noWrap/>
          </w:tcPr>
          <w:p w14:paraId="3A6F572B" w14:textId="026A523F"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11BE4C1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9C1275F" w14:textId="4B9F4D30" w:rsidR="00DB00CB" w:rsidRPr="0092502E" w:rsidRDefault="00DB00CB" w:rsidP="0092502E">
            <w:pPr>
              <w:jc w:val="center"/>
              <w:rPr>
                <w:rFonts w:cs="Arial"/>
                <w:sz w:val="16"/>
                <w:szCs w:val="16"/>
              </w:rPr>
            </w:pPr>
            <w:r w:rsidRPr="0092502E">
              <w:rPr>
                <w:rFonts w:ascii="Arial" w:hAnsi="Arial" w:cs="Arial"/>
                <w:sz w:val="16"/>
                <w:szCs w:val="16"/>
              </w:rPr>
              <w:t>DFORELK5</w:t>
            </w:r>
          </w:p>
        </w:tc>
        <w:tc>
          <w:tcPr>
            <w:tcW w:w="2448" w:type="dxa"/>
            <w:tcBorders>
              <w:top w:val="single" w:sz="4" w:space="0" w:color="auto"/>
              <w:bottom w:val="single" w:sz="4" w:space="0" w:color="auto"/>
            </w:tcBorders>
            <w:noWrap/>
          </w:tcPr>
          <w:p w14:paraId="12103285" w14:textId="57D461A6" w:rsidR="00DB00CB" w:rsidRPr="0092502E" w:rsidRDefault="00DB00CB" w:rsidP="0092502E">
            <w:pPr>
              <w:jc w:val="center"/>
              <w:rPr>
                <w:rFonts w:cs="Arial"/>
                <w:sz w:val="16"/>
                <w:szCs w:val="16"/>
              </w:rPr>
            </w:pPr>
            <w:r w:rsidRPr="0092502E">
              <w:rPr>
                <w:rFonts w:ascii="Arial" w:hAnsi="Arial" w:cs="Arial"/>
                <w:sz w:val="16"/>
                <w:szCs w:val="16"/>
              </w:rPr>
              <w:t>1400__G</w:t>
            </w:r>
          </w:p>
        </w:tc>
        <w:tc>
          <w:tcPr>
            <w:tcW w:w="1584" w:type="dxa"/>
            <w:tcBorders>
              <w:top w:val="single" w:sz="4" w:space="0" w:color="auto"/>
              <w:bottom w:val="single" w:sz="4" w:space="0" w:color="auto"/>
            </w:tcBorders>
            <w:noWrap/>
          </w:tcPr>
          <w:p w14:paraId="126EC4FA" w14:textId="32303312" w:rsidR="00DB00CB" w:rsidRPr="0092502E" w:rsidRDefault="00DB00CB" w:rsidP="0092502E">
            <w:pPr>
              <w:jc w:val="center"/>
              <w:rPr>
                <w:rFonts w:cs="Arial"/>
                <w:sz w:val="16"/>
                <w:szCs w:val="16"/>
              </w:rPr>
            </w:pPr>
            <w:r w:rsidRPr="0092502E">
              <w:rPr>
                <w:rFonts w:ascii="Arial" w:hAnsi="Arial" w:cs="Arial"/>
                <w:sz w:val="16"/>
                <w:szCs w:val="16"/>
              </w:rPr>
              <w:t>LWSNR</w:t>
            </w:r>
          </w:p>
        </w:tc>
        <w:tc>
          <w:tcPr>
            <w:tcW w:w="1354" w:type="dxa"/>
            <w:tcBorders>
              <w:top w:val="single" w:sz="4" w:space="0" w:color="auto"/>
              <w:bottom w:val="single" w:sz="4" w:space="0" w:color="auto"/>
            </w:tcBorders>
            <w:noWrap/>
          </w:tcPr>
          <w:p w14:paraId="3E876830" w14:textId="47E02F3B" w:rsidR="00DB00CB" w:rsidRPr="0092502E" w:rsidRDefault="00DB00CB" w:rsidP="0092502E">
            <w:pPr>
              <w:jc w:val="center"/>
              <w:rPr>
                <w:rFonts w:cs="Arial"/>
                <w:sz w:val="16"/>
                <w:szCs w:val="16"/>
              </w:rPr>
            </w:pPr>
            <w:r w:rsidRPr="0092502E">
              <w:rPr>
                <w:rFonts w:ascii="Arial" w:hAnsi="Arial" w:cs="Arial"/>
                <w:sz w:val="16"/>
                <w:szCs w:val="16"/>
              </w:rPr>
              <w:t>BSPTP</w:t>
            </w:r>
          </w:p>
        </w:tc>
        <w:tc>
          <w:tcPr>
            <w:tcW w:w="1656" w:type="dxa"/>
            <w:tcBorders>
              <w:top w:val="single" w:sz="4" w:space="0" w:color="auto"/>
              <w:bottom w:val="single" w:sz="4" w:space="0" w:color="auto"/>
              <w:right w:val="single" w:sz="4" w:space="0" w:color="auto"/>
            </w:tcBorders>
            <w:noWrap/>
          </w:tcPr>
          <w:p w14:paraId="6BB4CA35" w14:textId="2D46FF7B"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D75F27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C7ACDED" w14:textId="52184663" w:rsidR="00DB00CB" w:rsidRPr="0092502E" w:rsidRDefault="00DB00CB" w:rsidP="0092502E">
            <w:pPr>
              <w:jc w:val="center"/>
              <w:rPr>
                <w:rFonts w:cs="Arial"/>
                <w:sz w:val="16"/>
                <w:szCs w:val="16"/>
              </w:rPr>
            </w:pPr>
            <w:r w:rsidRPr="0092502E">
              <w:rPr>
                <w:rFonts w:ascii="Arial" w:hAnsi="Arial" w:cs="Arial"/>
                <w:sz w:val="16"/>
                <w:szCs w:val="16"/>
              </w:rPr>
              <w:t>DBBSRCH5</w:t>
            </w:r>
          </w:p>
        </w:tc>
        <w:tc>
          <w:tcPr>
            <w:tcW w:w="2448" w:type="dxa"/>
            <w:tcBorders>
              <w:top w:val="single" w:sz="4" w:space="0" w:color="auto"/>
              <w:bottom w:val="single" w:sz="4" w:space="0" w:color="auto"/>
            </w:tcBorders>
            <w:noWrap/>
          </w:tcPr>
          <w:p w14:paraId="1E3ACB53" w14:textId="2A110399" w:rsidR="00DB00CB" w:rsidRPr="0092502E" w:rsidRDefault="00DB00CB" w:rsidP="0092502E">
            <w:pPr>
              <w:jc w:val="center"/>
              <w:rPr>
                <w:rFonts w:cs="Arial"/>
                <w:sz w:val="16"/>
                <w:szCs w:val="16"/>
              </w:rPr>
            </w:pPr>
            <w:r w:rsidRPr="0092502E">
              <w:rPr>
                <w:rFonts w:ascii="Arial" w:hAnsi="Arial" w:cs="Arial"/>
                <w:sz w:val="16"/>
                <w:szCs w:val="16"/>
              </w:rPr>
              <w:t>2050__C</w:t>
            </w:r>
          </w:p>
        </w:tc>
        <w:tc>
          <w:tcPr>
            <w:tcW w:w="1584" w:type="dxa"/>
            <w:tcBorders>
              <w:top w:val="single" w:sz="4" w:space="0" w:color="auto"/>
              <w:bottom w:val="single" w:sz="4" w:space="0" w:color="auto"/>
            </w:tcBorders>
            <w:noWrap/>
          </w:tcPr>
          <w:p w14:paraId="5096FAE7" w14:textId="169550D0" w:rsidR="00DB00CB" w:rsidRPr="0092502E" w:rsidRDefault="00DB00CB" w:rsidP="0092502E">
            <w:pPr>
              <w:jc w:val="center"/>
              <w:rPr>
                <w:rFonts w:cs="Arial"/>
                <w:sz w:val="16"/>
                <w:szCs w:val="16"/>
              </w:rPr>
            </w:pPr>
            <w:r w:rsidRPr="0092502E">
              <w:rPr>
                <w:rFonts w:ascii="Arial" w:hAnsi="Arial" w:cs="Arial"/>
                <w:sz w:val="16"/>
                <w:szCs w:val="16"/>
              </w:rPr>
              <w:t>CRSCN</w:t>
            </w:r>
          </w:p>
        </w:tc>
        <w:tc>
          <w:tcPr>
            <w:tcW w:w="1354" w:type="dxa"/>
            <w:tcBorders>
              <w:top w:val="single" w:sz="4" w:space="0" w:color="auto"/>
              <w:bottom w:val="single" w:sz="4" w:space="0" w:color="auto"/>
            </w:tcBorders>
            <w:noWrap/>
          </w:tcPr>
          <w:p w14:paraId="4B246242" w14:textId="23337204" w:rsidR="00DB00CB" w:rsidRPr="0092502E" w:rsidRDefault="00DB00CB" w:rsidP="0092502E">
            <w:pPr>
              <w:jc w:val="center"/>
              <w:rPr>
                <w:rFonts w:cs="Arial"/>
                <w:sz w:val="16"/>
                <w:szCs w:val="16"/>
              </w:rPr>
            </w:pPr>
            <w:r w:rsidRPr="0092502E">
              <w:rPr>
                <w:rFonts w:ascii="Arial" w:hAnsi="Arial" w:cs="Arial"/>
                <w:sz w:val="16"/>
                <w:szCs w:val="16"/>
              </w:rPr>
              <w:t>RICES</w:t>
            </w:r>
          </w:p>
        </w:tc>
        <w:tc>
          <w:tcPr>
            <w:tcW w:w="1656" w:type="dxa"/>
            <w:tcBorders>
              <w:top w:val="single" w:sz="4" w:space="0" w:color="auto"/>
              <w:bottom w:val="single" w:sz="4" w:space="0" w:color="auto"/>
              <w:right w:val="single" w:sz="4" w:space="0" w:color="auto"/>
            </w:tcBorders>
            <w:noWrap/>
          </w:tcPr>
          <w:p w14:paraId="4DDA5EDC" w14:textId="1703814E"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F345F5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0E2AEB2" w14:textId="7ACDE52D" w:rsidR="00DB00CB" w:rsidRPr="0092502E" w:rsidRDefault="00DB00CB" w:rsidP="0092502E">
            <w:pPr>
              <w:jc w:val="center"/>
              <w:rPr>
                <w:rFonts w:cs="Arial"/>
                <w:sz w:val="16"/>
                <w:szCs w:val="16"/>
              </w:rPr>
            </w:pPr>
            <w:r w:rsidRPr="0092502E">
              <w:rPr>
                <w:rFonts w:ascii="Arial" w:hAnsi="Arial" w:cs="Arial"/>
                <w:sz w:val="16"/>
                <w:szCs w:val="16"/>
              </w:rPr>
              <w:t>DMCSCDH8</w:t>
            </w:r>
          </w:p>
        </w:tc>
        <w:tc>
          <w:tcPr>
            <w:tcW w:w="2448" w:type="dxa"/>
            <w:tcBorders>
              <w:top w:val="single" w:sz="4" w:space="0" w:color="auto"/>
              <w:bottom w:val="single" w:sz="4" w:space="0" w:color="auto"/>
            </w:tcBorders>
            <w:noWrap/>
          </w:tcPr>
          <w:p w14:paraId="5354ADBE" w14:textId="28474574" w:rsidR="00DB00CB" w:rsidRPr="0092502E" w:rsidRDefault="00DB00CB" w:rsidP="0092502E">
            <w:pPr>
              <w:jc w:val="center"/>
              <w:rPr>
                <w:rFonts w:cs="Arial"/>
                <w:sz w:val="16"/>
                <w:szCs w:val="16"/>
              </w:rPr>
            </w:pPr>
            <w:r w:rsidRPr="0092502E">
              <w:rPr>
                <w:rFonts w:ascii="Arial" w:hAnsi="Arial" w:cs="Arial"/>
                <w:sz w:val="16"/>
                <w:szCs w:val="16"/>
              </w:rPr>
              <w:t>3160__A</w:t>
            </w:r>
          </w:p>
        </w:tc>
        <w:tc>
          <w:tcPr>
            <w:tcW w:w="1584" w:type="dxa"/>
            <w:tcBorders>
              <w:top w:val="single" w:sz="4" w:space="0" w:color="auto"/>
              <w:bottom w:val="single" w:sz="4" w:space="0" w:color="auto"/>
            </w:tcBorders>
            <w:noWrap/>
          </w:tcPr>
          <w:p w14:paraId="729A2C02" w14:textId="2957BC0F" w:rsidR="00DB00CB" w:rsidRPr="0092502E" w:rsidRDefault="00DB00CB" w:rsidP="0092502E">
            <w:pPr>
              <w:jc w:val="center"/>
              <w:rPr>
                <w:rFonts w:cs="Arial"/>
                <w:sz w:val="16"/>
                <w:szCs w:val="16"/>
              </w:rPr>
            </w:pPr>
            <w:r w:rsidRPr="0092502E">
              <w:rPr>
                <w:rFonts w:ascii="Arial" w:hAnsi="Arial" w:cs="Arial"/>
                <w:sz w:val="16"/>
                <w:szCs w:val="16"/>
              </w:rPr>
              <w:t>CDCSW</w:t>
            </w:r>
          </w:p>
        </w:tc>
        <w:tc>
          <w:tcPr>
            <w:tcW w:w="1354" w:type="dxa"/>
            <w:tcBorders>
              <w:top w:val="single" w:sz="4" w:space="0" w:color="auto"/>
              <w:bottom w:val="single" w:sz="4" w:space="0" w:color="auto"/>
            </w:tcBorders>
            <w:noWrap/>
          </w:tcPr>
          <w:p w14:paraId="1F974EB3" w14:textId="28CE2989" w:rsidR="00DB00CB" w:rsidRPr="0092502E" w:rsidRDefault="00DB00CB" w:rsidP="0092502E">
            <w:pPr>
              <w:jc w:val="center"/>
              <w:rPr>
                <w:rFonts w:cs="Arial"/>
                <w:sz w:val="16"/>
                <w:szCs w:val="16"/>
              </w:rPr>
            </w:pPr>
            <w:r w:rsidRPr="0092502E">
              <w:rPr>
                <w:rFonts w:ascii="Arial" w:hAnsi="Arial" w:cs="Arial"/>
                <w:sz w:val="16"/>
                <w:szCs w:val="16"/>
              </w:rPr>
              <w:t>OKCLS</w:t>
            </w:r>
          </w:p>
        </w:tc>
        <w:tc>
          <w:tcPr>
            <w:tcW w:w="1656" w:type="dxa"/>
            <w:tcBorders>
              <w:top w:val="single" w:sz="4" w:space="0" w:color="auto"/>
              <w:bottom w:val="single" w:sz="4" w:space="0" w:color="auto"/>
              <w:right w:val="single" w:sz="4" w:space="0" w:color="auto"/>
            </w:tcBorders>
            <w:noWrap/>
          </w:tcPr>
          <w:p w14:paraId="0AB2FA2E" w14:textId="3EE4CAD2"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726D504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739B7DC" w14:textId="0D531C3A" w:rsidR="00DB00CB" w:rsidRPr="0092502E" w:rsidRDefault="00DB00CB" w:rsidP="0092502E">
            <w:pPr>
              <w:jc w:val="center"/>
              <w:rPr>
                <w:rFonts w:cs="Arial"/>
                <w:sz w:val="16"/>
                <w:szCs w:val="16"/>
              </w:rPr>
            </w:pPr>
            <w:r w:rsidRPr="0092502E">
              <w:rPr>
                <w:rFonts w:ascii="Arial" w:hAnsi="Arial" w:cs="Arial"/>
                <w:sz w:val="16"/>
                <w:szCs w:val="16"/>
              </w:rPr>
              <w:t>DBBSRCH5</w:t>
            </w:r>
          </w:p>
        </w:tc>
        <w:tc>
          <w:tcPr>
            <w:tcW w:w="2448" w:type="dxa"/>
            <w:tcBorders>
              <w:top w:val="single" w:sz="4" w:space="0" w:color="auto"/>
              <w:bottom w:val="single" w:sz="4" w:space="0" w:color="auto"/>
            </w:tcBorders>
            <w:noWrap/>
          </w:tcPr>
          <w:p w14:paraId="2C4F626B" w14:textId="5510B801" w:rsidR="00DB00CB" w:rsidRPr="0092502E" w:rsidRDefault="00DB00CB" w:rsidP="0092502E">
            <w:pPr>
              <w:jc w:val="center"/>
              <w:rPr>
                <w:rFonts w:cs="Arial"/>
                <w:sz w:val="16"/>
                <w:szCs w:val="16"/>
              </w:rPr>
            </w:pPr>
            <w:r w:rsidRPr="0092502E">
              <w:rPr>
                <w:rFonts w:ascii="Arial" w:hAnsi="Arial" w:cs="Arial"/>
                <w:sz w:val="16"/>
                <w:szCs w:val="16"/>
              </w:rPr>
              <w:t>920__E</w:t>
            </w:r>
          </w:p>
        </w:tc>
        <w:tc>
          <w:tcPr>
            <w:tcW w:w="1584" w:type="dxa"/>
            <w:tcBorders>
              <w:top w:val="single" w:sz="4" w:space="0" w:color="auto"/>
              <w:bottom w:val="single" w:sz="4" w:space="0" w:color="auto"/>
            </w:tcBorders>
            <w:noWrap/>
          </w:tcPr>
          <w:p w14:paraId="7C7F6122" w14:textId="4816656E" w:rsidR="00DB00CB" w:rsidRPr="0092502E" w:rsidRDefault="00DB00CB" w:rsidP="0092502E">
            <w:pPr>
              <w:jc w:val="center"/>
              <w:rPr>
                <w:rFonts w:cs="Arial"/>
                <w:sz w:val="16"/>
                <w:szCs w:val="16"/>
              </w:rPr>
            </w:pPr>
            <w:r w:rsidRPr="0092502E">
              <w:rPr>
                <w:rFonts w:ascii="Arial" w:hAnsi="Arial" w:cs="Arial"/>
                <w:sz w:val="16"/>
                <w:szCs w:val="16"/>
              </w:rPr>
              <w:t>MTFSW</w:t>
            </w:r>
          </w:p>
        </w:tc>
        <w:tc>
          <w:tcPr>
            <w:tcW w:w="1354" w:type="dxa"/>
            <w:tcBorders>
              <w:top w:val="single" w:sz="4" w:space="0" w:color="auto"/>
              <w:bottom w:val="single" w:sz="4" w:space="0" w:color="auto"/>
            </w:tcBorders>
            <w:noWrap/>
          </w:tcPr>
          <w:p w14:paraId="3DBE5362" w14:textId="4F049C36" w:rsidR="00DB00CB" w:rsidRPr="0092502E" w:rsidRDefault="00DB00CB" w:rsidP="0092502E">
            <w:pPr>
              <w:jc w:val="center"/>
              <w:rPr>
                <w:rFonts w:cs="Arial"/>
                <w:sz w:val="16"/>
                <w:szCs w:val="16"/>
              </w:rPr>
            </w:pPr>
            <w:r w:rsidRPr="0092502E">
              <w:rPr>
                <w:rFonts w:ascii="Arial" w:hAnsi="Arial" w:cs="Arial"/>
                <w:sz w:val="16"/>
                <w:szCs w:val="16"/>
              </w:rPr>
              <w:t>TLC</w:t>
            </w:r>
          </w:p>
        </w:tc>
        <w:tc>
          <w:tcPr>
            <w:tcW w:w="1656" w:type="dxa"/>
            <w:tcBorders>
              <w:top w:val="single" w:sz="4" w:space="0" w:color="auto"/>
              <w:bottom w:val="single" w:sz="4" w:space="0" w:color="auto"/>
              <w:right w:val="single" w:sz="4" w:space="0" w:color="auto"/>
            </w:tcBorders>
            <w:noWrap/>
          </w:tcPr>
          <w:p w14:paraId="49919E28" w14:textId="620E3166"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7BFE66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ABECFDE" w14:textId="2C654095" w:rsidR="00DB00CB" w:rsidRPr="0092502E" w:rsidRDefault="00DB00CB" w:rsidP="0092502E">
            <w:pPr>
              <w:jc w:val="center"/>
              <w:rPr>
                <w:rFonts w:cs="Arial"/>
                <w:sz w:val="16"/>
                <w:szCs w:val="16"/>
              </w:rPr>
            </w:pPr>
            <w:r w:rsidRPr="0092502E">
              <w:rPr>
                <w:rFonts w:ascii="Arial" w:hAnsi="Arial" w:cs="Arial"/>
                <w:sz w:val="16"/>
                <w:szCs w:val="16"/>
              </w:rPr>
              <w:t>SDUKNE28</w:t>
            </w:r>
          </w:p>
        </w:tc>
        <w:tc>
          <w:tcPr>
            <w:tcW w:w="2448" w:type="dxa"/>
            <w:tcBorders>
              <w:top w:val="single" w:sz="4" w:space="0" w:color="auto"/>
              <w:bottom w:val="single" w:sz="4" w:space="0" w:color="auto"/>
            </w:tcBorders>
            <w:noWrap/>
          </w:tcPr>
          <w:p w14:paraId="753930BE" w14:textId="09D9E69E" w:rsidR="00DB00CB" w:rsidRPr="0092502E" w:rsidRDefault="00DB00CB" w:rsidP="0092502E">
            <w:pPr>
              <w:jc w:val="center"/>
              <w:rPr>
                <w:rFonts w:cs="Arial"/>
                <w:sz w:val="16"/>
                <w:szCs w:val="16"/>
              </w:rPr>
            </w:pPr>
            <w:r w:rsidRPr="0092502E">
              <w:rPr>
                <w:rFonts w:ascii="Arial" w:hAnsi="Arial" w:cs="Arial"/>
                <w:sz w:val="16"/>
                <w:szCs w:val="16"/>
              </w:rPr>
              <w:t>ADERHO_ELSA1_1</w:t>
            </w:r>
          </w:p>
        </w:tc>
        <w:tc>
          <w:tcPr>
            <w:tcW w:w="1584" w:type="dxa"/>
            <w:tcBorders>
              <w:top w:val="single" w:sz="4" w:space="0" w:color="auto"/>
              <w:bottom w:val="single" w:sz="4" w:space="0" w:color="auto"/>
            </w:tcBorders>
            <w:noWrap/>
          </w:tcPr>
          <w:p w14:paraId="2E0FD299" w14:textId="1174E577" w:rsidR="00DB00CB" w:rsidRPr="0092502E" w:rsidRDefault="00DB00CB" w:rsidP="0092502E">
            <w:pPr>
              <w:jc w:val="center"/>
              <w:rPr>
                <w:rFonts w:cs="Arial"/>
                <w:sz w:val="16"/>
                <w:szCs w:val="16"/>
              </w:rPr>
            </w:pPr>
            <w:r w:rsidRPr="0092502E">
              <w:rPr>
                <w:rFonts w:ascii="Arial" w:hAnsi="Arial" w:cs="Arial"/>
                <w:sz w:val="16"/>
                <w:szCs w:val="16"/>
              </w:rPr>
              <w:t>ADERHOLD</w:t>
            </w:r>
          </w:p>
        </w:tc>
        <w:tc>
          <w:tcPr>
            <w:tcW w:w="1354" w:type="dxa"/>
            <w:tcBorders>
              <w:top w:val="single" w:sz="4" w:space="0" w:color="auto"/>
              <w:bottom w:val="single" w:sz="4" w:space="0" w:color="auto"/>
            </w:tcBorders>
            <w:noWrap/>
          </w:tcPr>
          <w:p w14:paraId="300F0EE0" w14:textId="5C02D282" w:rsidR="00DB00CB" w:rsidRPr="0092502E" w:rsidRDefault="00DB00CB" w:rsidP="0092502E">
            <w:pPr>
              <w:jc w:val="center"/>
              <w:rPr>
                <w:rFonts w:cs="Arial"/>
                <w:sz w:val="16"/>
                <w:szCs w:val="16"/>
              </w:rPr>
            </w:pPr>
            <w:r w:rsidRPr="0092502E">
              <w:rPr>
                <w:rFonts w:ascii="Arial" w:hAnsi="Arial" w:cs="Arial"/>
                <w:sz w:val="16"/>
                <w:szCs w:val="16"/>
              </w:rPr>
              <w:t>ELSA</w:t>
            </w:r>
          </w:p>
        </w:tc>
        <w:tc>
          <w:tcPr>
            <w:tcW w:w="1656" w:type="dxa"/>
            <w:tcBorders>
              <w:top w:val="single" w:sz="4" w:space="0" w:color="auto"/>
              <w:bottom w:val="single" w:sz="4" w:space="0" w:color="auto"/>
              <w:right w:val="single" w:sz="4" w:space="0" w:color="auto"/>
            </w:tcBorders>
            <w:noWrap/>
          </w:tcPr>
          <w:p w14:paraId="4CBA724E" w14:textId="463C835C"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3DB903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1B5FF31" w14:textId="7A0FCCE7" w:rsidR="00DB00CB" w:rsidRPr="0092502E" w:rsidRDefault="00DB00CB" w:rsidP="0092502E">
            <w:pPr>
              <w:jc w:val="center"/>
              <w:rPr>
                <w:rFonts w:cs="Arial"/>
                <w:sz w:val="16"/>
                <w:szCs w:val="16"/>
              </w:rPr>
            </w:pPr>
            <w:r w:rsidRPr="0092502E">
              <w:rPr>
                <w:rFonts w:ascii="Arial" w:hAnsi="Arial" w:cs="Arial"/>
                <w:sz w:val="16"/>
                <w:szCs w:val="16"/>
              </w:rPr>
              <w:t>SN_SLON5</w:t>
            </w:r>
          </w:p>
        </w:tc>
        <w:tc>
          <w:tcPr>
            <w:tcW w:w="2448" w:type="dxa"/>
            <w:tcBorders>
              <w:top w:val="single" w:sz="4" w:space="0" w:color="auto"/>
              <w:bottom w:val="single" w:sz="4" w:space="0" w:color="auto"/>
            </w:tcBorders>
            <w:noWrap/>
          </w:tcPr>
          <w:p w14:paraId="6E0BF6A8" w14:textId="3DE3EAE4" w:rsidR="00DB00CB" w:rsidRPr="0092502E" w:rsidRDefault="00DB00CB" w:rsidP="0092502E">
            <w:pPr>
              <w:jc w:val="center"/>
              <w:rPr>
                <w:rFonts w:cs="Arial"/>
                <w:sz w:val="16"/>
                <w:szCs w:val="16"/>
              </w:rPr>
            </w:pPr>
            <w:r w:rsidRPr="0092502E">
              <w:rPr>
                <w:rFonts w:ascii="Arial" w:hAnsi="Arial" w:cs="Arial"/>
                <w:sz w:val="16"/>
                <w:szCs w:val="16"/>
              </w:rPr>
              <w:t>AIRLIN_CABANI1_1</w:t>
            </w:r>
          </w:p>
        </w:tc>
        <w:tc>
          <w:tcPr>
            <w:tcW w:w="1584" w:type="dxa"/>
            <w:tcBorders>
              <w:top w:val="single" w:sz="4" w:space="0" w:color="auto"/>
              <w:bottom w:val="single" w:sz="4" w:space="0" w:color="auto"/>
            </w:tcBorders>
            <w:noWrap/>
          </w:tcPr>
          <w:p w14:paraId="5C026E9C" w14:textId="69566AF8" w:rsidR="00DB00CB" w:rsidRPr="0092502E" w:rsidRDefault="00DB00CB" w:rsidP="0092502E">
            <w:pPr>
              <w:jc w:val="center"/>
              <w:rPr>
                <w:rFonts w:cs="Arial"/>
                <w:sz w:val="16"/>
                <w:szCs w:val="16"/>
              </w:rPr>
            </w:pPr>
            <w:r w:rsidRPr="0092502E">
              <w:rPr>
                <w:rFonts w:ascii="Arial" w:hAnsi="Arial" w:cs="Arial"/>
                <w:sz w:val="16"/>
                <w:szCs w:val="16"/>
              </w:rPr>
              <w:t>AIRLINE</w:t>
            </w:r>
          </w:p>
        </w:tc>
        <w:tc>
          <w:tcPr>
            <w:tcW w:w="1354" w:type="dxa"/>
            <w:tcBorders>
              <w:top w:val="single" w:sz="4" w:space="0" w:color="auto"/>
              <w:bottom w:val="single" w:sz="4" w:space="0" w:color="auto"/>
            </w:tcBorders>
            <w:noWrap/>
          </w:tcPr>
          <w:p w14:paraId="645A3FF2" w14:textId="03E84576" w:rsidR="00DB00CB" w:rsidRPr="0092502E" w:rsidRDefault="00DB00CB" w:rsidP="0092502E">
            <w:pPr>
              <w:jc w:val="center"/>
              <w:rPr>
                <w:rFonts w:cs="Arial"/>
                <w:sz w:val="16"/>
                <w:szCs w:val="16"/>
              </w:rPr>
            </w:pPr>
            <w:r w:rsidRPr="0092502E">
              <w:rPr>
                <w:rFonts w:ascii="Arial" w:hAnsi="Arial" w:cs="Arial"/>
                <w:sz w:val="16"/>
                <w:szCs w:val="16"/>
              </w:rPr>
              <w:t>CABANISS</w:t>
            </w:r>
          </w:p>
        </w:tc>
        <w:tc>
          <w:tcPr>
            <w:tcW w:w="1656" w:type="dxa"/>
            <w:tcBorders>
              <w:top w:val="single" w:sz="4" w:space="0" w:color="auto"/>
              <w:bottom w:val="single" w:sz="4" w:space="0" w:color="auto"/>
              <w:right w:val="single" w:sz="4" w:space="0" w:color="auto"/>
            </w:tcBorders>
            <w:noWrap/>
          </w:tcPr>
          <w:p w14:paraId="7554089E" w14:textId="7D891973"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D7E7E7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D4D976B" w14:textId="60C48D92" w:rsidR="00DB00CB" w:rsidRPr="0092502E" w:rsidRDefault="00DB00CB" w:rsidP="0092502E">
            <w:pPr>
              <w:jc w:val="center"/>
              <w:rPr>
                <w:rFonts w:cs="Arial"/>
                <w:sz w:val="16"/>
                <w:szCs w:val="16"/>
              </w:rPr>
            </w:pPr>
            <w:r w:rsidRPr="0092502E">
              <w:rPr>
                <w:rFonts w:ascii="Arial" w:hAnsi="Arial" w:cs="Arial"/>
                <w:sz w:val="16"/>
                <w:szCs w:val="16"/>
              </w:rPr>
              <w:t>SSONFRI8</w:t>
            </w:r>
          </w:p>
        </w:tc>
        <w:tc>
          <w:tcPr>
            <w:tcW w:w="2448" w:type="dxa"/>
            <w:tcBorders>
              <w:top w:val="single" w:sz="4" w:space="0" w:color="auto"/>
              <w:bottom w:val="single" w:sz="4" w:space="0" w:color="auto"/>
            </w:tcBorders>
            <w:noWrap/>
          </w:tcPr>
          <w:p w14:paraId="14B6BB51" w14:textId="6BF880B0" w:rsidR="00DB00CB" w:rsidRPr="0092502E" w:rsidRDefault="00DB00CB" w:rsidP="0092502E">
            <w:pPr>
              <w:jc w:val="center"/>
              <w:rPr>
                <w:rFonts w:cs="Arial"/>
                <w:sz w:val="16"/>
                <w:szCs w:val="16"/>
              </w:rPr>
            </w:pPr>
            <w:r w:rsidRPr="0092502E">
              <w:rPr>
                <w:rFonts w:ascii="Arial" w:hAnsi="Arial" w:cs="Arial"/>
                <w:sz w:val="16"/>
                <w:szCs w:val="16"/>
              </w:rPr>
              <w:t>ATSO_SONR1_1</w:t>
            </w:r>
          </w:p>
        </w:tc>
        <w:tc>
          <w:tcPr>
            <w:tcW w:w="1584" w:type="dxa"/>
            <w:tcBorders>
              <w:top w:val="single" w:sz="4" w:space="0" w:color="auto"/>
              <w:bottom w:val="single" w:sz="4" w:space="0" w:color="auto"/>
            </w:tcBorders>
            <w:noWrap/>
          </w:tcPr>
          <w:p w14:paraId="413CC4ED" w14:textId="098241C4" w:rsidR="00DB00CB" w:rsidRPr="0092502E" w:rsidRDefault="00DB00CB" w:rsidP="0092502E">
            <w:pPr>
              <w:jc w:val="center"/>
              <w:rPr>
                <w:rFonts w:cs="Arial"/>
                <w:sz w:val="16"/>
                <w:szCs w:val="16"/>
              </w:rPr>
            </w:pPr>
            <w:r w:rsidRPr="0092502E">
              <w:rPr>
                <w:rFonts w:ascii="Arial" w:hAnsi="Arial" w:cs="Arial"/>
                <w:sz w:val="16"/>
                <w:szCs w:val="16"/>
              </w:rPr>
              <w:t>ATSO</w:t>
            </w:r>
          </w:p>
        </w:tc>
        <w:tc>
          <w:tcPr>
            <w:tcW w:w="1354" w:type="dxa"/>
            <w:tcBorders>
              <w:top w:val="single" w:sz="4" w:space="0" w:color="auto"/>
              <w:bottom w:val="single" w:sz="4" w:space="0" w:color="auto"/>
            </w:tcBorders>
            <w:noWrap/>
          </w:tcPr>
          <w:p w14:paraId="535BA245" w14:textId="576922E0" w:rsidR="00DB00CB" w:rsidRPr="0092502E" w:rsidRDefault="00DB00CB" w:rsidP="0092502E">
            <w:pPr>
              <w:jc w:val="center"/>
              <w:rPr>
                <w:rFonts w:cs="Arial"/>
                <w:sz w:val="16"/>
                <w:szCs w:val="16"/>
              </w:rPr>
            </w:pPr>
            <w:r w:rsidRPr="0092502E">
              <w:rPr>
                <w:rFonts w:ascii="Arial" w:hAnsi="Arial" w:cs="Arial"/>
                <w:sz w:val="16"/>
                <w:szCs w:val="16"/>
              </w:rPr>
              <w:t>SONR</w:t>
            </w:r>
          </w:p>
        </w:tc>
        <w:tc>
          <w:tcPr>
            <w:tcW w:w="1656" w:type="dxa"/>
            <w:tcBorders>
              <w:top w:val="single" w:sz="4" w:space="0" w:color="auto"/>
              <w:bottom w:val="single" w:sz="4" w:space="0" w:color="auto"/>
              <w:right w:val="single" w:sz="4" w:space="0" w:color="auto"/>
            </w:tcBorders>
            <w:noWrap/>
          </w:tcPr>
          <w:p w14:paraId="7D6D19AA" w14:textId="7D28F8C3"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FA126B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E6E3B59" w14:textId="46E209FD" w:rsidR="00DB00CB" w:rsidRPr="0092502E" w:rsidRDefault="00DB00CB" w:rsidP="0092502E">
            <w:pPr>
              <w:jc w:val="center"/>
              <w:rPr>
                <w:rFonts w:cs="Arial"/>
                <w:sz w:val="16"/>
                <w:szCs w:val="16"/>
              </w:rPr>
            </w:pPr>
            <w:r w:rsidRPr="0092502E">
              <w:rPr>
                <w:rFonts w:ascii="Arial" w:hAnsi="Arial" w:cs="Arial"/>
                <w:sz w:val="16"/>
                <w:szCs w:val="16"/>
              </w:rPr>
              <w:t>DCBYQNM8</w:t>
            </w:r>
          </w:p>
        </w:tc>
        <w:tc>
          <w:tcPr>
            <w:tcW w:w="2448" w:type="dxa"/>
            <w:tcBorders>
              <w:top w:val="single" w:sz="4" w:space="0" w:color="auto"/>
              <w:bottom w:val="single" w:sz="4" w:space="0" w:color="auto"/>
            </w:tcBorders>
            <w:noWrap/>
          </w:tcPr>
          <w:p w14:paraId="45E7A5B1" w14:textId="4548984F" w:rsidR="00DB00CB" w:rsidRPr="0092502E" w:rsidRDefault="00DB00CB" w:rsidP="0092502E">
            <w:pPr>
              <w:jc w:val="center"/>
              <w:rPr>
                <w:rFonts w:cs="Arial"/>
                <w:sz w:val="16"/>
                <w:szCs w:val="16"/>
              </w:rPr>
            </w:pPr>
            <w:r w:rsidRPr="0092502E">
              <w:rPr>
                <w:rFonts w:ascii="Arial" w:hAnsi="Arial" w:cs="Arial"/>
                <w:sz w:val="16"/>
                <w:szCs w:val="16"/>
              </w:rPr>
              <w:t>CBYDKR83_A</w:t>
            </w:r>
          </w:p>
        </w:tc>
        <w:tc>
          <w:tcPr>
            <w:tcW w:w="1584" w:type="dxa"/>
            <w:tcBorders>
              <w:top w:val="single" w:sz="4" w:space="0" w:color="auto"/>
              <w:bottom w:val="single" w:sz="4" w:space="0" w:color="auto"/>
            </w:tcBorders>
            <w:noWrap/>
          </w:tcPr>
          <w:p w14:paraId="62CC4167" w14:textId="03E6A282" w:rsidR="00DB00CB" w:rsidRPr="0092502E" w:rsidRDefault="00DB00CB" w:rsidP="0092502E">
            <w:pPr>
              <w:jc w:val="center"/>
              <w:rPr>
                <w:rFonts w:cs="Arial"/>
                <w:sz w:val="16"/>
                <w:szCs w:val="16"/>
              </w:rPr>
            </w:pPr>
            <w:r w:rsidRPr="0092502E">
              <w:rPr>
                <w:rFonts w:ascii="Arial" w:hAnsi="Arial" w:cs="Arial"/>
                <w:sz w:val="16"/>
                <w:szCs w:val="16"/>
              </w:rPr>
              <w:t>CBY</w:t>
            </w:r>
          </w:p>
        </w:tc>
        <w:tc>
          <w:tcPr>
            <w:tcW w:w="1354" w:type="dxa"/>
            <w:tcBorders>
              <w:top w:val="single" w:sz="4" w:space="0" w:color="auto"/>
              <w:bottom w:val="single" w:sz="4" w:space="0" w:color="auto"/>
            </w:tcBorders>
            <w:noWrap/>
          </w:tcPr>
          <w:p w14:paraId="50F5FEE8" w14:textId="6DF76E9B" w:rsidR="00DB00CB" w:rsidRPr="0092502E" w:rsidRDefault="00DB00CB" w:rsidP="0092502E">
            <w:pPr>
              <w:jc w:val="center"/>
              <w:rPr>
                <w:rFonts w:cs="Arial"/>
                <w:sz w:val="16"/>
                <w:szCs w:val="16"/>
              </w:rPr>
            </w:pPr>
            <w:r w:rsidRPr="0092502E">
              <w:rPr>
                <w:rFonts w:ascii="Arial" w:hAnsi="Arial" w:cs="Arial"/>
                <w:sz w:val="16"/>
                <w:szCs w:val="16"/>
              </w:rPr>
              <w:t>DKR</w:t>
            </w:r>
          </w:p>
        </w:tc>
        <w:tc>
          <w:tcPr>
            <w:tcW w:w="1656" w:type="dxa"/>
            <w:tcBorders>
              <w:top w:val="single" w:sz="4" w:space="0" w:color="auto"/>
              <w:bottom w:val="single" w:sz="4" w:space="0" w:color="auto"/>
              <w:right w:val="single" w:sz="4" w:space="0" w:color="auto"/>
            </w:tcBorders>
            <w:noWrap/>
          </w:tcPr>
          <w:p w14:paraId="0840F91B" w14:textId="6CA04BED"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7C9FD27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E5074C8" w14:textId="40DB88B9" w:rsidR="00DB00CB" w:rsidRPr="0092502E" w:rsidRDefault="00DB00CB" w:rsidP="0092502E">
            <w:pPr>
              <w:jc w:val="center"/>
              <w:rPr>
                <w:rFonts w:cs="Arial"/>
                <w:sz w:val="16"/>
                <w:szCs w:val="16"/>
              </w:rPr>
            </w:pPr>
            <w:r w:rsidRPr="0092502E">
              <w:rPr>
                <w:rFonts w:ascii="Arial" w:hAnsi="Arial" w:cs="Arial"/>
                <w:sz w:val="16"/>
                <w:szCs w:val="16"/>
              </w:rPr>
              <w:t>DHOCGV89</w:t>
            </w:r>
          </w:p>
        </w:tc>
        <w:tc>
          <w:tcPr>
            <w:tcW w:w="2448" w:type="dxa"/>
            <w:tcBorders>
              <w:top w:val="single" w:sz="4" w:space="0" w:color="auto"/>
              <w:bottom w:val="single" w:sz="4" w:space="0" w:color="auto"/>
            </w:tcBorders>
            <w:noWrap/>
          </w:tcPr>
          <w:p w14:paraId="4F9CFE70" w14:textId="773B6354" w:rsidR="00DB00CB" w:rsidRPr="0092502E" w:rsidRDefault="00DB00CB" w:rsidP="0092502E">
            <w:pPr>
              <w:jc w:val="center"/>
              <w:rPr>
                <w:rFonts w:cs="Arial"/>
                <w:sz w:val="16"/>
                <w:szCs w:val="16"/>
              </w:rPr>
            </w:pPr>
            <w:r w:rsidRPr="0092502E">
              <w:rPr>
                <w:rFonts w:ascii="Arial" w:hAnsi="Arial" w:cs="Arial"/>
                <w:sz w:val="16"/>
                <w:szCs w:val="16"/>
              </w:rPr>
              <w:t>GN_TC_37_A</w:t>
            </w:r>
          </w:p>
        </w:tc>
        <w:tc>
          <w:tcPr>
            <w:tcW w:w="1584" w:type="dxa"/>
            <w:tcBorders>
              <w:top w:val="single" w:sz="4" w:space="0" w:color="auto"/>
              <w:bottom w:val="single" w:sz="4" w:space="0" w:color="auto"/>
            </w:tcBorders>
            <w:noWrap/>
          </w:tcPr>
          <w:p w14:paraId="54D9EA19" w14:textId="120B020C" w:rsidR="00DB00CB" w:rsidRPr="0092502E" w:rsidRDefault="00DB00CB" w:rsidP="0092502E">
            <w:pPr>
              <w:jc w:val="center"/>
              <w:rPr>
                <w:rFonts w:cs="Arial"/>
                <w:sz w:val="16"/>
                <w:szCs w:val="16"/>
              </w:rPr>
            </w:pPr>
            <w:r w:rsidRPr="0092502E">
              <w:rPr>
                <w:rFonts w:ascii="Arial" w:hAnsi="Arial" w:cs="Arial"/>
                <w:sz w:val="16"/>
                <w:szCs w:val="16"/>
              </w:rPr>
              <w:t>TC</w:t>
            </w:r>
          </w:p>
        </w:tc>
        <w:tc>
          <w:tcPr>
            <w:tcW w:w="1354" w:type="dxa"/>
            <w:tcBorders>
              <w:top w:val="single" w:sz="4" w:space="0" w:color="auto"/>
              <w:bottom w:val="single" w:sz="4" w:space="0" w:color="auto"/>
            </w:tcBorders>
            <w:noWrap/>
          </w:tcPr>
          <w:p w14:paraId="46F6B200" w14:textId="5DF6C918" w:rsidR="00DB00CB" w:rsidRPr="0092502E" w:rsidRDefault="00DB00CB" w:rsidP="0092502E">
            <w:pPr>
              <w:jc w:val="center"/>
              <w:rPr>
                <w:rFonts w:cs="Arial"/>
                <w:sz w:val="16"/>
                <w:szCs w:val="16"/>
              </w:rPr>
            </w:pPr>
            <w:r w:rsidRPr="0092502E">
              <w:rPr>
                <w:rFonts w:ascii="Arial" w:hAnsi="Arial" w:cs="Arial"/>
                <w:sz w:val="16"/>
                <w:szCs w:val="16"/>
              </w:rPr>
              <w:t>GN</w:t>
            </w:r>
          </w:p>
        </w:tc>
        <w:tc>
          <w:tcPr>
            <w:tcW w:w="1656" w:type="dxa"/>
            <w:tcBorders>
              <w:top w:val="single" w:sz="4" w:space="0" w:color="auto"/>
              <w:bottom w:val="single" w:sz="4" w:space="0" w:color="auto"/>
              <w:right w:val="single" w:sz="4" w:space="0" w:color="auto"/>
            </w:tcBorders>
            <w:noWrap/>
          </w:tcPr>
          <w:p w14:paraId="01177994" w14:textId="560D229F"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EBFDE1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8ACC8C0" w14:textId="0C48F132" w:rsidR="00DB00CB" w:rsidRPr="0092502E" w:rsidRDefault="00DB00CB" w:rsidP="0092502E">
            <w:pPr>
              <w:jc w:val="center"/>
              <w:rPr>
                <w:rFonts w:cs="Arial"/>
                <w:sz w:val="16"/>
                <w:szCs w:val="16"/>
              </w:rPr>
            </w:pPr>
            <w:r w:rsidRPr="0092502E">
              <w:rPr>
                <w:rFonts w:ascii="Arial" w:hAnsi="Arial" w:cs="Arial"/>
                <w:sz w:val="16"/>
                <w:szCs w:val="16"/>
              </w:rPr>
              <w:t>SMDOOAS5</w:t>
            </w:r>
          </w:p>
        </w:tc>
        <w:tc>
          <w:tcPr>
            <w:tcW w:w="2448" w:type="dxa"/>
            <w:tcBorders>
              <w:top w:val="single" w:sz="4" w:space="0" w:color="auto"/>
              <w:bottom w:val="single" w:sz="4" w:space="0" w:color="auto"/>
            </w:tcBorders>
            <w:noWrap/>
          </w:tcPr>
          <w:p w14:paraId="079E2B92" w14:textId="3E49D2E1" w:rsidR="00DB00CB" w:rsidRPr="0092502E" w:rsidRDefault="00DB00CB" w:rsidP="0092502E">
            <w:pPr>
              <w:jc w:val="center"/>
              <w:rPr>
                <w:rFonts w:cs="Arial"/>
                <w:sz w:val="16"/>
                <w:szCs w:val="16"/>
              </w:rPr>
            </w:pPr>
            <w:r w:rsidRPr="0092502E">
              <w:rPr>
                <w:rFonts w:ascii="Arial" w:hAnsi="Arial" w:cs="Arial"/>
                <w:sz w:val="16"/>
                <w:szCs w:val="16"/>
              </w:rPr>
              <w:t>IR_SO_05_A</w:t>
            </w:r>
          </w:p>
        </w:tc>
        <w:tc>
          <w:tcPr>
            <w:tcW w:w="1584" w:type="dxa"/>
            <w:tcBorders>
              <w:top w:val="single" w:sz="4" w:space="0" w:color="auto"/>
              <w:bottom w:val="single" w:sz="4" w:space="0" w:color="auto"/>
            </w:tcBorders>
            <w:noWrap/>
          </w:tcPr>
          <w:p w14:paraId="59FA2DE5" w14:textId="7C7398D6" w:rsidR="00DB00CB" w:rsidRPr="0092502E" w:rsidRDefault="00DB00CB" w:rsidP="0092502E">
            <w:pPr>
              <w:jc w:val="center"/>
              <w:rPr>
                <w:rFonts w:cs="Arial"/>
                <w:sz w:val="16"/>
                <w:szCs w:val="16"/>
              </w:rPr>
            </w:pPr>
            <w:r w:rsidRPr="0092502E">
              <w:rPr>
                <w:rFonts w:ascii="Arial" w:hAnsi="Arial" w:cs="Arial"/>
                <w:sz w:val="16"/>
                <w:szCs w:val="16"/>
              </w:rPr>
              <w:t>IR</w:t>
            </w:r>
          </w:p>
        </w:tc>
        <w:tc>
          <w:tcPr>
            <w:tcW w:w="1354" w:type="dxa"/>
            <w:tcBorders>
              <w:top w:val="single" w:sz="4" w:space="0" w:color="auto"/>
              <w:bottom w:val="single" w:sz="4" w:space="0" w:color="auto"/>
            </w:tcBorders>
            <w:noWrap/>
          </w:tcPr>
          <w:p w14:paraId="6DBF8A52" w14:textId="2158775B" w:rsidR="00DB00CB" w:rsidRPr="0092502E" w:rsidRDefault="00DB00CB" w:rsidP="0092502E">
            <w:pPr>
              <w:jc w:val="center"/>
              <w:rPr>
                <w:rFonts w:cs="Arial"/>
                <w:sz w:val="16"/>
                <w:szCs w:val="16"/>
              </w:rPr>
            </w:pPr>
            <w:r w:rsidRPr="0092502E">
              <w:rPr>
                <w:rFonts w:ascii="Arial" w:hAnsi="Arial" w:cs="Arial"/>
                <w:sz w:val="16"/>
                <w:szCs w:val="16"/>
              </w:rPr>
              <w:t>SO</w:t>
            </w:r>
          </w:p>
        </w:tc>
        <w:tc>
          <w:tcPr>
            <w:tcW w:w="1656" w:type="dxa"/>
            <w:tcBorders>
              <w:top w:val="single" w:sz="4" w:space="0" w:color="auto"/>
              <w:bottom w:val="single" w:sz="4" w:space="0" w:color="auto"/>
              <w:right w:val="single" w:sz="4" w:space="0" w:color="auto"/>
            </w:tcBorders>
            <w:noWrap/>
          </w:tcPr>
          <w:p w14:paraId="682A6DB6" w14:textId="25877245"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D43ECE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F84A91B" w14:textId="63D1FAE8" w:rsidR="00DB00CB" w:rsidRPr="0092502E" w:rsidRDefault="00DB00CB" w:rsidP="0092502E">
            <w:pPr>
              <w:jc w:val="center"/>
              <w:rPr>
                <w:rFonts w:cs="Arial"/>
                <w:sz w:val="16"/>
                <w:szCs w:val="16"/>
              </w:rPr>
            </w:pPr>
            <w:r w:rsidRPr="0092502E">
              <w:rPr>
                <w:rFonts w:ascii="Arial" w:hAnsi="Arial" w:cs="Arial"/>
                <w:sz w:val="16"/>
                <w:szCs w:val="16"/>
              </w:rPr>
              <w:t>SAJORI25</w:t>
            </w:r>
          </w:p>
        </w:tc>
        <w:tc>
          <w:tcPr>
            <w:tcW w:w="2448" w:type="dxa"/>
            <w:tcBorders>
              <w:top w:val="single" w:sz="4" w:space="0" w:color="auto"/>
              <w:bottom w:val="single" w:sz="4" w:space="0" w:color="auto"/>
            </w:tcBorders>
            <w:noWrap/>
          </w:tcPr>
          <w:p w14:paraId="0F58384B" w14:textId="7A0D123D" w:rsidR="00DB00CB" w:rsidRPr="0092502E" w:rsidRDefault="00DB00CB" w:rsidP="0092502E">
            <w:pPr>
              <w:jc w:val="center"/>
              <w:rPr>
                <w:rFonts w:cs="Arial"/>
                <w:sz w:val="16"/>
                <w:szCs w:val="16"/>
              </w:rPr>
            </w:pPr>
            <w:r w:rsidRPr="0092502E">
              <w:rPr>
                <w:rFonts w:ascii="Arial" w:hAnsi="Arial" w:cs="Arial"/>
                <w:sz w:val="16"/>
                <w:szCs w:val="16"/>
              </w:rPr>
              <w:t>N_SHARPE_PS3</w:t>
            </w:r>
          </w:p>
        </w:tc>
        <w:tc>
          <w:tcPr>
            <w:tcW w:w="1584" w:type="dxa"/>
            <w:tcBorders>
              <w:top w:val="single" w:sz="4" w:space="0" w:color="auto"/>
              <w:bottom w:val="single" w:sz="4" w:space="0" w:color="auto"/>
            </w:tcBorders>
            <w:noWrap/>
          </w:tcPr>
          <w:p w14:paraId="467453A9" w14:textId="22E5C4BA" w:rsidR="00DB00CB" w:rsidRPr="0092502E" w:rsidRDefault="00DB00CB" w:rsidP="0092502E">
            <w:pPr>
              <w:jc w:val="center"/>
              <w:rPr>
                <w:rFonts w:cs="Arial"/>
                <w:sz w:val="16"/>
                <w:szCs w:val="16"/>
              </w:rPr>
            </w:pPr>
            <w:r w:rsidRPr="0092502E">
              <w:rPr>
                <w:rFonts w:ascii="Arial" w:hAnsi="Arial" w:cs="Arial"/>
                <w:sz w:val="16"/>
                <w:szCs w:val="16"/>
              </w:rPr>
              <w:t>N_SHARPE</w:t>
            </w:r>
          </w:p>
        </w:tc>
        <w:tc>
          <w:tcPr>
            <w:tcW w:w="1354" w:type="dxa"/>
            <w:tcBorders>
              <w:top w:val="single" w:sz="4" w:space="0" w:color="auto"/>
              <w:bottom w:val="single" w:sz="4" w:space="0" w:color="auto"/>
            </w:tcBorders>
            <w:noWrap/>
          </w:tcPr>
          <w:p w14:paraId="77BA5FFF" w14:textId="4373C0A0" w:rsidR="00DB00CB" w:rsidRPr="0092502E" w:rsidRDefault="00DB00CB" w:rsidP="0092502E">
            <w:pPr>
              <w:jc w:val="center"/>
              <w:rPr>
                <w:rFonts w:cs="Arial"/>
                <w:sz w:val="16"/>
                <w:szCs w:val="16"/>
              </w:rPr>
            </w:pPr>
            <w:r w:rsidRPr="0092502E">
              <w:rPr>
                <w:rFonts w:ascii="Arial" w:hAnsi="Arial" w:cs="Arial"/>
                <w:sz w:val="16"/>
                <w:szCs w:val="16"/>
              </w:rPr>
              <w:t>N_SHARPE</w:t>
            </w:r>
          </w:p>
        </w:tc>
        <w:tc>
          <w:tcPr>
            <w:tcW w:w="1656" w:type="dxa"/>
            <w:tcBorders>
              <w:top w:val="single" w:sz="4" w:space="0" w:color="auto"/>
              <w:bottom w:val="single" w:sz="4" w:space="0" w:color="auto"/>
              <w:right w:val="single" w:sz="4" w:space="0" w:color="auto"/>
            </w:tcBorders>
            <w:noWrap/>
          </w:tcPr>
          <w:p w14:paraId="44019F2A" w14:textId="198EDC04"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46FE79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1A7D926" w14:textId="19B80809" w:rsidR="00DB00CB" w:rsidRPr="0092502E" w:rsidRDefault="00DB00CB" w:rsidP="0092502E">
            <w:pPr>
              <w:jc w:val="center"/>
              <w:rPr>
                <w:rFonts w:cs="Arial"/>
                <w:sz w:val="16"/>
                <w:szCs w:val="16"/>
              </w:rPr>
            </w:pPr>
            <w:r w:rsidRPr="0092502E">
              <w:rPr>
                <w:rFonts w:ascii="Arial" w:hAnsi="Arial" w:cs="Arial"/>
                <w:sz w:val="16"/>
                <w:szCs w:val="16"/>
              </w:rPr>
              <w:t>SHSAPB38</w:t>
            </w:r>
          </w:p>
        </w:tc>
        <w:tc>
          <w:tcPr>
            <w:tcW w:w="2448" w:type="dxa"/>
            <w:tcBorders>
              <w:top w:val="single" w:sz="4" w:space="0" w:color="auto"/>
              <w:bottom w:val="single" w:sz="4" w:space="0" w:color="auto"/>
            </w:tcBorders>
            <w:noWrap/>
          </w:tcPr>
          <w:p w14:paraId="6F422FCA" w14:textId="0E801D65" w:rsidR="00DB00CB" w:rsidRPr="0092502E" w:rsidRDefault="00DB00CB" w:rsidP="0092502E">
            <w:pPr>
              <w:jc w:val="center"/>
              <w:rPr>
                <w:rFonts w:cs="Arial"/>
                <w:sz w:val="16"/>
                <w:szCs w:val="16"/>
              </w:rPr>
            </w:pPr>
            <w:r w:rsidRPr="0092502E">
              <w:rPr>
                <w:rFonts w:ascii="Arial" w:hAnsi="Arial" w:cs="Arial"/>
                <w:sz w:val="16"/>
                <w:szCs w:val="16"/>
              </w:rPr>
              <w:t>PBSES_MR1L</w:t>
            </w:r>
          </w:p>
        </w:tc>
        <w:tc>
          <w:tcPr>
            <w:tcW w:w="1584" w:type="dxa"/>
            <w:tcBorders>
              <w:top w:val="single" w:sz="4" w:space="0" w:color="auto"/>
              <w:bottom w:val="single" w:sz="4" w:space="0" w:color="auto"/>
            </w:tcBorders>
            <w:noWrap/>
          </w:tcPr>
          <w:p w14:paraId="59303FEF" w14:textId="32D99070" w:rsidR="00DB00CB" w:rsidRPr="0092502E" w:rsidRDefault="00DB00CB" w:rsidP="0092502E">
            <w:pPr>
              <w:jc w:val="center"/>
              <w:rPr>
                <w:rFonts w:cs="Arial"/>
                <w:sz w:val="16"/>
                <w:szCs w:val="16"/>
              </w:rPr>
            </w:pPr>
            <w:r w:rsidRPr="0092502E">
              <w:rPr>
                <w:rFonts w:ascii="Arial" w:hAnsi="Arial" w:cs="Arial"/>
                <w:sz w:val="16"/>
                <w:szCs w:val="16"/>
              </w:rPr>
              <w:t>PBSES</w:t>
            </w:r>
          </w:p>
        </w:tc>
        <w:tc>
          <w:tcPr>
            <w:tcW w:w="1354" w:type="dxa"/>
            <w:tcBorders>
              <w:top w:val="single" w:sz="4" w:space="0" w:color="auto"/>
              <w:bottom w:val="single" w:sz="4" w:space="0" w:color="auto"/>
            </w:tcBorders>
            <w:noWrap/>
          </w:tcPr>
          <w:p w14:paraId="2B118EDD" w14:textId="561EA1B5" w:rsidR="00DB00CB" w:rsidRPr="0092502E" w:rsidRDefault="00DB00CB" w:rsidP="0092502E">
            <w:pPr>
              <w:jc w:val="center"/>
              <w:rPr>
                <w:rFonts w:cs="Arial"/>
                <w:sz w:val="16"/>
                <w:szCs w:val="16"/>
              </w:rPr>
            </w:pPr>
            <w:r w:rsidRPr="0092502E">
              <w:rPr>
                <w:rFonts w:ascii="Arial" w:hAnsi="Arial" w:cs="Arial"/>
                <w:sz w:val="16"/>
                <w:szCs w:val="16"/>
              </w:rPr>
              <w:t>PBSES</w:t>
            </w:r>
          </w:p>
        </w:tc>
        <w:tc>
          <w:tcPr>
            <w:tcW w:w="1656" w:type="dxa"/>
            <w:tcBorders>
              <w:top w:val="single" w:sz="4" w:space="0" w:color="auto"/>
              <w:bottom w:val="single" w:sz="4" w:space="0" w:color="auto"/>
              <w:right w:val="single" w:sz="4" w:space="0" w:color="auto"/>
            </w:tcBorders>
            <w:noWrap/>
          </w:tcPr>
          <w:p w14:paraId="5BA2825C" w14:textId="4237CF00"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BB0CB6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EC1CF47" w14:textId="7C3648CE" w:rsidR="00DB00CB" w:rsidRPr="0092502E" w:rsidRDefault="00DB00CB" w:rsidP="0092502E">
            <w:pPr>
              <w:jc w:val="center"/>
              <w:rPr>
                <w:rFonts w:cs="Arial"/>
                <w:sz w:val="16"/>
                <w:szCs w:val="16"/>
              </w:rPr>
            </w:pPr>
            <w:r w:rsidRPr="0092502E">
              <w:rPr>
                <w:rFonts w:ascii="Arial" w:hAnsi="Arial" w:cs="Arial"/>
                <w:sz w:val="16"/>
                <w:szCs w:val="16"/>
              </w:rPr>
              <w:t>DTOKJK_5</w:t>
            </w:r>
          </w:p>
        </w:tc>
        <w:tc>
          <w:tcPr>
            <w:tcW w:w="2448" w:type="dxa"/>
            <w:tcBorders>
              <w:top w:val="single" w:sz="4" w:space="0" w:color="auto"/>
              <w:bottom w:val="single" w:sz="4" w:space="0" w:color="auto"/>
            </w:tcBorders>
            <w:noWrap/>
          </w:tcPr>
          <w:p w14:paraId="0C398A59" w14:textId="4E776109" w:rsidR="00DB00CB" w:rsidRPr="0092502E" w:rsidRDefault="00DB00CB" w:rsidP="0092502E">
            <w:pPr>
              <w:jc w:val="center"/>
              <w:rPr>
                <w:rFonts w:cs="Arial"/>
                <w:sz w:val="16"/>
                <w:szCs w:val="16"/>
              </w:rPr>
            </w:pPr>
            <w:r w:rsidRPr="0092502E">
              <w:rPr>
                <w:rFonts w:ascii="Arial" w:hAnsi="Arial" w:cs="Arial"/>
                <w:sz w:val="16"/>
                <w:szCs w:val="16"/>
              </w:rPr>
              <w:t>RBS_HRN_1</w:t>
            </w:r>
          </w:p>
        </w:tc>
        <w:tc>
          <w:tcPr>
            <w:tcW w:w="1584" w:type="dxa"/>
            <w:tcBorders>
              <w:top w:val="single" w:sz="4" w:space="0" w:color="auto"/>
              <w:bottom w:val="single" w:sz="4" w:space="0" w:color="auto"/>
            </w:tcBorders>
            <w:noWrap/>
          </w:tcPr>
          <w:p w14:paraId="167D2A9D" w14:textId="285A5163" w:rsidR="00DB00CB" w:rsidRPr="0092502E" w:rsidRDefault="00DB00CB" w:rsidP="0092502E">
            <w:pPr>
              <w:jc w:val="center"/>
              <w:rPr>
                <w:rFonts w:cs="Arial"/>
                <w:sz w:val="16"/>
                <w:szCs w:val="16"/>
              </w:rPr>
            </w:pPr>
            <w:r w:rsidRPr="0092502E">
              <w:rPr>
                <w:rFonts w:ascii="Arial" w:hAnsi="Arial" w:cs="Arial"/>
                <w:sz w:val="16"/>
                <w:szCs w:val="16"/>
              </w:rPr>
              <w:t>RBS</w:t>
            </w:r>
          </w:p>
        </w:tc>
        <w:tc>
          <w:tcPr>
            <w:tcW w:w="1354" w:type="dxa"/>
            <w:tcBorders>
              <w:top w:val="single" w:sz="4" w:space="0" w:color="auto"/>
              <w:bottom w:val="single" w:sz="4" w:space="0" w:color="auto"/>
            </w:tcBorders>
            <w:noWrap/>
          </w:tcPr>
          <w:p w14:paraId="5AD877F0" w14:textId="5B9D4000" w:rsidR="00DB00CB" w:rsidRPr="0092502E" w:rsidRDefault="00DB00CB" w:rsidP="0092502E">
            <w:pPr>
              <w:jc w:val="center"/>
              <w:rPr>
                <w:rFonts w:cs="Arial"/>
                <w:sz w:val="16"/>
                <w:szCs w:val="16"/>
              </w:rPr>
            </w:pPr>
            <w:r w:rsidRPr="0092502E">
              <w:rPr>
                <w:rFonts w:ascii="Arial" w:hAnsi="Arial" w:cs="Arial"/>
                <w:sz w:val="16"/>
                <w:szCs w:val="16"/>
              </w:rPr>
              <w:t>HRN</w:t>
            </w:r>
          </w:p>
        </w:tc>
        <w:tc>
          <w:tcPr>
            <w:tcW w:w="1656" w:type="dxa"/>
            <w:tcBorders>
              <w:top w:val="single" w:sz="4" w:space="0" w:color="auto"/>
              <w:bottom w:val="single" w:sz="4" w:space="0" w:color="auto"/>
              <w:right w:val="single" w:sz="4" w:space="0" w:color="auto"/>
            </w:tcBorders>
            <w:noWrap/>
          </w:tcPr>
          <w:p w14:paraId="3D7E2727" w14:textId="1D214627"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7B1AD5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D5A4F96" w14:textId="5BF5D93E" w:rsidR="00DB00CB" w:rsidRPr="0092502E" w:rsidRDefault="00DB00CB" w:rsidP="0092502E">
            <w:pPr>
              <w:jc w:val="center"/>
              <w:rPr>
                <w:rFonts w:cs="Arial"/>
                <w:sz w:val="16"/>
                <w:szCs w:val="16"/>
              </w:rPr>
            </w:pPr>
            <w:r w:rsidRPr="0092502E">
              <w:rPr>
                <w:rFonts w:ascii="Arial" w:hAnsi="Arial" w:cs="Arial"/>
                <w:sz w:val="16"/>
                <w:szCs w:val="16"/>
              </w:rPr>
              <w:t>DELMTEX5</w:t>
            </w:r>
          </w:p>
        </w:tc>
        <w:tc>
          <w:tcPr>
            <w:tcW w:w="2448" w:type="dxa"/>
            <w:tcBorders>
              <w:top w:val="single" w:sz="4" w:space="0" w:color="auto"/>
              <w:bottom w:val="single" w:sz="4" w:space="0" w:color="auto"/>
            </w:tcBorders>
            <w:noWrap/>
          </w:tcPr>
          <w:p w14:paraId="1CAC1A38" w14:textId="56F3DF61" w:rsidR="00DB00CB" w:rsidRPr="0092502E" w:rsidRDefault="00DB00CB" w:rsidP="0092502E">
            <w:pPr>
              <w:jc w:val="center"/>
              <w:rPr>
                <w:rFonts w:cs="Arial"/>
                <w:sz w:val="16"/>
                <w:szCs w:val="16"/>
              </w:rPr>
            </w:pPr>
            <w:r w:rsidRPr="0092502E">
              <w:rPr>
                <w:rFonts w:ascii="Arial" w:hAnsi="Arial" w:cs="Arial"/>
                <w:sz w:val="16"/>
                <w:szCs w:val="16"/>
              </w:rPr>
              <w:t>SAR_FRAN_1</w:t>
            </w:r>
          </w:p>
        </w:tc>
        <w:tc>
          <w:tcPr>
            <w:tcW w:w="1584" w:type="dxa"/>
            <w:tcBorders>
              <w:top w:val="single" w:sz="4" w:space="0" w:color="auto"/>
              <w:bottom w:val="single" w:sz="4" w:space="0" w:color="auto"/>
            </w:tcBorders>
            <w:noWrap/>
          </w:tcPr>
          <w:p w14:paraId="11768FF7" w14:textId="391F2FE4" w:rsidR="00DB00CB" w:rsidRPr="0092502E" w:rsidRDefault="00DB00CB" w:rsidP="0092502E">
            <w:pPr>
              <w:jc w:val="center"/>
              <w:rPr>
                <w:rFonts w:cs="Arial"/>
                <w:sz w:val="16"/>
                <w:szCs w:val="16"/>
              </w:rPr>
            </w:pPr>
            <w:r w:rsidRPr="0092502E">
              <w:rPr>
                <w:rFonts w:ascii="Arial" w:hAnsi="Arial" w:cs="Arial"/>
                <w:sz w:val="16"/>
                <w:szCs w:val="16"/>
              </w:rPr>
              <w:t>FRANKC</w:t>
            </w:r>
          </w:p>
        </w:tc>
        <w:tc>
          <w:tcPr>
            <w:tcW w:w="1354" w:type="dxa"/>
            <w:tcBorders>
              <w:top w:val="single" w:sz="4" w:space="0" w:color="auto"/>
              <w:bottom w:val="single" w:sz="4" w:space="0" w:color="auto"/>
            </w:tcBorders>
            <w:noWrap/>
          </w:tcPr>
          <w:p w14:paraId="0C7DC45C" w14:textId="649D5CD4" w:rsidR="00DB00CB" w:rsidRPr="0092502E" w:rsidRDefault="00DB00CB" w:rsidP="0092502E">
            <w:pPr>
              <w:jc w:val="center"/>
              <w:rPr>
                <w:rFonts w:cs="Arial"/>
                <w:sz w:val="16"/>
                <w:szCs w:val="16"/>
              </w:rPr>
            </w:pPr>
            <w:r w:rsidRPr="0092502E">
              <w:rPr>
                <w:rFonts w:ascii="Arial" w:hAnsi="Arial" w:cs="Arial"/>
                <w:sz w:val="16"/>
                <w:szCs w:val="16"/>
              </w:rPr>
              <w:t>SARGNTS</w:t>
            </w:r>
          </w:p>
        </w:tc>
        <w:tc>
          <w:tcPr>
            <w:tcW w:w="1656" w:type="dxa"/>
            <w:tcBorders>
              <w:top w:val="single" w:sz="4" w:space="0" w:color="auto"/>
              <w:bottom w:val="single" w:sz="4" w:space="0" w:color="auto"/>
              <w:right w:val="single" w:sz="4" w:space="0" w:color="auto"/>
            </w:tcBorders>
            <w:noWrap/>
          </w:tcPr>
          <w:p w14:paraId="4FE2B7CA" w14:textId="6C1C3089"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217EF5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E11D919" w14:textId="70D6AA64" w:rsidR="00DB00CB" w:rsidRPr="0092502E" w:rsidRDefault="00DB00CB" w:rsidP="0092502E">
            <w:pPr>
              <w:jc w:val="center"/>
              <w:rPr>
                <w:rFonts w:cs="Arial"/>
                <w:sz w:val="16"/>
                <w:szCs w:val="16"/>
              </w:rPr>
            </w:pPr>
            <w:r w:rsidRPr="0092502E">
              <w:rPr>
                <w:rFonts w:ascii="Arial" w:hAnsi="Arial" w:cs="Arial"/>
                <w:sz w:val="16"/>
                <w:szCs w:val="16"/>
              </w:rPr>
              <w:t>DWIRSTA8</w:t>
            </w:r>
          </w:p>
        </w:tc>
        <w:tc>
          <w:tcPr>
            <w:tcW w:w="2448" w:type="dxa"/>
            <w:tcBorders>
              <w:top w:val="single" w:sz="4" w:space="0" w:color="auto"/>
              <w:bottom w:val="single" w:sz="4" w:space="0" w:color="auto"/>
            </w:tcBorders>
            <w:noWrap/>
          </w:tcPr>
          <w:p w14:paraId="3DC273C4" w14:textId="067C10AD" w:rsidR="00DB00CB" w:rsidRPr="0092502E" w:rsidRDefault="00DB00CB" w:rsidP="0092502E">
            <w:pPr>
              <w:jc w:val="center"/>
              <w:rPr>
                <w:rFonts w:cs="Arial"/>
                <w:sz w:val="16"/>
                <w:szCs w:val="16"/>
              </w:rPr>
            </w:pPr>
            <w:r w:rsidRPr="0092502E">
              <w:rPr>
                <w:rFonts w:ascii="Arial" w:hAnsi="Arial" w:cs="Arial"/>
                <w:sz w:val="16"/>
                <w:szCs w:val="16"/>
              </w:rPr>
              <w:t>223T180_1</w:t>
            </w:r>
          </w:p>
        </w:tc>
        <w:tc>
          <w:tcPr>
            <w:tcW w:w="1584" w:type="dxa"/>
            <w:tcBorders>
              <w:top w:val="single" w:sz="4" w:space="0" w:color="auto"/>
              <w:bottom w:val="single" w:sz="4" w:space="0" w:color="auto"/>
            </w:tcBorders>
            <w:noWrap/>
          </w:tcPr>
          <w:p w14:paraId="67DFFE64" w14:textId="5325714E" w:rsidR="00DB00CB" w:rsidRPr="0092502E" w:rsidRDefault="00DB00CB" w:rsidP="0092502E">
            <w:pPr>
              <w:jc w:val="center"/>
              <w:rPr>
                <w:rFonts w:cs="Arial"/>
                <w:sz w:val="16"/>
                <w:szCs w:val="16"/>
              </w:rPr>
            </w:pPr>
            <w:r w:rsidRPr="0092502E">
              <w:rPr>
                <w:rFonts w:ascii="Arial" w:hAnsi="Arial" w:cs="Arial"/>
                <w:sz w:val="16"/>
                <w:szCs w:val="16"/>
              </w:rPr>
              <w:t>LAKEWY</w:t>
            </w:r>
          </w:p>
        </w:tc>
        <w:tc>
          <w:tcPr>
            <w:tcW w:w="1354" w:type="dxa"/>
            <w:tcBorders>
              <w:top w:val="single" w:sz="4" w:space="0" w:color="auto"/>
              <w:bottom w:val="single" w:sz="4" w:space="0" w:color="auto"/>
            </w:tcBorders>
            <w:noWrap/>
          </w:tcPr>
          <w:p w14:paraId="172F3A84" w14:textId="56828608" w:rsidR="00DB00CB" w:rsidRPr="0092502E" w:rsidRDefault="00DB00CB" w:rsidP="0092502E">
            <w:pPr>
              <w:jc w:val="center"/>
              <w:rPr>
                <w:rFonts w:cs="Arial"/>
                <w:sz w:val="16"/>
                <w:szCs w:val="16"/>
              </w:rPr>
            </w:pPr>
            <w:r w:rsidRPr="0092502E">
              <w:rPr>
                <w:rFonts w:ascii="Arial" w:hAnsi="Arial" w:cs="Arial"/>
                <w:sz w:val="16"/>
                <w:szCs w:val="16"/>
              </w:rPr>
              <w:t>MARSFO</w:t>
            </w:r>
          </w:p>
        </w:tc>
        <w:tc>
          <w:tcPr>
            <w:tcW w:w="1656" w:type="dxa"/>
            <w:tcBorders>
              <w:top w:val="single" w:sz="4" w:space="0" w:color="auto"/>
              <w:bottom w:val="single" w:sz="4" w:space="0" w:color="auto"/>
              <w:right w:val="single" w:sz="4" w:space="0" w:color="auto"/>
            </w:tcBorders>
            <w:noWrap/>
          </w:tcPr>
          <w:p w14:paraId="09E49AEB" w14:textId="49FBF178"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61F16DB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8B074B4" w14:textId="71D9B4E7" w:rsidR="00DB00CB" w:rsidRPr="0092502E" w:rsidRDefault="00DB00CB" w:rsidP="0092502E">
            <w:pPr>
              <w:jc w:val="center"/>
              <w:rPr>
                <w:rFonts w:cs="Arial"/>
                <w:sz w:val="16"/>
                <w:szCs w:val="16"/>
              </w:rPr>
            </w:pPr>
            <w:r w:rsidRPr="0092502E">
              <w:rPr>
                <w:rFonts w:ascii="Arial" w:hAnsi="Arial" w:cs="Arial"/>
                <w:sz w:val="16"/>
                <w:szCs w:val="16"/>
              </w:rPr>
              <w:t>DTRSRCH5</w:t>
            </w:r>
          </w:p>
        </w:tc>
        <w:tc>
          <w:tcPr>
            <w:tcW w:w="2448" w:type="dxa"/>
            <w:tcBorders>
              <w:top w:val="single" w:sz="4" w:space="0" w:color="auto"/>
              <w:bottom w:val="single" w:sz="4" w:space="0" w:color="auto"/>
            </w:tcBorders>
            <w:noWrap/>
          </w:tcPr>
          <w:p w14:paraId="047A0432" w14:textId="777EA72D" w:rsidR="00DB00CB" w:rsidRPr="0092502E" w:rsidRDefault="00DB00CB" w:rsidP="0092502E">
            <w:pPr>
              <w:jc w:val="center"/>
              <w:rPr>
                <w:rFonts w:cs="Arial"/>
                <w:sz w:val="16"/>
                <w:szCs w:val="16"/>
              </w:rPr>
            </w:pPr>
            <w:r w:rsidRPr="0092502E">
              <w:rPr>
                <w:rFonts w:ascii="Arial" w:hAnsi="Arial" w:cs="Arial"/>
                <w:sz w:val="16"/>
                <w:szCs w:val="16"/>
              </w:rPr>
              <w:t>228__A</w:t>
            </w:r>
          </w:p>
        </w:tc>
        <w:tc>
          <w:tcPr>
            <w:tcW w:w="1584" w:type="dxa"/>
            <w:tcBorders>
              <w:top w:val="single" w:sz="4" w:space="0" w:color="auto"/>
              <w:bottom w:val="single" w:sz="4" w:space="0" w:color="auto"/>
            </w:tcBorders>
            <w:noWrap/>
          </w:tcPr>
          <w:p w14:paraId="57FFADBB" w14:textId="4C46B7A8" w:rsidR="00DB00CB" w:rsidRPr="0092502E" w:rsidRDefault="00DB00CB" w:rsidP="0092502E">
            <w:pPr>
              <w:jc w:val="center"/>
              <w:rPr>
                <w:rFonts w:cs="Arial"/>
                <w:sz w:val="16"/>
                <w:szCs w:val="16"/>
              </w:rPr>
            </w:pPr>
            <w:r w:rsidRPr="0092502E">
              <w:rPr>
                <w:rFonts w:ascii="Arial" w:hAnsi="Arial" w:cs="Arial"/>
                <w:sz w:val="16"/>
                <w:szCs w:val="16"/>
              </w:rPr>
              <w:t>LEG</w:t>
            </w:r>
          </w:p>
        </w:tc>
        <w:tc>
          <w:tcPr>
            <w:tcW w:w="1354" w:type="dxa"/>
            <w:tcBorders>
              <w:top w:val="single" w:sz="4" w:space="0" w:color="auto"/>
              <w:bottom w:val="single" w:sz="4" w:space="0" w:color="auto"/>
            </w:tcBorders>
            <w:noWrap/>
          </w:tcPr>
          <w:p w14:paraId="06B8C849" w14:textId="3EAE37BE" w:rsidR="00DB00CB" w:rsidRPr="0092502E" w:rsidRDefault="00DB00CB" w:rsidP="0092502E">
            <w:pPr>
              <w:jc w:val="center"/>
              <w:rPr>
                <w:rFonts w:cs="Arial"/>
                <w:sz w:val="16"/>
                <w:szCs w:val="16"/>
              </w:rPr>
            </w:pPr>
            <w:r w:rsidRPr="0092502E">
              <w:rPr>
                <w:rFonts w:ascii="Arial" w:hAnsi="Arial" w:cs="Arial"/>
                <w:sz w:val="16"/>
                <w:szCs w:val="16"/>
              </w:rPr>
              <w:t>NAVARRO</w:t>
            </w:r>
          </w:p>
        </w:tc>
        <w:tc>
          <w:tcPr>
            <w:tcW w:w="1656" w:type="dxa"/>
            <w:tcBorders>
              <w:top w:val="single" w:sz="4" w:space="0" w:color="auto"/>
              <w:bottom w:val="single" w:sz="4" w:space="0" w:color="auto"/>
              <w:right w:val="single" w:sz="4" w:space="0" w:color="auto"/>
            </w:tcBorders>
            <w:noWrap/>
          </w:tcPr>
          <w:p w14:paraId="79E85AD4" w14:textId="7BEBAFFE"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A0224A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F33B45E" w14:textId="6FC3E033" w:rsidR="00DB00CB" w:rsidRPr="0092502E" w:rsidRDefault="00DB00CB" w:rsidP="0092502E">
            <w:pPr>
              <w:jc w:val="center"/>
              <w:rPr>
                <w:rFonts w:cs="Arial"/>
                <w:sz w:val="16"/>
                <w:szCs w:val="16"/>
              </w:rPr>
            </w:pPr>
            <w:r w:rsidRPr="0092502E">
              <w:rPr>
                <w:rFonts w:ascii="Arial" w:hAnsi="Arial" w:cs="Arial"/>
                <w:sz w:val="16"/>
                <w:szCs w:val="16"/>
              </w:rPr>
              <w:t>DNAVLEG5</w:t>
            </w:r>
          </w:p>
        </w:tc>
        <w:tc>
          <w:tcPr>
            <w:tcW w:w="2448" w:type="dxa"/>
            <w:tcBorders>
              <w:top w:val="single" w:sz="4" w:space="0" w:color="auto"/>
              <w:bottom w:val="single" w:sz="4" w:space="0" w:color="auto"/>
            </w:tcBorders>
            <w:noWrap/>
          </w:tcPr>
          <w:p w14:paraId="1D9B4A53" w14:textId="7B069B79" w:rsidR="00DB00CB" w:rsidRPr="0092502E" w:rsidRDefault="00DB00CB" w:rsidP="0092502E">
            <w:pPr>
              <w:jc w:val="center"/>
              <w:rPr>
                <w:rFonts w:cs="Arial"/>
                <w:sz w:val="16"/>
                <w:szCs w:val="16"/>
              </w:rPr>
            </w:pPr>
            <w:r w:rsidRPr="0092502E">
              <w:rPr>
                <w:rFonts w:ascii="Arial" w:hAnsi="Arial" w:cs="Arial"/>
                <w:sz w:val="16"/>
                <w:szCs w:val="16"/>
              </w:rPr>
              <w:t>60__A</w:t>
            </w:r>
          </w:p>
        </w:tc>
        <w:tc>
          <w:tcPr>
            <w:tcW w:w="1584" w:type="dxa"/>
            <w:tcBorders>
              <w:top w:val="single" w:sz="4" w:space="0" w:color="auto"/>
              <w:bottom w:val="single" w:sz="4" w:space="0" w:color="auto"/>
            </w:tcBorders>
            <w:noWrap/>
          </w:tcPr>
          <w:p w14:paraId="697F1343" w14:textId="31FEA45D" w:rsidR="00DB00CB" w:rsidRPr="0092502E" w:rsidRDefault="00DB00CB" w:rsidP="0092502E">
            <w:pPr>
              <w:jc w:val="center"/>
              <w:rPr>
                <w:rFonts w:cs="Arial"/>
                <w:sz w:val="16"/>
                <w:szCs w:val="16"/>
              </w:rPr>
            </w:pPr>
            <w:r w:rsidRPr="0092502E">
              <w:rPr>
                <w:rFonts w:ascii="Arial" w:hAnsi="Arial" w:cs="Arial"/>
                <w:sz w:val="16"/>
                <w:szCs w:val="16"/>
              </w:rPr>
              <w:t>BBSES</w:t>
            </w:r>
          </w:p>
        </w:tc>
        <w:tc>
          <w:tcPr>
            <w:tcW w:w="1354" w:type="dxa"/>
            <w:tcBorders>
              <w:top w:val="single" w:sz="4" w:space="0" w:color="auto"/>
              <w:bottom w:val="single" w:sz="4" w:space="0" w:color="auto"/>
            </w:tcBorders>
            <w:noWrap/>
          </w:tcPr>
          <w:p w14:paraId="4B12EB9F" w14:textId="0914BC2C" w:rsidR="00DB00CB" w:rsidRPr="0092502E" w:rsidRDefault="00DB00CB" w:rsidP="0092502E">
            <w:pPr>
              <w:jc w:val="center"/>
              <w:rPr>
                <w:rFonts w:cs="Arial"/>
                <w:sz w:val="16"/>
                <w:szCs w:val="16"/>
              </w:rPr>
            </w:pPr>
            <w:r w:rsidRPr="0092502E">
              <w:rPr>
                <w:rFonts w:ascii="Arial" w:hAnsi="Arial" w:cs="Arial"/>
                <w:sz w:val="16"/>
                <w:szCs w:val="16"/>
              </w:rPr>
              <w:t>NAVARRO</w:t>
            </w:r>
          </w:p>
        </w:tc>
        <w:tc>
          <w:tcPr>
            <w:tcW w:w="1656" w:type="dxa"/>
            <w:tcBorders>
              <w:top w:val="single" w:sz="4" w:space="0" w:color="auto"/>
              <w:bottom w:val="single" w:sz="4" w:space="0" w:color="auto"/>
              <w:right w:val="single" w:sz="4" w:space="0" w:color="auto"/>
            </w:tcBorders>
            <w:noWrap/>
          </w:tcPr>
          <w:p w14:paraId="2FE61D63" w14:textId="02FA342C"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77C003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AB15E57" w14:textId="28561C56" w:rsidR="00DB00CB" w:rsidRPr="0092502E" w:rsidRDefault="00DB00CB" w:rsidP="0092502E">
            <w:pPr>
              <w:jc w:val="center"/>
              <w:rPr>
                <w:rFonts w:cs="Arial"/>
                <w:sz w:val="16"/>
                <w:szCs w:val="16"/>
              </w:rPr>
            </w:pPr>
            <w:r w:rsidRPr="0092502E">
              <w:rPr>
                <w:rFonts w:ascii="Arial" w:hAnsi="Arial" w:cs="Arial"/>
                <w:sz w:val="16"/>
                <w:szCs w:val="16"/>
              </w:rPr>
              <w:t>SLEGNA35</w:t>
            </w:r>
          </w:p>
        </w:tc>
        <w:tc>
          <w:tcPr>
            <w:tcW w:w="2448" w:type="dxa"/>
            <w:tcBorders>
              <w:top w:val="single" w:sz="4" w:space="0" w:color="auto"/>
              <w:bottom w:val="single" w:sz="4" w:space="0" w:color="auto"/>
            </w:tcBorders>
            <w:noWrap/>
          </w:tcPr>
          <w:p w14:paraId="417D1522" w14:textId="67218369" w:rsidR="00DB00CB" w:rsidRPr="0092502E" w:rsidRDefault="00DB00CB" w:rsidP="0092502E">
            <w:pPr>
              <w:jc w:val="center"/>
              <w:rPr>
                <w:rFonts w:cs="Arial"/>
                <w:sz w:val="16"/>
                <w:szCs w:val="16"/>
              </w:rPr>
            </w:pPr>
            <w:r w:rsidRPr="0092502E">
              <w:rPr>
                <w:rFonts w:ascii="Arial" w:hAnsi="Arial" w:cs="Arial"/>
                <w:sz w:val="16"/>
                <w:szCs w:val="16"/>
              </w:rPr>
              <w:t>920__E</w:t>
            </w:r>
          </w:p>
        </w:tc>
        <w:tc>
          <w:tcPr>
            <w:tcW w:w="1584" w:type="dxa"/>
            <w:tcBorders>
              <w:top w:val="single" w:sz="4" w:space="0" w:color="auto"/>
              <w:bottom w:val="single" w:sz="4" w:space="0" w:color="auto"/>
            </w:tcBorders>
            <w:noWrap/>
          </w:tcPr>
          <w:p w14:paraId="76A097E8" w14:textId="2BE0F5DC" w:rsidR="00DB00CB" w:rsidRPr="0092502E" w:rsidRDefault="00DB00CB" w:rsidP="0092502E">
            <w:pPr>
              <w:jc w:val="center"/>
              <w:rPr>
                <w:rFonts w:cs="Arial"/>
                <w:sz w:val="16"/>
                <w:szCs w:val="16"/>
              </w:rPr>
            </w:pPr>
            <w:r w:rsidRPr="0092502E">
              <w:rPr>
                <w:rFonts w:ascii="Arial" w:hAnsi="Arial" w:cs="Arial"/>
                <w:sz w:val="16"/>
                <w:szCs w:val="16"/>
              </w:rPr>
              <w:t>MTFSW</w:t>
            </w:r>
          </w:p>
        </w:tc>
        <w:tc>
          <w:tcPr>
            <w:tcW w:w="1354" w:type="dxa"/>
            <w:tcBorders>
              <w:top w:val="single" w:sz="4" w:space="0" w:color="auto"/>
              <w:bottom w:val="single" w:sz="4" w:space="0" w:color="auto"/>
            </w:tcBorders>
            <w:noWrap/>
          </w:tcPr>
          <w:p w14:paraId="09F0A854" w14:textId="1981C998" w:rsidR="00DB00CB" w:rsidRPr="0092502E" w:rsidRDefault="00DB00CB" w:rsidP="0092502E">
            <w:pPr>
              <w:jc w:val="center"/>
              <w:rPr>
                <w:rFonts w:cs="Arial"/>
                <w:sz w:val="16"/>
                <w:szCs w:val="16"/>
              </w:rPr>
            </w:pPr>
            <w:r w:rsidRPr="0092502E">
              <w:rPr>
                <w:rFonts w:ascii="Arial" w:hAnsi="Arial" w:cs="Arial"/>
                <w:sz w:val="16"/>
                <w:szCs w:val="16"/>
              </w:rPr>
              <w:t>TLC</w:t>
            </w:r>
          </w:p>
        </w:tc>
        <w:tc>
          <w:tcPr>
            <w:tcW w:w="1656" w:type="dxa"/>
            <w:tcBorders>
              <w:top w:val="single" w:sz="4" w:space="0" w:color="auto"/>
              <w:bottom w:val="single" w:sz="4" w:space="0" w:color="auto"/>
              <w:right w:val="single" w:sz="4" w:space="0" w:color="auto"/>
            </w:tcBorders>
            <w:noWrap/>
          </w:tcPr>
          <w:p w14:paraId="70765A88" w14:textId="0D52803B"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D3B08B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9319025" w14:textId="0593FDFD" w:rsidR="00DB00CB" w:rsidRPr="0092502E" w:rsidRDefault="00DB00CB" w:rsidP="0092502E">
            <w:pPr>
              <w:jc w:val="center"/>
              <w:rPr>
                <w:rFonts w:cs="Arial"/>
                <w:sz w:val="16"/>
                <w:szCs w:val="16"/>
              </w:rPr>
            </w:pPr>
            <w:r w:rsidRPr="0092502E">
              <w:rPr>
                <w:rFonts w:ascii="Arial" w:hAnsi="Arial" w:cs="Arial"/>
                <w:sz w:val="16"/>
                <w:szCs w:val="16"/>
              </w:rPr>
              <w:t>DBBSRCH5</w:t>
            </w:r>
          </w:p>
        </w:tc>
        <w:tc>
          <w:tcPr>
            <w:tcW w:w="2448" w:type="dxa"/>
            <w:tcBorders>
              <w:top w:val="single" w:sz="4" w:space="0" w:color="auto"/>
              <w:bottom w:val="single" w:sz="4" w:space="0" w:color="auto"/>
            </w:tcBorders>
            <w:noWrap/>
          </w:tcPr>
          <w:p w14:paraId="1D739E34" w14:textId="668ACCD7" w:rsidR="00DB00CB" w:rsidRPr="0092502E" w:rsidRDefault="00DB00CB" w:rsidP="0092502E">
            <w:pPr>
              <w:jc w:val="center"/>
              <w:rPr>
                <w:rFonts w:cs="Arial"/>
                <w:sz w:val="16"/>
                <w:szCs w:val="16"/>
              </w:rPr>
            </w:pPr>
            <w:r w:rsidRPr="0092502E">
              <w:rPr>
                <w:rFonts w:ascii="Arial" w:hAnsi="Arial" w:cs="Arial"/>
                <w:sz w:val="16"/>
                <w:szCs w:val="16"/>
              </w:rPr>
              <w:t>925__A</w:t>
            </w:r>
          </w:p>
        </w:tc>
        <w:tc>
          <w:tcPr>
            <w:tcW w:w="1584" w:type="dxa"/>
            <w:tcBorders>
              <w:top w:val="single" w:sz="4" w:space="0" w:color="auto"/>
              <w:bottom w:val="single" w:sz="4" w:space="0" w:color="auto"/>
            </w:tcBorders>
            <w:noWrap/>
          </w:tcPr>
          <w:p w14:paraId="778904A8" w14:textId="5E9A8152" w:rsidR="00DB00CB" w:rsidRPr="0092502E" w:rsidRDefault="00DB00CB" w:rsidP="0092502E">
            <w:pPr>
              <w:jc w:val="center"/>
              <w:rPr>
                <w:rFonts w:cs="Arial"/>
                <w:sz w:val="16"/>
                <w:szCs w:val="16"/>
              </w:rPr>
            </w:pPr>
            <w:r w:rsidRPr="0092502E">
              <w:rPr>
                <w:rFonts w:ascii="Arial" w:hAnsi="Arial" w:cs="Arial"/>
                <w:sz w:val="16"/>
                <w:szCs w:val="16"/>
              </w:rPr>
              <w:t>TRSES</w:t>
            </w:r>
          </w:p>
        </w:tc>
        <w:tc>
          <w:tcPr>
            <w:tcW w:w="1354" w:type="dxa"/>
            <w:tcBorders>
              <w:top w:val="single" w:sz="4" w:space="0" w:color="auto"/>
              <w:bottom w:val="single" w:sz="4" w:space="0" w:color="auto"/>
            </w:tcBorders>
            <w:noWrap/>
          </w:tcPr>
          <w:p w14:paraId="5E84A414" w14:textId="4843D84B" w:rsidR="00DB00CB" w:rsidRPr="0092502E" w:rsidRDefault="00DB00CB" w:rsidP="0092502E">
            <w:pPr>
              <w:jc w:val="center"/>
              <w:rPr>
                <w:rFonts w:cs="Arial"/>
                <w:sz w:val="16"/>
                <w:szCs w:val="16"/>
              </w:rPr>
            </w:pPr>
            <w:r w:rsidRPr="0092502E">
              <w:rPr>
                <w:rFonts w:ascii="Arial" w:hAnsi="Arial" w:cs="Arial"/>
                <w:sz w:val="16"/>
                <w:szCs w:val="16"/>
              </w:rPr>
              <w:t>MTFSW</w:t>
            </w:r>
          </w:p>
        </w:tc>
        <w:tc>
          <w:tcPr>
            <w:tcW w:w="1656" w:type="dxa"/>
            <w:tcBorders>
              <w:top w:val="single" w:sz="4" w:space="0" w:color="auto"/>
              <w:bottom w:val="single" w:sz="4" w:space="0" w:color="auto"/>
              <w:right w:val="single" w:sz="4" w:space="0" w:color="auto"/>
            </w:tcBorders>
            <w:noWrap/>
          </w:tcPr>
          <w:p w14:paraId="219787A2" w14:textId="04DCAF4D"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88104E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85D8C0D" w14:textId="3686A1EC" w:rsidR="00DB00CB" w:rsidRPr="0092502E" w:rsidRDefault="00DB00CB" w:rsidP="0092502E">
            <w:pPr>
              <w:jc w:val="center"/>
              <w:rPr>
                <w:rFonts w:cs="Arial"/>
                <w:sz w:val="16"/>
                <w:szCs w:val="16"/>
              </w:rPr>
            </w:pPr>
            <w:r w:rsidRPr="0092502E">
              <w:rPr>
                <w:rFonts w:ascii="Arial" w:hAnsi="Arial" w:cs="Arial"/>
                <w:sz w:val="16"/>
                <w:szCs w:val="16"/>
              </w:rPr>
              <w:t>DJACALV8</w:t>
            </w:r>
          </w:p>
        </w:tc>
        <w:tc>
          <w:tcPr>
            <w:tcW w:w="2448" w:type="dxa"/>
            <w:tcBorders>
              <w:top w:val="single" w:sz="4" w:space="0" w:color="auto"/>
              <w:bottom w:val="single" w:sz="4" w:space="0" w:color="auto"/>
            </w:tcBorders>
            <w:noWrap/>
          </w:tcPr>
          <w:p w14:paraId="27D2A87D" w14:textId="65FEB83E" w:rsidR="00DB00CB" w:rsidRPr="0092502E" w:rsidRDefault="00DB00CB" w:rsidP="0092502E">
            <w:pPr>
              <w:jc w:val="center"/>
              <w:rPr>
                <w:rFonts w:cs="Arial"/>
                <w:sz w:val="16"/>
                <w:szCs w:val="16"/>
              </w:rPr>
            </w:pPr>
            <w:r w:rsidRPr="0092502E">
              <w:rPr>
                <w:rFonts w:ascii="Arial" w:hAnsi="Arial" w:cs="Arial"/>
                <w:sz w:val="16"/>
                <w:szCs w:val="16"/>
              </w:rPr>
              <w:t>BOW_FMR1</w:t>
            </w:r>
          </w:p>
        </w:tc>
        <w:tc>
          <w:tcPr>
            <w:tcW w:w="1584" w:type="dxa"/>
            <w:tcBorders>
              <w:top w:val="single" w:sz="4" w:space="0" w:color="auto"/>
              <w:bottom w:val="single" w:sz="4" w:space="0" w:color="auto"/>
            </w:tcBorders>
            <w:noWrap/>
          </w:tcPr>
          <w:p w14:paraId="57968E1D" w14:textId="77EF16BC" w:rsidR="00DB00CB" w:rsidRPr="0092502E" w:rsidRDefault="00DB00CB" w:rsidP="0092502E">
            <w:pPr>
              <w:jc w:val="center"/>
              <w:rPr>
                <w:rFonts w:cs="Arial"/>
                <w:sz w:val="16"/>
                <w:szCs w:val="16"/>
              </w:rPr>
            </w:pPr>
            <w:r w:rsidRPr="0092502E">
              <w:rPr>
                <w:rFonts w:ascii="Arial" w:hAnsi="Arial" w:cs="Arial"/>
                <w:sz w:val="16"/>
                <w:szCs w:val="16"/>
              </w:rPr>
              <w:t>BOW</w:t>
            </w:r>
          </w:p>
        </w:tc>
        <w:tc>
          <w:tcPr>
            <w:tcW w:w="1354" w:type="dxa"/>
            <w:tcBorders>
              <w:top w:val="single" w:sz="4" w:space="0" w:color="auto"/>
              <w:bottom w:val="single" w:sz="4" w:space="0" w:color="auto"/>
            </w:tcBorders>
            <w:noWrap/>
          </w:tcPr>
          <w:p w14:paraId="45D6CC0C" w14:textId="2A481FF0" w:rsidR="00DB00CB" w:rsidRPr="0092502E" w:rsidRDefault="00DB00CB" w:rsidP="0092502E">
            <w:pPr>
              <w:jc w:val="center"/>
              <w:rPr>
                <w:rFonts w:cs="Arial"/>
                <w:sz w:val="16"/>
                <w:szCs w:val="16"/>
              </w:rPr>
            </w:pPr>
            <w:r w:rsidRPr="0092502E">
              <w:rPr>
                <w:rFonts w:ascii="Arial" w:hAnsi="Arial" w:cs="Arial"/>
                <w:sz w:val="16"/>
                <w:szCs w:val="16"/>
              </w:rPr>
              <w:t>BOW</w:t>
            </w:r>
          </w:p>
        </w:tc>
        <w:tc>
          <w:tcPr>
            <w:tcW w:w="1656" w:type="dxa"/>
            <w:tcBorders>
              <w:top w:val="single" w:sz="4" w:space="0" w:color="auto"/>
              <w:bottom w:val="single" w:sz="4" w:space="0" w:color="auto"/>
              <w:right w:val="single" w:sz="4" w:space="0" w:color="auto"/>
            </w:tcBorders>
            <w:noWrap/>
          </w:tcPr>
          <w:p w14:paraId="5C5EB635" w14:textId="2BFDF48F"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846832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02EEBAD" w14:textId="489BD888" w:rsidR="00DB00CB" w:rsidRPr="0092502E" w:rsidRDefault="00DB00CB" w:rsidP="0092502E">
            <w:pPr>
              <w:jc w:val="center"/>
              <w:rPr>
                <w:rFonts w:cs="Arial"/>
                <w:sz w:val="16"/>
                <w:szCs w:val="16"/>
              </w:rPr>
            </w:pPr>
            <w:r w:rsidRPr="0092502E">
              <w:rPr>
                <w:rFonts w:ascii="Arial" w:hAnsi="Arial" w:cs="Arial"/>
                <w:sz w:val="16"/>
                <w:szCs w:val="16"/>
              </w:rPr>
              <w:t>SPHRCTR5</w:t>
            </w:r>
          </w:p>
        </w:tc>
        <w:tc>
          <w:tcPr>
            <w:tcW w:w="2448" w:type="dxa"/>
            <w:tcBorders>
              <w:top w:val="single" w:sz="4" w:space="0" w:color="auto"/>
              <w:bottom w:val="single" w:sz="4" w:space="0" w:color="auto"/>
            </w:tcBorders>
            <w:noWrap/>
          </w:tcPr>
          <w:p w14:paraId="33143E6A" w14:textId="1DCEB74B" w:rsidR="00DB00CB" w:rsidRPr="0092502E" w:rsidRDefault="00DB00CB" w:rsidP="0092502E">
            <w:pPr>
              <w:jc w:val="center"/>
              <w:rPr>
                <w:rFonts w:cs="Arial"/>
                <w:sz w:val="16"/>
                <w:szCs w:val="16"/>
              </w:rPr>
            </w:pPr>
            <w:r w:rsidRPr="0092502E">
              <w:rPr>
                <w:rFonts w:ascii="Arial" w:hAnsi="Arial" w:cs="Arial"/>
                <w:sz w:val="16"/>
                <w:szCs w:val="16"/>
              </w:rPr>
              <w:t>EXNLH_03_A</w:t>
            </w:r>
          </w:p>
        </w:tc>
        <w:tc>
          <w:tcPr>
            <w:tcW w:w="1584" w:type="dxa"/>
            <w:tcBorders>
              <w:top w:val="single" w:sz="4" w:space="0" w:color="auto"/>
              <w:bottom w:val="single" w:sz="4" w:space="0" w:color="auto"/>
            </w:tcBorders>
            <w:noWrap/>
          </w:tcPr>
          <w:p w14:paraId="2AAB37EF" w14:textId="1E5A8294" w:rsidR="00DB00CB" w:rsidRPr="0092502E" w:rsidRDefault="00DB00CB" w:rsidP="0092502E">
            <w:pPr>
              <w:jc w:val="center"/>
              <w:rPr>
                <w:rFonts w:cs="Arial"/>
                <w:sz w:val="16"/>
                <w:szCs w:val="16"/>
              </w:rPr>
            </w:pPr>
            <w:r w:rsidRPr="0092502E">
              <w:rPr>
                <w:rFonts w:ascii="Arial" w:hAnsi="Arial" w:cs="Arial"/>
                <w:sz w:val="16"/>
                <w:szCs w:val="16"/>
              </w:rPr>
              <w:t>EXN</w:t>
            </w:r>
          </w:p>
        </w:tc>
        <w:tc>
          <w:tcPr>
            <w:tcW w:w="1354" w:type="dxa"/>
            <w:tcBorders>
              <w:top w:val="single" w:sz="4" w:space="0" w:color="auto"/>
              <w:bottom w:val="single" w:sz="4" w:space="0" w:color="auto"/>
            </w:tcBorders>
            <w:noWrap/>
          </w:tcPr>
          <w:p w14:paraId="058D93FC" w14:textId="11502270" w:rsidR="00DB00CB" w:rsidRPr="0092502E" w:rsidRDefault="00DB00CB" w:rsidP="0092502E">
            <w:pPr>
              <w:jc w:val="center"/>
              <w:rPr>
                <w:rFonts w:cs="Arial"/>
                <w:sz w:val="16"/>
                <w:szCs w:val="16"/>
              </w:rPr>
            </w:pPr>
            <w:r w:rsidRPr="0092502E">
              <w:rPr>
                <w:rFonts w:ascii="Arial" w:hAnsi="Arial" w:cs="Arial"/>
                <w:sz w:val="16"/>
                <w:szCs w:val="16"/>
              </w:rPr>
              <w:t>LH</w:t>
            </w:r>
          </w:p>
        </w:tc>
        <w:tc>
          <w:tcPr>
            <w:tcW w:w="1656" w:type="dxa"/>
            <w:tcBorders>
              <w:top w:val="single" w:sz="4" w:space="0" w:color="auto"/>
              <w:bottom w:val="single" w:sz="4" w:space="0" w:color="auto"/>
              <w:right w:val="single" w:sz="4" w:space="0" w:color="auto"/>
            </w:tcBorders>
            <w:noWrap/>
          </w:tcPr>
          <w:p w14:paraId="2372DAF4" w14:textId="4A45DEC8"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296221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6618BAF" w14:textId="75806C0E" w:rsidR="00DB00CB" w:rsidRPr="0092502E" w:rsidRDefault="00DB00CB" w:rsidP="0092502E">
            <w:pPr>
              <w:jc w:val="center"/>
              <w:rPr>
                <w:rFonts w:cs="Arial"/>
                <w:sz w:val="16"/>
                <w:szCs w:val="16"/>
              </w:rPr>
            </w:pPr>
            <w:r w:rsidRPr="0092502E">
              <w:rPr>
                <w:rFonts w:ascii="Arial" w:hAnsi="Arial" w:cs="Arial"/>
                <w:sz w:val="16"/>
                <w:szCs w:val="16"/>
              </w:rPr>
              <w:t>SSONFRI8</w:t>
            </w:r>
          </w:p>
        </w:tc>
        <w:tc>
          <w:tcPr>
            <w:tcW w:w="2448" w:type="dxa"/>
            <w:tcBorders>
              <w:top w:val="single" w:sz="4" w:space="0" w:color="auto"/>
              <w:bottom w:val="single" w:sz="4" w:space="0" w:color="auto"/>
            </w:tcBorders>
            <w:noWrap/>
          </w:tcPr>
          <w:p w14:paraId="1738AF43" w14:textId="5ABE4746" w:rsidR="00DB00CB" w:rsidRPr="0092502E" w:rsidRDefault="00DB00CB" w:rsidP="0092502E">
            <w:pPr>
              <w:jc w:val="center"/>
              <w:rPr>
                <w:rFonts w:cs="Arial"/>
                <w:sz w:val="16"/>
                <w:szCs w:val="16"/>
              </w:rPr>
            </w:pPr>
            <w:r w:rsidRPr="0092502E">
              <w:rPr>
                <w:rFonts w:ascii="Arial" w:hAnsi="Arial" w:cs="Arial"/>
                <w:sz w:val="16"/>
                <w:szCs w:val="16"/>
              </w:rPr>
              <w:t>FDR_OZNC_1</w:t>
            </w:r>
          </w:p>
        </w:tc>
        <w:tc>
          <w:tcPr>
            <w:tcW w:w="1584" w:type="dxa"/>
            <w:tcBorders>
              <w:top w:val="single" w:sz="4" w:space="0" w:color="auto"/>
              <w:bottom w:val="single" w:sz="4" w:space="0" w:color="auto"/>
            </w:tcBorders>
            <w:noWrap/>
          </w:tcPr>
          <w:p w14:paraId="74A86C63" w14:textId="50C141BD" w:rsidR="00DB00CB" w:rsidRPr="0092502E" w:rsidRDefault="00DB00CB" w:rsidP="0092502E">
            <w:pPr>
              <w:jc w:val="center"/>
              <w:rPr>
                <w:rFonts w:cs="Arial"/>
                <w:sz w:val="16"/>
                <w:szCs w:val="16"/>
              </w:rPr>
            </w:pPr>
            <w:r w:rsidRPr="0092502E">
              <w:rPr>
                <w:rFonts w:ascii="Arial" w:hAnsi="Arial" w:cs="Arial"/>
                <w:sz w:val="16"/>
                <w:szCs w:val="16"/>
              </w:rPr>
              <w:t>FRIEND_R</w:t>
            </w:r>
          </w:p>
        </w:tc>
        <w:tc>
          <w:tcPr>
            <w:tcW w:w="1354" w:type="dxa"/>
            <w:tcBorders>
              <w:top w:val="single" w:sz="4" w:space="0" w:color="auto"/>
              <w:bottom w:val="single" w:sz="4" w:space="0" w:color="auto"/>
            </w:tcBorders>
            <w:noWrap/>
          </w:tcPr>
          <w:p w14:paraId="7C530401" w14:textId="2103CC6C" w:rsidR="00DB00CB" w:rsidRPr="0092502E" w:rsidRDefault="00DB00CB" w:rsidP="0092502E">
            <w:pPr>
              <w:jc w:val="center"/>
              <w:rPr>
                <w:rFonts w:cs="Arial"/>
                <w:sz w:val="16"/>
                <w:szCs w:val="16"/>
              </w:rPr>
            </w:pPr>
            <w:r w:rsidRPr="0092502E">
              <w:rPr>
                <w:rFonts w:ascii="Arial" w:hAnsi="Arial" w:cs="Arial"/>
                <w:sz w:val="16"/>
                <w:szCs w:val="16"/>
              </w:rPr>
              <w:t>OZNC</w:t>
            </w:r>
          </w:p>
        </w:tc>
        <w:tc>
          <w:tcPr>
            <w:tcW w:w="1656" w:type="dxa"/>
            <w:tcBorders>
              <w:top w:val="single" w:sz="4" w:space="0" w:color="auto"/>
              <w:bottom w:val="single" w:sz="4" w:space="0" w:color="auto"/>
              <w:right w:val="single" w:sz="4" w:space="0" w:color="auto"/>
            </w:tcBorders>
            <w:noWrap/>
          </w:tcPr>
          <w:p w14:paraId="17CD85E3" w14:textId="29C62021"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B69D9C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317BFB9" w14:textId="30CB641C" w:rsidR="00DB00CB" w:rsidRPr="0092502E" w:rsidRDefault="00DB00CB" w:rsidP="0092502E">
            <w:pPr>
              <w:jc w:val="center"/>
              <w:rPr>
                <w:rFonts w:cs="Arial"/>
                <w:sz w:val="16"/>
                <w:szCs w:val="16"/>
              </w:rPr>
            </w:pPr>
            <w:r w:rsidRPr="0092502E">
              <w:rPr>
                <w:rFonts w:ascii="Arial" w:hAnsi="Arial" w:cs="Arial"/>
                <w:sz w:val="16"/>
                <w:szCs w:val="16"/>
              </w:rPr>
              <w:t>SN_SLON5</w:t>
            </w:r>
          </w:p>
        </w:tc>
        <w:tc>
          <w:tcPr>
            <w:tcW w:w="2448" w:type="dxa"/>
            <w:tcBorders>
              <w:top w:val="single" w:sz="4" w:space="0" w:color="auto"/>
              <w:bottom w:val="single" w:sz="4" w:space="0" w:color="auto"/>
            </w:tcBorders>
            <w:noWrap/>
          </w:tcPr>
          <w:p w14:paraId="5122F166" w14:textId="05CC6303" w:rsidR="00DB00CB" w:rsidRPr="0092502E" w:rsidRDefault="00DB00CB" w:rsidP="0092502E">
            <w:pPr>
              <w:jc w:val="center"/>
              <w:rPr>
                <w:rFonts w:cs="Arial"/>
                <w:sz w:val="16"/>
                <w:szCs w:val="16"/>
              </w:rPr>
            </w:pPr>
            <w:r w:rsidRPr="0092502E">
              <w:rPr>
                <w:rFonts w:ascii="Arial" w:hAnsi="Arial" w:cs="Arial"/>
                <w:sz w:val="16"/>
                <w:szCs w:val="16"/>
              </w:rPr>
              <w:t>HOLLY4_RODD_F1_1</w:t>
            </w:r>
          </w:p>
        </w:tc>
        <w:tc>
          <w:tcPr>
            <w:tcW w:w="1584" w:type="dxa"/>
            <w:tcBorders>
              <w:top w:val="single" w:sz="4" w:space="0" w:color="auto"/>
              <w:bottom w:val="single" w:sz="4" w:space="0" w:color="auto"/>
            </w:tcBorders>
            <w:noWrap/>
          </w:tcPr>
          <w:p w14:paraId="4493C40D" w14:textId="0CFF1F98" w:rsidR="00DB00CB" w:rsidRPr="0092502E" w:rsidRDefault="00DB00CB" w:rsidP="0092502E">
            <w:pPr>
              <w:jc w:val="center"/>
              <w:rPr>
                <w:rFonts w:cs="Arial"/>
                <w:sz w:val="16"/>
                <w:szCs w:val="16"/>
              </w:rPr>
            </w:pPr>
            <w:r w:rsidRPr="0092502E">
              <w:rPr>
                <w:rFonts w:ascii="Arial" w:hAnsi="Arial" w:cs="Arial"/>
                <w:sz w:val="16"/>
                <w:szCs w:val="16"/>
              </w:rPr>
              <w:t>RODD_FLD</w:t>
            </w:r>
          </w:p>
        </w:tc>
        <w:tc>
          <w:tcPr>
            <w:tcW w:w="1354" w:type="dxa"/>
            <w:tcBorders>
              <w:top w:val="single" w:sz="4" w:space="0" w:color="auto"/>
              <w:bottom w:val="single" w:sz="4" w:space="0" w:color="auto"/>
            </w:tcBorders>
            <w:noWrap/>
          </w:tcPr>
          <w:p w14:paraId="73D4F312" w14:textId="326BB1DB" w:rsidR="00DB00CB" w:rsidRPr="0092502E" w:rsidRDefault="00DB00CB" w:rsidP="0092502E">
            <w:pPr>
              <w:jc w:val="center"/>
              <w:rPr>
                <w:rFonts w:cs="Arial"/>
                <w:sz w:val="16"/>
                <w:szCs w:val="16"/>
              </w:rPr>
            </w:pPr>
            <w:r w:rsidRPr="0092502E">
              <w:rPr>
                <w:rFonts w:ascii="Arial" w:hAnsi="Arial" w:cs="Arial"/>
                <w:sz w:val="16"/>
                <w:szCs w:val="16"/>
              </w:rPr>
              <w:t>HOLLY4</w:t>
            </w:r>
          </w:p>
        </w:tc>
        <w:tc>
          <w:tcPr>
            <w:tcW w:w="1656" w:type="dxa"/>
            <w:tcBorders>
              <w:top w:val="single" w:sz="4" w:space="0" w:color="auto"/>
              <w:bottom w:val="single" w:sz="4" w:space="0" w:color="auto"/>
              <w:right w:val="single" w:sz="4" w:space="0" w:color="auto"/>
            </w:tcBorders>
            <w:noWrap/>
          </w:tcPr>
          <w:p w14:paraId="4B7DFD43" w14:textId="6892FBC4"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20B059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FF78A09" w14:textId="69D18CE8" w:rsidR="00DB00CB" w:rsidRPr="0092502E" w:rsidRDefault="00DB00CB" w:rsidP="0092502E">
            <w:pPr>
              <w:jc w:val="center"/>
              <w:rPr>
                <w:rFonts w:cs="Arial"/>
                <w:sz w:val="16"/>
                <w:szCs w:val="16"/>
              </w:rPr>
            </w:pPr>
            <w:r w:rsidRPr="0092502E">
              <w:rPr>
                <w:rFonts w:ascii="Arial" w:hAnsi="Arial" w:cs="Arial"/>
                <w:sz w:val="16"/>
                <w:szCs w:val="16"/>
              </w:rPr>
              <w:t>SKINKLE8</w:t>
            </w:r>
          </w:p>
        </w:tc>
        <w:tc>
          <w:tcPr>
            <w:tcW w:w="2448" w:type="dxa"/>
            <w:tcBorders>
              <w:top w:val="single" w:sz="4" w:space="0" w:color="auto"/>
              <w:bottom w:val="single" w:sz="4" w:space="0" w:color="auto"/>
            </w:tcBorders>
            <w:noWrap/>
          </w:tcPr>
          <w:p w14:paraId="26774513" w14:textId="2717800B" w:rsidR="00DB00CB" w:rsidRPr="0092502E" w:rsidRDefault="00DB00CB" w:rsidP="0092502E">
            <w:pPr>
              <w:jc w:val="center"/>
              <w:rPr>
                <w:rFonts w:cs="Arial"/>
                <w:sz w:val="16"/>
                <w:szCs w:val="16"/>
              </w:rPr>
            </w:pPr>
            <w:r w:rsidRPr="0092502E">
              <w:rPr>
                <w:rFonts w:ascii="Arial" w:hAnsi="Arial" w:cs="Arial"/>
                <w:sz w:val="16"/>
                <w:szCs w:val="16"/>
              </w:rPr>
              <w:t>LOYOLA_69_1</w:t>
            </w:r>
          </w:p>
        </w:tc>
        <w:tc>
          <w:tcPr>
            <w:tcW w:w="1584" w:type="dxa"/>
            <w:tcBorders>
              <w:top w:val="single" w:sz="4" w:space="0" w:color="auto"/>
              <w:bottom w:val="single" w:sz="4" w:space="0" w:color="auto"/>
            </w:tcBorders>
            <w:noWrap/>
          </w:tcPr>
          <w:p w14:paraId="48A1C085" w14:textId="4B97DEB7"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354" w:type="dxa"/>
            <w:tcBorders>
              <w:top w:val="single" w:sz="4" w:space="0" w:color="auto"/>
              <w:bottom w:val="single" w:sz="4" w:space="0" w:color="auto"/>
            </w:tcBorders>
            <w:noWrap/>
          </w:tcPr>
          <w:p w14:paraId="00638743" w14:textId="1C47FF94"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656" w:type="dxa"/>
            <w:tcBorders>
              <w:top w:val="single" w:sz="4" w:space="0" w:color="auto"/>
              <w:bottom w:val="single" w:sz="4" w:space="0" w:color="auto"/>
              <w:right w:val="single" w:sz="4" w:space="0" w:color="auto"/>
            </w:tcBorders>
            <w:noWrap/>
          </w:tcPr>
          <w:p w14:paraId="0548B9C2" w14:textId="1124963A"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4D6AC3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C057EF6" w14:textId="43A3F128" w:rsidR="00DB00CB" w:rsidRPr="0092502E" w:rsidRDefault="00DB00CB" w:rsidP="0092502E">
            <w:pPr>
              <w:jc w:val="center"/>
              <w:rPr>
                <w:rFonts w:cs="Arial"/>
                <w:sz w:val="16"/>
                <w:szCs w:val="16"/>
              </w:rPr>
            </w:pPr>
            <w:r w:rsidRPr="0092502E">
              <w:rPr>
                <w:rFonts w:ascii="Arial" w:hAnsi="Arial" w:cs="Arial"/>
                <w:sz w:val="16"/>
                <w:szCs w:val="16"/>
              </w:rPr>
              <w:t>SN_SAJO5</w:t>
            </w:r>
          </w:p>
        </w:tc>
        <w:tc>
          <w:tcPr>
            <w:tcW w:w="2448" w:type="dxa"/>
            <w:tcBorders>
              <w:top w:val="single" w:sz="4" w:space="0" w:color="auto"/>
              <w:bottom w:val="single" w:sz="4" w:space="0" w:color="auto"/>
            </w:tcBorders>
            <w:noWrap/>
          </w:tcPr>
          <w:p w14:paraId="69E47018" w14:textId="03676D51" w:rsidR="00DB00CB" w:rsidRPr="0092502E" w:rsidRDefault="00DB00CB" w:rsidP="0092502E">
            <w:pPr>
              <w:jc w:val="center"/>
              <w:rPr>
                <w:rFonts w:cs="Arial"/>
                <w:sz w:val="16"/>
                <w:szCs w:val="16"/>
              </w:rPr>
            </w:pPr>
            <w:r w:rsidRPr="0092502E">
              <w:rPr>
                <w:rFonts w:ascii="Arial" w:hAnsi="Arial" w:cs="Arial"/>
                <w:sz w:val="16"/>
                <w:szCs w:val="16"/>
              </w:rPr>
              <w:t>LOYOLA_69_1</w:t>
            </w:r>
          </w:p>
        </w:tc>
        <w:tc>
          <w:tcPr>
            <w:tcW w:w="1584" w:type="dxa"/>
            <w:tcBorders>
              <w:top w:val="single" w:sz="4" w:space="0" w:color="auto"/>
              <w:bottom w:val="single" w:sz="4" w:space="0" w:color="auto"/>
            </w:tcBorders>
            <w:noWrap/>
          </w:tcPr>
          <w:p w14:paraId="7BAD2E0E" w14:textId="31D9717A"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354" w:type="dxa"/>
            <w:tcBorders>
              <w:top w:val="single" w:sz="4" w:space="0" w:color="auto"/>
              <w:bottom w:val="single" w:sz="4" w:space="0" w:color="auto"/>
            </w:tcBorders>
            <w:noWrap/>
          </w:tcPr>
          <w:p w14:paraId="3DCCD5CF" w14:textId="7DE31FDF"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656" w:type="dxa"/>
            <w:tcBorders>
              <w:top w:val="single" w:sz="4" w:space="0" w:color="auto"/>
              <w:bottom w:val="single" w:sz="4" w:space="0" w:color="auto"/>
              <w:right w:val="single" w:sz="4" w:space="0" w:color="auto"/>
            </w:tcBorders>
            <w:noWrap/>
          </w:tcPr>
          <w:p w14:paraId="76333073" w14:textId="0D4AA3F4"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01CAAD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5D182D2" w14:textId="03807786" w:rsidR="00DB00CB" w:rsidRPr="0092502E" w:rsidRDefault="00DB00CB" w:rsidP="0092502E">
            <w:pPr>
              <w:jc w:val="center"/>
              <w:rPr>
                <w:rFonts w:cs="Arial"/>
                <w:sz w:val="16"/>
                <w:szCs w:val="16"/>
              </w:rPr>
            </w:pPr>
            <w:r w:rsidRPr="0092502E">
              <w:rPr>
                <w:rFonts w:ascii="Arial" w:hAnsi="Arial" w:cs="Arial"/>
                <w:sz w:val="16"/>
                <w:szCs w:val="16"/>
              </w:rPr>
              <w:lastRenderedPageBreak/>
              <w:t>BASE CASE</w:t>
            </w:r>
          </w:p>
        </w:tc>
        <w:tc>
          <w:tcPr>
            <w:tcW w:w="2448" w:type="dxa"/>
            <w:tcBorders>
              <w:top w:val="single" w:sz="4" w:space="0" w:color="auto"/>
              <w:bottom w:val="single" w:sz="4" w:space="0" w:color="auto"/>
            </w:tcBorders>
            <w:noWrap/>
          </w:tcPr>
          <w:p w14:paraId="71947D5D" w14:textId="727605C6" w:rsidR="00DB00CB" w:rsidRPr="0092502E" w:rsidRDefault="00DB00CB" w:rsidP="0092502E">
            <w:pPr>
              <w:jc w:val="center"/>
              <w:rPr>
                <w:rFonts w:cs="Arial"/>
                <w:sz w:val="16"/>
                <w:szCs w:val="16"/>
              </w:rPr>
            </w:pPr>
            <w:r w:rsidRPr="0092502E">
              <w:rPr>
                <w:rFonts w:ascii="Arial" w:hAnsi="Arial" w:cs="Arial"/>
                <w:sz w:val="16"/>
                <w:szCs w:val="16"/>
              </w:rPr>
              <w:t>NE_LOB</w:t>
            </w:r>
          </w:p>
        </w:tc>
        <w:tc>
          <w:tcPr>
            <w:tcW w:w="1584" w:type="dxa"/>
            <w:tcBorders>
              <w:top w:val="single" w:sz="4" w:space="0" w:color="auto"/>
              <w:bottom w:val="single" w:sz="4" w:space="0" w:color="auto"/>
            </w:tcBorders>
            <w:noWrap/>
          </w:tcPr>
          <w:p w14:paraId="689A5923" w14:textId="34C882AD" w:rsidR="00DB00CB" w:rsidRPr="0092502E" w:rsidRDefault="00DB00CB" w:rsidP="0092502E">
            <w:pPr>
              <w:jc w:val="center"/>
              <w:rPr>
                <w:rFonts w:cs="Arial"/>
                <w:sz w:val="16"/>
                <w:szCs w:val="16"/>
              </w:rPr>
            </w:pPr>
            <w:r w:rsidRPr="0092502E">
              <w:rPr>
                <w:rFonts w:ascii="Arial" w:hAnsi="Arial" w:cs="Arial"/>
                <w:sz w:val="16"/>
                <w:szCs w:val="16"/>
              </w:rPr>
              <w:t>n/a</w:t>
            </w:r>
          </w:p>
        </w:tc>
        <w:tc>
          <w:tcPr>
            <w:tcW w:w="1354" w:type="dxa"/>
            <w:tcBorders>
              <w:top w:val="single" w:sz="4" w:space="0" w:color="auto"/>
              <w:bottom w:val="single" w:sz="4" w:space="0" w:color="auto"/>
            </w:tcBorders>
            <w:noWrap/>
          </w:tcPr>
          <w:p w14:paraId="045A7367" w14:textId="0B4A0988" w:rsidR="00DB00CB" w:rsidRPr="0092502E" w:rsidRDefault="00DB00CB" w:rsidP="0092502E">
            <w:pPr>
              <w:jc w:val="center"/>
              <w:rPr>
                <w:rFonts w:cs="Arial"/>
                <w:sz w:val="16"/>
                <w:szCs w:val="16"/>
              </w:rPr>
            </w:pPr>
            <w:r w:rsidRPr="0092502E">
              <w:rPr>
                <w:rFonts w:ascii="Arial" w:hAnsi="Arial" w:cs="Arial"/>
                <w:sz w:val="16"/>
                <w:szCs w:val="16"/>
              </w:rPr>
              <w:t>n/a</w:t>
            </w:r>
          </w:p>
        </w:tc>
        <w:tc>
          <w:tcPr>
            <w:tcW w:w="1656" w:type="dxa"/>
            <w:tcBorders>
              <w:top w:val="single" w:sz="4" w:space="0" w:color="auto"/>
              <w:bottom w:val="single" w:sz="4" w:space="0" w:color="auto"/>
              <w:right w:val="single" w:sz="4" w:space="0" w:color="auto"/>
            </w:tcBorders>
            <w:noWrap/>
          </w:tcPr>
          <w:p w14:paraId="1D09E82C" w14:textId="325C625A"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DB1193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8E0C7C5" w14:textId="1D35D629" w:rsidR="00DB00CB" w:rsidRPr="0092502E" w:rsidRDefault="00DB00CB" w:rsidP="0092502E">
            <w:pPr>
              <w:jc w:val="center"/>
              <w:rPr>
                <w:rFonts w:cs="Arial"/>
                <w:sz w:val="16"/>
                <w:szCs w:val="16"/>
              </w:rPr>
            </w:pPr>
            <w:r w:rsidRPr="0092502E">
              <w:rPr>
                <w:rFonts w:ascii="Arial" w:hAnsi="Arial" w:cs="Arial"/>
                <w:sz w:val="16"/>
                <w:szCs w:val="16"/>
              </w:rPr>
              <w:t>SNORODE5</w:t>
            </w:r>
          </w:p>
        </w:tc>
        <w:tc>
          <w:tcPr>
            <w:tcW w:w="2448" w:type="dxa"/>
            <w:tcBorders>
              <w:top w:val="single" w:sz="4" w:space="0" w:color="auto"/>
              <w:bottom w:val="single" w:sz="4" w:space="0" w:color="auto"/>
            </w:tcBorders>
            <w:noWrap/>
          </w:tcPr>
          <w:p w14:paraId="225CB0A0" w14:textId="3565B6F7" w:rsidR="00DB00CB" w:rsidRPr="0092502E" w:rsidRDefault="00DB00CB" w:rsidP="0092502E">
            <w:pPr>
              <w:jc w:val="center"/>
              <w:rPr>
                <w:rFonts w:cs="Arial"/>
                <w:sz w:val="16"/>
                <w:szCs w:val="16"/>
              </w:rPr>
            </w:pPr>
            <w:r w:rsidRPr="0092502E">
              <w:rPr>
                <w:rFonts w:ascii="Arial" w:hAnsi="Arial" w:cs="Arial"/>
                <w:sz w:val="16"/>
                <w:szCs w:val="16"/>
              </w:rPr>
              <w:t>PIGTAP_SOLSTI1_1</w:t>
            </w:r>
          </w:p>
        </w:tc>
        <w:tc>
          <w:tcPr>
            <w:tcW w:w="1584" w:type="dxa"/>
            <w:tcBorders>
              <w:top w:val="single" w:sz="4" w:space="0" w:color="auto"/>
              <w:bottom w:val="single" w:sz="4" w:space="0" w:color="auto"/>
            </w:tcBorders>
            <w:noWrap/>
          </w:tcPr>
          <w:p w14:paraId="58F0BEB8" w14:textId="1A28F3EE" w:rsidR="00DB00CB" w:rsidRPr="0092502E" w:rsidRDefault="00DB00CB" w:rsidP="0092502E">
            <w:pPr>
              <w:jc w:val="center"/>
              <w:rPr>
                <w:rFonts w:cs="Arial"/>
                <w:sz w:val="16"/>
                <w:szCs w:val="16"/>
              </w:rPr>
            </w:pPr>
            <w:r w:rsidRPr="0092502E">
              <w:rPr>
                <w:rFonts w:ascii="Arial" w:hAnsi="Arial" w:cs="Arial"/>
                <w:sz w:val="16"/>
                <w:szCs w:val="16"/>
              </w:rPr>
              <w:t>SOLSTICE</w:t>
            </w:r>
          </w:p>
        </w:tc>
        <w:tc>
          <w:tcPr>
            <w:tcW w:w="1354" w:type="dxa"/>
            <w:tcBorders>
              <w:top w:val="single" w:sz="4" w:space="0" w:color="auto"/>
              <w:bottom w:val="single" w:sz="4" w:space="0" w:color="auto"/>
            </w:tcBorders>
            <w:noWrap/>
          </w:tcPr>
          <w:p w14:paraId="26D17575" w14:textId="3022AEE7" w:rsidR="00DB00CB" w:rsidRPr="0092502E" w:rsidRDefault="00DB00CB" w:rsidP="0092502E">
            <w:pPr>
              <w:jc w:val="center"/>
              <w:rPr>
                <w:rFonts w:cs="Arial"/>
                <w:sz w:val="16"/>
                <w:szCs w:val="16"/>
              </w:rPr>
            </w:pPr>
            <w:r w:rsidRPr="0092502E">
              <w:rPr>
                <w:rFonts w:ascii="Arial" w:hAnsi="Arial" w:cs="Arial"/>
                <w:sz w:val="16"/>
                <w:szCs w:val="16"/>
              </w:rPr>
              <w:t>PIGTAP</w:t>
            </w:r>
          </w:p>
        </w:tc>
        <w:tc>
          <w:tcPr>
            <w:tcW w:w="1656" w:type="dxa"/>
            <w:tcBorders>
              <w:top w:val="single" w:sz="4" w:space="0" w:color="auto"/>
              <w:bottom w:val="single" w:sz="4" w:space="0" w:color="auto"/>
              <w:right w:val="single" w:sz="4" w:space="0" w:color="auto"/>
            </w:tcBorders>
            <w:noWrap/>
          </w:tcPr>
          <w:p w14:paraId="4C93D076" w14:textId="3D9CABA9"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F65DD9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1FE9016" w14:textId="3E7240C5" w:rsidR="00DB00CB" w:rsidRPr="0092502E" w:rsidRDefault="00DB00CB" w:rsidP="0092502E">
            <w:pPr>
              <w:jc w:val="center"/>
              <w:rPr>
                <w:rFonts w:cs="Arial"/>
                <w:sz w:val="16"/>
                <w:szCs w:val="16"/>
              </w:rPr>
            </w:pPr>
            <w:r w:rsidRPr="0092502E">
              <w:rPr>
                <w:rFonts w:ascii="Arial" w:hAnsi="Arial" w:cs="Arial"/>
                <w:sz w:val="16"/>
                <w:szCs w:val="16"/>
              </w:rPr>
              <w:t>DSAMTHS5</w:t>
            </w:r>
          </w:p>
        </w:tc>
        <w:tc>
          <w:tcPr>
            <w:tcW w:w="2448" w:type="dxa"/>
            <w:tcBorders>
              <w:top w:val="single" w:sz="4" w:space="0" w:color="auto"/>
              <w:bottom w:val="single" w:sz="4" w:space="0" w:color="auto"/>
            </w:tcBorders>
            <w:noWrap/>
          </w:tcPr>
          <w:p w14:paraId="3DEA565D" w14:textId="402B9F42" w:rsidR="00DB00CB" w:rsidRPr="0092502E" w:rsidRDefault="00DB00CB" w:rsidP="0092502E">
            <w:pPr>
              <w:jc w:val="center"/>
              <w:rPr>
                <w:rFonts w:cs="Arial"/>
                <w:sz w:val="16"/>
                <w:szCs w:val="16"/>
              </w:rPr>
            </w:pPr>
            <w:r w:rsidRPr="0092502E">
              <w:rPr>
                <w:rFonts w:ascii="Arial" w:hAnsi="Arial" w:cs="Arial"/>
                <w:sz w:val="16"/>
                <w:szCs w:val="16"/>
              </w:rPr>
              <w:t>228__A</w:t>
            </w:r>
          </w:p>
        </w:tc>
        <w:tc>
          <w:tcPr>
            <w:tcW w:w="1584" w:type="dxa"/>
            <w:tcBorders>
              <w:top w:val="single" w:sz="4" w:space="0" w:color="auto"/>
              <w:bottom w:val="single" w:sz="4" w:space="0" w:color="auto"/>
            </w:tcBorders>
            <w:noWrap/>
          </w:tcPr>
          <w:p w14:paraId="61FFF45E" w14:textId="64896AB6" w:rsidR="00DB00CB" w:rsidRPr="0092502E" w:rsidRDefault="00DB00CB" w:rsidP="0092502E">
            <w:pPr>
              <w:jc w:val="center"/>
              <w:rPr>
                <w:rFonts w:cs="Arial"/>
                <w:sz w:val="16"/>
                <w:szCs w:val="16"/>
              </w:rPr>
            </w:pPr>
            <w:r w:rsidRPr="0092502E">
              <w:rPr>
                <w:rFonts w:ascii="Arial" w:hAnsi="Arial" w:cs="Arial"/>
                <w:sz w:val="16"/>
                <w:szCs w:val="16"/>
              </w:rPr>
              <w:t>LEG</w:t>
            </w:r>
          </w:p>
        </w:tc>
        <w:tc>
          <w:tcPr>
            <w:tcW w:w="1354" w:type="dxa"/>
            <w:tcBorders>
              <w:top w:val="single" w:sz="4" w:space="0" w:color="auto"/>
              <w:bottom w:val="single" w:sz="4" w:space="0" w:color="auto"/>
            </w:tcBorders>
            <w:noWrap/>
          </w:tcPr>
          <w:p w14:paraId="334E9809" w14:textId="06CFA9C1" w:rsidR="00DB00CB" w:rsidRPr="0092502E" w:rsidRDefault="00DB00CB" w:rsidP="0092502E">
            <w:pPr>
              <w:jc w:val="center"/>
              <w:rPr>
                <w:rFonts w:cs="Arial"/>
                <w:sz w:val="16"/>
                <w:szCs w:val="16"/>
              </w:rPr>
            </w:pPr>
            <w:r w:rsidRPr="0092502E">
              <w:rPr>
                <w:rFonts w:ascii="Arial" w:hAnsi="Arial" w:cs="Arial"/>
                <w:sz w:val="16"/>
                <w:szCs w:val="16"/>
              </w:rPr>
              <w:t>NAVARRO</w:t>
            </w:r>
          </w:p>
        </w:tc>
        <w:tc>
          <w:tcPr>
            <w:tcW w:w="1656" w:type="dxa"/>
            <w:tcBorders>
              <w:top w:val="single" w:sz="4" w:space="0" w:color="auto"/>
              <w:bottom w:val="single" w:sz="4" w:space="0" w:color="auto"/>
              <w:right w:val="single" w:sz="4" w:space="0" w:color="auto"/>
            </w:tcBorders>
            <w:noWrap/>
          </w:tcPr>
          <w:p w14:paraId="692B5B99" w14:textId="67AFF839"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78BCEB7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3779DC9" w14:textId="64D29BDD" w:rsidR="00DB00CB" w:rsidRPr="0092502E" w:rsidRDefault="00DB00CB" w:rsidP="0092502E">
            <w:pPr>
              <w:jc w:val="center"/>
              <w:rPr>
                <w:rFonts w:cs="Arial"/>
                <w:sz w:val="16"/>
                <w:szCs w:val="16"/>
              </w:rPr>
            </w:pPr>
            <w:r w:rsidRPr="0092502E">
              <w:rPr>
                <w:rFonts w:ascii="Arial" w:hAnsi="Arial" w:cs="Arial"/>
                <w:sz w:val="16"/>
                <w:szCs w:val="16"/>
              </w:rPr>
              <w:t>DFERCOR8</w:t>
            </w:r>
          </w:p>
        </w:tc>
        <w:tc>
          <w:tcPr>
            <w:tcW w:w="2448" w:type="dxa"/>
            <w:tcBorders>
              <w:top w:val="single" w:sz="4" w:space="0" w:color="auto"/>
              <w:bottom w:val="single" w:sz="4" w:space="0" w:color="auto"/>
            </w:tcBorders>
            <w:noWrap/>
          </w:tcPr>
          <w:p w14:paraId="1EECC94A" w14:textId="7EB26278" w:rsidR="00DB00CB" w:rsidRPr="0092502E" w:rsidRDefault="00DB00CB" w:rsidP="0092502E">
            <w:pPr>
              <w:jc w:val="center"/>
              <w:rPr>
                <w:rFonts w:cs="Arial"/>
                <w:sz w:val="16"/>
                <w:szCs w:val="16"/>
              </w:rPr>
            </w:pPr>
            <w:r w:rsidRPr="0092502E">
              <w:rPr>
                <w:rFonts w:ascii="Arial" w:hAnsi="Arial" w:cs="Arial"/>
                <w:sz w:val="16"/>
                <w:szCs w:val="16"/>
              </w:rPr>
              <w:t>342T195_1</w:t>
            </w:r>
          </w:p>
        </w:tc>
        <w:tc>
          <w:tcPr>
            <w:tcW w:w="1584" w:type="dxa"/>
            <w:tcBorders>
              <w:top w:val="single" w:sz="4" w:space="0" w:color="auto"/>
              <w:bottom w:val="single" w:sz="4" w:space="0" w:color="auto"/>
            </w:tcBorders>
            <w:noWrap/>
          </w:tcPr>
          <w:p w14:paraId="7CF2E83B" w14:textId="1C789918" w:rsidR="00DB00CB" w:rsidRPr="0092502E" w:rsidRDefault="00DB00CB" w:rsidP="0092502E">
            <w:pPr>
              <w:jc w:val="center"/>
              <w:rPr>
                <w:rFonts w:cs="Arial"/>
                <w:sz w:val="16"/>
                <w:szCs w:val="16"/>
              </w:rPr>
            </w:pPr>
            <w:r w:rsidRPr="0092502E">
              <w:rPr>
                <w:rFonts w:ascii="Arial" w:hAnsi="Arial" w:cs="Arial"/>
                <w:sz w:val="16"/>
                <w:szCs w:val="16"/>
              </w:rPr>
              <w:t>GRANMO</w:t>
            </w:r>
          </w:p>
        </w:tc>
        <w:tc>
          <w:tcPr>
            <w:tcW w:w="1354" w:type="dxa"/>
            <w:tcBorders>
              <w:top w:val="single" w:sz="4" w:space="0" w:color="auto"/>
              <w:bottom w:val="single" w:sz="4" w:space="0" w:color="auto"/>
            </w:tcBorders>
            <w:noWrap/>
          </w:tcPr>
          <w:p w14:paraId="0DC42329" w14:textId="5995FF2A" w:rsidR="00DB00CB" w:rsidRPr="0092502E" w:rsidRDefault="00DB00CB" w:rsidP="0092502E">
            <w:pPr>
              <w:jc w:val="center"/>
              <w:rPr>
                <w:rFonts w:cs="Arial"/>
                <w:sz w:val="16"/>
                <w:szCs w:val="16"/>
              </w:rPr>
            </w:pPr>
            <w:r w:rsidRPr="0092502E">
              <w:rPr>
                <w:rFonts w:ascii="Arial" w:hAnsi="Arial" w:cs="Arial"/>
                <w:sz w:val="16"/>
                <w:szCs w:val="16"/>
              </w:rPr>
              <w:t>MARBFA</w:t>
            </w:r>
          </w:p>
        </w:tc>
        <w:tc>
          <w:tcPr>
            <w:tcW w:w="1656" w:type="dxa"/>
            <w:tcBorders>
              <w:top w:val="single" w:sz="4" w:space="0" w:color="auto"/>
              <w:bottom w:val="single" w:sz="4" w:space="0" w:color="auto"/>
              <w:right w:val="single" w:sz="4" w:space="0" w:color="auto"/>
            </w:tcBorders>
            <w:noWrap/>
          </w:tcPr>
          <w:p w14:paraId="38859BF6" w14:textId="6A6AD91A"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0ACF6F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8AC1DD5" w14:textId="2017BB66" w:rsidR="00DB00CB" w:rsidRPr="0092502E" w:rsidRDefault="00DB00CB" w:rsidP="0092502E">
            <w:pPr>
              <w:jc w:val="center"/>
              <w:rPr>
                <w:rFonts w:cs="Arial"/>
                <w:sz w:val="16"/>
                <w:szCs w:val="16"/>
              </w:rPr>
            </w:pPr>
            <w:r w:rsidRPr="0092502E">
              <w:rPr>
                <w:rFonts w:ascii="Arial" w:hAnsi="Arial" w:cs="Arial"/>
                <w:sz w:val="16"/>
                <w:szCs w:val="16"/>
              </w:rPr>
              <w:t>DMARPA_8</w:t>
            </w:r>
          </w:p>
        </w:tc>
        <w:tc>
          <w:tcPr>
            <w:tcW w:w="2448" w:type="dxa"/>
            <w:tcBorders>
              <w:top w:val="single" w:sz="4" w:space="0" w:color="auto"/>
              <w:bottom w:val="single" w:sz="4" w:space="0" w:color="auto"/>
            </w:tcBorders>
            <w:noWrap/>
          </w:tcPr>
          <w:p w14:paraId="0E01442E" w14:textId="497D02AF" w:rsidR="00DB00CB" w:rsidRPr="0092502E" w:rsidRDefault="00DB00CB" w:rsidP="0092502E">
            <w:pPr>
              <w:jc w:val="center"/>
              <w:rPr>
                <w:rFonts w:cs="Arial"/>
                <w:sz w:val="16"/>
                <w:szCs w:val="16"/>
              </w:rPr>
            </w:pPr>
            <w:r w:rsidRPr="0092502E">
              <w:rPr>
                <w:rFonts w:ascii="Arial" w:hAnsi="Arial" w:cs="Arial"/>
                <w:sz w:val="16"/>
                <w:szCs w:val="16"/>
              </w:rPr>
              <w:t>38T365_1</w:t>
            </w:r>
          </w:p>
        </w:tc>
        <w:tc>
          <w:tcPr>
            <w:tcW w:w="1584" w:type="dxa"/>
            <w:tcBorders>
              <w:top w:val="single" w:sz="4" w:space="0" w:color="auto"/>
              <w:bottom w:val="single" w:sz="4" w:space="0" w:color="auto"/>
            </w:tcBorders>
            <w:noWrap/>
          </w:tcPr>
          <w:p w14:paraId="61A15D58" w14:textId="5BDCCA1D" w:rsidR="00DB00CB" w:rsidRPr="0092502E" w:rsidRDefault="00DB00CB" w:rsidP="0092502E">
            <w:pPr>
              <w:jc w:val="center"/>
              <w:rPr>
                <w:rFonts w:cs="Arial"/>
                <w:sz w:val="16"/>
                <w:szCs w:val="16"/>
              </w:rPr>
            </w:pPr>
            <w:r w:rsidRPr="0092502E">
              <w:rPr>
                <w:rFonts w:ascii="Arial" w:hAnsi="Arial" w:cs="Arial"/>
                <w:sz w:val="16"/>
                <w:szCs w:val="16"/>
              </w:rPr>
              <w:t>WIRTZ</w:t>
            </w:r>
          </w:p>
        </w:tc>
        <w:tc>
          <w:tcPr>
            <w:tcW w:w="1354" w:type="dxa"/>
            <w:tcBorders>
              <w:top w:val="single" w:sz="4" w:space="0" w:color="auto"/>
              <w:bottom w:val="single" w:sz="4" w:space="0" w:color="auto"/>
            </w:tcBorders>
            <w:noWrap/>
          </w:tcPr>
          <w:p w14:paraId="0686E17F" w14:textId="4042B2DF" w:rsidR="00DB00CB" w:rsidRPr="0092502E" w:rsidRDefault="00DB00CB" w:rsidP="0092502E">
            <w:pPr>
              <w:jc w:val="center"/>
              <w:rPr>
                <w:rFonts w:cs="Arial"/>
                <w:sz w:val="16"/>
                <w:szCs w:val="16"/>
              </w:rPr>
            </w:pPr>
            <w:r w:rsidRPr="0092502E">
              <w:rPr>
                <w:rFonts w:ascii="Arial" w:hAnsi="Arial" w:cs="Arial"/>
                <w:sz w:val="16"/>
                <w:szCs w:val="16"/>
              </w:rPr>
              <w:t>FLATRO</w:t>
            </w:r>
          </w:p>
        </w:tc>
        <w:tc>
          <w:tcPr>
            <w:tcW w:w="1656" w:type="dxa"/>
            <w:tcBorders>
              <w:top w:val="single" w:sz="4" w:space="0" w:color="auto"/>
              <w:bottom w:val="single" w:sz="4" w:space="0" w:color="auto"/>
              <w:right w:val="single" w:sz="4" w:space="0" w:color="auto"/>
            </w:tcBorders>
            <w:noWrap/>
          </w:tcPr>
          <w:p w14:paraId="7F858785" w14:textId="59D4E3E9"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52D9DC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53C1EB8" w14:textId="573845BF" w:rsidR="00DB00CB" w:rsidRPr="0092502E" w:rsidRDefault="00DB00CB" w:rsidP="0092502E">
            <w:pPr>
              <w:jc w:val="center"/>
              <w:rPr>
                <w:rFonts w:cs="Arial"/>
                <w:sz w:val="16"/>
                <w:szCs w:val="16"/>
              </w:rPr>
            </w:pPr>
            <w:r w:rsidRPr="0092502E">
              <w:rPr>
                <w:rFonts w:ascii="Arial" w:hAnsi="Arial" w:cs="Arial"/>
                <w:sz w:val="16"/>
                <w:szCs w:val="16"/>
              </w:rPr>
              <w:t>SMDOOAS5</w:t>
            </w:r>
          </w:p>
        </w:tc>
        <w:tc>
          <w:tcPr>
            <w:tcW w:w="2448" w:type="dxa"/>
            <w:tcBorders>
              <w:top w:val="single" w:sz="4" w:space="0" w:color="auto"/>
              <w:bottom w:val="single" w:sz="4" w:space="0" w:color="auto"/>
            </w:tcBorders>
            <w:noWrap/>
          </w:tcPr>
          <w:p w14:paraId="2E734B6B" w14:textId="24D8A401" w:rsidR="00DB00CB" w:rsidRPr="0092502E" w:rsidRDefault="00DB00CB" w:rsidP="0092502E">
            <w:pPr>
              <w:jc w:val="center"/>
              <w:rPr>
                <w:rFonts w:cs="Arial"/>
                <w:sz w:val="16"/>
                <w:szCs w:val="16"/>
              </w:rPr>
            </w:pPr>
            <w:r w:rsidRPr="0092502E">
              <w:rPr>
                <w:rFonts w:ascii="Arial" w:hAnsi="Arial" w:cs="Arial"/>
                <w:sz w:val="16"/>
                <w:szCs w:val="16"/>
              </w:rPr>
              <w:t>AE_LV_04_A</w:t>
            </w:r>
          </w:p>
        </w:tc>
        <w:tc>
          <w:tcPr>
            <w:tcW w:w="1584" w:type="dxa"/>
            <w:tcBorders>
              <w:top w:val="single" w:sz="4" w:space="0" w:color="auto"/>
              <w:bottom w:val="single" w:sz="4" w:space="0" w:color="auto"/>
            </w:tcBorders>
            <w:noWrap/>
          </w:tcPr>
          <w:p w14:paraId="182101CB" w14:textId="26187842" w:rsidR="00DB00CB" w:rsidRPr="0092502E" w:rsidRDefault="00DB00CB" w:rsidP="0092502E">
            <w:pPr>
              <w:jc w:val="center"/>
              <w:rPr>
                <w:rFonts w:cs="Arial"/>
                <w:sz w:val="16"/>
                <w:szCs w:val="16"/>
              </w:rPr>
            </w:pPr>
            <w:r w:rsidRPr="0092502E">
              <w:rPr>
                <w:rFonts w:ascii="Arial" w:hAnsi="Arial" w:cs="Arial"/>
                <w:sz w:val="16"/>
                <w:szCs w:val="16"/>
              </w:rPr>
              <w:t>AE</w:t>
            </w:r>
          </w:p>
        </w:tc>
        <w:tc>
          <w:tcPr>
            <w:tcW w:w="1354" w:type="dxa"/>
            <w:tcBorders>
              <w:top w:val="single" w:sz="4" w:space="0" w:color="auto"/>
              <w:bottom w:val="single" w:sz="4" w:space="0" w:color="auto"/>
            </w:tcBorders>
            <w:noWrap/>
          </w:tcPr>
          <w:p w14:paraId="454E8BE2" w14:textId="13CA30CE" w:rsidR="00DB00CB" w:rsidRPr="0092502E" w:rsidRDefault="00DB00CB" w:rsidP="0092502E">
            <w:pPr>
              <w:jc w:val="center"/>
              <w:rPr>
                <w:rFonts w:cs="Arial"/>
                <w:sz w:val="16"/>
                <w:szCs w:val="16"/>
              </w:rPr>
            </w:pPr>
            <w:r w:rsidRPr="0092502E">
              <w:rPr>
                <w:rFonts w:ascii="Arial" w:hAnsi="Arial" w:cs="Arial"/>
                <w:sz w:val="16"/>
                <w:szCs w:val="16"/>
              </w:rPr>
              <w:t>LV</w:t>
            </w:r>
          </w:p>
        </w:tc>
        <w:tc>
          <w:tcPr>
            <w:tcW w:w="1656" w:type="dxa"/>
            <w:tcBorders>
              <w:top w:val="single" w:sz="4" w:space="0" w:color="auto"/>
              <w:bottom w:val="single" w:sz="4" w:space="0" w:color="auto"/>
              <w:right w:val="single" w:sz="4" w:space="0" w:color="auto"/>
            </w:tcBorders>
            <w:noWrap/>
          </w:tcPr>
          <w:p w14:paraId="71592D59" w14:textId="4EBF047C"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660AAA4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EF7771D" w14:textId="111BE4FD" w:rsidR="00DB00CB" w:rsidRPr="0092502E" w:rsidRDefault="00DB00CB" w:rsidP="0092502E">
            <w:pPr>
              <w:jc w:val="center"/>
              <w:rPr>
                <w:rFonts w:cs="Arial"/>
                <w:sz w:val="16"/>
                <w:szCs w:val="16"/>
              </w:rPr>
            </w:pPr>
            <w:r w:rsidRPr="0092502E">
              <w:rPr>
                <w:rFonts w:ascii="Arial" w:hAnsi="Arial" w:cs="Arial"/>
                <w:sz w:val="16"/>
                <w:szCs w:val="16"/>
              </w:rPr>
              <w:t>SCOLPAW5</w:t>
            </w:r>
          </w:p>
        </w:tc>
        <w:tc>
          <w:tcPr>
            <w:tcW w:w="2448" w:type="dxa"/>
            <w:tcBorders>
              <w:top w:val="single" w:sz="4" w:space="0" w:color="auto"/>
              <w:bottom w:val="single" w:sz="4" w:space="0" w:color="auto"/>
            </w:tcBorders>
            <w:noWrap/>
          </w:tcPr>
          <w:p w14:paraId="16A14EF5" w14:textId="762C6C83" w:rsidR="00DB00CB" w:rsidRPr="0092502E" w:rsidRDefault="00DB00CB" w:rsidP="0092502E">
            <w:pPr>
              <w:jc w:val="center"/>
              <w:rPr>
                <w:rFonts w:cs="Arial"/>
                <w:sz w:val="16"/>
                <w:szCs w:val="16"/>
              </w:rPr>
            </w:pPr>
            <w:r w:rsidRPr="0092502E">
              <w:rPr>
                <w:rFonts w:ascii="Arial" w:hAnsi="Arial" w:cs="Arial"/>
                <w:sz w:val="16"/>
                <w:szCs w:val="16"/>
              </w:rPr>
              <w:t>COLETO_KENEDS1_1</w:t>
            </w:r>
          </w:p>
        </w:tc>
        <w:tc>
          <w:tcPr>
            <w:tcW w:w="1584" w:type="dxa"/>
            <w:tcBorders>
              <w:top w:val="single" w:sz="4" w:space="0" w:color="auto"/>
              <w:bottom w:val="single" w:sz="4" w:space="0" w:color="auto"/>
            </w:tcBorders>
            <w:noWrap/>
          </w:tcPr>
          <w:p w14:paraId="455EC20E" w14:textId="214BDD0C" w:rsidR="00DB00CB" w:rsidRPr="0092502E" w:rsidRDefault="00DB00CB" w:rsidP="0092502E">
            <w:pPr>
              <w:jc w:val="center"/>
              <w:rPr>
                <w:rFonts w:cs="Arial"/>
                <w:sz w:val="16"/>
                <w:szCs w:val="16"/>
              </w:rPr>
            </w:pPr>
            <w:r w:rsidRPr="0092502E">
              <w:rPr>
                <w:rFonts w:ascii="Arial" w:hAnsi="Arial" w:cs="Arial"/>
                <w:sz w:val="16"/>
                <w:szCs w:val="16"/>
              </w:rPr>
              <w:t>COLETO</w:t>
            </w:r>
          </w:p>
        </w:tc>
        <w:tc>
          <w:tcPr>
            <w:tcW w:w="1354" w:type="dxa"/>
            <w:tcBorders>
              <w:top w:val="single" w:sz="4" w:space="0" w:color="auto"/>
              <w:bottom w:val="single" w:sz="4" w:space="0" w:color="auto"/>
            </w:tcBorders>
            <w:noWrap/>
          </w:tcPr>
          <w:p w14:paraId="5F475DA3" w14:textId="766BC7C8" w:rsidR="00DB00CB" w:rsidRPr="0092502E" w:rsidRDefault="00DB00CB" w:rsidP="0092502E">
            <w:pPr>
              <w:jc w:val="center"/>
              <w:rPr>
                <w:rFonts w:cs="Arial"/>
                <w:sz w:val="16"/>
                <w:szCs w:val="16"/>
              </w:rPr>
            </w:pPr>
            <w:r w:rsidRPr="0092502E">
              <w:rPr>
                <w:rFonts w:ascii="Arial" w:hAnsi="Arial" w:cs="Arial"/>
                <w:sz w:val="16"/>
                <w:szCs w:val="16"/>
              </w:rPr>
              <w:t>KENEDSW</w:t>
            </w:r>
          </w:p>
        </w:tc>
        <w:tc>
          <w:tcPr>
            <w:tcW w:w="1656" w:type="dxa"/>
            <w:tcBorders>
              <w:top w:val="single" w:sz="4" w:space="0" w:color="auto"/>
              <w:bottom w:val="single" w:sz="4" w:space="0" w:color="auto"/>
              <w:right w:val="single" w:sz="4" w:space="0" w:color="auto"/>
            </w:tcBorders>
            <w:noWrap/>
          </w:tcPr>
          <w:p w14:paraId="4FE02C27" w14:textId="1FDC4D3A"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9045E3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07287B5" w14:textId="618B706D" w:rsidR="00DB00CB" w:rsidRPr="0092502E" w:rsidRDefault="00DB00CB" w:rsidP="0092502E">
            <w:pPr>
              <w:jc w:val="center"/>
              <w:rPr>
                <w:rFonts w:cs="Arial"/>
                <w:sz w:val="16"/>
                <w:szCs w:val="16"/>
              </w:rPr>
            </w:pPr>
            <w:r w:rsidRPr="0092502E">
              <w:rPr>
                <w:rFonts w:ascii="Arial" w:hAnsi="Arial" w:cs="Arial"/>
                <w:sz w:val="16"/>
                <w:szCs w:val="16"/>
              </w:rPr>
              <w:t>SMDOOAS5</w:t>
            </w:r>
          </w:p>
        </w:tc>
        <w:tc>
          <w:tcPr>
            <w:tcW w:w="2448" w:type="dxa"/>
            <w:tcBorders>
              <w:top w:val="single" w:sz="4" w:space="0" w:color="auto"/>
              <w:bottom w:val="single" w:sz="4" w:space="0" w:color="auto"/>
            </w:tcBorders>
            <w:noWrap/>
          </w:tcPr>
          <w:p w14:paraId="34CCECEB" w14:textId="3D64F4F1" w:rsidR="00DB00CB" w:rsidRPr="0092502E" w:rsidRDefault="00DB00CB" w:rsidP="0092502E">
            <w:pPr>
              <w:jc w:val="center"/>
              <w:rPr>
                <w:rFonts w:cs="Arial"/>
                <w:sz w:val="16"/>
                <w:szCs w:val="16"/>
              </w:rPr>
            </w:pPr>
            <w:r w:rsidRPr="0092502E">
              <w:rPr>
                <w:rFonts w:ascii="Arial" w:hAnsi="Arial" w:cs="Arial"/>
                <w:sz w:val="16"/>
                <w:szCs w:val="16"/>
              </w:rPr>
              <w:t>GT_MID90_A</w:t>
            </w:r>
          </w:p>
        </w:tc>
        <w:tc>
          <w:tcPr>
            <w:tcW w:w="1584" w:type="dxa"/>
            <w:tcBorders>
              <w:top w:val="single" w:sz="4" w:space="0" w:color="auto"/>
              <w:bottom w:val="single" w:sz="4" w:space="0" w:color="auto"/>
            </w:tcBorders>
            <w:noWrap/>
          </w:tcPr>
          <w:p w14:paraId="34A9B5C2" w14:textId="6515983E" w:rsidR="00DB00CB" w:rsidRPr="0092502E" w:rsidRDefault="00DB00CB" w:rsidP="0092502E">
            <w:pPr>
              <w:jc w:val="center"/>
              <w:rPr>
                <w:rFonts w:cs="Arial"/>
                <w:sz w:val="16"/>
                <w:szCs w:val="16"/>
              </w:rPr>
            </w:pPr>
            <w:r w:rsidRPr="0092502E">
              <w:rPr>
                <w:rFonts w:ascii="Arial" w:hAnsi="Arial" w:cs="Arial"/>
                <w:sz w:val="16"/>
                <w:szCs w:val="16"/>
              </w:rPr>
              <w:t>GT</w:t>
            </w:r>
          </w:p>
        </w:tc>
        <w:tc>
          <w:tcPr>
            <w:tcW w:w="1354" w:type="dxa"/>
            <w:tcBorders>
              <w:top w:val="single" w:sz="4" w:space="0" w:color="auto"/>
              <w:bottom w:val="single" w:sz="4" w:space="0" w:color="auto"/>
            </w:tcBorders>
            <w:noWrap/>
          </w:tcPr>
          <w:p w14:paraId="6DAEAAC4" w14:textId="087E626F" w:rsidR="00DB00CB" w:rsidRPr="0092502E" w:rsidRDefault="00DB00CB" w:rsidP="0092502E">
            <w:pPr>
              <w:jc w:val="center"/>
              <w:rPr>
                <w:rFonts w:cs="Arial"/>
                <w:sz w:val="16"/>
                <w:szCs w:val="16"/>
              </w:rPr>
            </w:pPr>
            <w:r w:rsidRPr="0092502E">
              <w:rPr>
                <w:rFonts w:ascii="Arial" w:hAnsi="Arial" w:cs="Arial"/>
                <w:sz w:val="16"/>
                <w:szCs w:val="16"/>
              </w:rPr>
              <w:t>MID</w:t>
            </w:r>
          </w:p>
        </w:tc>
        <w:tc>
          <w:tcPr>
            <w:tcW w:w="1656" w:type="dxa"/>
            <w:tcBorders>
              <w:top w:val="single" w:sz="4" w:space="0" w:color="auto"/>
              <w:bottom w:val="single" w:sz="4" w:space="0" w:color="auto"/>
              <w:right w:val="single" w:sz="4" w:space="0" w:color="auto"/>
            </w:tcBorders>
            <w:noWrap/>
          </w:tcPr>
          <w:p w14:paraId="60DA127E" w14:textId="739302FB"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F02A28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B781C8C" w14:textId="69E63C09" w:rsidR="00DB00CB" w:rsidRPr="0092502E" w:rsidRDefault="00DB00CB" w:rsidP="0092502E">
            <w:pPr>
              <w:jc w:val="center"/>
              <w:rPr>
                <w:rFonts w:cs="Arial"/>
                <w:sz w:val="16"/>
                <w:szCs w:val="16"/>
              </w:rPr>
            </w:pPr>
            <w:r w:rsidRPr="0092502E">
              <w:rPr>
                <w:rFonts w:ascii="Arial" w:hAnsi="Arial" w:cs="Arial"/>
                <w:sz w:val="16"/>
                <w:szCs w:val="16"/>
              </w:rPr>
              <w:t>XN_S58</w:t>
            </w:r>
          </w:p>
        </w:tc>
        <w:tc>
          <w:tcPr>
            <w:tcW w:w="2448" w:type="dxa"/>
            <w:tcBorders>
              <w:top w:val="single" w:sz="4" w:space="0" w:color="auto"/>
              <w:bottom w:val="single" w:sz="4" w:space="0" w:color="auto"/>
            </w:tcBorders>
            <w:noWrap/>
          </w:tcPr>
          <w:p w14:paraId="69EBD563" w14:textId="409A11FE" w:rsidR="00DB00CB" w:rsidRPr="0092502E" w:rsidRDefault="00DB00CB" w:rsidP="0092502E">
            <w:pPr>
              <w:jc w:val="center"/>
              <w:rPr>
                <w:rFonts w:cs="Arial"/>
                <w:sz w:val="16"/>
                <w:szCs w:val="16"/>
              </w:rPr>
            </w:pPr>
            <w:r w:rsidRPr="0092502E">
              <w:rPr>
                <w:rFonts w:ascii="Arial" w:hAnsi="Arial" w:cs="Arial"/>
                <w:sz w:val="16"/>
                <w:szCs w:val="16"/>
              </w:rPr>
              <w:t>HOLLY4_RODD_F1_1</w:t>
            </w:r>
          </w:p>
        </w:tc>
        <w:tc>
          <w:tcPr>
            <w:tcW w:w="1584" w:type="dxa"/>
            <w:tcBorders>
              <w:top w:val="single" w:sz="4" w:space="0" w:color="auto"/>
              <w:bottom w:val="single" w:sz="4" w:space="0" w:color="auto"/>
            </w:tcBorders>
            <w:noWrap/>
          </w:tcPr>
          <w:p w14:paraId="17662F74" w14:textId="71B10640" w:rsidR="00DB00CB" w:rsidRPr="0092502E" w:rsidRDefault="00DB00CB" w:rsidP="0092502E">
            <w:pPr>
              <w:jc w:val="center"/>
              <w:rPr>
                <w:rFonts w:cs="Arial"/>
                <w:sz w:val="16"/>
                <w:szCs w:val="16"/>
              </w:rPr>
            </w:pPr>
            <w:r w:rsidRPr="0092502E">
              <w:rPr>
                <w:rFonts w:ascii="Arial" w:hAnsi="Arial" w:cs="Arial"/>
                <w:sz w:val="16"/>
                <w:szCs w:val="16"/>
              </w:rPr>
              <w:t>RODD_FLD</w:t>
            </w:r>
          </w:p>
        </w:tc>
        <w:tc>
          <w:tcPr>
            <w:tcW w:w="1354" w:type="dxa"/>
            <w:tcBorders>
              <w:top w:val="single" w:sz="4" w:space="0" w:color="auto"/>
              <w:bottom w:val="single" w:sz="4" w:space="0" w:color="auto"/>
            </w:tcBorders>
            <w:noWrap/>
          </w:tcPr>
          <w:p w14:paraId="46372B9D" w14:textId="2F49C24F" w:rsidR="00DB00CB" w:rsidRPr="0092502E" w:rsidRDefault="00DB00CB" w:rsidP="0092502E">
            <w:pPr>
              <w:jc w:val="center"/>
              <w:rPr>
                <w:rFonts w:cs="Arial"/>
                <w:sz w:val="16"/>
                <w:szCs w:val="16"/>
              </w:rPr>
            </w:pPr>
            <w:r w:rsidRPr="0092502E">
              <w:rPr>
                <w:rFonts w:ascii="Arial" w:hAnsi="Arial" w:cs="Arial"/>
                <w:sz w:val="16"/>
                <w:szCs w:val="16"/>
              </w:rPr>
              <w:t>HOLLY4</w:t>
            </w:r>
          </w:p>
        </w:tc>
        <w:tc>
          <w:tcPr>
            <w:tcW w:w="1656" w:type="dxa"/>
            <w:tcBorders>
              <w:top w:val="single" w:sz="4" w:space="0" w:color="auto"/>
              <w:bottom w:val="single" w:sz="4" w:space="0" w:color="auto"/>
              <w:right w:val="single" w:sz="4" w:space="0" w:color="auto"/>
            </w:tcBorders>
            <w:noWrap/>
          </w:tcPr>
          <w:p w14:paraId="4D9101E6" w14:textId="3BB00A52"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B84BE1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5109AA1" w14:textId="6B88B96A" w:rsidR="00DB00CB" w:rsidRPr="0092502E" w:rsidRDefault="00DB00CB" w:rsidP="0092502E">
            <w:pPr>
              <w:jc w:val="center"/>
              <w:rPr>
                <w:rFonts w:cs="Arial"/>
                <w:sz w:val="16"/>
                <w:szCs w:val="16"/>
              </w:rPr>
            </w:pPr>
            <w:r w:rsidRPr="0092502E">
              <w:rPr>
                <w:rFonts w:ascii="Arial" w:hAnsi="Arial" w:cs="Arial"/>
                <w:sz w:val="16"/>
                <w:szCs w:val="16"/>
              </w:rPr>
              <w:t>XNED258</w:t>
            </w:r>
          </w:p>
        </w:tc>
        <w:tc>
          <w:tcPr>
            <w:tcW w:w="2448" w:type="dxa"/>
            <w:tcBorders>
              <w:top w:val="single" w:sz="4" w:space="0" w:color="auto"/>
              <w:bottom w:val="single" w:sz="4" w:space="0" w:color="auto"/>
            </w:tcBorders>
            <w:noWrap/>
          </w:tcPr>
          <w:p w14:paraId="5908EB0D" w14:textId="773DF83D" w:rsidR="00DB00CB" w:rsidRPr="0092502E" w:rsidRDefault="00DB00CB" w:rsidP="0092502E">
            <w:pPr>
              <w:jc w:val="center"/>
              <w:rPr>
                <w:rFonts w:cs="Arial"/>
                <w:sz w:val="16"/>
                <w:szCs w:val="16"/>
              </w:rPr>
            </w:pPr>
            <w:r w:rsidRPr="0092502E">
              <w:rPr>
                <w:rFonts w:ascii="Arial" w:hAnsi="Arial" w:cs="Arial"/>
                <w:sz w:val="16"/>
                <w:szCs w:val="16"/>
              </w:rPr>
              <w:t>NEDIN_138H</w:t>
            </w:r>
          </w:p>
        </w:tc>
        <w:tc>
          <w:tcPr>
            <w:tcW w:w="1584" w:type="dxa"/>
            <w:tcBorders>
              <w:top w:val="single" w:sz="4" w:space="0" w:color="auto"/>
              <w:bottom w:val="single" w:sz="4" w:space="0" w:color="auto"/>
            </w:tcBorders>
            <w:noWrap/>
          </w:tcPr>
          <w:p w14:paraId="462E4663" w14:textId="1F69292F" w:rsidR="00DB00CB" w:rsidRPr="0092502E" w:rsidRDefault="00DB00CB" w:rsidP="0092502E">
            <w:pPr>
              <w:jc w:val="center"/>
              <w:rPr>
                <w:rFonts w:cs="Arial"/>
                <w:sz w:val="16"/>
                <w:szCs w:val="16"/>
              </w:rPr>
            </w:pPr>
            <w:r w:rsidRPr="0092502E">
              <w:rPr>
                <w:rFonts w:ascii="Arial" w:hAnsi="Arial" w:cs="Arial"/>
                <w:sz w:val="16"/>
                <w:szCs w:val="16"/>
              </w:rPr>
              <w:t>NEDIN</w:t>
            </w:r>
          </w:p>
        </w:tc>
        <w:tc>
          <w:tcPr>
            <w:tcW w:w="1354" w:type="dxa"/>
            <w:tcBorders>
              <w:top w:val="single" w:sz="4" w:space="0" w:color="auto"/>
              <w:bottom w:val="single" w:sz="4" w:space="0" w:color="auto"/>
            </w:tcBorders>
            <w:noWrap/>
          </w:tcPr>
          <w:p w14:paraId="784F16AF" w14:textId="205DAEA4" w:rsidR="00DB00CB" w:rsidRPr="0092502E" w:rsidRDefault="00DB00CB" w:rsidP="0092502E">
            <w:pPr>
              <w:jc w:val="center"/>
              <w:rPr>
                <w:rFonts w:cs="Arial"/>
                <w:sz w:val="16"/>
                <w:szCs w:val="16"/>
              </w:rPr>
            </w:pPr>
            <w:r w:rsidRPr="0092502E">
              <w:rPr>
                <w:rFonts w:ascii="Arial" w:hAnsi="Arial" w:cs="Arial"/>
                <w:sz w:val="16"/>
                <w:szCs w:val="16"/>
              </w:rPr>
              <w:t>NEDIN</w:t>
            </w:r>
          </w:p>
        </w:tc>
        <w:tc>
          <w:tcPr>
            <w:tcW w:w="1656" w:type="dxa"/>
            <w:tcBorders>
              <w:top w:val="single" w:sz="4" w:space="0" w:color="auto"/>
              <w:bottom w:val="single" w:sz="4" w:space="0" w:color="auto"/>
              <w:right w:val="single" w:sz="4" w:space="0" w:color="auto"/>
            </w:tcBorders>
            <w:noWrap/>
          </w:tcPr>
          <w:p w14:paraId="0D2625CC" w14:textId="450196C1"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19E9E67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DAC9D06" w14:textId="69014766" w:rsidR="00DB00CB" w:rsidRPr="0092502E" w:rsidRDefault="00DB00CB" w:rsidP="0092502E">
            <w:pPr>
              <w:jc w:val="center"/>
              <w:rPr>
                <w:rFonts w:cs="Arial"/>
                <w:sz w:val="16"/>
                <w:szCs w:val="16"/>
              </w:rPr>
            </w:pPr>
            <w:r w:rsidRPr="0092502E">
              <w:rPr>
                <w:rFonts w:ascii="Arial" w:hAnsi="Arial" w:cs="Arial"/>
                <w:sz w:val="16"/>
                <w:szCs w:val="16"/>
              </w:rPr>
              <w:t>DNEDPAL8</w:t>
            </w:r>
          </w:p>
        </w:tc>
        <w:tc>
          <w:tcPr>
            <w:tcW w:w="2448" w:type="dxa"/>
            <w:tcBorders>
              <w:top w:val="single" w:sz="4" w:space="0" w:color="auto"/>
              <w:bottom w:val="single" w:sz="4" w:space="0" w:color="auto"/>
            </w:tcBorders>
            <w:noWrap/>
          </w:tcPr>
          <w:p w14:paraId="32109E50" w14:textId="711CF35C" w:rsidR="00DB00CB" w:rsidRPr="0092502E" w:rsidRDefault="00DB00CB" w:rsidP="0092502E">
            <w:pPr>
              <w:jc w:val="center"/>
              <w:rPr>
                <w:rFonts w:cs="Arial"/>
                <w:sz w:val="16"/>
                <w:szCs w:val="16"/>
              </w:rPr>
            </w:pPr>
            <w:r w:rsidRPr="0092502E">
              <w:rPr>
                <w:rFonts w:ascii="Arial" w:hAnsi="Arial" w:cs="Arial"/>
                <w:sz w:val="16"/>
                <w:szCs w:val="16"/>
              </w:rPr>
              <w:t>NEDIN_N_MCAL1_1</w:t>
            </w:r>
          </w:p>
        </w:tc>
        <w:tc>
          <w:tcPr>
            <w:tcW w:w="1584" w:type="dxa"/>
            <w:tcBorders>
              <w:top w:val="single" w:sz="4" w:space="0" w:color="auto"/>
              <w:bottom w:val="single" w:sz="4" w:space="0" w:color="auto"/>
            </w:tcBorders>
            <w:noWrap/>
          </w:tcPr>
          <w:p w14:paraId="42962034" w14:textId="7EB1126B" w:rsidR="00DB00CB" w:rsidRPr="0092502E" w:rsidRDefault="00DB00CB" w:rsidP="0092502E">
            <w:pPr>
              <w:jc w:val="center"/>
              <w:rPr>
                <w:rFonts w:cs="Arial"/>
                <w:sz w:val="16"/>
                <w:szCs w:val="16"/>
              </w:rPr>
            </w:pPr>
            <w:r w:rsidRPr="0092502E">
              <w:rPr>
                <w:rFonts w:ascii="Arial" w:hAnsi="Arial" w:cs="Arial"/>
                <w:sz w:val="16"/>
                <w:szCs w:val="16"/>
              </w:rPr>
              <w:t>NEDIN</w:t>
            </w:r>
          </w:p>
        </w:tc>
        <w:tc>
          <w:tcPr>
            <w:tcW w:w="1354" w:type="dxa"/>
            <w:tcBorders>
              <w:top w:val="single" w:sz="4" w:space="0" w:color="auto"/>
              <w:bottom w:val="single" w:sz="4" w:space="0" w:color="auto"/>
            </w:tcBorders>
            <w:noWrap/>
          </w:tcPr>
          <w:p w14:paraId="145E4D20" w14:textId="6A1C98C4" w:rsidR="00DB00CB" w:rsidRPr="0092502E" w:rsidRDefault="00DB00CB" w:rsidP="0092502E">
            <w:pPr>
              <w:jc w:val="center"/>
              <w:rPr>
                <w:rFonts w:cs="Arial"/>
                <w:sz w:val="16"/>
                <w:szCs w:val="16"/>
              </w:rPr>
            </w:pPr>
            <w:r w:rsidRPr="0092502E">
              <w:rPr>
                <w:rFonts w:ascii="Arial" w:hAnsi="Arial" w:cs="Arial"/>
                <w:sz w:val="16"/>
                <w:szCs w:val="16"/>
              </w:rPr>
              <w:t>N_MCALLN</w:t>
            </w:r>
          </w:p>
        </w:tc>
        <w:tc>
          <w:tcPr>
            <w:tcW w:w="1656" w:type="dxa"/>
            <w:tcBorders>
              <w:top w:val="single" w:sz="4" w:space="0" w:color="auto"/>
              <w:bottom w:val="single" w:sz="4" w:space="0" w:color="auto"/>
              <w:right w:val="single" w:sz="4" w:space="0" w:color="auto"/>
            </w:tcBorders>
            <w:noWrap/>
          </w:tcPr>
          <w:p w14:paraId="00C17D20" w14:textId="661D87D1"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D38A79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2E0698A" w14:textId="15F05D5B" w:rsidR="00DB00CB" w:rsidRPr="0092502E" w:rsidRDefault="00DB00CB" w:rsidP="0092502E">
            <w:pPr>
              <w:jc w:val="center"/>
              <w:rPr>
                <w:rFonts w:cs="Arial"/>
                <w:sz w:val="16"/>
                <w:szCs w:val="16"/>
              </w:rPr>
            </w:pPr>
            <w:r w:rsidRPr="0092502E">
              <w:rPr>
                <w:rFonts w:ascii="Arial" w:hAnsi="Arial" w:cs="Arial"/>
                <w:sz w:val="16"/>
                <w:szCs w:val="16"/>
              </w:rPr>
              <w:t>SBOSELM5</w:t>
            </w:r>
          </w:p>
        </w:tc>
        <w:tc>
          <w:tcPr>
            <w:tcW w:w="2448" w:type="dxa"/>
            <w:tcBorders>
              <w:top w:val="single" w:sz="4" w:space="0" w:color="auto"/>
              <w:bottom w:val="single" w:sz="4" w:space="0" w:color="auto"/>
            </w:tcBorders>
            <w:noWrap/>
          </w:tcPr>
          <w:p w14:paraId="163D94EC" w14:textId="413A2C46" w:rsidR="00DB00CB" w:rsidRPr="0092502E" w:rsidRDefault="00DB00CB" w:rsidP="0092502E">
            <w:pPr>
              <w:jc w:val="center"/>
              <w:rPr>
                <w:rFonts w:cs="Arial"/>
                <w:sz w:val="16"/>
                <w:szCs w:val="16"/>
              </w:rPr>
            </w:pPr>
            <w:r w:rsidRPr="0092502E">
              <w:rPr>
                <w:rFonts w:ascii="Arial" w:hAnsi="Arial" w:cs="Arial"/>
                <w:sz w:val="16"/>
                <w:szCs w:val="16"/>
              </w:rPr>
              <w:t>1030__B</w:t>
            </w:r>
          </w:p>
        </w:tc>
        <w:tc>
          <w:tcPr>
            <w:tcW w:w="1584" w:type="dxa"/>
            <w:tcBorders>
              <w:top w:val="single" w:sz="4" w:space="0" w:color="auto"/>
              <w:bottom w:val="single" w:sz="4" w:space="0" w:color="auto"/>
            </w:tcBorders>
            <w:noWrap/>
          </w:tcPr>
          <w:p w14:paraId="5386E7A4" w14:textId="6FC14674" w:rsidR="00DB00CB" w:rsidRPr="0092502E" w:rsidRDefault="00DB00CB" w:rsidP="0092502E">
            <w:pPr>
              <w:jc w:val="center"/>
              <w:rPr>
                <w:rFonts w:cs="Arial"/>
                <w:sz w:val="16"/>
                <w:szCs w:val="16"/>
              </w:rPr>
            </w:pPr>
            <w:r w:rsidRPr="0092502E">
              <w:rPr>
                <w:rFonts w:ascii="Arial" w:hAnsi="Arial" w:cs="Arial"/>
                <w:sz w:val="16"/>
                <w:szCs w:val="16"/>
              </w:rPr>
              <w:t>BOSQUESW</w:t>
            </w:r>
          </w:p>
        </w:tc>
        <w:tc>
          <w:tcPr>
            <w:tcW w:w="1354" w:type="dxa"/>
            <w:tcBorders>
              <w:top w:val="single" w:sz="4" w:space="0" w:color="auto"/>
              <w:bottom w:val="single" w:sz="4" w:space="0" w:color="auto"/>
            </w:tcBorders>
            <w:noWrap/>
          </w:tcPr>
          <w:p w14:paraId="79716A79" w14:textId="64B8C5DA" w:rsidR="00DB00CB" w:rsidRPr="0092502E" w:rsidRDefault="00DB00CB" w:rsidP="0092502E">
            <w:pPr>
              <w:jc w:val="center"/>
              <w:rPr>
                <w:rFonts w:cs="Arial"/>
                <w:sz w:val="16"/>
                <w:szCs w:val="16"/>
              </w:rPr>
            </w:pPr>
            <w:r w:rsidRPr="0092502E">
              <w:rPr>
                <w:rFonts w:ascii="Arial" w:hAnsi="Arial" w:cs="Arial"/>
                <w:sz w:val="16"/>
                <w:szCs w:val="16"/>
              </w:rPr>
              <w:t>RGH</w:t>
            </w:r>
          </w:p>
        </w:tc>
        <w:tc>
          <w:tcPr>
            <w:tcW w:w="1656" w:type="dxa"/>
            <w:tcBorders>
              <w:top w:val="single" w:sz="4" w:space="0" w:color="auto"/>
              <w:bottom w:val="single" w:sz="4" w:space="0" w:color="auto"/>
              <w:right w:val="single" w:sz="4" w:space="0" w:color="auto"/>
            </w:tcBorders>
            <w:noWrap/>
          </w:tcPr>
          <w:p w14:paraId="0F0E9361" w14:textId="1F8B23D3"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491809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76A7CBA" w14:textId="37EA1125" w:rsidR="00DB00CB" w:rsidRPr="0092502E" w:rsidRDefault="00DB00CB" w:rsidP="0092502E">
            <w:pPr>
              <w:jc w:val="center"/>
              <w:rPr>
                <w:rFonts w:cs="Arial"/>
                <w:sz w:val="16"/>
                <w:szCs w:val="16"/>
              </w:rPr>
            </w:pPr>
            <w:r w:rsidRPr="0092502E">
              <w:rPr>
                <w:rFonts w:ascii="Arial" w:hAnsi="Arial" w:cs="Arial"/>
                <w:sz w:val="16"/>
                <w:szCs w:val="16"/>
              </w:rPr>
              <w:t>DRNS_TB5</w:t>
            </w:r>
          </w:p>
        </w:tc>
        <w:tc>
          <w:tcPr>
            <w:tcW w:w="2448" w:type="dxa"/>
            <w:tcBorders>
              <w:top w:val="single" w:sz="4" w:space="0" w:color="auto"/>
              <w:bottom w:val="single" w:sz="4" w:space="0" w:color="auto"/>
            </w:tcBorders>
            <w:noWrap/>
          </w:tcPr>
          <w:p w14:paraId="2B3FD958" w14:textId="29A09AD3" w:rsidR="00DB00CB" w:rsidRPr="0092502E" w:rsidRDefault="00DB00CB" w:rsidP="0092502E">
            <w:pPr>
              <w:jc w:val="center"/>
              <w:rPr>
                <w:rFonts w:cs="Arial"/>
                <w:sz w:val="16"/>
                <w:szCs w:val="16"/>
              </w:rPr>
            </w:pPr>
            <w:r w:rsidRPr="0092502E">
              <w:rPr>
                <w:rFonts w:ascii="Arial" w:hAnsi="Arial" w:cs="Arial"/>
                <w:sz w:val="16"/>
                <w:szCs w:val="16"/>
              </w:rPr>
              <w:t>155T217_1</w:t>
            </w:r>
          </w:p>
        </w:tc>
        <w:tc>
          <w:tcPr>
            <w:tcW w:w="1584" w:type="dxa"/>
            <w:tcBorders>
              <w:top w:val="single" w:sz="4" w:space="0" w:color="auto"/>
              <w:bottom w:val="single" w:sz="4" w:space="0" w:color="auto"/>
            </w:tcBorders>
            <w:noWrap/>
          </w:tcPr>
          <w:p w14:paraId="4B81BC6A" w14:textId="11605717" w:rsidR="00DB00CB" w:rsidRPr="0092502E" w:rsidRDefault="00DB00CB" w:rsidP="0092502E">
            <w:pPr>
              <w:jc w:val="center"/>
              <w:rPr>
                <w:rFonts w:cs="Arial"/>
                <w:sz w:val="16"/>
                <w:szCs w:val="16"/>
              </w:rPr>
            </w:pPr>
            <w:r w:rsidRPr="0092502E">
              <w:rPr>
                <w:rFonts w:ascii="Arial" w:hAnsi="Arial" w:cs="Arial"/>
                <w:sz w:val="16"/>
                <w:szCs w:val="16"/>
              </w:rPr>
              <w:t>BELLSO</w:t>
            </w:r>
          </w:p>
        </w:tc>
        <w:tc>
          <w:tcPr>
            <w:tcW w:w="1354" w:type="dxa"/>
            <w:tcBorders>
              <w:top w:val="single" w:sz="4" w:space="0" w:color="auto"/>
              <w:bottom w:val="single" w:sz="4" w:space="0" w:color="auto"/>
            </w:tcBorders>
            <w:noWrap/>
          </w:tcPr>
          <w:p w14:paraId="4B26183B" w14:textId="37F9B6F1" w:rsidR="00DB00CB" w:rsidRPr="0092502E" w:rsidRDefault="00DB00CB" w:rsidP="0092502E">
            <w:pPr>
              <w:jc w:val="center"/>
              <w:rPr>
                <w:rFonts w:cs="Arial"/>
                <w:sz w:val="16"/>
                <w:szCs w:val="16"/>
              </w:rPr>
            </w:pPr>
            <w:r w:rsidRPr="0092502E">
              <w:rPr>
                <w:rFonts w:ascii="Arial" w:hAnsi="Arial" w:cs="Arial"/>
                <w:sz w:val="16"/>
                <w:szCs w:val="16"/>
              </w:rPr>
              <w:t>PT</w:t>
            </w:r>
          </w:p>
        </w:tc>
        <w:tc>
          <w:tcPr>
            <w:tcW w:w="1656" w:type="dxa"/>
            <w:tcBorders>
              <w:top w:val="single" w:sz="4" w:space="0" w:color="auto"/>
              <w:bottom w:val="single" w:sz="4" w:space="0" w:color="auto"/>
              <w:right w:val="single" w:sz="4" w:space="0" w:color="auto"/>
            </w:tcBorders>
            <w:noWrap/>
          </w:tcPr>
          <w:p w14:paraId="0F7C7497" w14:textId="01EC0E20"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2D9A1E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B2F4F40" w14:textId="57E69B8B" w:rsidR="00DB00CB" w:rsidRPr="0092502E" w:rsidRDefault="00DB00CB" w:rsidP="0092502E">
            <w:pPr>
              <w:jc w:val="center"/>
              <w:rPr>
                <w:rFonts w:cs="Arial"/>
                <w:sz w:val="16"/>
                <w:szCs w:val="16"/>
              </w:rPr>
            </w:pPr>
            <w:r w:rsidRPr="0092502E">
              <w:rPr>
                <w:rFonts w:ascii="Arial" w:hAnsi="Arial" w:cs="Arial"/>
                <w:sz w:val="16"/>
                <w:szCs w:val="16"/>
              </w:rPr>
              <w:t>XHUT58</w:t>
            </w:r>
          </w:p>
        </w:tc>
        <w:tc>
          <w:tcPr>
            <w:tcW w:w="2448" w:type="dxa"/>
            <w:tcBorders>
              <w:top w:val="single" w:sz="4" w:space="0" w:color="auto"/>
              <w:bottom w:val="single" w:sz="4" w:space="0" w:color="auto"/>
            </w:tcBorders>
            <w:noWrap/>
          </w:tcPr>
          <w:p w14:paraId="71002E94" w14:textId="44EA0CFF" w:rsidR="00DB00CB" w:rsidRPr="0092502E" w:rsidRDefault="00DB00CB" w:rsidP="0092502E">
            <w:pPr>
              <w:jc w:val="center"/>
              <w:rPr>
                <w:rFonts w:cs="Arial"/>
                <w:sz w:val="16"/>
                <w:szCs w:val="16"/>
              </w:rPr>
            </w:pPr>
            <w:r w:rsidRPr="0092502E">
              <w:rPr>
                <w:rFonts w:ascii="Arial" w:hAnsi="Arial" w:cs="Arial"/>
                <w:sz w:val="16"/>
                <w:szCs w:val="16"/>
              </w:rPr>
              <w:t>211T147_1</w:t>
            </w:r>
          </w:p>
        </w:tc>
        <w:tc>
          <w:tcPr>
            <w:tcW w:w="1584" w:type="dxa"/>
            <w:tcBorders>
              <w:top w:val="single" w:sz="4" w:space="0" w:color="auto"/>
              <w:bottom w:val="single" w:sz="4" w:space="0" w:color="auto"/>
            </w:tcBorders>
            <w:noWrap/>
          </w:tcPr>
          <w:p w14:paraId="2F07C5EC" w14:textId="620179E3" w:rsidR="00DB00CB" w:rsidRPr="0092502E" w:rsidRDefault="00DB00CB" w:rsidP="0092502E">
            <w:pPr>
              <w:jc w:val="center"/>
              <w:rPr>
                <w:rFonts w:cs="Arial"/>
                <w:sz w:val="16"/>
                <w:szCs w:val="16"/>
              </w:rPr>
            </w:pPr>
            <w:r w:rsidRPr="0092502E">
              <w:rPr>
                <w:rFonts w:ascii="Arial" w:hAnsi="Arial" w:cs="Arial"/>
                <w:sz w:val="16"/>
                <w:szCs w:val="16"/>
              </w:rPr>
              <w:t>GILLCR</w:t>
            </w:r>
          </w:p>
        </w:tc>
        <w:tc>
          <w:tcPr>
            <w:tcW w:w="1354" w:type="dxa"/>
            <w:tcBorders>
              <w:top w:val="single" w:sz="4" w:space="0" w:color="auto"/>
              <w:bottom w:val="single" w:sz="4" w:space="0" w:color="auto"/>
            </w:tcBorders>
            <w:noWrap/>
          </w:tcPr>
          <w:p w14:paraId="5840C6C6" w14:textId="6DADDED7" w:rsidR="00DB00CB" w:rsidRPr="0092502E" w:rsidRDefault="00DB00CB" w:rsidP="0092502E">
            <w:pPr>
              <w:jc w:val="center"/>
              <w:rPr>
                <w:rFonts w:cs="Arial"/>
                <w:sz w:val="16"/>
                <w:szCs w:val="16"/>
              </w:rPr>
            </w:pPr>
            <w:r w:rsidRPr="0092502E">
              <w:rPr>
                <w:rFonts w:ascii="Arial" w:hAnsi="Arial" w:cs="Arial"/>
                <w:sz w:val="16"/>
                <w:szCs w:val="16"/>
              </w:rPr>
              <w:t>MCNEIL_</w:t>
            </w:r>
          </w:p>
        </w:tc>
        <w:tc>
          <w:tcPr>
            <w:tcW w:w="1656" w:type="dxa"/>
            <w:tcBorders>
              <w:top w:val="single" w:sz="4" w:space="0" w:color="auto"/>
              <w:bottom w:val="single" w:sz="4" w:space="0" w:color="auto"/>
              <w:right w:val="single" w:sz="4" w:space="0" w:color="auto"/>
            </w:tcBorders>
            <w:noWrap/>
          </w:tcPr>
          <w:p w14:paraId="4816842E" w14:textId="424AD517"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608FDAE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6492AC5" w14:textId="4BDDBE47" w:rsidR="00DB00CB" w:rsidRPr="0092502E" w:rsidRDefault="00DB00CB" w:rsidP="0092502E">
            <w:pPr>
              <w:jc w:val="center"/>
              <w:rPr>
                <w:rFonts w:cs="Arial"/>
                <w:sz w:val="16"/>
                <w:szCs w:val="16"/>
              </w:rPr>
            </w:pPr>
            <w:r w:rsidRPr="0092502E">
              <w:rPr>
                <w:rFonts w:ascii="Arial" w:hAnsi="Arial" w:cs="Arial"/>
                <w:sz w:val="16"/>
                <w:szCs w:val="16"/>
              </w:rPr>
              <w:t>DFERSTA8</w:t>
            </w:r>
          </w:p>
        </w:tc>
        <w:tc>
          <w:tcPr>
            <w:tcW w:w="2448" w:type="dxa"/>
            <w:tcBorders>
              <w:top w:val="single" w:sz="4" w:space="0" w:color="auto"/>
              <w:bottom w:val="single" w:sz="4" w:space="0" w:color="auto"/>
            </w:tcBorders>
            <w:noWrap/>
          </w:tcPr>
          <w:p w14:paraId="3FFA860F" w14:textId="14D98B5A" w:rsidR="00DB00CB" w:rsidRPr="0092502E" w:rsidRDefault="00DB00CB" w:rsidP="0092502E">
            <w:pPr>
              <w:jc w:val="center"/>
              <w:rPr>
                <w:rFonts w:cs="Arial"/>
                <w:sz w:val="16"/>
                <w:szCs w:val="16"/>
              </w:rPr>
            </w:pPr>
            <w:r w:rsidRPr="0092502E">
              <w:rPr>
                <w:rFonts w:ascii="Arial" w:hAnsi="Arial" w:cs="Arial"/>
                <w:sz w:val="16"/>
                <w:szCs w:val="16"/>
              </w:rPr>
              <w:t>318T313_1</w:t>
            </w:r>
          </w:p>
        </w:tc>
        <w:tc>
          <w:tcPr>
            <w:tcW w:w="1584" w:type="dxa"/>
            <w:tcBorders>
              <w:top w:val="single" w:sz="4" w:space="0" w:color="auto"/>
              <w:bottom w:val="single" w:sz="4" w:space="0" w:color="auto"/>
            </w:tcBorders>
            <w:noWrap/>
          </w:tcPr>
          <w:p w14:paraId="08F5B3A9" w14:textId="78C3C233" w:rsidR="00DB00CB" w:rsidRPr="0092502E" w:rsidRDefault="00DB00CB" w:rsidP="0092502E">
            <w:pPr>
              <w:jc w:val="center"/>
              <w:rPr>
                <w:rFonts w:cs="Arial"/>
                <w:sz w:val="16"/>
                <w:szCs w:val="16"/>
              </w:rPr>
            </w:pPr>
            <w:r w:rsidRPr="0092502E">
              <w:rPr>
                <w:rFonts w:ascii="Arial" w:hAnsi="Arial" w:cs="Arial"/>
                <w:sz w:val="16"/>
                <w:szCs w:val="16"/>
              </w:rPr>
              <w:t>WIRTZ</w:t>
            </w:r>
          </w:p>
        </w:tc>
        <w:tc>
          <w:tcPr>
            <w:tcW w:w="1354" w:type="dxa"/>
            <w:tcBorders>
              <w:top w:val="single" w:sz="4" w:space="0" w:color="auto"/>
              <w:bottom w:val="single" w:sz="4" w:space="0" w:color="auto"/>
            </w:tcBorders>
            <w:noWrap/>
          </w:tcPr>
          <w:p w14:paraId="54FA1570" w14:textId="08FE1BD0" w:rsidR="00DB00CB" w:rsidRPr="0092502E" w:rsidRDefault="00DB00CB" w:rsidP="0092502E">
            <w:pPr>
              <w:jc w:val="center"/>
              <w:rPr>
                <w:rFonts w:cs="Arial"/>
                <w:sz w:val="16"/>
                <w:szCs w:val="16"/>
              </w:rPr>
            </w:pPr>
            <w:r w:rsidRPr="0092502E">
              <w:rPr>
                <w:rFonts w:ascii="Arial" w:hAnsi="Arial" w:cs="Arial"/>
                <w:sz w:val="16"/>
                <w:szCs w:val="16"/>
              </w:rPr>
              <w:t>JOHNCI</w:t>
            </w:r>
          </w:p>
        </w:tc>
        <w:tc>
          <w:tcPr>
            <w:tcW w:w="1656" w:type="dxa"/>
            <w:tcBorders>
              <w:top w:val="single" w:sz="4" w:space="0" w:color="auto"/>
              <w:bottom w:val="single" w:sz="4" w:space="0" w:color="auto"/>
              <w:right w:val="single" w:sz="4" w:space="0" w:color="auto"/>
            </w:tcBorders>
            <w:noWrap/>
          </w:tcPr>
          <w:p w14:paraId="191548A0" w14:textId="177DA2A7"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4DE12F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7CCF54B" w14:textId="49D59AF6" w:rsidR="00DB00CB" w:rsidRPr="0092502E" w:rsidRDefault="00DB00CB" w:rsidP="0092502E">
            <w:pPr>
              <w:jc w:val="center"/>
              <w:rPr>
                <w:rFonts w:cs="Arial"/>
                <w:sz w:val="16"/>
                <w:szCs w:val="16"/>
              </w:rPr>
            </w:pPr>
            <w:r w:rsidRPr="0092502E">
              <w:rPr>
                <w:rFonts w:ascii="Arial" w:hAnsi="Arial" w:cs="Arial"/>
                <w:sz w:val="16"/>
                <w:szCs w:val="16"/>
              </w:rPr>
              <w:t>DHCKRNK5</w:t>
            </w:r>
          </w:p>
        </w:tc>
        <w:tc>
          <w:tcPr>
            <w:tcW w:w="2448" w:type="dxa"/>
            <w:tcBorders>
              <w:top w:val="single" w:sz="4" w:space="0" w:color="auto"/>
              <w:bottom w:val="single" w:sz="4" w:space="0" w:color="auto"/>
            </w:tcBorders>
            <w:noWrap/>
          </w:tcPr>
          <w:p w14:paraId="7CEB0ABF" w14:textId="22A6B559" w:rsidR="00DB00CB" w:rsidRPr="0092502E" w:rsidRDefault="00DB00CB" w:rsidP="0092502E">
            <w:pPr>
              <w:jc w:val="center"/>
              <w:rPr>
                <w:rFonts w:cs="Arial"/>
                <w:sz w:val="16"/>
                <w:szCs w:val="16"/>
              </w:rPr>
            </w:pPr>
            <w:r w:rsidRPr="0092502E">
              <w:rPr>
                <w:rFonts w:ascii="Arial" w:hAnsi="Arial" w:cs="Arial"/>
                <w:sz w:val="16"/>
                <w:szCs w:val="16"/>
              </w:rPr>
              <w:t>6271__C</w:t>
            </w:r>
          </w:p>
        </w:tc>
        <w:tc>
          <w:tcPr>
            <w:tcW w:w="1584" w:type="dxa"/>
            <w:tcBorders>
              <w:top w:val="single" w:sz="4" w:space="0" w:color="auto"/>
              <w:bottom w:val="single" w:sz="4" w:space="0" w:color="auto"/>
            </w:tcBorders>
            <w:noWrap/>
          </w:tcPr>
          <w:p w14:paraId="60082CAF" w14:textId="7087D2F9" w:rsidR="00DB00CB" w:rsidRPr="0092502E" w:rsidRDefault="00DB00CB" w:rsidP="0092502E">
            <w:pPr>
              <w:jc w:val="center"/>
              <w:rPr>
                <w:rFonts w:cs="Arial"/>
                <w:sz w:val="16"/>
                <w:szCs w:val="16"/>
              </w:rPr>
            </w:pPr>
            <w:r w:rsidRPr="0092502E">
              <w:rPr>
                <w:rFonts w:ascii="Arial" w:hAnsi="Arial" w:cs="Arial"/>
                <w:sz w:val="16"/>
                <w:szCs w:val="16"/>
              </w:rPr>
              <w:t>WGROB</w:t>
            </w:r>
          </w:p>
        </w:tc>
        <w:tc>
          <w:tcPr>
            <w:tcW w:w="1354" w:type="dxa"/>
            <w:tcBorders>
              <w:top w:val="single" w:sz="4" w:space="0" w:color="auto"/>
              <w:bottom w:val="single" w:sz="4" w:space="0" w:color="auto"/>
            </w:tcBorders>
            <w:noWrap/>
          </w:tcPr>
          <w:p w14:paraId="34A7139C" w14:textId="25B58AC7" w:rsidR="00DB00CB" w:rsidRPr="0092502E" w:rsidRDefault="00DB00CB" w:rsidP="0092502E">
            <w:pPr>
              <w:jc w:val="center"/>
              <w:rPr>
                <w:rFonts w:cs="Arial"/>
                <w:sz w:val="16"/>
                <w:szCs w:val="16"/>
              </w:rPr>
            </w:pPr>
            <w:r w:rsidRPr="0092502E">
              <w:rPr>
                <w:rFonts w:ascii="Arial" w:hAnsi="Arial" w:cs="Arial"/>
                <w:sz w:val="16"/>
                <w:szCs w:val="16"/>
              </w:rPr>
              <w:t>SUMRFELD</w:t>
            </w:r>
          </w:p>
        </w:tc>
        <w:tc>
          <w:tcPr>
            <w:tcW w:w="1656" w:type="dxa"/>
            <w:tcBorders>
              <w:top w:val="single" w:sz="4" w:space="0" w:color="auto"/>
              <w:bottom w:val="single" w:sz="4" w:space="0" w:color="auto"/>
              <w:right w:val="single" w:sz="4" w:space="0" w:color="auto"/>
            </w:tcBorders>
            <w:noWrap/>
          </w:tcPr>
          <w:p w14:paraId="08A81FF1" w14:textId="4099B28F"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162A03A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231451C" w14:textId="6363EF9D" w:rsidR="00DB00CB" w:rsidRPr="0092502E" w:rsidRDefault="00DB00CB" w:rsidP="0092502E">
            <w:pPr>
              <w:jc w:val="center"/>
              <w:rPr>
                <w:rFonts w:cs="Arial"/>
                <w:sz w:val="16"/>
                <w:szCs w:val="16"/>
              </w:rPr>
            </w:pPr>
            <w:r w:rsidRPr="0092502E">
              <w:rPr>
                <w:rFonts w:ascii="Arial" w:hAnsi="Arial" w:cs="Arial"/>
                <w:sz w:val="16"/>
                <w:szCs w:val="16"/>
              </w:rPr>
              <w:t>SHOLWES8</w:t>
            </w:r>
          </w:p>
        </w:tc>
        <w:tc>
          <w:tcPr>
            <w:tcW w:w="2448" w:type="dxa"/>
            <w:tcBorders>
              <w:top w:val="single" w:sz="4" w:space="0" w:color="auto"/>
              <w:bottom w:val="single" w:sz="4" w:space="0" w:color="auto"/>
            </w:tcBorders>
            <w:noWrap/>
          </w:tcPr>
          <w:p w14:paraId="17352C26" w14:textId="0BEC47CF" w:rsidR="00DB00CB" w:rsidRPr="0092502E" w:rsidRDefault="00DB00CB" w:rsidP="0092502E">
            <w:pPr>
              <w:jc w:val="center"/>
              <w:rPr>
                <w:rFonts w:cs="Arial"/>
                <w:sz w:val="16"/>
                <w:szCs w:val="16"/>
              </w:rPr>
            </w:pPr>
            <w:r w:rsidRPr="0092502E">
              <w:rPr>
                <w:rFonts w:ascii="Arial" w:hAnsi="Arial" w:cs="Arial"/>
                <w:sz w:val="16"/>
                <w:szCs w:val="16"/>
              </w:rPr>
              <w:t>ARCADI_SOUTH_1_1</w:t>
            </w:r>
          </w:p>
        </w:tc>
        <w:tc>
          <w:tcPr>
            <w:tcW w:w="1584" w:type="dxa"/>
            <w:tcBorders>
              <w:top w:val="single" w:sz="4" w:space="0" w:color="auto"/>
              <w:bottom w:val="single" w:sz="4" w:space="0" w:color="auto"/>
            </w:tcBorders>
            <w:noWrap/>
          </w:tcPr>
          <w:p w14:paraId="6DEB73A3" w14:textId="028B87A6" w:rsidR="00DB00CB" w:rsidRPr="0092502E" w:rsidRDefault="00DB00CB" w:rsidP="0092502E">
            <w:pPr>
              <w:jc w:val="center"/>
              <w:rPr>
                <w:rFonts w:cs="Arial"/>
                <w:sz w:val="16"/>
                <w:szCs w:val="16"/>
              </w:rPr>
            </w:pPr>
            <w:r w:rsidRPr="0092502E">
              <w:rPr>
                <w:rFonts w:ascii="Arial" w:hAnsi="Arial" w:cs="Arial"/>
                <w:sz w:val="16"/>
                <w:szCs w:val="16"/>
              </w:rPr>
              <w:t>ARCADIA</w:t>
            </w:r>
          </w:p>
        </w:tc>
        <w:tc>
          <w:tcPr>
            <w:tcW w:w="1354" w:type="dxa"/>
            <w:tcBorders>
              <w:top w:val="single" w:sz="4" w:space="0" w:color="auto"/>
              <w:bottom w:val="single" w:sz="4" w:space="0" w:color="auto"/>
            </w:tcBorders>
            <w:noWrap/>
          </w:tcPr>
          <w:p w14:paraId="7CC01924" w14:textId="3DDFAEAA" w:rsidR="00DB00CB" w:rsidRPr="0092502E" w:rsidRDefault="00DB00CB" w:rsidP="0092502E">
            <w:pPr>
              <w:jc w:val="center"/>
              <w:rPr>
                <w:rFonts w:cs="Arial"/>
                <w:sz w:val="16"/>
                <w:szCs w:val="16"/>
              </w:rPr>
            </w:pPr>
            <w:r w:rsidRPr="0092502E">
              <w:rPr>
                <w:rFonts w:ascii="Arial" w:hAnsi="Arial" w:cs="Arial"/>
                <w:sz w:val="16"/>
                <w:szCs w:val="16"/>
              </w:rPr>
              <w:t>SOUTH_SI</w:t>
            </w:r>
          </w:p>
        </w:tc>
        <w:tc>
          <w:tcPr>
            <w:tcW w:w="1656" w:type="dxa"/>
            <w:tcBorders>
              <w:top w:val="single" w:sz="4" w:space="0" w:color="auto"/>
              <w:bottom w:val="single" w:sz="4" w:space="0" w:color="auto"/>
              <w:right w:val="single" w:sz="4" w:space="0" w:color="auto"/>
            </w:tcBorders>
            <w:noWrap/>
          </w:tcPr>
          <w:p w14:paraId="70916DB1" w14:textId="493C94EA"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F50B4C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4F6B0A3" w14:textId="3429A7BB" w:rsidR="00DB00CB" w:rsidRPr="0092502E" w:rsidRDefault="00DB00CB" w:rsidP="0092502E">
            <w:pPr>
              <w:jc w:val="center"/>
              <w:rPr>
                <w:rFonts w:cs="Arial"/>
                <w:sz w:val="16"/>
                <w:szCs w:val="16"/>
              </w:rPr>
            </w:pPr>
            <w:r w:rsidRPr="0092502E">
              <w:rPr>
                <w:rFonts w:ascii="Arial" w:hAnsi="Arial" w:cs="Arial"/>
                <w:sz w:val="16"/>
                <w:szCs w:val="16"/>
              </w:rPr>
              <w:t>SNICBLU8</w:t>
            </w:r>
          </w:p>
        </w:tc>
        <w:tc>
          <w:tcPr>
            <w:tcW w:w="2448" w:type="dxa"/>
            <w:tcBorders>
              <w:top w:val="single" w:sz="4" w:space="0" w:color="auto"/>
              <w:bottom w:val="single" w:sz="4" w:space="0" w:color="auto"/>
            </w:tcBorders>
            <w:noWrap/>
          </w:tcPr>
          <w:p w14:paraId="26E310D8" w14:textId="3D1478CA" w:rsidR="00DB00CB" w:rsidRPr="0092502E" w:rsidRDefault="00DB00CB" w:rsidP="0092502E">
            <w:pPr>
              <w:jc w:val="center"/>
              <w:rPr>
                <w:rFonts w:cs="Arial"/>
                <w:sz w:val="16"/>
                <w:szCs w:val="16"/>
              </w:rPr>
            </w:pPr>
            <w:r w:rsidRPr="0092502E">
              <w:rPr>
                <w:rFonts w:ascii="Arial" w:hAnsi="Arial" w:cs="Arial"/>
                <w:sz w:val="16"/>
                <w:szCs w:val="16"/>
              </w:rPr>
              <w:t>HARI_MILES1_1</w:t>
            </w:r>
          </w:p>
        </w:tc>
        <w:tc>
          <w:tcPr>
            <w:tcW w:w="1584" w:type="dxa"/>
            <w:tcBorders>
              <w:top w:val="single" w:sz="4" w:space="0" w:color="auto"/>
              <w:bottom w:val="single" w:sz="4" w:space="0" w:color="auto"/>
            </w:tcBorders>
            <w:noWrap/>
          </w:tcPr>
          <w:p w14:paraId="7009E7B6" w14:textId="556ABEA4" w:rsidR="00DB00CB" w:rsidRPr="0092502E" w:rsidRDefault="00DB00CB" w:rsidP="0092502E">
            <w:pPr>
              <w:jc w:val="center"/>
              <w:rPr>
                <w:rFonts w:cs="Arial"/>
                <w:sz w:val="16"/>
                <w:szCs w:val="16"/>
              </w:rPr>
            </w:pPr>
            <w:r w:rsidRPr="0092502E">
              <w:rPr>
                <w:rFonts w:ascii="Arial" w:hAnsi="Arial" w:cs="Arial"/>
                <w:sz w:val="16"/>
                <w:szCs w:val="16"/>
              </w:rPr>
              <w:t>HARI</w:t>
            </w:r>
          </w:p>
        </w:tc>
        <w:tc>
          <w:tcPr>
            <w:tcW w:w="1354" w:type="dxa"/>
            <w:tcBorders>
              <w:top w:val="single" w:sz="4" w:space="0" w:color="auto"/>
              <w:bottom w:val="single" w:sz="4" w:space="0" w:color="auto"/>
            </w:tcBorders>
            <w:noWrap/>
          </w:tcPr>
          <w:p w14:paraId="470B28A1" w14:textId="7B206A93" w:rsidR="00DB00CB" w:rsidRPr="0092502E" w:rsidRDefault="00DB00CB" w:rsidP="0092502E">
            <w:pPr>
              <w:jc w:val="center"/>
              <w:rPr>
                <w:rFonts w:cs="Arial"/>
                <w:sz w:val="16"/>
                <w:szCs w:val="16"/>
              </w:rPr>
            </w:pPr>
            <w:r w:rsidRPr="0092502E">
              <w:rPr>
                <w:rFonts w:ascii="Arial" w:hAnsi="Arial" w:cs="Arial"/>
                <w:sz w:val="16"/>
                <w:szCs w:val="16"/>
              </w:rPr>
              <w:t>MILES</w:t>
            </w:r>
          </w:p>
        </w:tc>
        <w:tc>
          <w:tcPr>
            <w:tcW w:w="1656" w:type="dxa"/>
            <w:tcBorders>
              <w:top w:val="single" w:sz="4" w:space="0" w:color="auto"/>
              <w:bottom w:val="single" w:sz="4" w:space="0" w:color="auto"/>
              <w:right w:val="single" w:sz="4" w:space="0" w:color="auto"/>
            </w:tcBorders>
            <w:noWrap/>
          </w:tcPr>
          <w:p w14:paraId="1222778A" w14:textId="25A570CE"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7D1F1D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E6659F0" w14:textId="56E55BC9" w:rsidR="00DB00CB" w:rsidRPr="0092502E" w:rsidRDefault="00DB00CB" w:rsidP="0092502E">
            <w:pPr>
              <w:jc w:val="center"/>
              <w:rPr>
                <w:rFonts w:cs="Arial"/>
                <w:sz w:val="16"/>
                <w:szCs w:val="16"/>
              </w:rPr>
            </w:pPr>
            <w:r w:rsidRPr="0092502E">
              <w:rPr>
                <w:rFonts w:ascii="Arial" w:hAnsi="Arial" w:cs="Arial"/>
                <w:sz w:val="16"/>
                <w:szCs w:val="16"/>
              </w:rPr>
              <w:t>DTOKJK_5</w:t>
            </w:r>
          </w:p>
        </w:tc>
        <w:tc>
          <w:tcPr>
            <w:tcW w:w="2448" w:type="dxa"/>
            <w:tcBorders>
              <w:top w:val="single" w:sz="4" w:space="0" w:color="auto"/>
              <w:bottom w:val="single" w:sz="4" w:space="0" w:color="auto"/>
            </w:tcBorders>
            <w:noWrap/>
          </w:tcPr>
          <w:p w14:paraId="579518EA" w14:textId="37FF1CC4" w:rsidR="00DB00CB" w:rsidRPr="0092502E" w:rsidRDefault="00DB00CB" w:rsidP="0092502E">
            <w:pPr>
              <w:jc w:val="center"/>
              <w:rPr>
                <w:rFonts w:cs="Arial"/>
                <w:sz w:val="16"/>
                <w:szCs w:val="16"/>
              </w:rPr>
            </w:pPr>
            <w:r w:rsidRPr="0092502E">
              <w:rPr>
                <w:rFonts w:ascii="Arial" w:hAnsi="Arial" w:cs="Arial"/>
                <w:sz w:val="16"/>
                <w:szCs w:val="16"/>
              </w:rPr>
              <w:t>HRN_DANS_1</w:t>
            </w:r>
          </w:p>
        </w:tc>
        <w:tc>
          <w:tcPr>
            <w:tcW w:w="1584" w:type="dxa"/>
            <w:tcBorders>
              <w:top w:val="single" w:sz="4" w:space="0" w:color="auto"/>
              <w:bottom w:val="single" w:sz="4" w:space="0" w:color="auto"/>
            </w:tcBorders>
            <w:noWrap/>
          </w:tcPr>
          <w:p w14:paraId="0DE9A2DA" w14:textId="50FF5083" w:rsidR="00DB00CB" w:rsidRPr="0092502E" w:rsidRDefault="00DB00CB" w:rsidP="0092502E">
            <w:pPr>
              <w:jc w:val="center"/>
              <w:rPr>
                <w:rFonts w:cs="Arial"/>
                <w:sz w:val="16"/>
                <w:szCs w:val="16"/>
              </w:rPr>
            </w:pPr>
            <w:r w:rsidRPr="0092502E">
              <w:rPr>
                <w:rFonts w:ascii="Arial" w:hAnsi="Arial" w:cs="Arial"/>
                <w:sz w:val="16"/>
                <w:szCs w:val="16"/>
              </w:rPr>
              <w:t>HRN</w:t>
            </w:r>
          </w:p>
        </w:tc>
        <w:tc>
          <w:tcPr>
            <w:tcW w:w="1354" w:type="dxa"/>
            <w:tcBorders>
              <w:top w:val="single" w:sz="4" w:space="0" w:color="auto"/>
              <w:bottom w:val="single" w:sz="4" w:space="0" w:color="auto"/>
            </w:tcBorders>
            <w:noWrap/>
          </w:tcPr>
          <w:p w14:paraId="57193081" w14:textId="6DC08C1A" w:rsidR="00DB00CB" w:rsidRPr="0092502E" w:rsidRDefault="00DB00CB" w:rsidP="0092502E">
            <w:pPr>
              <w:jc w:val="center"/>
              <w:rPr>
                <w:rFonts w:cs="Arial"/>
                <w:sz w:val="16"/>
                <w:szCs w:val="16"/>
              </w:rPr>
            </w:pPr>
            <w:r w:rsidRPr="0092502E">
              <w:rPr>
                <w:rFonts w:ascii="Arial" w:hAnsi="Arial" w:cs="Arial"/>
                <w:sz w:val="16"/>
                <w:szCs w:val="16"/>
              </w:rPr>
              <w:t>DANSBY</w:t>
            </w:r>
          </w:p>
        </w:tc>
        <w:tc>
          <w:tcPr>
            <w:tcW w:w="1656" w:type="dxa"/>
            <w:tcBorders>
              <w:top w:val="single" w:sz="4" w:space="0" w:color="auto"/>
              <w:bottom w:val="single" w:sz="4" w:space="0" w:color="auto"/>
              <w:right w:val="single" w:sz="4" w:space="0" w:color="auto"/>
            </w:tcBorders>
            <w:noWrap/>
          </w:tcPr>
          <w:p w14:paraId="7C669E40" w14:textId="0ECBAB79"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90874E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672CB39" w14:textId="367DF555" w:rsidR="00DB00CB" w:rsidRPr="0092502E" w:rsidRDefault="00DB00CB" w:rsidP="0092502E">
            <w:pPr>
              <w:jc w:val="center"/>
              <w:rPr>
                <w:rFonts w:cs="Arial"/>
                <w:sz w:val="16"/>
                <w:szCs w:val="16"/>
              </w:rPr>
            </w:pPr>
            <w:r w:rsidRPr="0092502E">
              <w:rPr>
                <w:rFonts w:ascii="Arial" w:hAnsi="Arial" w:cs="Arial"/>
                <w:sz w:val="16"/>
                <w:szCs w:val="16"/>
              </w:rPr>
              <w:t>BASE CASE</w:t>
            </w:r>
          </w:p>
        </w:tc>
        <w:tc>
          <w:tcPr>
            <w:tcW w:w="2448" w:type="dxa"/>
            <w:tcBorders>
              <w:top w:val="single" w:sz="4" w:space="0" w:color="auto"/>
              <w:bottom w:val="single" w:sz="4" w:space="0" w:color="auto"/>
            </w:tcBorders>
            <w:noWrap/>
          </w:tcPr>
          <w:p w14:paraId="5CEB4437" w14:textId="19399672" w:rsidR="00DB00CB" w:rsidRPr="0092502E" w:rsidRDefault="00DB00CB" w:rsidP="0092502E">
            <w:pPr>
              <w:jc w:val="center"/>
              <w:rPr>
                <w:rFonts w:cs="Arial"/>
                <w:sz w:val="16"/>
                <w:szCs w:val="16"/>
              </w:rPr>
            </w:pPr>
            <w:r w:rsidRPr="0092502E">
              <w:rPr>
                <w:rFonts w:ascii="Arial" w:hAnsi="Arial" w:cs="Arial"/>
                <w:sz w:val="16"/>
                <w:szCs w:val="16"/>
              </w:rPr>
              <w:t>M_69_J1_1</w:t>
            </w:r>
          </w:p>
        </w:tc>
        <w:tc>
          <w:tcPr>
            <w:tcW w:w="1584" w:type="dxa"/>
            <w:tcBorders>
              <w:top w:val="single" w:sz="4" w:space="0" w:color="auto"/>
              <w:bottom w:val="single" w:sz="4" w:space="0" w:color="auto"/>
            </w:tcBorders>
            <w:noWrap/>
          </w:tcPr>
          <w:p w14:paraId="48A4CB25" w14:textId="514D61B7" w:rsidR="00DB00CB" w:rsidRPr="0092502E" w:rsidRDefault="00DB00CB" w:rsidP="0092502E">
            <w:pPr>
              <w:jc w:val="center"/>
              <w:rPr>
                <w:rFonts w:cs="Arial"/>
                <w:sz w:val="16"/>
                <w:szCs w:val="16"/>
              </w:rPr>
            </w:pPr>
            <w:r w:rsidRPr="0092502E">
              <w:rPr>
                <w:rFonts w:ascii="Arial" w:hAnsi="Arial" w:cs="Arial"/>
                <w:sz w:val="16"/>
                <w:szCs w:val="16"/>
              </w:rPr>
              <w:t>IH20</w:t>
            </w:r>
          </w:p>
        </w:tc>
        <w:tc>
          <w:tcPr>
            <w:tcW w:w="1354" w:type="dxa"/>
            <w:tcBorders>
              <w:top w:val="single" w:sz="4" w:space="0" w:color="auto"/>
              <w:bottom w:val="single" w:sz="4" w:space="0" w:color="auto"/>
            </w:tcBorders>
            <w:noWrap/>
          </w:tcPr>
          <w:p w14:paraId="75122A1F" w14:textId="20AA7C34" w:rsidR="00DB00CB" w:rsidRPr="0092502E" w:rsidRDefault="00DB00CB" w:rsidP="0092502E">
            <w:pPr>
              <w:jc w:val="center"/>
              <w:rPr>
                <w:rFonts w:cs="Arial"/>
                <w:sz w:val="16"/>
                <w:szCs w:val="16"/>
              </w:rPr>
            </w:pPr>
            <w:r w:rsidRPr="0092502E">
              <w:rPr>
                <w:rFonts w:ascii="Arial" w:hAnsi="Arial" w:cs="Arial"/>
                <w:sz w:val="16"/>
                <w:szCs w:val="16"/>
              </w:rPr>
              <w:t>PECOS</w:t>
            </w:r>
          </w:p>
        </w:tc>
        <w:tc>
          <w:tcPr>
            <w:tcW w:w="1656" w:type="dxa"/>
            <w:tcBorders>
              <w:top w:val="single" w:sz="4" w:space="0" w:color="auto"/>
              <w:bottom w:val="single" w:sz="4" w:space="0" w:color="auto"/>
              <w:right w:val="single" w:sz="4" w:space="0" w:color="auto"/>
            </w:tcBorders>
            <w:noWrap/>
          </w:tcPr>
          <w:p w14:paraId="54E6E5BD" w14:textId="476B9EBF"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79502D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45D6029" w14:textId="06B5E6A6" w:rsidR="00DB00CB" w:rsidRPr="0092502E" w:rsidRDefault="00DB00CB" w:rsidP="0092502E">
            <w:pPr>
              <w:jc w:val="center"/>
              <w:rPr>
                <w:rFonts w:cs="Arial"/>
                <w:sz w:val="16"/>
                <w:szCs w:val="16"/>
              </w:rPr>
            </w:pPr>
            <w:r w:rsidRPr="0092502E">
              <w:rPr>
                <w:rFonts w:ascii="Arial" w:hAnsi="Arial" w:cs="Arial"/>
                <w:sz w:val="16"/>
                <w:szCs w:val="16"/>
              </w:rPr>
              <w:t>DFORELK5</w:t>
            </w:r>
          </w:p>
        </w:tc>
        <w:tc>
          <w:tcPr>
            <w:tcW w:w="2448" w:type="dxa"/>
            <w:tcBorders>
              <w:top w:val="single" w:sz="4" w:space="0" w:color="auto"/>
              <w:bottom w:val="single" w:sz="4" w:space="0" w:color="auto"/>
            </w:tcBorders>
            <w:noWrap/>
          </w:tcPr>
          <w:p w14:paraId="4D3ECBA0" w14:textId="0B5E18F1" w:rsidR="00DB00CB" w:rsidRPr="0092502E" w:rsidRDefault="00DB00CB" w:rsidP="0092502E">
            <w:pPr>
              <w:jc w:val="center"/>
              <w:rPr>
                <w:rFonts w:cs="Arial"/>
                <w:sz w:val="16"/>
                <w:szCs w:val="16"/>
              </w:rPr>
            </w:pPr>
            <w:r w:rsidRPr="0092502E">
              <w:rPr>
                <w:rFonts w:ascii="Arial" w:hAnsi="Arial" w:cs="Arial"/>
                <w:sz w:val="16"/>
                <w:szCs w:val="16"/>
              </w:rPr>
              <w:t>SGVSW_MR2H</w:t>
            </w:r>
          </w:p>
        </w:tc>
        <w:tc>
          <w:tcPr>
            <w:tcW w:w="1584" w:type="dxa"/>
            <w:tcBorders>
              <w:top w:val="single" w:sz="4" w:space="0" w:color="auto"/>
              <w:bottom w:val="single" w:sz="4" w:space="0" w:color="auto"/>
            </w:tcBorders>
            <w:noWrap/>
          </w:tcPr>
          <w:p w14:paraId="7D16A4F2" w14:textId="33EF9697" w:rsidR="00DB00CB" w:rsidRPr="0092502E" w:rsidRDefault="00DB00CB" w:rsidP="0092502E">
            <w:pPr>
              <w:jc w:val="center"/>
              <w:rPr>
                <w:rFonts w:cs="Arial"/>
                <w:sz w:val="16"/>
                <w:szCs w:val="16"/>
              </w:rPr>
            </w:pPr>
            <w:r w:rsidRPr="0092502E">
              <w:rPr>
                <w:rFonts w:ascii="Arial" w:hAnsi="Arial" w:cs="Arial"/>
                <w:sz w:val="16"/>
                <w:szCs w:val="16"/>
              </w:rPr>
              <w:t>SGVSW</w:t>
            </w:r>
          </w:p>
        </w:tc>
        <w:tc>
          <w:tcPr>
            <w:tcW w:w="1354" w:type="dxa"/>
            <w:tcBorders>
              <w:top w:val="single" w:sz="4" w:space="0" w:color="auto"/>
              <w:bottom w:val="single" w:sz="4" w:space="0" w:color="auto"/>
            </w:tcBorders>
            <w:noWrap/>
          </w:tcPr>
          <w:p w14:paraId="68C2C05D" w14:textId="0970EBCF" w:rsidR="00DB00CB" w:rsidRPr="0092502E" w:rsidRDefault="00DB00CB" w:rsidP="0092502E">
            <w:pPr>
              <w:jc w:val="center"/>
              <w:rPr>
                <w:rFonts w:cs="Arial"/>
                <w:sz w:val="16"/>
                <w:szCs w:val="16"/>
              </w:rPr>
            </w:pPr>
            <w:r w:rsidRPr="0092502E">
              <w:rPr>
                <w:rFonts w:ascii="Arial" w:hAnsi="Arial" w:cs="Arial"/>
                <w:sz w:val="16"/>
                <w:szCs w:val="16"/>
              </w:rPr>
              <w:t>SGVSW</w:t>
            </w:r>
          </w:p>
        </w:tc>
        <w:tc>
          <w:tcPr>
            <w:tcW w:w="1656" w:type="dxa"/>
            <w:tcBorders>
              <w:top w:val="single" w:sz="4" w:space="0" w:color="auto"/>
              <w:bottom w:val="single" w:sz="4" w:space="0" w:color="auto"/>
              <w:right w:val="single" w:sz="4" w:space="0" w:color="auto"/>
            </w:tcBorders>
            <w:noWrap/>
          </w:tcPr>
          <w:p w14:paraId="125A91B8" w14:textId="4C132C94"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637FA85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80C3A99" w14:textId="16A21571" w:rsidR="00DB00CB" w:rsidRPr="0092502E" w:rsidRDefault="00DB00CB" w:rsidP="0092502E">
            <w:pPr>
              <w:jc w:val="center"/>
              <w:rPr>
                <w:rFonts w:cs="Arial"/>
                <w:sz w:val="16"/>
                <w:szCs w:val="16"/>
              </w:rPr>
            </w:pPr>
            <w:r w:rsidRPr="0092502E">
              <w:rPr>
                <w:rFonts w:ascii="Arial" w:hAnsi="Arial" w:cs="Arial"/>
                <w:sz w:val="16"/>
                <w:szCs w:val="16"/>
              </w:rPr>
              <w:t>SALAN_28</w:t>
            </w:r>
          </w:p>
        </w:tc>
        <w:tc>
          <w:tcPr>
            <w:tcW w:w="2448" w:type="dxa"/>
            <w:tcBorders>
              <w:top w:val="single" w:sz="4" w:space="0" w:color="auto"/>
              <w:bottom w:val="single" w:sz="4" w:space="0" w:color="auto"/>
            </w:tcBorders>
            <w:noWrap/>
          </w:tcPr>
          <w:p w14:paraId="5830C3FE" w14:textId="631D4433" w:rsidR="00DB00CB" w:rsidRPr="0092502E" w:rsidRDefault="00DB00CB" w:rsidP="0092502E">
            <w:pPr>
              <w:jc w:val="center"/>
              <w:rPr>
                <w:rFonts w:cs="Arial"/>
                <w:sz w:val="16"/>
                <w:szCs w:val="16"/>
              </w:rPr>
            </w:pPr>
            <w:r w:rsidRPr="0092502E">
              <w:rPr>
                <w:rFonts w:ascii="Arial" w:hAnsi="Arial" w:cs="Arial"/>
                <w:sz w:val="16"/>
                <w:szCs w:val="16"/>
              </w:rPr>
              <w:t>AIRLIN_CABANI1_1</w:t>
            </w:r>
          </w:p>
        </w:tc>
        <w:tc>
          <w:tcPr>
            <w:tcW w:w="1584" w:type="dxa"/>
            <w:tcBorders>
              <w:top w:val="single" w:sz="4" w:space="0" w:color="auto"/>
              <w:bottom w:val="single" w:sz="4" w:space="0" w:color="auto"/>
            </w:tcBorders>
            <w:noWrap/>
          </w:tcPr>
          <w:p w14:paraId="61DBBAE4" w14:textId="74CE428C" w:rsidR="00DB00CB" w:rsidRPr="0092502E" w:rsidRDefault="00DB00CB" w:rsidP="0092502E">
            <w:pPr>
              <w:jc w:val="center"/>
              <w:rPr>
                <w:rFonts w:cs="Arial"/>
                <w:sz w:val="16"/>
                <w:szCs w:val="16"/>
              </w:rPr>
            </w:pPr>
            <w:r w:rsidRPr="0092502E">
              <w:rPr>
                <w:rFonts w:ascii="Arial" w:hAnsi="Arial" w:cs="Arial"/>
                <w:sz w:val="16"/>
                <w:szCs w:val="16"/>
              </w:rPr>
              <w:t>AIRLINE</w:t>
            </w:r>
          </w:p>
        </w:tc>
        <w:tc>
          <w:tcPr>
            <w:tcW w:w="1354" w:type="dxa"/>
            <w:tcBorders>
              <w:top w:val="single" w:sz="4" w:space="0" w:color="auto"/>
              <w:bottom w:val="single" w:sz="4" w:space="0" w:color="auto"/>
            </w:tcBorders>
            <w:noWrap/>
          </w:tcPr>
          <w:p w14:paraId="459DB1F1" w14:textId="27DBF5E3" w:rsidR="00DB00CB" w:rsidRPr="0092502E" w:rsidRDefault="00DB00CB" w:rsidP="0092502E">
            <w:pPr>
              <w:jc w:val="center"/>
              <w:rPr>
                <w:rFonts w:cs="Arial"/>
                <w:sz w:val="16"/>
                <w:szCs w:val="16"/>
              </w:rPr>
            </w:pPr>
            <w:r w:rsidRPr="0092502E">
              <w:rPr>
                <w:rFonts w:ascii="Arial" w:hAnsi="Arial" w:cs="Arial"/>
                <w:sz w:val="16"/>
                <w:szCs w:val="16"/>
              </w:rPr>
              <w:t>CABANISS</w:t>
            </w:r>
          </w:p>
        </w:tc>
        <w:tc>
          <w:tcPr>
            <w:tcW w:w="1656" w:type="dxa"/>
            <w:tcBorders>
              <w:top w:val="single" w:sz="4" w:space="0" w:color="auto"/>
              <w:bottom w:val="single" w:sz="4" w:space="0" w:color="auto"/>
              <w:right w:val="single" w:sz="4" w:space="0" w:color="auto"/>
            </w:tcBorders>
            <w:noWrap/>
          </w:tcPr>
          <w:p w14:paraId="4DC040B8" w14:textId="3C74D736"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D8B8F8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74A526D" w14:textId="697112F9" w:rsidR="00DB00CB" w:rsidRPr="0092502E" w:rsidRDefault="00DB00CB" w:rsidP="0092502E">
            <w:pPr>
              <w:jc w:val="center"/>
              <w:rPr>
                <w:rFonts w:cs="Arial"/>
                <w:sz w:val="16"/>
                <w:szCs w:val="16"/>
              </w:rPr>
            </w:pPr>
            <w:r w:rsidRPr="0092502E">
              <w:rPr>
                <w:rFonts w:ascii="Arial" w:hAnsi="Arial" w:cs="Arial"/>
                <w:sz w:val="16"/>
                <w:szCs w:val="16"/>
              </w:rPr>
              <w:t>XPH3R58</w:t>
            </w:r>
          </w:p>
        </w:tc>
        <w:tc>
          <w:tcPr>
            <w:tcW w:w="2448" w:type="dxa"/>
            <w:tcBorders>
              <w:top w:val="single" w:sz="4" w:space="0" w:color="auto"/>
              <w:bottom w:val="single" w:sz="4" w:space="0" w:color="auto"/>
            </w:tcBorders>
            <w:noWrap/>
          </w:tcPr>
          <w:p w14:paraId="29491C0E" w14:textId="31F1CAED" w:rsidR="00DB00CB" w:rsidRPr="0092502E" w:rsidRDefault="00DB00CB" w:rsidP="0092502E">
            <w:pPr>
              <w:jc w:val="center"/>
              <w:rPr>
                <w:rFonts w:cs="Arial"/>
                <w:sz w:val="16"/>
                <w:szCs w:val="16"/>
              </w:rPr>
            </w:pPr>
            <w:r w:rsidRPr="0092502E">
              <w:rPr>
                <w:rFonts w:ascii="Arial" w:hAnsi="Arial" w:cs="Arial"/>
                <w:sz w:val="16"/>
                <w:szCs w:val="16"/>
              </w:rPr>
              <w:t>DIBMNT21_A</w:t>
            </w:r>
          </w:p>
        </w:tc>
        <w:tc>
          <w:tcPr>
            <w:tcW w:w="1584" w:type="dxa"/>
            <w:tcBorders>
              <w:top w:val="single" w:sz="4" w:space="0" w:color="auto"/>
              <w:bottom w:val="single" w:sz="4" w:space="0" w:color="auto"/>
            </w:tcBorders>
            <w:noWrap/>
          </w:tcPr>
          <w:p w14:paraId="74C6139C" w14:textId="2402B23A" w:rsidR="00DB00CB" w:rsidRPr="0092502E" w:rsidRDefault="00DB00CB" w:rsidP="0092502E">
            <w:pPr>
              <w:jc w:val="center"/>
              <w:rPr>
                <w:rFonts w:cs="Arial"/>
                <w:sz w:val="16"/>
                <w:szCs w:val="16"/>
              </w:rPr>
            </w:pPr>
            <w:r w:rsidRPr="0092502E">
              <w:rPr>
                <w:rFonts w:ascii="Arial" w:hAnsi="Arial" w:cs="Arial"/>
                <w:sz w:val="16"/>
                <w:szCs w:val="16"/>
              </w:rPr>
              <w:t>DIB</w:t>
            </w:r>
          </w:p>
        </w:tc>
        <w:tc>
          <w:tcPr>
            <w:tcW w:w="1354" w:type="dxa"/>
            <w:tcBorders>
              <w:top w:val="single" w:sz="4" w:space="0" w:color="auto"/>
              <w:bottom w:val="single" w:sz="4" w:space="0" w:color="auto"/>
            </w:tcBorders>
            <w:noWrap/>
          </w:tcPr>
          <w:p w14:paraId="6DEB2F4C" w14:textId="167C2387" w:rsidR="00DB00CB" w:rsidRPr="0092502E" w:rsidRDefault="00DB00CB" w:rsidP="0092502E">
            <w:pPr>
              <w:jc w:val="center"/>
              <w:rPr>
                <w:rFonts w:cs="Arial"/>
                <w:sz w:val="16"/>
                <w:szCs w:val="16"/>
              </w:rPr>
            </w:pPr>
            <w:r w:rsidRPr="0092502E">
              <w:rPr>
                <w:rFonts w:ascii="Arial" w:hAnsi="Arial" w:cs="Arial"/>
                <w:sz w:val="16"/>
                <w:szCs w:val="16"/>
              </w:rPr>
              <w:t>MNT</w:t>
            </w:r>
          </w:p>
        </w:tc>
        <w:tc>
          <w:tcPr>
            <w:tcW w:w="1656" w:type="dxa"/>
            <w:tcBorders>
              <w:top w:val="single" w:sz="4" w:space="0" w:color="auto"/>
              <w:bottom w:val="single" w:sz="4" w:space="0" w:color="auto"/>
              <w:right w:val="single" w:sz="4" w:space="0" w:color="auto"/>
            </w:tcBorders>
            <w:noWrap/>
          </w:tcPr>
          <w:p w14:paraId="7282588A" w14:textId="336BBE52"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6B24B6E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ED93CF0" w14:textId="4771262E" w:rsidR="00DB00CB" w:rsidRPr="0092502E" w:rsidRDefault="00DB00CB" w:rsidP="0092502E">
            <w:pPr>
              <w:jc w:val="center"/>
              <w:rPr>
                <w:rFonts w:cs="Arial"/>
                <w:sz w:val="16"/>
                <w:szCs w:val="16"/>
              </w:rPr>
            </w:pPr>
            <w:r w:rsidRPr="0092502E">
              <w:rPr>
                <w:rFonts w:ascii="Arial" w:hAnsi="Arial" w:cs="Arial"/>
                <w:sz w:val="16"/>
                <w:szCs w:val="16"/>
              </w:rPr>
              <w:t>SWCSBOO8</w:t>
            </w:r>
          </w:p>
        </w:tc>
        <w:tc>
          <w:tcPr>
            <w:tcW w:w="2448" w:type="dxa"/>
            <w:tcBorders>
              <w:top w:val="single" w:sz="4" w:space="0" w:color="auto"/>
              <w:bottom w:val="single" w:sz="4" w:space="0" w:color="auto"/>
            </w:tcBorders>
            <w:noWrap/>
          </w:tcPr>
          <w:p w14:paraId="3F038799" w14:textId="5AD29D1C" w:rsidR="00DB00CB" w:rsidRPr="0092502E" w:rsidRDefault="00DB00CB" w:rsidP="0092502E">
            <w:pPr>
              <w:jc w:val="center"/>
              <w:rPr>
                <w:rFonts w:cs="Arial"/>
                <w:sz w:val="16"/>
                <w:szCs w:val="16"/>
              </w:rPr>
            </w:pPr>
            <w:r w:rsidRPr="0092502E">
              <w:rPr>
                <w:rFonts w:ascii="Arial" w:hAnsi="Arial" w:cs="Arial"/>
                <w:sz w:val="16"/>
                <w:szCs w:val="16"/>
              </w:rPr>
              <w:t>FTST_69T1</w:t>
            </w:r>
          </w:p>
        </w:tc>
        <w:tc>
          <w:tcPr>
            <w:tcW w:w="1584" w:type="dxa"/>
            <w:tcBorders>
              <w:top w:val="single" w:sz="4" w:space="0" w:color="auto"/>
              <w:bottom w:val="single" w:sz="4" w:space="0" w:color="auto"/>
            </w:tcBorders>
            <w:noWrap/>
          </w:tcPr>
          <w:p w14:paraId="0575CC35" w14:textId="5CE21250" w:rsidR="00DB00CB" w:rsidRPr="0092502E" w:rsidRDefault="00DB00CB" w:rsidP="0092502E">
            <w:pPr>
              <w:jc w:val="center"/>
              <w:rPr>
                <w:rFonts w:cs="Arial"/>
                <w:sz w:val="16"/>
                <w:szCs w:val="16"/>
              </w:rPr>
            </w:pPr>
            <w:r w:rsidRPr="0092502E">
              <w:rPr>
                <w:rFonts w:ascii="Arial" w:hAnsi="Arial" w:cs="Arial"/>
                <w:sz w:val="16"/>
                <w:szCs w:val="16"/>
              </w:rPr>
              <w:t>FTST</w:t>
            </w:r>
          </w:p>
        </w:tc>
        <w:tc>
          <w:tcPr>
            <w:tcW w:w="1354" w:type="dxa"/>
            <w:tcBorders>
              <w:top w:val="single" w:sz="4" w:space="0" w:color="auto"/>
              <w:bottom w:val="single" w:sz="4" w:space="0" w:color="auto"/>
            </w:tcBorders>
            <w:noWrap/>
          </w:tcPr>
          <w:p w14:paraId="1327B5A5" w14:textId="67E56A6A" w:rsidR="00DB00CB" w:rsidRPr="0092502E" w:rsidRDefault="00DB00CB" w:rsidP="0092502E">
            <w:pPr>
              <w:jc w:val="center"/>
              <w:rPr>
                <w:rFonts w:cs="Arial"/>
                <w:sz w:val="16"/>
                <w:szCs w:val="16"/>
              </w:rPr>
            </w:pPr>
            <w:r w:rsidRPr="0092502E">
              <w:rPr>
                <w:rFonts w:ascii="Arial" w:hAnsi="Arial" w:cs="Arial"/>
                <w:sz w:val="16"/>
                <w:szCs w:val="16"/>
              </w:rPr>
              <w:t>FTST</w:t>
            </w:r>
          </w:p>
        </w:tc>
        <w:tc>
          <w:tcPr>
            <w:tcW w:w="1656" w:type="dxa"/>
            <w:tcBorders>
              <w:top w:val="single" w:sz="4" w:space="0" w:color="auto"/>
              <w:bottom w:val="single" w:sz="4" w:space="0" w:color="auto"/>
              <w:right w:val="single" w:sz="4" w:space="0" w:color="auto"/>
            </w:tcBorders>
            <w:noWrap/>
          </w:tcPr>
          <w:p w14:paraId="75702ABE" w14:textId="67305F2A"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82401D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597B5F4" w14:textId="45BFB55C" w:rsidR="00DB00CB" w:rsidRPr="0092502E" w:rsidRDefault="00DB00CB" w:rsidP="0092502E">
            <w:pPr>
              <w:jc w:val="center"/>
              <w:rPr>
                <w:rFonts w:cs="Arial"/>
                <w:sz w:val="16"/>
                <w:szCs w:val="16"/>
              </w:rPr>
            </w:pPr>
            <w:r w:rsidRPr="0092502E">
              <w:rPr>
                <w:rFonts w:ascii="Arial" w:hAnsi="Arial" w:cs="Arial"/>
                <w:sz w:val="16"/>
                <w:szCs w:val="16"/>
              </w:rPr>
              <w:t>SPAWLON5</w:t>
            </w:r>
          </w:p>
        </w:tc>
        <w:tc>
          <w:tcPr>
            <w:tcW w:w="2448" w:type="dxa"/>
            <w:tcBorders>
              <w:top w:val="single" w:sz="4" w:space="0" w:color="auto"/>
              <w:bottom w:val="single" w:sz="4" w:space="0" w:color="auto"/>
            </w:tcBorders>
            <w:noWrap/>
          </w:tcPr>
          <w:p w14:paraId="382C28C8" w14:textId="669D61DC" w:rsidR="00DB00CB" w:rsidRPr="0092502E" w:rsidRDefault="00DB00CB" w:rsidP="0092502E">
            <w:pPr>
              <w:jc w:val="center"/>
              <w:rPr>
                <w:rFonts w:cs="Arial"/>
                <w:sz w:val="16"/>
                <w:szCs w:val="16"/>
              </w:rPr>
            </w:pPr>
            <w:r w:rsidRPr="0092502E">
              <w:rPr>
                <w:rFonts w:ascii="Arial" w:hAnsi="Arial" w:cs="Arial"/>
                <w:sz w:val="16"/>
                <w:szCs w:val="16"/>
              </w:rPr>
              <w:t>RAY_ALOE_1</w:t>
            </w:r>
          </w:p>
        </w:tc>
        <w:tc>
          <w:tcPr>
            <w:tcW w:w="1584" w:type="dxa"/>
            <w:tcBorders>
              <w:top w:val="single" w:sz="4" w:space="0" w:color="auto"/>
              <w:bottom w:val="single" w:sz="4" w:space="0" w:color="auto"/>
            </w:tcBorders>
            <w:noWrap/>
          </w:tcPr>
          <w:p w14:paraId="11256404" w14:textId="3EC03427" w:rsidR="00DB00CB" w:rsidRPr="0092502E" w:rsidRDefault="00DB00CB" w:rsidP="0092502E">
            <w:pPr>
              <w:jc w:val="center"/>
              <w:rPr>
                <w:rFonts w:cs="Arial"/>
                <w:sz w:val="16"/>
                <w:szCs w:val="16"/>
              </w:rPr>
            </w:pPr>
            <w:r w:rsidRPr="0092502E">
              <w:rPr>
                <w:rFonts w:ascii="Arial" w:hAnsi="Arial" w:cs="Arial"/>
                <w:sz w:val="16"/>
                <w:szCs w:val="16"/>
              </w:rPr>
              <w:t>RAYBURN</w:t>
            </w:r>
          </w:p>
        </w:tc>
        <w:tc>
          <w:tcPr>
            <w:tcW w:w="1354" w:type="dxa"/>
            <w:tcBorders>
              <w:top w:val="single" w:sz="4" w:space="0" w:color="auto"/>
              <w:bottom w:val="single" w:sz="4" w:space="0" w:color="auto"/>
            </w:tcBorders>
            <w:noWrap/>
          </w:tcPr>
          <w:p w14:paraId="627A9B62" w14:textId="6E9D7FFA" w:rsidR="00DB00CB" w:rsidRPr="0092502E" w:rsidRDefault="00DB00CB" w:rsidP="0092502E">
            <w:pPr>
              <w:jc w:val="center"/>
              <w:rPr>
                <w:rFonts w:cs="Arial"/>
                <w:sz w:val="16"/>
                <w:szCs w:val="16"/>
              </w:rPr>
            </w:pPr>
            <w:r w:rsidRPr="0092502E">
              <w:rPr>
                <w:rFonts w:ascii="Arial" w:hAnsi="Arial" w:cs="Arial"/>
                <w:sz w:val="16"/>
                <w:szCs w:val="16"/>
              </w:rPr>
              <w:t>ALOES</w:t>
            </w:r>
          </w:p>
        </w:tc>
        <w:tc>
          <w:tcPr>
            <w:tcW w:w="1656" w:type="dxa"/>
            <w:tcBorders>
              <w:top w:val="single" w:sz="4" w:space="0" w:color="auto"/>
              <w:bottom w:val="single" w:sz="4" w:space="0" w:color="auto"/>
              <w:right w:val="single" w:sz="4" w:space="0" w:color="auto"/>
            </w:tcBorders>
            <w:noWrap/>
          </w:tcPr>
          <w:p w14:paraId="14A7E5B5" w14:textId="2B43826C"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38F82D9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5C67503" w14:textId="57EF3297" w:rsidR="00DB00CB" w:rsidRPr="0092502E" w:rsidRDefault="00DB00CB" w:rsidP="0092502E">
            <w:pPr>
              <w:jc w:val="center"/>
              <w:rPr>
                <w:rFonts w:cs="Arial"/>
                <w:sz w:val="16"/>
                <w:szCs w:val="16"/>
              </w:rPr>
            </w:pPr>
            <w:r w:rsidRPr="0092502E">
              <w:rPr>
                <w:rFonts w:ascii="Arial" w:hAnsi="Arial" w:cs="Arial"/>
                <w:sz w:val="16"/>
                <w:szCs w:val="16"/>
              </w:rPr>
              <w:t>DTHSLCS5</w:t>
            </w:r>
          </w:p>
        </w:tc>
        <w:tc>
          <w:tcPr>
            <w:tcW w:w="2448" w:type="dxa"/>
            <w:tcBorders>
              <w:top w:val="single" w:sz="4" w:space="0" w:color="auto"/>
              <w:bottom w:val="single" w:sz="4" w:space="0" w:color="auto"/>
            </w:tcBorders>
            <w:noWrap/>
          </w:tcPr>
          <w:p w14:paraId="0983EBAE" w14:textId="0E749E07" w:rsidR="00DB00CB" w:rsidRPr="0092502E" w:rsidRDefault="00DB00CB" w:rsidP="0092502E">
            <w:pPr>
              <w:jc w:val="center"/>
              <w:rPr>
                <w:rFonts w:cs="Arial"/>
                <w:sz w:val="16"/>
                <w:szCs w:val="16"/>
              </w:rPr>
            </w:pPr>
            <w:r w:rsidRPr="0092502E">
              <w:rPr>
                <w:rFonts w:ascii="Arial" w:hAnsi="Arial" w:cs="Arial"/>
                <w:sz w:val="16"/>
                <w:szCs w:val="16"/>
              </w:rPr>
              <w:t>290__A</w:t>
            </w:r>
          </w:p>
        </w:tc>
        <w:tc>
          <w:tcPr>
            <w:tcW w:w="1584" w:type="dxa"/>
            <w:tcBorders>
              <w:top w:val="single" w:sz="4" w:space="0" w:color="auto"/>
              <w:bottom w:val="single" w:sz="4" w:space="0" w:color="auto"/>
            </w:tcBorders>
            <w:noWrap/>
          </w:tcPr>
          <w:p w14:paraId="24F521CB" w14:textId="2ADF3DD9" w:rsidR="00DB00CB" w:rsidRPr="0092502E" w:rsidRDefault="00DB00CB" w:rsidP="0092502E">
            <w:pPr>
              <w:jc w:val="center"/>
              <w:rPr>
                <w:rFonts w:cs="Arial"/>
                <w:sz w:val="16"/>
                <w:szCs w:val="16"/>
              </w:rPr>
            </w:pPr>
            <w:r w:rsidRPr="0092502E">
              <w:rPr>
                <w:rFonts w:ascii="Arial" w:hAnsi="Arial" w:cs="Arial"/>
                <w:sz w:val="16"/>
                <w:szCs w:val="16"/>
              </w:rPr>
              <w:t>LCSES</w:t>
            </w:r>
          </w:p>
        </w:tc>
        <w:tc>
          <w:tcPr>
            <w:tcW w:w="1354" w:type="dxa"/>
            <w:tcBorders>
              <w:top w:val="single" w:sz="4" w:space="0" w:color="auto"/>
              <w:bottom w:val="single" w:sz="4" w:space="0" w:color="auto"/>
            </w:tcBorders>
            <w:noWrap/>
          </w:tcPr>
          <w:p w14:paraId="6B1E2955" w14:textId="5154765D" w:rsidR="00DB00CB" w:rsidRPr="0092502E" w:rsidRDefault="00DB00CB" w:rsidP="0092502E">
            <w:pPr>
              <w:jc w:val="center"/>
              <w:rPr>
                <w:rFonts w:cs="Arial"/>
                <w:sz w:val="16"/>
                <w:szCs w:val="16"/>
              </w:rPr>
            </w:pPr>
            <w:r w:rsidRPr="0092502E">
              <w:rPr>
                <w:rFonts w:ascii="Arial" w:hAnsi="Arial" w:cs="Arial"/>
                <w:sz w:val="16"/>
                <w:szCs w:val="16"/>
              </w:rPr>
              <w:t>THSES</w:t>
            </w:r>
          </w:p>
        </w:tc>
        <w:tc>
          <w:tcPr>
            <w:tcW w:w="1656" w:type="dxa"/>
            <w:tcBorders>
              <w:top w:val="single" w:sz="4" w:space="0" w:color="auto"/>
              <w:bottom w:val="single" w:sz="4" w:space="0" w:color="auto"/>
              <w:right w:val="single" w:sz="4" w:space="0" w:color="auto"/>
            </w:tcBorders>
            <w:noWrap/>
          </w:tcPr>
          <w:p w14:paraId="7F2491BE" w14:textId="304DA108"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6A39838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0D14712" w14:textId="2D27822E" w:rsidR="00DB00CB" w:rsidRPr="0092502E" w:rsidRDefault="00DB00CB" w:rsidP="0092502E">
            <w:pPr>
              <w:jc w:val="center"/>
              <w:rPr>
                <w:rFonts w:cs="Arial"/>
                <w:sz w:val="16"/>
                <w:szCs w:val="16"/>
              </w:rPr>
            </w:pPr>
            <w:r w:rsidRPr="0092502E">
              <w:rPr>
                <w:rFonts w:ascii="Arial" w:hAnsi="Arial" w:cs="Arial"/>
                <w:sz w:val="16"/>
                <w:szCs w:val="16"/>
              </w:rPr>
              <w:t>SSPUMW18</w:t>
            </w:r>
          </w:p>
        </w:tc>
        <w:tc>
          <w:tcPr>
            <w:tcW w:w="2448" w:type="dxa"/>
            <w:tcBorders>
              <w:top w:val="single" w:sz="4" w:space="0" w:color="auto"/>
              <w:bottom w:val="single" w:sz="4" w:space="0" w:color="auto"/>
            </w:tcBorders>
            <w:noWrap/>
          </w:tcPr>
          <w:p w14:paraId="37A05C2D" w14:textId="5FB9E31E" w:rsidR="00DB00CB" w:rsidRPr="0092502E" w:rsidRDefault="00DB00CB" w:rsidP="0092502E">
            <w:pPr>
              <w:jc w:val="center"/>
              <w:rPr>
                <w:rFonts w:cs="Arial"/>
                <w:sz w:val="16"/>
                <w:szCs w:val="16"/>
              </w:rPr>
            </w:pPr>
            <w:r w:rsidRPr="0092502E">
              <w:rPr>
                <w:rFonts w:ascii="Arial" w:hAnsi="Arial" w:cs="Arial"/>
                <w:sz w:val="16"/>
                <w:szCs w:val="16"/>
              </w:rPr>
              <w:t>ASPM_CONA1_1</w:t>
            </w:r>
          </w:p>
        </w:tc>
        <w:tc>
          <w:tcPr>
            <w:tcW w:w="1584" w:type="dxa"/>
            <w:tcBorders>
              <w:top w:val="single" w:sz="4" w:space="0" w:color="auto"/>
              <w:bottom w:val="single" w:sz="4" w:space="0" w:color="auto"/>
            </w:tcBorders>
            <w:noWrap/>
          </w:tcPr>
          <w:p w14:paraId="1DFCEDA3" w14:textId="794AEFE1" w:rsidR="00DB00CB" w:rsidRPr="0092502E" w:rsidRDefault="00DB00CB" w:rsidP="0092502E">
            <w:pPr>
              <w:jc w:val="center"/>
              <w:rPr>
                <w:rFonts w:cs="Arial"/>
                <w:sz w:val="16"/>
                <w:szCs w:val="16"/>
              </w:rPr>
            </w:pPr>
            <w:r w:rsidRPr="0092502E">
              <w:rPr>
                <w:rFonts w:ascii="Arial" w:hAnsi="Arial" w:cs="Arial"/>
                <w:sz w:val="16"/>
                <w:szCs w:val="16"/>
              </w:rPr>
              <w:t>ASPM</w:t>
            </w:r>
          </w:p>
        </w:tc>
        <w:tc>
          <w:tcPr>
            <w:tcW w:w="1354" w:type="dxa"/>
            <w:tcBorders>
              <w:top w:val="single" w:sz="4" w:space="0" w:color="auto"/>
              <w:bottom w:val="single" w:sz="4" w:space="0" w:color="auto"/>
            </w:tcBorders>
            <w:noWrap/>
          </w:tcPr>
          <w:p w14:paraId="0B353E0A" w14:textId="4AE17FDA" w:rsidR="00DB00CB" w:rsidRPr="0092502E" w:rsidRDefault="00DB00CB" w:rsidP="0092502E">
            <w:pPr>
              <w:jc w:val="center"/>
              <w:rPr>
                <w:rFonts w:cs="Arial"/>
                <w:sz w:val="16"/>
                <w:szCs w:val="16"/>
              </w:rPr>
            </w:pPr>
            <w:r w:rsidRPr="0092502E">
              <w:rPr>
                <w:rFonts w:ascii="Arial" w:hAnsi="Arial" w:cs="Arial"/>
                <w:sz w:val="16"/>
                <w:szCs w:val="16"/>
              </w:rPr>
              <w:t>CONA</w:t>
            </w:r>
          </w:p>
        </w:tc>
        <w:tc>
          <w:tcPr>
            <w:tcW w:w="1656" w:type="dxa"/>
            <w:tcBorders>
              <w:top w:val="single" w:sz="4" w:space="0" w:color="auto"/>
              <w:bottom w:val="single" w:sz="4" w:space="0" w:color="auto"/>
              <w:right w:val="single" w:sz="4" w:space="0" w:color="auto"/>
            </w:tcBorders>
            <w:noWrap/>
          </w:tcPr>
          <w:p w14:paraId="1499C57A" w14:textId="47F2A470"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096C99F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963C63D" w14:textId="429B3926" w:rsidR="00DB00CB" w:rsidRPr="0092502E" w:rsidRDefault="00DB00CB" w:rsidP="0092502E">
            <w:pPr>
              <w:jc w:val="center"/>
              <w:rPr>
                <w:rFonts w:cs="Arial"/>
                <w:sz w:val="16"/>
                <w:szCs w:val="16"/>
              </w:rPr>
            </w:pPr>
            <w:r w:rsidRPr="0092502E">
              <w:rPr>
                <w:rFonts w:ascii="Arial" w:hAnsi="Arial" w:cs="Arial"/>
                <w:sz w:val="16"/>
                <w:szCs w:val="16"/>
              </w:rPr>
              <w:t>DLONWAR5</w:t>
            </w:r>
          </w:p>
        </w:tc>
        <w:tc>
          <w:tcPr>
            <w:tcW w:w="2448" w:type="dxa"/>
            <w:tcBorders>
              <w:top w:val="single" w:sz="4" w:space="0" w:color="auto"/>
              <w:bottom w:val="single" w:sz="4" w:space="0" w:color="auto"/>
            </w:tcBorders>
            <w:noWrap/>
          </w:tcPr>
          <w:p w14:paraId="33B8FB49" w14:textId="57EC4630" w:rsidR="00DB00CB" w:rsidRPr="0092502E" w:rsidRDefault="00DB00CB" w:rsidP="0092502E">
            <w:pPr>
              <w:jc w:val="center"/>
              <w:rPr>
                <w:rFonts w:cs="Arial"/>
                <w:sz w:val="16"/>
                <w:szCs w:val="16"/>
              </w:rPr>
            </w:pPr>
            <w:r w:rsidRPr="0092502E">
              <w:rPr>
                <w:rFonts w:ascii="Arial" w:hAnsi="Arial" w:cs="Arial"/>
                <w:sz w:val="16"/>
                <w:szCs w:val="16"/>
              </w:rPr>
              <w:t>BONIVI_RINCON1_1</w:t>
            </w:r>
          </w:p>
        </w:tc>
        <w:tc>
          <w:tcPr>
            <w:tcW w:w="1584" w:type="dxa"/>
            <w:tcBorders>
              <w:top w:val="single" w:sz="4" w:space="0" w:color="auto"/>
              <w:bottom w:val="single" w:sz="4" w:space="0" w:color="auto"/>
            </w:tcBorders>
            <w:noWrap/>
          </w:tcPr>
          <w:p w14:paraId="5A8CF34A" w14:textId="1E4D820C" w:rsidR="00DB00CB" w:rsidRPr="0092502E" w:rsidRDefault="00DB00CB" w:rsidP="0092502E">
            <w:pPr>
              <w:jc w:val="center"/>
              <w:rPr>
                <w:rFonts w:cs="Arial"/>
                <w:sz w:val="16"/>
                <w:szCs w:val="16"/>
              </w:rPr>
            </w:pPr>
            <w:r w:rsidRPr="0092502E">
              <w:rPr>
                <w:rFonts w:ascii="Arial" w:hAnsi="Arial" w:cs="Arial"/>
                <w:sz w:val="16"/>
                <w:szCs w:val="16"/>
              </w:rPr>
              <w:t>RINCON</w:t>
            </w:r>
          </w:p>
        </w:tc>
        <w:tc>
          <w:tcPr>
            <w:tcW w:w="1354" w:type="dxa"/>
            <w:tcBorders>
              <w:top w:val="single" w:sz="4" w:space="0" w:color="auto"/>
              <w:bottom w:val="single" w:sz="4" w:space="0" w:color="auto"/>
            </w:tcBorders>
            <w:noWrap/>
          </w:tcPr>
          <w:p w14:paraId="6C5E3A91" w14:textId="1E82BB56" w:rsidR="00DB00CB" w:rsidRPr="0092502E" w:rsidRDefault="00DB00CB" w:rsidP="0092502E">
            <w:pPr>
              <w:jc w:val="center"/>
              <w:rPr>
                <w:rFonts w:cs="Arial"/>
                <w:sz w:val="16"/>
                <w:szCs w:val="16"/>
              </w:rPr>
            </w:pPr>
            <w:r w:rsidRPr="0092502E">
              <w:rPr>
                <w:rFonts w:ascii="Arial" w:hAnsi="Arial" w:cs="Arial"/>
                <w:sz w:val="16"/>
                <w:szCs w:val="16"/>
              </w:rPr>
              <w:t>BONIVIEW</w:t>
            </w:r>
          </w:p>
        </w:tc>
        <w:tc>
          <w:tcPr>
            <w:tcW w:w="1656" w:type="dxa"/>
            <w:tcBorders>
              <w:top w:val="single" w:sz="4" w:space="0" w:color="auto"/>
              <w:bottom w:val="single" w:sz="4" w:space="0" w:color="auto"/>
              <w:right w:val="single" w:sz="4" w:space="0" w:color="auto"/>
            </w:tcBorders>
            <w:noWrap/>
          </w:tcPr>
          <w:p w14:paraId="75F9C0F6" w14:textId="185995D5"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1C9D6F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9043FD4" w14:textId="3FD5B9B6" w:rsidR="00DB00CB" w:rsidRPr="0092502E" w:rsidRDefault="00DB00CB" w:rsidP="0092502E">
            <w:pPr>
              <w:jc w:val="center"/>
              <w:rPr>
                <w:rFonts w:cs="Arial"/>
                <w:sz w:val="16"/>
                <w:szCs w:val="16"/>
              </w:rPr>
            </w:pPr>
            <w:r w:rsidRPr="0092502E">
              <w:rPr>
                <w:rFonts w:ascii="Arial" w:hAnsi="Arial" w:cs="Arial"/>
                <w:sz w:val="16"/>
                <w:szCs w:val="16"/>
              </w:rPr>
              <w:t>SOAKNIC8</w:t>
            </w:r>
          </w:p>
        </w:tc>
        <w:tc>
          <w:tcPr>
            <w:tcW w:w="2448" w:type="dxa"/>
            <w:tcBorders>
              <w:top w:val="single" w:sz="4" w:space="0" w:color="auto"/>
              <w:bottom w:val="single" w:sz="4" w:space="0" w:color="auto"/>
            </w:tcBorders>
            <w:noWrap/>
          </w:tcPr>
          <w:p w14:paraId="5311581E" w14:textId="054250D7" w:rsidR="00DB00CB" w:rsidRPr="0092502E" w:rsidRDefault="00DB00CB" w:rsidP="0092502E">
            <w:pPr>
              <w:jc w:val="center"/>
              <w:rPr>
                <w:rFonts w:cs="Arial"/>
                <w:sz w:val="16"/>
                <w:szCs w:val="16"/>
              </w:rPr>
            </w:pPr>
            <w:r w:rsidRPr="0092502E">
              <w:rPr>
                <w:rFonts w:ascii="Arial" w:hAnsi="Arial" w:cs="Arial"/>
                <w:sz w:val="16"/>
                <w:szCs w:val="16"/>
              </w:rPr>
              <w:t>CONCHO_VRBS1_1</w:t>
            </w:r>
          </w:p>
        </w:tc>
        <w:tc>
          <w:tcPr>
            <w:tcW w:w="1584" w:type="dxa"/>
            <w:tcBorders>
              <w:top w:val="single" w:sz="4" w:space="0" w:color="auto"/>
              <w:bottom w:val="single" w:sz="4" w:space="0" w:color="auto"/>
            </w:tcBorders>
            <w:noWrap/>
          </w:tcPr>
          <w:p w14:paraId="5B6E6843" w14:textId="5C23F3CA" w:rsidR="00DB00CB" w:rsidRPr="0092502E" w:rsidRDefault="00DB00CB" w:rsidP="0092502E">
            <w:pPr>
              <w:jc w:val="center"/>
              <w:rPr>
                <w:rFonts w:cs="Arial"/>
                <w:sz w:val="16"/>
                <w:szCs w:val="16"/>
              </w:rPr>
            </w:pPr>
            <w:r w:rsidRPr="0092502E">
              <w:rPr>
                <w:rFonts w:ascii="Arial" w:hAnsi="Arial" w:cs="Arial"/>
                <w:sz w:val="16"/>
                <w:szCs w:val="16"/>
              </w:rPr>
              <w:t>CONCHO</w:t>
            </w:r>
          </w:p>
        </w:tc>
        <w:tc>
          <w:tcPr>
            <w:tcW w:w="1354" w:type="dxa"/>
            <w:tcBorders>
              <w:top w:val="single" w:sz="4" w:space="0" w:color="auto"/>
              <w:bottom w:val="single" w:sz="4" w:space="0" w:color="auto"/>
            </w:tcBorders>
            <w:noWrap/>
          </w:tcPr>
          <w:p w14:paraId="35A2CBBA" w14:textId="6A4C6240" w:rsidR="00DB00CB" w:rsidRPr="0092502E" w:rsidRDefault="00DB00CB" w:rsidP="0092502E">
            <w:pPr>
              <w:jc w:val="center"/>
              <w:rPr>
                <w:rFonts w:cs="Arial"/>
                <w:sz w:val="16"/>
                <w:szCs w:val="16"/>
              </w:rPr>
            </w:pPr>
            <w:r w:rsidRPr="0092502E">
              <w:rPr>
                <w:rFonts w:ascii="Arial" w:hAnsi="Arial" w:cs="Arial"/>
                <w:sz w:val="16"/>
                <w:szCs w:val="16"/>
              </w:rPr>
              <w:t>VRBS</w:t>
            </w:r>
          </w:p>
        </w:tc>
        <w:tc>
          <w:tcPr>
            <w:tcW w:w="1656" w:type="dxa"/>
            <w:tcBorders>
              <w:top w:val="single" w:sz="4" w:space="0" w:color="auto"/>
              <w:bottom w:val="single" w:sz="4" w:space="0" w:color="auto"/>
              <w:right w:val="single" w:sz="4" w:space="0" w:color="auto"/>
            </w:tcBorders>
            <w:noWrap/>
          </w:tcPr>
          <w:p w14:paraId="416E5BF0" w14:textId="0F62113D"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D80D0E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7771748" w14:textId="403BF86C" w:rsidR="00DB00CB" w:rsidRPr="0092502E" w:rsidRDefault="00DB00CB" w:rsidP="0092502E">
            <w:pPr>
              <w:jc w:val="center"/>
              <w:rPr>
                <w:rFonts w:cs="Arial"/>
                <w:sz w:val="16"/>
                <w:szCs w:val="16"/>
              </w:rPr>
            </w:pPr>
            <w:r w:rsidRPr="0092502E">
              <w:rPr>
                <w:rFonts w:ascii="Arial" w:hAnsi="Arial" w:cs="Arial"/>
                <w:sz w:val="16"/>
                <w:szCs w:val="16"/>
              </w:rPr>
              <w:t>XN_S58</w:t>
            </w:r>
          </w:p>
        </w:tc>
        <w:tc>
          <w:tcPr>
            <w:tcW w:w="2448" w:type="dxa"/>
            <w:tcBorders>
              <w:top w:val="single" w:sz="4" w:space="0" w:color="auto"/>
              <w:bottom w:val="single" w:sz="4" w:space="0" w:color="auto"/>
            </w:tcBorders>
            <w:noWrap/>
          </w:tcPr>
          <w:p w14:paraId="2EC52A61" w14:textId="57B627F7" w:rsidR="00DB00CB" w:rsidRPr="0092502E" w:rsidRDefault="00DB00CB" w:rsidP="0092502E">
            <w:pPr>
              <w:jc w:val="center"/>
              <w:rPr>
                <w:rFonts w:cs="Arial"/>
                <w:sz w:val="16"/>
                <w:szCs w:val="16"/>
              </w:rPr>
            </w:pPr>
            <w:r w:rsidRPr="0092502E">
              <w:rPr>
                <w:rFonts w:ascii="Arial" w:hAnsi="Arial" w:cs="Arial"/>
                <w:sz w:val="16"/>
                <w:szCs w:val="16"/>
              </w:rPr>
              <w:t>HOLLY4_RODD_F1_1</w:t>
            </w:r>
          </w:p>
        </w:tc>
        <w:tc>
          <w:tcPr>
            <w:tcW w:w="1584" w:type="dxa"/>
            <w:tcBorders>
              <w:top w:val="single" w:sz="4" w:space="0" w:color="auto"/>
              <w:bottom w:val="single" w:sz="4" w:space="0" w:color="auto"/>
            </w:tcBorders>
            <w:noWrap/>
          </w:tcPr>
          <w:p w14:paraId="5CF7A394" w14:textId="02281BAE" w:rsidR="00DB00CB" w:rsidRPr="0092502E" w:rsidRDefault="00DB00CB" w:rsidP="0092502E">
            <w:pPr>
              <w:jc w:val="center"/>
              <w:rPr>
                <w:rFonts w:cs="Arial"/>
                <w:sz w:val="16"/>
                <w:szCs w:val="16"/>
              </w:rPr>
            </w:pPr>
            <w:r w:rsidRPr="0092502E">
              <w:rPr>
                <w:rFonts w:ascii="Arial" w:hAnsi="Arial" w:cs="Arial"/>
                <w:sz w:val="16"/>
                <w:szCs w:val="16"/>
              </w:rPr>
              <w:t>HOLLY4</w:t>
            </w:r>
          </w:p>
        </w:tc>
        <w:tc>
          <w:tcPr>
            <w:tcW w:w="1354" w:type="dxa"/>
            <w:tcBorders>
              <w:top w:val="single" w:sz="4" w:space="0" w:color="auto"/>
              <w:bottom w:val="single" w:sz="4" w:space="0" w:color="auto"/>
            </w:tcBorders>
            <w:noWrap/>
          </w:tcPr>
          <w:p w14:paraId="234B4487" w14:textId="57BA99BB" w:rsidR="00DB00CB" w:rsidRPr="0092502E" w:rsidRDefault="00DB00CB" w:rsidP="0092502E">
            <w:pPr>
              <w:jc w:val="center"/>
              <w:rPr>
                <w:rFonts w:cs="Arial"/>
                <w:sz w:val="16"/>
                <w:szCs w:val="16"/>
              </w:rPr>
            </w:pPr>
            <w:r w:rsidRPr="0092502E">
              <w:rPr>
                <w:rFonts w:ascii="Arial" w:hAnsi="Arial" w:cs="Arial"/>
                <w:sz w:val="16"/>
                <w:szCs w:val="16"/>
              </w:rPr>
              <w:t>RODD_FLD</w:t>
            </w:r>
          </w:p>
        </w:tc>
        <w:tc>
          <w:tcPr>
            <w:tcW w:w="1656" w:type="dxa"/>
            <w:tcBorders>
              <w:top w:val="single" w:sz="4" w:space="0" w:color="auto"/>
              <w:bottom w:val="single" w:sz="4" w:space="0" w:color="auto"/>
              <w:right w:val="single" w:sz="4" w:space="0" w:color="auto"/>
            </w:tcBorders>
            <w:noWrap/>
          </w:tcPr>
          <w:p w14:paraId="1990A7C4" w14:textId="2CA88BA1"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2512CC9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1DC351A" w14:textId="59017129" w:rsidR="00DB00CB" w:rsidRPr="0092502E" w:rsidRDefault="00DB00CB" w:rsidP="0092502E">
            <w:pPr>
              <w:jc w:val="center"/>
              <w:rPr>
                <w:rFonts w:cs="Arial"/>
                <w:sz w:val="16"/>
                <w:szCs w:val="16"/>
              </w:rPr>
            </w:pPr>
            <w:r w:rsidRPr="0092502E">
              <w:rPr>
                <w:rFonts w:ascii="Arial" w:hAnsi="Arial" w:cs="Arial"/>
                <w:sz w:val="16"/>
                <w:szCs w:val="16"/>
              </w:rPr>
              <w:t>SN_SLON5</w:t>
            </w:r>
          </w:p>
        </w:tc>
        <w:tc>
          <w:tcPr>
            <w:tcW w:w="2448" w:type="dxa"/>
            <w:tcBorders>
              <w:top w:val="single" w:sz="4" w:space="0" w:color="auto"/>
              <w:bottom w:val="single" w:sz="4" w:space="0" w:color="auto"/>
            </w:tcBorders>
            <w:noWrap/>
          </w:tcPr>
          <w:p w14:paraId="27EE0F1F" w14:textId="275F0B49" w:rsidR="00DB00CB" w:rsidRPr="0092502E" w:rsidRDefault="00DB00CB" w:rsidP="0092502E">
            <w:pPr>
              <w:jc w:val="center"/>
              <w:rPr>
                <w:rFonts w:cs="Arial"/>
                <w:sz w:val="16"/>
                <w:szCs w:val="16"/>
              </w:rPr>
            </w:pPr>
            <w:r w:rsidRPr="0092502E">
              <w:rPr>
                <w:rFonts w:ascii="Arial" w:hAnsi="Arial" w:cs="Arial"/>
                <w:sz w:val="16"/>
                <w:szCs w:val="16"/>
              </w:rPr>
              <w:t>LOYOLA_69_1</w:t>
            </w:r>
          </w:p>
        </w:tc>
        <w:tc>
          <w:tcPr>
            <w:tcW w:w="1584" w:type="dxa"/>
            <w:tcBorders>
              <w:top w:val="single" w:sz="4" w:space="0" w:color="auto"/>
              <w:bottom w:val="single" w:sz="4" w:space="0" w:color="auto"/>
            </w:tcBorders>
            <w:noWrap/>
          </w:tcPr>
          <w:p w14:paraId="72C6E8A8" w14:textId="0440BDC0"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354" w:type="dxa"/>
            <w:tcBorders>
              <w:top w:val="single" w:sz="4" w:space="0" w:color="auto"/>
              <w:bottom w:val="single" w:sz="4" w:space="0" w:color="auto"/>
            </w:tcBorders>
            <w:noWrap/>
          </w:tcPr>
          <w:p w14:paraId="53D87169" w14:textId="42BC1424" w:rsidR="00DB00CB" w:rsidRPr="0092502E" w:rsidRDefault="00DB00CB" w:rsidP="0092502E">
            <w:pPr>
              <w:jc w:val="center"/>
              <w:rPr>
                <w:rFonts w:cs="Arial"/>
                <w:sz w:val="16"/>
                <w:szCs w:val="16"/>
              </w:rPr>
            </w:pPr>
            <w:r w:rsidRPr="0092502E">
              <w:rPr>
                <w:rFonts w:ascii="Arial" w:hAnsi="Arial" w:cs="Arial"/>
                <w:sz w:val="16"/>
                <w:szCs w:val="16"/>
              </w:rPr>
              <w:t>LOYOLA</w:t>
            </w:r>
          </w:p>
        </w:tc>
        <w:tc>
          <w:tcPr>
            <w:tcW w:w="1656" w:type="dxa"/>
            <w:tcBorders>
              <w:top w:val="single" w:sz="4" w:space="0" w:color="auto"/>
              <w:bottom w:val="single" w:sz="4" w:space="0" w:color="auto"/>
              <w:right w:val="single" w:sz="4" w:space="0" w:color="auto"/>
            </w:tcBorders>
            <w:noWrap/>
          </w:tcPr>
          <w:p w14:paraId="3183B711" w14:textId="445D750E"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F6A46B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D847E2B" w14:textId="50607AF8" w:rsidR="00DB00CB" w:rsidRPr="0092502E" w:rsidRDefault="00DB00CB" w:rsidP="0092502E">
            <w:pPr>
              <w:jc w:val="center"/>
              <w:rPr>
                <w:rFonts w:cs="Arial"/>
                <w:sz w:val="16"/>
                <w:szCs w:val="16"/>
              </w:rPr>
            </w:pPr>
            <w:r w:rsidRPr="0092502E">
              <w:rPr>
                <w:rFonts w:ascii="Arial" w:hAnsi="Arial" w:cs="Arial"/>
                <w:sz w:val="16"/>
                <w:szCs w:val="16"/>
              </w:rPr>
              <w:t>DCALBEC8</w:t>
            </w:r>
          </w:p>
        </w:tc>
        <w:tc>
          <w:tcPr>
            <w:tcW w:w="2448" w:type="dxa"/>
            <w:tcBorders>
              <w:top w:val="single" w:sz="4" w:space="0" w:color="auto"/>
              <w:bottom w:val="single" w:sz="4" w:space="0" w:color="auto"/>
            </w:tcBorders>
            <w:noWrap/>
          </w:tcPr>
          <w:p w14:paraId="0EE9350E" w14:textId="205A509D" w:rsidR="00DB00CB" w:rsidRPr="0092502E" w:rsidRDefault="00DB00CB" w:rsidP="0092502E">
            <w:pPr>
              <w:jc w:val="center"/>
              <w:rPr>
                <w:rFonts w:cs="Arial"/>
                <w:sz w:val="16"/>
                <w:szCs w:val="16"/>
              </w:rPr>
            </w:pPr>
            <w:r w:rsidRPr="0092502E">
              <w:rPr>
                <w:rFonts w:ascii="Arial" w:hAnsi="Arial" w:cs="Arial"/>
                <w:sz w:val="16"/>
                <w:szCs w:val="16"/>
              </w:rPr>
              <w:t>N3_U2_1</w:t>
            </w:r>
          </w:p>
        </w:tc>
        <w:tc>
          <w:tcPr>
            <w:tcW w:w="1584" w:type="dxa"/>
            <w:tcBorders>
              <w:top w:val="single" w:sz="4" w:space="0" w:color="auto"/>
              <w:bottom w:val="single" w:sz="4" w:space="0" w:color="auto"/>
            </w:tcBorders>
            <w:noWrap/>
          </w:tcPr>
          <w:p w14:paraId="23A51043" w14:textId="43D36CAE" w:rsidR="00DB00CB" w:rsidRPr="0092502E" w:rsidRDefault="00DB00CB" w:rsidP="0092502E">
            <w:pPr>
              <w:jc w:val="center"/>
              <w:rPr>
                <w:rFonts w:cs="Arial"/>
                <w:sz w:val="16"/>
                <w:szCs w:val="16"/>
              </w:rPr>
            </w:pPr>
            <w:r w:rsidRPr="0092502E">
              <w:rPr>
                <w:rFonts w:ascii="Arial" w:hAnsi="Arial" w:cs="Arial"/>
                <w:sz w:val="16"/>
                <w:szCs w:val="16"/>
              </w:rPr>
              <w:t>CALAVERS</w:t>
            </w:r>
          </w:p>
        </w:tc>
        <w:tc>
          <w:tcPr>
            <w:tcW w:w="1354" w:type="dxa"/>
            <w:tcBorders>
              <w:top w:val="single" w:sz="4" w:space="0" w:color="auto"/>
              <w:bottom w:val="single" w:sz="4" w:space="0" w:color="auto"/>
            </w:tcBorders>
            <w:noWrap/>
          </w:tcPr>
          <w:p w14:paraId="0E6D9A55" w14:textId="20FD1A4B" w:rsidR="00DB00CB" w:rsidRPr="0092502E" w:rsidRDefault="00DB00CB" w:rsidP="0092502E">
            <w:pPr>
              <w:jc w:val="center"/>
              <w:rPr>
                <w:rFonts w:cs="Arial"/>
                <w:sz w:val="16"/>
                <w:szCs w:val="16"/>
              </w:rPr>
            </w:pPr>
            <w:r w:rsidRPr="0092502E">
              <w:rPr>
                <w:rFonts w:ascii="Arial" w:hAnsi="Arial" w:cs="Arial"/>
                <w:sz w:val="16"/>
                <w:szCs w:val="16"/>
              </w:rPr>
              <w:t>BRAUNIG</w:t>
            </w:r>
          </w:p>
        </w:tc>
        <w:tc>
          <w:tcPr>
            <w:tcW w:w="1656" w:type="dxa"/>
            <w:tcBorders>
              <w:top w:val="single" w:sz="4" w:space="0" w:color="auto"/>
              <w:bottom w:val="single" w:sz="4" w:space="0" w:color="auto"/>
              <w:right w:val="single" w:sz="4" w:space="0" w:color="auto"/>
            </w:tcBorders>
            <w:noWrap/>
          </w:tcPr>
          <w:p w14:paraId="1DC66701" w14:textId="28E662E0"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7E2EAB1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3A213BE" w14:textId="296BE49F" w:rsidR="00DB00CB" w:rsidRPr="0092502E" w:rsidRDefault="00DB00CB" w:rsidP="0092502E">
            <w:pPr>
              <w:jc w:val="center"/>
              <w:rPr>
                <w:rFonts w:cs="Arial"/>
                <w:sz w:val="16"/>
                <w:szCs w:val="16"/>
              </w:rPr>
            </w:pPr>
            <w:r w:rsidRPr="0092502E">
              <w:rPr>
                <w:rFonts w:ascii="Arial" w:hAnsi="Arial" w:cs="Arial"/>
                <w:sz w:val="16"/>
                <w:szCs w:val="16"/>
              </w:rPr>
              <w:t>XWHT58</w:t>
            </w:r>
          </w:p>
        </w:tc>
        <w:tc>
          <w:tcPr>
            <w:tcW w:w="2448" w:type="dxa"/>
            <w:tcBorders>
              <w:top w:val="single" w:sz="4" w:space="0" w:color="auto"/>
              <w:bottom w:val="single" w:sz="4" w:space="0" w:color="auto"/>
            </w:tcBorders>
            <w:noWrap/>
          </w:tcPr>
          <w:p w14:paraId="5BDC597C" w14:textId="2B2E78E9" w:rsidR="00DB00CB" w:rsidRPr="0092502E" w:rsidRDefault="00DB00CB" w:rsidP="0092502E">
            <w:pPr>
              <w:jc w:val="center"/>
              <w:rPr>
                <w:rFonts w:cs="Arial"/>
                <w:sz w:val="16"/>
                <w:szCs w:val="16"/>
              </w:rPr>
            </w:pPr>
            <w:r w:rsidRPr="0092502E">
              <w:rPr>
                <w:rFonts w:ascii="Arial" w:hAnsi="Arial" w:cs="Arial"/>
                <w:sz w:val="16"/>
                <w:szCs w:val="16"/>
              </w:rPr>
              <w:t>WHTNY_MR2L</w:t>
            </w:r>
          </w:p>
        </w:tc>
        <w:tc>
          <w:tcPr>
            <w:tcW w:w="1584" w:type="dxa"/>
            <w:tcBorders>
              <w:top w:val="single" w:sz="4" w:space="0" w:color="auto"/>
              <w:bottom w:val="single" w:sz="4" w:space="0" w:color="auto"/>
            </w:tcBorders>
            <w:noWrap/>
          </w:tcPr>
          <w:p w14:paraId="2F61C563" w14:textId="30E1519F" w:rsidR="00DB00CB" w:rsidRPr="0092502E" w:rsidRDefault="00DB00CB" w:rsidP="0092502E">
            <w:pPr>
              <w:jc w:val="center"/>
              <w:rPr>
                <w:rFonts w:cs="Arial"/>
                <w:sz w:val="16"/>
                <w:szCs w:val="16"/>
              </w:rPr>
            </w:pPr>
            <w:r w:rsidRPr="0092502E">
              <w:rPr>
                <w:rFonts w:ascii="Arial" w:hAnsi="Arial" w:cs="Arial"/>
                <w:sz w:val="16"/>
                <w:szCs w:val="16"/>
              </w:rPr>
              <w:t>WHTNY</w:t>
            </w:r>
          </w:p>
        </w:tc>
        <w:tc>
          <w:tcPr>
            <w:tcW w:w="1354" w:type="dxa"/>
            <w:tcBorders>
              <w:top w:val="single" w:sz="4" w:space="0" w:color="auto"/>
              <w:bottom w:val="single" w:sz="4" w:space="0" w:color="auto"/>
            </w:tcBorders>
            <w:noWrap/>
          </w:tcPr>
          <w:p w14:paraId="54DE2A8D" w14:textId="4F050578" w:rsidR="00DB00CB" w:rsidRPr="0092502E" w:rsidRDefault="00DB00CB" w:rsidP="0092502E">
            <w:pPr>
              <w:jc w:val="center"/>
              <w:rPr>
                <w:rFonts w:cs="Arial"/>
                <w:sz w:val="16"/>
                <w:szCs w:val="16"/>
              </w:rPr>
            </w:pPr>
            <w:r w:rsidRPr="0092502E">
              <w:rPr>
                <w:rFonts w:ascii="Arial" w:hAnsi="Arial" w:cs="Arial"/>
                <w:sz w:val="16"/>
                <w:szCs w:val="16"/>
              </w:rPr>
              <w:t>WHTNY</w:t>
            </w:r>
          </w:p>
        </w:tc>
        <w:tc>
          <w:tcPr>
            <w:tcW w:w="1656" w:type="dxa"/>
            <w:tcBorders>
              <w:top w:val="single" w:sz="4" w:space="0" w:color="auto"/>
              <w:bottom w:val="single" w:sz="4" w:space="0" w:color="auto"/>
              <w:right w:val="single" w:sz="4" w:space="0" w:color="auto"/>
            </w:tcBorders>
            <w:noWrap/>
          </w:tcPr>
          <w:p w14:paraId="6A1336EA" w14:textId="0EAFBC17"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3A89C4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1C0FA60" w14:textId="06CF7CA0" w:rsidR="00DB00CB" w:rsidRPr="0092502E" w:rsidRDefault="00DB00CB" w:rsidP="0092502E">
            <w:pPr>
              <w:jc w:val="center"/>
              <w:rPr>
                <w:rFonts w:cs="Arial"/>
                <w:sz w:val="16"/>
                <w:szCs w:val="16"/>
              </w:rPr>
            </w:pPr>
            <w:r w:rsidRPr="0092502E">
              <w:rPr>
                <w:rFonts w:ascii="Arial" w:hAnsi="Arial" w:cs="Arial"/>
                <w:sz w:val="16"/>
                <w:szCs w:val="16"/>
              </w:rPr>
              <w:t>DMCSCDH8</w:t>
            </w:r>
          </w:p>
        </w:tc>
        <w:tc>
          <w:tcPr>
            <w:tcW w:w="2448" w:type="dxa"/>
            <w:tcBorders>
              <w:top w:val="single" w:sz="4" w:space="0" w:color="auto"/>
              <w:bottom w:val="single" w:sz="4" w:space="0" w:color="auto"/>
            </w:tcBorders>
            <w:noWrap/>
          </w:tcPr>
          <w:p w14:paraId="6351E919" w14:textId="60ECB76D" w:rsidR="00DB00CB" w:rsidRPr="0092502E" w:rsidRDefault="00DB00CB" w:rsidP="0092502E">
            <w:pPr>
              <w:jc w:val="center"/>
              <w:rPr>
                <w:rFonts w:cs="Arial"/>
                <w:sz w:val="16"/>
                <w:szCs w:val="16"/>
              </w:rPr>
            </w:pPr>
            <w:r w:rsidRPr="0092502E">
              <w:rPr>
                <w:rFonts w:ascii="Arial" w:hAnsi="Arial" w:cs="Arial"/>
                <w:sz w:val="16"/>
                <w:szCs w:val="16"/>
              </w:rPr>
              <w:t>3130__B</w:t>
            </w:r>
          </w:p>
        </w:tc>
        <w:tc>
          <w:tcPr>
            <w:tcW w:w="1584" w:type="dxa"/>
            <w:tcBorders>
              <w:top w:val="single" w:sz="4" w:space="0" w:color="auto"/>
              <w:bottom w:val="single" w:sz="4" w:space="0" w:color="auto"/>
            </w:tcBorders>
            <w:noWrap/>
          </w:tcPr>
          <w:p w14:paraId="58685513" w14:textId="7445BE5D" w:rsidR="00DB00CB" w:rsidRPr="0092502E" w:rsidRDefault="00DB00CB" w:rsidP="0092502E">
            <w:pPr>
              <w:jc w:val="center"/>
              <w:rPr>
                <w:rFonts w:cs="Arial"/>
                <w:sz w:val="16"/>
                <w:szCs w:val="16"/>
              </w:rPr>
            </w:pPr>
            <w:r w:rsidRPr="0092502E">
              <w:rPr>
                <w:rFonts w:ascii="Arial" w:hAnsi="Arial" w:cs="Arial"/>
                <w:sz w:val="16"/>
                <w:szCs w:val="16"/>
              </w:rPr>
              <w:t>INDST</w:t>
            </w:r>
          </w:p>
        </w:tc>
        <w:tc>
          <w:tcPr>
            <w:tcW w:w="1354" w:type="dxa"/>
            <w:tcBorders>
              <w:top w:val="single" w:sz="4" w:space="0" w:color="auto"/>
              <w:bottom w:val="single" w:sz="4" w:space="0" w:color="auto"/>
            </w:tcBorders>
            <w:noWrap/>
          </w:tcPr>
          <w:p w14:paraId="3594A773" w14:textId="32A4F9F6" w:rsidR="00DB00CB" w:rsidRPr="0092502E" w:rsidRDefault="00DB00CB" w:rsidP="0092502E">
            <w:pPr>
              <w:jc w:val="center"/>
              <w:rPr>
                <w:rFonts w:cs="Arial"/>
                <w:sz w:val="16"/>
                <w:szCs w:val="16"/>
              </w:rPr>
            </w:pPr>
            <w:r w:rsidRPr="0092502E">
              <w:rPr>
                <w:rFonts w:ascii="Arial" w:hAnsi="Arial" w:cs="Arial"/>
                <w:sz w:val="16"/>
                <w:szCs w:val="16"/>
              </w:rPr>
              <w:t>CMPST</w:t>
            </w:r>
          </w:p>
        </w:tc>
        <w:tc>
          <w:tcPr>
            <w:tcW w:w="1656" w:type="dxa"/>
            <w:tcBorders>
              <w:top w:val="single" w:sz="4" w:space="0" w:color="auto"/>
              <w:bottom w:val="single" w:sz="4" w:space="0" w:color="auto"/>
              <w:right w:val="single" w:sz="4" w:space="0" w:color="auto"/>
            </w:tcBorders>
            <w:noWrap/>
          </w:tcPr>
          <w:p w14:paraId="22E8AFAF" w14:textId="7E1615B9"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50FDBB6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92CE16A" w14:textId="35671D66" w:rsidR="00DB00CB" w:rsidRPr="0092502E" w:rsidRDefault="00DB00CB" w:rsidP="0092502E">
            <w:pPr>
              <w:jc w:val="center"/>
              <w:rPr>
                <w:rFonts w:cs="Arial"/>
                <w:sz w:val="16"/>
                <w:szCs w:val="16"/>
              </w:rPr>
            </w:pPr>
            <w:r w:rsidRPr="0092502E">
              <w:rPr>
                <w:rFonts w:ascii="Arial" w:hAnsi="Arial" w:cs="Arial"/>
                <w:sz w:val="16"/>
                <w:szCs w:val="16"/>
              </w:rPr>
              <w:t>DFER_WI8</w:t>
            </w:r>
          </w:p>
        </w:tc>
        <w:tc>
          <w:tcPr>
            <w:tcW w:w="2448" w:type="dxa"/>
            <w:tcBorders>
              <w:top w:val="single" w:sz="4" w:space="0" w:color="auto"/>
              <w:bottom w:val="single" w:sz="4" w:space="0" w:color="auto"/>
            </w:tcBorders>
            <w:noWrap/>
          </w:tcPr>
          <w:p w14:paraId="79D09870" w14:textId="4FDF91D1" w:rsidR="00DB00CB" w:rsidRPr="0092502E" w:rsidRDefault="00DB00CB" w:rsidP="0092502E">
            <w:pPr>
              <w:jc w:val="center"/>
              <w:rPr>
                <w:rFonts w:cs="Arial"/>
                <w:sz w:val="16"/>
                <w:szCs w:val="16"/>
              </w:rPr>
            </w:pPr>
            <w:r w:rsidRPr="0092502E">
              <w:rPr>
                <w:rFonts w:ascii="Arial" w:hAnsi="Arial" w:cs="Arial"/>
                <w:sz w:val="16"/>
                <w:szCs w:val="16"/>
              </w:rPr>
              <w:t>49T191_1</w:t>
            </w:r>
          </w:p>
        </w:tc>
        <w:tc>
          <w:tcPr>
            <w:tcW w:w="1584" w:type="dxa"/>
            <w:tcBorders>
              <w:top w:val="single" w:sz="4" w:space="0" w:color="auto"/>
              <w:bottom w:val="single" w:sz="4" w:space="0" w:color="auto"/>
            </w:tcBorders>
            <w:noWrap/>
          </w:tcPr>
          <w:p w14:paraId="52750755" w14:textId="4EE9EEDE" w:rsidR="00DB00CB" w:rsidRPr="0092502E" w:rsidRDefault="00DB00CB" w:rsidP="0092502E">
            <w:pPr>
              <w:jc w:val="center"/>
              <w:rPr>
                <w:rFonts w:cs="Arial"/>
                <w:sz w:val="16"/>
                <w:szCs w:val="16"/>
              </w:rPr>
            </w:pPr>
            <w:r w:rsidRPr="0092502E">
              <w:rPr>
                <w:rFonts w:ascii="Arial" w:hAnsi="Arial" w:cs="Arial"/>
                <w:sz w:val="16"/>
                <w:szCs w:val="16"/>
              </w:rPr>
              <w:t>FERGUS</w:t>
            </w:r>
          </w:p>
        </w:tc>
        <w:tc>
          <w:tcPr>
            <w:tcW w:w="1354" w:type="dxa"/>
            <w:tcBorders>
              <w:top w:val="single" w:sz="4" w:space="0" w:color="auto"/>
              <w:bottom w:val="single" w:sz="4" w:space="0" w:color="auto"/>
            </w:tcBorders>
            <w:noWrap/>
          </w:tcPr>
          <w:p w14:paraId="6EA73173" w14:textId="7F7DA2B8" w:rsidR="00DB00CB" w:rsidRPr="0092502E" w:rsidRDefault="00DB00CB" w:rsidP="0092502E">
            <w:pPr>
              <w:jc w:val="center"/>
              <w:rPr>
                <w:rFonts w:cs="Arial"/>
                <w:sz w:val="16"/>
                <w:szCs w:val="16"/>
              </w:rPr>
            </w:pPr>
            <w:r w:rsidRPr="0092502E">
              <w:rPr>
                <w:rFonts w:ascii="Arial" w:hAnsi="Arial" w:cs="Arial"/>
                <w:sz w:val="16"/>
                <w:szCs w:val="16"/>
              </w:rPr>
              <w:t>HORSBA</w:t>
            </w:r>
          </w:p>
        </w:tc>
        <w:tc>
          <w:tcPr>
            <w:tcW w:w="1656" w:type="dxa"/>
            <w:tcBorders>
              <w:top w:val="single" w:sz="4" w:space="0" w:color="auto"/>
              <w:bottom w:val="single" w:sz="4" w:space="0" w:color="auto"/>
              <w:right w:val="single" w:sz="4" w:space="0" w:color="auto"/>
            </w:tcBorders>
            <w:noWrap/>
          </w:tcPr>
          <w:p w14:paraId="1F21065C" w14:textId="11D87883"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1BEB67E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F981746" w14:textId="3894033F" w:rsidR="00DB00CB" w:rsidRPr="0092502E" w:rsidRDefault="00DB00CB" w:rsidP="0092502E">
            <w:pPr>
              <w:jc w:val="center"/>
              <w:rPr>
                <w:rFonts w:cs="Arial"/>
                <w:sz w:val="16"/>
                <w:szCs w:val="16"/>
              </w:rPr>
            </w:pPr>
            <w:r w:rsidRPr="0092502E">
              <w:rPr>
                <w:rFonts w:ascii="Arial" w:hAnsi="Arial" w:cs="Arial"/>
                <w:sz w:val="16"/>
                <w:szCs w:val="16"/>
              </w:rPr>
              <w:t>SBBSNA55</w:t>
            </w:r>
          </w:p>
        </w:tc>
        <w:tc>
          <w:tcPr>
            <w:tcW w:w="2448" w:type="dxa"/>
            <w:tcBorders>
              <w:top w:val="single" w:sz="4" w:space="0" w:color="auto"/>
              <w:bottom w:val="single" w:sz="4" w:space="0" w:color="auto"/>
            </w:tcBorders>
            <w:noWrap/>
          </w:tcPr>
          <w:p w14:paraId="48C1C00E" w14:textId="214D5092" w:rsidR="00DB00CB" w:rsidRPr="0092502E" w:rsidRDefault="00DB00CB" w:rsidP="0092502E">
            <w:pPr>
              <w:jc w:val="center"/>
              <w:rPr>
                <w:rFonts w:cs="Arial"/>
                <w:sz w:val="16"/>
                <w:szCs w:val="16"/>
              </w:rPr>
            </w:pPr>
            <w:r w:rsidRPr="0092502E">
              <w:rPr>
                <w:rFonts w:ascii="Arial" w:hAnsi="Arial" w:cs="Arial"/>
                <w:sz w:val="16"/>
                <w:szCs w:val="16"/>
              </w:rPr>
              <w:t>60__A</w:t>
            </w:r>
          </w:p>
        </w:tc>
        <w:tc>
          <w:tcPr>
            <w:tcW w:w="1584" w:type="dxa"/>
            <w:tcBorders>
              <w:top w:val="single" w:sz="4" w:space="0" w:color="auto"/>
              <w:bottom w:val="single" w:sz="4" w:space="0" w:color="auto"/>
            </w:tcBorders>
            <w:noWrap/>
          </w:tcPr>
          <w:p w14:paraId="4BF1BAF1" w14:textId="2E18ABDC" w:rsidR="00DB00CB" w:rsidRPr="0092502E" w:rsidRDefault="00DB00CB" w:rsidP="0092502E">
            <w:pPr>
              <w:jc w:val="center"/>
              <w:rPr>
                <w:rFonts w:cs="Arial"/>
                <w:sz w:val="16"/>
                <w:szCs w:val="16"/>
              </w:rPr>
            </w:pPr>
            <w:r w:rsidRPr="0092502E">
              <w:rPr>
                <w:rFonts w:ascii="Arial" w:hAnsi="Arial" w:cs="Arial"/>
                <w:sz w:val="16"/>
                <w:szCs w:val="16"/>
              </w:rPr>
              <w:t>BBSES</w:t>
            </w:r>
          </w:p>
        </w:tc>
        <w:tc>
          <w:tcPr>
            <w:tcW w:w="1354" w:type="dxa"/>
            <w:tcBorders>
              <w:top w:val="single" w:sz="4" w:space="0" w:color="auto"/>
              <w:bottom w:val="single" w:sz="4" w:space="0" w:color="auto"/>
            </w:tcBorders>
            <w:noWrap/>
          </w:tcPr>
          <w:p w14:paraId="139D91EF" w14:textId="0385E0F4" w:rsidR="00DB00CB" w:rsidRPr="0092502E" w:rsidRDefault="00DB00CB" w:rsidP="0092502E">
            <w:pPr>
              <w:jc w:val="center"/>
              <w:rPr>
                <w:rFonts w:cs="Arial"/>
                <w:sz w:val="16"/>
                <w:szCs w:val="16"/>
              </w:rPr>
            </w:pPr>
            <w:r w:rsidRPr="0092502E">
              <w:rPr>
                <w:rFonts w:ascii="Arial" w:hAnsi="Arial" w:cs="Arial"/>
                <w:sz w:val="16"/>
                <w:szCs w:val="16"/>
              </w:rPr>
              <w:t>NAVARRO</w:t>
            </w:r>
          </w:p>
        </w:tc>
        <w:tc>
          <w:tcPr>
            <w:tcW w:w="1656" w:type="dxa"/>
            <w:tcBorders>
              <w:top w:val="single" w:sz="4" w:space="0" w:color="auto"/>
              <w:bottom w:val="single" w:sz="4" w:space="0" w:color="auto"/>
              <w:right w:val="single" w:sz="4" w:space="0" w:color="auto"/>
            </w:tcBorders>
            <w:noWrap/>
          </w:tcPr>
          <w:p w14:paraId="1EF44442" w14:textId="4213B5CD"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4445CFE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D7CA8A1" w14:textId="0932460E" w:rsidR="00DB00CB" w:rsidRPr="0092502E" w:rsidRDefault="00DB00CB" w:rsidP="0092502E">
            <w:pPr>
              <w:jc w:val="center"/>
              <w:rPr>
                <w:rFonts w:cs="Arial"/>
                <w:sz w:val="16"/>
                <w:szCs w:val="16"/>
              </w:rPr>
            </w:pPr>
            <w:r w:rsidRPr="0092502E">
              <w:rPr>
                <w:rFonts w:ascii="Arial" w:hAnsi="Arial" w:cs="Arial"/>
                <w:sz w:val="16"/>
                <w:szCs w:val="16"/>
              </w:rPr>
              <w:t>SPHRCTR5</w:t>
            </w:r>
          </w:p>
        </w:tc>
        <w:tc>
          <w:tcPr>
            <w:tcW w:w="2448" w:type="dxa"/>
            <w:tcBorders>
              <w:top w:val="single" w:sz="4" w:space="0" w:color="auto"/>
              <w:bottom w:val="single" w:sz="4" w:space="0" w:color="auto"/>
            </w:tcBorders>
            <w:noWrap/>
          </w:tcPr>
          <w:p w14:paraId="725DF716" w14:textId="68B62C9F" w:rsidR="00DB00CB" w:rsidRPr="0092502E" w:rsidRDefault="00DB00CB" w:rsidP="0092502E">
            <w:pPr>
              <w:jc w:val="center"/>
              <w:rPr>
                <w:rFonts w:cs="Arial"/>
                <w:sz w:val="16"/>
                <w:szCs w:val="16"/>
              </w:rPr>
            </w:pPr>
            <w:r w:rsidRPr="0092502E">
              <w:rPr>
                <w:rFonts w:ascii="Arial" w:hAnsi="Arial" w:cs="Arial"/>
                <w:sz w:val="16"/>
                <w:szCs w:val="16"/>
              </w:rPr>
              <w:t>AZ_QNM85_A</w:t>
            </w:r>
          </w:p>
        </w:tc>
        <w:tc>
          <w:tcPr>
            <w:tcW w:w="1584" w:type="dxa"/>
            <w:tcBorders>
              <w:top w:val="single" w:sz="4" w:space="0" w:color="auto"/>
              <w:bottom w:val="single" w:sz="4" w:space="0" w:color="auto"/>
            </w:tcBorders>
            <w:noWrap/>
          </w:tcPr>
          <w:p w14:paraId="19DCF597" w14:textId="2FDAD00A" w:rsidR="00DB00CB" w:rsidRPr="0092502E" w:rsidRDefault="00DB00CB" w:rsidP="0092502E">
            <w:pPr>
              <w:jc w:val="center"/>
              <w:rPr>
                <w:rFonts w:cs="Arial"/>
                <w:sz w:val="16"/>
                <w:szCs w:val="16"/>
              </w:rPr>
            </w:pPr>
            <w:r w:rsidRPr="0092502E">
              <w:rPr>
                <w:rFonts w:ascii="Arial" w:hAnsi="Arial" w:cs="Arial"/>
                <w:sz w:val="16"/>
                <w:szCs w:val="16"/>
              </w:rPr>
              <w:t>QNM</w:t>
            </w:r>
          </w:p>
        </w:tc>
        <w:tc>
          <w:tcPr>
            <w:tcW w:w="1354" w:type="dxa"/>
            <w:tcBorders>
              <w:top w:val="single" w:sz="4" w:space="0" w:color="auto"/>
              <w:bottom w:val="single" w:sz="4" w:space="0" w:color="auto"/>
            </w:tcBorders>
            <w:noWrap/>
          </w:tcPr>
          <w:p w14:paraId="4CC6593A" w14:textId="786BE845" w:rsidR="00DB00CB" w:rsidRPr="0092502E" w:rsidRDefault="00DB00CB" w:rsidP="0092502E">
            <w:pPr>
              <w:jc w:val="center"/>
              <w:rPr>
                <w:rFonts w:cs="Arial"/>
                <w:sz w:val="16"/>
                <w:szCs w:val="16"/>
              </w:rPr>
            </w:pPr>
            <w:r w:rsidRPr="0092502E">
              <w:rPr>
                <w:rFonts w:ascii="Arial" w:hAnsi="Arial" w:cs="Arial"/>
                <w:sz w:val="16"/>
                <w:szCs w:val="16"/>
              </w:rPr>
              <w:t>AZ</w:t>
            </w:r>
          </w:p>
        </w:tc>
        <w:tc>
          <w:tcPr>
            <w:tcW w:w="1656" w:type="dxa"/>
            <w:tcBorders>
              <w:top w:val="single" w:sz="4" w:space="0" w:color="auto"/>
              <w:bottom w:val="single" w:sz="4" w:space="0" w:color="auto"/>
              <w:right w:val="single" w:sz="4" w:space="0" w:color="auto"/>
            </w:tcBorders>
            <w:noWrap/>
          </w:tcPr>
          <w:p w14:paraId="7059E8D3" w14:textId="5EBA9AB2"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17DFE28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AB248DC" w14:textId="37CD93C7" w:rsidR="00DB00CB" w:rsidRPr="0092502E" w:rsidRDefault="00DB00CB" w:rsidP="0092502E">
            <w:pPr>
              <w:jc w:val="center"/>
              <w:rPr>
                <w:rFonts w:cs="Arial"/>
                <w:sz w:val="16"/>
                <w:szCs w:val="16"/>
              </w:rPr>
            </w:pPr>
            <w:r w:rsidRPr="0092502E">
              <w:rPr>
                <w:rFonts w:ascii="Arial" w:hAnsi="Arial" w:cs="Arial"/>
                <w:sz w:val="16"/>
                <w:szCs w:val="16"/>
              </w:rPr>
              <w:t>DWO5_EU8</w:t>
            </w:r>
          </w:p>
        </w:tc>
        <w:tc>
          <w:tcPr>
            <w:tcW w:w="2448" w:type="dxa"/>
            <w:tcBorders>
              <w:top w:val="single" w:sz="4" w:space="0" w:color="auto"/>
              <w:bottom w:val="single" w:sz="4" w:space="0" w:color="auto"/>
            </w:tcBorders>
            <w:noWrap/>
          </w:tcPr>
          <w:p w14:paraId="74A1DBF0" w14:textId="64AB0F75" w:rsidR="00DB00CB" w:rsidRPr="0092502E" w:rsidRDefault="00DB00CB" w:rsidP="0092502E">
            <w:pPr>
              <w:jc w:val="center"/>
              <w:rPr>
                <w:rFonts w:cs="Arial"/>
                <w:sz w:val="16"/>
                <w:szCs w:val="16"/>
              </w:rPr>
            </w:pPr>
            <w:r w:rsidRPr="0092502E">
              <w:rPr>
                <w:rFonts w:ascii="Arial" w:hAnsi="Arial" w:cs="Arial"/>
                <w:sz w:val="16"/>
                <w:szCs w:val="16"/>
              </w:rPr>
              <w:t>GT_MID90_A</w:t>
            </w:r>
          </w:p>
        </w:tc>
        <w:tc>
          <w:tcPr>
            <w:tcW w:w="1584" w:type="dxa"/>
            <w:tcBorders>
              <w:top w:val="single" w:sz="4" w:space="0" w:color="auto"/>
              <w:bottom w:val="single" w:sz="4" w:space="0" w:color="auto"/>
            </w:tcBorders>
            <w:noWrap/>
          </w:tcPr>
          <w:p w14:paraId="007F72FD" w14:textId="117CF75D" w:rsidR="00DB00CB" w:rsidRPr="0092502E" w:rsidRDefault="00DB00CB" w:rsidP="0092502E">
            <w:pPr>
              <w:jc w:val="center"/>
              <w:rPr>
                <w:rFonts w:cs="Arial"/>
                <w:sz w:val="16"/>
                <w:szCs w:val="16"/>
              </w:rPr>
            </w:pPr>
            <w:r w:rsidRPr="0092502E">
              <w:rPr>
                <w:rFonts w:ascii="Arial" w:hAnsi="Arial" w:cs="Arial"/>
                <w:sz w:val="16"/>
                <w:szCs w:val="16"/>
              </w:rPr>
              <w:t>GT</w:t>
            </w:r>
          </w:p>
        </w:tc>
        <w:tc>
          <w:tcPr>
            <w:tcW w:w="1354" w:type="dxa"/>
            <w:tcBorders>
              <w:top w:val="single" w:sz="4" w:space="0" w:color="auto"/>
              <w:bottom w:val="single" w:sz="4" w:space="0" w:color="auto"/>
            </w:tcBorders>
            <w:noWrap/>
          </w:tcPr>
          <w:p w14:paraId="346AFD7F" w14:textId="022A67EE" w:rsidR="00DB00CB" w:rsidRPr="0092502E" w:rsidRDefault="00DB00CB" w:rsidP="0092502E">
            <w:pPr>
              <w:jc w:val="center"/>
              <w:rPr>
                <w:rFonts w:cs="Arial"/>
                <w:sz w:val="16"/>
                <w:szCs w:val="16"/>
              </w:rPr>
            </w:pPr>
            <w:r w:rsidRPr="0092502E">
              <w:rPr>
                <w:rFonts w:ascii="Arial" w:hAnsi="Arial" w:cs="Arial"/>
                <w:sz w:val="16"/>
                <w:szCs w:val="16"/>
              </w:rPr>
              <w:t>MID</w:t>
            </w:r>
          </w:p>
        </w:tc>
        <w:tc>
          <w:tcPr>
            <w:tcW w:w="1656" w:type="dxa"/>
            <w:tcBorders>
              <w:top w:val="single" w:sz="4" w:space="0" w:color="auto"/>
              <w:bottom w:val="single" w:sz="4" w:space="0" w:color="auto"/>
              <w:right w:val="single" w:sz="4" w:space="0" w:color="auto"/>
            </w:tcBorders>
            <w:noWrap/>
          </w:tcPr>
          <w:p w14:paraId="078BC3B6" w14:textId="2FE1D154" w:rsidR="00DB00CB" w:rsidRPr="0092502E" w:rsidRDefault="00DB00CB" w:rsidP="0092502E">
            <w:pPr>
              <w:jc w:val="center"/>
              <w:rPr>
                <w:rFonts w:cs="Arial"/>
                <w:sz w:val="16"/>
                <w:szCs w:val="16"/>
              </w:rPr>
            </w:pPr>
            <w:r w:rsidRPr="0092502E">
              <w:rPr>
                <w:rFonts w:ascii="Arial" w:hAnsi="Arial" w:cs="Arial"/>
                <w:sz w:val="16"/>
                <w:szCs w:val="16"/>
              </w:rPr>
              <w:t>1</w:t>
            </w:r>
          </w:p>
        </w:tc>
      </w:tr>
      <w:tr w:rsidR="00DB00CB" w:rsidRPr="00DC6265" w14:paraId="603E7DA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0EEBD9A" w14:textId="05286262" w:rsidR="00DB00CB" w:rsidRPr="0092502E" w:rsidRDefault="00DB00CB" w:rsidP="0092502E">
            <w:pPr>
              <w:jc w:val="center"/>
              <w:rPr>
                <w:rFonts w:cs="Arial"/>
                <w:sz w:val="16"/>
                <w:szCs w:val="16"/>
              </w:rPr>
            </w:pPr>
            <w:r w:rsidRPr="0092502E">
              <w:rPr>
                <w:rFonts w:ascii="Arial" w:hAnsi="Arial" w:cs="Arial"/>
                <w:sz w:val="16"/>
                <w:szCs w:val="16"/>
              </w:rPr>
              <w:t>DLONWAR5</w:t>
            </w:r>
          </w:p>
        </w:tc>
        <w:tc>
          <w:tcPr>
            <w:tcW w:w="2448" w:type="dxa"/>
            <w:tcBorders>
              <w:top w:val="single" w:sz="4" w:space="0" w:color="auto"/>
              <w:bottom w:val="single" w:sz="4" w:space="0" w:color="auto"/>
            </w:tcBorders>
            <w:noWrap/>
          </w:tcPr>
          <w:p w14:paraId="41ECAA0B" w14:textId="7952EC11" w:rsidR="00DB00CB" w:rsidRPr="0092502E" w:rsidRDefault="00DB00CB" w:rsidP="0092502E">
            <w:pPr>
              <w:jc w:val="center"/>
              <w:rPr>
                <w:rFonts w:cs="Arial"/>
                <w:sz w:val="16"/>
                <w:szCs w:val="16"/>
              </w:rPr>
            </w:pPr>
            <w:r w:rsidRPr="0092502E">
              <w:rPr>
                <w:rFonts w:ascii="Arial" w:hAnsi="Arial" w:cs="Arial"/>
                <w:sz w:val="16"/>
                <w:szCs w:val="16"/>
              </w:rPr>
              <w:t>REFUG_VICTO_1C_1</w:t>
            </w:r>
          </w:p>
        </w:tc>
        <w:tc>
          <w:tcPr>
            <w:tcW w:w="1584" w:type="dxa"/>
            <w:tcBorders>
              <w:top w:val="single" w:sz="4" w:space="0" w:color="auto"/>
              <w:bottom w:val="single" w:sz="4" w:space="0" w:color="auto"/>
            </w:tcBorders>
            <w:noWrap/>
          </w:tcPr>
          <w:p w14:paraId="2F442D75" w14:textId="7D37374B" w:rsidR="00DB00CB" w:rsidRPr="0092502E" w:rsidRDefault="00DB00CB" w:rsidP="0092502E">
            <w:pPr>
              <w:jc w:val="center"/>
              <w:rPr>
                <w:rFonts w:cs="Arial"/>
                <w:sz w:val="16"/>
                <w:szCs w:val="16"/>
              </w:rPr>
            </w:pPr>
            <w:r w:rsidRPr="0092502E">
              <w:rPr>
                <w:rFonts w:ascii="Arial" w:hAnsi="Arial" w:cs="Arial"/>
                <w:sz w:val="16"/>
                <w:szCs w:val="16"/>
              </w:rPr>
              <w:t>VICTORIA</w:t>
            </w:r>
          </w:p>
        </w:tc>
        <w:tc>
          <w:tcPr>
            <w:tcW w:w="1354" w:type="dxa"/>
            <w:tcBorders>
              <w:top w:val="single" w:sz="4" w:space="0" w:color="auto"/>
              <w:bottom w:val="single" w:sz="4" w:space="0" w:color="auto"/>
            </w:tcBorders>
            <w:noWrap/>
          </w:tcPr>
          <w:p w14:paraId="6590A397" w14:textId="4A512079" w:rsidR="00DB00CB" w:rsidRPr="0092502E" w:rsidRDefault="00DB00CB" w:rsidP="0092502E">
            <w:pPr>
              <w:jc w:val="center"/>
              <w:rPr>
                <w:rFonts w:cs="Arial"/>
                <w:sz w:val="16"/>
                <w:szCs w:val="16"/>
              </w:rPr>
            </w:pPr>
            <w:r w:rsidRPr="0092502E">
              <w:rPr>
                <w:rFonts w:ascii="Arial" w:hAnsi="Arial" w:cs="Arial"/>
                <w:sz w:val="16"/>
                <w:szCs w:val="16"/>
              </w:rPr>
              <w:t>OCONNOR</w:t>
            </w:r>
          </w:p>
        </w:tc>
        <w:tc>
          <w:tcPr>
            <w:tcW w:w="1656" w:type="dxa"/>
            <w:tcBorders>
              <w:top w:val="single" w:sz="4" w:space="0" w:color="auto"/>
              <w:bottom w:val="single" w:sz="4" w:space="0" w:color="auto"/>
              <w:right w:val="single" w:sz="4" w:space="0" w:color="auto"/>
            </w:tcBorders>
            <w:noWrap/>
          </w:tcPr>
          <w:p w14:paraId="78E0B9A2" w14:textId="25578EE9" w:rsidR="00DB00CB" w:rsidRPr="0092502E" w:rsidRDefault="00DB00CB" w:rsidP="0092502E">
            <w:pPr>
              <w:jc w:val="center"/>
              <w:rPr>
                <w:rFonts w:cs="Arial"/>
                <w:sz w:val="16"/>
                <w:szCs w:val="16"/>
              </w:rPr>
            </w:pPr>
            <w:r w:rsidRPr="0092502E">
              <w:rPr>
                <w:rFonts w:ascii="Arial" w:hAnsi="Arial" w:cs="Arial"/>
                <w:sz w:val="16"/>
                <w:szCs w:val="16"/>
              </w:rPr>
              <w:t>1</w:t>
            </w:r>
          </w:p>
        </w:tc>
      </w:tr>
    </w:tbl>
    <w:p w14:paraId="019CA75D" w14:textId="77777777" w:rsidR="00B7590B" w:rsidRPr="00B7590B" w:rsidRDefault="00B7590B" w:rsidP="00B7590B"/>
    <w:sectPr w:rsidR="00B7590B" w:rsidRPr="00B7590B" w:rsidSect="003C5767">
      <w:headerReference w:type="even"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8A0EAB" w:rsidRDefault="008A0EAB">
      <w:r>
        <w:separator/>
      </w:r>
    </w:p>
  </w:endnote>
  <w:endnote w:type="continuationSeparator" w:id="0">
    <w:p w14:paraId="1F02F313" w14:textId="77777777" w:rsidR="008A0EAB" w:rsidRDefault="008A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8A0EAB" w:rsidRPr="00F923C7" w:rsidRDefault="008A0EAB"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A0EAB" w:rsidRPr="00646598" w14:paraId="7785B18E" w14:textId="77777777" w:rsidTr="00646598">
      <w:tc>
        <w:tcPr>
          <w:tcW w:w="2500" w:type="pct"/>
          <w:shd w:val="clear" w:color="auto" w:fill="auto"/>
          <w:vAlign w:val="center"/>
        </w:tcPr>
        <w:p w14:paraId="7785B18C" w14:textId="77777777" w:rsidR="008A0EAB" w:rsidRPr="00646598" w:rsidRDefault="008A0EAB"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8A0EAB" w:rsidRPr="00646598" w:rsidRDefault="008A0EAB"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8A0EAB" w:rsidRDefault="008A0E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8A0EAB" w:rsidRPr="0080518D" w:rsidRDefault="008A0EAB"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F70A1A">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8A0EAB" w:rsidRDefault="008A0EAB">
      <w:r>
        <w:separator/>
      </w:r>
    </w:p>
  </w:footnote>
  <w:footnote w:type="continuationSeparator" w:id="0">
    <w:p w14:paraId="6633CC22" w14:textId="77777777" w:rsidR="008A0EAB" w:rsidRDefault="008A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4258DE76" w:rsidR="008A0EAB" w:rsidRPr="00B07A8C" w:rsidRDefault="008A0EAB" w:rsidP="00302001">
    <w:pPr>
      <w:pStyle w:val="Header"/>
      <w:tabs>
        <w:tab w:val="clear" w:pos="4320"/>
        <w:tab w:val="clear" w:pos="8640"/>
        <w:tab w:val="right" w:pos="9360"/>
      </w:tabs>
      <w:rPr>
        <w:rFonts w:cs="Arial"/>
        <w:sz w:val="16"/>
        <w:szCs w:val="16"/>
      </w:rPr>
    </w:pPr>
    <w:r>
      <w:rPr>
        <w:rFonts w:cs="Arial"/>
        <w:sz w:val="16"/>
        <w:szCs w:val="16"/>
      </w:rPr>
      <w:t>October 2017</w:t>
    </w:r>
    <w:r w:rsidRPr="00B07A8C">
      <w:rPr>
        <w:rFonts w:cs="Arial"/>
        <w:sz w:val="16"/>
        <w:szCs w:val="16"/>
      </w:rPr>
      <w:t xml:space="preserve"> ERCOT Monthly Operations Report</w:t>
    </w:r>
    <w:r w:rsidRPr="00B07A8C">
      <w:rPr>
        <w:rFonts w:cs="Arial"/>
        <w:sz w:val="16"/>
        <w:szCs w:val="16"/>
      </w:rPr>
      <w:tab/>
      <w:t xml:space="preserve">ERCOT </w:t>
    </w:r>
    <w:r w:rsidR="00FF3977">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A0EAB" w:rsidRPr="00646598" w14:paraId="7785B18A" w14:textId="77777777" w:rsidTr="00646598">
      <w:tc>
        <w:tcPr>
          <w:tcW w:w="2500" w:type="pct"/>
          <w:shd w:val="clear" w:color="auto" w:fill="FFFFFF" w:themeFill="background1"/>
          <w:vAlign w:val="center"/>
        </w:tcPr>
        <w:p w14:paraId="7785B188" w14:textId="5D3E27D7" w:rsidR="008A0EAB" w:rsidRPr="00646598" w:rsidRDefault="008A0EAB"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8A0EAB" w:rsidRPr="00646598" w:rsidRDefault="008A0EAB"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A0EAB" w:rsidRDefault="008A0E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8A0EAB" w:rsidRDefault="008A0E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8A0EAB" w:rsidRDefault="008A0E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2"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8"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8"/>
  </w:num>
  <w:num w:numId="4">
    <w:abstractNumId w:val="3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7"/>
  </w:num>
  <w:num w:numId="20">
    <w:abstractNumId w:val="26"/>
  </w:num>
  <w:num w:numId="21">
    <w:abstractNumId w:val="21"/>
  </w:num>
  <w:num w:numId="22">
    <w:abstractNumId w:val="23"/>
  </w:num>
  <w:num w:numId="23">
    <w:abstractNumId w:val="35"/>
  </w:num>
  <w:num w:numId="24">
    <w:abstractNumId w:val="24"/>
  </w:num>
  <w:num w:numId="25">
    <w:abstractNumId w:val="29"/>
  </w:num>
  <w:num w:numId="26">
    <w:abstractNumId w:val="10"/>
  </w:num>
  <w:num w:numId="27">
    <w:abstractNumId w:val="38"/>
  </w:num>
  <w:num w:numId="28">
    <w:abstractNumId w:val="20"/>
  </w:num>
  <w:num w:numId="29">
    <w:abstractNumId w:val="17"/>
  </w:num>
  <w:num w:numId="30">
    <w:abstractNumId w:val="14"/>
  </w:num>
  <w:num w:numId="31">
    <w:abstractNumId w:val="27"/>
  </w:num>
  <w:num w:numId="32">
    <w:abstractNumId w:val="32"/>
  </w:num>
  <w:num w:numId="33">
    <w:abstractNumId w:val="33"/>
  </w:num>
  <w:num w:numId="34">
    <w:abstractNumId w:val="22"/>
  </w:num>
  <w:num w:numId="35">
    <w:abstractNumId w:val="36"/>
  </w:num>
  <w:num w:numId="36">
    <w:abstractNumId w:val="18"/>
  </w:num>
  <w:num w:numId="37">
    <w:abstractNumId w:val="15"/>
  </w:num>
  <w:num w:numId="38">
    <w:abstractNumId w:val="19"/>
  </w:num>
  <w:num w:numId="39">
    <w:abstractNumId w:val="34"/>
  </w:num>
  <w:num w:numId="40">
    <w:abstractNumId w:val="16"/>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32C9"/>
    <w:rsid w:val="00057F47"/>
    <w:rsid w:val="00060E5A"/>
    <w:rsid w:val="000616C7"/>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04C6"/>
    <w:rsid w:val="00082816"/>
    <w:rsid w:val="0008288D"/>
    <w:rsid w:val="00082EBF"/>
    <w:rsid w:val="000849B3"/>
    <w:rsid w:val="0008593E"/>
    <w:rsid w:val="00086FAF"/>
    <w:rsid w:val="00090C57"/>
    <w:rsid w:val="00091334"/>
    <w:rsid w:val="000931ED"/>
    <w:rsid w:val="00093569"/>
    <w:rsid w:val="00093CE0"/>
    <w:rsid w:val="000971C8"/>
    <w:rsid w:val="00097ACC"/>
    <w:rsid w:val="000A23F2"/>
    <w:rsid w:val="000A6AD2"/>
    <w:rsid w:val="000A6C95"/>
    <w:rsid w:val="000A724A"/>
    <w:rsid w:val="000B0A53"/>
    <w:rsid w:val="000B15BD"/>
    <w:rsid w:val="000B30A9"/>
    <w:rsid w:val="000B3C6F"/>
    <w:rsid w:val="000B4592"/>
    <w:rsid w:val="000B6FC0"/>
    <w:rsid w:val="000C0410"/>
    <w:rsid w:val="000C0FA9"/>
    <w:rsid w:val="000C1A27"/>
    <w:rsid w:val="000C4F41"/>
    <w:rsid w:val="000C6FDE"/>
    <w:rsid w:val="000C6FF3"/>
    <w:rsid w:val="000D16B3"/>
    <w:rsid w:val="000D21B2"/>
    <w:rsid w:val="000D52BF"/>
    <w:rsid w:val="000D5F86"/>
    <w:rsid w:val="000D63C1"/>
    <w:rsid w:val="000D73B4"/>
    <w:rsid w:val="000D7806"/>
    <w:rsid w:val="000E1882"/>
    <w:rsid w:val="000E2E7C"/>
    <w:rsid w:val="000E3A97"/>
    <w:rsid w:val="000E3E8A"/>
    <w:rsid w:val="000E400C"/>
    <w:rsid w:val="000E501A"/>
    <w:rsid w:val="000F3618"/>
    <w:rsid w:val="000F41D5"/>
    <w:rsid w:val="000F5056"/>
    <w:rsid w:val="000F53FA"/>
    <w:rsid w:val="000F5FB3"/>
    <w:rsid w:val="000F694C"/>
    <w:rsid w:val="000F7238"/>
    <w:rsid w:val="001004EA"/>
    <w:rsid w:val="001004F7"/>
    <w:rsid w:val="00100C1A"/>
    <w:rsid w:val="001022AF"/>
    <w:rsid w:val="001022DB"/>
    <w:rsid w:val="00103ED8"/>
    <w:rsid w:val="00105A77"/>
    <w:rsid w:val="00105C48"/>
    <w:rsid w:val="0011023C"/>
    <w:rsid w:val="001115E2"/>
    <w:rsid w:val="001129BF"/>
    <w:rsid w:val="00112B72"/>
    <w:rsid w:val="00113DDA"/>
    <w:rsid w:val="00114665"/>
    <w:rsid w:val="00114A14"/>
    <w:rsid w:val="001172B2"/>
    <w:rsid w:val="0011740E"/>
    <w:rsid w:val="00123A43"/>
    <w:rsid w:val="001244B1"/>
    <w:rsid w:val="00132697"/>
    <w:rsid w:val="00132F5A"/>
    <w:rsid w:val="001349CB"/>
    <w:rsid w:val="0013523E"/>
    <w:rsid w:val="00135556"/>
    <w:rsid w:val="00135D44"/>
    <w:rsid w:val="00136EB5"/>
    <w:rsid w:val="00140646"/>
    <w:rsid w:val="00140F7F"/>
    <w:rsid w:val="00141157"/>
    <w:rsid w:val="00141452"/>
    <w:rsid w:val="00141FF1"/>
    <w:rsid w:val="001420B4"/>
    <w:rsid w:val="00144561"/>
    <w:rsid w:val="00145827"/>
    <w:rsid w:val="0015049D"/>
    <w:rsid w:val="00150940"/>
    <w:rsid w:val="00151B27"/>
    <w:rsid w:val="001547F4"/>
    <w:rsid w:val="00154C5E"/>
    <w:rsid w:val="00155E89"/>
    <w:rsid w:val="001567BF"/>
    <w:rsid w:val="00164D64"/>
    <w:rsid w:val="00165001"/>
    <w:rsid w:val="001665CF"/>
    <w:rsid w:val="00167BB9"/>
    <w:rsid w:val="001708C5"/>
    <w:rsid w:val="0017100B"/>
    <w:rsid w:val="00172BFE"/>
    <w:rsid w:val="00172D20"/>
    <w:rsid w:val="00173CCF"/>
    <w:rsid w:val="00176130"/>
    <w:rsid w:val="00176A18"/>
    <w:rsid w:val="00177778"/>
    <w:rsid w:val="00181340"/>
    <w:rsid w:val="00182B2F"/>
    <w:rsid w:val="00183540"/>
    <w:rsid w:val="00183D28"/>
    <w:rsid w:val="00184C26"/>
    <w:rsid w:val="00185C59"/>
    <w:rsid w:val="00191A0B"/>
    <w:rsid w:val="00193920"/>
    <w:rsid w:val="00194459"/>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EA7"/>
    <w:rsid w:val="001D2421"/>
    <w:rsid w:val="001D24C3"/>
    <w:rsid w:val="001D2F69"/>
    <w:rsid w:val="001D3CD4"/>
    <w:rsid w:val="001D4A2D"/>
    <w:rsid w:val="001D4D52"/>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8D"/>
    <w:rsid w:val="00200290"/>
    <w:rsid w:val="00202D4D"/>
    <w:rsid w:val="00203190"/>
    <w:rsid w:val="00204369"/>
    <w:rsid w:val="002060D7"/>
    <w:rsid w:val="002118C9"/>
    <w:rsid w:val="002129A3"/>
    <w:rsid w:val="002130FF"/>
    <w:rsid w:val="00214CC7"/>
    <w:rsid w:val="0021708C"/>
    <w:rsid w:val="00217322"/>
    <w:rsid w:val="002209A5"/>
    <w:rsid w:val="002227A5"/>
    <w:rsid w:val="002234CB"/>
    <w:rsid w:val="00223F83"/>
    <w:rsid w:val="00224872"/>
    <w:rsid w:val="00225CFB"/>
    <w:rsid w:val="00230AD9"/>
    <w:rsid w:val="00230C1B"/>
    <w:rsid w:val="002326F0"/>
    <w:rsid w:val="00234B7B"/>
    <w:rsid w:val="00237F2B"/>
    <w:rsid w:val="00240850"/>
    <w:rsid w:val="0024094C"/>
    <w:rsid w:val="00240A04"/>
    <w:rsid w:val="00242DAB"/>
    <w:rsid w:val="00243795"/>
    <w:rsid w:val="0025003A"/>
    <w:rsid w:val="00252ECF"/>
    <w:rsid w:val="0025322A"/>
    <w:rsid w:val="002535DA"/>
    <w:rsid w:val="00254584"/>
    <w:rsid w:val="0025762A"/>
    <w:rsid w:val="002622DC"/>
    <w:rsid w:val="00263E95"/>
    <w:rsid w:val="002667F8"/>
    <w:rsid w:val="00266EE7"/>
    <w:rsid w:val="00267AEA"/>
    <w:rsid w:val="00272F5D"/>
    <w:rsid w:val="0027323C"/>
    <w:rsid w:val="002740EA"/>
    <w:rsid w:val="002742FA"/>
    <w:rsid w:val="00275AFD"/>
    <w:rsid w:val="00276D89"/>
    <w:rsid w:val="00276F60"/>
    <w:rsid w:val="00277399"/>
    <w:rsid w:val="00277BC0"/>
    <w:rsid w:val="002801D8"/>
    <w:rsid w:val="00280420"/>
    <w:rsid w:val="00280AD6"/>
    <w:rsid w:val="00281B16"/>
    <w:rsid w:val="0028233A"/>
    <w:rsid w:val="002825A6"/>
    <w:rsid w:val="00282A08"/>
    <w:rsid w:val="00283974"/>
    <w:rsid w:val="00284F8D"/>
    <w:rsid w:val="00286F38"/>
    <w:rsid w:val="0028790A"/>
    <w:rsid w:val="00287C76"/>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203D"/>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34F9"/>
    <w:rsid w:val="00344D83"/>
    <w:rsid w:val="0034593D"/>
    <w:rsid w:val="0034704C"/>
    <w:rsid w:val="00350859"/>
    <w:rsid w:val="00350E22"/>
    <w:rsid w:val="00355C0B"/>
    <w:rsid w:val="0035750B"/>
    <w:rsid w:val="00357BD3"/>
    <w:rsid w:val="00362FC8"/>
    <w:rsid w:val="0036371D"/>
    <w:rsid w:val="00363D03"/>
    <w:rsid w:val="00364865"/>
    <w:rsid w:val="00364AC4"/>
    <w:rsid w:val="00364B1E"/>
    <w:rsid w:val="00364CEE"/>
    <w:rsid w:val="0036576E"/>
    <w:rsid w:val="00367B31"/>
    <w:rsid w:val="00367F33"/>
    <w:rsid w:val="00370644"/>
    <w:rsid w:val="00371AA5"/>
    <w:rsid w:val="00372A69"/>
    <w:rsid w:val="00372F2A"/>
    <w:rsid w:val="00374EA9"/>
    <w:rsid w:val="00375CCE"/>
    <w:rsid w:val="003762E9"/>
    <w:rsid w:val="0037733A"/>
    <w:rsid w:val="00377C7A"/>
    <w:rsid w:val="003807EE"/>
    <w:rsid w:val="003815A5"/>
    <w:rsid w:val="00383EEE"/>
    <w:rsid w:val="00385204"/>
    <w:rsid w:val="00386149"/>
    <w:rsid w:val="0038636F"/>
    <w:rsid w:val="00386F0F"/>
    <w:rsid w:val="00387971"/>
    <w:rsid w:val="00390091"/>
    <w:rsid w:val="00390A89"/>
    <w:rsid w:val="003933D8"/>
    <w:rsid w:val="00397FD4"/>
    <w:rsid w:val="003A055F"/>
    <w:rsid w:val="003A13BB"/>
    <w:rsid w:val="003A1F2A"/>
    <w:rsid w:val="003A2352"/>
    <w:rsid w:val="003A29AD"/>
    <w:rsid w:val="003A2B63"/>
    <w:rsid w:val="003A505B"/>
    <w:rsid w:val="003A690D"/>
    <w:rsid w:val="003A7D46"/>
    <w:rsid w:val="003B23AC"/>
    <w:rsid w:val="003B3438"/>
    <w:rsid w:val="003B3CD5"/>
    <w:rsid w:val="003B4577"/>
    <w:rsid w:val="003B59E6"/>
    <w:rsid w:val="003B6E57"/>
    <w:rsid w:val="003C0537"/>
    <w:rsid w:val="003C0B0E"/>
    <w:rsid w:val="003C221E"/>
    <w:rsid w:val="003C36F4"/>
    <w:rsid w:val="003C403E"/>
    <w:rsid w:val="003C4E29"/>
    <w:rsid w:val="003C5767"/>
    <w:rsid w:val="003D36E5"/>
    <w:rsid w:val="003D38B4"/>
    <w:rsid w:val="003D4462"/>
    <w:rsid w:val="003D6C98"/>
    <w:rsid w:val="003E66F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44A"/>
    <w:rsid w:val="00412CFB"/>
    <w:rsid w:val="00412FD5"/>
    <w:rsid w:val="0041518E"/>
    <w:rsid w:val="004153C2"/>
    <w:rsid w:val="0041690A"/>
    <w:rsid w:val="004170E9"/>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27"/>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73713"/>
    <w:rsid w:val="00473F3B"/>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71FF"/>
    <w:rsid w:val="004A7340"/>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AD8"/>
    <w:rsid w:val="004D4B77"/>
    <w:rsid w:val="004E09FB"/>
    <w:rsid w:val="004E3C47"/>
    <w:rsid w:val="004E5A9D"/>
    <w:rsid w:val="004E5B88"/>
    <w:rsid w:val="004E5C91"/>
    <w:rsid w:val="004E5FC9"/>
    <w:rsid w:val="004E64CA"/>
    <w:rsid w:val="004E6C56"/>
    <w:rsid w:val="004E6DF5"/>
    <w:rsid w:val="004F10F1"/>
    <w:rsid w:val="004F561C"/>
    <w:rsid w:val="004F5762"/>
    <w:rsid w:val="004F607E"/>
    <w:rsid w:val="004F67CC"/>
    <w:rsid w:val="004F6F3C"/>
    <w:rsid w:val="00500B39"/>
    <w:rsid w:val="005026F8"/>
    <w:rsid w:val="005027CE"/>
    <w:rsid w:val="00502A7D"/>
    <w:rsid w:val="00505374"/>
    <w:rsid w:val="005073B3"/>
    <w:rsid w:val="00507DBD"/>
    <w:rsid w:val="00514489"/>
    <w:rsid w:val="00516166"/>
    <w:rsid w:val="00517A0D"/>
    <w:rsid w:val="005203FF"/>
    <w:rsid w:val="0052177F"/>
    <w:rsid w:val="00522097"/>
    <w:rsid w:val="0052225C"/>
    <w:rsid w:val="00522381"/>
    <w:rsid w:val="00524A24"/>
    <w:rsid w:val="00525CF3"/>
    <w:rsid w:val="00527443"/>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686A"/>
    <w:rsid w:val="00561C28"/>
    <w:rsid w:val="00561CA2"/>
    <w:rsid w:val="005640DC"/>
    <w:rsid w:val="005649AD"/>
    <w:rsid w:val="0056504D"/>
    <w:rsid w:val="00565282"/>
    <w:rsid w:val="00566A4D"/>
    <w:rsid w:val="005677D6"/>
    <w:rsid w:val="00570F47"/>
    <w:rsid w:val="0057104C"/>
    <w:rsid w:val="00571567"/>
    <w:rsid w:val="00575B31"/>
    <w:rsid w:val="00575D08"/>
    <w:rsid w:val="00575E8C"/>
    <w:rsid w:val="00576A57"/>
    <w:rsid w:val="00576C7F"/>
    <w:rsid w:val="00577FE3"/>
    <w:rsid w:val="0058171C"/>
    <w:rsid w:val="00582334"/>
    <w:rsid w:val="0058275C"/>
    <w:rsid w:val="005832F0"/>
    <w:rsid w:val="005839FE"/>
    <w:rsid w:val="0058411B"/>
    <w:rsid w:val="005859CE"/>
    <w:rsid w:val="0058764E"/>
    <w:rsid w:val="005878FF"/>
    <w:rsid w:val="00594B13"/>
    <w:rsid w:val="00594D46"/>
    <w:rsid w:val="005973B4"/>
    <w:rsid w:val="005A0CC6"/>
    <w:rsid w:val="005A0DC3"/>
    <w:rsid w:val="005A2A6D"/>
    <w:rsid w:val="005A49BC"/>
    <w:rsid w:val="005A67C6"/>
    <w:rsid w:val="005A7786"/>
    <w:rsid w:val="005B1104"/>
    <w:rsid w:val="005B1727"/>
    <w:rsid w:val="005B2D9C"/>
    <w:rsid w:val="005B50E2"/>
    <w:rsid w:val="005B6874"/>
    <w:rsid w:val="005C0BD0"/>
    <w:rsid w:val="005C1D12"/>
    <w:rsid w:val="005C1ED0"/>
    <w:rsid w:val="005C35F6"/>
    <w:rsid w:val="005C5E2D"/>
    <w:rsid w:val="005D1800"/>
    <w:rsid w:val="005D247D"/>
    <w:rsid w:val="005D3DAE"/>
    <w:rsid w:val="005D6094"/>
    <w:rsid w:val="005D7B84"/>
    <w:rsid w:val="005E0CB0"/>
    <w:rsid w:val="005E14F7"/>
    <w:rsid w:val="005E19AD"/>
    <w:rsid w:val="005E24E8"/>
    <w:rsid w:val="005E27BE"/>
    <w:rsid w:val="005E3513"/>
    <w:rsid w:val="005E444F"/>
    <w:rsid w:val="005F1F38"/>
    <w:rsid w:val="005F33EB"/>
    <w:rsid w:val="005F35F0"/>
    <w:rsid w:val="005F3BD3"/>
    <w:rsid w:val="005F574D"/>
    <w:rsid w:val="005F65F3"/>
    <w:rsid w:val="005F6C58"/>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07BF"/>
    <w:rsid w:val="00631B9F"/>
    <w:rsid w:val="006324C1"/>
    <w:rsid w:val="00633A9B"/>
    <w:rsid w:val="00633D56"/>
    <w:rsid w:val="0063524F"/>
    <w:rsid w:val="00635E24"/>
    <w:rsid w:val="00636763"/>
    <w:rsid w:val="00636B30"/>
    <w:rsid w:val="00637001"/>
    <w:rsid w:val="00642F07"/>
    <w:rsid w:val="006450A4"/>
    <w:rsid w:val="00645D58"/>
    <w:rsid w:val="00646598"/>
    <w:rsid w:val="00646CD2"/>
    <w:rsid w:val="006472E5"/>
    <w:rsid w:val="0064774B"/>
    <w:rsid w:val="00647896"/>
    <w:rsid w:val="006479C4"/>
    <w:rsid w:val="0065192D"/>
    <w:rsid w:val="00651CF4"/>
    <w:rsid w:val="00652423"/>
    <w:rsid w:val="00653ECA"/>
    <w:rsid w:val="00654A7F"/>
    <w:rsid w:val="006571ED"/>
    <w:rsid w:val="00660896"/>
    <w:rsid w:val="00660E1B"/>
    <w:rsid w:val="0066193C"/>
    <w:rsid w:val="0066232F"/>
    <w:rsid w:val="00662F2D"/>
    <w:rsid w:val="00663B3C"/>
    <w:rsid w:val="00666438"/>
    <w:rsid w:val="006668D3"/>
    <w:rsid w:val="00666BE1"/>
    <w:rsid w:val="00667271"/>
    <w:rsid w:val="00667377"/>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691C"/>
    <w:rsid w:val="006A6C5A"/>
    <w:rsid w:val="006A6FB7"/>
    <w:rsid w:val="006A7A92"/>
    <w:rsid w:val="006B015C"/>
    <w:rsid w:val="006B1295"/>
    <w:rsid w:val="006B32FE"/>
    <w:rsid w:val="006B45C5"/>
    <w:rsid w:val="006B595E"/>
    <w:rsid w:val="006C1387"/>
    <w:rsid w:val="006C2E14"/>
    <w:rsid w:val="006C3CF5"/>
    <w:rsid w:val="006C40B0"/>
    <w:rsid w:val="006C45D2"/>
    <w:rsid w:val="006C48F4"/>
    <w:rsid w:val="006C4AF5"/>
    <w:rsid w:val="006C4D7A"/>
    <w:rsid w:val="006C5336"/>
    <w:rsid w:val="006C5D3C"/>
    <w:rsid w:val="006C7218"/>
    <w:rsid w:val="006C7C36"/>
    <w:rsid w:val="006D0DCF"/>
    <w:rsid w:val="006D2CC0"/>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321D"/>
    <w:rsid w:val="007071CC"/>
    <w:rsid w:val="007108B0"/>
    <w:rsid w:val="00710E9E"/>
    <w:rsid w:val="007127AE"/>
    <w:rsid w:val="00717235"/>
    <w:rsid w:val="007209E6"/>
    <w:rsid w:val="00721F4E"/>
    <w:rsid w:val="00722090"/>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4091"/>
    <w:rsid w:val="007645F6"/>
    <w:rsid w:val="00764787"/>
    <w:rsid w:val="00766869"/>
    <w:rsid w:val="00766D2F"/>
    <w:rsid w:val="007701EB"/>
    <w:rsid w:val="00770621"/>
    <w:rsid w:val="00771A89"/>
    <w:rsid w:val="00771B6E"/>
    <w:rsid w:val="007728F0"/>
    <w:rsid w:val="007731ED"/>
    <w:rsid w:val="00774CD0"/>
    <w:rsid w:val="00775951"/>
    <w:rsid w:val="00775E85"/>
    <w:rsid w:val="007762B7"/>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5E89"/>
    <w:rsid w:val="007A653F"/>
    <w:rsid w:val="007A6EDB"/>
    <w:rsid w:val="007A70EA"/>
    <w:rsid w:val="007A7496"/>
    <w:rsid w:val="007B019D"/>
    <w:rsid w:val="007B1C2A"/>
    <w:rsid w:val="007B2A2F"/>
    <w:rsid w:val="007B3974"/>
    <w:rsid w:val="007B43DB"/>
    <w:rsid w:val="007B63DE"/>
    <w:rsid w:val="007B6F3A"/>
    <w:rsid w:val="007C1281"/>
    <w:rsid w:val="007C14A1"/>
    <w:rsid w:val="007C15B3"/>
    <w:rsid w:val="007C221F"/>
    <w:rsid w:val="007C6CBB"/>
    <w:rsid w:val="007C747D"/>
    <w:rsid w:val="007D2D64"/>
    <w:rsid w:val="007D3981"/>
    <w:rsid w:val="007D7062"/>
    <w:rsid w:val="007D708D"/>
    <w:rsid w:val="007D73A1"/>
    <w:rsid w:val="007D7825"/>
    <w:rsid w:val="007D7C50"/>
    <w:rsid w:val="007D7CBD"/>
    <w:rsid w:val="007E26B4"/>
    <w:rsid w:val="007E334A"/>
    <w:rsid w:val="007E4EFE"/>
    <w:rsid w:val="007E5C25"/>
    <w:rsid w:val="007E604B"/>
    <w:rsid w:val="007F0FA1"/>
    <w:rsid w:val="007F112B"/>
    <w:rsid w:val="007F134A"/>
    <w:rsid w:val="007F1CD9"/>
    <w:rsid w:val="007F471B"/>
    <w:rsid w:val="007F4B10"/>
    <w:rsid w:val="007F4D4A"/>
    <w:rsid w:val="007F65C0"/>
    <w:rsid w:val="0080273A"/>
    <w:rsid w:val="00802847"/>
    <w:rsid w:val="00803079"/>
    <w:rsid w:val="00804F0C"/>
    <w:rsid w:val="0080518D"/>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35A91"/>
    <w:rsid w:val="00837B90"/>
    <w:rsid w:val="008400B5"/>
    <w:rsid w:val="00840411"/>
    <w:rsid w:val="00841518"/>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80CF6"/>
    <w:rsid w:val="00882E64"/>
    <w:rsid w:val="008861D9"/>
    <w:rsid w:val="008866D2"/>
    <w:rsid w:val="00886914"/>
    <w:rsid w:val="00890B6D"/>
    <w:rsid w:val="00892FAD"/>
    <w:rsid w:val="008930D1"/>
    <w:rsid w:val="00894517"/>
    <w:rsid w:val="00894B51"/>
    <w:rsid w:val="00896008"/>
    <w:rsid w:val="008964AE"/>
    <w:rsid w:val="00896F5E"/>
    <w:rsid w:val="008A0DC1"/>
    <w:rsid w:val="008A0EAB"/>
    <w:rsid w:val="008A110F"/>
    <w:rsid w:val="008A14BA"/>
    <w:rsid w:val="008A354A"/>
    <w:rsid w:val="008A3F9C"/>
    <w:rsid w:val="008A4CAB"/>
    <w:rsid w:val="008B0B4A"/>
    <w:rsid w:val="008B2B95"/>
    <w:rsid w:val="008B52B5"/>
    <w:rsid w:val="008B6E50"/>
    <w:rsid w:val="008B762C"/>
    <w:rsid w:val="008C17B5"/>
    <w:rsid w:val="008C2500"/>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6E6E"/>
    <w:rsid w:val="00910C77"/>
    <w:rsid w:val="009136F3"/>
    <w:rsid w:val="009141C3"/>
    <w:rsid w:val="009151DA"/>
    <w:rsid w:val="0091752C"/>
    <w:rsid w:val="00917787"/>
    <w:rsid w:val="00920733"/>
    <w:rsid w:val="00921197"/>
    <w:rsid w:val="0092251E"/>
    <w:rsid w:val="009249C6"/>
    <w:rsid w:val="0092502E"/>
    <w:rsid w:val="0092539F"/>
    <w:rsid w:val="00930B5D"/>
    <w:rsid w:val="009340EB"/>
    <w:rsid w:val="009348FB"/>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A74"/>
    <w:rsid w:val="009604F3"/>
    <w:rsid w:val="009617E7"/>
    <w:rsid w:val="00961DBA"/>
    <w:rsid w:val="00964749"/>
    <w:rsid w:val="009653CB"/>
    <w:rsid w:val="009656AD"/>
    <w:rsid w:val="00965E67"/>
    <w:rsid w:val="009662AD"/>
    <w:rsid w:val="009668C0"/>
    <w:rsid w:val="0097016B"/>
    <w:rsid w:val="00970428"/>
    <w:rsid w:val="00971171"/>
    <w:rsid w:val="00971780"/>
    <w:rsid w:val="00971EF0"/>
    <w:rsid w:val="00977590"/>
    <w:rsid w:val="00980205"/>
    <w:rsid w:val="00980F59"/>
    <w:rsid w:val="0098552A"/>
    <w:rsid w:val="0098604D"/>
    <w:rsid w:val="00987919"/>
    <w:rsid w:val="00992261"/>
    <w:rsid w:val="0099334B"/>
    <w:rsid w:val="009955E2"/>
    <w:rsid w:val="00995D1D"/>
    <w:rsid w:val="00996272"/>
    <w:rsid w:val="00997179"/>
    <w:rsid w:val="009A185D"/>
    <w:rsid w:val="009A1BB6"/>
    <w:rsid w:val="009A3CA7"/>
    <w:rsid w:val="009A3CF1"/>
    <w:rsid w:val="009A4C07"/>
    <w:rsid w:val="009A5935"/>
    <w:rsid w:val="009A659C"/>
    <w:rsid w:val="009B0DD1"/>
    <w:rsid w:val="009B4B77"/>
    <w:rsid w:val="009B50DC"/>
    <w:rsid w:val="009B7734"/>
    <w:rsid w:val="009B77D5"/>
    <w:rsid w:val="009C1C29"/>
    <w:rsid w:val="009C1D82"/>
    <w:rsid w:val="009C497F"/>
    <w:rsid w:val="009C4A64"/>
    <w:rsid w:val="009C53A5"/>
    <w:rsid w:val="009C6B4A"/>
    <w:rsid w:val="009C6D8D"/>
    <w:rsid w:val="009D0A09"/>
    <w:rsid w:val="009D0EEA"/>
    <w:rsid w:val="009D1E00"/>
    <w:rsid w:val="009D2CFE"/>
    <w:rsid w:val="009D3352"/>
    <w:rsid w:val="009D37E0"/>
    <w:rsid w:val="009D4372"/>
    <w:rsid w:val="009D4F76"/>
    <w:rsid w:val="009D571F"/>
    <w:rsid w:val="009D6A58"/>
    <w:rsid w:val="009D727D"/>
    <w:rsid w:val="009D7A83"/>
    <w:rsid w:val="009E196C"/>
    <w:rsid w:val="009E1996"/>
    <w:rsid w:val="009E496E"/>
    <w:rsid w:val="009E4C5F"/>
    <w:rsid w:val="009E4E0A"/>
    <w:rsid w:val="009E6322"/>
    <w:rsid w:val="009E6327"/>
    <w:rsid w:val="009E75FD"/>
    <w:rsid w:val="009F0179"/>
    <w:rsid w:val="009F07F6"/>
    <w:rsid w:val="009F0BF8"/>
    <w:rsid w:val="009F0FDC"/>
    <w:rsid w:val="009F18A4"/>
    <w:rsid w:val="009F1E20"/>
    <w:rsid w:val="009F2167"/>
    <w:rsid w:val="009F2811"/>
    <w:rsid w:val="009F2B5B"/>
    <w:rsid w:val="009F5A45"/>
    <w:rsid w:val="009F7610"/>
    <w:rsid w:val="00A00166"/>
    <w:rsid w:val="00A013C4"/>
    <w:rsid w:val="00A02018"/>
    <w:rsid w:val="00A02636"/>
    <w:rsid w:val="00A03538"/>
    <w:rsid w:val="00A03A33"/>
    <w:rsid w:val="00A049D0"/>
    <w:rsid w:val="00A05AC2"/>
    <w:rsid w:val="00A05B00"/>
    <w:rsid w:val="00A07E57"/>
    <w:rsid w:val="00A107C1"/>
    <w:rsid w:val="00A113BD"/>
    <w:rsid w:val="00A11BA2"/>
    <w:rsid w:val="00A155CB"/>
    <w:rsid w:val="00A15CA0"/>
    <w:rsid w:val="00A210F1"/>
    <w:rsid w:val="00A22F64"/>
    <w:rsid w:val="00A23909"/>
    <w:rsid w:val="00A23F7F"/>
    <w:rsid w:val="00A258B2"/>
    <w:rsid w:val="00A30187"/>
    <w:rsid w:val="00A30423"/>
    <w:rsid w:val="00A30CB5"/>
    <w:rsid w:val="00A3210E"/>
    <w:rsid w:val="00A3298C"/>
    <w:rsid w:val="00A348D1"/>
    <w:rsid w:val="00A364B0"/>
    <w:rsid w:val="00A3688C"/>
    <w:rsid w:val="00A37A36"/>
    <w:rsid w:val="00A41DDC"/>
    <w:rsid w:val="00A440EF"/>
    <w:rsid w:val="00A44FED"/>
    <w:rsid w:val="00A45C9F"/>
    <w:rsid w:val="00A471D1"/>
    <w:rsid w:val="00A47C58"/>
    <w:rsid w:val="00A512B9"/>
    <w:rsid w:val="00A51A68"/>
    <w:rsid w:val="00A51B17"/>
    <w:rsid w:val="00A51CA2"/>
    <w:rsid w:val="00A52D07"/>
    <w:rsid w:val="00A53056"/>
    <w:rsid w:val="00A5447A"/>
    <w:rsid w:val="00A55F46"/>
    <w:rsid w:val="00A5686C"/>
    <w:rsid w:val="00A6401B"/>
    <w:rsid w:val="00A64DB0"/>
    <w:rsid w:val="00A65A36"/>
    <w:rsid w:val="00A66F1C"/>
    <w:rsid w:val="00A70561"/>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12B4"/>
    <w:rsid w:val="00AA1FFF"/>
    <w:rsid w:val="00AA33FA"/>
    <w:rsid w:val="00AA417C"/>
    <w:rsid w:val="00AA6B83"/>
    <w:rsid w:val="00AA75EA"/>
    <w:rsid w:val="00AB20C2"/>
    <w:rsid w:val="00AB2276"/>
    <w:rsid w:val="00AB3175"/>
    <w:rsid w:val="00AB36AA"/>
    <w:rsid w:val="00AB4483"/>
    <w:rsid w:val="00AB511E"/>
    <w:rsid w:val="00AB5469"/>
    <w:rsid w:val="00AB732C"/>
    <w:rsid w:val="00AB7F9A"/>
    <w:rsid w:val="00AC0417"/>
    <w:rsid w:val="00AC0E63"/>
    <w:rsid w:val="00AC2B7E"/>
    <w:rsid w:val="00AC2C75"/>
    <w:rsid w:val="00AC3590"/>
    <w:rsid w:val="00AC4F79"/>
    <w:rsid w:val="00AC544F"/>
    <w:rsid w:val="00AC588B"/>
    <w:rsid w:val="00AC5A02"/>
    <w:rsid w:val="00AC5C44"/>
    <w:rsid w:val="00AC6A1D"/>
    <w:rsid w:val="00AD14A6"/>
    <w:rsid w:val="00AD152D"/>
    <w:rsid w:val="00AD257E"/>
    <w:rsid w:val="00AD3B70"/>
    <w:rsid w:val="00AD4D4F"/>
    <w:rsid w:val="00AD613C"/>
    <w:rsid w:val="00AD65A3"/>
    <w:rsid w:val="00AD78F2"/>
    <w:rsid w:val="00AD7AF0"/>
    <w:rsid w:val="00AE0F39"/>
    <w:rsid w:val="00AE178E"/>
    <w:rsid w:val="00AE4326"/>
    <w:rsid w:val="00AE5059"/>
    <w:rsid w:val="00AE5E78"/>
    <w:rsid w:val="00AE616C"/>
    <w:rsid w:val="00AE628C"/>
    <w:rsid w:val="00AE6D51"/>
    <w:rsid w:val="00AE70F7"/>
    <w:rsid w:val="00AE7132"/>
    <w:rsid w:val="00AE74A3"/>
    <w:rsid w:val="00AF392D"/>
    <w:rsid w:val="00AF4B0F"/>
    <w:rsid w:val="00B01F0F"/>
    <w:rsid w:val="00B0364C"/>
    <w:rsid w:val="00B0784A"/>
    <w:rsid w:val="00B07A8C"/>
    <w:rsid w:val="00B11906"/>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273F3"/>
    <w:rsid w:val="00B30FCB"/>
    <w:rsid w:val="00B319B8"/>
    <w:rsid w:val="00B33B13"/>
    <w:rsid w:val="00B359B8"/>
    <w:rsid w:val="00B3617C"/>
    <w:rsid w:val="00B3669E"/>
    <w:rsid w:val="00B423D5"/>
    <w:rsid w:val="00B43C18"/>
    <w:rsid w:val="00B44532"/>
    <w:rsid w:val="00B4595F"/>
    <w:rsid w:val="00B468B2"/>
    <w:rsid w:val="00B523DE"/>
    <w:rsid w:val="00B527EA"/>
    <w:rsid w:val="00B53AE0"/>
    <w:rsid w:val="00B54C8C"/>
    <w:rsid w:val="00B56617"/>
    <w:rsid w:val="00B5730A"/>
    <w:rsid w:val="00B6057B"/>
    <w:rsid w:val="00B60911"/>
    <w:rsid w:val="00B6133D"/>
    <w:rsid w:val="00B61376"/>
    <w:rsid w:val="00B6412E"/>
    <w:rsid w:val="00B66194"/>
    <w:rsid w:val="00B66523"/>
    <w:rsid w:val="00B67A4A"/>
    <w:rsid w:val="00B7095A"/>
    <w:rsid w:val="00B7195A"/>
    <w:rsid w:val="00B745B7"/>
    <w:rsid w:val="00B7590B"/>
    <w:rsid w:val="00B75C8F"/>
    <w:rsid w:val="00B76097"/>
    <w:rsid w:val="00B7718B"/>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429E"/>
    <w:rsid w:val="00BB07E8"/>
    <w:rsid w:val="00BB2CB2"/>
    <w:rsid w:val="00BB2D8D"/>
    <w:rsid w:val="00BB3F50"/>
    <w:rsid w:val="00BB555A"/>
    <w:rsid w:val="00BB5CCE"/>
    <w:rsid w:val="00BB61CB"/>
    <w:rsid w:val="00BC09BE"/>
    <w:rsid w:val="00BC0D7D"/>
    <w:rsid w:val="00BC3DD6"/>
    <w:rsid w:val="00BC5DCD"/>
    <w:rsid w:val="00BC76C4"/>
    <w:rsid w:val="00BC7D55"/>
    <w:rsid w:val="00BD121D"/>
    <w:rsid w:val="00BD2232"/>
    <w:rsid w:val="00BD3486"/>
    <w:rsid w:val="00BD5032"/>
    <w:rsid w:val="00BD6DE7"/>
    <w:rsid w:val="00BE2427"/>
    <w:rsid w:val="00BE4AC3"/>
    <w:rsid w:val="00BE53BC"/>
    <w:rsid w:val="00BE5E8A"/>
    <w:rsid w:val="00BE6A48"/>
    <w:rsid w:val="00BF3340"/>
    <w:rsid w:val="00BF3708"/>
    <w:rsid w:val="00BF44D3"/>
    <w:rsid w:val="00BF4973"/>
    <w:rsid w:val="00BF5A7F"/>
    <w:rsid w:val="00BF5B0A"/>
    <w:rsid w:val="00BF6BB7"/>
    <w:rsid w:val="00BF7138"/>
    <w:rsid w:val="00C001CD"/>
    <w:rsid w:val="00C00E60"/>
    <w:rsid w:val="00C018A5"/>
    <w:rsid w:val="00C0212F"/>
    <w:rsid w:val="00C03B9E"/>
    <w:rsid w:val="00C03D02"/>
    <w:rsid w:val="00C07684"/>
    <w:rsid w:val="00C07769"/>
    <w:rsid w:val="00C10665"/>
    <w:rsid w:val="00C106F2"/>
    <w:rsid w:val="00C12F9F"/>
    <w:rsid w:val="00C14165"/>
    <w:rsid w:val="00C1466D"/>
    <w:rsid w:val="00C15027"/>
    <w:rsid w:val="00C156F3"/>
    <w:rsid w:val="00C1796E"/>
    <w:rsid w:val="00C226A7"/>
    <w:rsid w:val="00C2650A"/>
    <w:rsid w:val="00C30FAD"/>
    <w:rsid w:val="00C32E25"/>
    <w:rsid w:val="00C347F9"/>
    <w:rsid w:val="00C356A9"/>
    <w:rsid w:val="00C3667A"/>
    <w:rsid w:val="00C36F23"/>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7F49"/>
    <w:rsid w:val="00C70060"/>
    <w:rsid w:val="00C71A66"/>
    <w:rsid w:val="00C7592F"/>
    <w:rsid w:val="00C77865"/>
    <w:rsid w:val="00C77BB2"/>
    <w:rsid w:val="00C80F64"/>
    <w:rsid w:val="00C818A4"/>
    <w:rsid w:val="00C81B13"/>
    <w:rsid w:val="00C8203A"/>
    <w:rsid w:val="00C836E4"/>
    <w:rsid w:val="00C8521E"/>
    <w:rsid w:val="00C85528"/>
    <w:rsid w:val="00C86EF3"/>
    <w:rsid w:val="00C903DA"/>
    <w:rsid w:val="00C90B31"/>
    <w:rsid w:val="00C92FA1"/>
    <w:rsid w:val="00C94AF3"/>
    <w:rsid w:val="00C9681A"/>
    <w:rsid w:val="00C9705E"/>
    <w:rsid w:val="00CA00ED"/>
    <w:rsid w:val="00CA1333"/>
    <w:rsid w:val="00CA23D5"/>
    <w:rsid w:val="00CA27D3"/>
    <w:rsid w:val="00CA798B"/>
    <w:rsid w:val="00CA79D5"/>
    <w:rsid w:val="00CB11F6"/>
    <w:rsid w:val="00CB3FCE"/>
    <w:rsid w:val="00CB65FF"/>
    <w:rsid w:val="00CB74BB"/>
    <w:rsid w:val="00CB78B3"/>
    <w:rsid w:val="00CC17BF"/>
    <w:rsid w:val="00CC4B1D"/>
    <w:rsid w:val="00CC4ECF"/>
    <w:rsid w:val="00CC77FD"/>
    <w:rsid w:val="00CC7F18"/>
    <w:rsid w:val="00CD1326"/>
    <w:rsid w:val="00CD2816"/>
    <w:rsid w:val="00CD334E"/>
    <w:rsid w:val="00CD3745"/>
    <w:rsid w:val="00CD7B82"/>
    <w:rsid w:val="00CD7E4F"/>
    <w:rsid w:val="00CE0552"/>
    <w:rsid w:val="00CE1844"/>
    <w:rsid w:val="00CF0517"/>
    <w:rsid w:val="00CF116E"/>
    <w:rsid w:val="00CF2873"/>
    <w:rsid w:val="00CF4799"/>
    <w:rsid w:val="00CF4F7A"/>
    <w:rsid w:val="00CF5CF3"/>
    <w:rsid w:val="00CF7BD6"/>
    <w:rsid w:val="00D01590"/>
    <w:rsid w:val="00D03C36"/>
    <w:rsid w:val="00D055CC"/>
    <w:rsid w:val="00D11CC9"/>
    <w:rsid w:val="00D12170"/>
    <w:rsid w:val="00D122EC"/>
    <w:rsid w:val="00D147CF"/>
    <w:rsid w:val="00D16165"/>
    <w:rsid w:val="00D201F5"/>
    <w:rsid w:val="00D214DB"/>
    <w:rsid w:val="00D3017F"/>
    <w:rsid w:val="00D310E7"/>
    <w:rsid w:val="00D3212A"/>
    <w:rsid w:val="00D33718"/>
    <w:rsid w:val="00D35B45"/>
    <w:rsid w:val="00D360EB"/>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D9C"/>
    <w:rsid w:val="00D76CB5"/>
    <w:rsid w:val="00D774F1"/>
    <w:rsid w:val="00D80335"/>
    <w:rsid w:val="00D808B8"/>
    <w:rsid w:val="00D824EA"/>
    <w:rsid w:val="00D82A8E"/>
    <w:rsid w:val="00D85443"/>
    <w:rsid w:val="00D85978"/>
    <w:rsid w:val="00D8762D"/>
    <w:rsid w:val="00D901A4"/>
    <w:rsid w:val="00D91ADC"/>
    <w:rsid w:val="00D936B0"/>
    <w:rsid w:val="00D9404B"/>
    <w:rsid w:val="00D94B2D"/>
    <w:rsid w:val="00DA0633"/>
    <w:rsid w:val="00DA2BA7"/>
    <w:rsid w:val="00DA3798"/>
    <w:rsid w:val="00DA445F"/>
    <w:rsid w:val="00DA5A3E"/>
    <w:rsid w:val="00DA6B17"/>
    <w:rsid w:val="00DA6D2C"/>
    <w:rsid w:val="00DB00CB"/>
    <w:rsid w:val="00DB12FA"/>
    <w:rsid w:val="00DB330C"/>
    <w:rsid w:val="00DB4A2A"/>
    <w:rsid w:val="00DB5D7A"/>
    <w:rsid w:val="00DB6347"/>
    <w:rsid w:val="00DC0B74"/>
    <w:rsid w:val="00DC0E6B"/>
    <w:rsid w:val="00DC20D9"/>
    <w:rsid w:val="00DC3E52"/>
    <w:rsid w:val="00DC5CC7"/>
    <w:rsid w:val="00DC6265"/>
    <w:rsid w:val="00DD1409"/>
    <w:rsid w:val="00DD15A1"/>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28E"/>
    <w:rsid w:val="00E1022D"/>
    <w:rsid w:val="00E10F05"/>
    <w:rsid w:val="00E14AA9"/>
    <w:rsid w:val="00E16250"/>
    <w:rsid w:val="00E17DCB"/>
    <w:rsid w:val="00E24401"/>
    <w:rsid w:val="00E249AD"/>
    <w:rsid w:val="00E25490"/>
    <w:rsid w:val="00E27878"/>
    <w:rsid w:val="00E30CA3"/>
    <w:rsid w:val="00E30E79"/>
    <w:rsid w:val="00E33B32"/>
    <w:rsid w:val="00E36193"/>
    <w:rsid w:val="00E37026"/>
    <w:rsid w:val="00E37F02"/>
    <w:rsid w:val="00E41B17"/>
    <w:rsid w:val="00E45070"/>
    <w:rsid w:val="00E450BC"/>
    <w:rsid w:val="00E453F3"/>
    <w:rsid w:val="00E45412"/>
    <w:rsid w:val="00E45E57"/>
    <w:rsid w:val="00E46CD6"/>
    <w:rsid w:val="00E47D07"/>
    <w:rsid w:val="00E500A2"/>
    <w:rsid w:val="00E5253A"/>
    <w:rsid w:val="00E529AD"/>
    <w:rsid w:val="00E52BA3"/>
    <w:rsid w:val="00E543C5"/>
    <w:rsid w:val="00E54B58"/>
    <w:rsid w:val="00E56161"/>
    <w:rsid w:val="00E5739D"/>
    <w:rsid w:val="00E608CD"/>
    <w:rsid w:val="00E61B27"/>
    <w:rsid w:val="00E63C43"/>
    <w:rsid w:val="00E653FD"/>
    <w:rsid w:val="00E6715B"/>
    <w:rsid w:val="00E6736A"/>
    <w:rsid w:val="00E67946"/>
    <w:rsid w:val="00E70674"/>
    <w:rsid w:val="00E7099C"/>
    <w:rsid w:val="00E72628"/>
    <w:rsid w:val="00E72C2D"/>
    <w:rsid w:val="00E72C7A"/>
    <w:rsid w:val="00E7395A"/>
    <w:rsid w:val="00E73DE9"/>
    <w:rsid w:val="00E74ACD"/>
    <w:rsid w:val="00E77325"/>
    <w:rsid w:val="00E779CA"/>
    <w:rsid w:val="00E80981"/>
    <w:rsid w:val="00E80E15"/>
    <w:rsid w:val="00E82308"/>
    <w:rsid w:val="00E8240A"/>
    <w:rsid w:val="00E843C1"/>
    <w:rsid w:val="00E84A0C"/>
    <w:rsid w:val="00E85ACD"/>
    <w:rsid w:val="00E85FA6"/>
    <w:rsid w:val="00E8616A"/>
    <w:rsid w:val="00E90395"/>
    <w:rsid w:val="00E910E6"/>
    <w:rsid w:val="00E92FAD"/>
    <w:rsid w:val="00E93521"/>
    <w:rsid w:val="00E95A58"/>
    <w:rsid w:val="00E975BF"/>
    <w:rsid w:val="00EA007F"/>
    <w:rsid w:val="00EA01A7"/>
    <w:rsid w:val="00EA24DB"/>
    <w:rsid w:val="00EA2B1F"/>
    <w:rsid w:val="00EA41B2"/>
    <w:rsid w:val="00EA45B0"/>
    <w:rsid w:val="00EA47FB"/>
    <w:rsid w:val="00EA5577"/>
    <w:rsid w:val="00EA7E20"/>
    <w:rsid w:val="00EB27F3"/>
    <w:rsid w:val="00EB3027"/>
    <w:rsid w:val="00EB48D2"/>
    <w:rsid w:val="00EB4A45"/>
    <w:rsid w:val="00EB4B09"/>
    <w:rsid w:val="00EB4C64"/>
    <w:rsid w:val="00EB7303"/>
    <w:rsid w:val="00EB7483"/>
    <w:rsid w:val="00EC0D6F"/>
    <w:rsid w:val="00EC1221"/>
    <w:rsid w:val="00EC1C1B"/>
    <w:rsid w:val="00EC2DCF"/>
    <w:rsid w:val="00EC380E"/>
    <w:rsid w:val="00EC3B20"/>
    <w:rsid w:val="00EC4DBB"/>
    <w:rsid w:val="00EC5042"/>
    <w:rsid w:val="00EC5327"/>
    <w:rsid w:val="00EC5B2E"/>
    <w:rsid w:val="00EC5BE3"/>
    <w:rsid w:val="00EC631D"/>
    <w:rsid w:val="00EC70F3"/>
    <w:rsid w:val="00ED126F"/>
    <w:rsid w:val="00ED177C"/>
    <w:rsid w:val="00ED53C1"/>
    <w:rsid w:val="00ED7F1C"/>
    <w:rsid w:val="00ED7F5C"/>
    <w:rsid w:val="00EE059E"/>
    <w:rsid w:val="00EE12C6"/>
    <w:rsid w:val="00EE2A57"/>
    <w:rsid w:val="00EE3847"/>
    <w:rsid w:val="00EE3952"/>
    <w:rsid w:val="00EE569D"/>
    <w:rsid w:val="00EF26DA"/>
    <w:rsid w:val="00EF2D28"/>
    <w:rsid w:val="00EF460C"/>
    <w:rsid w:val="00EF5090"/>
    <w:rsid w:val="00EF5F92"/>
    <w:rsid w:val="00EF786E"/>
    <w:rsid w:val="00EF7C10"/>
    <w:rsid w:val="00F015B8"/>
    <w:rsid w:val="00F0215B"/>
    <w:rsid w:val="00F029FA"/>
    <w:rsid w:val="00F04F16"/>
    <w:rsid w:val="00F07EF0"/>
    <w:rsid w:val="00F11072"/>
    <w:rsid w:val="00F12339"/>
    <w:rsid w:val="00F127DA"/>
    <w:rsid w:val="00F12C0F"/>
    <w:rsid w:val="00F1405B"/>
    <w:rsid w:val="00F1484C"/>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401AF"/>
    <w:rsid w:val="00F41DE4"/>
    <w:rsid w:val="00F427C9"/>
    <w:rsid w:val="00F4555B"/>
    <w:rsid w:val="00F475E7"/>
    <w:rsid w:val="00F5219B"/>
    <w:rsid w:val="00F535F8"/>
    <w:rsid w:val="00F53C38"/>
    <w:rsid w:val="00F549CA"/>
    <w:rsid w:val="00F57496"/>
    <w:rsid w:val="00F60DFC"/>
    <w:rsid w:val="00F62AD0"/>
    <w:rsid w:val="00F63031"/>
    <w:rsid w:val="00F6438F"/>
    <w:rsid w:val="00F65957"/>
    <w:rsid w:val="00F6636F"/>
    <w:rsid w:val="00F6687D"/>
    <w:rsid w:val="00F66E58"/>
    <w:rsid w:val="00F67D3C"/>
    <w:rsid w:val="00F70A1A"/>
    <w:rsid w:val="00F731EB"/>
    <w:rsid w:val="00F74062"/>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29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1B2B"/>
    <w:rsid w:val="00FB3266"/>
    <w:rsid w:val="00FB3CD7"/>
    <w:rsid w:val="00FB66FA"/>
    <w:rsid w:val="00FC00A4"/>
    <w:rsid w:val="00FC1A33"/>
    <w:rsid w:val="00FC275E"/>
    <w:rsid w:val="00FC341A"/>
    <w:rsid w:val="00FC3E61"/>
    <w:rsid w:val="00FC4C76"/>
    <w:rsid w:val="00FD0DFA"/>
    <w:rsid w:val="00FD238E"/>
    <w:rsid w:val="00FD2407"/>
    <w:rsid w:val="00FD2B70"/>
    <w:rsid w:val="00FD4A2D"/>
    <w:rsid w:val="00FD590F"/>
    <w:rsid w:val="00FD5B94"/>
    <w:rsid w:val="00FE064B"/>
    <w:rsid w:val="00FE10D4"/>
    <w:rsid w:val="00FE1614"/>
    <w:rsid w:val="00FE233C"/>
    <w:rsid w:val="00FE3323"/>
    <w:rsid w:val="00FE3341"/>
    <w:rsid w:val="00FE390C"/>
    <w:rsid w:val="00FF1D11"/>
    <w:rsid w:val="00FF3977"/>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2193027">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rcot.com/content/wcm/pobs/139741/Power_Operations_Bulletin_814.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content/wcm/pobs/134275/Power_Operations_Bulletin_805.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39750/Power_Operations_Bulletin_817.do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39747/Power_Operations_Bulletin_816.do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rcot.com/content/wcm/pobs/139738/Power_Operations_Bulletin_813.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39744/Power_Operations_Bulletin_815.doc" TargetMode="External"/><Relationship Id="rId27"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c34af464-7aa1-4edd-9be4-83dffc1cb926"/>
    <ds:schemaRef ds:uri="http://schemas.microsoft.com/office/2006/metadata/propertie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5949B260-9247-4179-911F-CDEB391A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8</TotalTime>
  <Pages>17</Pages>
  <Words>3636</Words>
  <Characters>23558</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27140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5</cp:revision>
  <cp:lastPrinted>2016-01-26T23:30:00Z</cp:lastPrinted>
  <dcterms:created xsi:type="dcterms:W3CDTF">2017-11-20T19:44:00Z</dcterms:created>
  <dcterms:modified xsi:type="dcterms:W3CDTF">2017-11-20T20:24:00Z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