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5FFF" w14:textId="77777777" w:rsidR="00677B3E" w:rsidRPr="009C347D" w:rsidRDefault="0097152E" w:rsidP="0097152E">
      <w:pPr>
        <w:pStyle w:val="NoSpacing"/>
        <w:rPr>
          <w:b/>
        </w:rPr>
      </w:pPr>
      <w:r w:rsidRPr="009C347D">
        <w:rPr>
          <w:b/>
        </w:rPr>
        <w:t xml:space="preserve">DMTF </w:t>
      </w:r>
      <w:r w:rsidR="00997525">
        <w:rPr>
          <w:b/>
        </w:rPr>
        <w:t>Minutes</w:t>
      </w:r>
    </w:p>
    <w:p w14:paraId="5AE7AB3A" w14:textId="32D41CBE" w:rsidR="00A47403" w:rsidRPr="009C347D" w:rsidRDefault="00DD075B" w:rsidP="0097152E">
      <w:pPr>
        <w:pStyle w:val="NoSpacing"/>
        <w:rPr>
          <w:b/>
        </w:rPr>
      </w:pPr>
      <w:r>
        <w:rPr>
          <w:b/>
        </w:rPr>
        <w:t>Oct 09</w:t>
      </w:r>
      <w:r w:rsidR="00292136">
        <w:rPr>
          <w:b/>
        </w:rPr>
        <w:t>, 2017</w:t>
      </w:r>
    </w:p>
    <w:p w14:paraId="04A0B800" w14:textId="77777777" w:rsidR="00F23C57" w:rsidRPr="009C347D" w:rsidRDefault="00F23C57" w:rsidP="0097152E">
      <w:pPr>
        <w:pStyle w:val="NoSpacing"/>
        <w:rPr>
          <w:b/>
        </w:rPr>
      </w:pPr>
    </w:p>
    <w:p w14:paraId="24BF8901" w14:textId="1D7855AA" w:rsidR="00A47403" w:rsidRDefault="00563A00" w:rsidP="0097152E">
      <w:pPr>
        <w:pStyle w:val="NoSpacing"/>
      </w:pPr>
      <w:r w:rsidRPr="00FD3932">
        <w:rPr>
          <w:b/>
        </w:rPr>
        <w:t>Attendance:</w:t>
      </w:r>
      <w:r>
        <w:t xml:space="preserve"> </w:t>
      </w:r>
      <w:r w:rsidR="00573DCA">
        <w:t xml:space="preserve"> Attached below.</w:t>
      </w:r>
    </w:p>
    <w:p w14:paraId="62F7BD42" w14:textId="77777777" w:rsidR="00E41B63" w:rsidRDefault="00E41B63" w:rsidP="0097152E">
      <w:pPr>
        <w:pStyle w:val="NoSpacing"/>
      </w:pPr>
    </w:p>
    <w:p w14:paraId="0BE81845" w14:textId="5FBE6C43" w:rsidR="00046350" w:rsidRDefault="00046350" w:rsidP="00046350">
      <w:pPr>
        <w:pStyle w:val="NoSpacing"/>
      </w:pPr>
      <w:r>
        <w:t xml:space="preserve">Minutes of the </w:t>
      </w:r>
      <w:r w:rsidR="00DD075B">
        <w:t>Sept 11</w:t>
      </w:r>
      <w:r>
        <w:t xml:space="preserve"> meeting approved as posted. </w:t>
      </w:r>
    </w:p>
    <w:p w14:paraId="2B0F7AD5" w14:textId="77777777" w:rsidR="00046350" w:rsidRDefault="00046350" w:rsidP="0097152E">
      <w:pPr>
        <w:pStyle w:val="NoSpacing"/>
      </w:pPr>
    </w:p>
    <w:p w14:paraId="67CF7015" w14:textId="6680780B" w:rsidR="007716E2" w:rsidRPr="007716E2" w:rsidRDefault="007716E2" w:rsidP="00BE3321">
      <w:pPr>
        <w:pStyle w:val="NoSpacing"/>
        <w:rPr>
          <w:b/>
        </w:rPr>
      </w:pPr>
      <w:r w:rsidRPr="007716E2">
        <w:rPr>
          <w:b/>
        </w:rPr>
        <w:t>LCRA TSC Dynamics Model Usability Test (Cole Dietert/</w:t>
      </w:r>
      <w:r w:rsidR="00CA48CD">
        <w:rPr>
          <w:b/>
        </w:rPr>
        <w:t>LCRA TSC</w:t>
      </w:r>
      <w:r w:rsidRPr="007716E2">
        <w:rPr>
          <w:b/>
        </w:rPr>
        <w:t>)</w:t>
      </w:r>
    </w:p>
    <w:p w14:paraId="0D85C5E0" w14:textId="77777777" w:rsidR="007716E2" w:rsidRDefault="007716E2" w:rsidP="007716E2">
      <w:pPr>
        <w:pStyle w:val="NoSpacing"/>
        <w:numPr>
          <w:ilvl w:val="0"/>
          <w:numId w:val="15"/>
        </w:numPr>
      </w:pPr>
      <w:r w:rsidRPr="007716E2">
        <w:t>Contingencies run: P1 &amp; P7</w:t>
      </w:r>
    </w:p>
    <w:p w14:paraId="7E219E7D" w14:textId="3B85DDD8" w:rsidR="007716E2" w:rsidRDefault="007716E2" w:rsidP="007716E2">
      <w:pPr>
        <w:pStyle w:val="NoSpacing"/>
        <w:numPr>
          <w:ilvl w:val="0"/>
          <w:numId w:val="15"/>
        </w:numPr>
      </w:pPr>
      <w:r>
        <w:t>Check if there are NERC unacceptable models. If so inform the generator.</w:t>
      </w:r>
    </w:p>
    <w:p w14:paraId="005AEEC0" w14:textId="22114B2B" w:rsidR="007716E2" w:rsidRDefault="007716E2" w:rsidP="007716E2">
      <w:pPr>
        <w:pStyle w:val="NoSpacing"/>
        <w:numPr>
          <w:ilvl w:val="0"/>
          <w:numId w:val="15"/>
        </w:numPr>
      </w:pPr>
      <w:r>
        <w:t>LCRA website give links to NERC unacceptable models list</w:t>
      </w:r>
    </w:p>
    <w:p w14:paraId="199C73C0" w14:textId="43393073" w:rsidR="007716E2" w:rsidRDefault="007716E2" w:rsidP="007716E2">
      <w:pPr>
        <w:pStyle w:val="NoSpacing"/>
        <w:numPr>
          <w:ilvl w:val="0"/>
          <w:numId w:val="15"/>
        </w:numPr>
      </w:pPr>
      <w:r>
        <w:t>LCRA will also send the list to generators</w:t>
      </w:r>
    </w:p>
    <w:p w14:paraId="0C7D6FDD" w14:textId="77777777" w:rsidR="007716E2" w:rsidRDefault="007716E2" w:rsidP="00CA48CD">
      <w:pPr>
        <w:pStyle w:val="NoSpacing"/>
        <w:ind w:left="720"/>
      </w:pPr>
    </w:p>
    <w:p w14:paraId="1C2830F0" w14:textId="220F76FF" w:rsidR="00CA48CD" w:rsidRDefault="00CA48CD" w:rsidP="00CA48CD">
      <w:pPr>
        <w:pStyle w:val="NoSpacing"/>
        <w:rPr>
          <w:b/>
        </w:rPr>
      </w:pPr>
      <w:r>
        <w:rPr>
          <w:b/>
        </w:rPr>
        <w:t>Model Validation Template</w:t>
      </w:r>
      <w:r w:rsidR="005666F4">
        <w:rPr>
          <w:b/>
        </w:rPr>
        <w:t xml:space="preserve"> (Jonathan/ERCOT)</w:t>
      </w:r>
    </w:p>
    <w:p w14:paraId="73F4C1E8" w14:textId="6B2D9947" w:rsidR="00CA48CD" w:rsidRDefault="00707E8B" w:rsidP="00CA48CD">
      <w:pPr>
        <w:pStyle w:val="NoSpacing"/>
        <w:numPr>
          <w:ilvl w:val="0"/>
          <w:numId w:val="15"/>
        </w:numPr>
      </w:pPr>
      <w:r>
        <w:t>Template was sent to the DMTF distribution by Jonathan after last meeting. Any feedback? Volunteer Task Force feedback was positive.</w:t>
      </w:r>
    </w:p>
    <w:p w14:paraId="7F981FAF" w14:textId="19B245C6" w:rsidR="00707E8B" w:rsidRDefault="00707E8B" w:rsidP="00CA48CD">
      <w:pPr>
        <w:pStyle w:val="NoSpacing"/>
        <w:numPr>
          <w:ilvl w:val="0"/>
          <w:numId w:val="15"/>
        </w:numPr>
      </w:pPr>
      <w:r>
        <w:t>This was forwarded to Wind Coalition also by Aruna. Haven’t received any responses.</w:t>
      </w:r>
    </w:p>
    <w:p w14:paraId="672B7559" w14:textId="293C5B04" w:rsidR="00707E8B" w:rsidRDefault="00707E8B" w:rsidP="00CA48CD">
      <w:pPr>
        <w:pStyle w:val="NoSpacing"/>
        <w:numPr>
          <w:ilvl w:val="0"/>
          <w:numId w:val="15"/>
        </w:numPr>
      </w:pPr>
      <w:r>
        <w:t>ERCOT will start rolling this out to new generators to try out in hope of getting feedback.</w:t>
      </w:r>
    </w:p>
    <w:p w14:paraId="0B7C71F6" w14:textId="77777777" w:rsidR="00707E8B" w:rsidRDefault="00707E8B" w:rsidP="00CA48CD">
      <w:pPr>
        <w:pStyle w:val="NoSpacing"/>
        <w:numPr>
          <w:ilvl w:val="0"/>
          <w:numId w:val="15"/>
        </w:numPr>
      </w:pPr>
      <w:r>
        <w:t>A visual guide on how to use it would be very useful.</w:t>
      </w:r>
    </w:p>
    <w:p w14:paraId="6E3B12DC" w14:textId="198B03A8" w:rsidR="00707E8B" w:rsidRPr="00332A92" w:rsidRDefault="00332A92" w:rsidP="00CA48CD">
      <w:pPr>
        <w:pStyle w:val="NoSpacing"/>
        <w:numPr>
          <w:ilvl w:val="0"/>
          <w:numId w:val="15"/>
        </w:numPr>
        <w:rPr>
          <w:b/>
        </w:rPr>
      </w:pPr>
      <w:r w:rsidRPr="00332A92">
        <w:rPr>
          <w:b/>
        </w:rPr>
        <w:t>DMTF agreed a w</w:t>
      </w:r>
      <w:r w:rsidR="00707E8B" w:rsidRPr="00332A92">
        <w:rPr>
          <w:b/>
        </w:rPr>
        <w:t xml:space="preserve">orkshop should be set up </w:t>
      </w:r>
      <w:r w:rsidR="00802936" w:rsidRPr="00332A92">
        <w:rPr>
          <w:b/>
        </w:rPr>
        <w:t xml:space="preserve">in early 2018 to explain generators where we are heading and </w:t>
      </w:r>
      <w:r w:rsidR="00707E8B" w:rsidRPr="00332A92">
        <w:rPr>
          <w:b/>
        </w:rPr>
        <w:t xml:space="preserve">get more feedback. </w:t>
      </w:r>
    </w:p>
    <w:p w14:paraId="0EF23790" w14:textId="60D7EA47" w:rsidR="003271C6" w:rsidRDefault="003271C6" w:rsidP="00CA48CD">
      <w:pPr>
        <w:pStyle w:val="NoSpacing"/>
        <w:numPr>
          <w:ilvl w:val="0"/>
          <w:numId w:val="15"/>
        </w:numPr>
      </w:pPr>
      <w:r>
        <w:t>Chris/</w:t>
      </w:r>
      <w:proofErr w:type="spellStart"/>
      <w:r>
        <w:t>Oncor</w:t>
      </w:r>
      <w:proofErr w:type="spellEnd"/>
      <w:r>
        <w:t xml:space="preserve"> will start calling all his generators to get a feel for dates for the workshop.</w:t>
      </w:r>
    </w:p>
    <w:p w14:paraId="7C519541" w14:textId="564395CF" w:rsidR="003271C6" w:rsidRDefault="003271C6" w:rsidP="00CA48CD">
      <w:pPr>
        <w:pStyle w:val="NoSpacing"/>
        <w:numPr>
          <w:ilvl w:val="0"/>
          <w:numId w:val="15"/>
        </w:numPr>
      </w:pPr>
      <w:r>
        <w:t>Laura/AEP: Try to schedule close to another meeting for generators.</w:t>
      </w:r>
    </w:p>
    <w:p w14:paraId="00F33B6B" w14:textId="77777777" w:rsidR="00332A92" w:rsidRDefault="00332A92" w:rsidP="00CA48CD">
      <w:pPr>
        <w:pStyle w:val="NoSpacing"/>
        <w:numPr>
          <w:ilvl w:val="0"/>
          <w:numId w:val="15"/>
        </w:numPr>
      </w:pPr>
      <w:r>
        <w:t>Announce the workshop in ROS.</w:t>
      </w:r>
    </w:p>
    <w:p w14:paraId="58B4BADB" w14:textId="77777777" w:rsidR="008966F2" w:rsidRDefault="00332A92" w:rsidP="00CA48CD">
      <w:pPr>
        <w:pStyle w:val="NoSpacing"/>
        <w:numPr>
          <w:ilvl w:val="0"/>
          <w:numId w:val="15"/>
        </w:numPr>
      </w:pPr>
      <w:r>
        <w:t xml:space="preserve">RARF owned by ERCOT RDWG (Resource Data WG) </w:t>
      </w:r>
      <w:r w:rsidR="00707E8B">
        <w:t>Aruna</w:t>
      </w:r>
      <w:r w:rsidR="008966F2">
        <w:t xml:space="preserve">. ERCOT will inform them about the plans. </w:t>
      </w:r>
    </w:p>
    <w:p w14:paraId="1B83E146" w14:textId="77777777" w:rsidR="008966F2" w:rsidRDefault="008966F2" w:rsidP="00CA48CD">
      <w:pPr>
        <w:pStyle w:val="NoSpacing"/>
        <w:numPr>
          <w:ilvl w:val="0"/>
          <w:numId w:val="15"/>
        </w:numPr>
      </w:pPr>
      <w:r>
        <w:t>Inform the DWG in the next meeting.</w:t>
      </w:r>
    </w:p>
    <w:p w14:paraId="222B74FC" w14:textId="47521124" w:rsidR="008966F2" w:rsidRDefault="008966F2" w:rsidP="00CA48CD">
      <w:pPr>
        <w:pStyle w:val="NoSpacing"/>
        <w:numPr>
          <w:ilvl w:val="0"/>
          <w:numId w:val="15"/>
        </w:numPr>
      </w:pPr>
      <w:r>
        <w:t xml:space="preserve">ERCOT will ask new generators to try the new template meantime. </w:t>
      </w:r>
    </w:p>
    <w:p w14:paraId="32686E2B" w14:textId="7DC8EF6C" w:rsidR="008966F2" w:rsidRDefault="00443485" w:rsidP="00CA48CD">
      <w:pPr>
        <w:pStyle w:val="NoSpacing"/>
        <w:numPr>
          <w:ilvl w:val="0"/>
          <w:numId w:val="15"/>
        </w:numPr>
      </w:pPr>
      <w:r>
        <w:t xml:space="preserve">Do we need the template </w:t>
      </w:r>
      <w:r w:rsidR="00643644">
        <w:t xml:space="preserve">data completed eventually by </w:t>
      </w:r>
      <w:r>
        <w:t>existing units too?</w:t>
      </w:r>
    </w:p>
    <w:p w14:paraId="605E44D6" w14:textId="77777777" w:rsidR="00443485" w:rsidRDefault="00443485" w:rsidP="00643644">
      <w:pPr>
        <w:pStyle w:val="NoSpacing"/>
      </w:pPr>
    </w:p>
    <w:p w14:paraId="2095F2DB" w14:textId="1534B4F9" w:rsidR="00643644" w:rsidRDefault="00643644" w:rsidP="00643644">
      <w:pPr>
        <w:pStyle w:val="NoSpacing"/>
      </w:pPr>
      <w:r w:rsidRPr="005666F4">
        <w:rPr>
          <w:b/>
        </w:rPr>
        <w:t>Model review/validation</w:t>
      </w:r>
      <w:r w:rsidR="005666F4">
        <w:rPr>
          <w:b/>
        </w:rPr>
        <w:t xml:space="preserve"> (Mohammad/ERCOT)</w:t>
      </w:r>
      <w:r>
        <w:t>:</w:t>
      </w:r>
    </w:p>
    <w:p w14:paraId="61EB8540" w14:textId="24F330C0" w:rsidR="00EE48B3" w:rsidRDefault="00EE48B3" w:rsidP="00EE48B3">
      <w:pPr>
        <w:pStyle w:val="NoSpacing"/>
        <w:numPr>
          <w:ilvl w:val="0"/>
          <w:numId w:val="17"/>
        </w:numPr>
      </w:pPr>
      <w:r>
        <w:t>Quarterly model review at the DWG. Spreadsheet that is used at the DWG for model review was presented for discussion. Intent is to inform ERCOT what was updated per MOD 26/27.</w:t>
      </w:r>
    </w:p>
    <w:p w14:paraId="5D4999E0" w14:textId="581B157B" w:rsidR="005666F4" w:rsidRDefault="005666F4" w:rsidP="00EE48B3">
      <w:pPr>
        <w:pStyle w:val="NoSpacing"/>
        <w:numPr>
          <w:ilvl w:val="0"/>
          <w:numId w:val="17"/>
        </w:numPr>
      </w:pPr>
      <w:r>
        <w:t xml:space="preserve">Generators usually update dynamic models per MOD 26/27. ERCOT will be informed by the TSP what models were updated in the previous quarter. ERCOT QSA (Quarterly Stability Assessment) will use the model that was used in the FIS by the TSP. </w:t>
      </w:r>
    </w:p>
    <w:p w14:paraId="60E884C6" w14:textId="43EDD954" w:rsidR="00EE48B3" w:rsidRDefault="00EE48B3" w:rsidP="00EE48B3">
      <w:pPr>
        <w:pStyle w:val="NoSpacing"/>
        <w:numPr>
          <w:ilvl w:val="0"/>
          <w:numId w:val="17"/>
        </w:numPr>
      </w:pPr>
      <w:r>
        <w:t>RARF’s are posted or TSP review. How would the TSP know if the new RARF includes a new dynamic model? Last date of model change is entered in the RARF. TSP does the model review and add to the spreadsheet for ERCOT information.</w:t>
      </w:r>
    </w:p>
    <w:p w14:paraId="266CC656" w14:textId="77777777" w:rsidR="00FD169B" w:rsidRDefault="00EB15CF" w:rsidP="00FD169B">
      <w:pPr>
        <w:pStyle w:val="NoSpacing"/>
        <w:numPr>
          <w:ilvl w:val="0"/>
          <w:numId w:val="17"/>
        </w:numPr>
      </w:pPr>
      <w:r>
        <w:t xml:space="preserve">How do we </w:t>
      </w:r>
      <w:r w:rsidR="00FD169B">
        <w:t>track this</w:t>
      </w:r>
      <w:r>
        <w:t xml:space="preserve">? </w:t>
      </w:r>
      <w:r w:rsidR="00EE48B3">
        <w:t>RARF updated-</w:t>
      </w:r>
      <w:r w:rsidR="00EE48B3">
        <w:sym w:font="Wingdings" w:char="F0E0"/>
      </w:r>
      <w:r w:rsidR="00EE48B3">
        <w:t xml:space="preserve"> Did the TSP review the model per MOD 26/27?</w:t>
      </w:r>
      <w:r w:rsidR="005652E4">
        <w:t xml:space="preserve"> May need an additional column to the spreadsheet.</w:t>
      </w:r>
      <w:r w:rsidR="00773BC0">
        <w:t xml:space="preserve"> Remove current column G and add a ‘Model Verified’ column.</w:t>
      </w:r>
    </w:p>
    <w:p w14:paraId="2D6CF744" w14:textId="6B0E1AC8" w:rsidR="00FD169B" w:rsidRDefault="00393936" w:rsidP="00FD169B">
      <w:pPr>
        <w:pStyle w:val="NoSpacing"/>
        <w:numPr>
          <w:ilvl w:val="0"/>
          <w:numId w:val="17"/>
        </w:numPr>
      </w:pPr>
      <w:r>
        <w:t xml:space="preserve">TSP to complete column H, </w:t>
      </w:r>
      <w:r w:rsidR="00773BC0">
        <w:t xml:space="preserve">Date MOD 26/27 verification </w:t>
      </w:r>
      <w:r>
        <w:t>of model usability sent to RE</w:t>
      </w:r>
      <w:r w:rsidR="00773BC0">
        <w:t>. Note TSP is required to respond to RE within 90 days per MOD 26/27.</w:t>
      </w:r>
    </w:p>
    <w:p w14:paraId="05C74C4E" w14:textId="58CD1394" w:rsidR="00FF2EB8" w:rsidRDefault="00773BC0" w:rsidP="00FF2EB8">
      <w:pPr>
        <w:pStyle w:val="NoSpacing"/>
        <w:numPr>
          <w:ilvl w:val="0"/>
          <w:numId w:val="17"/>
        </w:numPr>
      </w:pPr>
      <w:r>
        <w:t xml:space="preserve">Column I: Did ERCOT receive an updated </w:t>
      </w:r>
      <w:proofErr w:type="gramStart"/>
      <w:r>
        <w:t xml:space="preserve">model </w:t>
      </w:r>
      <w:r w:rsidR="00FF2EB8">
        <w:t>?</w:t>
      </w:r>
      <w:proofErr w:type="gramEnd"/>
    </w:p>
    <w:p w14:paraId="4E74FB31" w14:textId="589300AC" w:rsidR="00FF2EB8" w:rsidRDefault="00FF2EB8" w:rsidP="00FF2EB8">
      <w:pPr>
        <w:pStyle w:val="NoSpacing"/>
        <w:numPr>
          <w:ilvl w:val="0"/>
          <w:numId w:val="17"/>
        </w:numPr>
      </w:pPr>
      <w:r>
        <w:t>Add a top row showing who is responsible for completing the column.</w:t>
      </w:r>
    </w:p>
    <w:p w14:paraId="4F45951D" w14:textId="77777777" w:rsidR="005666F4" w:rsidRDefault="005666F4" w:rsidP="00CA48CD">
      <w:pPr>
        <w:pStyle w:val="NoSpacing"/>
      </w:pPr>
    </w:p>
    <w:p w14:paraId="1983F4F7" w14:textId="0FD4DE34" w:rsidR="00EE48B3" w:rsidRPr="00FF2EB8" w:rsidRDefault="009E6AB5" w:rsidP="00CA48CD">
      <w:pPr>
        <w:pStyle w:val="NoSpacing"/>
        <w:rPr>
          <w:b/>
        </w:rPr>
      </w:pPr>
      <w:r>
        <w:rPr>
          <w:b/>
        </w:rPr>
        <w:lastRenderedPageBreak/>
        <w:t xml:space="preserve">UDM </w:t>
      </w:r>
      <w:r w:rsidR="00FF2EB8" w:rsidRPr="00FF2EB8">
        <w:rPr>
          <w:b/>
        </w:rPr>
        <w:t>Review &amp; Validation Document (Jonathan/John/ERCOT)</w:t>
      </w:r>
    </w:p>
    <w:p w14:paraId="008234B7" w14:textId="77777777" w:rsidR="009E6AB5" w:rsidRDefault="00FF2EB8" w:rsidP="00BE3321">
      <w:pPr>
        <w:pStyle w:val="NoSpacing"/>
        <w:numPr>
          <w:ilvl w:val="0"/>
          <w:numId w:val="18"/>
        </w:numPr>
      </w:pPr>
      <w:r>
        <w:t xml:space="preserve">Chris </w:t>
      </w:r>
      <w:r w:rsidR="009E6AB5">
        <w:t>Weld</w:t>
      </w:r>
      <w:r>
        <w:t xml:space="preserve">y sent the document for review. Fred </w:t>
      </w:r>
      <w:r w:rsidR="009E6AB5">
        <w:t xml:space="preserve">Huang </w:t>
      </w:r>
      <w:r>
        <w:t>sent his review comments.</w:t>
      </w:r>
    </w:p>
    <w:p w14:paraId="72DD7482" w14:textId="77777777" w:rsidR="009E6AB5" w:rsidRDefault="009E6AB5" w:rsidP="00BE3321">
      <w:pPr>
        <w:pStyle w:val="NoSpacing"/>
        <w:numPr>
          <w:ilvl w:val="0"/>
          <w:numId w:val="18"/>
        </w:numPr>
      </w:pPr>
      <w:r>
        <w:t xml:space="preserve">Sometimes the model doesn’t have the capability generator claims it has. </w:t>
      </w:r>
    </w:p>
    <w:p w14:paraId="49143685" w14:textId="28C02B87" w:rsidR="009E6AB5" w:rsidRDefault="009E6AB5" w:rsidP="0008010F">
      <w:pPr>
        <w:pStyle w:val="NoSpacing"/>
        <w:numPr>
          <w:ilvl w:val="0"/>
          <w:numId w:val="18"/>
        </w:numPr>
      </w:pPr>
      <w:r>
        <w:t xml:space="preserve">Do </w:t>
      </w:r>
      <w:proofErr w:type="spellStart"/>
      <w:r>
        <w:t>PSSe</w:t>
      </w:r>
      <w:proofErr w:type="spellEnd"/>
      <w:r>
        <w:t>/PTI guidelines listing key words that should not be used by UDM’s? In the past PSS/e dynamic simulations have crashed at run stage because the UDM had a routine with the same name that a routine used by the PSS/e FORTRAN engine.</w:t>
      </w:r>
      <w:r w:rsidR="0008010F">
        <w:t xml:space="preserve"> Can PTI provide a UDM guide?</w:t>
      </w:r>
    </w:p>
    <w:p w14:paraId="786EDFE5" w14:textId="6A2FD0CB" w:rsidR="009E6AB5" w:rsidRDefault="009E6AB5" w:rsidP="00BE3321">
      <w:pPr>
        <w:pStyle w:val="NoSpacing"/>
        <w:numPr>
          <w:ilvl w:val="0"/>
          <w:numId w:val="18"/>
        </w:numPr>
      </w:pPr>
      <w:r>
        <w:t>Can MOD-32 tool be used for model validation?</w:t>
      </w:r>
    </w:p>
    <w:p w14:paraId="4769DA4E" w14:textId="3720524D" w:rsidR="009E6AB5" w:rsidRDefault="009E6AB5" w:rsidP="00BE3321">
      <w:pPr>
        <w:pStyle w:val="NoSpacing"/>
        <w:numPr>
          <w:ilvl w:val="0"/>
          <w:numId w:val="18"/>
        </w:numPr>
      </w:pPr>
      <w:r>
        <w:t xml:space="preserve">What is the next step for this document? This can be a guideline </w:t>
      </w:r>
      <w:r w:rsidR="00AF1473">
        <w:t>that will be sent to generator manufacturers and developers. Send to DWG at the Oct 7</w:t>
      </w:r>
      <w:r w:rsidR="00AF1473" w:rsidRPr="00AF1473">
        <w:rPr>
          <w:vertAlign w:val="superscript"/>
        </w:rPr>
        <w:t>th</w:t>
      </w:r>
      <w:r w:rsidR="00AF1473">
        <w:t xml:space="preserve"> meeting and get feedback. ERCOT will do this.</w:t>
      </w:r>
    </w:p>
    <w:p w14:paraId="6E022F9C" w14:textId="0BFB6454" w:rsidR="00AF1473" w:rsidRDefault="00AF1473" w:rsidP="00BE3321">
      <w:pPr>
        <w:pStyle w:val="NoSpacing"/>
        <w:numPr>
          <w:ilvl w:val="0"/>
          <w:numId w:val="18"/>
        </w:numPr>
      </w:pPr>
      <w:r>
        <w:t>ERCOT Model Testing Standard – This is still a R&amp;D topic</w:t>
      </w:r>
    </w:p>
    <w:p w14:paraId="119E965F" w14:textId="152CC051" w:rsidR="00AF1473" w:rsidRDefault="00AF1473" w:rsidP="00BE3321">
      <w:pPr>
        <w:pStyle w:val="NoSpacing"/>
        <w:numPr>
          <w:ilvl w:val="0"/>
          <w:numId w:val="18"/>
        </w:numPr>
      </w:pPr>
      <w:r>
        <w:t xml:space="preserve">Not accepting UDM’s is not the right solution. They should come with </w:t>
      </w:r>
      <w:proofErr w:type="spellStart"/>
      <w:r>
        <w:t>dll’s</w:t>
      </w:r>
      <w:proofErr w:type="spellEnd"/>
      <w:r>
        <w:t xml:space="preserve"> and library files.</w:t>
      </w:r>
    </w:p>
    <w:p w14:paraId="0FB10580" w14:textId="1665D211" w:rsidR="00AF1473" w:rsidRDefault="00AF1473" w:rsidP="00BE3321">
      <w:pPr>
        <w:pStyle w:val="NoSpacing"/>
        <w:numPr>
          <w:ilvl w:val="0"/>
          <w:numId w:val="18"/>
        </w:numPr>
      </w:pPr>
      <w:r>
        <w:t>Brad/TRE: TSP should not limit itself to UDM’s, they can ask generic models anytime.</w:t>
      </w:r>
    </w:p>
    <w:p w14:paraId="5B389A95" w14:textId="0CAB139F" w:rsidR="00AF1473" w:rsidRDefault="00AF1473" w:rsidP="00BE3321">
      <w:pPr>
        <w:pStyle w:val="NoSpacing"/>
        <w:numPr>
          <w:ilvl w:val="0"/>
          <w:numId w:val="18"/>
        </w:numPr>
      </w:pPr>
      <w:r>
        <w:t>If the UDM represents the generator accurately and works well, there is no issue.</w:t>
      </w:r>
    </w:p>
    <w:p w14:paraId="2F0BDFEC" w14:textId="0A6808D1" w:rsidR="005175C1" w:rsidRDefault="005175C1" w:rsidP="00BE3321">
      <w:pPr>
        <w:pStyle w:val="NoSpacing"/>
        <w:numPr>
          <w:ilvl w:val="0"/>
          <w:numId w:val="18"/>
        </w:numPr>
      </w:pPr>
      <w:r>
        <w:t xml:space="preserve">Can manufacturers provide the UDM in </w:t>
      </w:r>
      <w:proofErr w:type="spellStart"/>
      <w:r>
        <w:t>dll</w:t>
      </w:r>
      <w:proofErr w:type="spellEnd"/>
      <w:r>
        <w:t xml:space="preserve"> format instead of lib format?</w:t>
      </w:r>
    </w:p>
    <w:p w14:paraId="42E8C504" w14:textId="77777777" w:rsidR="009E6AB5" w:rsidRDefault="009E6AB5" w:rsidP="009E6AB5">
      <w:pPr>
        <w:pStyle w:val="NoSpacing"/>
        <w:ind w:left="720"/>
      </w:pPr>
    </w:p>
    <w:p w14:paraId="5815C02C" w14:textId="68BA43B8" w:rsidR="003C4BA8" w:rsidRDefault="003C4BA8" w:rsidP="00BE3321">
      <w:pPr>
        <w:pStyle w:val="NoSpacing"/>
      </w:pPr>
      <w:r>
        <w:t xml:space="preserve">Need to create a validation checklist that can be used </w:t>
      </w:r>
      <w:r w:rsidR="00643644">
        <w:t xml:space="preserve">as a guideline </w:t>
      </w:r>
      <w:r>
        <w:t xml:space="preserve">by generators. </w:t>
      </w:r>
      <w:r w:rsidR="00643644">
        <w:t>Subcommittee</w:t>
      </w:r>
      <w:r>
        <w:t xml:space="preserve"> to be set up under DMTF.  Christina/WETT volunteered. Need more TSP volunteers.</w:t>
      </w:r>
    </w:p>
    <w:p w14:paraId="4FBBB073" w14:textId="77777777" w:rsidR="003C4BA8" w:rsidRDefault="003C4BA8" w:rsidP="00BE3321">
      <w:pPr>
        <w:pStyle w:val="NoSpacing"/>
      </w:pPr>
    </w:p>
    <w:p w14:paraId="6D44C0D6" w14:textId="77777777" w:rsidR="00A51C6E" w:rsidRPr="0090673C" w:rsidRDefault="00A51C6E" w:rsidP="00BE3321">
      <w:pPr>
        <w:pStyle w:val="NoSpacing"/>
        <w:rPr>
          <w:b/>
          <w:lang w:val="sv-SE"/>
        </w:rPr>
      </w:pPr>
      <w:r w:rsidRPr="0090673C">
        <w:rPr>
          <w:b/>
          <w:lang w:val="sv-SE"/>
        </w:rPr>
        <w:t>Brad/TRE: NERC Acceptable Models List:</w:t>
      </w:r>
    </w:p>
    <w:p w14:paraId="75F103B8" w14:textId="30301471" w:rsidR="00A51C6E" w:rsidRPr="00A51C6E" w:rsidRDefault="00A51C6E" w:rsidP="00A51C6E">
      <w:pPr>
        <w:pStyle w:val="NoSpacing"/>
        <w:numPr>
          <w:ilvl w:val="0"/>
          <w:numId w:val="19"/>
        </w:numPr>
        <w:rPr>
          <w:b/>
          <w:color w:val="FF0000"/>
        </w:rPr>
      </w:pPr>
      <w:r w:rsidRPr="00A51C6E">
        <w:rPr>
          <w:b/>
          <w:color w:val="FF0000"/>
        </w:rPr>
        <w:t>Orange</w:t>
      </w:r>
      <w:r w:rsidRPr="00A51C6E">
        <w:t xml:space="preserve"> high</w:t>
      </w:r>
      <w:r>
        <w:t xml:space="preserve">lights; Use of these models is </w:t>
      </w:r>
      <w:r w:rsidRPr="00A51C6E">
        <w:rPr>
          <w:b/>
          <w:color w:val="FF0000"/>
        </w:rPr>
        <w:t>Prohibited</w:t>
      </w:r>
    </w:p>
    <w:p w14:paraId="447DD22A" w14:textId="426C6CB6" w:rsidR="00A51C6E" w:rsidRDefault="00A51C6E" w:rsidP="00A51C6E">
      <w:pPr>
        <w:pStyle w:val="NoSpacing"/>
        <w:numPr>
          <w:ilvl w:val="0"/>
          <w:numId w:val="19"/>
        </w:numPr>
      </w:pPr>
      <w:r w:rsidRPr="00A51C6E">
        <w:rPr>
          <w:b/>
        </w:rPr>
        <w:t>Yellow</w:t>
      </w:r>
      <w:r>
        <w:t xml:space="preserve"> highlights: </w:t>
      </w:r>
      <w:r w:rsidRPr="00A51C6E">
        <w:t xml:space="preserve">Use of these models is </w:t>
      </w:r>
      <w:r w:rsidRPr="00A51C6E">
        <w:rPr>
          <w:b/>
          <w:color w:val="000000" w:themeColor="text1"/>
        </w:rPr>
        <w:t>Not recommended</w:t>
      </w:r>
    </w:p>
    <w:p w14:paraId="122AA6BE" w14:textId="77777777" w:rsidR="002D71A9" w:rsidRDefault="002D71A9" w:rsidP="00BE3321">
      <w:pPr>
        <w:pStyle w:val="NoSpacing"/>
      </w:pPr>
    </w:p>
    <w:p w14:paraId="5312AF35" w14:textId="77777777" w:rsidR="00A51C6E" w:rsidRDefault="00A51C6E" w:rsidP="00BE3321">
      <w:pPr>
        <w:pStyle w:val="NoSpacing"/>
      </w:pPr>
    </w:p>
    <w:p w14:paraId="3F192F84" w14:textId="3F6023A9" w:rsidR="007A059F" w:rsidRPr="007A059F" w:rsidRDefault="007A059F" w:rsidP="00BE3321">
      <w:pPr>
        <w:pStyle w:val="NoSpacing"/>
        <w:rPr>
          <w:b/>
        </w:rPr>
      </w:pPr>
      <w:r w:rsidRPr="007A059F">
        <w:rPr>
          <w:b/>
        </w:rPr>
        <w:t>Model Validation Template Workshop:</w:t>
      </w:r>
    </w:p>
    <w:p w14:paraId="1E0D7BBE" w14:textId="77777777" w:rsidR="007A059F" w:rsidRDefault="007A059F" w:rsidP="007A059F">
      <w:pPr>
        <w:pStyle w:val="NoSpacing"/>
        <w:numPr>
          <w:ilvl w:val="0"/>
          <w:numId w:val="20"/>
        </w:numPr>
      </w:pPr>
      <w:r>
        <w:t>Jonathan to prepare a draft plan for the workshop and circulate for review</w:t>
      </w:r>
    </w:p>
    <w:p w14:paraId="3FD73D86" w14:textId="0650F26E" w:rsidR="007A059F" w:rsidRDefault="007A059F" w:rsidP="007A059F">
      <w:pPr>
        <w:pStyle w:val="NoSpacing"/>
        <w:numPr>
          <w:ilvl w:val="0"/>
          <w:numId w:val="20"/>
        </w:numPr>
      </w:pPr>
      <w:r>
        <w:t>Include demo of filing the template</w:t>
      </w:r>
    </w:p>
    <w:p w14:paraId="735762EB" w14:textId="49821286" w:rsidR="007A059F" w:rsidRDefault="007A059F" w:rsidP="007A059F">
      <w:pPr>
        <w:pStyle w:val="NoSpacing"/>
        <w:numPr>
          <w:ilvl w:val="0"/>
          <w:numId w:val="20"/>
        </w:numPr>
      </w:pPr>
      <w:r>
        <w:t>Check with manufacturers if they have generic models</w:t>
      </w:r>
    </w:p>
    <w:p w14:paraId="7A7AC79B" w14:textId="12A45A25" w:rsidR="007A059F" w:rsidRDefault="007A059F" w:rsidP="007A059F">
      <w:pPr>
        <w:pStyle w:val="NoSpacing"/>
        <w:numPr>
          <w:ilvl w:val="0"/>
          <w:numId w:val="20"/>
        </w:numPr>
      </w:pPr>
      <w:r>
        <w:t>Check how many generators have signed up for DMTF</w:t>
      </w:r>
    </w:p>
    <w:p w14:paraId="4622E621" w14:textId="77777777" w:rsidR="007A059F" w:rsidRDefault="007A059F" w:rsidP="007A059F">
      <w:pPr>
        <w:pStyle w:val="NoSpacing"/>
      </w:pPr>
    </w:p>
    <w:p w14:paraId="43E34BAA" w14:textId="25D6070A" w:rsidR="007A059F" w:rsidRPr="007A059F" w:rsidRDefault="007A059F" w:rsidP="007A059F">
      <w:pPr>
        <w:pStyle w:val="NoSpacing"/>
        <w:rPr>
          <w:b/>
        </w:rPr>
      </w:pPr>
      <w:r w:rsidRPr="007A059F">
        <w:rPr>
          <w:b/>
        </w:rPr>
        <w:t xml:space="preserve">DWG </w:t>
      </w:r>
      <w:r>
        <w:rPr>
          <w:b/>
        </w:rPr>
        <w:t>Manual</w:t>
      </w:r>
      <w:r w:rsidRPr="007A059F">
        <w:rPr>
          <w:b/>
        </w:rPr>
        <w:t>:</w:t>
      </w:r>
    </w:p>
    <w:p w14:paraId="187EDBC1" w14:textId="7C407B93" w:rsidR="00811891" w:rsidRDefault="007A059F" w:rsidP="00B548CF">
      <w:pPr>
        <w:pStyle w:val="NoSpacing"/>
        <w:numPr>
          <w:ilvl w:val="0"/>
          <w:numId w:val="21"/>
        </w:numPr>
      </w:pPr>
      <w:r>
        <w:t>Send any feedback to Cole Dietert before next meeting to save time.</w:t>
      </w:r>
    </w:p>
    <w:p w14:paraId="41BC34B4" w14:textId="77777777" w:rsidR="00E35251" w:rsidRDefault="00E35251" w:rsidP="00E35251">
      <w:pPr>
        <w:pStyle w:val="NoSpacing"/>
      </w:pPr>
    </w:p>
    <w:p w14:paraId="78DCE504" w14:textId="4AF6CDA3" w:rsidR="00B548CF" w:rsidRPr="00B548CF" w:rsidRDefault="00B548CF" w:rsidP="00E35251">
      <w:pPr>
        <w:pStyle w:val="NoSpacing"/>
        <w:rPr>
          <w:b/>
        </w:rPr>
      </w:pPr>
      <w:r w:rsidRPr="00B548CF">
        <w:rPr>
          <w:b/>
        </w:rPr>
        <w:t>PSCAD Models:</w:t>
      </w:r>
    </w:p>
    <w:p w14:paraId="4D4AD5BF" w14:textId="650DAE29" w:rsidR="00B548CF" w:rsidRDefault="00B548CF" w:rsidP="00B548CF">
      <w:pPr>
        <w:pStyle w:val="NoSpacing"/>
        <w:numPr>
          <w:ilvl w:val="0"/>
          <w:numId w:val="21"/>
        </w:numPr>
      </w:pPr>
      <w:r>
        <w:t>PSCAD models should be used for SSR studies and studies on weak grids</w:t>
      </w:r>
    </w:p>
    <w:p w14:paraId="430DE348" w14:textId="4FDC227B" w:rsidR="00B548CF" w:rsidRDefault="00B548CF" w:rsidP="00B548CF">
      <w:pPr>
        <w:pStyle w:val="NoSpacing"/>
        <w:numPr>
          <w:ilvl w:val="0"/>
          <w:numId w:val="21"/>
        </w:numPr>
      </w:pPr>
      <w:r>
        <w:t>ERCOT experience is that when an RE submits an interconnection request, they have about 70% of the models</w:t>
      </w:r>
    </w:p>
    <w:p w14:paraId="4B23B494" w14:textId="6F2E0C4D" w:rsidR="00B548CF" w:rsidRDefault="00B548CF" w:rsidP="00B548CF">
      <w:pPr>
        <w:pStyle w:val="NoSpacing"/>
        <w:numPr>
          <w:ilvl w:val="0"/>
          <w:numId w:val="21"/>
        </w:numPr>
      </w:pPr>
      <w:r>
        <w:t>Going forward, all new generators will be required to provide PSCAD models</w:t>
      </w:r>
    </w:p>
    <w:p w14:paraId="04BD1650" w14:textId="77777777" w:rsidR="00B548CF" w:rsidRDefault="00B548CF" w:rsidP="00E35251">
      <w:pPr>
        <w:pStyle w:val="NoSpacing"/>
      </w:pPr>
    </w:p>
    <w:p w14:paraId="549ADED5" w14:textId="34D7A335" w:rsidR="00F117C4" w:rsidRPr="00F117C4" w:rsidRDefault="00F117C4" w:rsidP="00E35251">
      <w:pPr>
        <w:pStyle w:val="NoSpacing"/>
        <w:rPr>
          <w:b/>
        </w:rPr>
      </w:pPr>
      <w:r w:rsidRPr="00F117C4">
        <w:rPr>
          <w:b/>
        </w:rPr>
        <w:t xml:space="preserve">Next </w:t>
      </w:r>
      <w:r>
        <w:rPr>
          <w:b/>
        </w:rPr>
        <w:t>Meeting</w:t>
      </w:r>
      <w:r w:rsidRPr="00F117C4">
        <w:rPr>
          <w:b/>
        </w:rPr>
        <w:t>:</w:t>
      </w:r>
    </w:p>
    <w:p w14:paraId="54636AC4" w14:textId="65CDC668" w:rsidR="00F117C4" w:rsidRDefault="00F117C4" w:rsidP="00F117C4">
      <w:pPr>
        <w:pStyle w:val="NoSpacing"/>
        <w:numPr>
          <w:ilvl w:val="0"/>
          <w:numId w:val="22"/>
        </w:numPr>
      </w:pPr>
      <w:r>
        <w:t>Model requirement testing standards</w:t>
      </w:r>
    </w:p>
    <w:p w14:paraId="2C7B1C3F" w14:textId="77777777" w:rsidR="00573DCA" w:rsidRDefault="00573DCA" w:rsidP="00A3300F">
      <w:pPr>
        <w:pStyle w:val="NoSpacing"/>
        <w:rPr>
          <w:bCs/>
        </w:rPr>
      </w:pPr>
    </w:p>
    <w:p w14:paraId="08204AE2" w14:textId="79B798F4" w:rsidR="00573DCA" w:rsidRDefault="00573DCA">
      <w:pPr>
        <w:rPr>
          <w:bCs/>
        </w:rPr>
      </w:pPr>
    </w:p>
    <w:p w14:paraId="2D03F784" w14:textId="77777777" w:rsidR="0090673C" w:rsidRDefault="0090673C">
      <w:pPr>
        <w:rPr>
          <w:bCs/>
        </w:rPr>
      </w:pPr>
    </w:p>
    <w:p w14:paraId="0C3B51EE" w14:textId="62D6065C" w:rsidR="0090673C" w:rsidRDefault="0090673C">
      <w:pPr>
        <w:rPr>
          <w:bCs/>
        </w:rPr>
      </w:pPr>
      <w:r>
        <w:rPr>
          <w:bCs/>
        </w:rPr>
        <w:t>Attendance (10/09/17):</w:t>
      </w:r>
    </w:p>
    <w:tbl>
      <w:tblPr>
        <w:tblW w:w="11221" w:type="dxa"/>
        <w:tblInd w:w="93" w:type="dxa"/>
        <w:tblLook w:val="04A0" w:firstRow="1" w:lastRow="0" w:firstColumn="1" w:lastColumn="0" w:noHBand="0" w:noVBand="1"/>
      </w:tblPr>
      <w:tblGrid>
        <w:gridCol w:w="440"/>
        <w:gridCol w:w="3626"/>
        <w:gridCol w:w="1571"/>
        <w:gridCol w:w="5635"/>
      </w:tblGrid>
      <w:tr w:rsidR="0090673C" w:rsidRPr="0090673C" w14:paraId="78A324D8" w14:textId="77777777" w:rsidTr="0090673C">
        <w:trPr>
          <w:trHeight w:val="300"/>
        </w:trPr>
        <w:tc>
          <w:tcPr>
            <w:tcW w:w="11221" w:type="dxa"/>
            <w:gridSpan w:val="4"/>
            <w:tcBorders>
              <w:top w:val="nil"/>
              <w:left w:val="nil"/>
              <w:bottom w:val="nil"/>
              <w:right w:val="nil"/>
            </w:tcBorders>
            <w:shd w:val="clear" w:color="auto" w:fill="auto"/>
            <w:noWrap/>
            <w:vAlign w:val="bottom"/>
            <w:hideMark/>
          </w:tcPr>
          <w:p w14:paraId="21CE0BB0" w14:textId="77777777" w:rsidR="0090673C" w:rsidRPr="0090673C" w:rsidRDefault="0090673C" w:rsidP="0090673C">
            <w:pPr>
              <w:spacing w:after="0" w:line="240" w:lineRule="auto"/>
              <w:jc w:val="center"/>
              <w:rPr>
                <w:rFonts w:ascii="Calibri" w:eastAsia="Times New Roman" w:hAnsi="Calibri" w:cs="Calibri"/>
                <w:b/>
                <w:bCs/>
                <w:color w:val="000000"/>
              </w:rPr>
            </w:pPr>
            <w:r w:rsidRPr="0090673C">
              <w:rPr>
                <w:rFonts w:ascii="Calibri" w:eastAsia="Times New Roman" w:hAnsi="Calibri" w:cs="Calibri"/>
                <w:b/>
                <w:bCs/>
                <w:color w:val="000000"/>
              </w:rPr>
              <w:lastRenderedPageBreak/>
              <w:t>WebEx Participants</w:t>
            </w:r>
          </w:p>
        </w:tc>
      </w:tr>
      <w:tr w:rsidR="0090673C" w:rsidRPr="0090673C" w14:paraId="4E2A241F" w14:textId="77777777" w:rsidTr="0090673C">
        <w:trPr>
          <w:trHeight w:val="300"/>
        </w:trPr>
        <w:tc>
          <w:tcPr>
            <w:tcW w:w="389" w:type="dxa"/>
            <w:tcBorders>
              <w:top w:val="nil"/>
              <w:left w:val="nil"/>
              <w:bottom w:val="nil"/>
              <w:right w:val="nil"/>
            </w:tcBorders>
            <w:shd w:val="clear" w:color="auto" w:fill="auto"/>
            <w:noWrap/>
            <w:vAlign w:val="bottom"/>
            <w:hideMark/>
          </w:tcPr>
          <w:p w14:paraId="25C95E5E" w14:textId="77777777" w:rsidR="0090673C" w:rsidRPr="0090673C" w:rsidRDefault="0090673C" w:rsidP="0090673C">
            <w:pPr>
              <w:spacing w:after="0" w:line="240" w:lineRule="auto"/>
              <w:rPr>
                <w:rFonts w:ascii="Calibri" w:eastAsia="Times New Roman" w:hAnsi="Calibri" w:cs="Calibri"/>
                <w:b/>
                <w:bCs/>
                <w:color w:val="000000"/>
              </w:rPr>
            </w:pPr>
          </w:p>
        </w:tc>
        <w:tc>
          <w:tcPr>
            <w:tcW w:w="3626" w:type="dxa"/>
            <w:tcBorders>
              <w:top w:val="nil"/>
              <w:left w:val="nil"/>
              <w:bottom w:val="nil"/>
              <w:right w:val="nil"/>
            </w:tcBorders>
            <w:shd w:val="clear" w:color="auto" w:fill="auto"/>
            <w:noWrap/>
            <w:vAlign w:val="bottom"/>
            <w:hideMark/>
          </w:tcPr>
          <w:p w14:paraId="39360534" w14:textId="77777777" w:rsidR="0090673C" w:rsidRPr="0090673C" w:rsidRDefault="0090673C" w:rsidP="0090673C">
            <w:pPr>
              <w:spacing w:after="0" w:line="240" w:lineRule="auto"/>
              <w:rPr>
                <w:rFonts w:ascii="Calibri" w:eastAsia="Times New Roman" w:hAnsi="Calibri" w:cs="Calibri"/>
                <w:b/>
                <w:bCs/>
                <w:color w:val="000000"/>
              </w:rPr>
            </w:pPr>
            <w:r w:rsidRPr="0090673C">
              <w:rPr>
                <w:rFonts w:ascii="Calibri" w:eastAsia="Times New Roman" w:hAnsi="Calibri" w:cs="Calibri"/>
                <w:b/>
                <w:bCs/>
                <w:color w:val="000000"/>
              </w:rPr>
              <w:t>Name</w:t>
            </w:r>
          </w:p>
        </w:tc>
        <w:tc>
          <w:tcPr>
            <w:tcW w:w="1571" w:type="dxa"/>
            <w:tcBorders>
              <w:top w:val="nil"/>
              <w:left w:val="nil"/>
              <w:bottom w:val="nil"/>
              <w:right w:val="nil"/>
            </w:tcBorders>
            <w:shd w:val="clear" w:color="auto" w:fill="auto"/>
            <w:noWrap/>
            <w:vAlign w:val="bottom"/>
            <w:hideMark/>
          </w:tcPr>
          <w:p w14:paraId="6872798D" w14:textId="77777777" w:rsidR="0090673C" w:rsidRPr="0090673C" w:rsidRDefault="0090673C" w:rsidP="0090673C">
            <w:pPr>
              <w:spacing w:after="0" w:line="240" w:lineRule="auto"/>
              <w:rPr>
                <w:rFonts w:ascii="Calibri" w:eastAsia="Times New Roman" w:hAnsi="Calibri" w:cs="Calibri"/>
                <w:b/>
                <w:bCs/>
                <w:color w:val="000000"/>
              </w:rPr>
            </w:pPr>
          </w:p>
        </w:tc>
        <w:tc>
          <w:tcPr>
            <w:tcW w:w="5635" w:type="dxa"/>
            <w:tcBorders>
              <w:top w:val="nil"/>
              <w:left w:val="nil"/>
              <w:bottom w:val="nil"/>
              <w:right w:val="nil"/>
            </w:tcBorders>
            <w:shd w:val="clear" w:color="auto" w:fill="auto"/>
            <w:noWrap/>
            <w:vAlign w:val="bottom"/>
            <w:hideMark/>
          </w:tcPr>
          <w:p w14:paraId="0AADF203" w14:textId="77777777" w:rsidR="0090673C" w:rsidRPr="0090673C" w:rsidRDefault="0090673C" w:rsidP="0090673C">
            <w:pPr>
              <w:spacing w:after="0" w:line="240" w:lineRule="auto"/>
              <w:rPr>
                <w:rFonts w:ascii="Calibri" w:eastAsia="Times New Roman" w:hAnsi="Calibri" w:cs="Calibri"/>
                <w:b/>
                <w:bCs/>
                <w:color w:val="000000"/>
              </w:rPr>
            </w:pPr>
            <w:r w:rsidRPr="0090673C">
              <w:rPr>
                <w:rFonts w:ascii="Calibri" w:eastAsia="Times New Roman" w:hAnsi="Calibri" w:cs="Calibri"/>
                <w:b/>
                <w:bCs/>
                <w:color w:val="000000"/>
              </w:rPr>
              <w:t>Email</w:t>
            </w:r>
          </w:p>
        </w:tc>
      </w:tr>
      <w:tr w:rsidR="0090673C" w:rsidRPr="0090673C" w14:paraId="0247FDD4" w14:textId="77777777" w:rsidTr="0090673C">
        <w:trPr>
          <w:trHeight w:val="300"/>
        </w:trPr>
        <w:tc>
          <w:tcPr>
            <w:tcW w:w="389" w:type="dxa"/>
            <w:tcBorders>
              <w:top w:val="nil"/>
              <w:left w:val="nil"/>
              <w:bottom w:val="nil"/>
              <w:right w:val="nil"/>
            </w:tcBorders>
            <w:shd w:val="clear" w:color="auto" w:fill="auto"/>
            <w:noWrap/>
            <w:vAlign w:val="bottom"/>
            <w:hideMark/>
          </w:tcPr>
          <w:p w14:paraId="41B89A98"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1</w:t>
            </w:r>
          </w:p>
        </w:tc>
        <w:tc>
          <w:tcPr>
            <w:tcW w:w="3626" w:type="dxa"/>
            <w:tcBorders>
              <w:top w:val="nil"/>
              <w:left w:val="nil"/>
              <w:bottom w:val="nil"/>
              <w:right w:val="nil"/>
            </w:tcBorders>
            <w:shd w:val="clear" w:color="auto" w:fill="auto"/>
            <w:noWrap/>
            <w:vAlign w:val="bottom"/>
            <w:hideMark/>
          </w:tcPr>
          <w:p w14:paraId="620F912F"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ERCOT</w:t>
            </w:r>
          </w:p>
        </w:tc>
        <w:tc>
          <w:tcPr>
            <w:tcW w:w="1571" w:type="dxa"/>
            <w:tcBorders>
              <w:top w:val="nil"/>
              <w:left w:val="nil"/>
              <w:bottom w:val="nil"/>
              <w:right w:val="nil"/>
            </w:tcBorders>
            <w:shd w:val="clear" w:color="auto" w:fill="auto"/>
            <w:noWrap/>
            <w:vAlign w:val="bottom"/>
            <w:hideMark/>
          </w:tcPr>
          <w:p w14:paraId="0A419B5C"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ERCOT</w:t>
            </w:r>
          </w:p>
        </w:tc>
        <w:tc>
          <w:tcPr>
            <w:tcW w:w="5635" w:type="dxa"/>
            <w:tcBorders>
              <w:top w:val="nil"/>
              <w:left w:val="nil"/>
              <w:bottom w:val="nil"/>
              <w:right w:val="nil"/>
            </w:tcBorders>
            <w:shd w:val="clear" w:color="auto" w:fill="auto"/>
            <w:noWrap/>
            <w:vAlign w:val="bottom"/>
            <w:hideMark/>
          </w:tcPr>
          <w:p w14:paraId="11F1BF63"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jschmall@ercot.com</w:t>
            </w:r>
          </w:p>
        </w:tc>
      </w:tr>
      <w:tr w:rsidR="0090673C" w:rsidRPr="0090673C" w14:paraId="0C807459" w14:textId="77777777" w:rsidTr="0090673C">
        <w:trPr>
          <w:trHeight w:val="300"/>
        </w:trPr>
        <w:tc>
          <w:tcPr>
            <w:tcW w:w="389" w:type="dxa"/>
            <w:tcBorders>
              <w:top w:val="nil"/>
              <w:left w:val="nil"/>
              <w:bottom w:val="nil"/>
              <w:right w:val="nil"/>
            </w:tcBorders>
            <w:shd w:val="clear" w:color="auto" w:fill="auto"/>
            <w:noWrap/>
            <w:vAlign w:val="bottom"/>
            <w:hideMark/>
          </w:tcPr>
          <w:p w14:paraId="1EE15EB9"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2</w:t>
            </w:r>
          </w:p>
        </w:tc>
        <w:tc>
          <w:tcPr>
            <w:tcW w:w="3626" w:type="dxa"/>
            <w:tcBorders>
              <w:top w:val="nil"/>
              <w:left w:val="nil"/>
              <w:bottom w:val="nil"/>
              <w:right w:val="nil"/>
            </w:tcBorders>
            <w:shd w:val="clear" w:color="auto" w:fill="auto"/>
            <w:noWrap/>
            <w:vAlign w:val="bottom"/>
            <w:hideMark/>
          </w:tcPr>
          <w:p w14:paraId="46FB953C"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Joe Trevino</w:t>
            </w:r>
          </w:p>
        </w:tc>
        <w:tc>
          <w:tcPr>
            <w:tcW w:w="1571" w:type="dxa"/>
            <w:tcBorders>
              <w:top w:val="nil"/>
              <w:left w:val="nil"/>
              <w:bottom w:val="nil"/>
              <w:right w:val="nil"/>
            </w:tcBorders>
            <w:shd w:val="clear" w:color="auto" w:fill="auto"/>
            <w:noWrap/>
            <w:vAlign w:val="bottom"/>
            <w:hideMark/>
          </w:tcPr>
          <w:p w14:paraId="3C98E7DA"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CPS Energy</w:t>
            </w:r>
          </w:p>
        </w:tc>
        <w:tc>
          <w:tcPr>
            <w:tcW w:w="5635" w:type="dxa"/>
            <w:tcBorders>
              <w:top w:val="nil"/>
              <w:left w:val="nil"/>
              <w:bottom w:val="nil"/>
              <w:right w:val="nil"/>
            </w:tcBorders>
            <w:shd w:val="clear" w:color="auto" w:fill="auto"/>
            <w:noWrap/>
            <w:vAlign w:val="bottom"/>
            <w:hideMark/>
          </w:tcPr>
          <w:p w14:paraId="510373DB"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jjtrevino@cpsenergy.com</w:t>
            </w:r>
          </w:p>
        </w:tc>
      </w:tr>
      <w:tr w:rsidR="0090673C" w:rsidRPr="0090673C" w14:paraId="45FF9100" w14:textId="77777777" w:rsidTr="0090673C">
        <w:trPr>
          <w:trHeight w:val="300"/>
        </w:trPr>
        <w:tc>
          <w:tcPr>
            <w:tcW w:w="389" w:type="dxa"/>
            <w:tcBorders>
              <w:top w:val="nil"/>
              <w:left w:val="nil"/>
              <w:bottom w:val="nil"/>
              <w:right w:val="nil"/>
            </w:tcBorders>
            <w:shd w:val="clear" w:color="auto" w:fill="auto"/>
            <w:noWrap/>
            <w:vAlign w:val="bottom"/>
            <w:hideMark/>
          </w:tcPr>
          <w:p w14:paraId="36FC415D"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3</w:t>
            </w:r>
          </w:p>
        </w:tc>
        <w:tc>
          <w:tcPr>
            <w:tcW w:w="3626" w:type="dxa"/>
            <w:tcBorders>
              <w:top w:val="nil"/>
              <w:left w:val="nil"/>
              <w:bottom w:val="nil"/>
              <w:right w:val="nil"/>
            </w:tcBorders>
            <w:shd w:val="clear" w:color="auto" w:fill="auto"/>
            <w:noWrap/>
            <w:vAlign w:val="bottom"/>
            <w:hideMark/>
          </w:tcPr>
          <w:p w14:paraId="06646E1F"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Casey Petty</w:t>
            </w:r>
          </w:p>
        </w:tc>
        <w:tc>
          <w:tcPr>
            <w:tcW w:w="1571" w:type="dxa"/>
            <w:tcBorders>
              <w:top w:val="nil"/>
              <w:left w:val="nil"/>
              <w:bottom w:val="nil"/>
              <w:right w:val="nil"/>
            </w:tcBorders>
            <w:shd w:val="clear" w:color="auto" w:fill="auto"/>
            <w:noWrap/>
            <w:vAlign w:val="bottom"/>
            <w:hideMark/>
          </w:tcPr>
          <w:p w14:paraId="55E14CDD"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CNP</w:t>
            </w:r>
          </w:p>
        </w:tc>
        <w:tc>
          <w:tcPr>
            <w:tcW w:w="5635" w:type="dxa"/>
            <w:tcBorders>
              <w:top w:val="nil"/>
              <w:left w:val="nil"/>
              <w:bottom w:val="nil"/>
              <w:right w:val="nil"/>
            </w:tcBorders>
            <w:shd w:val="clear" w:color="auto" w:fill="auto"/>
            <w:noWrap/>
            <w:vAlign w:val="bottom"/>
            <w:hideMark/>
          </w:tcPr>
          <w:p w14:paraId="3F4E9D91"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casey.petty@centerpointenergy.com</w:t>
            </w:r>
          </w:p>
        </w:tc>
      </w:tr>
      <w:tr w:rsidR="0090673C" w:rsidRPr="0090673C" w14:paraId="3BB012D5" w14:textId="77777777" w:rsidTr="0090673C">
        <w:trPr>
          <w:trHeight w:val="300"/>
        </w:trPr>
        <w:tc>
          <w:tcPr>
            <w:tcW w:w="389" w:type="dxa"/>
            <w:tcBorders>
              <w:top w:val="nil"/>
              <w:left w:val="nil"/>
              <w:bottom w:val="nil"/>
              <w:right w:val="nil"/>
            </w:tcBorders>
            <w:shd w:val="clear" w:color="auto" w:fill="auto"/>
            <w:noWrap/>
            <w:vAlign w:val="bottom"/>
            <w:hideMark/>
          </w:tcPr>
          <w:p w14:paraId="786A9838"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4</w:t>
            </w:r>
          </w:p>
        </w:tc>
        <w:tc>
          <w:tcPr>
            <w:tcW w:w="3626" w:type="dxa"/>
            <w:tcBorders>
              <w:top w:val="nil"/>
              <w:left w:val="nil"/>
              <w:bottom w:val="nil"/>
              <w:right w:val="nil"/>
            </w:tcBorders>
            <w:shd w:val="clear" w:color="auto" w:fill="auto"/>
            <w:noWrap/>
            <w:vAlign w:val="bottom"/>
            <w:hideMark/>
          </w:tcPr>
          <w:p w14:paraId="2C5E99C6"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Casey Petty</w:t>
            </w:r>
          </w:p>
        </w:tc>
        <w:tc>
          <w:tcPr>
            <w:tcW w:w="1571" w:type="dxa"/>
            <w:tcBorders>
              <w:top w:val="nil"/>
              <w:left w:val="nil"/>
              <w:bottom w:val="nil"/>
              <w:right w:val="nil"/>
            </w:tcBorders>
            <w:shd w:val="clear" w:color="auto" w:fill="auto"/>
            <w:noWrap/>
            <w:vAlign w:val="bottom"/>
            <w:hideMark/>
          </w:tcPr>
          <w:p w14:paraId="443E1D51"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CNP</w:t>
            </w:r>
          </w:p>
        </w:tc>
        <w:tc>
          <w:tcPr>
            <w:tcW w:w="5635" w:type="dxa"/>
            <w:tcBorders>
              <w:top w:val="nil"/>
              <w:left w:val="nil"/>
              <w:bottom w:val="nil"/>
              <w:right w:val="nil"/>
            </w:tcBorders>
            <w:shd w:val="clear" w:color="auto" w:fill="auto"/>
            <w:noWrap/>
            <w:vAlign w:val="bottom"/>
            <w:hideMark/>
          </w:tcPr>
          <w:p w14:paraId="1DF784D8"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casey.petty@centerpointenergy.com</w:t>
            </w:r>
          </w:p>
        </w:tc>
      </w:tr>
      <w:tr w:rsidR="0090673C" w:rsidRPr="0090673C" w14:paraId="73268BD7" w14:textId="77777777" w:rsidTr="0090673C">
        <w:trPr>
          <w:trHeight w:val="300"/>
        </w:trPr>
        <w:tc>
          <w:tcPr>
            <w:tcW w:w="389" w:type="dxa"/>
            <w:tcBorders>
              <w:top w:val="nil"/>
              <w:left w:val="nil"/>
              <w:bottom w:val="nil"/>
              <w:right w:val="nil"/>
            </w:tcBorders>
            <w:shd w:val="clear" w:color="auto" w:fill="auto"/>
            <w:noWrap/>
            <w:vAlign w:val="bottom"/>
            <w:hideMark/>
          </w:tcPr>
          <w:p w14:paraId="6CCF5057"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5</w:t>
            </w:r>
          </w:p>
        </w:tc>
        <w:tc>
          <w:tcPr>
            <w:tcW w:w="3626" w:type="dxa"/>
            <w:tcBorders>
              <w:top w:val="nil"/>
              <w:left w:val="nil"/>
              <w:bottom w:val="nil"/>
              <w:right w:val="nil"/>
            </w:tcBorders>
            <w:shd w:val="clear" w:color="auto" w:fill="auto"/>
            <w:noWrap/>
            <w:vAlign w:val="bottom"/>
            <w:hideMark/>
          </w:tcPr>
          <w:p w14:paraId="684A0713"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Jennie Weatherill E.ON</w:t>
            </w:r>
          </w:p>
        </w:tc>
        <w:tc>
          <w:tcPr>
            <w:tcW w:w="1571" w:type="dxa"/>
            <w:tcBorders>
              <w:top w:val="nil"/>
              <w:left w:val="nil"/>
              <w:bottom w:val="nil"/>
              <w:right w:val="nil"/>
            </w:tcBorders>
            <w:shd w:val="clear" w:color="auto" w:fill="auto"/>
            <w:noWrap/>
            <w:vAlign w:val="bottom"/>
            <w:hideMark/>
          </w:tcPr>
          <w:p w14:paraId="7AFE4C46"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EON</w:t>
            </w:r>
          </w:p>
        </w:tc>
        <w:tc>
          <w:tcPr>
            <w:tcW w:w="5635" w:type="dxa"/>
            <w:tcBorders>
              <w:top w:val="nil"/>
              <w:left w:val="nil"/>
              <w:bottom w:val="nil"/>
              <w:right w:val="nil"/>
            </w:tcBorders>
            <w:shd w:val="clear" w:color="auto" w:fill="auto"/>
            <w:noWrap/>
            <w:vAlign w:val="bottom"/>
            <w:hideMark/>
          </w:tcPr>
          <w:p w14:paraId="08C11A9C"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jennie.weatherill2@eon.com</w:t>
            </w:r>
          </w:p>
        </w:tc>
      </w:tr>
      <w:tr w:rsidR="0090673C" w:rsidRPr="0090673C" w14:paraId="14B9EB14" w14:textId="77777777" w:rsidTr="0090673C">
        <w:trPr>
          <w:trHeight w:val="300"/>
        </w:trPr>
        <w:tc>
          <w:tcPr>
            <w:tcW w:w="389" w:type="dxa"/>
            <w:tcBorders>
              <w:top w:val="nil"/>
              <w:left w:val="nil"/>
              <w:bottom w:val="nil"/>
              <w:right w:val="nil"/>
            </w:tcBorders>
            <w:shd w:val="clear" w:color="auto" w:fill="auto"/>
            <w:noWrap/>
            <w:vAlign w:val="bottom"/>
            <w:hideMark/>
          </w:tcPr>
          <w:p w14:paraId="28CFA7A6"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6</w:t>
            </w:r>
          </w:p>
        </w:tc>
        <w:tc>
          <w:tcPr>
            <w:tcW w:w="3626" w:type="dxa"/>
            <w:tcBorders>
              <w:top w:val="nil"/>
              <w:left w:val="nil"/>
              <w:bottom w:val="nil"/>
              <w:right w:val="nil"/>
            </w:tcBorders>
            <w:shd w:val="clear" w:color="auto" w:fill="auto"/>
            <w:noWrap/>
            <w:vAlign w:val="bottom"/>
            <w:hideMark/>
          </w:tcPr>
          <w:p w14:paraId="415F5E67"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Omar Urquidez</w:t>
            </w:r>
          </w:p>
        </w:tc>
        <w:tc>
          <w:tcPr>
            <w:tcW w:w="1571" w:type="dxa"/>
            <w:tcBorders>
              <w:top w:val="nil"/>
              <w:left w:val="nil"/>
              <w:bottom w:val="nil"/>
              <w:right w:val="nil"/>
            </w:tcBorders>
            <w:shd w:val="clear" w:color="auto" w:fill="auto"/>
            <w:noWrap/>
            <w:vAlign w:val="bottom"/>
            <w:hideMark/>
          </w:tcPr>
          <w:p w14:paraId="02B559C2"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CNP</w:t>
            </w:r>
          </w:p>
        </w:tc>
        <w:tc>
          <w:tcPr>
            <w:tcW w:w="5635" w:type="dxa"/>
            <w:tcBorders>
              <w:top w:val="nil"/>
              <w:left w:val="nil"/>
              <w:bottom w:val="nil"/>
              <w:right w:val="nil"/>
            </w:tcBorders>
            <w:shd w:val="clear" w:color="auto" w:fill="auto"/>
            <w:noWrap/>
            <w:vAlign w:val="bottom"/>
            <w:hideMark/>
          </w:tcPr>
          <w:p w14:paraId="02410DC5"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omar.urquidez@centerpointenergy.com</w:t>
            </w:r>
          </w:p>
        </w:tc>
      </w:tr>
      <w:tr w:rsidR="0090673C" w:rsidRPr="0090673C" w14:paraId="2BB03240" w14:textId="77777777" w:rsidTr="0090673C">
        <w:trPr>
          <w:trHeight w:val="300"/>
        </w:trPr>
        <w:tc>
          <w:tcPr>
            <w:tcW w:w="389" w:type="dxa"/>
            <w:tcBorders>
              <w:top w:val="nil"/>
              <w:left w:val="nil"/>
              <w:bottom w:val="nil"/>
              <w:right w:val="nil"/>
            </w:tcBorders>
            <w:shd w:val="clear" w:color="auto" w:fill="auto"/>
            <w:noWrap/>
            <w:vAlign w:val="bottom"/>
            <w:hideMark/>
          </w:tcPr>
          <w:p w14:paraId="3B7C24B2"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7</w:t>
            </w:r>
          </w:p>
        </w:tc>
        <w:tc>
          <w:tcPr>
            <w:tcW w:w="3626" w:type="dxa"/>
            <w:tcBorders>
              <w:top w:val="nil"/>
              <w:left w:val="nil"/>
              <w:bottom w:val="nil"/>
              <w:right w:val="nil"/>
            </w:tcBorders>
            <w:shd w:val="clear" w:color="auto" w:fill="auto"/>
            <w:noWrap/>
            <w:vAlign w:val="bottom"/>
            <w:hideMark/>
          </w:tcPr>
          <w:p w14:paraId="249888FE"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gr</w:t>
            </w:r>
          </w:p>
        </w:tc>
        <w:tc>
          <w:tcPr>
            <w:tcW w:w="1571" w:type="dxa"/>
            <w:tcBorders>
              <w:top w:val="nil"/>
              <w:left w:val="nil"/>
              <w:bottom w:val="nil"/>
              <w:right w:val="nil"/>
            </w:tcBorders>
            <w:shd w:val="clear" w:color="auto" w:fill="auto"/>
            <w:noWrap/>
            <w:vAlign w:val="bottom"/>
            <w:hideMark/>
          </w:tcPr>
          <w:p w14:paraId="0ACC2EC0"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w:t>
            </w:r>
          </w:p>
        </w:tc>
        <w:tc>
          <w:tcPr>
            <w:tcW w:w="5635" w:type="dxa"/>
            <w:tcBorders>
              <w:top w:val="nil"/>
              <w:left w:val="nil"/>
              <w:bottom w:val="nil"/>
              <w:right w:val="nil"/>
            </w:tcBorders>
            <w:shd w:val="clear" w:color="auto" w:fill="auto"/>
            <w:noWrap/>
            <w:vAlign w:val="bottom"/>
            <w:hideMark/>
          </w:tcPr>
          <w:p w14:paraId="562A313F"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user1@gmail.com</w:t>
            </w:r>
          </w:p>
        </w:tc>
      </w:tr>
      <w:tr w:rsidR="0090673C" w:rsidRPr="0090673C" w14:paraId="18A30915" w14:textId="77777777" w:rsidTr="0090673C">
        <w:trPr>
          <w:trHeight w:val="300"/>
        </w:trPr>
        <w:tc>
          <w:tcPr>
            <w:tcW w:w="389" w:type="dxa"/>
            <w:tcBorders>
              <w:top w:val="nil"/>
              <w:left w:val="nil"/>
              <w:bottom w:val="nil"/>
              <w:right w:val="nil"/>
            </w:tcBorders>
            <w:shd w:val="clear" w:color="auto" w:fill="auto"/>
            <w:noWrap/>
            <w:vAlign w:val="bottom"/>
            <w:hideMark/>
          </w:tcPr>
          <w:p w14:paraId="21849E77"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8</w:t>
            </w:r>
          </w:p>
        </w:tc>
        <w:tc>
          <w:tcPr>
            <w:tcW w:w="3626" w:type="dxa"/>
            <w:tcBorders>
              <w:top w:val="nil"/>
              <w:left w:val="nil"/>
              <w:bottom w:val="nil"/>
              <w:right w:val="nil"/>
            </w:tcBorders>
            <w:shd w:val="clear" w:color="auto" w:fill="auto"/>
            <w:noWrap/>
            <w:vAlign w:val="bottom"/>
            <w:hideMark/>
          </w:tcPr>
          <w:p w14:paraId="77BFED34"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Blake Gross</w:t>
            </w:r>
          </w:p>
        </w:tc>
        <w:tc>
          <w:tcPr>
            <w:tcW w:w="1571" w:type="dxa"/>
            <w:tcBorders>
              <w:top w:val="nil"/>
              <w:left w:val="nil"/>
              <w:bottom w:val="nil"/>
              <w:right w:val="nil"/>
            </w:tcBorders>
            <w:shd w:val="clear" w:color="auto" w:fill="auto"/>
            <w:noWrap/>
            <w:vAlign w:val="bottom"/>
            <w:hideMark/>
          </w:tcPr>
          <w:p w14:paraId="18FBEA04"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AEP</w:t>
            </w:r>
          </w:p>
        </w:tc>
        <w:tc>
          <w:tcPr>
            <w:tcW w:w="5635" w:type="dxa"/>
            <w:tcBorders>
              <w:top w:val="nil"/>
              <w:left w:val="nil"/>
              <w:bottom w:val="nil"/>
              <w:right w:val="nil"/>
            </w:tcBorders>
            <w:shd w:val="clear" w:color="auto" w:fill="auto"/>
            <w:noWrap/>
            <w:vAlign w:val="bottom"/>
            <w:hideMark/>
          </w:tcPr>
          <w:p w14:paraId="134D542D"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bagross@aep.com</w:t>
            </w:r>
          </w:p>
        </w:tc>
      </w:tr>
      <w:tr w:rsidR="0090673C" w:rsidRPr="0090673C" w14:paraId="2FD3A84D" w14:textId="77777777" w:rsidTr="0090673C">
        <w:trPr>
          <w:trHeight w:val="300"/>
        </w:trPr>
        <w:tc>
          <w:tcPr>
            <w:tcW w:w="389" w:type="dxa"/>
            <w:tcBorders>
              <w:top w:val="nil"/>
              <w:left w:val="nil"/>
              <w:bottom w:val="nil"/>
              <w:right w:val="nil"/>
            </w:tcBorders>
            <w:shd w:val="clear" w:color="auto" w:fill="auto"/>
            <w:noWrap/>
            <w:vAlign w:val="bottom"/>
            <w:hideMark/>
          </w:tcPr>
          <w:p w14:paraId="41A03016"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9</w:t>
            </w:r>
          </w:p>
        </w:tc>
        <w:tc>
          <w:tcPr>
            <w:tcW w:w="3626" w:type="dxa"/>
            <w:tcBorders>
              <w:top w:val="nil"/>
              <w:left w:val="nil"/>
              <w:bottom w:val="nil"/>
              <w:right w:val="nil"/>
            </w:tcBorders>
            <w:shd w:val="clear" w:color="auto" w:fill="auto"/>
            <w:noWrap/>
            <w:vAlign w:val="bottom"/>
            <w:hideMark/>
          </w:tcPr>
          <w:p w14:paraId="3961A471"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 xml:space="preserve">Paloma de </w:t>
            </w:r>
            <w:proofErr w:type="spellStart"/>
            <w:r w:rsidRPr="0090673C">
              <w:rPr>
                <w:rFonts w:ascii="Calibri" w:eastAsia="Times New Roman" w:hAnsi="Calibri" w:cs="Calibri"/>
                <w:color w:val="000000"/>
              </w:rPr>
              <w:t>Arizon</w:t>
            </w:r>
            <w:proofErr w:type="spellEnd"/>
          </w:p>
        </w:tc>
        <w:tc>
          <w:tcPr>
            <w:tcW w:w="1571" w:type="dxa"/>
            <w:tcBorders>
              <w:top w:val="nil"/>
              <w:left w:val="nil"/>
              <w:bottom w:val="nil"/>
              <w:right w:val="nil"/>
            </w:tcBorders>
            <w:shd w:val="clear" w:color="auto" w:fill="auto"/>
            <w:noWrap/>
            <w:vAlign w:val="bottom"/>
            <w:hideMark/>
          </w:tcPr>
          <w:p w14:paraId="71EE64D4"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CNP</w:t>
            </w:r>
          </w:p>
        </w:tc>
        <w:tc>
          <w:tcPr>
            <w:tcW w:w="5635" w:type="dxa"/>
            <w:tcBorders>
              <w:top w:val="nil"/>
              <w:left w:val="nil"/>
              <w:bottom w:val="nil"/>
              <w:right w:val="nil"/>
            </w:tcBorders>
            <w:shd w:val="clear" w:color="auto" w:fill="auto"/>
            <w:noWrap/>
            <w:vAlign w:val="bottom"/>
            <w:hideMark/>
          </w:tcPr>
          <w:p w14:paraId="619F1ACA"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maria.dearizon@centerpointenergy.com</w:t>
            </w:r>
          </w:p>
        </w:tc>
      </w:tr>
      <w:tr w:rsidR="0090673C" w:rsidRPr="0090673C" w14:paraId="4BA5C1F5" w14:textId="77777777" w:rsidTr="0090673C">
        <w:trPr>
          <w:trHeight w:val="300"/>
        </w:trPr>
        <w:tc>
          <w:tcPr>
            <w:tcW w:w="389" w:type="dxa"/>
            <w:tcBorders>
              <w:top w:val="nil"/>
              <w:left w:val="nil"/>
              <w:bottom w:val="nil"/>
              <w:right w:val="nil"/>
            </w:tcBorders>
            <w:shd w:val="clear" w:color="auto" w:fill="auto"/>
            <w:noWrap/>
            <w:vAlign w:val="bottom"/>
            <w:hideMark/>
          </w:tcPr>
          <w:p w14:paraId="65EC618B"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10</w:t>
            </w:r>
          </w:p>
        </w:tc>
        <w:tc>
          <w:tcPr>
            <w:tcW w:w="3626" w:type="dxa"/>
            <w:tcBorders>
              <w:top w:val="nil"/>
              <w:left w:val="nil"/>
              <w:bottom w:val="nil"/>
              <w:right w:val="nil"/>
            </w:tcBorders>
            <w:shd w:val="clear" w:color="auto" w:fill="auto"/>
            <w:noWrap/>
            <w:vAlign w:val="bottom"/>
            <w:hideMark/>
          </w:tcPr>
          <w:p w14:paraId="38670DF4"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Riyasat Azim</w:t>
            </w:r>
          </w:p>
        </w:tc>
        <w:tc>
          <w:tcPr>
            <w:tcW w:w="1571" w:type="dxa"/>
            <w:tcBorders>
              <w:top w:val="nil"/>
              <w:left w:val="nil"/>
              <w:bottom w:val="nil"/>
              <w:right w:val="nil"/>
            </w:tcBorders>
            <w:shd w:val="clear" w:color="auto" w:fill="auto"/>
            <w:noWrap/>
            <w:vAlign w:val="bottom"/>
            <w:hideMark/>
          </w:tcPr>
          <w:p w14:paraId="648F182A"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DNVGL</w:t>
            </w:r>
          </w:p>
        </w:tc>
        <w:tc>
          <w:tcPr>
            <w:tcW w:w="5635" w:type="dxa"/>
            <w:tcBorders>
              <w:top w:val="nil"/>
              <w:left w:val="nil"/>
              <w:bottom w:val="nil"/>
              <w:right w:val="nil"/>
            </w:tcBorders>
            <w:shd w:val="clear" w:color="auto" w:fill="auto"/>
            <w:noWrap/>
            <w:vAlign w:val="bottom"/>
            <w:hideMark/>
          </w:tcPr>
          <w:p w14:paraId="609EEAE2"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riyasat.azim@dnvgl.com</w:t>
            </w:r>
          </w:p>
        </w:tc>
      </w:tr>
      <w:tr w:rsidR="0090673C" w:rsidRPr="0090673C" w14:paraId="6FE20C1B" w14:textId="77777777" w:rsidTr="0090673C">
        <w:trPr>
          <w:trHeight w:val="300"/>
        </w:trPr>
        <w:tc>
          <w:tcPr>
            <w:tcW w:w="389" w:type="dxa"/>
            <w:tcBorders>
              <w:top w:val="nil"/>
              <w:left w:val="nil"/>
              <w:bottom w:val="nil"/>
              <w:right w:val="nil"/>
            </w:tcBorders>
            <w:shd w:val="clear" w:color="auto" w:fill="auto"/>
            <w:noWrap/>
            <w:vAlign w:val="bottom"/>
            <w:hideMark/>
          </w:tcPr>
          <w:p w14:paraId="310EB663"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11</w:t>
            </w:r>
          </w:p>
        </w:tc>
        <w:tc>
          <w:tcPr>
            <w:tcW w:w="3626" w:type="dxa"/>
            <w:tcBorders>
              <w:top w:val="nil"/>
              <w:left w:val="nil"/>
              <w:bottom w:val="nil"/>
              <w:right w:val="nil"/>
            </w:tcBorders>
            <w:shd w:val="clear" w:color="auto" w:fill="auto"/>
            <w:noWrap/>
            <w:vAlign w:val="bottom"/>
            <w:hideMark/>
          </w:tcPr>
          <w:p w14:paraId="1C77BA66"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Jose Conto</w:t>
            </w:r>
          </w:p>
        </w:tc>
        <w:tc>
          <w:tcPr>
            <w:tcW w:w="1571" w:type="dxa"/>
            <w:tcBorders>
              <w:top w:val="nil"/>
              <w:left w:val="nil"/>
              <w:bottom w:val="nil"/>
              <w:right w:val="nil"/>
            </w:tcBorders>
            <w:shd w:val="clear" w:color="auto" w:fill="auto"/>
            <w:noWrap/>
            <w:vAlign w:val="bottom"/>
            <w:hideMark/>
          </w:tcPr>
          <w:p w14:paraId="3836AB01"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ERCOT</w:t>
            </w:r>
          </w:p>
        </w:tc>
        <w:tc>
          <w:tcPr>
            <w:tcW w:w="5635" w:type="dxa"/>
            <w:tcBorders>
              <w:top w:val="nil"/>
              <w:left w:val="nil"/>
              <w:bottom w:val="nil"/>
              <w:right w:val="nil"/>
            </w:tcBorders>
            <w:shd w:val="clear" w:color="auto" w:fill="auto"/>
            <w:noWrap/>
            <w:vAlign w:val="bottom"/>
            <w:hideMark/>
          </w:tcPr>
          <w:p w14:paraId="244B17F0"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jconto@ercot.com</w:t>
            </w:r>
          </w:p>
        </w:tc>
      </w:tr>
      <w:tr w:rsidR="0090673C" w:rsidRPr="0090673C" w14:paraId="43AA8557" w14:textId="77777777" w:rsidTr="0090673C">
        <w:trPr>
          <w:trHeight w:val="300"/>
        </w:trPr>
        <w:tc>
          <w:tcPr>
            <w:tcW w:w="389" w:type="dxa"/>
            <w:tcBorders>
              <w:top w:val="nil"/>
              <w:left w:val="nil"/>
              <w:bottom w:val="nil"/>
              <w:right w:val="nil"/>
            </w:tcBorders>
            <w:shd w:val="clear" w:color="auto" w:fill="auto"/>
            <w:noWrap/>
            <w:vAlign w:val="bottom"/>
            <w:hideMark/>
          </w:tcPr>
          <w:p w14:paraId="4DF7514F"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12</w:t>
            </w:r>
          </w:p>
        </w:tc>
        <w:tc>
          <w:tcPr>
            <w:tcW w:w="3626" w:type="dxa"/>
            <w:tcBorders>
              <w:top w:val="nil"/>
              <w:left w:val="nil"/>
              <w:bottom w:val="nil"/>
              <w:right w:val="nil"/>
            </w:tcBorders>
            <w:shd w:val="clear" w:color="auto" w:fill="auto"/>
            <w:noWrap/>
            <w:vAlign w:val="bottom"/>
            <w:hideMark/>
          </w:tcPr>
          <w:p w14:paraId="23F713F3"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Jose Conto</w:t>
            </w:r>
          </w:p>
        </w:tc>
        <w:tc>
          <w:tcPr>
            <w:tcW w:w="1571" w:type="dxa"/>
            <w:tcBorders>
              <w:top w:val="nil"/>
              <w:left w:val="nil"/>
              <w:bottom w:val="nil"/>
              <w:right w:val="nil"/>
            </w:tcBorders>
            <w:shd w:val="clear" w:color="auto" w:fill="auto"/>
            <w:noWrap/>
            <w:vAlign w:val="bottom"/>
            <w:hideMark/>
          </w:tcPr>
          <w:p w14:paraId="58C5195B"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ERCOT</w:t>
            </w:r>
          </w:p>
        </w:tc>
        <w:tc>
          <w:tcPr>
            <w:tcW w:w="5635" w:type="dxa"/>
            <w:tcBorders>
              <w:top w:val="nil"/>
              <w:left w:val="nil"/>
              <w:bottom w:val="nil"/>
              <w:right w:val="nil"/>
            </w:tcBorders>
            <w:shd w:val="clear" w:color="auto" w:fill="auto"/>
            <w:noWrap/>
            <w:vAlign w:val="bottom"/>
            <w:hideMark/>
          </w:tcPr>
          <w:p w14:paraId="1C6AAE39"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jconto@ercot.com</w:t>
            </w:r>
          </w:p>
        </w:tc>
      </w:tr>
      <w:tr w:rsidR="0090673C" w:rsidRPr="0090673C" w14:paraId="59E7E217" w14:textId="77777777" w:rsidTr="0090673C">
        <w:trPr>
          <w:trHeight w:val="300"/>
        </w:trPr>
        <w:tc>
          <w:tcPr>
            <w:tcW w:w="389" w:type="dxa"/>
            <w:tcBorders>
              <w:top w:val="nil"/>
              <w:left w:val="nil"/>
              <w:bottom w:val="nil"/>
              <w:right w:val="nil"/>
            </w:tcBorders>
            <w:shd w:val="clear" w:color="auto" w:fill="auto"/>
            <w:noWrap/>
            <w:vAlign w:val="bottom"/>
            <w:hideMark/>
          </w:tcPr>
          <w:p w14:paraId="7FCA4320"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13</w:t>
            </w:r>
          </w:p>
        </w:tc>
        <w:tc>
          <w:tcPr>
            <w:tcW w:w="3626" w:type="dxa"/>
            <w:tcBorders>
              <w:top w:val="nil"/>
              <w:left w:val="nil"/>
              <w:bottom w:val="nil"/>
              <w:right w:val="nil"/>
            </w:tcBorders>
            <w:shd w:val="clear" w:color="auto" w:fill="auto"/>
            <w:noWrap/>
            <w:vAlign w:val="bottom"/>
            <w:hideMark/>
          </w:tcPr>
          <w:p w14:paraId="0D7E31BE"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Gavin Bone (CPS Energy)</w:t>
            </w:r>
          </w:p>
        </w:tc>
        <w:tc>
          <w:tcPr>
            <w:tcW w:w="1571" w:type="dxa"/>
            <w:tcBorders>
              <w:top w:val="nil"/>
              <w:left w:val="nil"/>
              <w:bottom w:val="nil"/>
              <w:right w:val="nil"/>
            </w:tcBorders>
            <w:shd w:val="clear" w:color="auto" w:fill="auto"/>
            <w:noWrap/>
            <w:vAlign w:val="bottom"/>
            <w:hideMark/>
          </w:tcPr>
          <w:p w14:paraId="3D46F6F4"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CPS Energy</w:t>
            </w:r>
          </w:p>
        </w:tc>
        <w:tc>
          <w:tcPr>
            <w:tcW w:w="5635" w:type="dxa"/>
            <w:tcBorders>
              <w:top w:val="nil"/>
              <w:left w:val="nil"/>
              <w:bottom w:val="nil"/>
              <w:right w:val="nil"/>
            </w:tcBorders>
            <w:shd w:val="clear" w:color="auto" w:fill="auto"/>
            <w:noWrap/>
            <w:vAlign w:val="bottom"/>
            <w:hideMark/>
          </w:tcPr>
          <w:p w14:paraId="667CB991"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gwbone@cpsenergy.com</w:t>
            </w:r>
          </w:p>
        </w:tc>
      </w:tr>
      <w:tr w:rsidR="0090673C" w:rsidRPr="0090673C" w14:paraId="0FAC2D86" w14:textId="77777777" w:rsidTr="0090673C">
        <w:trPr>
          <w:trHeight w:val="300"/>
        </w:trPr>
        <w:tc>
          <w:tcPr>
            <w:tcW w:w="389" w:type="dxa"/>
            <w:tcBorders>
              <w:top w:val="nil"/>
              <w:left w:val="nil"/>
              <w:bottom w:val="nil"/>
              <w:right w:val="nil"/>
            </w:tcBorders>
            <w:shd w:val="clear" w:color="auto" w:fill="auto"/>
            <w:noWrap/>
            <w:vAlign w:val="bottom"/>
            <w:hideMark/>
          </w:tcPr>
          <w:p w14:paraId="2FD97435" w14:textId="77777777" w:rsidR="0090673C" w:rsidRPr="0090673C" w:rsidRDefault="0090673C" w:rsidP="0090673C">
            <w:pPr>
              <w:spacing w:after="0" w:line="240" w:lineRule="auto"/>
              <w:jc w:val="right"/>
              <w:rPr>
                <w:rFonts w:ascii="Calibri" w:eastAsia="Times New Roman" w:hAnsi="Calibri" w:cs="Calibri"/>
                <w:color w:val="000000"/>
              </w:rPr>
            </w:pPr>
            <w:r w:rsidRPr="0090673C">
              <w:rPr>
                <w:rFonts w:ascii="Calibri" w:eastAsia="Times New Roman" w:hAnsi="Calibri" w:cs="Calibri"/>
                <w:color w:val="000000"/>
              </w:rPr>
              <w:t>14</w:t>
            </w:r>
          </w:p>
        </w:tc>
        <w:tc>
          <w:tcPr>
            <w:tcW w:w="3626" w:type="dxa"/>
            <w:tcBorders>
              <w:top w:val="nil"/>
              <w:left w:val="nil"/>
              <w:bottom w:val="nil"/>
              <w:right w:val="nil"/>
            </w:tcBorders>
            <w:shd w:val="clear" w:color="auto" w:fill="auto"/>
            <w:noWrap/>
            <w:vAlign w:val="bottom"/>
            <w:hideMark/>
          </w:tcPr>
          <w:p w14:paraId="444BE5A7"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 xml:space="preserve">Ravi </w:t>
            </w:r>
            <w:proofErr w:type="spellStart"/>
            <w:r w:rsidRPr="0090673C">
              <w:rPr>
                <w:rFonts w:ascii="Calibri" w:eastAsia="Times New Roman" w:hAnsi="Calibri" w:cs="Calibri"/>
                <w:color w:val="000000"/>
              </w:rPr>
              <w:t>Teja</w:t>
            </w:r>
            <w:proofErr w:type="spellEnd"/>
            <w:r w:rsidRPr="0090673C">
              <w:rPr>
                <w:rFonts w:ascii="Calibri" w:eastAsia="Times New Roman" w:hAnsi="Calibri" w:cs="Calibri"/>
                <w:color w:val="000000"/>
              </w:rPr>
              <w:t xml:space="preserve"> Reddy </w:t>
            </w:r>
            <w:proofErr w:type="spellStart"/>
            <w:r w:rsidRPr="0090673C">
              <w:rPr>
                <w:rFonts w:ascii="Calibri" w:eastAsia="Times New Roman" w:hAnsi="Calibri" w:cs="Calibri"/>
                <w:color w:val="000000"/>
              </w:rPr>
              <w:t>Beeravalli</w:t>
            </w:r>
            <w:proofErr w:type="spellEnd"/>
          </w:p>
        </w:tc>
        <w:tc>
          <w:tcPr>
            <w:tcW w:w="1571" w:type="dxa"/>
            <w:tcBorders>
              <w:top w:val="nil"/>
              <w:left w:val="nil"/>
              <w:bottom w:val="nil"/>
              <w:right w:val="nil"/>
            </w:tcBorders>
            <w:shd w:val="clear" w:color="auto" w:fill="auto"/>
            <w:noWrap/>
            <w:vAlign w:val="bottom"/>
            <w:hideMark/>
          </w:tcPr>
          <w:p w14:paraId="2EB60DB0"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First Solar</w:t>
            </w:r>
          </w:p>
        </w:tc>
        <w:tc>
          <w:tcPr>
            <w:tcW w:w="5635" w:type="dxa"/>
            <w:tcBorders>
              <w:top w:val="nil"/>
              <w:left w:val="nil"/>
              <w:bottom w:val="nil"/>
              <w:right w:val="nil"/>
            </w:tcBorders>
            <w:shd w:val="clear" w:color="auto" w:fill="auto"/>
            <w:noWrap/>
            <w:vAlign w:val="bottom"/>
            <w:hideMark/>
          </w:tcPr>
          <w:p w14:paraId="1937E07F"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ravi.beeravalli@firstsolar.com</w:t>
            </w:r>
          </w:p>
        </w:tc>
      </w:tr>
      <w:tr w:rsidR="0090673C" w:rsidRPr="0090673C" w14:paraId="7D2747FD" w14:textId="77777777" w:rsidTr="0090673C">
        <w:trPr>
          <w:trHeight w:val="300"/>
        </w:trPr>
        <w:tc>
          <w:tcPr>
            <w:tcW w:w="389" w:type="dxa"/>
            <w:tcBorders>
              <w:top w:val="nil"/>
              <w:left w:val="nil"/>
              <w:bottom w:val="nil"/>
              <w:right w:val="nil"/>
            </w:tcBorders>
            <w:shd w:val="clear" w:color="auto" w:fill="auto"/>
            <w:noWrap/>
            <w:vAlign w:val="bottom"/>
            <w:hideMark/>
          </w:tcPr>
          <w:p w14:paraId="5B5B28CC" w14:textId="77777777" w:rsidR="0090673C" w:rsidRPr="0090673C" w:rsidRDefault="0090673C" w:rsidP="0090673C">
            <w:pPr>
              <w:spacing w:after="0" w:line="240" w:lineRule="auto"/>
              <w:rPr>
                <w:rFonts w:ascii="Calibri" w:eastAsia="Times New Roman" w:hAnsi="Calibri" w:cs="Calibri"/>
                <w:color w:val="000000"/>
              </w:rPr>
            </w:pPr>
          </w:p>
        </w:tc>
        <w:tc>
          <w:tcPr>
            <w:tcW w:w="3626" w:type="dxa"/>
            <w:tcBorders>
              <w:top w:val="nil"/>
              <w:left w:val="nil"/>
              <w:bottom w:val="nil"/>
              <w:right w:val="nil"/>
            </w:tcBorders>
            <w:shd w:val="clear" w:color="auto" w:fill="auto"/>
            <w:noWrap/>
            <w:vAlign w:val="bottom"/>
            <w:hideMark/>
          </w:tcPr>
          <w:p w14:paraId="53390003" w14:textId="77777777" w:rsidR="0090673C" w:rsidRPr="0090673C" w:rsidRDefault="0090673C" w:rsidP="0090673C">
            <w:pPr>
              <w:spacing w:after="0" w:line="240" w:lineRule="auto"/>
              <w:rPr>
                <w:rFonts w:ascii="Calibri" w:eastAsia="Times New Roman" w:hAnsi="Calibri" w:cs="Calibri"/>
                <w:color w:val="000000"/>
              </w:rPr>
            </w:pPr>
          </w:p>
        </w:tc>
        <w:tc>
          <w:tcPr>
            <w:tcW w:w="1571" w:type="dxa"/>
            <w:tcBorders>
              <w:top w:val="nil"/>
              <w:left w:val="nil"/>
              <w:bottom w:val="nil"/>
              <w:right w:val="nil"/>
            </w:tcBorders>
            <w:shd w:val="clear" w:color="auto" w:fill="auto"/>
            <w:noWrap/>
            <w:vAlign w:val="bottom"/>
            <w:hideMark/>
          </w:tcPr>
          <w:p w14:paraId="4CC24E21" w14:textId="77777777" w:rsidR="0090673C" w:rsidRPr="0090673C" w:rsidRDefault="0090673C" w:rsidP="0090673C">
            <w:pPr>
              <w:spacing w:after="0" w:line="240" w:lineRule="auto"/>
              <w:rPr>
                <w:rFonts w:ascii="Calibri" w:eastAsia="Times New Roman" w:hAnsi="Calibri" w:cs="Calibri"/>
                <w:color w:val="000000"/>
              </w:rPr>
            </w:pPr>
          </w:p>
        </w:tc>
        <w:tc>
          <w:tcPr>
            <w:tcW w:w="5635" w:type="dxa"/>
            <w:tcBorders>
              <w:top w:val="nil"/>
              <w:left w:val="nil"/>
              <w:bottom w:val="nil"/>
              <w:right w:val="nil"/>
            </w:tcBorders>
            <w:shd w:val="clear" w:color="auto" w:fill="auto"/>
            <w:noWrap/>
            <w:vAlign w:val="bottom"/>
            <w:hideMark/>
          </w:tcPr>
          <w:p w14:paraId="553C1610"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6198BDB2" w14:textId="77777777" w:rsidTr="0090673C">
        <w:trPr>
          <w:trHeight w:val="300"/>
        </w:trPr>
        <w:tc>
          <w:tcPr>
            <w:tcW w:w="389" w:type="dxa"/>
            <w:tcBorders>
              <w:top w:val="nil"/>
              <w:left w:val="nil"/>
              <w:bottom w:val="nil"/>
              <w:right w:val="nil"/>
            </w:tcBorders>
            <w:shd w:val="clear" w:color="auto" w:fill="auto"/>
            <w:noWrap/>
            <w:vAlign w:val="bottom"/>
            <w:hideMark/>
          </w:tcPr>
          <w:p w14:paraId="6701AF7E" w14:textId="77777777" w:rsidR="0090673C" w:rsidRPr="0090673C" w:rsidRDefault="0090673C" w:rsidP="0090673C">
            <w:pPr>
              <w:spacing w:after="0" w:line="240" w:lineRule="auto"/>
              <w:rPr>
                <w:rFonts w:ascii="Calibri" w:eastAsia="Times New Roman" w:hAnsi="Calibri" w:cs="Calibri"/>
                <w:color w:val="000000"/>
              </w:rPr>
            </w:pPr>
          </w:p>
        </w:tc>
        <w:tc>
          <w:tcPr>
            <w:tcW w:w="3626" w:type="dxa"/>
            <w:tcBorders>
              <w:top w:val="nil"/>
              <w:left w:val="nil"/>
              <w:bottom w:val="nil"/>
              <w:right w:val="nil"/>
            </w:tcBorders>
            <w:shd w:val="clear" w:color="auto" w:fill="auto"/>
            <w:noWrap/>
            <w:vAlign w:val="bottom"/>
            <w:hideMark/>
          </w:tcPr>
          <w:p w14:paraId="46B654E8" w14:textId="77777777" w:rsidR="0090673C" w:rsidRPr="0090673C" w:rsidRDefault="0090673C" w:rsidP="0090673C">
            <w:pPr>
              <w:spacing w:after="0" w:line="240" w:lineRule="auto"/>
              <w:rPr>
                <w:rFonts w:ascii="Calibri" w:eastAsia="Times New Roman" w:hAnsi="Calibri" w:cs="Calibri"/>
                <w:color w:val="000000"/>
              </w:rPr>
            </w:pPr>
          </w:p>
        </w:tc>
        <w:tc>
          <w:tcPr>
            <w:tcW w:w="1571" w:type="dxa"/>
            <w:tcBorders>
              <w:top w:val="nil"/>
              <w:left w:val="nil"/>
              <w:bottom w:val="nil"/>
              <w:right w:val="nil"/>
            </w:tcBorders>
            <w:shd w:val="clear" w:color="auto" w:fill="auto"/>
            <w:noWrap/>
            <w:vAlign w:val="bottom"/>
            <w:hideMark/>
          </w:tcPr>
          <w:p w14:paraId="5BE423D8" w14:textId="77777777" w:rsidR="0090673C" w:rsidRPr="0090673C" w:rsidRDefault="0090673C" w:rsidP="0090673C">
            <w:pPr>
              <w:spacing w:after="0" w:line="240" w:lineRule="auto"/>
              <w:rPr>
                <w:rFonts w:ascii="Calibri" w:eastAsia="Times New Roman" w:hAnsi="Calibri" w:cs="Calibri"/>
                <w:color w:val="000000"/>
              </w:rPr>
            </w:pPr>
          </w:p>
        </w:tc>
        <w:tc>
          <w:tcPr>
            <w:tcW w:w="5635" w:type="dxa"/>
            <w:tcBorders>
              <w:top w:val="nil"/>
              <w:left w:val="nil"/>
              <w:bottom w:val="nil"/>
              <w:right w:val="nil"/>
            </w:tcBorders>
            <w:shd w:val="clear" w:color="auto" w:fill="auto"/>
            <w:noWrap/>
            <w:vAlign w:val="bottom"/>
            <w:hideMark/>
          </w:tcPr>
          <w:p w14:paraId="5A3FEDF5"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4321FC7E" w14:textId="77777777" w:rsidTr="0090673C">
        <w:trPr>
          <w:trHeight w:val="300"/>
        </w:trPr>
        <w:tc>
          <w:tcPr>
            <w:tcW w:w="11221" w:type="dxa"/>
            <w:gridSpan w:val="4"/>
            <w:tcBorders>
              <w:top w:val="nil"/>
              <w:left w:val="nil"/>
              <w:bottom w:val="nil"/>
              <w:right w:val="nil"/>
            </w:tcBorders>
            <w:shd w:val="clear" w:color="auto" w:fill="auto"/>
            <w:noWrap/>
            <w:vAlign w:val="bottom"/>
            <w:hideMark/>
          </w:tcPr>
          <w:p w14:paraId="3BB252DF" w14:textId="77777777" w:rsidR="0090673C" w:rsidRPr="0090673C" w:rsidRDefault="0090673C" w:rsidP="0090673C">
            <w:pPr>
              <w:spacing w:after="0" w:line="240" w:lineRule="auto"/>
              <w:jc w:val="center"/>
              <w:rPr>
                <w:rFonts w:ascii="Calibri" w:eastAsia="Times New Roman" w:hAnsi="Calibri" w:cs="Calibri"/>
                <w:b/>
                <w:bCs/>
                <w:color w:val="000000"/>
              </w:rPr>
            </w:pPr>
            <w:r w:rsidRPr="0090673C">
              <w:rPr>
                <w:rFonts w:ascii="Calibri" w:eastAsia="Times New Roman" w:hAnsi="Calibri" w:cs="Calibri"/>
                <w:b/>
                <w:bCs/>
                <w:color w:val="000000"/>
              </w:rPr>
              <w:t>In-person Attendance</w:t>
            </w:r>
          </w:p>
        </w:tc>
      </w:tr>
      <w:tr w:rsidR="0090673C" w:rsidRPr="0090673C" w14:paraId="2F1CA49E" w14:textId="77777777" w:rsidTr="0090673C">
        <w:trPr>
          <w:trHeight w:val="300"/>
        </w:trPr>
        <w:tc>
          <w:tcPr>
            <w:tcW w:w="389" w:type="dxa"/>
            <w:tcBorders>
              <w:top w:val="nil"/>
              <w:left w:val="nil"/>
              <w:bottom w:val="nil"/>
              <w:right w:val="nil"/>
            </w:tcBorders>
            <w:shd w:val="clear" w:color="auto" w:fill="auto"/>
            <w:noWrap/>
            <w:vAlign w:val="bottom"/>
            <w:hideMark/>
          </w:tcPr>
          <w:p w14:paraId="09E0528E"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1</w:t>
            </w:r>
          </w:p>
        </w:tc>
        <w:tc>
          <w:tcPr>
            <w:tcW w:w="3626" w:type="dxa"/>
            <w:tcBorders>
              <w:top w:val="nil"/>
              <w:left w:val="nil"/>
              <w:bottom w:val="nil"/>
              <w:right w:val="nil"/>
            </w:tcBorders>
            <w:shd w:val="clear" w:color="auto" w:fill="auto"/>
            <w:noWrap/>
            <w:vAlign w:val="bottom"/>
            <w:hideMark/>
          </w:tcPr>
          <w:p w14:paraId="7DCBD0D2"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Aruna Ranaweera</w:t>
            </w:r>
          </w:p>
        </w:tc>
        <w:tc>
          <w:tcPr>
            <w:tcW w:w="1571" w:type="dxa"/>
            <w:tcBorders>
              <w:top w:val="nil"/>
              <w:left w:val="nil"/>
              <w:bottom w:val="nil"/>
              <w:right w:val="nil"/>
            </w:tcBorders>
            <w:shd w:val="clear" w:color="auto" w:fill="auto"/>
            <w:noWrap/>
            <w:vAlign w:val="bottom"/>
            <w:hideMark/>
          </w:tcPr>
          <w:p w14:paraId="0F17142F"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EON</w:t>
            </w:r>
          </w:p>
        </w:tc>
        <w:tc>
          <w:tcPr>
            <w:tcW w:w="5635" w:type="dxa"/>
            <w:tcBorders>
              <w:top w:val="nil"/>
              <w:left w:val="nil"/>
              <w:bottom w:val="nil"/>
              <w:right w:val="nil"/>
            </w:tcBorders>
            <w:shd w:val="clear" w:color="auto" w:fill="auto"/>
            <w:noWrap/>
            <w:vAlign w:val="bottom"/>
            <w:hideMark/>
          </w:tcPr>
          <w:p w14:paraId="036E0759"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5814E1E6" w14:textId="77777777" w:rsidTr="0090673C">
        <w:trPr>
          <w:trHeight w:val="300"/>
        </w:trPr>
        <w:tc>
          <w:tcPr>
            <w:tcW w:w="389" w:type="dxa"/>
            <w:tcBorders>
              <w:top w:val="nil"/>
              <w:left w:val="nil"/>
              <w:bottom w:val="nil"/>
              <w:right w:val="nil"/>
            </w:tcBorders>
            <w:shd w:val="clear" w:color="auto" w:fill="auto"/>
            <w:noWrap/>
            <w:vAlign w:val="bottom"/>
            <w:hideMark/>
          </w:tcPr>
          <w:p w14:paraId="78E41F95"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2</w:t>
            </w:r>
          </w:p>
        </w:tc>
        <w:tc>
          <w:tcPr>
            <w:tcW w:w="3626" w:type="dxa"/>
            <w:tcBorders>
              <w:top w:val="nil"/>
              <w:left w:val="nil"/>
              <w:bottom w:val="nil"/>
              <w:right w:val="nil"/>
            </w:tcBorders>
            <w:shd w:val="clear" w:color="auto" w:fill="auto"/>
            <w:noWrap/>
            <w:vAlign w:val="bottom"/>
            <w:hideMark/>
          </w:tcPr>
          <w:p w14:paraId="629C7D54" w14:textId="2400A9A8" w:rsidR="0090673C" w:rsidRPr="0090673C" w:rsidRDefault="00025875" w:rsidP="0090673C">
            <w:pPr>
              <w:spacing w:after="0" w:line="240" w:lineRule="auto"/>
              <w:rPr>
                <w:rFonts w:ascii="Calibri" w:eastAsia="Times New Roman" w:hAnsi="Calibri" w:cs="Calibri"/>
                <w:color w:val="000000"/>
              </w:rPr>
            </w:pPr>
            <w:r>
              <w:rPr>
                <w:rFonts w:ascii="Calibri" w:eastAsia="Times New Roman" w:hAnsi="Calibri" w:cs="Calibri"/>
                <w:color w:val="000000"/>
              </w:rPr>
              <w:t>Co</w:t>
            </w:r>
            <w:r w:rsidR="0090673C" w:rsidRPr="0090673C">
              <w:rPr>
                <w:rFonts w:ascii="Calibri" w:eastAsia="Times New Roman" w:hAnsi="Calibri" w:cs="Calibri"/>
                <w:color w:val="000000"/>
              </w:rPr>
              <w:t>le Dietert</w:t>
            </w:r>
          </w:p>
        </w:tc>
        <w:tc>
          <w:tcPr>
            <w:tcW w:w="1571" w:type="dxa"/>
            <w:tcBorders>
              <w:top w:val="nil"/>
              <w:left w:val="nil"/>
              <w:bottom w:val="nil"/>
              <w:right w:val="nil"/>
            </w:tcBorders>
            <w:shd w:val="clear" w:color="auto" w:fill="auto"/>
            <w:noWrap/>
            <w:vAlign w:val="bottom"/>
            <w:hideMark/>
          </w:tcPr>
          <w:p w14:paraId="2880F66E"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LCRA-TSC</w:t>
            </w:r>
          </w:p>
        </w:tc>
        <w:tc>
          <w:tcPr>
            <w:tcW w:w="5635" w:type="dxa"/>
            <w:tcBorders>
              <w:top w:val="nil"/>
              <w:left w:val="nil"/>
              <w:bottom w:val="nil"/>
              <w:right w:val="nil"/>
            </w:tcBorders>
            <w:shd w:val="clear" w:color="auto" w:fill="auto"/>
            <w:noWrap/>
            <w:vAlign w:val="bottom"/>
            <w:hideMark/>
          </w:tcPr>
          <w:p w14:paraId="767A978D"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7A7AE459" w14:textId="77777777" w:rsidTr="0090673C">
        <w:trPr>
          <w:trHeight w:val="300"/>
        </w:trPr>
        <w:tc>
          <w:tcPr>
            <w:tcW w:w="389" w:type="dxa"/>
            <w:tcBorders>
              <w:top w:val="nil"/>
              <w:left w:val="nil"/>
              <w:bottom w:val="nil"/>
              <w:right w:val="nil"/>
            </w:tcBorders>
            <w:shd w:val="clear" w:color="auto" w:fill="auto"/>
            <w:noWrap/>
            <w:vAlign w:val="bottom"/>
            <w:hideMark/>
          </w:tcPr>
          <w:p w14:paraId="342B2120"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3</w:t>
            </w:r>
          </w:p>
        </w:tc>
        <w:tc>
          <w:tcPr>
            <w:tcW w:w="3626" w:type="dxa"/>
            <w:tcBorders>
              <w:top w:val="nil"/>
              <w:left w:val="nil"/>
              <w:bottom w:val="nil"/>
              <w:right w:val="nil"/>
            </w:tcBorders>
            <w:shd w:val="clear" w:color="auto" w:fill="auto"/>
            <w:noWrap/>
            <w:vAlign w:val="bottom"/>
            <w:hideMark/>
          </w:tcPr>
          <w:p w14:paraId="75A2AA07"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Brad Woods</w:t>
            </w:r>
          </w:p>
        </w:tc>
        <w:tc>
          <w:tcPr>
            <w:tcW w:w="1571" w:type="dxa"/>
            <w:tcBorders>
              <w:top w:val="nil"/>
              <w:left w:val="nil"/>
              <w:bottom w:val="nil"/>
              <w:right w:val="nil"/>
            </w:tcBorders>
            <w:shd w:val="clear" w:color="auto" w:fill="auto"/>
            <w:noWrap/>
            <w:vAlign w:val="bottom"/>
            <w:hideMark/>
          </w:tcPr>
          <w:p w14:paraId="7C61D3D6"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TRE</w:t>
            </w:r>
          </w:p>
        </w:tc>
        <w:tc>
          <w:tcPr>
            <w:tcW w:w="5635" w:type="dxa"/>
            <w:tcBorders>
              <w:top w:val="nil"/>
              <w:left w:val="nil"/>
              <w:bottom w:val="nil"/>
              <w:right w:val="nil"/>
            </w:tcBorders>
            <w:shd w:val="clear" w:color="auto" w:fill="auto"/>
            <w:noWrap/>
            <w:vAlign w:val="bottom"/>
            <w:hideMark/>
          </w:tcPr>
          <w:p w14:paraId="5008BE57"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66E805E7" w14:textId="77777777" w:rsidTr="0090673C">
        <w:trPr>
          <w:trHeight w:val="300"/>
        </w:trPr>
        <w:tc>
          <w:tcPr>
            <w:tcW w:w="389" w:type="dxa"/>
            <w:tcBorders>
              <w:top w:val="nil"/>
              <w:left w:val="nil"/>
              <w:bottom w:val="nil"/>
              <w:right w:val="nil"/>
            </w:tcBorders>
            <w:shd w:val="clear" w:color="auto" w:fill="auto"/>
            <w:noWrap/>
            <w:vAlign w:val="bottom"/>
            <w:hideMark/>
          </w:tcPr>
          <w:p w14:paraId="579714E1"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4</w:t>
            </w:r>
          </w:p>
        </w:tc>
        <w:tc>
          <w:tcPr>
            <w:tcW w:w="3626" w:type="dxa"/>
            <w:tcBorders>
              <w:top w:val="nil"/>
              <w:left w:val="nil"/>
              <w:bottom w:val="nil"/>
              <w:right w:val="nil"/>
            </w:tcBorders>
            <w:shd w:val="clear" w:color="auto" w:fill="auto"/>
            <w:noWrap/>
            <w:vAlign w:val="bottom"/>
            <w:hideMark/>
          </w:tcPr>
          <w:p w14:paraId="5A08E0D1"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Oluwaseyi Olatujoye</w:t>
            </w:r>
          </w:p>
        </w:tc>
        <w:tc>
          <w:tcPr>
            <w:tcW w:w="1571" w:type="dxa"/>
            <w:tcBorders>
              <w:top w:val="nil"/>
              <w:left w:val="nil"/>
              <w:bottom w:val="nil"/>
              <w:right w:val="nil"/>
            </w:tcBorders>
            <w:shd w:val="clear" w:color="auto" w:fill="auto"/>
            <w:noWrap/>
            <w:vAlign w:val="bottom"/>
            <w:hideMark/>
          </w:tcPr>
          <w:p w14:paraId="21A58D0A"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CPS Energy</w:t>
            </w:r>
          </w:p>
        </w:tc>
        <w:tc>
          <w:tcPr>
            <w:tcW w:w="5635" w:type="dxa"/>
            <w:tcBorders>
              <w:top w:val="nil"/>
              <w:left w:val="nil"/>
              <w:bottom w:val="nil"/>
              <w:right w:val="nil"/>
            </w:tcBorders>
            <w:shd w:val="clear" w:color="auto" w:fill="auto"/>
            <w:noWrap/>
            <w:vAlign w:val="bottom"/>
            <w:hideMark/>
          </w:tcPr>
          <w:p w14:paraId="67208DAD"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74B09C2D" w14:textId="77777777" w:rsidTr="0090673C">
        <w:trPr>
          <w:trHeight w:val="300"/>
        </w:trPr>
        <w:tc>
          <w:tcPr>
            <w:tcW w:w="389" w:type="dxa"/>
            <w:tcBorders>
              <w:top w:val="nil"/>
              <w:left w:val="nil"/>
              <w:bottom w:val="nil"/>
              <w:right w:val="nil"/>
            </w:tcBorders>
            <w:shd w:val="clear" w:color="auto" w:fill="auto"/>
            <w:noWrap/>
            <w:vAlign w:val="bottom"/>
            <w:hideMark/>
          </w:tcPr>
          <w:p w14:paraId="6E3769DF"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5</w:t>
            </w:r>
          </w:p>
        </w:tc>
        <w:tc>
          <w:tcPr>
            <w:tcW w:w="3626" w:type="dxa"/>
            <w:tcBorders>
              <w:top w:val="nil"/>
              <w:left w:val="nil"/>
              <w:bottom w:val="nil"/>
              <w:right w:val="nil"/>
            </w:tcBorders>
            <w:shd w:val="clear" w:color="auto" w:fill="auto"/>
            <w:noWrap/>
            <w:vAlign w:val="bottom"/>
            <w:hideMark/>
          </w:tcPr>
          <w:p w14:paraId="5EE592FC"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Chris Weldy</w:t>
            </w:r>
          </w:p>
        </w:tc>
        <w:tc>
          <w:tcPr>
            <w:tcW w:w="1571" w:type="dxa"/>
            <w:tcBorders>
              <w:top w:val="nil"/>
              <w:left w:val="nil"/>
              <w:bottom w:val="nil"/>
              <w:right w:val="nil"/>
            </w:tcBorders>
            <w:shd w:val="clear" w:color="auto" w:fill="auto"/>
            <w:noWrap/>
            <w:vAlign w:val="bottom"/>
            <w:hideMark/>
          </w:tcPr>
          <w:p w14:paraId="2844BADE" w14:textId="77777777" w:rsidR="0090673C" w:rsidRPr="0090673C" w:rsidRDefault="0090673C" w:rsidP="0090673C">
            <w:pPr>
              <w:spacing w:after="0" w:line="240" w:lineRule="auto"/>
              <w:rPr>
                <w:rFonts w:ascii="Calibri" w:eastAsia="Times New Roman" w:hAnsi="Calibri" w:cs="Calibri"/>
                <w:color w:val="000000"/>
              </w:rPr>
            </w:pPr>
            <w:proofErr w:type="spellStart"/>
            <w:r w:rsidRPr="0090673C">
              <w:rPr>
                <w:rFonts w:ascii="Calibri" w:eastAsia="Times New Roman" w:hAnsi="Calibri" w:cs="Calibri"/>
                <w:color w:val="000000"/>
              </w:rPr>
              <w:t>Oncor</w:t>
            </w:r>
            <w:proofErr w:type="spellEnd"/>
          </w:p>
        </w:tc>
        <w:tc>
          <w:tcPr>
            <w:tcW w:w="5635" w:type="dxa"/>
            <w:tcBorders>
              <w:top w:val="nil"/>
              <w:left w:val="nil"/>
              <w:bottom w:val="nil"/>
              <w:right w:val="nil"/>
            </w:tcBorders>
            <w:shd w:val="clear" w:color="auto" w:fill="auto"/>
            <w:noWrap/>
            <w:vAlign w:val="bottom"/>
            <w:hideMark/>
          </w:tcPr>
          <w:p w14:paraId="6FC1B102"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29923D2F" w14:textId="77777777" w:rsidTr="0090673C">
        <w:trPr>
          <w:trHeight w:val="300"/>
        </w:trPr>
        <w:tc>
          <w:tcPr>
            <w:tcW w:w="389" w:type="dxa"/>
            <w:tcBorders>
              <w:top w:val="nil"/>
              <w:left w:val="nil"/>
              <w:bottom w:val="nil"/>
              <w:right w:val="nil"/>
            </w:tcBorders>
            <w:shd w:val="clear" w:color="auto" w:fill="auto"/>
            <w:noWrap/>
            <w:vAlign w:val="bottom"/>
            <w:hideMark/>
          </w:tcPr>
          <w:p w14:paraId="36644D54"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6</w:t>
            </w:r>
          </w:p>
        </w:tc>
        <w:tc>
          <w:tcPr>
            <w:tcW w:w="3626" w:type="dxa"/>
            <w:tcBorders>
              <w:top w:val="nil"/>
              <w:left w:val="nil"/>
              <w:bottom w:val="nil"/>
              <w:right w:val="nil"/>
            </w:tcBorders>
            <w:shd w:val="clear" w:color="auto" w:fill="auto"/>
            <w:noWrap/>
            <w:vAlign w:val="bottom"/>
            <w:hideMark/>
          </w:tcPr>
          <w:p w14:paraId="40F76768"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Muhammad Khan</w:t>
            </w:r>
          </w:p>
        </w:tc>
        <w:tc>
          <w:tcPr>
            <w:tcW w:w="1571" w:type="dxa"/>
            <w:tcBorders>
              <w:top w:val="nil"/>
              <w:left w:val="nil"/>
              <w:bottom w:val="nil"/>
              <w:right w:val="nil"/>
            </w:tcBorders>
            <w:shd w:val="clear" w:color="auto" w:fill="auto"/>
            <w:noWrap/>
            <w:vAlign w:val="bottom"/>
            <w:hideMark/>
          </w:tcPr>
          <w:p w14:paraId="6E46DD17"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ERCOT</w:t>
            </w:r>
          </w:p>
        </w:tc>
        <w:tc>
          <w:tcPr>
            <w:tcW w:w="5635" w:type="dxa"/>
            <w:tcBorders>
              <w:top w:val="nil"/>
              <w:left w:val="nil"/>
              <w:bottom w:val="nil"/>
              <w:right w:val="nil"/>
            </w:tcBorders>
            <w:shd w:val="clear" w:color="auto" w:fill="auto"/>
            <w:noWrap/>
            <w:vAlign w:val="bottom"/>
            <w:hideMark/>
          </w:tcPr>
          <w:p w14:paraId="2F9CB32B"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7F22BAD0" w14:textId="77777777" w:rsidTr="0090673C">
        <w:trPr>
          <w:trHeight w:val="300"/>
        </w:trPr>
        <w:tc>
          <w:tcPr>
            <w:tcW w:w="389" w:type="dxa"/>
            <w:tcBorders>
              <w:top w:val="nil"/>
              <w:left w:val="nil"/>
              <w:bottom w:val="nil"/>
              <w:right w:val="nil"/>
            </w:tcBorders>
            <w:shd w:val="clear" w:color="auto" w:fill="auto"/>
            <w:noWrap/>
            <w:vAlign w:val="bottom"/>
            <w:hideMark/>
          </w:tcPr>
          <w:p w14:paraId="6A41EF44"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7</w:t>
            </w:r>
          </w:p>
        </w:tc>
        <w:tc>
          <w:tcPr>
            <w:tcW w:w="3626" w:type="dxa"/>
            <w:tcBorders>
              <w:top w:val="nil"/>
              <w:left w:val="nil"/>
              <w:bottom w:val="nil"/>
              <w:right w:val="nil"/>
            </w:tcBorders>
            <w:shd w:val="clear" w:color="auto" w:fill="auto"/>
            <w:noWrap/>
            <w:vAlign w:val="bottom"/>
            <w:hideMark/>
          </w:tcPr>
          <w:p w14:paraId="7E84F092"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Christina Minchew</w:t>
            </w:r>
          </w:p>
        </w:tc>
        <w:tc>
          <w:tcPr>
            <w:tcW w:w="1571" w:type="dxa"/>
            <w:tcBorders>
              <w:top w:val="nil"/>
              <w:left w:val="nil"/>
              <w:bottom w:val="nil"/>
              <w:right w:val="nil"/>
            </w:tcBorders>
            <w:shd w:val="clear" w:color="auto" w:fill="auto"/>
            <w:noWrap/>
            <w:vAlign w:val="bottom"/>
            <w:hideMark/>
          </w:tcPr>
          <w:p w14:paraId="4D0E0E52"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WETT</w:t>
            </w:r>
          </w:p>
        </w:tc>
        <w:tc>
          <w:tcPr>
            <w:tcW w:w="5635" w:type="dxa"/>
            <w:tcBorders>
              <w:top w:val="nil"/>
              <w:left w:val="nil"/>
              <w:bottom w:val="nil"/>
              <w:right w:val="nil"/>
            </w:tcBorders>
            <w:shd w:val="clear" w:color="auto" w:fill="auto"/>
            <w:noWrap/>
            <w:vAlign w:val="bottom"/>
            <w:hideMark/>
          </w:tcPr>
          <w:p w14:paraId="2F482E3E"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12991B96" w14:textId="77777777" w:rsidTr="0090673C">
        <w:trPr>
          <w:trHeight w:val="300"/>
        </w:trPr>
        <w:tc>
          <w:tcPr>
            <w:tcW w:w="389" w:type="dxa"/>
            <w:tcBorders>
              <w:top w:val="nil"/>
              <w:left w:val="nil"/>
              <w:bottom w:val="nil"/>
              <w:right w:val="nil"/>
            </w:tcBorders>
            <w:shd w:val="clear" w:color="auto" w:fill="auto"/>
            <w:noWrap/>
            <w:vAlign w:val="bottom"/>
            <w:hideMark/>
          </w:tcPr>
          <w:p w14:paraId="7265C9E7"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8</w:t>
            </w:r>
          </w:p>
        </w:tc>
        <w:tc>
          <w:tcPr>
            <w:tcW w:w="3626" w:type="dxa"/>
            <w:tcBorders>
              <w:top w:val="nil"/>
              <w:left w:val="nil"/>
              <w:bottom w:val="nil"/>
              <w:right w:val="nil"/>
            </w:tcBorders>
            <w:shd w:val="clear" w:color="auto" w:fill="auto"/>
            <w:noWrap/>
            <w:vAlign w:val="bottom"/>
            <w:hideMark/>
          </w:tcPr>
          <w:p w14:paraId="45FF8500"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Jun Li</w:t>
            </w:r>
          </w:p>
        </w:tc>
        <w:tc>
          <w:tcPr>
            <w:tcW w:w="1571" w:type="dxa"/>
            <w:tcBorders>
              <w:top w:val="nil"/>
              <w:left w:val="nil"/>
              <w:bottom w:val="nil"/>
              <w:right w:val="nil"/>
            </w:tcBorders>
            <w:shd w:val="clear" w:color="auto" w:fill="auto"/>
            <w:noWrap/>
            <w:vAlign w:val="bottom"/>
            <w:hideMark/>
          </w:tcPr>
          <w:p w14:paraId="769E21FF"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CNP</w:t>
            </w:r>
          </w:p>
        </w:tc>
        <w:tc>
          <w:tcPr>
            <w:tcW w:w="5635" w:type="dxa"/>
            <w:tcBorders>
              <w:top w:val="nil"/>
              <w:left w:val="nil"/>
              <w:bottom w:val="nil"/>
              <w:right w:val="nil"/>
            </w:tcBorders>
            <w:shd w:val="clear" w:color="auto" w:fill="auto"/>
            <w:noWrap/>
            <w:vAlign w:val="bottom"/>
            <w:hideMark/>
          </w:tcPr>
          <w:p w14:paraId="2B8B1B0A"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2568551E" w14:textId="77777777" w:rsidTr="0090673C">
        <w:trPr>
          <w:trHeight w:val="300"/>
        </w:trPr>
        <w:tc>
          <w:tcPr>
            <w:tcW w:w="389" w:type="dxa"/>
            <w:tcBorders>
              <w:top w:val="nil"/>
              <w:left w:val="nil"/>
              <w:bottom w:val="nil"/>
              <w:right w:val="nil"/>
            </w:tcBorders>
            <w:shd w:val="clear" w:color="auto" w:fill="auto"/>
            <w:noWrap/>
            <w:vAlign w:val="bottom"/>
            <w:hideMark/>
          </w:tcPr>
          <w:p w14:paraId="16C411E0"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9</w:t>
            </w:r>
          </w:p>
        </w:tc>
        <w:tc>
          <w:tcPr>
            <w:tcW w:w="3626" w:type="dxa"/>
            <w:tcBorders>
              <w:top w:val="nil"/>
              <w:left w:val="nil"/>
              <w:bottom w:val="nil"/>
              <w:right w:val="nil"/>
            </w:tcBorders>
            <w:shd w:val="clear" w:color="auto" w:fill="auto"/>
            <w:noWrap/>
            <w:vAlign w:val="bottom"/>
            <w:hideMark/>
          </w:tcPr>
          <w:p w14:paraId="7AEE83AE"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Cody Phipps</w:t>
            </w:r>
          </w:p>
        </w:tc>
        <w:tc>
          <w:tcPr>
            <w:tcW w:w="1571" w:type="dxa"/>
            <w:tcBorders>
              <w:top w:val="nil"/>
              <w:left w:val="nil"/>
              <w:bottom w:val="nil"/>
              <w:right w:val="nil"/>
            </w:tcBorders>
            <w:shd w:val="clear" w:color="auto" w:fill="auto"/>
            <w:noWrap/>
            <w:vAlign w:val="bottom"/>
            <w:hideMark/>
          </w:tcPr>
          <w:p w14:paraId="2B3EAB17"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WETT</w:t>
            </w:r>
          </w:p>
        </w:tc>
        <w:tc>
          <w:tcPr>
            <w:tcW w:w="5635" w:type="dxa"/>
            <w:tcBorders>
              <w:top w:val="nil"/>
              <w:left w:val="nil"/>
              <w:bottom w:val="nil"/>
              <w:right w:val="nil"/>
            </w:tcBorders>
            <w:shd w:val="clear" w:color="auto" w:fill="auto"/>
            <w:noWrap/>
            <w:vAlign w:val="bottom"/>
            <w:hideMark/>
          </w:tcPr>
          <w:p w14:paraId="1E365505"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0F37F26A" w14:textId="77777777" w:rsidTr="0090673C">
        <w:trPr>
          <w:trHeight w:val="300"/>
        </w:trPr>
        <w:tc>
          <w:tcPr>
            <w:tcW w:w="389" w:type="dxa"/>
            <w:tcBorders>
              <w:top w:val="nil"/>
              <w:left w:val="nil"/>
              <w:bottom w:val="nil"/>
              <w:right w:val="nil"/>
            </w:tcBorders>
            <w:shd w:val="clear" w:color="auto" w:fill="auto"/>
            <w:noWrap/>
            <w:vAlign w:val="bottom"/>
            <w:hideMark/>
          </w:tcPr>
          <w:p w14:paraId="2E96317F"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10</w:t>
            </w:r>
          </w:p>
        </w:tc>
        <w:tc>
          <w:tcPr>
            <w:tcW w:w="3626" w:type="dxa"/>
            <w:tcBorders>
              <w:top w:val="nil"/>
              <w:left w:val="nil"/>
              <w:bottom w:val="nil"/>
              <w:right w:val="nil"/>
            </w:tcBorders>
            <w:shd w:val="clear" w:color="auto" w:fill="auto"/>
            <w:noWrap/>
            <w:vAlign w:val="bottom"/>
            <w:hideMark/>
          </w:tcPr>
          <w:p w14:paraId="52F5A78F" w14:textId="77777777" w:rsidR="0090673C" w:rsidRPr="0090673C" w:rsidRDefault="0090673C" w:rsidP="0090673C">
            <w:pPr>
              <w:spacing w:after="0" w:line="240" w:lineRule="auto"/>
              <w:rPr>
                <w:rFonts w:ascii="Calibri" w:eastAsia="Times New Roman" w:hAnsi="Calibri" w:cs="Calibri"/>
                <w:color w:val="000000"/>
              </w:rPr>
            </w:pPr>
            <w:proofErr w:type="spellStart"/>
            <w:r w:rsidRPr="0090673C">
              <w:rPr>
                <w:rFonts w:ascii="Calibri" w:eastAsia="Times New Roman" w:hAnsi="Calibri" w:cs="Calibri"/>
                <w:color w:val="000000"/>
              </w:rPr>
              <w:t>Ransome</w:t>
            </w:r>
            <w:proofErr w:type="spellEnd"/>
            <w:r w:rsidRPr="0090673C">
              <w:rPr>
                <w:rFonts w:ascii="Calibri" w:eastAsia="Times New Roman" w:hAnsi="Calibri" w:cs="Calibri"/>
                <w:color w:val="000000"/>
              </w:rPr>
              <w:t xml:space="preserve"> </w:t>
            </w:r>
            <w:proofErr w:type="spellStart"/>
            <w:r w:rsidRPr="0090673C">
              <w:rPr>
                <w:rFonts w:ascii="Calibri" w:eastAsia="Times New Roman" w:hAnsi="Calibri" w:cs="Calibri"/>
                <w:color w:val="000000"/>
              </w:rPr>
              <w:t>Egunjobi</w:t>
            </w:r>
            <w:proofErr w:type="spellEnd"/>
          </w:p>
        </w:tc>
        <w:tc>
          <w:tcPr>
            <w:tcW w:w="1571" w:type="dxa"/>
            <w:tcBorders>
              <w:top w:val="nil"/>
              <w:left w:val="nil"/>
              <w:bottom w:val="nil"/>
              <w:right w:val="nil"/>
            </w:tcBorders>
            <w:shd w:val="clear" w:color="auto" w:fill="auto"/>
            <w:noWrap/>
            <w:vAlign w:val="bottom"/>
            <w:hideMark/>
          </w:tcPr>
          <w:p w14:paraId="3529EB4C"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LCRA</w:t>
            </w:r>
          </w:p>
        </w:tc>
        <w:tc>
          <w:tcPr>
            <w:tcW w:w="5635" w:type="dxa"/>
            <w:tcBorders>
              <w:top w:val="nil"/>
              <w:left w:val="nil"/>
              <w:bottom w:val="nil"/>
              <w:right w:val="nil"/>
            </w:tcBorders>
            <w:shd w:val="clear" w:color="auto" w:fill="auto"/>
            <w:noWrap/>
            <w:vAlign w:val="bottom"/>
            <w:hideMark/>
          </w:tcPr>
          <w:p w14:paraId="24348DFD"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03772B82" w14:textId="77777777" w:rsidTr="0090673C">
        <w:trPr>
          <w:trHeight w:val="300"/>
        </w:trPr>
        <w:tc>
          <w:tcPr>
            <w:tcW w:w="389" w:type="dxa"/>
            <w:tcBorders>
              <w:top w:val="nil"/>
              <w:left w:val="nil"/>
              <w:bottom w:val="nil"/>
              <w:right w:val="nil"/>
            </w:tcBorders>
            <w:shd w:val="clear" w:color="auto" w:fill="auto"/>
            <w:noWrap/>
            <w:vAlign w:val="bottom"/>
            <w:hideMark/>
          </w:tcPr>
          <w:p w14:paraId="705B7544"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11</w:t>
            </w:r>
          </w:p>
        </w:tc>
        <w:tc>
          <w:tcPr>
            <w:tcW w:w="3626" w:type="dxa"/>
            <w:tcBorders>
              <w:top w:val="nil"/>
              <w:left w:val="nil"/>
              <w:bottom w:val="nil"/>
              <w:right w:val="nil"/>
            </w:tcBorders>
            <w:shd w:val="clear" w:color="auto" w:fill="auto"/>
            <w:noWrap/>
            <w:vAlign w:val="bottom"/>
            <w:hideMark/>
          </w:tcPr>
          <w:p w14:paraId="7FAEAAB5"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Lauri White</w:t>
            </w:r>
          </w:p>
        </w:tc>
        <w:tc>
          <w:tcPr>
            <w:tcW w:w="1571" w:type="dxa"/>
            <w:tcBorders>
              <w:top w:val="nil"/>
              <w:left w:val="nil"/>
              <w:bottom w:val="nil"/>
              <w:right w:val="nil"/>
            </w:tcBorders>
            <w:shd w:val="clear" w:color="auto" w:fill="auto"/>
            <w:noWrap/>
            <w:vAlign w:val="bottom"/>
            <w:hideMark/>
          </w:tcPr>
          <w:p w14:paraId="6AD7EF71"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AEP</w:t>
            </w:r>
          </w:p>
        </w:tc>
        <w:tc>
          <w:tcPr>
            <w:tcW w:w="5635" w:type="dxa"/>
            <w:tcBorders>
              <w:top w:val="nil"/>
              <w:left w:val="nil"/>
              <w:bottom w:val="nil"/>
              <w:right w:val="nil"/>
            </w:tcBorders>
            <w:shd w:val="clear" w:color="auto" w:fill="auto"/>
            <w:noWrap/>
            <w:vAlign w:val="bottom"/>
            <w:hideMark/>
          </w:tcPr>
          <w:p w14:paraId="7909AE78"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0501D906" w14:textId="77777777" w:rsidTr="0090673C">
        <w:trPr>
          <w:trHeight w:val="300"/>
        </w:trPr>
        <w:tc>
          <w:tcPr>
            <w:tcW w:w="389" w:type="dxa"/>
            <w:tcBorders>
              <w:top w:val="nil"/>
              <w:left w:val="nil"/>
              <w:bottom w:val="nil"/>
              <w:right w:val="nil"/>
            </w:tcBorders>
            <w:shd w:val="clear" w:color="auto" w:fill="auto"/>
            <w:noWrap/>
            <w:vAlign w:val="bottom"/>
            <w:hideMark/>
          </w:tcPr>
          <w:p w14:paraId="0DCCBBB9"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12</w:t>
            </w:r>
          </w:p>
        </w:tc>
        <w:tc>
          <w:tcPr>
            <w:tcW w:w="3626" w:type="dxa"/>
            <w:tcBorders>
              <w:top w:val="nil"/>
              <w:left w:val="nil"/>
              <w:bottom w:val="nil"/>
              <w:right w:val="nil"/>
            </w:tcBorders>
            <w:shd w:val="clear" w:color="auto" w:fill="auto"/>
            <w:noWrap/>
            <w:vAlign w:val="bottom"/>
            <w:hideMark/>
          </w:tcPr>
          <w:p w14:paraId="024A631B"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John Schmall</w:t>
            </w:r>
          </w:p>
        </w:tc>
        <w:tc>
          <w:tcPr>
            <w:tcW w:w="1571" w:type="dxa"/>
            <w:tcBorders>
              <w:top w:val="nil"/>
              <w:left w:val="nil"/>
              <w:bottom w:val="nil"/>
              <w:right w:val="nil"/>
            </w:tcBorders>
            <w:shd w:val="clear" w:color="auto" w:fill="auto"/>
            <w:noWrap/>
            <w:vAlign w:val="bottom"/>
            <w:hideMark/>
          </w:tcPr>
          <w:p w14:paraId="7AC8AD71"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ERCOT</w:t>
            </w:r>
          </w:p>
        </w:tc>
        <w:tc>
          <w:tcPr>
            <w:tcW w:w="5635" w:type="dxa"/>
            <w:tcBorders>
              <w:top w:val="nil"/>
              <w:left w:val="nil"/>
              <w:bottom w:val="nil"/>
              <w:right w:val="nil"/>
            </w:tcBorders>
            <w:shd w:val="clear" w:color="auto" w:fill="auto"/>
            <w:noWrap/>
            <w:vAlign w:val="bottom"/>
            <w:hideMark/>
          </w:tcPr>
          <w:p w14:paraId="7FB2AF73" w14:textId="77777777" w:rsidR="0090673C" w:rsidRPr="0090673C" w:rsidRDefault="0090673C" w:rsidP="0090673C">
            <w:pPr>
              <w:spacing w:after="0" w:line="240" w:lineRule="auto"/>
              <w:rPr>
                <w:rFonts w:ascii="Calibri" w:eastAsia="Times New Roman" w:hAnsi="Calibri" w:cs="Calibri"/>
                <w:color w:val="000000"/>
              </w:rPr>
            </w:pPr>
          </w:p>
        </w:tc>
      </w:tr>
      <w:tr w:rsidR="0090673C" w:rsidRPr="0090673C" w14:paraId="29CAC436" w14:textId="77777777" w:rsidTr="0090673C">
        <w:trPr>
          <w:trHeight w:val="300"/>
        </w:trPr>
        <w:tc>
          <w:tcPr>
            <w:tcW w:w="389" w:type="dxa"/>
            <w:tcBorders>
              <w:top w:val="nil"/>
              <w:left w:val="nil"/>
              <w:bottom w:val="nil"/>
              <w:right w:val="nil"/>
            </w:tcBorders>
            <w:shd w:val="clear" w:color="auto" w:fill="auto"/>
            <w:noWrap/>
            <w:vAlign w:val="bottom"/>
            <w:hideMark/>
          </w:tcPr>
          <w:p w14:paraId="32EF739A"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13</w:t>
            </w:r>
          </w:p>
        </w:tc>
        <w:tc>
          <w:tcPr>
            <w:tcW w:w="3626" w:type="dxa"/>
            <w:tcBorders>
              <w:top w:val="nil"/>
              <w:left w:val="nil"/>
              <w:bottom w:val="nil"/>
              <w:right w:val="nil"/>
            </w:tcBorders>
            <w:shd w:val="clear" w:color="auto" w:fill="auto"/>
            <w:noWrap/>
            <w:vAlign w:val="bottom"/>
            <w:hideMark/>
          </w:tcPr>
          <w:p w14:paraId="2732AC2B"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Jo</w:t>
            </w:r>
            <w:bookmarkStart w:id="0" w:name="_GoBack"/>
            <w:bookmarkEnd w:id="0"/>
            <w:r w:rsidRPr="0090673C">
              <w:rPr>
                <w:rFonts w:ascii="Calibri" w:eastAsia="Times New Roman" w:hAnsi="Calibri" w:cs="Calibri"/>
                <w:color w:val="000000"/>
              </w:rPr>
              <w:t>nathan Rose</w:t>
            </w:r>
          </w:p>
        </w:tc>
        <w:tc>
          <w:tcPr>
            <w:tcW w:w="1571" w:type="dxa"/>
            <w:tcBorders>
              <w:top w:val="nil"/>
              <w:left w:val="nil"/>
              <w:bottom w:val="nil"/>
              <w:right w:val="nil"/>
            </w:tcBorders>
            <w:shd w:val="clear" w:color="auto" w:fill="auto"/>
            <w:noWrap/>
            <w:vAlign w:val="bottom"/>
            <w:hideMark/>
          </w:tcPr>
          <w:p w14:paraId="5E03C390" w14:textId="77777777" w:rsidR="0090673C" w:rsidRPr="0090673C" w:rsidRDefault="0090673C" w:rsidP="0090673C">
            <w:pPr>
              <w:spacing w:after="0" w:line="240" w:lineRule="auto"/>
              <w:rPr>
                <w:rFonts w:ascii="Calibri" w:eastAsia="Times New Roman" w:hAnsi="Calibri" w:cs="Calibri"/>
                <w:color w:val="000000"/>
              </w:rPr>
            </w:pPr>
            <w:r w:rsidRPr="0090673C">
              <w:rPr>
                <w:rFonts w:ascii="Calibri" w:eastAsia="Times New Roman" w:hAnsi="Calibri" w:cs="Calibri"/>
                <w:color w:val="000000"/>
              </w:rPr>
              <w:t>ERCOT</w:t>
            </w:r>
          </w:p>
        </w:tc>
        <w:tc>
          <w:tcPr>
            <w:tcW w:w="5635" w:type="dxa"/>
            <w:tcBorders>
              <w:top w:val="nil"/>
              <w:left w:val="nil"/>
              <w:bottom w:val="nil"/>
              <w:right w:val="nil"/>
            </w:tcBorders>
            <w:shd w:val="clear" w:color="auto" w:fill="auto"/>
            <w:noWrap/>
            <w:vAlign w:val="bottom"/>
            <w:hideMark/>
          </w:tcPr>
          <w:p w14:paraId="51725243" w14:textId="77777777" w:rsidR="0090673C" w:rsidRPr="0090673C" w:rsidRDefault="0090673C" w:rsidP="0090673C">
            <w:pPr>
              <w:spacing w:after="0" w:line="240" w:lineRule="auto"/>
              <w:rPr>
                <w:rFonts w:ascii="Calibri" w:eastAsia="Times New Roman" w:hAnsi="Calibri" w:cs="Calibri"/>
                <w:color w:val="000000"/>
              </w:rPr>
            </w:pPr>
          </w:p>
        </w:tc>
      </w:tr>
    </w:tbl>
    <w:p w14:paraId="5AC2DC2B" w14:textId="77777777" w:rsidR="0090673C" w:rsidRDefault="0090673C">
      <w:pPr>
        <w:rPr>
          <w:bCs/>
        </w:rPr>
      </w:pPr>
    </w:p>
    <w:sectPr w:rsidR="00906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145CF"/>
    <w:multiLevelType w:val="hybridMultilevel"/>
    <w:tmpl w:val="BEA4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80FFE"/>
    <w:multiLevelType w:val="hybridMultilevel"/>
    <w:tmpl w:val="4A622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3" w15:restartNumberingAfterBreak="0">
    <w:nsid w:val="338939E0"/>
    <w:multiLevelType w:val="hybridMultilevel"/>
    <w:tmpl w:val="FD9CE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1B51DE"/>
    <w:multiLevelType w:val="hybridMultilevel"/>
    <w:tmpl w:val="CFF8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3653F7"/>
    <w:multiLevelType w:val="hybridMultilevel"/>
    <w:tmpl w:val="05FCD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C1ED8"/>
    <w:multiLevelType w:val="hybridMultilevel"/>
    <w:tmpl w:val="F4E0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6C5CC1"/>
    <w:multiLevelType w:val="hybridMultilevel"/>
    <w:tmpl w:val="45AE7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273CC3"/>
    <w:multiLevelType w:val="hybridMultilevel"/>
    <w:tmpl w:val="3E4C508A"/>
    <w:lvl w:ilvl="0" w:tplc="39166A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43F42"/>
    <w:multiLevelType w:val="hybridMultilevel"/>
    <w:tmpl w:val="FD26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07B83"/>
    <w:multiLevelType w:val="hybridMultilevel"/>
    <w:tmpl w:val="5540E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D20516"/>
    <w:multiLevelType w:val="hybridMultilevel"/>
    <w:tmpl w:val="B1BC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31107"/>
    <w:multiLevelType w:val="hybridMultilevel"/>
    <w:tmpl w:val="E98A0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A26F78"/>
    <w:multiLevelType w:val="hybridMultilevel"/>
    <w:tmpl w:val="487C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1550E"/>
    <w:multiLevelType w:val="hybridMultilevel"/>
    <w:tmpl w:val="8F82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5E4BFA"/>
    <w:multiLevelType w:val="hybridMultilevel"/>
    <w:tmpl w:val="157E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6D5A59"/>
    <w:multiLevelType w:val="hybridMultilevel"/>
    <w:tmpl w:val="9D64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585F8A"/>
    <w:multiLevelType w:val="hybridMultilevel"/>
    <w:tmpl w:val="E1D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5665CC"/>
    <w:multiLevelType w:val="hybridMultilevel"/>
    <w:tmpl w:val="35603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75279D"/>
    <w:multiLevelType w:val="hybridMultilevel"/>
    <w:tmpl w:val="FD9CE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035664"/>
    <w:multiLevelType w:val="hybridMultilevel"/>
    <w:tmpl w:val="03423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F81132"/>
    <w:multiLevelType w:val="hybridMultilevel"/>
    <w:tmpl w:val="B54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2"/>
  </w:num>
  <w:num w:numId="4">
    <w:abstractNumId w:val="13"/>
  </w:num>
  <w:num w:numId="5">
    <w:abstractNumId w:val="19"/>
  </w:num>
  <w:num w:numId="6">
    <w:abstractNumId w:val="21"/>
  </w:num>
  <w:num w:numId="7">
    <w:abstractNumId w:val="3"/>
  </w:num>
  <w:num w:numId="8">
    <w:abstractNumId w:val="10"/>
  </w:num>
  <w:num w:numId="9">
    <w:abstractNumId w:val="1"/>
  </w:num>
  <w:num w:numId="10">
    <w:abstractNumId w:val="16"/>
  </w:num>
  <w:num w:numId="11">
    <w:abstractNumId w:val="5"/>
  </w:num>
  <w:num w:numId="12">
    <w:abstractNumId w:val="20"/>
  </w:num>
  <w:num w:numId="13">
    <w:abstractNumId w:val="15"/>
  </w:num>
  <w:num w:numId="14">
    <w:abstractNumId w:val="18"/>
  </w:num>
  <w:num w:numId="15">
    <w:abstractNumId w:val="4"/>
  </w:num>
  <w:num w:numId="16">
    <w:abstractNumId w:val="9"/>
  </w:num>
  <w:num w:numId="17">
    <w:abstractNumId w:val="17"/>
  </w:num>
  <w:num w:numId="18">
    <w:abstractNumId w:val="14"/>
  </w:num>
  <w:num w:numId="19">
    <w:abstractNumId w:val="6"/>
  </w:num>
  <w:num w:numId="20">
    <w:abstractNumId w:val="7"/>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2E"/>
    <w:rsid w:val="00001848"/>
    <w:rsid w:val="00025875"/>
    <w:rsid w:val="00037C25"/>
    <w:rsid w:val="00046350"/>
    <w:rsid w:val="000541E0"/>
    <w:rsid w:val="0008010F"/>
    <w:rsid w:val="000E4E5A"/>
    <w:rsid w:val="00123A28"/>
    <w:rsid w:val="0012440D"/>
    <w:rsid w:val="00150087"/>
    <w:rsid w:val="0015247B"/>
    <w:rsid w:val="00184D03"/>
    <w:rsid w:val="001E6D0E"/>
    <w:rsid w:val="001F5C77"/>
    <w:rsid w:val="00213E8A"/>
    <w:rsid w:val="00231A66"/>
    <w:rsid w:val="00237D02"/>
    <w:rsid w:val="00292136"/>
    <w:rsid w:val="002B1AF0"/>
    <w:rsid w:val="002B45CB"/>
    <w:rsid w:val="002D71A9"/>
    <w:rsid w:val="002F39E4"/>
    <w:rsid w:val="00315B94"/>
    <w:rsid w:val="00316DB3"/>
    <w:rsid w:val="003271C6"/>
    <w:rsid w:val="00332A92"/>
    <w:rsid w:val="00337A85"/>
    <w:rsid w:val="00393936"/>
    <w:rsid w:val="003C4BA8"/>
    <w:rsid w:val="003E35D3"/>
    <w:rsid w:val="003F48BB"/>
    <w:rsid w:val="00400A94"/>
    <w:rsid w:val="00425411"/>
    <w:rsid w:val="00443485"/>
    <w:rsid w:val="00451735"/>
    <w:rsid w:val="00466CD9"/>
    <w:rsid w:val="004811BA"/>
    <w:rsid w:val="00482CC9"/>
    <w:rsid w:val="0049109F"/>
    <w:rsid w:val="005075CA"/>
    <w:rsid w:val="00515582"/>
    <w:rsid w:val="005175C1"/>
    <w:rsid w:val="00520594"/>
    <w:rsid w:val="0054140C"/>
    <w:rsid w:val="00563A00"/>
    <w:rsid w:val="005652E4"/>
    <w:rsid w:val="005666F4"/>
    <w:rsid w:val="00573DCA"/>
    <w:rsid w:val="00636621"/>
    <w:rsid w:val="00636719"/>
    <w:rsid w:val="00643644"/>
    <w:rsid w:val="00677B3E"/>
    <w:rsid w:val="00697A62"/>
    <w:rsid w:val="006C6C70"/>
    <w:rsid w:val="006C7131"/>
    <w:rsid w:val="006D5B32"/>
    <w:rsid w:val="006E13D3"/>
    <w:rsid w:val="00707E8B"/>
    <w:rsid w:val="00737243"/>
    <w:rsid w:val="007716E2"/>
    <w:rsid w:val="00773BC0"/>
    <w:rsid w:val="0078368F"/>
    <w:rsid w:val="00784F8C"/>
    <w:rsid w:val="007934AD"/>
    <w:rsid w:val="007A059F"/>
    <w:rsid w:val="007C0EE3"/>
    <w:rsid w:val="00801A59"/>
    <w:rsid w:val="008021D2"/>
    <w:rsid w:val="00802936"/>
    <w:rsid w:val="00811891"/>
    <w:rsid w:val="008154D9"/>
    <w:rsid w:val="00840176"/>
    <w:rsid w:val="008409C9"/>
    <w:rsid w:val="008966F2"/>
    <w:rsid w:val="008A001E"/>
    <w:rsid w:val="008D7D0C"/>
    <w:rsid w:val="008E247E"/>
    <w:rsid w:val="0090673C"/>
    <w:rsid w:val="009254FB"/>
    <w:rsid w:val="00947059"/>
    <w:rsid w:val="00965C61"/>
    <w:rsid w:val="0097152E"/>
    <w:rsid w:val="009731AA"/>
    <w:rsid w:val="00992172"/>
    <w:rsid w:val="00997525"/>
    <w:rsid w:val="009C347D"/>
    <w:rsid w:val="009C6454"/>
    <w:rsid w:val="009E6AB5"/>
    <w:rsid w:val="00A31318"/>
    <w:rsid w:val="00A3300F"/>
    <w:rsid w:val="00A47403"/>
    <w:rsid w:val="00A51C6E"/>
    <w:rsid w:val="00A53F62"/>
    <w:rsid w:val="00AB6A17"/>
    <w:rsid w:val="00AF1473"/>
    <w:rsid w:val="00B03877"/>
    <w:rsid w:val="00B1469C"/>
    <w:rsid w:val="00B548CF"/>
    <w:rsid w:val="00B778E7"/>
    <w:rsid w:val="00BB045E"/>
    <w:rsid w:val="00BD5ACE"/>
    <w:rsid w:val="00BE3321"/>
    <w:rsid w:val="00C00C38"/>
    <w:rsid w:val="00C24FAA"/>
    <w:rsid w:val="00C3003A"/>
    <w:rsid w:val="00C46A9E"/>
    <w:rsid w:val="00C64587"/>
    <w:rsid w:val="00C77CF3"/>
    <w:rsid w:val="00C93C1E"/>
    <w:rsid w:val="00CA2E40"/>
    <w:rsid w:val="00CA48CD"/>
    <w:rsid w:val="00CF3176"/>
    <w:rsid w:val="00D2132A"/>
    <w:rsid w:val="00D33F93"/>
    <w:rsid w:val="00D3571D"/>
    <w:rsid w:val="00D44DD5"/>
    <w:rsid w:val="00D5621A"/>
    <w:rsid w:val="00D647E9"/>
    <w:rsid w:val="00D71ACD"/>
    <w:rsid w:val="00DC3966"/>
    <w:rsid w:val="00DD075B"/>
    <w:rsid w:val="00DE272A"/>
    <w:rsid w:val="00E35251"/>
    <w:rsid w:val="00E41B63"/>
    <w:rsid w:val="00EA0CEE"/>
    <w:rsid w:val="00EB15CF"/>
    <w:rsid w:val="00EE1BA6"/>
    <w:rsid w:val="00EE48B3"/>
    <w:rsid w:val="00F117C4"/>
    <w:rsid w:val="00F23C57"/>
    <w:rsid w:val="00F259EF"/>
    <w:rsid w:val="00F44DE8"/>
    <w:rsid w:val="00F71F98"/>
    <w:rsid w:val="00F724EC"/>
    <w:rsid w:val="00F85EB1"/>
    <w:rsid w:val="00FA0CB0"/>
    <w:rsid w:val="00FA6F44"/>
    <w:rsid w:val="00FD169B"/>
    <w:rsid w:val="00FD3932"/>
    <w:rsid w:val="00FF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4006"/>
  <w15:docId w15:val="{ECFDD495-8B0C-4D7E-AC8A-313ED0AE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52E"/>
    <w:pPr>
      <w:spacing w:after="0" w:line="240" w:lineRule="auto"/>
    </w:pPr>
  </w:style>
  <w:style w:type="paragraph" w:styleId="BodyText">
    <w:name w:val="Body Text"/>
    <w:basedOn w:val="Normal"/>
    <w:link w:val="BodyTextChar"/>
    <w:rsid w:val="006E13D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13D3"/>
    <w:rPr>
      <w:rFonts w:ascii="Times New Roman" w:eastAsia="Times New Roman" w:hAnsi="Times New Roman" w:cs="Times New Roman"/>
      <w:sz w:val="24"/>
      <w:szCs w:val="20"/>
    </w:rPr>
  </w:style>
  <w:style w:type="character" w:styleId="Strong">
    <w:name w:val="Strong"/>
    <w:basedOn w:val="DefaultParagraphFont"/>
    <w:uiPriority w:val="22"/>
    <w:qFormat/>
    <w:rsid w:val="00563A00"/>
    <w:rPr>
      <w:b/>
      <w:bCs/>
    </w:rPr>
  </w:style>
  <w:style w:type="character" w:styleId="CommentReference">
    <w:name w:val="annotation reference"/>
    <w:basedOn w:val="DefaultParagraphFont"/>
    <w:uiPriority w:val="99"/>
    <w:semiHidden/>
    <w:unhideWhenUsed/>
    <w:rsid w:val="00451735"/>
    <w:rPr>
      <w:sz w:val="16"/>
      <w:szCs w:val="16"/>
    </w:rPr>
  </w:style>
  <w:style w:type="paragraph" w:styleId="CommentText">
    <w:name w:val="annotation text"/>
    <w:basedOn w:val="Normal"/>
    <w:link w:val="CommentTextChar"/>
    <w:uiPriority w:val="99"/>
    <w:semiHidden/>
    <w:unhideWhenUsed/>
    <w:rsid w:val="00451735"/>
    <w:pPr>
      <w:spacing w:line="240" w:lineRule="auto"/>
    </w:pPr>
    <w:rPr>
      <w:sz w:val="20"/>
      <w:szCs w:val="20"/>
    </w:rPr>
  </w:style>
  <w:style w:type="character" w:customStyle="1" w:styleId="CommentTextChar">
    <w:name w:val="Comment Text Char"/>
    <w:basedOn w:val="DefaultParagraphFont"/>
    <w:link w:val="CommentText"/>
    <w:uiPriority w:val="99"/>
    <w:semiHidden/>
    <w:rsid w:val="00451735"/>
    <w:rPr>
      <w:sz w:val="20"/>
      <w:szCs w:val="20"/>
    </w:rPr>
  </w:style>
  <w:style w:type="paragraph" w:styleId="CommentSubject">
    <w:name w:val="annotation subject"/>
    <w:basedOn w:val="CommentText"/>
    <w:next w:val="CommentText"/>
    <w:link w:val="CommentSubjectChar"/>
    <w:uiPriority w:val="99"/>
    <w:semiHidden/>
    <w:unhideWhenUsed/>
    <w:rsid w:val="00451735"/>
    <w:rPr>
      <w:b/>
      <w:bCs/>
    </w:rPr>
  </w:style>
  <w:style w:type="character" w:customStyle="1" w:styleId="CommentSubjectChar">
    <w:name w:val="Comment Subject Char"/>
    <w:basedOn w:val="CommentTextChar"/>
    <w:link w:val="CommentSubject"/>
    <w:uiPriority w:val="99"/>
    <w:semiHidden/>
    <w:rsid w:val="00451735"/>
    <w:rPr>
      <w:b/>
      <w:bCs/>
      <w:sz w:val="20"/>
      <w:szCs w:val="20"/>
    </w:rPr>
  </w:style>
  <w:style w:type="paragraph" w:styleId="BalloonText">
    <w:name w:val="Balloon Text"/>
    <w:basedOn w:val="Normal"/>
    <w:link w:val="BalloonTextChar"/>
    <w:uiPriority w:val="99"/>
    <w:semiHidden/>
    <w:unhideWhenUsed/>
    <w:rsid w:val="00451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35"/>
    <w:rPr>
      <w:rFonts w:ascii="Segoe UI" w:hAnsi="Segoe UI" w:cs="Segoe UI"/>
      <w:sz w:val="18"/>
      <w:szCs w:val="18"/>
    </w:rPr>
  </w:style>
  <w:style w:type="character" w:styleId="Hyperlink">
    <w:name w:val="Hyperlink"/>
    <w:basedOn w:val="DefaultParagraphFont"/>
    <w:uiPriority w:val="99"/>
    <w:unhideWhenUsed/>
    <w:rsid w:val="00CA2E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22399">
      <w:bodyDiv w:val="1"/>
      <w:marLeft w:val="0"/>
      <w:marRight w:val="0"/>
      <w:marTop w:val="0"/>
      <w:marBottom w:val="0"/>
      <w:divBdr>
        <w:top w:val="none" w:sz="0" w:space="0" w:color="auto"/>
        <w:left w:val="none" w:sz="0" w:space="0" w:color="auto"/>
        <w:bottom w:val="none" w:sz="0" w:space="0" w:color="auto"/>
        <w:right w:val="none" w:sz="0" w:space="0" w:color="auto"/>
      </w:divBdr>
    </w:div>
    <w:div w:id="390737880">
      <w:bodyDiv w:val="1"/>
      <w:marLeft w:val="0"/>
      <w:marRight w:val="0"/>
      <w:marTop w:val="0"/>
      <w:marBottom w:val="0"/>
      <w:divBdr>
        <w:top w:val="none" w:sz="0" w:space="0" w:color="auto"/>
        <w:left w:val="none" w:sz="0" w:space="0" w:color="auto"/>
        <w:bottom w:val="none" w:sz="0" w:space="0" w:color="auto"/>
        <w:right w:val="none" w:sz="0" w:space="0" w:color="auto"/>
      </w:divBdr>
    </w:div>
    <w:div w:id="427165895">
      <w:bodyDiv w:val="1"/>
      <w:marLeft w:val="0"/>
      <w:marRight w:val="0"/>
      <w:marTop w:val="0"/>
      <w:marBottom w:val="0"/>
      <w:divBdr>
        <w:top w:val="none" w:sz="0" w:space="0" w:color="auto"/>
        <w:left w:val="none" w:sz="0" w:space="0" w:color="auto"/>
        <w:bottom w:val="none" w:sz="0" w:space="0" w:color="auto"/>
        <w:right w:val="none" w:sz="0" w:space="0" w:color="auto"/>
      </w:divBdr>
    </w:div>
    <w:div w:id="1069307600">
      <w:bodyDiv w:val="1"/>
      <w:marLeft w:val="0"/>
      <w:marRight w:val="0"/>
      <w:marTop w:val="0"/>
      <w:marBottom w:val="0"/>
      <w:divBdr>
        <w:top w:val="none" w:sz="0" w:space="0" w:color="auto"/>
        <w:left w:val="none" w:sz="0" w:space="0" w:color="auto"/>
        <w:bottom w:val="none" w:sz="0" w:space="0" w:color="auto"/>
        <w:right w:val="none" w:sz="0" w:space="0" w:color="auto"/>
      </w:divBdr>
    </w:div>
    <w:div w:id="17974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B787-7BA5-4B54-AC27-5A5B1DD2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EON-IT</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J38440</dc:creator>
  <cp:lastModifiedBy>Christina Minchew</cp:lastModifiedBy>
  <cp:revision>43</cp:revision>
  <dcterms:created xsi:type="dcterms:W3CDTF">2017-09-07T10:14:00Z</dcterms:created>
  <dcterms:modified xsi:type="dcterms:W3CDTF">2017-11-07T14:59:00Z</dcterms:modified>
</cp:coreProperties>
</file>