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360712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>
                <w:rPr>
                  <w:rStyle w:val="Hyperlink"/>
                </w:rPr>
                <w:t>852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DA62F1" w:rsidP="00DA62F1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CRR Activity Calendar Approval Process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360712" w:rsidP="00890E9C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8</w:t>
            </w:r>
            <w:r w:rsidR="00503089">
              <w:rPr>
                <w:rFonts w:ascii="Arial" w:hAnsi="Arial" w:cs="Arial"/>
                <w:szCs w:val="22"/>
              </w:rPr>
              <w:t>, 2017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0E169D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0E169D">
            <w:pPr>
              <w:pStyle w:val="Header"/>
            </w:pPr>
            <w:r>
              <w:t>Estimated Time Requirements*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2C38FE">
              <w:rPr>
                <w:rFonts w:cs="Arial"/>
              </w:rPr>
              <w:t>ERCOT Board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t xml:space="preserve">No </w:t>
            </w:r>
            <w:r w:rsidR="002D6CAB">
              <w:t xml:space="preserve">impacts to ERCOT staffing. </w:t>
            </w:r>
            <w:r w:rsidRPr="00FE71C0">
              <w:t xml:space="preserve"> 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503089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089" w:rsidRDefault="00503089" w:rsidP="00503089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503089" w:rsidRPr="009266AD" w:rsidRDefault="00503089" w:rsidP="00503089">
            <w:pPr>
              <w:pStyle w:val="NormalArial"/>
              <w:rPr>
                <w:sz w:val="22"/>
                <w:szCs w:val="22"/>
              </w:rPr>
            </w:pPr>
            <w:r w:rsidRPr="00E1752A">
              <w:rPr>
                <w:rFonts w:cs="Arial"/>
              </w:rPr>
              <w:t>ERCOT will update its business processes to implement this NPRR.</w:t>
            </w:r>
          </w:p>
        </w:tc>
      </w:tr>
      <w:tr w:rsidR="00503089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3089" w:rsidRDefault="00503089" w:rsidP="00503089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503089" w:rsidRPr="00D54DC7" w:rsidRDefault="00503089" w:rsidP="00503089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</w:pPr>
            <w:r>
              <w:t xml:space="preserve">Alternatives for a More Efficient Implementation </w:t>
            </w:r>
            <w:r>
              <w:rPr>
                <w:b w:val="0"/>
                <w:bCs w:val="0"/>
                <w:i/>
                <w:sz w:val="20"/>
                <w:szCs w:val="20"/>
              </w:rPr>
              <w:t>(include explanation of impacts)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</w:pPr>
            <w:r>
              <w:t xml:space="preserve">Evaluation of Interim Solutions </w:t>
            </w:r>
            <w:r>
              <w:rPr>
                <w:b w:val="0"/>
                <w:bCs w:val="0"/>
                <w:i/>
                <w:sz w:val="20"/>
                <w:szCs w:val="20"/>
              </w:rPr>
              <w:t>(e.g., manual workarounds)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3C34" w:rsidRDefault="00E702AF" w:rsidP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5"/>
      </w:tblGrid>
      <w:tr w:rsidR="00BB456F">
        <w:trPr>
          <w:trHeight w:val="461"/>
        </w:trPr>
        <w:tc>
          <w:tcPr>
            <w:tcW w:w="10455" w:type="dxa"/>
            <w:shd w:val="clear" w:color="auto" w:fill="FFFFFF"/>
            <w:vAlign w:val="center"/>
          </w:tcPr>
          <w:p w:rsidR="00BB456F" w:rsidRDefault="00BB456F" w:rsidP="00460D3A">
            <w:pPr>
              <w:pStyle w:val="Header"/>
              <w:jc w:val="center"/>
            </w:pPr>
            <w:r>
              <w:t>Feasibility of Implementation</w:t>
            </w:r>
          </w:p>
        </w:tc>
      </w:tr>
      <w:tr w:rsidR="00BB456F">
        <w:trPr>
          <w:trHeight w:val="692"/>
        </w:trPr>
        <w:tc>
          <w:tcPr>
            <w:tcW w:w="104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04C1" w:rsidRPr="00AC5086" w:rsidRDefault="005E78E9" w:rsidP="008339AA">
            <w:pPr>
              <w:pStyle w:val="NormalArial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Impact on </w:t>
            </w:r>
            <w:r w:rsidR="008339AA">
              <w:rPr>
                <w:b/>
              </w:rPr>
              <w:t xml:space="preserve">Resource </w:t>
            </w:r>
            <w:r>
              <w:rPr>
                <w:b/>
              </w:rPr>
              <w:t>Availability</w:t>
            </w:r>
            <w:r w:rsidR="008339AA">
              <w:rPr>
                <w:b/>
              </w:rPr>
              <w:t>:</w:t>
            </w:r>
            <w:r w:rsidR="008339AA" w:rsidRPr="001F57D2">
              <w:t xml:space="preserve"> </w:t>
            </w:r>
            <w:r w:rsidR="001F57D2">
              <w:t xml:space="preserve"> Not applicable.</w:t>
            </w:r>
          </w:p>
          <w:p w:rsidR="00BB456F" w:rsidRDefault="00AC5086" w:rsidP="00460D3A">
            <w:pPr>
              <w:pStyle w:val="NormalArial"/>
            </w:pPr>
            <w:r>
              <w:rPr>
                <w:b/>
              </w:rPr>
              <w:t>Impact on Other Projects:</w:t>
            </w:r>
            <w:r w:rsidR="001F57D2" w:rsidRPr="001F57D2">
              <w:t xml:space="preserve"> </w:t>
            </w:r>
            <w:r w:rsidR="001F57D2">
              <w:t xml:space="preserve"> Not applicable.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CC4A8A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FAE" w:rsidRDefault="00A73FAE">
      <w:r>
        <w:separator/>
      </w:r>
    </w:p>
  </w:endnote>
  <w:endnote w:type="continuationSeparator" w:id="0">
    <w:p w:rsidR="00A73FAE" w:rsidRDefault="00A7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B70888">
      <w:rPr>
        <w:rFonts w:ascii="Arial" w:hAnsi="Arial"/>
        <w:noProof/>
        <w:sz w:val="18"/>
      </w:rPr>
      <w:t>852NPRR-02 Impact Analysis 110817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B70888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B70888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FAE" w:rsidRDefault="00A73FAE">
      <w:r>
        <w:separator/>
      </w:r>
    </w:p>
  </w:footnote>
  <w:footnote w:type="continuationSeparator" w:id="0">
    <w:p w:rsidR="00A73FAE" w:rsidRDefault="00A73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489285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0A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C854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E1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C75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FC99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0A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CCF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62B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5900FD"/>
    <w:multiLevelType w:val="multilevel"/>
    <w:tmpl w:val="5296B55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C8CE3C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DEB6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1C4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EA6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281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CE64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646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A46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78F4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782"/>
    <w:rsid w:val="000E169D"/>
    <w:rsid w:val="000E735D"/>
    <w:rsid w:val="000F657B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67332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7D2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53660"/>
    <w:rsid w:val="00360712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0692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3089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D3DD4"/>
    <w:rsid w:val="005E78E9"/>
    <w:rsid w:val="005F0431"/>
    <w:rsid w:val="005F2F90"/>
    <w:rsid w:val="005F45A3"/>
    <w:rsid w:val="005F6371"/>
    <w:rsid w:val="006046E0"/>
    <w:rsid w:val="00613D07"/>
    <w:rsid w:val="0061422A"/>
    <w:rsid w:val="00614C89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63A2A"/>
    <w:rsid w:val="00771453"/>
    <w:rsid w:val="00771D27"/>
    <w:rsid w:val="0077547B"/>
    <w:rsid w:val="00780AB9"/>
    <w:rsid w:val="00782043"/>
    <w:rsid w:val="007A403E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7431"/>
    <w:rsid w:val="0087450B"/>
    <w:rsid w:val="008765E2"/>
    <w:rsid w:val="00881FBC"/>
    <w:rsid w:val="0088379F"/>
    <w:rsid w:val="0088425F"/>
    <w:rsid w:val="00884E89"/>
    <w:rsid w:val="00890E9C"/>
    <w:rsid w:val="0089119D"/>
    <w:rsid w:val="00891577"/>
    <w:rsid w:val="00891DB4"/>
    <w:rsid w:val="00892AB0"/>
    <w:rsid w:val="00896324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D5F2E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3FAE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C6BAF"/>
    <w:rsid w:val="00AD1EC0"/>
    <w:rsid w:val="00AD6AFA"/>
    <w:rsid w:val="00AE2790"/>
    <w:rsid w:val="00AE451D"/>
    <w:rsid w:val="00B01053"/>
    <w:rsid w:val="00B0156D"/>
    <w:rsid w:val="00B039E2"/>
    <w:rsid w:val="00B06EDD"/>
    <w:rsid w:val="00B202EE"/>
    <w:rsid w:val="00B223CF"/>
    <w:rsid w:val="00B242E5"/>
    <w:rsid w:val="00B3262B"/>
    <w:rsid w:val="00B3605A"/>
    <w:rsid w:val="00B43584"/>
    <w:rsid w:val="00B44FF3"/>
    <w:rsid w:val="00B50D29"/>
    <w:rsid w:val="00B61793"/>
    <w:rsid w:val="00B70888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E04AB"/>
    <w:rsid w:val="00BE76F0"/>
    <w:rsid w:val="00BF0BCD"/>
    <w:rsid w:val="00BF4C29"/>
    <w:rsid w:val="00C00C38"/>
    <w:rsid w:val="00C04481"/>
    <w:rsid w:val="00C11A57"/>
    <w:rsid w:val="00C2321E"/>
    <w:rsid w:val="00C24317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47B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62F1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DF201C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970BD"/>
    <w:rsid w:val="00EA367F"/>
    <w:rsid w:val="00EB322E"/>
    <w:rsid w:val="00EB5291"/>
    <w:rsid w:val="00ED0FCB"/>
    <w:rsid w:val="00EE2D23"/>
    <w:rsid w:val="00EE65E9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280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1FA5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81FB5AA-117A-4BD1-B755-046BEE50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NPRR85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20A830-E204-4EC9-91B4-EF2993BBEB6B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c34af464-7aa1-4edd-9be4-83dffc1cb92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995</CharactersWithSpaces>
  <SharedDoc>false</SharedDoc>
  <HLinks>
    <vt:vector size="6" baseType="variant">
      <vt:variant>
        <vt:i4>1179717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http://www.ercot.com/mktrules/issues/NPRR822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2007-01-12T13:31:00Z</cp:lastPrinted>
  <dcterms:created xsi:type="dcterms:W3CDTF">2017-11-08T15:05:00Z</dcterms:created>
  <dcterms:modified xsi:type="dcterms:W3CDTF">2017-11-08T15:05:00Z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