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9D1B7B">
      <w:r>
        <w:t>Texas SET WebEx Conference Call Meeting Notes</w:t>
      </w:r>
    </w:p>
    <w:p w:rsidR="009D1B7B" w:rsidRDefault="009D1B7B">
      <w:r>
        <w:t>October 5, 2017</w:t>
      </w:r>
    </w:p>
    <w:p w:rsidR="009D1B7B" w:rsidRDefault="009D1B7B"/>
    <w:p w:rsidR="009D1B7B" w:rsidRPr="009D1B7B" w:rsidRDefault="009D1B7B" w:rsidP="009D1B7B">
      <w:pPr>
        <w:jc w:val="left"/>
        <w:rPr>
          <w:b/>
          <w:u w:val="single"/>
        </w:rPr>
      </w:pPr>
      <w:r w:rsidRPr="009D1B7B">
        <w:rPr>
          <w:b/>
          <w:u w:val="single"/>
        </w:rPr>
        <w:t>Attendees</w:t>
      </w:r>
    </w:p>
    <w:p w:rsidR="009D1B7B" w:rsidRDefault="009D1B7B" w:rsidP="009D1B7B">
      <w:pPr>
        <w:jc w:val="left"/>
      </w:pPr>
      <w:r>
        <w:t>Diana Rehfeldt (TNMP)</w:t>
      </w:r>
    </w:p>
    <w:p w:rsidR="009D1B7B" w:rsidRDefault="009D1B7B" w:rsidP="009D1B7B">
      <w:pPr>
        <w:jc w:val="left"/>
      </w:pPr>
      <w:r>
        <w:t>Jacqueline Stevenson (EC)</w:t>
      </w:r>
    </w:p>
    <w:p w:rsidR="009D1B7B" w:rsidRDefault="009D1B7B" w:rsidP="009D1B7B">
      <w:pPr>
        <w:jc w:val="left"/>
      </w:pPr>
      <w:r>
        <w:t>Michael Glass (Sharyland Utilities)</w:t>
      </w:r>
    </w:p>
    <w:p w:rsidR="009D1B7B" w:rsidRDefault="009D1B7B" w:rsidP="009D1B7B">
      <w:pPr>
        <w:jc w:val="left"/>
      </w:pPr>
      <w:r>
        <w:t>Kathy Scott (Centerpoint Energy)</w:t>
      </w:r>
    </w:p>
    <w:p w:rsidR="009D1B7B" w:rsidRDefault="009D1B7B" w:rsidP="009D1B7B">
      <w:pPr>
        <w:jc w:val="left"/>
      </w:pPr>
      <w:r>
        <w:t>Sam Pak (ONCOR)</w:t>
      </w:r>
    </w:p>
    <w:p w:rsidR="009D1B7B" w:rsidRDefault="009D1B7B" w:rsidP="009D1B7B">
      <w:pPr>
        <w:jc w:val="left"/>
      </w:pPr>
      <w:r>
        <w:t>Teresa Rodriquez (Stream Energy)</w:t>
      </w:r>
    </w:p>
    <w:p w:rsidR="009D1B7B" w:rsidRDefault="009D1B7B" w:rsidP="009D1B7B">
      <w:pPr>
        <w:jc w:val="left"/>
      </w:pPr>
      <w:r>
        <w:t>Rebecca Zerwas (NRG)</w:t>
      </w:r>
    </w:p>
    <w:p w:rsidR="009D1B7B" w:rsidRDefault="009D1B7B" w:rsidP="009D1B7B">
      <w:pPr>
        <w:jc w:val="left"/>
      </w:pPr>
      <w:r>
        <w:t>John Schatz (TXU)</w:t>
      </w:r>
    </w:p>
    <w:p w:rsidR="009D1B7B" w:rsidRDefault="009D1B7B" w:rsidP="009D1B7B">
      <w:pPr>
        <w:jc w:val="left"/>
      </w:pPr>
      <w:r>
        <w:t>Monica Jones (NRG)</w:t>
      </w:r>
    </w:p>
    <w:p w:rsidR="009D1B7B" w:rsidRDefault="009D1B7B" w:rsidP="009D1B7B">
      <w:pPr>
        <w:jc w:val="left"/>
      </w:pPr>
      <w:r>
        <w:t>Tomas Fernandez (NRG)</w:t>
      </w:r>
    </w:p>
    <w:p w:rsidR="009D1B7B" w:rsidRDefault="009D1B7B" w:rsidP="009D1B7B">
      <w:pPr>
        <w:jc w:val="left"/>
      </w:pPr>
      <w:r>
        <w:t>Carolyn Reed (Centerpoint Energy)</w:t>
      </w:r>
    </w:p>
    <w:p w:rsidR="009D1B7B" w:rsidRDefault="009D1B7B" w:rsidP="009D1B7B">
      <w:pPr>
        <w:jc w:val="left"/>
      </w:pPr>
      <w:r>
        <w:t>Jim Lee (AEP)</w:t>
      </w:r>
    </w:p>
    <w:p w:rsidR="009D1B7B" w:rsidRDefault="009D1B7B" w:rsidP="009D1B7B">
      <w:pPr>
        <w:jc w:val="left"/>
      </w:pPr>
      <w:r>
        <w:t xml:space="preserve">Janie </w:t>
      </w:r>
      <w:proofErr w:type="spellStart"/>
      <w:r>
        <w:t>Escalente</w:t>
      </w:r>
      <w:proofErr w:type="spellEnd"/>
      <w:r>
        <w:t xml:space="preserve"> (Summer Energy)</w:t>
      </w:r>
    </w:p>
    <w:p w:rsidR="009D1B7B" w:rsidRDefault="009D1B7B" w:rsidP="009D1B7B">
      <w:pPr>
        <w:jc w:val="left"/>
      </w:pPr>
      <w:r>
        <w:t>Susan Young (Direct Energy)</w:t>
      </w:r>
    </w:p>
    <w:p w:rsidR="009D1B7B" w:rsidRDefault="009D1B7B" w:rsidP="009D1B7B">
      <w:pPr>
        <w:jc w:val="left"/>
      </w:pPr>
      <w:r>
        <w:t>Noah Weidman</w:t>
      </w:r>
    </w:p>
    <w:p w:rsidR="009D1B7B" w:rsidRDefault="009D1B7B" w:rsidP="009D1B7B">
      <w:pPr>
        <w:jc w:val="left"/>
      </w:pPr>
      <w:r>
        <w:t xml:space="preserve">Tequila </w:t>
      </w:r>
      <w:proofErr w:type="spellStart"/>
      <w:r>
        <w:t>Rheems</w:t>
      </w:r>
      <w:proofErr w:type="spellEnd"/>
    </w:p>
    <w:p w:rsidR="009D1B7B" w:rsidRDefault="009D1B7B" w:rsidP="009D1B7B">
      <w:pPr>
        <w:jc w:val="left"/>
      </w:pPr>
    </w:p>
    <w:p w:rsidR="006D4D95" w:rsidRDefault="009D1B7B" w:rsidP="006D4D95">
      <w:pPr>
        <w:pStyle w:val="ListParagraph"/>
        <w:numPr>
          <w:ilvl w:val="0"/>
          <w:numId w:val="2"/>
        </w:numPr>
        <w:jc w:val="left"/>
      </w:pPr>
      <w:r>
        <w:t>Texas SET discuss</w:t>
      </w:r>
      <w:r w:rsidR="006D4D95">
        <w:t>ed</w:t>
      </w:r>
      <w:r>
        <w:t xml:space="preserve"> the comments received from the PUCT Staff regarding the draft RMGRR for Safety Nets. </w:t>
      </w:r>
    </w:p>
    <w:p w:rsidR="006D4D95" w:rsidRDefault="009D1B7B" w:rsidP="006D4D95">
      <w:pPr>
        <w:pStyle w:val="ListParagraph"/>
        <w:numPr>
          <w:ilvl w:val="1"/>
          <w:numId w:val="2"/>
        </w:numPr>
        <w:jc w:val="left"/>
      </w:pPr>
      <w:r>
        <w:t xml:space="preserve">Kathy Scott reviewed the discussions that she and Rebecca Zerwas had with Staff and fielded any questions that attendees had. </w:t>
      </w:r>
    </w:p>
    <w:p w:rsidR="009D1B7B" w:rsidRDefault="009D1B7B" w:rsidP="006D4D95">
      <w:pPr>
        <w:pStyle w:val="ListParagraph"/>
        <w:numPr>
          <w:ilvl w:val="1"/>
          <w:numId w:val="2"/>
        </w:numPr>
        <w:jc w:val="left"/>
      </w:pPr>
      <w:r>
        <w:t xml:space="preserve">There are a few possible directions that </w:t>
      </w:r>
      <w:r w:rsidR="006D4D95">
        <w:t xml:space="preserve">Texas SET </w:t>
      </w:r>
      <w:r>
        <w:t>can take with the suggestions received.</w:t>
      </w:r>
    </w:p>
    <w:p w:rsidR="009D1B7B" w:rsidRDefault="009D1B7B" w:rsidP="001E7717">
      <w:pPr>
        <w:ind w:left="720"/>
        <w:jc w:val="left"/>
      </w:pPr>
    </w:p>
    <w:p w:rsidR="009D1B7B" w:rsidRDefault="009D1B7B" w:rsidP="001E7717">
      <w:pPr>
        <w:ind w:left="720"/>
        <w:jc w:val="left"/>
      </w:pPr>
      <w:r>
        <w:t xml:space="preserve">#1—Postpone RMGRR changes until the PUCT Staff has time to review </w:t>
      </w:r>
      <w:r>
        <w:rPr>
          <w:lang w:val="x-none" w:eastAsia="x-none"/>
        </w:rPr>
        <w:t>P.U.C. S</w:t>
      </w:r>
      <w:r>
        <w:rPr>
          <w:smallCaps/>
          <w:lang w:val="x-none" w:eastAsia="x-none"/>
        </w:rPr>
        <w:t>ubst</w:t>
      </w:r>
      <w:r>
        <w:rPr>
          <w:lang w:val="x-none" w:eastAsia="x-none"/>
        </w:rPr>
        <w:t>. R. 25.487, Obligations Related to Move-In Transactions</w:t>
      </w:r>
      <w:r>
        <w:rPr>
          <w:lang w:val="x-none"/>
        </w:rPr>
        <w:t xml:space="preserve"> </w:t>
      </w:r>
      <w:r>
        <w:t>to determine any changes needed there.</w:t>
      </w:r>
    </w:p>
    <w:p w:rsidR="009D1B7B" w:rsidRDefault="009D1B7B" w:rsidP="001E7717">
      <w:pPr>
        <w:ind w:left="720"/>
        <w:jc w:val="left"/>
      </w:pPr>
      <w:r>
        <w:t>#2—Make changes to the language, as proposed by the PUCT Staff, in order to get some of the changes in by year end.</w:t>
      </w:r>
    </w:p>
    <w:p w:rsidR="009D1B7B" w:rsidRDefault="009D1B7B" w:rsidP="001E7717">
      <w:pPr>
        <w:ind w:left="720"/>
        <w:jc w:val="left"/>
      </w:pPr>
      <w:r>
        <w:t>#3—Separate some of the changes into different RMGRRs so some can be implemented by year end (e. g. the changes made to the spreadsheet formats).</w:t>
      </w:r>
    </w:p>
    <w:p w:rsidR="009D1B7B" w:rsidRDefault="009D1B7B" w:rsidP="001E7717">
      <w:pPr>
        <w:ind w:left="720"/>
        <w:jc w:val="left"/>
      </w:pPr>
      <w:r>
        <w:t>#4—</w:t>
      </w:r>
      <w:proofErr w:type="gramStart"/>
      <w:r w:rsidR="006D4D95">
        <w:t>Other</w:t>
      </w:r>
      <w:proofErr w:type="gramEnd"/>
      <w:r>
        <w:t xml:space="preserve"> suggestions?</w:t>
      </w:r>
    </w:p>
    <w:p w:rsidR="009D1B7B" w:rsidRDefault="00AC2424" w:rsidP="001E7717">
      <w:pPr>
        <w:pStyle w:val="ListParagraph"/>
        <w:numPr>
          <w:ilvl w:val="0"/>
          <w:numId w:val="3"/>
        </w:numPr>
        <w:jc w:val="left"/>
      </w:pPr>
      <w:r>
        <w:t xml:space="preserve">Attendees agreed that </w:t>
      </w:r>
      <w:r w:rsidR="009D1B7B">
        <w:t xml:space="preserve">Market Participants should review the updated RMGRR </w:t>
      </w:r>
      <w:r>
        <w:t xml:space="preserve">including the PUCT Staff comments </w:t>
      </w:r>
      <w:r w:rsidR="009D1B7B">
        <w:t>with their internal personnel and bring any suggestions that they have to the October 19</w:t>
      </w:r>
      <w:r w:rsidR="009D1B7B" w:rsidRPr="001E7717">
        <w:rPr>
          <w:vertAlign w:val="superscript"/>
        </w:rPr>
        <w:t>th</w:t>
      </w:r>
      <w:r w:rsidR="009D1B7B">
        <w:t xml:space="preserve"> Texas SET meeting. </w:t>
      </w:r>
    </w:p>
    <w:p w:rsidR="00AC2424" w:rsidRDefault="00AC2424" w:rsidP="00AC2424">
      <w:pPr>
        <w:jc w:val="left"/>
      </w:pPr>
      <w:bookmarkStart w:id="0" w:name="_GoBack"/>
      <w:bookmarkEnd w:id="0"/>
    </w:p>
    <w:p w:rsidR="00AC2424" w:rsidRDefault="00AC2424" w:rsidP="00AC2424">
      <w:pPr>
        <w:jc w:val="left"/>
      </w:pPr>
      <w:r>
        <w:t>Next Meeting October 19</w:t>
      </w:r>
      <w:r w:rsidRPr="00AC2424">
        <w:rPr>
          <w:vertAlign w:val="superscript"/>
        </w:rPr>
        <w:t>th</w:t>
      </w:r>
      <w:r>
        <w:t xml:space="preserve"> Joint meeting with TDTMS</w:t>
      </w:r>
    </w:p>
    <w:sectPr w:rsidR="00AC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DC6"/>
    <w:multiLevelType w:val="hybridMultilevel"/>
    <w:tmpl w:val="7B6C8500"/>
    <w:lvl w:ilvl="0" w:tplc="0409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413F4C40"/>
    <w:multiLevelType w:val="hybridMultilevel"/>
    <w:tmpl w:val="F594C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C0ED7"/>
    <w:multiLevelType w:val="hybridMultilevel"/>
    <w:tmpl w:val="316201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7B"/>
    <w:rsid w:val="001E7717"/>
    <w:rsid w:val="00280A12"/>
    <w:rsid w:val="006D4D95"/>
    <w:rsid w:val="007F0283"/>
    <w:rsid w:val="00965124"/>
    <w:rsid w:val="009D1B7B"/>
    <w:rsid w:val="00AC2424"/>
    <w:rsid w:val="00D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TXSET10052017</dc:creator>
  <cp:lastModifiedBy>TXSET10052017</cp:lastModifiedBy>
  <cp:revision>3</cp:revision>
  <dcterms:created xsi:type="dcterms:W3CDTF">2017-10-05T20:08:00Z</dcterms:created>
  <dcterms:modified xsi:type="dcterms:W3CDTF">2017-10-05T20:27:00Z</dcterms:modified>
</cp:coreProperties>
</file>