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285CB56" w14:textId="77777777" w:rsidR="00EB6CF3" w:rsidRPr="00EB6CF3" w:rsidRDefault="00EB6CF3" w:rsidP="00486326">
      <w:pPr>
        <w:pStyle w:val="NoSpacing"/>
        <w:jc w:val="center"/>
        <w:rPr>
          <w:rFonts w:ascii="Times New Roman" w:hAnsi="Times New Roman" w:cs="Times New Roman"/>
          <w:b/>
        </w:rPr>
      </w:pPr>
      <w:r w:rsidRPr="001A2C74">
        <w:rPr>
          <w:rFonts w:ascii="Times New Roman" w:hAnsi="Times New Roman" w:cs="Times New Roman"/>
          <w:b/>
          <w:highlight w:val="red"/>
        </w:rPr>
        <w:t>DRAFT</w:t>
      </w:r>
      <w:r w:rsidR="000E487A">
        <w:rPr>
          <w:rFonts w:ascii="Times New Roman" w:hAnsi="Times New Roman" w:cs="Times New Roman"/>
          <w:b/>
        </w:rPr>
        <w:t xml:space="preserve"> Minutes</w:t>
      </w:r>
    </w:p>
    <w:p w14:paraId="11D69F4D" w14:textId="77777777" w:rsidR="00E86327" w:rsidRPr="00E86327" w:rsidRDefault="00E86327" w:rsidP="00E86327">
      <w:pPr>
        <w:pStyle w:val="NoSpacing"/>
        <w:jc w:val="center"/>
        <w:rPr>
          <w:rFonts w:ascii="Times New Roman" w:hAnsi="Times New Roman" w:cs="Times New Roman"/>
          <w:b/>
        </w:rPr>
      </w:pPr>
      <w:r w:rsidRPr="00E86327">
        <w:rPr>
          <w:rFonts w:ascii="Times New Roman" w:hAnsi="Times New Roman" w:cs="Times New Roman"/>
          <w:b/>
        </w:rPr>
        <w:t>Protocol Revision Subcommittee (PRS) Meeting</w:t>
      </w:r>
      <w:r w:rsidR="000E487A">
        <w:rPr>
          <w:rFonts w:ascii="Times New Roman" w:hAnsi="Times New Roman" w:cs="Times New Roman"/>
          <w:b/>
        </w:rPr>
        <w:t xml:space="preserve"> </w:t>
      </w:r>
    </w:p>
    <w:p w14:paraId="71AA0697" w14:textId="77777777" w:rsidR="00E86327" w:rsidRPr="00E86327" w:rsidRDefault="00E86327" w:rsidP="00E86327">
      <w:pPr>
        <w:pStyle w:val="NoSpacing"/>
        <w:jc w:val="center"/>
        <w:rPr>
          <w:rFonts w:ascii="Times New Roman" w:hAnsi="Times New Roman" w:cs="Times New Roman"/>
          <w:b/>
        </w:rPr>
      </w:pPr>
      <w:r w:rsidRPr="00E86327">
        <w:rPr>
          <w:rFonts w:ascii="Times New Roman" w:hAnsi="Times New Roman" w:cs="Times New Roman"/>
          <w:b/>
        </w:rPr>
        <w:t>ERCOT Austin – 7620 Metro Center Drive – Austin, Texas 78744</w:t>
      </w:r>
    </w:p>
    <w:p w14:paraId="22CBC2D9" w14:textId="515BFF3B" w:rsidR="00EB6CF3" w:rsidRDefault="00985A91" w:rsidP="00D44105">
      <w:pPr>
        <w:pStyle w:val="NoSpacing"/>
        <w:jc w:val="center"/>
        <w:rPr>
          <w:rFonts w:ascii="Times New Roman" w:hAnsi="Times New Roman" w:cs="Times New Roman"/>
        </w:rPr>
      </w:pPr>
      <w:r>
        <w:rPr>
          <w:rFonts w:ascii="Times New Roman" w:hAnsi="Times New Roman" w:cs="Times New Roman"/>
          <w:b/>
        </w:rPr>
        <w:t xml:space="preserve">Thursday, September 14, </w:t>
      </w:r>
      <w:r w:rsidR="008C78A8">
        <w:rPr>
          <w:rFonts w:ascii="Times New Roman" w:hAnsi="Times New Roman" w:cs="Times New Roman"/>
          <w:b/>
        </w:rPr>
        <w:t xml:space="preserve">2017 </w:t>
      </w:r>
      <w:r w:rsidR="008C78A8" w:rsidRPr="00E86327">
        <w:rPr>
          <w:rFonts w:ascii="Times New Roman" w:hAnsi="Times New Roman" w:cs="Times New Roman"/>
          <w:b/>
        </w:rPr>
        <w:t xml:space="preserve">– </w:t>
      </w:r>
      <w:r w:rsidR="008C78A8">
        <w:rPr>
          <w:rFonts w:ascii="Times New Roman" w:hAnsi="Times New Roman" w:cs="Times New Roman"/>
          <w:b/>
        </w:rPr>
        <w:t xml:space="preserve">9:30 a.m. </w:t>
      </w:r>
    </w:p>
    <w:p w14:paraId="7DFEB933" w14:textId="77777777" w:rsidR="00861C8C" w:rsidRDefault="00861C8C" w:rsidP="00486326">
      <w:pPr>
        <w:spacing w:after="0" w:line="240" w:lineRule="auto"/>
        <w:jc w:val="both"/>
        <w:rPr>
          <w:rFonts w:ascii="Times New Roman" w:eastAsia="Times New Roman" w:hAnsi="Times New Roman" w:cs="Times New Roman"/>
          <w:u w:val="single"/>
        </w:rPr>
      </w:pPr>
    </w:p>
    <w:p w14:paraId="3013C679" w14:textId="77777777" w:rsidR="00861C8C" w:rsidRDefault="00861C8C" w:rsidP="00486326">
      <w:pPr>
        <w:spacing w:after="0" w:line="240" w:lineRule="auto"/>
        <w:jc w:val="both"/>
        <w:rPr>
          <w:rFonts w:ascii="Times New Roman" w:eastAsia="Times New Roman" w:hAnsi="Times New Roman" w:cs="Times New Roman"/>
          <w:u w:val="single"/>
        </w:rPr>
      </w:pPr>
    </w:p>
    <w:p w14:paraId="01B1EDFF" w14:textId="77777777" w:rsidR="0058708E" w:rsidRPr="00DE1846" w:rsidRDefault="0058708E" w:rsidP="00486326">
      <w:pPr>
        <w:spacing w:after="0" w:line="240" w:lineRule="auto"/>
        <w:jc w:val="both"/>
        <w:rPr>
          <w:rFonts w:ascii="Times New Roman" w:eastAsia="Times New Roman" w:hAnsi="Times New Roman" w:cs="Times New Roman"/>
          <w:u w:val="single"/>
        </w:rPr>
      </w:pPr>
      <w:r w:rsidRPr="00DE1846">
        <w:rPr>
          <w:rFonts w:ascii="Times New Roman" w:eastAsia="Times New Roman" w:hAnsi="Times New Roman" w:cs="Times New Roman"/>
          <w:u w:val="single"/>
        </w:rPr>
        <w:t>Attendance</w:t>
      </w:r>
    </w:p>
    <w:p w14:paraId="2204018B" w14:textId="77777777" w:rsidR="0058708E" w:rsidRPr="00DE1846" w:rsidRDefault="0058708E" w:rsidP="00486326">
      <w:pPr>
        <w:spacing w:after="0" w:line="240" w:lineRule="auto"/>
        <w:jc w:val="both"/>
        <w:rPr>
          <w:rFonts w:ascii="Times New Roman" w:eastAsia="Times New Roman" w:hAnsi="Times New Roman" w:cs="Times New Roman"/>
          <w:i/>
        </w:rPr>
      </w:pPr>
      <w:r w:rsidRPr="00DE1846">
        <w:rPr>
          <w:rFonts w:ascii="Times New Roman" w:eastAsia="Times New Roman" w:hAnsi="Times New Roman" w:cs="Times New Roman"/>
          <w:i/>
        </w:rPr>
        <w:t>Members:</w:t>
      </w:r>
    </w:p>
    <w:tbl>
      <w:tblPr>
        <w:tblW w:w="8892" w:type="dxa"/>
        <w:tblCellMar>
          <w:left w:w="0" w:type="dxa"/>
          <w:right w:w="115" w:type="dxa"/>
        </w:tblCellMar>
        <w:tblLook w:val="04A0" w:firstRow="1" w:lastRow="0" w:firstColumn="1" w:lastColumn="0" w:noHBand="0" w:noVBand="1"/>
      </w:tblPr>
      <w:tblGrid>
        <w:gridCol w:w="2520"/>
        <w:gridCol w:w="3782"/>
        <w:gridCol w:w="2590"/>
      </w:tblGrid>
      <w:tr w:rsidR="00787F89" w:rsidRPr="001328AF" w14:paraId="53B973C6" w14:textId="77777777" w:rsidTr="004A06CB">
        <w:trPr>
          <w:trHeight w:val="135"/>
        </w:trPr>
        <w:tc>
          <w:tcPr>
            <w:tcW w:w="2520" w:type="dxa"/>
            <w:vAlign w:val="bottom"/>
          </w:tcPr>
          <w:p w14:paraId="03A784DE" w14:textId="77777777" w:rsidR="00787F89" w:rsidRPr="00503014" w:rsidRDefault="00787F89" w:rsidP="004A06CB">
            <w:pPr>
              <w:pStyle w:val="NoSpacing"/>
              <w:rPr>
                <w:rFonts w:ascii="Times New Roman" w:hAnsi="Times New Roman" w:cs="Times New Roman"/>
              </w:rPr>
            </w:pPr>
            <w:r w:rsidRPr="00503014">
              <w:rPr>
                <w:rFonts w:ascii="Times New Roman" w:hAnsi="Times New Roman" w:cs="Times New Roman"/>
              </w:rPr>
              <w:t>Barnes, Bill</w:t>
            </w:r>
          </w:p>
        </w:tc>
        <w:tc>
          <w:tcPr>
            <w:tcW w:w="3782" w:type="dxa"/>
            <w:vAlign w:val="bottom"/>
          </w:tcPr>
          <w:p w14:paraId="4CA0E2AF" w14:textId="77777777" w:rsidR="00787F89" w:rsidRPr="00503014" w:rsidRDefault="00787F89" w:rsidP="004A06CB">
            <w:pPr>
              <w:pStyle w:val="NoSpacing"/>
              <w:rPr>
                <w:rFonts w:ascii="Times New Roman" w:hAnsi="Times New Roman" w:cs="Times New Roman"/>
              </w:rPr>
            </w:pPr>
            <w:r w:rsidRPr="00503014">
              <w:rPr>
                <w:rFonts w:ascii="Times New Roman" w:hAnsi="Times New Roman" w:cs="Times New Roman"/>
              </w:rPr>
              <w:t>Reliant Energy Retail Services</w:t>
            </w:r>
          </w:p>
        </w:tc>
        <w:tc>
          <w:tcPr>
            <w:tcW w:w="2590" w:type="dxa"/>
            <w:vAlign w:val="bottom"/>
          </w:tcPr>
          <w:p w14:paraId="53252997" w14:textId="77777777" w:rsidR="00787F89" w:rsidRPr="001328AF" w:rsidRDefault="00787F89" w:rsidP="004A06CB">
            <w:pPr>
              <w:pStyle w:val="NoSpacing"/>
              <w:rPr>
                <w:rFonts w:ascii="Times New Roman" w:hAnsi="Times New Roman" w:cs="Times New Roman"/>
                <w:highlight w:val="lightGray"/>
              </w:rPr>
            </w:pPr>
          </w:p>
        </w:tc>
      </w:tr>
      <w:tr w:rsidR="00787F89" w:rsidRPr="001328AF" w14:paraId="7FCD83E8" w14:textId="77777777" w:rsidTr="004A06CB">
        <w:trPr>
          <w:trHeight w:val="135"/>
        </w:trPr>
        <w:tc>
          <w:tcPr>
            <w:tcW w:w="2520" w:type="dxa"/>
            <w:vAlign w:val="bottom"/>
          </w:tcPr>
          <w:p w14:paraId="0C9B5EAE" w14:textId="77777777" w:rsidR="00787F89" w:rsidRPr="00503014" w:rsidRDefault="00787F89" w:rsidP="004A06CB">
            <w:pPr>
              <w:pStyle w:val="NoSpacing"/>
              <w:rPr>
                <w:rFonts w:ascii="Times New Roman" w:hAnsi="Times New Roman" w:cs="Times New Roman"/>
              </w:rPr>
            </w:pPr>
            <w:r w:rsidRPr="00503014">
              <w:rPr>
                <w:rFonts w:ascii="Times New Roman" w:hAnsi="Times New Roman" w:cs="Times New Roman"/>
              </w:rPr>
              <w:t>Burke, Tom</w:t>
            </w:r>
          </w:p>
        </w:tc>
        <w:tc>
          <w:tcPr>
            <w:tcW w:w="3782" w:type="dxa"/>
            <w:vAlign w:val="bottom"/>
          </w:tcPr>
          <w:p w14:paraId="3F8BF454" w14:textId="77777777" w:rsidR="00787F89" w:rsidRPr="00503014" w:rsidRDefault="00787F89" w:rsidP="004A06CB">
            <w:pPr>
              <w:pStyle w:val="NoSpacing"/>
              <w:rPr>
                <w:rFonts w:ascii="Times New Roman" w:hAnsi="Times New Roman" w:cs="Times New Roman"/>
              </w:rPr>
            </w:pPr>
            <w:r w:rsidRPr="00503014">
              <w:rPr>
                <w:rFonts w:ascii="Times New Roman" w:hAnsi="Times New Roman" w:cs="Times New Roman"/>
              </w:rPr>
              <w:t>Golden Spread Electric Cooperative</w:t>
            </w:r>
          </w:p>
        </w:tc>
        <w:tc>
          <w:tcPr>
            <w:tcW w:w="2590" w:type="dxa"/>
            <w:vAlign w:val="bottom"/>
          </w:tcPr>
          <w:p w14:paraId="7729206A" w14:textId="77777777" w:rsidR="00787F89" w:rsidRPr="001328AF" w:rsidRDefault="00787F89" w:rsidP="004A06CB">
            <w:pPr>
              <w:pStyle w:val="NoSpacing"/>
              <w:rPr>
                <w:rFonts w:ascii="Times New Roman" w:hAnsi="Times New Roman" w:cs="Times New Roman"/>
                <w:highlight w:val="lightGray"/>
              </w:rPr>
            </w:pPr>
            <w:r>
              <w:rPr>
                <w:rFonts w:ascii="Times New Roman" w:hAnsi="Times New Roman" w:cs="Times New Roman"/>
                <w:highlight w:val="lightGray"/>
              </w:rPr>
              <w:t xml:space="preserve"> </w:t>
            </w:r>
          </w:p>
        </w:tc>
      </w:tr>
      <w:tr w:rsidR="00787F89" w:rsidRPr="001328AF" w14:paraId="44136F48" w14:textId="77777777" w:rsidTr="004A06CB">
        <w:trPr>
          <w:trHeight w:val="135"/>
        </w:trPr>
        <w:tc>
          <w:tcPr>
            <w:tcW w:w="2520" w:type="dxa"/>
            <w:vAlign w:val="bottom"/>
          </w:tcPr>
          <w:p w14:paraId="0A4A4FCC" w14:textId="77777777" w:rsidR="00787F89" w:rsidRPr="00503014" w:rsidRDefault="00787F89" w:rsidP="004A06CB">
            <w:pPr>
              <w:pStyle w:val="NoSpacing"/>
              <w:rPr>
                <w:rFonts w:ascii="Times New Roman" w:hAnsi="Times New Roman" w:cs="Times New Roman"/>
              </w:rPr>
            </w:pPr>
            <w:r w:rsidRPr="00503014">
              <w:rPr>
                <w:rFonts w:ascii="Times New Roman" w:hAnsi="Times New Roman" w:cs="Times New Roman"/>
              </w:rPr>
              <w:t>Coleman, Diana</w:t>
            </w:r>
          </w:p>
        </w:tc>
        <w:tc>
          <w:tcPr>
            <w:tcW w:w="3782" w:type="dxa"/>
            <w:vAlign w:val="bottom"/>
          </w:tcPr>
          <w:p w14:paraId="5FE409F8" w14:textId="77777777" w:rsidR="00787F89" w:rsidRPr="00503014" w:rsidRDefault="00787F89" w:rsidP="004A06CB">
            <w:pPr>
              <w:pStyle w:val="NoSpacing"/>
              <w:rPr>
                <w:rFonts w:ascii="Times New Roman" w:hAnsi="Times New Roman" w:cs="Times New Roman"/>
              </w:rPr>
            </w:pPr>
            <w:r w:rsidRPr="00503014">
              <w:rPr>
                <w:rFonts w:ascii="Times New Roman" w:hAnsi="Times New Roman" w:cs="Times New Roman"/>
              </w:rPr>
              <w:t>OPUC</w:t>
            </w:r>
          </w:p>
        </w:tc>
        <w:tc>
          <w:tcPr>
            <w:tcW w:w="2590" w:type="dxa"/>
            <w:vAlign w:val="bottom"/>
          </w:tcPr>
          <w:p w14:paraId="4A5F4629" w14:textId="77777777" w:rsidR="00787F89" w:rsidRPr="001328AF" w:rsidRDefault="00787F89" w:rsidP="004A06CB">
            <w:pPr>
              <w:pStyle w:val="NoSpacing"/>
              <w:rPr>
                <w:rFonts w:ascii="Times New Roman" w:hAnsi="Times New Roman" w:cs="Times New Roman"/>
                <w:highlight w:val="lightGray"/>
              </w:rPr>
            </w:pPr>
          </w:p>
        </w:tc>
      </w:tr>
      <w:tr w:rsidR="00787F89" w:rsidRPr="001328AF" w14:paraId="7BCC52BA" w14:textId="77777777" w:rsidTr="004A06CB">
        <w:trPr>
          <w:trHeight w:val="135"/>
        </w:trPr>
        <w:tc>
          <w:tcPr>
            <w:tcW w:w="2520" w:type="dxa"/>
            <w:vAlign w:val="bottom"/>
          </w:tcPr>
          <w:p w14:paraId="38A0F593" w14:textId="77777777" w:rsidR="00787F89" w:rsidRPr="00C20424" w:rsidRDefault="00787F89" w:rsidP="004A06CB">
            <w:pPr>
              <w:pStyle w:val="NoSpacing"/>
              <w:rPr>
                <w:rFonts w:ascii="Times New Roman" w:hAnsi="Times New Roman" w:cs="Times New Roman"/>
              </w:rPr>
            </w:pPr>
            <w:r>
              <w:rPr>
                <w:rFonts w:ascii="Times New Roman" w:hAnsi="Times New Roman" w:cs="Times New Roman"/>
              </w:rPr>
              <w:t>Day, Smith</w:t>
            </w:r>
          </w:p>
        </w:tc>
        <w:tc>
          <w:tcPr>
            <w:tcW w:w="3782" w:type="dxa"/>
            <w:vAlign w:val="bottom"/>
          </w:tcPr>
          <w:p w14:paraId="11F9C8C5" w14:textId="77777777" w:rsidR="00787F89" w:rsidRPr="00C20424" w:rsidRDefault="00787F89" w:rsidP="004A06CB">
            <w:pPr>
              <w:pStyle w:val="NoSpacing"/>
              <w:rPr>
                <w:rFonts w:ascii="Times New Roman" w:hAnsi="Times New Roman" w:cs="Times New Roman"/>
              </w:rPr>
            </w:pPr>
            <w:r>
              <w:rPr>
                <w:rFonts w:ascii="Times New Roman" w:hAnsi="Times New Roman" w:cs="Times New Roman"/>
              </w:rPr>
              <w:t>Denton Municipal Electric</w:t>
            </w:r>
          </w:p>
        </w:tc>
        <w:tc>
          <w:tcPr>
            <w:tcW w:w="2590" w:type="dxa"/>
            <w:vAlign w:val="bottom"/>
          </w:tcPr>
          <w:p w14:paraId="3697E22B" w14:textId="77777777" w:rsidR="00787F89" w:rsidRPr="001328AF" w:rsidRDefault="00787F89" w:rsidP="004A06CB">
            <w:pPr>
              <w:pStyle w:val="NoSpacing"/>
              <w:rPr>
                <w:rFonts w:ascii="Times New Roman" w:hAnsi="Times New Roman" w:cs="Times New Roman"/>
                <w:highlight w:val="lightGray"/>
              </w:rPr>
            </w:pPr>
          </w:p>
        </w:tc>
      </w:tr>
      <w:tr w:rsidR="00787F89" w:rsidRPr="001328AF" w14:paraId="6FB34BC8" w14:textId="77777777" w:rsidTr="004A06CB">
        <w:trPr>
          <w:trHeight w:val="135"/>
        </w:trPr>
        <w:tc>
          <w:tcPr>
            <w:tcW w:w="2520" w:type="dxa"/>
            <w:vAlign w:val="bottom"/>
          </w:tcPr>
          <w:p w14:paraId="688E91DE" w14:textId="77777777" w:rsidR="00787F89" w:rsidRPr="00C20424" w:rsidRDefault="00787F89" w:rsidP="004A06CB">
            <w:pPr>
              <w:pStyle w:val="NoSpacing"/>
              <w:rPr>
                <w:rFonts w:ascii="Times New Roman" w:hAnsi="Times New Roman" w:cs="Times New Roman"/>
              </w:rPr>
            </w:pPr>
            <w:r w:rsidRPr="00C20424">
              <w:rPr>
                <w:rFonts w:ascii="Times New Roman" w:hAnsi="Times New Roman" w:cs="Times New Roman"/>
              </w:rPr>
              <w:t xml:space="preserve">Gibson, C. </w:t>
            </w:r>
          </w:p>
        </w:tc>
        <w:tc>
          <w:tcPr>
            <w:tcW w:w="3782" w:type="dxa"/>
            <w:vAlign w:val="bottom"/>
          </w:tcPr>
          <w:p w14:paraId="407EEBDB" w14:textId="77777777" w:rsidR="00787F89" w:rsidRPr="00C20424" w:rsidRDefault="00787F89" w:rsidP="004A06CB">
            <w:pPr>
              <w:pStyle w:val="NoSpacing"/>
              <w:rPr>
                <w:rFonts w:ascii="Times New Roman" w:hAnsi="Times New Roman" w:cs="Times New Roman"/>
              </w:rPr>
            </w:pPr>
            <w:r w:rsidRPr="00C20424">
              <w:rPr>
                <w:rFonts w:ascii="Times New Roman" w:hAnsi="Times New Roman" w:cs="Times New Roman"/>
              </w:rPr>
              <w:t xml:space="preserve">Discount Power </w:t>
            </w:r>
          </w:p>
        </w:tc>
        <w:tc>
          <w:tcPr>
            <w:tcW w:w="2590" w:type="dxa"/>
            <w:vAlign w:val="bottom"/>
          </w:tcPr>
          <w:p w14:paraId="602B1436" w14:textId="77777777" w:rsidR="00787F89" w:rsidRPr="001328AF" w:rsidRDefault="00787F89" w:rsidP="004A06CB">
            <w:pPr>
              <w:pStyle w:val="NoSpacing"/>
              <w:rPr>
                <w:rFonts w:ascii="Times New Roman" w:hAnsi="Times New Roman" w:cs="Times New Roman"/>
                <w:highlight w:val="lightGray"/>
              </w:rPr>
            </w:pPr>
          </w:p>
        </w:tc>
      </w:tr>
      <w:tr w:rsidR="00787F89" w:rsidRPr="001328AF" w14:paraId="047FBA2F" w14:textId="77777777" w:rsidTr="004A06CB">
        <w:trPr>
          <w:trHeight w:val="135"/>
        </w:trPr>
        <w:tc>
          <w:tcPr>
            <w:tcW w:w="2520" w:type="dxa"/>
            <w:vAlign w:val="bottom"/>
          </w:tcPr>
          <w:p w14:paraId="4C6F34A3" w14:textId="77777777" w:rsidR="00787F89" w:rsidRPr="00C20424" w:rsidRDefault="00787F89" w:rsidP="004A06CB">
            <w:pPr>
              <w:pStyle w:val="NoSpacing"/>
              <w:rPr>
                <w:rFonts w:ascii="Times New Roman" w:hAnsi="Times New Roman" w:cs="Times New Roman"/>
              </w:rPr>
            </w:pPr>
            <w:r w:rsidRPr="00C20424">
              <w:rPr>
                <w:rFonts w:ascii="Times New Roman" w:hAnsi="Times New Roman" w:cs="Times New Roman"/>
              </w:rPr>
              <w:t>Greer, Clayton</w:t>
            </w:r>
          </w:p>
        </w:tc>
        <w:tc>
          <w:tcPr>
            <w:tcW w:w="3782" w:type="dxa"/>
            <w:vAlign w:val="bottom"/>
          </w:tcPr>
          <w:p w14:paraId="61432A27" w14:textId="77777777" w:rsidR="00787F89" w:rsidRPr="00C20424" w:rsidRDefault="00787F89" w:rsidP="004A06CB">
            <w:pPr>
              <w:pStyle w:val="NoSpacing"/>
              <w:rPr>
                <w:rFonts w:ascii="Times New Roman" w:hAnsi="Times New Roman" w:cs="Times New Roman"/>
              </w:rPr>
            </w:pPr>
            <w:r w:rsidRPr="00C20424">
              <w:rPr>
                <w:rFonts w:ascii="Times New Roman" w:hAnsi="Times New Roman" w:cs="Times New Roman"/>
              </w:rPr>
              <w:t>Morgan Stanley</w:t>
            </w:r>
          </w:p>
        </w:tc>
        <w:tc>
          <w:tcPr>
            <w:tcW w:w="2590" w:type="dxa"/>
            <w:vAlign w:val="bottom"/>
          </w:tcPr>
          <w:p w14:paraId="68B50B4F" w14:textId="77777777" w:rsidR="00787F89" w:rsidRPr="001328AF" w:rsidRDefault="00787F89" w:rsidP="004A06CB">
            <w:pPr>
              <w:pStyle w:val="NoSpacing"/>
              <w:rPr>
                <w:rFonts w:ascii="Times New Roman" w:hAnsi="Times New Roman" w:cs="Times New Roman"/>
                <w:highlight w:val="lightGray"/>
              </w:rPr>
            </w:pPr>
          </w:p>
        </w:tc>
      </w:tr>
      <w:tr w:rsidR="00787F89" w:rsidRPr="001328AF" w14:paraId="7FAA9AE8" w14:textId="77777777" w:rsidTr="004A06CB">
        <w:trPr>
          <w:trHeight w:val="135"/>
        </w:trPr>
        <w:tc>
          <w:tcPr>
            <w:tcW w:w="2520" w:type="dxa"/>
            <w:vAlign w:val="bottom"/>
          </w:tcPr>
          <w:p w14:paraId="33164071" w14:textId="77777777" w:rsidR="00787F89" w:rsidRPr="00C20424" w:rsidRDefault="00787F89" w:rsidP="004A06CB">
            <w:pPr>
              <w:pStyle w:val="NoSpacing"/>
              <w:rPr>
                <w:rFonts w:ascii="Times New Roman" w:hAnsi="Times New Roman" w:cs="Times New Roman"/>
              </w:rPr>
            </w:pPr>
            <w:r w:rsidRPr="00C20424">
              <w:rPr>
                <w:rFonts w:ascii="Times New Roman" w:hAnsi="Times New Roman" w:cs="Times New Roman"/>
              </w:rPr>
              <w:t>Heino, Shari</w:t>
            </w:r>
          </w:p>
        </w:tc>
        <w:tc>
          <w:tcPr>
            <w:tcW w:w="3782" w:type="dxa"/>
            <w:vAlign w:val="bottom"/>
          </w:tcPr>
          <w:p w14:paraId="77B2FEB2" w14:textId="77777777" w:rsidR="00787F89" w:rsidRPr="00C20424" w:rsidRDefault="00787F89" w:rsidP="004A06CB">
            <w:pPr>
              <w:pStyle w:val="NoSpacing"/>
              <w:rPr>
                <w:rFonts w:ascii="Times New Roman" w:hAnsi="Times New Roman" w:cs="Times New Roman"/>
              </w:rPr>
            </w:pPr>
            <w:r w:rsidRPr="00C20424">
              <w:rPr>
                <w:rFonts w:ascii="Times New Roman" w:hAnsi="Times New Roman" w:cs="Times New Roman"/>
              </w:rPr>
              <w:t>Brazos Electric Power Cooperative</w:t>
            </w:r>
          </w:p>
        </w:tc>
        <w:tc>
          <w:tcPr>
            <w:tcW w:w="2590" w:type="dxa"/>
            <w:vAlign w:val="bottom"/>
          </w:tcPr>
          <w:p w14:paraId="28E1F617" w14:textId="77777777" w:rsidR="00787F89" w:rsidRPr="001328AF" w:rsidRDefault="00787F89" w:rsidP="004A06CB">
            <w:pPr>
              <w:pStyle w:val="NoSpacing"/>
              <w:rPr>
                <w:rFonts w:ascii="Times New Roman" w:hAnsi="Times New Roman" w:cs="Times New Roman"/>
                <w:highlight w:val="lightGray"/>
              </w:rPr>
            </w:pPr>
          </w:p>
        </w:tc>
      </w:tr>
      <w:tr w:rsidR="00787F89" w:rsidRPr="001328AF" w14:paraId="28C49407" w14:textId="77777777" w:rsidTr="004A06CB">
        <w:trPr>
          <w:trHeight w:val="135"/>
        </w:trPr>
        <w:tc>
          <w:tcPr>
            <w:tcW w:w="2520" w:type="dxa"/>
            <w:vAlign w:val="bottom"/>
          </w:tcPr>
          <w:p w14:paraId="4F05AC38" w14:textId="77777777" w:rsidR="00787F89" w:rsidRPr="00C20424" w:rsidRDefault="00787F89" w:rsidP="004A06CB">
            <w:pPr>
              <w:pStyle w:val="NoSpacing"/>
              <w:rPr>
                <w:rFonts w:ascii="Times New Roman" w:hAnsi="Times New Roman" w:cs="Times New Roman"/>
              </w:rPr>
            </w:pPr>
            <w:r w:rsidRPr="00C20424">
              <w:rPr>
                <w:rFonts w:ascii="Times New Roman" w:hAnsi="Times New Roman" w:cs="Times New Roman"/>
              </w:rPr>
              <w:t>Henson, Martha</w:t>
            </w:r>
          </w:p>
        </w:tc>
        <w:tc>
          <w:tcPr>
            <w:tcW w:w="3782" w:type="dxa"/>
            <w:vAlign w:val="bottom"/>
          </w:tcPr>
          <w:p w14:paraId="27ACB697" w14:textId="77777777" w:rsidR="00787F89" w:rsidRPr="00C20424" w:rsidRDefault="00787F89" w:rsidP="004A06CB">
            <w:pPr>
              <w:pStyle w:val="NoSpacing"/>
              <w:rPr>
                <w:rFonts w:ascii="Times New Roman" w:hAnsi="Times New Roman" w:cs="Times New Roman"/>
              </w:rPr>
            </w:pPr>
            <w:r w:rsidRPr="00C20424">
              <w:rPr>
                <w:rFonts w:ascii="Times New Roman" w:hAnsi="Times New Roman" w:cs="Times New Roman"/>
              </w:rPr>
              <w:t>Oncor</w:t>
            </w:r>
          </w:p>
        </w:tc>
        <w:tc>
          <w:tcPr>
            <w:tcW w:w="2590" w:type="dxa"/>
            <w:vAlign w:val="bottom"/>
          </w:tcPr>
          <w:p w14:paraId="27E574F5" w14:textId="77777777" w:rsidR="00787F89" w:rsidRPr="001328AF" w:rsidRDefault="00787F89" w:rsidP="004A06CB">
            <w:pPr>
              <w:pStyle w:val="NoSpacing"/>
              <w:rPr>
                <w:rFonts w:ascii="Times New Roman" w:hAnsi="Times New Roman" w:cs="Times New Roman"/>
                <w:highlight w:val="lightGray"/>
              </w:rPr>
            </w:pPr>
          </w:p>
        </w:tc>
      </w:tr>
      <w:tr w:rsidR="00787F89" w:rsidRPr="001328AF" w14:paraId="7D7E5F6B" w14:textId="77777777" w:rsidTr="004A06CB">
        <w:trPr>
          <w:trHeight w:val="135"/>
        </w:trPr>
        <w:tc>
          <w:tcPr>
            <w:tcW w:w="2520" w:type="dxa"/>
            <w:vAlign w:val="bottom"/>
          </w:tcPr>
          <w:p w14:paraId="186F8CCA" w14:textId="77777777" w:rsidR="00787F89" w:rsidRPr="00C20424" w:rsidRDefault="00787F89" w:rsidP="004A06CB">
            <w:pPr>
              <w:pStyle w:val="NoSpacing"/>
              <w:rPr>
                <w:rFonts w:ascii="Times New Roman" w:hAnsi="Times New Roman" w:cs="Times New Roman"/>
              </w:rPr>
            </w:pPr>
            <w:r w:rsidRPr="00C20424">
              <w:rPr>
                <w:rFonts w:ascii="Times New Roman" w:hAnsi="Times New Roman" w:cs="Times New Roman"/>
              </w:rPr>
              <w:t>Kee, David</w:t>
            </w:r>
          </w:p>
        </w:tc>
        <w:tc>
          <w:tcPr>
            <w:tcW w:w="3782" w:type="dxa"/>
            <w:vAlign w:val="bottom"/>
          </w:tcPr>
          <w:p w14:paraId="0A78D65C" w14:textId="77777777" w:rsidR="00787F89" w:rsidRPr="00C20424" w:rsidRDefault="00787F89" w:rsidP="004A06CB">
            <w:pPr>
              <w:pStyle w:val="NoSpacing"/>
              <w:rPr>
                <w:rFonts w:ascii="Times New Roman" w:hAnsi="Times New Roman" w:cs="Times New Roman"/>
              </w:rPr>
            </w:pPr>
            <w:r w:rsidRPr="00C20424">
              <w:rPr>
                <w:rFonts w:ascii="Times New Roman" w:hAnsi="Times New Roman" w:cs="Times New Roman"/>
              </w:rPr>
              <w:t>CPS Energy</w:t>
            </w:r>
          </w:p>
        </w:tc>
        <w:tc>
          <w:tcPr>
            <w:tcW w:w="2590" w:type="dxa"/>
            <w:vAlign w:val="bottom"/>
          </w:tcPr>
          <w:p w14:paraId="58C44B02" w14:textId="77777777" w:rsidR="00787F89" w:rsidRPr="001328AF" w:rsidRDefault="00787F89" w:rsidP="004A06CB">
            <w:pPr>
              <w:pStyle w:val="NoSpacing"/>
              <w:rPr>
                <w:rFonts w:ascii="Times New Roman" w:hAnsi="Times New Roman" w:cs="Times New Roman"/>
                <w:highlight w:val="lightGray"/>
              </w:rPr>
            </w:pPr>
          </w:p>
        </w:tc>
      </w:tr>
      <w:tr w:rsidR="00787F89" w:rsidRPr="001328AF" w14:paraId="628074C3" w14:textId="77777777" w:rsidTr="004A06CB">
        <w:trPr>
          <w:trHeight w:val="135"/>
        </w:trPr>
        <w:tc>
          <w:tcPr>
            <w:tcW w:w="2520" w:type="dxa"/>
            <w:vAlign w:val="bottom"/>
          </w:tcPr>
          <w:p w14:paraId="741F87F3" w14:textId="77777777" w:rsidR="00787F89" w:rsidRPr="00C20424" w:rsidRDefault="00787F89" w:rsidP="004A06CB">
            <w:pPr>
              <w:pStyle w:val="NoSpacing"/>
              <w:rPr>
                <w:rFonts w:ascii="Times New Roman" w:hAnsi="Times New Roman" w:cs="Times New Roman"/>
              </w:rPr>
            </w:pPr>
            <w:r w:rsidRPr="00C20424">
              <w:rPr>
                <w:rFonts w:ascii="Times New Roman" w:hAnsi="Times New Roman" w:cs="Times New Roman"/>
              </w:rPr>
              <w:t>Peters, Patrick</w:t>
            </w:r>
          </w:p>
        </w:tc>
        <w:tc>
          <w:tcPr>
            <w:tcW w:w="3782" w:type="dxa"/>
            <w:vAlign w:val="bottom"/>
          </w:tcPr>
          <w:p w14:paraId="78AF6DAF" w14:textId="77777777" w:rsidR="00787F89" w:rsidRPr="00C20424" w:rsidRDefault="00787F89" w:rsidP="004A06CB">
            <w:pPr>
              <w:pStyle w:val="NoSpacing"/>
              <w:rPr>
                <w:rFonts w:ascii="Times New Roman" w:hAnsi="Times New Roman" w:cs="Times New Roman"/>
              </w:rPr>
            </w:pPr>
            <w:r w:rsidRPr="00C20424">
              <w:rPr>
                <w:rFonts w:ascii="Times New Roman" w:hAnsi="Times New Roman" w:cs="Times New Roman"/>
              </w:rPr>
              <w:t>CenterPoint Energy</w:t>
            </w:r>
          </w:p>
        </w:tc>
        <w:tc>
          <w:tcPr>
            <w:tcW w:w="2590" w:type="dxa"/>
            <w:vAlign w:val="bottom"/>
          </w:tcPr>
          <w:p w14:paraId="7D0FCEE0" w14:textId="77777777" w:rsidR="00787F89" w:rsidRPr="001328AF" w:rsidRDefault="00787F89" w:rsidP="004A06CB">
            <w:pPr>
              <w:pStyle w:val="NoSpacing"/>
              <w:rPr>
                <w:rFonts w:ascii="Times New Roman" w:hAnsi="Times New Roman" w:cs="Times New Roman"/>
                <w:highlight w:val="lightGray"/>
              </w:rPr>
            </w:pPr>
          </w:p>
        </w:tc>
      </w:tr>
      <w:tr w:rsidR="00787F89" w:rsidRPr="001328AF" w14:paraId="633B8B7D" w14:textId="77777777" w:rsidTr="004A06CB">
        <w:tc>
          <w:tcPr>
            <w:tcW w:w="2520" w:type="dxa"/>
            <w:vAlign w:val="bottom"/>
          </w:tcPr>
          <w:p w14:paraId="750C53C0" w14:textId="77777777" w:rsidR="00787F89" w:rsidRPr="00C20424" w:rsidRDefault="00787F89" w:rsidP="004A06CB">
            <w:pPr>
              <w:pStyle w:val="NoSpacing"/>
              <w:rPr>
                <w:rFonts w:ascii="Times New Roman" w:hAnsi="Times New Roman" w:cs="Times New Roman"/>
              </w:rPr>
            </w:pPr>
            <w:r w:rsidRPr="00C20424">
              <w:rPr>
                <w:rFonts w:ascii="Times New Roman" w:hAnsi="Times New Roman" w:cs="Times New Roman"/>
              </w:rPr>
              <w:t>Ricketts, David</w:t>
            </w:r>
          </w:p>
        </w:tc>
        <w:tc>
          <w:tcPr>
            <w:tcW w:w="3782" w:type="dxa"/>
            <w:vAlign w:val="bottom"/>
          </w:tcPr>
          <w:p w14:paraId="74F5D0B4" w14:textId="77777777" w:rsidR="00787F89" w:rsidRPr="00C20424" w:rsidRDefault="00787F89" w:rsidP="004A06CB">
            <w:pPr>
              <w:pStyle w:val="NoSpacing"/>
              <w:rPr>
                <w:rFonts w:ascii="Times New Roman" w:hAnsi="Times New Roman" w:cs="Times New Roman"/>
              </w:rPr>
            </w:pPr>
            <w:r w:rsidRPr="00C20424">
              <w:rPr>
                <w:rFonts w:ascii="Times New Roman" w:hAnsi="Times New Roman" w:cs="Times New Roman"/>
              </w:rPr>
              <w:t>Luminant</w:t>
            </w:r>
          </w:p>
        </w:tc>
        <w:tc>
          <w:tcPr>
            <w:tcW w:w="2590" w:type="dxa"/>
            <w:vAlign w:val="bottom"/>
          </w:tcPr>
          <w:p w14:paraId="15546F39" w14:textId="77777777" w:rsidR="00787F89" w:rsidRPr="001328AF" w:rsidRDefault="00787F89" w:rsidP="004A06CB">
            <w:pPr>
              <w:pStyle w:val="NoSpacing"/>
              <w:rPr>
                <w:rFonts w:ascii="Times New Roman" w:hAnsi="Times New Roman" w:cs="Times New Roman"/>
                <w:highlight w:val="lightGray"/>
              </w:rPr>
            </w:pPr>
          </w:p>
        </w:tc>
      </w:tr>
      <w:tr w:rsidR="00787F89" w:rsidRPr="001328AF" w14:paraId="4902AEE5" w14:textId="77777777" w:rsidTr="004A06CB">
        <w:tc>
          <w:tcPr>
            <w:tcW w:w="2520" w:type="dxa"/>
            <w:vAlign w:val="bottom"/>
          </w:tcPr>
          <w:p w14:paraId="7E631392" w14:textId="77777777" w:rsidR="00787F89" w:rsidRPr="00C20424" w:rsidRDefault="00787F89" w:rsidP="004A06CB">
            <w:pPr>
              <w:pStyle w:val="NoSpacing"/>
              <w:rPr>
                <w:rFonts w:ascii="Times New Roman" w:hAnsi="Times New Roman" w:cs="Times New Roman"/>
              </w:rPr>
            </w:pPr>
            <w:r w:rsidRPr="00C20424">
              <w:rPr>
                <w:rFonts w:ascii="Times New Roman" w:hAnsi="Times New Roman" w:cs="Times New Roman"/>
              </w:rPr>
              <w:t>Shaw, Marka</w:t>
            </w:r>
          </w:p>
        </w:tc>
        <w:tc>
          <w:tcPr>
            <w:tcW w:w="3782" w:type="dxa"/>
            <w:vAlign w:val="bottom"/>
          </w:tcPr>
          <w:p w14:paraId="39F2CE16" w14:textId="77777777" w:rsidR="00787F89" w:rsidRPr="00C20424" w:rsidRDefault="00787F89" w:rsidP="004A06CB">
            <w:pPr>
              <w:pStyle w:val="NoSpacing"/>
              <w:rPr>
                <w:rFonts w:ascii="Times New Roman" w:hAnsi="Times New Roman" w:cs="Times New Roman"/>
              </w:rPr>
            </w:pPr>
            <w:r w:rsidRPr="00C20424">
              <w:rPr>
                <w:rFonts w:ascii="Times New Roman" w:hAnsi="Times New Roman" w:cs="Times New Roman"/>
              </w:rPr>
              <w:t>Exelon</w:t>
            </w:r>
          </w:p>
        </w:tc>
        <w:tc>
          <w:tcPr>
            <w:tcW w:w="2590" w:type="dxa"/>
            <w:vAlign w:val="bottom"/>
          </w:tcPr>
          <w:p w14:paraId="32D8FA2F" w14:textId="77777777" w:rsidR="00787F89" w:rsidRPr="001328AF" w:rsidRDefault="00787F89" w:rsidP="004A06CB">
            <w:pPr>
              <w:pStyle w:val="NoSpacing"/>
              <w:rPr>
                <w:rFonts w:ascii="Times New Roman" w:hAnsi="Times New Roman" w:cs="Times New Roman"/>
                <w:highlight w:val="lightGray"/>
              </w:rPr>
            </w:pPr>
          </w:p>
        </w:tc>
      </w:tr>
      <w:tr w:rsidR="00787F89" w:rsidRPr="001328AF" w14:paraId="5029C541" w14:textId="77777777" w:rsidTr="004A06CB">
        <w:tc>
          <w:tcPr>
            <w:tcW w:w="2520" w:type="dxa"/>
            <w:vAlign w:val="bottom"/>
          </w:tcPr>
          <w:p w14:paraId="06FC6E85" w14:textId="77777777" w:rsidR="00787F89" w:rsidRPr="00C20424" w:rsidRDefault="00787F89" w:rsidP="004A06CB">
            <w:pPr>
              <w:pStyle w:val="NoSpacing"/>
              <w:rPr>
                <w:rFonts w:ascii="Times New Roman" w:hAnsi="Times New Roman" w:cs="Times New Roman"/>
              </w:rPr>
            </w:pPr>
            <w:r w:rsidRPr="00C20424">
              <w:rPr>
                <w:rFonts w:ascii="Times New Roman" w:hAnsi="Times New Roman" w:cs="Times New Roman"/>
              </w:rPr>
              <w:t>Trevino, Melissa</w:t>
            </w:r>
          </w:p>
        </w:tc>
        <w:tc>
          <w:tcPr>
            <w:tcW w:w="3782" w:type="dxa"/>
            <w:vAlign w:val="bottom"/>
          </w:tcPr>
          <w:p w14:paraId="1D28AA4D" w14:textId="77777777" w:rsidR="00787F89" w:rsidRPr="00C20424" w:rsidRDefault="00787F89" w:rsidP="004A06CB">
            <w:pPr>
              <w:pStyle w:val="NoSpacing"/>
              <w:rPr>
                <w:rFonts w:ascii="Times New Roman" w:hAnsi="Times New Roman" w:cs="Times New Roman"/>
              </w:rPr>
            </w:pPr>
            <w:r w:rsidRPr="00C20424">
              <w:rPr>
                <w:rFonts w:ascii="Times New Roman" w:hAnsi="Times New Roman" w:cs="Times New Roman"/>
              </w:rPr>
              <w:t>Occidental Chemical</w:t>
            </w:r>
          </w:p>
        </w:tc>
        <w:tc>
          <w:tcPr>
            <w:tcW w:w="2590" w:type="dxa"/>
            <w:vAlign w:val="bottom"/>
          </w:tcPr>
          <w:p w14:paraId="3C1A187A" w14:textId="77777777" w:rsidR="00787F89" w:rsidRPr="001328AF" w:rsidRDefault="00787F89" w:rsidP="004A06CB">
            <w:pPr>
              <w:pStyle w:val="NoSpacing"/>
              <w:rPr>
                <w:rFonts w:ascii="Times New Roman" w:hAnsi="Times New Roman" w:cs="Times New Roman"/>
                <w:highlight w:val="lightGray"/>
              </w:rPr>
            </w:pPr>
          </w:p>
        </w:tc>
      </w:tr>
      <w:tr w:rsidR="00787F89" w:rsidRPr="00E33F61" w14:paraId="61A0F0F6" w14:textId="77777777" w:rsidTr="004A06CB">
        <w:trPr>
          <w:trHeight w:val="80"/>
        </w:trPr>
        <w:tc>
          <w:tcPr>
            <w:tcW w:w="2520" w:type="dxa"/>
            <w:vAlign w:val="bottom"/>
            <w:hideMark/>
          </w:tcPr>
          <w:p w14:paraId="6D812CA5" w14:textId="77777777" w:rsidR="00787F89" w:rsidRPr="00C20424" w:rsidRDefault="00787F89" w:rsidP="004A06CB">
            <w:pPr>
              <w:pStyle w:val="NoSpacing"/>
              <w:rPr>
                <w:rFonts w:ascii="Times New Roman" w:hAnsi="Times New Roman" w:cs="Times New Roman"/>
              </w:rPr>
            </w:pPr>
            <w:r w:rsidRPr="00C20424">
              <w:rPr>
                <w:rFonts w:ascii="Times New Roman" w:hAnsi="Times New Roman" w:cs="Times New Roman"/>
              </w:rPr>
              <w:t>Varnell, John</w:t>
            </w:r>
          </w:p>
        </w:tc>
        <w:tc>
          <w:tcPr>
            <w:tcW w:w="3782" w:type="dxa"/>
            <w:vAlign w:val="bottom"/>
            <w:hideMark/>
          </w:tcPr>
          <w:p w14:paraId="0F9AB493" w14:textId="77777777" w:rsidR="00787F89" w:rsidRPr="00C20424" w:rsidRDefault="00787F89" w:rsidP="004A06CB">
            <w:pPr>
              <w:pStyle w:val="NoSpacing"/>
              <w:rPr>
                <w:rFonts w:ascii="Times New Roman" w:hAnsi="Times New Roman" w:cs="Times New Roman"/>
              </w:rPr>
            </w:pPr>
            <w:r w:rsidRPr="00C20424">
              <w:rPr>
                <w:rFonts w:ascii="Times New Roman" w:hAnsi="Times New Roman" w:cs="Times New Roman"/>
              </w:rPr>
              <w:t>Tenaska Power Services</w:t>
            </w:r>
          </w:p>
        </w:tc>
        <w:tc>
          <w:tcPr>
            <w:tcW w:w="2590" w:type="dxa"/>
            <w:vAlign w:val="bottom"/>
          </w:tcPr>
          <w:p w14:paraId="3D0E1DFB" w14:textId="77777777" w:rsidR="00787F89" w:rsidRPr="00E33F61" w:rsidRDefault="00787F89" w:rsidP="004A06CB">
            <w:pPr>
              <w:pStyle w:val="NoSpacing"/>
              <w:rPr>
                <w:rFonts w:ascii="Times New Roman" w:hAnsi="Times New Roman" w:cs="Times New Roman"/>
              </w:rPr>
            </w:pPr>
          </w:p>
        </w:tc>
      </w:tr>
    </w:tbl>
    <w:p w14:paraId="63ABB561" w14:textId="77777777" w:rsidR="00EF73CC" w:rsidRPr="00167F74" w:rsidRDefault="00EF73CC" w:rsidP="00EF73CC">
      <w:pPr>
        <w:pStyle w:val="NoSpacing"/>
        <w:rPr>
          <w:rFonts w:ascii="Times New Roman" w:hAnsi="Times New Roman" w:cs="Times New Roman"/>
        </w:rPr>
      </w:pPr>
      <w:r w:rsidRPr="00167F74">
        <w:rPr>
          <w:rFonts w:ascii="Times New Roman" w:hAnsi="Times New Roman" w:cs="Times New Roman"/>
        </w:rPr>
        <w:tab/>
      </w:r>
    </w:p>
    <w:tbl>
      <w:tblPr>
        <w:tblW w:w="0" w:type="auto"/>
        <w:tblCellMar>
          <w:left w:w="0" w:type="dxa"/>
          <w:right w:w="115" w:type="dxa"/>
        </w:tblCellMar>
        <w:tblLook w:val="0000" w:firstRow="0" w:lastRow="0" w:firstColumn="0" w:lastColumn="0" w:noHBand="0" w:noVBand="0"/>
      </w:tblPr>
      <w:tblGrid>
        <w:gridCol w:w="2469"/>
        <w:gridCol w:w="13"/>
        <w:gridCol w:w="3933"/>
        <w:gridCol w:w="13"/>
        <w:gridCol w:w="2468"/>
        <w:gridCol w:w="72"/>
      </w:tblGrid>
      <w:tr w:rsidR="00EF73CC" w:rsidRPr="00313A58" w14:paraId="347BD289" w14:textId="77777777" w:rsidTr="000012D9">
        <w:trPr>
          <w:gridAfter w:val="1"/>
          <w:wAfter w:w="72" w:type="dxa"/>
        </w:trPr>
        <w:tc>
          <w:tcPr>
            <w:tcW w:w="2482" w:type="dxa"/>
            <w:gridSpan w:val="2"/>
            <w:vAlign w:val="bottom"/>
          </w:tcPr>
          <w:p w14:paraId="4D5A487E" w14:textId="77777777" w:rsidR="00EF73CC" w:rsidRPr="00167F74" w:rsidRDefault="00EF73CC" w:rsidP="00EF73CC">
            <w:pPr>
              <w:pStyle w:val="NoSpacing"/>
              <w:rPr>
                <w:rFonts w:ascii="Times New Roman" w:hAnsi="Times New Roman" w:cs="Times New Roman"/>
                <w:i/>
              </w:rPr>
            </w:pPr>
            <w:r w:rsidRPr="00167F74">
              <w:rPr>
                <w:rFonts w:ascii="Times New Roman" w:hAnsi="Times New Roman" w:cs="Times New Roman"/>
                <w:i/>
              </w:rPr>
              <w:t>Guests:</w:t>
            </w:r>
          </w:p>
        </w:tc>
        <w:tc>
          <w:tcPr>
            <w:tcW w:w="3946" w:type="dxa"/>
            <w:gridSpan w:val="2"/>
            <w:vAlign w:val="bottom"/>
          </w:tcPr>
          <w:p w14:paraId="1B9BE616" w14:textId="77777777" w:rsidR="00EF73CC" w:rsidRPr="00167F74" w:rsidRDefault="00EF73CC" w:rsidP="00EF73CC">
            <w:pPr>
              <w:pStyle w:val="NoSpacing"/>
              <w:rPr>
                <w:rFonts w:ascii="Times New Roman" w:hAnsi="Times New Roman" w:cs="Times New Roman"/>
                <w:i/>
              </w:rPr>
            </w:pPr>
          </w:p>
        </w:tc>
        <w:tc>
          <w:tcPr>
            <w:tcW w:w="2468" w:type="dxa"/>
            <w:vAlign w:val="bottom"/>
          </w:tcPr>
          <w:p w14:paraId="46D6AB70" w14:textId="77777777" w:rsidR="00EF73CC" w:rsidRPr="00167F74" w:rsidRDefault="00EF73CC" w:rsidP="00EF73CC">
            <w:pPr>
              <w:pStyle w:val="NoSpacing"/>
              <w:rPr>
                <w:rFonts w:ascii="Times New Roman" w:hAnsi="Times New Roman" w:cs="Times New Roman"/>
                <w:i/>
              </w:rPr>
            </w:pPr>
          </w:p>
        </w:tc>
      </w:tr>
      <w:tr w:rsidR="00B37E07" w:rsidRPr="00313A58" w14:paraId="413997AD" w14:textId="77777777" w:rsidTr="00596597">
        <w:trPr>
          <w:gridAfter w:val="1"/>
          <w:wAfter w:w="72" w:type="dxa"/>
        </w:trPr>
        <w:tc>
          <w:tcPr>
            <w:tcW w:w="2482" w:type="dxa"/>
            <w:gridSpan w:val="2"/>
          </w:tcPr>
          <w:p w14:paraId="0D48AC5C" w14:textId="77777777" w:rsidR="00B37E07" w:rsidRPr="004A06CB" w:rsidRDefault="00B37E07" w:rsidP="008E13C3">
            <w:pPr>
              <w:pStyle w:val="NoSpacing"/>
              <w:rPr>
                <w:rFonts w:ascii="Times New Roman" w:hAnsi="Times New Roman" w:cs="Times New Roman"/>
              </w:rPr>
            </w:pPr>
            <w:r w:rsidRPr="004A06CB">
              <w:rPr>
                <w:rFonts w:ascii="Times New Roman" w:hAnsi="Times New Roman" w:cs="Times New Roman"/>
              </w:rPr>
              <w:t>Abbott, Kristin</w:t>
            </w:r>
          </w:p>
        </w:tc>
        <w:tc>
          <w:tcPr>
            <w:tcW w:w="3946" w:type="dxa"/>
            <w:gridSpan w:val="2"/>
          </w:tcPr>
          <w:p w14:paraId="3809100D" w14:textId="77777777" w:rsidR="00B37E07" w:rsidRPr="004A06CB" w:rsidRDefault="00B37E07" w:rsidP="008E13C3">
            <w:pPr>
              <w:pStyle w:val="NoSpacing"/>
              <w:rPr>
                <w:rFonts w:ascii="Times New Roman" w:hAnsi="Times New Roman" w:cs="Times New Roman"/>
              </w:rPr>
            </w:pPr>
            <w:r w:rsidRPr="004A06CB">
              <w:rPr>
                <w:rFonts w:ascii="Times New Roman" w:hAnsi="Times New Roman" w:cs="Times New Roman"/>
              </w:rPr>
              <w:t>PUCT</w:t>
            </w:r>
          </w:p>
        </w:tc>
        <w:tc>
          <w:tcPr>
            <w:tcW w:w="2468" w:type="dxa"/>
          </w:tcPr>
          <w:p w14:paraId="4EB99944" w14:textId="77777777" w:rsidR="00B37E07" w:rsidRPr="004A06CB" w:rsidRDefault="00B37E07" w:rsidP="008E13C3">
            <w:pPr>
              <w:pStyle w:val="NoSpacing"/>
              <w:rPr>
                <w:rFonts w:ascii="Times New Roman" w:hAnsi="Times New Roman" w:cs="Times New Roman"/>
              </w:rPr>
            </w:pPr>
            <w:r w:rsidRPr="004A06CB">
              <w:rPr>
                <w:rFonts w:ascii="Times New Roman" w:hAnsi="Times New Roman" w:cs="Times New Roman"/>
              </w:rPr>
              <w:t>Via Teleconference</w:t>
            </w:r>
          </w:p>
        </w:tc>
      </w:tr>
      <w:tr w:rsidR="008D7A6A" w:rsidRPr="00313A58" w14:paraId="0A4CD76F" w14:textId="77777777" w:rsidTr="00596597">
        <w:trPr>
          <w:gridAfter w:val="1"/>
          <w:wAfter w:w="72" w:type="dxa"/>
        </w:trPr>
        <w:tc>
          <w:tcPr>
            <w:tcW w:w="2482" w:type="dxa"/>
            <w:gridSpan w:val="2"/>
          </w:tcPr>
          <w:p w14:paraId="05A6C22C" w14:textId="40F168EF" w:rsidR="008D7A6A" w:rsidRPr="004A06CB" w:rsidRDefault="008D7A6A" w:rsidP="008E13C3">
            <w:pPr>
              <w:pStyle w:val="NoSpacing"/>
              <w:rPr>
                <w:rFonts w:ascii="Times New Roman" w:hAnsi="Times New Roman" w:cs="Times New Roman"/>
              </w:rPr>
            </w:pPr>
            <w:r>
              <w:rPr>
                <w:rFonts w:ascii="Times New Roman" w:hAnsi="Times New Roman" w:cs="Times New Roman"/>
              </w:rPr>
              <w:t>Ainspan, Malcolm</w:t>
            </w:r>
          </w:p>
        </w:tc>
        <w:tc>
          <w:tcPr>
            <w:tcW w:w="3946" w:type="dxa"/>
            <w:gridSpan w:val="2"/>
          </w:tcPr>
          <w:p w14:paraId="6973C635" w14:textId="085367BA" w:rsidR="008D7A6A" w:rsidRPr="004A06CB" w:rsidRDefault="008D7A6A" w:rsidP="008E13C3">
            <w:pPr>
              <w:pStyle w:val="NoSpacing"/>
              <w:rPr>
                <w:rFonts w:ascii="Times New Roman" w:hAnsi="Times New Roman" w:cs="Times New Roman"/>
              </w:rPr>
            </w:pPr>
            <w:r>
              <w:rPr>
                <w:rFonts w:ascii="Times New Roman" w:hAnsi="Times New Roman" w:cs="Times New Roman"/>
              </w:rPr>
              <w:t>NRG</w:t>
            </w:r>
          </w:p>
        </w:tc>
        <w:tc>
          <w:tcPr>
            <w:tcW w:w="2468" w:type="dxa"/>
          </w:tcPr>
          <w:p w14:paraId="1987D040" w14:textId="02BF0851" w:rsidR="008D7A6A" w:rsidRPr="004A06CB" w:rsidRDefault="008D7A6A" w:rsidP="008E13C3">
            <w:pPr>
              <w:pStyle w:val="NoSpacing"/>
              <w:rPr>
                <w:rFonts w:ascii="Times New Roman" w:hAnsi="Times New Roman" w:cs="Times New Roman"/>
              </w:rPr>
            </w:pPr>
            <w:r w:rsidRPr="00787F89">
              <w:rPr>
                <w:rFonts w:ascii="Times New Roman" w:hAnsi="Times New Roman" w:cs="Times New Roman"/>
              </w:rPr>
              <w:t>Via Teleconference</w:t>
            </w:r>
          </w:p>
        </w:tc>
      </w:tr>
      <w:tr w:rsidR="00787F89" w:rsidRPr="00313A58" w14:paraId="0DE9DC9B" w14:textId="77777777" w:rsidTr="000012D9">
        <w:trPr>
          <w:gridAfter w:val="1"/>
          <w:wAfter w:w="72" w:type="dxa"/>
        </w:trPr>
        <w:tc>
          <w:tcPr>
            <w:tcW w:w="2482" w:type="dxa"/>
            <w:gridSpan w:val="2"/>
            <w:vAlign w:val="bottom"/>
          </w:tcPr>
          <w:p w14:paraId="6BF0E4BF" w14:textId="17B4B5C8" w:rsidR="00787F89" w:rsidRPr="00DD3216" w:rsidRDefault="00787F89" w:rsidP="00EF73CC">
            <w:pPr>
              <w:pStyle w:val="NoSpacing"/>
              <w:rPr>
                <w:rFonts w:ascii="Times New Roman" w:hAnsi="Times New Roman" w:cs="Times New Roman"/>
              </w:rPr>
            </w:pPr>
            <w:r>
              <w:rPr>
                <w:rFonts w:ascii="Times New Roman" w:hAnsi="Times New Roman" w:cs="Times New Roman"/>
              </w:rPr>
              <w:t>Blevins</w:t>
            </w:r>
            <w:r w:rsidR="008641FF">
              <w:rPr>
                <w:rFonts w:ascii="Times New Roman" w:hAnsi="Times New Roman" w:cs="Times New Roman"/>
              </w:rPr>
              <w:t>, Cha</w:t>
            </w:r>
            <w:r>
              <w:rPr>
                <w:rFonts w:ascii="Times New Roman" w:hAnsi="Times New Roman" w:cs="Times New Roman"/>
              </w:rPr>
              <w:t>d</w:t>
            </w:r>
          </w:p>
        </w:tc>
        <w:tc>
          <w:tcPr>
            <w:tcW w:w="3946" w:type="dxa"/>
            <w:gridSpan w:val="2"/>
            <w:vAlign w:val="bottom"/>
          </w:tcPr>
          <w:p w14:paraId="138455EC" w14:textId="02D7980F" w:rsidR="00787F89" w:rsidRPr="00DD3216" w:rsidRDefault="00787F89" w:rsidP="00EF73CC">
            <w:pPr>
              <w:pStyle w:val="NoSpacing"/>
              <w:rPr>
                <w:rFonts w:ascii="Times New Roman" w:hAnsi="Times New Roman" w:cs="Times New Roman"/>
              </w:rPr>
            </w:pPr>
            <w:r>
              <w:rPr>
                <w:rFonts w:ascii="Times New Roman" w:hAnsi="Times New Roman" w:cs="Times New Roman"/>
              </w:rPr>
              <w:t>GridEconomics</w:t>
            </w:r>
          </w:p>
        </w:tc>
        <w:tc>
          <w:tcPr>
            <w:tcW w:w="2468" w:type="dxa"/>
            <w:vAlign w:val="bottom"/>
          </w:tcPr>
          <w:p w14:paraId="56E0ECD0" w14:textId="23F13438" w:rsidR="00787F89" w:rsidRPr="00313A58" w:rsidRDefault="00787F89" w:rsidP="00EF73CC">
            <w:pPr>
              <w:pStyle w:val="NoSpacing"/>
              <w:rPr>
                <w:rFonts w:ascii="Times New Roman" w:hAnsi="Times New Roman" w:cs="Times New Roman"/>
                <w:highlight w:val="lightGray"/>
              </w:rPr>
            </w:pPr>
            <w:r w:rsidRPr="00787F89">
              <w:rPr>
                <w:rFonts w:ascii="Times New Roman" w:hAnsi="Times New Roman" w:cs="Times New Roman"/>
              </w:rPr>
              <w:t>Via Teleconference</w:t>
            </w:r>
          </w:p>
        </w:tc>
      </w:tr>
      <w:tr w:rsidR="00B405E1" w:rsidRPr="00313A58" w14:paraId="601E2212" w14:textId="77777777" w:rsidTr="000012D9">
        <w:trPr>
          <w:gridAfter w:val="1"/>
          <w:wAfter w:w="72" w:type="dxa"/>
        </w:trPr>
        <w:tc>
          <w:tcPr>
            <w:tcW w:w="2482" w:type="dxa"/>
            <w:gridSpan w:val="2"/>
            <w:vAlign w:val="bottom"/>
          </w:tcPr>
          <w:p w14:paraId="1A674B84" w14:textId="77777777" w:rsidR="00B405E1" w:rsidRPr="00DD3216" w:rsidRDefault="00B405E1" w:rsidP="00EF73CC">
            <w:pPr>
              <w:pStyle w:val="NoSpacing"/>
              <w:rPr>
                <w:rFonts w:ascii="Times New Roman" w:hAnsi="Times New Roman" w:cs="Times New Roman"/>
              </w:rPr>
            </w:pPr>
            <w:r w:rsidRPr="00DD3216">
              <w:rPr>
                <w:rFonts w:ascii="Times New Roman" w:hAnsi="Times New Roman" w:cs="Times New Roman"/>
              </w:rPr>
              <w:t>Brandt, Adrianne</w:t>
            </w:r>
          </w:p>
        </w:tc>
        <w:tc>
          <w:tcPr>
            <w:tcW w:w="3946" w:type="dxa"/>
            <w:gridSpan w:val="2"/>
            <w:vAlign w:val="bottom"/>
          </w:tcPr>
          <w:p w14:paraId="07C8BC9B" w14:textId="77777777" w:rsidR="00B405E1" w:rsidRPr="00DD3216" w:rsidRDefault="00B405E1" w:rsidP="00EF73CC">
            <w:pPr>
              <w:pStyle w:val="NoSpacing"/>
              <w:rPr>
                <w:rFonts w:ascii="Times New Roman" w:hAnsi="Times New Roman" w:cs="Times New Roman"/>
              </w:rPr>
            </w:pPr>
            <w:r w:rsidRPr="00DD3216">
              <w:rPr>
                <w:rFonts w:ascii="Times New Roman" w:hAnsi="Times New Roman" w:cs="Times New Roman"/>
              </w:rPr>
              <w:t>CPS Energy</w:t>
            </w:r>
          </w:p>
        </w:tc>
        <w:tc>
          <w:tcPr>
            <w:tcW w:w="2468" w:type="dxa"/>
            <w:vAlign w:val="bottom"/>
          </w:tcPr>
          <w:p w14:paraId="3AF83BE2" w14:textId="77777777" w:rsidR="00B405E1" w:rsidRPr="00313A58" w:rsidRDefault="00B405E1" w:rsidP="00EF73CC">
            <w:pPr>
              <w:pStyle w:val="NoSpacing"/>
              <w:rPr>
                <w:rFonts w:ascii="Times New Roman" w:hAnsi="Times New Roman" w:cs="Times New Roman"/>
                <w:highlight w:val="lightGray"/>
              </w:rPr>
            </w:pPr>
          </w:p>
        </w:tc>
      </w:tr>
      <w:tr w:rsidR="00523D67" w:rsidRPr="00313A58" w14:paraId="7A666177" w14:textId="77777777" w:rsidTr="000012D9">
        <w:trPr>
          <w:gridAfter w:val="1"/>
          <w:wAfter w:w="72" w:type="dxa"/>
        </w:trPr>
        <w:tc>
          <w:tcPr>
            <w:tcW w:w="2482" w:type="dxa"/>
            <w:gridSpan w:val="2"/>
            <w:vAlign w:val="bottom"/>
          </w:tcPr>
          <w:p w14:paraId="7F0DE5A0" w14:textId="77777777" w:rsidR="00523D67" w:rsidRPr="008D7A6A" w:rsidRDefault="00523D67" w:rsidP="00EF73CC">
            <w:pPr>
              <w:pStyle w:val="NoSpacing"/>
              <w:rPr>
                <w:rFonts w:ascii="Times New Roman" w:hAnsi="Times New Roman" w:cs="Times New Roman"/>
              </w:rPr>
            </w:pPr>
            <w:r w:rsidRPr="008D7A6A">
              <w:rPr>
                <w:rFonts w:ascii="Times New Roman" w:hAnsi="Times New Roman" w:cs="Times New Roman"/>
              </w:rPr>
              <w:t>Bryant, Mark</w:t>
            </w:r>
          </w:p>
        </w:tc>
        <w:tc>
          <w:tcPr>
            <w:tcW w:w="3946" w:type="dxa"/>
            <w:gridSpan w:val="2"/>
            <w:vAlign w:val="bottom"/>
          </w:tcPr>
          <w:p w14:paraId="532F2A34" w14:textId="77777777" w:rsidR="00523D67" w:rsidRPr="008D7A6A" w:rsidRDefault="00523D67" w:rsidP="00EF73CC">
            <w:pPr>
              <w:pStyle w:val="NoSpacing"/>
              <w:rPr>
                <w:rFonts w:ascii="Times New Roman" w:hAnsi="Times New Roman" w:cs="Times New Roman"/>
              </w:rPr>
            </w:pPr>
            <w:r w:rsidRPr="008D7A6A">
              <w:rPr>
                <w:rFonts w:ascii="Times New Roman" w:hAnsi="Times New Roman" w:cs="Times New Roman"/>
              </w:rPr>
              <w:t>PUCT</w:t>
            </w:r>
          </w:p>
        </w:tc>
        <w:tc>
          <w:tcPr>
            <w:tcW w:w="2468" w:type="dxa"/>
            <w:vAlign w:val="bottom"/>
          </w:tcPr>
          <w:p w14:paraId="5372E920" w14:textId="77777777" w:rsidR="00523D67" w:rsidRPr="008D7A6A" w:rsidRDefault="00523D67" w:rsidP="00EF73CC">
            <w:pPr>
              <w:pStyle w:val="NoSpacing"/>
              <w:rPr>
                <w:rFonts w:ascii="Times New Roman" w:hAnsi="Times New Roman" w:cs="Times New Roman"/>
                <w:b/>
              </w:rPr>
            </w:pPr>
            <w:r w:rsidRPr="008D7A6A">
              <w:rPr>
                <w:rFonts w:ascii="Times New Roman" w:hAnsi="Times New Roman" w:cs="Times New Roman"/>
              </w:rPr>
              <w:t>Via Teleconference</w:t>
            </w:r>
          </w:p>
        </w:tc>
      </w:tr>
      <w:tr w:rsidR="00B405E1" w:rsidRPr="00313A58" w14:paraId="4955AB06" w14:textId="77777777" w:rsidTr="000012D9">
        <w:trPr>
          <w:gridAfter w:val="1"/>
          <w:wAfter w:w="72" w:type="dxa"/>
        </w:trPr>
        <w:tc>
          <w:tcPr>
            <w:tcW w:w="2482" w:type="dxa"/>
            <w:gridSpan w:val="2"/>
            <w:vAlign w:val="bottom"/>
          </w:tcPr>
          <w:p w14:paraId="44B60133" w14:textId="77777777" w:rsidR="00B405E1" w:rsidRPr="00940A40" w:rsidRDefault="00B405E1" w:rsidP="00EF73CC">
            <w:pPr>
              <w:pStyle w:val="NoSpacing"/>
              <w:rPr>
                <w:rFonts w:ascii="Times New Roman" w:hAnsi="Times New Roman" w:cs="Times New Roman"/>
              </w:rPr>
            </w:pPr>
            <w:r w:rsidRPr="00940A40">
              <w:rPr>
                <w:rFonts w:ascii="Times New Roman" w:hAnsi="Times New Roman" w:cs="Times New Roman"/>
              </w:rPr>
              <w:t>Bunch, Kevin</w:t>
            </w:r>
          </w:p>
        </w:tc>
        <w:tc>
          <w:tcPr>
            <w:tcW w:w="3946" w:type="dxa"/>
            <w:gridSpan w:val="2"/>
            <w:vAlign w:val="bottom"/>
          </w:tcPr>
          <w:p w14:paraId="1558DBD2" w14:textId="77777777" w:rsidR="00B405E1" w:rsidRPr="00940A40" w:rsidRDefault="00B405E1" w:rsidP="00062290">
            <w:pPr>
              <w:pStyle w:val="NoSpacing"/>
              <w:rPr>
                <w:rFonts w:ascii="Times New Roman" w:hAnsi="Times New Roman" w:cs="Times New Roman"/>
              </w:rPr>
            </w:pPr>
            <w:r w:rsidRPr="00940A40">
              <w:rPr>
                <w:rFonts w:ascii="Times New Roman" w:hAnsi="Times New Roman" w:cs="Times New Roman"/>
              </w:rPr>
              <w:t>EDF ES</w:t>
            </w:r>
          </w:p>
        </w:tc>
        <w:tc>
          <w:tcPr>
            <w:tcW w:w="2468" w:type="dxa"/>
            <w:vAlign w:val="bottom"/>
          </w:tcPr>
          <w:p w14:paraId="0CF5B60C" w14:textId="77777777" w:rsidR="00B405E1" w:rsidRPr="00313A58" w:rsidRDefault="00B405E1" w:rsidP="00EF73CC">
            <w:pPr>
              <w:pStyle w:val="NoSpacing"/>
              <w:rPr>
                <w:rFonts w:ascii="Times New Roman" w:hAnsi="Times New Roman" w:cs="Times New Roman"/>
                <w:highlight w:val="lightGray"/>
              </w:rPr>
            </w:pPr>
          </w:p>
        </w:tc>
      </w:tr>
      <w:tr w:rsidR="008D7A6A" w:rsidRPr="00313A58" w14:paraId="56162DA6" w14:textId="77777777" w:rsidTr="000012D9">
        <w:trPr>
          <w:gridAfter w:val="1"/>
          <w:wAfter w:w="72" w:type="dxa"/>
        </w:trPr>
        <w:tc>
          <w:tcPr>
            <w:tcW w:w="2482" w:type="dxa"/>
            <w:gridSpan w:val="2"/>
            <w:vAlign w:val="bottom"/>
          </w:tcPr>
          <w:p w14:paraId="167E1CB4" w14:textId="2BE20C2D" w:rsidR="008D7A6A" w:rsidRPr="004B0B88" w:rsidRDefault="008D7A6A" w:rsidP="00EF73CC">
            <w:pPr>
              <w:pStyle w:val="NoSpacing"/>
              <w:rPr>
                <w:rFonts w:ascii="Times New Roman" w:hAnsi="Times New Roman" w:cs="Times New Roman"/>
              </w:rPr>
            </w:pPr>
            <w:r>
              <w:rPr>
                <w:rFonts w:ascii="Times New Roman" w:hAnsi="Times New Roman" w:cs="Times New Roman"/>
              </w:rPr>
              <w:t>Chang, Sam</w:t>
            </w:r>
          </w:p>
        </w:tc>
        <w:tc>
          <w:tcPr>
            <w:tcW w:w="3946" w:type="dxa"/>
            <w:gridSpan w:val="2"/>
            <w:vAlign w:val="bottom"/>
          </w:tcPr>
          <w:p w14:paraId="7F1FE65A" w14:textId="19F9F025" w:rsidR="008D7A6A" w:rsidRPr="004B0B88" w:rsidRDefault="008D7A6A" w:rsidP="00062290">
            <w:pPr>
              <w:pStyle w:val="NoSpacing"/>
              <w:rPr>
                <w:rFonts w:ascii="Times New Roman" w:hAnsi="Times New Roman" w:cs="Times New Roman"/>
              </w:rPr>
            </w:pPr>
            <w:r>
              <w:rPr>
                <w:rFonts w:ascii="Times New Roman" w:hAnsi="Times New Roman" w:cs="Times New Roman"/>
              </w:rPr>
              <w:t>CenterPoint Energy</w:t>
            </w:r>
          </w:p>
        </w:tc>
        <w:tc>
          <w:tcPr>
            <w:tcW w:w="2468" w:type="dxa"/>
            <w:vAlign w:val="bottom"/>
          </w:tcPr>
          <w:p w14:paraId="05D4F70C" w14:textId="247E6E18" w:rsidR="008D7A6A" w:rsidRPr="00313A58" w:rsidRDefault="008D7A6A" w:rsidP="00EF73CC">
            <w:pPr>
              <w:pStyle w:val="NoSpacing"/>
              <w:rPr>
                <w:rFonts w:ascii="Times New Roman" w:hAnsi="Times New Roman" w:cs="Times New Roman"/>
                <w:highlight w:val="lightGray"/>
              </w:rPr>
            </w:pPr>
            <w:r w:rsidRPr="00787F89">
              <w:rPr>
                <w:rFonts w:ascii="Times New Roman" w:hAnsi="Times New Roman" w:cs="Times New Roman"/>
              </w:rPr>
              <w:t>Via Teleconference</w:t>
            </w:r>
          </w:p>
        </w:tc>
      </w:tr>
      <w:tr w:rsidR="00836E1A" w:rsidRPr="00313A58" w14:paraId="36123539" w14:textId="77777777" w:rsidTr="000012D9">
        <w:trPr>
          <w:gridAfter w:val="1"/>
          <w:wAfter w:w="72" w:type="dxa"/>
        </w:trPr>
        <w:tc>
          <w:tcPr>
            <w:tcW w:w="2482" w:type="dxa"/>
            <w:gridSpan w:val="2"/>
            <w:vAlign w:val="bottom"/>
          </w:tcPr>
          <w:p w14:paraId="768ED5A6" w14:textId="77777777" w:rsidR="00836E1A" w:rsidRPr="004B0B88" w:rsidRDefault="00836E1A" w:rsidP="00EF73CC">
            <w:pPr>
              <w:pStyle w:val="NoSpacing"/>
              <w:rPr>
                <w:rFonts w:ascii="Times New Roman" w:hAnsi="Times New Roman" w:cs="Times New Roman"/>
              </w:rPr>
            </w:pPr>
            <w:r w:rsidRPr="004B0B88">
              <w:rPr>
                <w:rFonts w:ascii="Times New Roman" w:hAnsi="Times New Roman" w:cs="Times New Roman"/>
              </w:rPr>
              <w:t>Checkley, Jim</w:t>
            </w:r>
          </w:p>
        </w:tc>
        <w:tc>
          <w:tcPr>
            <w:tcW w:w="3946" w:type="dxa"/>
            <w:gridSpan w:val="2"/>
            <w:vAlign w:val="bottom"/>
          </w:tcPr>
          <w:p w14:paraId="60A744A7" w14:textId="77777777" w:rsidR="00836E1A" w:rsidRPr="004B0B88" w:rsidRDefault="00836E1A" w:rsidP="00062290">
            <w:pPr>
              <w:pStyle w:val="NoSpacing"/>
              <w:rPr>
                <w:rFonts w:ascii="Times New Roman" w:hAnsi="Times New Roman" w:cs="Times New Roman"/>
              </w:rPr>
            </w:pPr>
            <w:r w:rsidRPr="004B0B88">
              <w:rPr>
                <w:rFonts w:ascii="Times New Roman" w:hAnsi="Times New Roman" w:cs="Times New Roman"/>
              </w:rPr>
              <w:t>CTT</w:t>
            </w:r>
          </w:p>
        </w:tc>
        <w:tc>
          <w:tcPr>
            <w:tcW w:w="2468" w:type="dxa"/>
            <w:vAlign w:val="bottom"/>
          </w:tcPr>
          <w:p w14:paraId="0C01A48C" w14:textId="77777777" w:rsidR="00836E1A" w:rsidRPr="00313A58" w:rsidRDefault="00836E1A" w:rsidP="00EF73CC">
            <w:pPr>
              <w:pStyle w:val="NoSpacing"/>
              <w:rPr>
                <w:rFonts w:ascii="Times New Roman" w:hAnsi="Times New Roman" w:cs="Times New Roman"/>
                <w:highlight w:val="lightGray"/>
              </w:rPr>
            </w:pPr>
          </w:p>
        </w:tc>
      </w:tr>
      <w:tr w:rsidR="00AD3B12" w:rsidRPr="00313A58" w14:paraId="2CCC79D9" w14:textId="77777777" w:rsidTr="000012D9">
        <w:trPr>
          <w:gridAfter w:val="1"/>
          <w:wAfter w:w="72" w:type="dxa"/>
        </w:trPr>
        <w:tc>
          <w:tcPr>
            <w:tcW w:w="2482" w:type="dxa"/>
            <w:gridSpan w:val="2"/>
            <w:vAlign w:val="bottom"/>
          </w:tcPr>
          <w:p w14:paraId="49FD376D" w14:textId="0FCBB9DA" w:rsidR="00AD3B12" w:rsidRPr="004B0B88" w:rsidRDefault="00AD3B12" w:rsidP="00EF73CC">
            <w:pPr>
              <w:pStyle w:val="NoSpacing"/>
              <w:rPr>
                <w:rFonts w:ascii="Times New Roman" w:hAnsi="Times New Roman" w:cs="Times New Roman"/>
              </w:rPr>
            </w:pPr>
            <w:r>
              <w:rPr>
                <w:rFonts w:ascii="Times New Roman" w:hAnsi="Times New Roman" w:cs="Times New Roman"/>
              </w:rPr>
              <w:t>Cochran, Seth</w:t>
            </w:r>
          </w:p>
        </w:tc>
        <w:tc>
          <w:tcPr>
            <w:tcW w:w="3946" w:type="dxa"/>
            <w:gridSpan w:val="2"/>
            <w:vAlign w:val="bottom"/>
          </w:tcPr>
          <w:p w14:paraId="12443095" w14:textId="15A59C4A" w:rsidR="00AD3B12" w:rsidRPr="004B0B88" w:rsidRDefault="00AD3B12" w:rsidP="00062290">
            <w:pPr>
              <w:pStyle w:val="NoSpacing"/>
              <w:rPr>
                <w:rFonts w:ascii="Times New Roman" w:hAnsi="Times New Roman" w:cs="Times New Roman"/>
              </w:rPr>
            </w:pPr>
            <w:r>
              <w:rPr>
                <w:rFonts w:ascii="Times New Roman" w:hAnsi="Times New Roman" w:cs="Times New Roman"/>
              </w:rPr>
              <w:t>DC Energy</w:t>
            </w:r>
          </w:p>
        </w:tc>
        <w:tc>
          <w:tcPr>
            <w:tcW w:w="2468" w:type="dxa"/>
            <w:vAlign w:val="bottom"/>
          </w:tcPr>
          <w:p w14:paraId="5D0891C1" w14:textId="77777777" w:rsidR="00AD3B12" w:rsidRPr="00313A58" w:rsidRDefault="00AD3B12" w:rsidP="00EF73CC">
            <w:pPr>
              <w:pStyle w:val="NoSpacing"/>
              <w:rPr>
                <w:rFonts w:ascii="Times New Roman" w:hAnsi="Times New Roman" w:cs="Times New Roman"/>
                <w:highlight w:val="lightGray"/>
              </w:rPr>
            </w:pPr>
          </w:p>
        </w:tc>
      </w:tr>
      <w:tr w:rsidR="00EF73CC" w:rsidRPr="00313A58" w14:paraId="0199F5D2" w14:textId="77777777" w:rsidTr="000012D9">
        <w:trPr>
          <w:gridAfter w:val="1"/>
          <w:wAfter w:w="72" w:type="dxa"/>
        </w:trPr>
        <w:tc>
          <w:tcPr>
            <w:tcW w:w="2482" w:type="dxa"/>
            <w:gridSpan w:val="2"/>
            <w:vAlign w:val="bottom"/>
          </w:tcPr>
          <w:p w14:paraId="47D4AFD4" w14:textId="77777777" w:rsidR="00EF73CC" w:rsidRPr="00940A40" w:rsidRDefault="00EF73CC" w:rsidP="00EF73CC">
            <w:pPr>
              <w:pStyle w:val="NoSpacing"/>
              <w:rPr>
                <w:rFonts w:ascii="Times New Roman" w:hAnsi="Times New Roman" w:cs="Times New Roman"/>
              </w:rPr>
            </w:pPr>
            <w:r w:rsidRPr="00940A40">
              <w:rPr>
                <w:rFonts w:ascii="Times New Roman" w:hAnsi="Times New Roman" w:cs="Times New Roman"/>
              </w:rPr>
              <w:t>Downey, Marty</w:t>
            </w:r>
          </w:p>
        </w:tc>
        <w:tc>
          <w:tcPr>
            <w:tcW w:w="3946" w:type="dxa"/>
            <w:gridSpan w:val="2"/>
            <w:vAlign w:val="bottom"/>
          </w:tcPr>
          <w:p w14:paraId="456A2378" w14:textId="77777777" w:rsidR="00EF73CC" w:rsidRPr="00940A40" w:rsidRDefault="00EF73CC" w:rsidP="00EF73CC">
            <w:pPr>
              <w:pStyle w:val="NoSpacing"/>
              <w:rPr>
                <w:rFonts w:ascii="Times New Roman" w:hAnsi="Times New Roman" w:cs="Times New Roman"/>
              </w:rPr>
            </w:pPr>
            <w:r w:rsidRPr="00940A40">
              <w:rPr>
                <w:rFonts w:ascii="Times New Roman" w:hAnsi="Times New Roman" w:cs="Times New Roman"/>
              </w:rPr>
              <w:t>Viridity</w:t>
            </w:r>
          </w:p>
        </w:tc>
        <w:tc>
          <w:tcPr>
            <w:tcW w:w="2468" w:type="dxa"/>
            <w:vAlign w:val="bottom"/>
          </w:tcPr>
          <w:p w14:paraId="13DF8910" w14:textId="77777777" w:rsidR="00EF73CC" w:rsidRPr="00313A58" w:rsidRDefault="00EF73CC" w:rsidP="00EF73CC">
            <w:pPr>
              <w:pStyle w:val="NoSpacing"/>
              <w:rPr>
                <w:rFonts w:ascii="Times New Roman" w:hAnsi="Times New Roman" w:cs="Times New Roman"/>
                <w:highlight w:val="lightGray"/>
              </w:rPr>
            </w:pPr>
          </w:p>
        </w:tc>
      </w:tr>
      <w:tr w:rsidR="004A06CB" w:rsidRPr="00313A58" w14:paraId="215EF777" w14:textId="77777777" w:rsidTr="000012D9">
        <w:trPr>
          <w:gridAfter w:val="1"/>
          <w:wAfter w:w="72" w:type="dxa"/>
        </w:trPr>
        <w:tc>
          <w:tcPr>
            <w:tcW w:w="2482" w:type="dxa"/>
            <w:gridSpan w:val="2"/>
            <w:vAlign w:val="bottom"/>
          </w:tcPr>
          <w:p w14:paraId="7261299A" w14:textId="53485730" w:rsidR="004A06CB" w:rsidRPr="00940A40" w:rsidRDefault="004A06CB" w:rsidP="00EF73CC">
            <w:pPr>
              <w:pStyle w:val="NoSpacing"/>
              <w:rPr>
                <w:rFonts w:ascii="Times New Roman" w:hAnsi="Times New Roman" w:cs="Times New Roman"/>
              </w:rPr>
            </w:pPr>
            <w:r>
              <w:rPr>
                <w:rFonts w:ascii="Times New Roman" w:hAnsi="Times New Roman" w:cs="Times New Roman"/>
              </w:rPr>
              <w:t>Eckhoff, Christina</w:t>
            </w:r>
          </w:p>
        </w:tc>
        <w:tc>
          <w:tcPr>
            <w:tcW w:w="3946" w:type="dxa"/>
            <w:gridSpan w:val="2"/>
            <w:vAlign w:val="bottom"/>
          </w:tcPr>
          <w:p w14:paraId="1485E0A6" w14:textId="1945A6CE" w:rsidR="004A06CB" w:rsidRPr="00940A40" w:rsidRDefault="004A06CB" w:rsidP="00EF73CC">
            <w:pPr>
              <w:pStyle w:val="NoSpacing"/>
              <w:rPr>
                <w:rFonts w:ascii="Times New Roman" w:hAnsi="Times New Roman" w:cs="Times New Roman"/>
              </w:rPr>
            </w:pPr>
            <w:r>
              <w:rPr>
                <w:rFonts w:ascii="Times New Roman" w:hAnsi="Times New Roman" w:cs="Times New Roman"/>
              </w:rPr>
              <w:t>Texas Reliability Entity</w:t>
            </w:r>
          </w:p>
        </w:tc>
        <w:tc>
          <w:tcPr>
            <w:tcW w:w="2468" w:type="dxa"/>
            <w:vAlign w:val="bottom"/>
          </w:tcPr>
          <w:p w14:paraId="6F0802C3" w14:textId="201CE290" w:rsidR="004A06CB" w:rsidRPr="00313A58" w:rsidRDefault="004A06CB" w:rsidP="00EF73CC">
            <w:pPr>
              <w:pStyle w:val="NoSpacing"/>
              <w:rPr>
                <w:rFonts w:ascii="Times New Roman" w:hAnsi="Times New Roman" w:cs="Times New Roman"/>
                <w:highlight w:val="lightGray"/>
              </w:rPr>
            </w:pPr>
            <w:r w:rsidRPr="00787F89">
              <w:rPr>
                <w:rFonts w:ascii="Times New Roman" w:hAnsi="Times New Roman" w:cs="Times New Roman"/>
              </w:rPr>
              <w:t>Via Teleconference</w:t>
            </w:r>
          </w:p>
        </w:tc>
      </w:tr>
      <w:tr w:rsidR="00944BC2" w:rsidRPr="00313A58" w14:paraId="550197E2" w14:textId="77777777" w:rsidTr="000012D9">
        <w:trPr>
          <w:gridAfter w:val="1"/>
          <w:wAfter w:w="72" w:type="dxa"/>
        </w:trPr>
        <w:tc>
          <w:tcPr>
            <w:tcW w:w="2482" w:type="dxa"/>
            <w:gridSpan w:val="2"/>
            <w:vAlign w:val="bottom"/>
          </w:tcPr>
          <w:p w14:paraId="3540B258" w14:textId="77777777" w:rsidR="00944BC2" w:rsidRPr="004B0B88" w:rsidRDefault="00944BC2" w:rsidP="00EF73CC">
            <w:pPr>
              <w:pStyle w:val="NoSpacing"/>
              <w:rPr>
                <w:rFonts w:ascii="Times New Roman" w:hAnsi="Times New Roman" w:cs="Times New Roman"/>
              </w:rPr>
            </w:pPr>
            <w:r w:rsidRPr="004B0B88">
              <w:rPr>
                <w:rFonts w:ascii="Times New Roman" w:hAnsi="Times New Roman" w:cs="Times New Roman"/>
              </w:rPr>
              <w:t>Goff, Eric</w:t>
            </w:r>
          </w:p>
        </w:tc>
        <w:tc>
          <w:tcPr>
            <w:tcW w:w="3946" w:type="dxa"/>
            <w:gridSpan w:val="2"/>
            <w:vAlign w:val="bottom"/>
          </w:tcPr>
          <w:p w14:paraId="0E06B0BD" w14:textId="77777777" w:rsidR="00944BC2" w:rsidRPr="004B0B88" w:rsidRDefault="00944BC2" w:rsidP="00EF73CC">
            <w:pPr>
              <w:pStyle w:val="NoSpacing"/>
              <w:rPr>
                <w:rFonts w:ascii="Times New Roman" w:hAnsi="Times New Roman" w:cs="Times New Roman"/>
              </w:rPr>
            </w:pPr>
            <w:r w:rsidRPr="004B0B88">
              <w:rPr>
                <w:rFonts w:ascii="Times New Roman" w:hAnsi="Times New Roman" w:cs="Times New Roman"/>
              </w:rPr>
              <w:t>Citigroup Energy</w:t>
            </w:r>
          </w:p>
        </w:tc>
        <w:tc>
          <w:tcPr>
            <w:tcW w:w="2468" w:type="dxa"/>
          </w:tcPr>
          <w:p w14:paraId="31B7032D" w14:textId="77777777" w:rsidR="00944BC2" w:rsidRPr="00313A58" w:rsidRDefault="00944BC2" w:rsidP="00EF73CC">
            <w:pPr>
              <w:pStyle w:val="NoSpacing"/>
              <w:rPr>
                <w:rFonts w:ascii="Times New Roman" w:hAnsi="Times New Roman" w:cs="Times New Roman"/>
                <w:highlight w:val="lightGray"/>
              </w:rPr>
            </w:pPr>
          </w:p>
        </w:tc>
      </w:tr>
      <w:tr w:rsidR="004A06CB" w:rsidRPr="00313A58" w14:paraId="6D3F50EB" w14:textId="77777777" w:rsidTr="000012D9">
        <w:trPr>
          <w:gridAfter w:val="1"/>
          <w:wAfter w:w="72" w:type="dxa"/>
        </w:trPr>
        <w:tc>
          <w:tcPr>
            <w:tcW w:w="2482" w:type="dxa"/>
            <w:gridSpan w:val="2"/>
            <w:vAlign w:val="bottom"/>
          </w:tcPr>
          <w:p w14:paraId="17F5CBB9" w14:textId="640CADCB" w:rsidR="004A06CB" w:rsidRPr="004A06CB" w:rsidRDefault="004A06CB" w:rsidP="00EF73CC">
            <w:pPr>
              <w:pStyle w:val="NoSpacing"/>
              <w:rPr>
                <w:rFonts w:ascii="Times New Roman" w:hAnsi="Times New Roman" w:cs="Times New Roman"/>
              </w:rPr>
            </w:pPr>
            <w:r w:rsidRPr="004A06CB">
              <w:rPr>
                <w:rFonts w:ascii="Times New Roman" w:hAnsi="Times New Roman" w:cs="Times New Roman"/>
              </w:rPr>
              <w:t>Graham, Greg</w:t>
            </w:r>
          </w:p>
        </w:tc>
        <w:tc>
          <w:tcPr>
            <w:tcW w:w="3946" w:type="dxa"/>
            <w:gridSpan w:val="2"/>
            <w:vAlign w:val="bottom"/>
          </w:tcPr>
          <w:p w14:paraId="4B952F5B" w14:textId="64F6B8F2" w:rsidR="004A06CB" w:rsidRPr="004A06CB" w:rsidRDefault="004A06CB" w:rsidP="00EF73CC">
            <w:pPr>
              <w:pStyle w:val="NoSpacing"/>
              <w:rPr>
                <w:rFonts w:ascii="Times New Roman" w:hAnsi="Times New Roman" w:cs="Times New Roman"/>
              </w:rPr>
            </w:pPr>
            <w:r w:rsidRPr="004A06CB">
              <w:rPr>
                <w:rFonts w:ascii="Times New Roman" w:hAnsi="Times New Roman" w:cs="Times New Roman"/>
              </w:rPr>
              <w:t>Texas Reliability Entity</w:t>
            </w:r>
          </w:p>
        </w:tc>
        <w:tc>
          <w:tcPr>
            <w:tcW w:w="2468" w:type="dxa"/>
          </w:tcPr>
          <w:p w14:paraId="354683E9" w14:textId="462B64C7" w:rsidR="004A06CB" w:rsidRPr="00313A58" w:rsidRDefault="004A06CB" w:rsidP="00EF73CC">
            <w:pPr>
              <w:pStyle w:val="NoSpacing"/>
              <w:rPr>
                <w:rFonts w:ascii="Times New Roman" w:hAnsi="Times New Roman" w:cs="Times New Roman"/>
                <w:highlight w:val="lightGray"/>
              </w:rPr>
            </w:pPr>
            <w:r w:rsidRPr="00787F89">
              <w:rPr>
                <w:rFonts w:ascii="Times New Roman" w:hAnsi="Times New Roman" w:cs="Times New Roman"/>
              </w:rPr>
              <w:t>Via Teleconference</w:t>
            </w:r>
          </w:p>
        </w:tc>
      </w:tr>
      <w:tr w:rsidR="004B0B88" w:rsidRPr="00313A58" w14:paraId="2B33A908" w14:textId="77777777" w:rsidTr="000012D9">
        <w:trPr>
          <w:gridAfter w:val="1"/>
          <w:wAfter w:w="72" w:type="dxa"/>
        </w:trPr>
        <w:tc>
          <w:tcPr>
            <w:tcW w:w="2482" w:type="dxa"/>
            <w:gridSpan w:val="2"/>
            <w:vAlign w:val="bottom"/>
          </w:tcPr>
          <w:p w14:paraId="78E523A3" w14:textId="77E8738A" w:rsidR="004B0B88" w:rsidRPr="00940A40" w:rsidRDefault="004B0B88" w:rsidP="00EF73CC">
            <w:pPr>
              <w:pStyle w:val="NoSpacing"/>
              <w:rPr>
                <w:rFonts w:ascii="Times New Roman" w:hAnsi="Times New Roman" w:cs="Times New Roman"/>
              </w:rPr>
            </w:pPr>
            <w:r>
              <w:rPr>
                <w:rFonts w:ascii="Times New Roman" w:hAnsi="Times New Roman" w:cs="Times New Roman"/>
              </w:rPr>
              <w:t>Hall, Tim</w:t>
            </w:r>
          </w:p>
        </w:tc>
        <w:tc>
          <w:tcPr>
            <w:tcW w:w="3946" w:type="dxa"/>
            <w:gridSpan w:val="2"/>
            <w:vAlign w:val="bottom"/>
          </w:tcPr>
          <w:p w14:paraId="09951895" w14:textId="2BA57AF5" w:rsidR="004B0B88" w:rsidRPr="00940A40" w:rsidRDefault="004B0B88" w:rsidP="000538A1">
            <w:pPr>
              <w:pStyle w:val="NoSpacing"/>
              <w:rPr>
                <w:rFonts w:ascii="Times New Roman" w:hAnsi="Times New Roman" w:cs="Times New Roman"/>
              </w:rPr>
            </w:pPr>
            <w:r>
              <w:rPr>
                <w:rFonts w:ascii="Times New Roman" w:hAnsi="Times New Roman" w:cs="Times New Roman"/>
              </w:rPr>
              <w:t>Southern Power</w:t>
            </w:r>
          </w:p>
        </w:tc>
        <w:tc>
          <w:tcPr>
            <w:tcW w:w="2468" w:type="dxa"/>
          </w:tcPr>
          <w:p w14:paraId="37DCC30D" w14:textId="77777777" w:rsidR="004B0B88" w:rsidRPr="00313A58" w:rsidRDefault="004B0B88" w:rsidP="00EF73CC">
            <w:pPr>
              <w:pStyle w:val="NoSpacing"/>
              <w:rPr>
                <w:rFonts w:ascii="Times New Roman" w:hAnsi="Times New Roman" w:cs="Times New Roman"/>
                <w:highlight w:val="lightGray"/>
              </w:rPr>
            </w:pPr>
          </w:p>
        </w:tc>
      </w:tr>
      <w:tr w:rsidR="00940A40" w:rsidRPr="00313A58" w14:paraId="1A088843" w14:textId="77777777" w:rsidTr="000012D9">
        <w:trPr>
          <w:gridAfter w:val="1"/>
          <w:wAfter w:w="72" w:type="dxa"/>
        </w:trPr>
        <w:tc>
          <w:tcPr>
            <w:tcW w:w="2482" w:type="dxa"/>
            <w:gridSpan w:val="2"/>
            <w:vAlign w:val="bottom"/>
          </w:tcPr>
          <w:p w14:paraId="2FB8B994" w14:textId="5460450F" w:rsidR="00940A40" w:rsidRPr="00940A40" w:rsidRDefault="00940A40" w:rsidP="00EF73CC">
            <w:pPr>
              <w:pStyle w:val="NoSpacing"/>
              <w:rPr>
                <w:rFonts w:ascii="Times New Roman" w:hAnsi="Times New Roman" w:cs="Times New Roman"/>
              </w:rPr>
            </w:pPr>
            <w:r w:rsidRPr="00940A40">
              <w:rPr>
                <w:rFonts w:ascii="Times New Roman" w:hAnsi="Times New Roman" w:cs="Times New Roman"/>
              </w:rPr>
              <w:t>Harvey, Julia</w:t>
            </w:r>
          </w:p>
        </w:tc>
        <w:tc>
          <w:tcPr>
            <w:tcW w:w="3946" w:type="dxa"/>
            <w:gridSpan w:val="2"/>
            <w:vAlign w:val="bottom"/>
          </w:tcPr>
          <w:p w14:paraId="5CB43D81" w14:textId="0C463EAC" w:rsidR="00940A40" w:rsidRPr="00940A40" w:rsidRDefault="00940A40" w:rsidP="000538A1">
            <w:pPr>
              <w:pStyle w:val="NoSpacing"/>
              <w:rPr>
                <w:rFonts w:ascii="Times New Roman" w:hAnsi="Times New Roman" w:cs="Times New Roman"/>
              </w:rPr>
            </w:pPr>
            <w:r w:rsidRPr="00940A40">
              <w:rPr>
                <w:rFonts w:ascii="Times New Roman" w:hAnsi="Times New Roman" w:cs="Times New Roman"/>
              </w:rPr>
              <w:t>PUCT</w:t>
            </w:r>
          </w:p>
        </w:tc>
        <w:tc>
          <w:tcPr>
            <w:tcW w:w="2468" w:type="dxa"/>
          </w:tcPr>
          <w:p w14:paraId="09A8566F" w14:textId="77777777" w:rsidR="00940A40" w:rsidRPr="00313A58" w:rsidRDefault="00940A40" w:rsidP="00EF73CC">
            <w:pPr>
              <w:pStyle w:val="NoSpacing"/>
              <w:rPr>
                <w:rFonts w:ascii="Times New Roman" w:hAnsi="Times New Roman" w:cs="Times New Roman"/>
                <w:highlight w:val="lightGray"/>
              </w:rPr>
            </w:pPr>
          </w:p>
        </w:tc>
      </w:tr>
      <w:tr w:rsidR="009640E1" w:rsidRPr="00313A58" w14:paraId="78AC6E0E" w14:textId="77777777" w:rsidTr="000012D9">
        <w:trPr>
          <w:gridAfter w:val="1"/>
          <w:wAfter w:w="72" w:type="dxa"/>
        </w:trPr>
        <w:tc>
          <w:tcPr>
            <w:tcW w:w="2482" w:type="dxa"/>
            <w:gridSpan w:val="2"/>
            <w:vAlign w:val="bottom"/>
          </w:tcPr>
          <w:p w14:paraId="1AF9FC7D" w14:textId="77777777" w:rsidR="009640E1" w:rsidRPr="00940A40" w:rsidRDefault="009640E1" w:rsidP="00EF73CC">
            <w:pPr>
              <w:pStyle w:val="NoSpacing"/>
              <w:rPr>
                <w:rFonts w:ascii="Times New Roman" w:hAnsi="Times New Roman" w:cs="Times New Roman"/>
              </w:rPr>
            </w:pPr>
            <w:r w:rsidRPr="00940A40">
              <w:rPr>
                <w:rFonts w:ascii="Times New Roman" w:hAnsi="Times New Roman" w:cs="Times New Roman"/>
              </w:rPr>
              <w:t>Helton, Bob</w:t>
            </w:r>
          </w:p>
        </w:tc>
        <w:tc>
          <w:tcPr>
            <w:tcW w:w="3946" w:type="dxa"/>
            <w:gridSpan w:val="2"/>
            <w:vAlign w:val="bottom"/>
          </w:tcPr>
          <w:p w14:paraId="0357FDAA" w14:textId="77777777" w:rsidR="009640E1" w:rsidRPr="00940A40" w:rsidRDefault="009640E1" w:rsidP="000538A1">
            <w:pPr>
              <w:pStyle w:val="NoSpacing"/>
              <w:rPr>
                <w:rFonts w:ascii="Times New Roman" w:hAnsi="Times New Roman" w:cs="Times New Roman"/>
              </w:rPr>
            </w:pPr>
            <w:r w:rsidRPr="00940A40">
              <w:rPr>
                <w:rFonts w:ascii="Times New Roman" w:hAnsi="Times New Roman" w:cs="Times New Roman"/>
              </w:rPr>
              <w:t>Dynegy</w:t>
            </w:r>
          </w:p>
        </w:tc>
        <w:tc>
          <w:tcPr>
            <w:tcW w:w="2468" w:type="dxa"/>
          </w:tcPr>
          <w:p w14:paraId="61AB035A" w14:textId="77777777" w:rsidR="009640E1" w:rsidRPr="00313A58" w:rsidRDefault="009640E1" w:rsidP="00EF73CC">
            <w:pPr>
              <w:pStyle w:val="NoSpacing"/>
              <w:rPr>
                <w:rFonts w:ascii="Times New Roman" w:hAnsi="Times New Roman" w:cs="Times New Roman"/>
                <w:highlight w:val="lightGray"/>
              </w:rPr>
            </w:pPr>
          </w:p>
        </w:tc>
      </w:tr>
      <w:tr w:rsidR="008B2B3B" w:rsidRPr="00313A58" w14:paraId="6F782804" w14:textId="77777777" w:rsidTr="000012D9">
        <w:trPr>
          <w:gridAfter w:val="1"/>
          <w:wAfter w:w="72" w:type="dxa"/>
        </w:trPr>
        <w:tc>
          <w:tcPr>
            <w:tcW w:w="2482" w:type="dxa"/>
            <w:gridSpan w:val="2"/>
            <w:vAlign w:val="bottom"/>
          </w:tcPr>
          <w:p w14:paraId="0A07118A" w14:textId="77777777" w:rsidR="008B2B3B" w:rsidRPr="00DD3216" w:rsidRDefault="008B2B3B" w:rsidP="00EF73CC">
            <w:pPr>
              <w:pStyle w:val="NoSpacing"/>
              <w:rPr>
                <w:rFonts w:ascii="Times New Roman" w:hAnsi="Times New Roman" w:cs="Times New Roman"/>
              </w:rPr>
            </w:pPr>
            <w:r w:rsidRPr="00DD3216">
              <w:rPr>
                <w:rFonts w:ascii="Times New Roman" w:hAnsi="Times New Roman" w:cs="Times New Roman"/>
              </w:rPr>
              <w:t>Hourihan, Michael</w:t>
            </w:r>
          </w:p>
        </w:tc>
        <w:tc>
          <w:tcPr>
            <w:tcW w:w="3946" w:type="dxa"/>
            <w:gridSpan w:val="2"/>
            <w:vAlign w:val="bottom"/>
          </w:tcPr>
          <w:p w14:paraId="4C3897C0" w14:textId="77777777" w:rsidR="008B2B3B" w:rsidRPr="00DD3216" w:rsidRDefault="008B2B3B" w:rsidP="000538A1">
            <w:pPr>
              <w:pStyle w:val="NoSpacing"/>
              <w:rPr>
                <w:rFonts w:ascii="Times New Roman" w:hAnsi="Times New Roman" w:cs="Times New Roman"/>
              </w:rPr>
            </w:pPr>
            <w:r w:rsidRPr="00DD3216">
              <w:rPr>
                <w:rFonts w:ascii="Times New Roman" w:hAnsi="Times New Roman" w:cs="Times New Roman"/>
              </w:rPr>
              <w:t>CPower</w:t>
            </w:r>
          </w:p>
        </w:tc>
        <w:tc>
          <w:tcPr>
            <w:tcW w:w="2468" w:type="dxa"/>
          </w:tcPr>
          <w:p w14:paraId="32227891" w14:textId="783231BC" w:rsidR="008B2B3B" w:rsidRPr="00313A58" w:rsidRDefault="00DD3216" w:rsidP="00EF73CC">
            <w:pPr>
              <w:pStyle w:val="NoSpacing"/>
              <w:rPr>
                <w:rFonts w:ascii="Times New Roman" w:hAnsi="Times New Roman" w:cs="Times New Roman"/>
                <w:highlight w:val="lightGray"/>
              </w:rPr>
            </w:pPr>
            <w:r>
              <w:rPr>
                <w:rFonts w:ascii="Times New Roman" w:hAnsi="Times New Roman" w:cs="Times New Roman"/>
                <w:highlight w:val="lightGray"/>
              </w:rPr>
              <w:t xml:space="preserve"> </w:t>
            </w:r>
          </w:p>
        </w:tc>
      </w:tr>
      <w:tr w:rsidR="00B37E07" w:rsidRPr="00313A58" w14:paraId="7CB6FBF9" w14:textId="77777777" w:rsidTr="000012D9">
        <w:trPr>
          <w:gridAfter w:val="1"/>
          <w:wAfter w:w="72" w:type="dxa"/>
        </w:trPr>
        <w:tc>
          <w:tcPr>
            <w:tcW w:w="2482" w:type="dxa"/>
            <w:gridSpan w:val="2"/>
            <w:vAlign w:val="bottom"/>
          </w:tcPr>
          <w:p w14:paraId="6FA41D62" w14:textId="117A83CA" w:rsidR="00B37E07" w:rsidRPr="00787F89" w:rsidRDefault="00B37E07" w:rsidP="00EF73CC">
            <w:pPr>
              <w:pStyle w:val="NoSpacing"/>
              <w:rPr>
                <w:rFonts w:ascii="Times New Roman" w:hAnsi="Times New Roman" w:cs="Times New Roman"/>
              </w:rPr>
            </w:pPr>
            <w:r w:rsidRPr="00787F89">
              <w:rPr>
                <w:rFonts w:ascii="Times New Roman" w:hAnsi="Times New Roman" w:cs="Times New Roman"/>
              </w:rPr>
              <w:t>John</w:t>
            </w:r>
            <w:r w:rsidR="00E40B99" w:rsidRPr="00787F89">
              <w:rPr>
                <w:rFonts w:ascii="Times New Roman" w:hAnsi="Times New Roman" w:cs="Times New Roman"/>
              </w:rPr>
              <w:t>s</w:t>
            </w:r>
            <w:r w:rsidRPr="00787F89">
              <w:rPr>
                <w:rFonts w:ascii="Times New Roman" w:hAnsi="Times New Roman" w:cs="Times New Roman"/>
              </w:rPr>
              <w:t>on, David</w:t>
            </w:r>
          </w:p>
        </w:tc>
        <w:tc>
          <w:tcPr>
            <w:tcW w:w="3946" w:type="dxa"/>
            <w:gridSpan w:val="2"/>
            <w:vAlign w:val="bottom"/>
          </w:tcPr>
          <w:p w14:paraId="0608233A" w14:textId="77777777" w:rsidR="00B37E07" w:rsidRPr="00787F89" w:rsidRDefault="00A6001E" w:rsidP="00EF73CC">
            <w:pPr>
              <w:pStyle w:val="NoSpacing"/>
              <w:rPr>
                <w:rFonts w:ascii="Times New Roman" w:hAnsi="Times New Roman" w:cs="Times New Roman"/>
              </w:rPr>
            </w:pPr>
            <w:r w:rsidRPr="00787F89">
              <w:rPr>
                <w:rFonts w:ascii="Times New Roman" w:hAnsi="Times New Roman" w:cs="Times New Roman"/>
              </w:rPr>
              <w:t>IVG</w:t>
            </w:r>
          </w:p>
        </w:tc>
        <w:tc>
          <w:tcPr>
            <w:tcW w:w="2468" w:type="dxa"/>
          </w:tcPr>
          <w:p w14:paraId="013C2DD5" w14:textId="77777777" w:rsidR="00B37E07" w:rsidRPr="00787F89" w:rsidRDefault="00A6001E" w:rsidP="00EF73CC">
            <w:pPr>
              <w:pStyle w:val="NoSpacing"/>
              <w:rPr>
                <w:rFonts w:ascii="Times New Roman" w:hAnsi="Times New Roman" w:cs="Times New Roman"/>
              </w:rPr>
            </w:pPr>
            <w:r w:rsidRPr="00787F89">
              <w:rPr>
                <w:rFonts w:ascii="Times New Roman" w:hAnsi="Times New Roman" w:cs="Times New Roman"/>
              </w:rPr>
              <w:t>Via Teleconference</w:t>
            </w:r>
          </w:p>
        </w:tc>
      </w:tr>
      <w:tr w:rsidR="00292DA4" w:rsidRPr="00313A58" w14:paraId="317E27D7" w14:textId="77777777" w:rsidTr="000012D9">
        <w:trPr>
          <w:gridAfter w:val="1"/>
          <w:wAfter w:w="72" w:type="dxa"/>
        </w:trPr>
        <w:tc>
          <w:tcPr>
            <w:tcW w:w="2482" w:type="dxa"/>
            <w:gridSpan w:val="2"/>
            <w:vAlign w:val="bottom"/>
          </w:tcPr>
          <w:p w14:paraId="12ED771F" w14:textId="77777777" w:rsidR="00292DA4" w:rsidRPr="004B0B88" w:rsidRDefault="00292DA4" w:rsidP="00EF73CC">
            <w:pPr>
              <w:pStyle w:val="NoSpacing"/>
              <w:rPr>
                <w:rFonts w:ascii="Times New Roman" w:hAnsi="Times New Roman" w:cs="Times New Roman"/>
              </w:rPr>
            </w:pPr>
            <w:r w:rsidRPr="004B0B88">
              <w:rPr>
                <w:rFonts w:ascii="Times New Roman" w:hAnsi="Times New Roman" w:cs="Times New Roman"/>
              </w:rPr>
              <w:t>Jones, Randy</w:t>
            </w:r>
          </w:p>
        </w:tc>
        <w:tc>
          <w:tcPr>
            <w:tcW w:w="3946" w:type="dxa"/>
            <w:gridSpan w:val="2"/>
            <w:vAlign w:val="bottom"/>
          </w:tcPr>
          <w:p w14:paraId="3AFFA26D" w14:textId="77777777" w:rsidR="00292DA4" w:rsidRPr="004B0B88" w:rsidRDefault="00292DA4" w:rsidP="00EF73CC">
            <w:pPr>
              <w:pStyle w:val="NoSpacing"/>
              <w:rPr>
                <w:rFonts w:ascii="Times New Roman" w:hAnsi="Times New Roman" w:cs="Times New Roman"/>
              </w:rPr>
            </w:pPr>
            <w:r w:rsidRPr="004B0B88">
              <w:rPr>
                <w:rFonts w:ascii="Times New Roman" w:hAnsi="Times New Roman" w:cs="Times New Roman"/>
              </w:rPr>
              <w:t>Calpine</w:t>
            </w:r>
          </w:p>
        </w:tc>
        <w:tc>
          <w:tcPr>
            <w:tcW w:w="2468" w:type="dxa"/>
          </w:tcPr>
          <w:p w14:paraId="7C06F1FB" w14:textId="77777777" w:rsidR="00292DA4" w:rsidRPr="00313A58" w:rsidRDefault="00292DA4" w:rsidP="00EF73CC">
            <w:pPr>
              <w:pStyle w:val="NoSpacing"/>
              <w:rPr>
                <w:rFonts w:ascii="Times New Roman" w:hAnsi="Times New Roman" w:cs="Times New Roman"/>
                <w:highlight w:val="lightGray"/>
              </w:rPr>
            </w:pPr>
          </w:p>
        </w:tc>
      </w:tr>
      <w:tr w:rsidR="00214D25" w:rsidRPr="00313A58" w14:paraId="3332742E" w14:textId="77777777" w:rsidTr="000012D9">
        <w:trPr>
          <w:gridAfter w:val="1"/>
          <w:wAfter w:w="72" w:type="dxa"/>
        </w:trPr>
        <w:tc>
          <w:tcPr>
            <w:tcW w:w="2482" w:type="dxa"/>
            <w:gridSpan w:val="2"/>
            <w:vAlign w:val="bottom"/>
          </w:tcPr>
          <w:p w14:paraId="4FCB2E1C" w14:textId="77777777" w:rsidR="00214D25" w:rsidRPr="008D7A6A" w:rsidRDefault="00214D25" w:rsidP="00EF73CC">
            <w:pPr>
              <w:pStyle w:val="NoSpacing"/>
              <w:rPr>
                <w:rFonts w:ascii="Times New Roman" w:hAnsi="Times New Roman" w:cs="Times New Roman"/>
              </w:rPr>
            </w:pPr>
            <w:r w:rsidRPr="008D7A6A">
              <w:rPr>
                <w:rFonts w:ascii="Times New Roman" w:hAnsi="Times New Roman" w:cs="Times New Roman"/>
              </w:rPr>
              <w:t>Juricek, Mike</w:t>
            </w:r>
          </w:p>
        </w:tc>
        <w:tc>
          <w:tcPr>
            <w:tcW w:w="3946" w:type="dxa"/>
            <w:gridSpan w:val="2"/>
            <w:vAlign w:val="bottom"/>
          </w:tcPr>
          <w:p w14:paraId="40B4BB31" w14:textId="77777777" w:rsidR="00214D25" w:rsidRPr="008D7A6A" w:rsidRDefault="00214D25" w:rsidP="00EF73CC">
            <w:pPr>
              <w:pStyle w:val="NoSpacing"/>
              <w:rPr>
                <w:rFonts w:ascii="Times New Roman" w:hAnsi="Times New Roman" w:cs="Times New Roman"/>
              </w:rPr>
            </w:pPr>
            <w:r w:rsidRPr="008D7A6A">
              <w:rPr>
                <w:rFonts w:ascii="Times New Roman" w:hAnsi="Times New Roman" w:cs="Times New Roman"/>
              </w:rPr>
              <w:t>Oncor</w:t>
            </w:r>
          </w:p>
        </w:tc>
        <w:tc>
          <w:tcPr>
            <w:tcW w:w="2468" w:type="dxa"/>
          </w:tcPr>
          <w:p w14:paraId="707E2A87" w14:textId="77777777" w:rsidR="00214D25" w:rsidRPr="008D7A6A" w:rsidRDefault="00214D25" w:rsidP="00EF73CC">
            <w:pPr>
              <w:pStyle w:val="NoSpacing"/>
              <w:rPr>
                <w:rFonts w:ascii="Times New Roman" w:hAnsi="Times New Roman" w:cs="Times New Roman"/>
              </w:rPr>
            </w:pPr>
            <w:r w:rsidRPr="008D7A6A">
              <w:rPr>
                <w:rFonts w:ascii="Times New Roman" w:hAnsi="Times New Roman" w:cs="Times New Roman"/>
              </w:rPr>
              <w:t>Via Teleconference</w:t>
            </w:r>
          </w:p>
        </w:tc>
      </w:tr>
      <w:tr w:rsidR="008D7A6A" w:rsidRPr="00313A58" w14:paraId="42D3B0C5" w14:textId="77777777" w:rsidTr="000012D9">
        <w:trPr>
          <w:gridAfter w:val="1"/>
          <w:wAfter w:w="72" w:type="dxa"/>
        </w:trPr>
        <w:tc>
          <w:tcPr>
            <w:tcW w:w="2482" w:type="dxa"/>
            <w:gridSpan w:val="2"/>
            <w:vAlign w:val="bottom"/>
          </w:tcPr>
          <w:p w14:paraId="7043B9B5" w14:textId="4E3153AD" w:rsidR="008D7A6A" w:rsidRPr="008D7A6A" w:rsidRDefault="008D7A6A" w:rsidP="00EF73CC">
            <w:pPr>
              <w:pStyle w:val="NoSpacing"/>
              <w:rPr>
                <w:rFonts w:ascii="Times New Roman" w:hAnsi="Times New Roman" w:cs="Times New Roman"/>
              </w:rPr>
            </w:pPr>
            <w:r>
              <w:rPr>
                <w:rFonts w:ascii="Times New Roman" w:hAnsi="Times New Roman" w:cs="Times New Roman"/>
              </w:rPr>
              <w:t>Kroskey, Tony</w:t>
            </w:r>
          </w:p>
        </w:tc>
        <w:tc>
          <w:tcPr>
            <w:tcW w:w="3946" w:type="dxa"/>
            <w:gridSpan w:val="2"/>
            <w:vAlign w:val="bottom"/>
          </w:tcPr>
          <w:p w14:paraId="71384837" w14:textId="5563F315" w:rsidR="008D7A6A" w:rsidRPr="008D7A6A" w:rsidRDefault="008D7A6A" w:rsidP="00EF73CC">
            <w:pPr>
              <w:pStyle w:val="NoSpacing"/>
              <w:rPr>
                <w:rFonts w:ascii="Times New Roman" w:hAnsi="Times New Roman" w:cs="Times New Roman"/>
              </w:rPr>
            </w:pPr>
            <w:r>
              <w:rPr>
                <w:rFonts w:ascii="Times New Roman" w:hAnsi="Times New Roman" w:cs="Times New Roman"/>
              </w:rPr>
              <w:t>Brazos Electric Cooperative</w:t>
            </w:r>
          </w:p>
        </w:tc>
        <w:tc>
          <w:tcPr>
            <w:tcW w:w="2468" w:type="dxa"/>
          </w:tcPr>
          <w:p w14:paraId="173762BD" w14:textId="7671414B" w:rsidR="008D7A6A" w:rsidRPr="008D7A6A" w:rsidRDefault="008D7A6A" w:rsidP="00EF73CC">
            <w:pPr>
              <w:pStyle w:val="NoSpacing"/>
              <w:rPr>
                <w:rFonts w:ascii="Times New Roman" w:hAnsi="Times New Roman" w:cs="Times New Roman"/>
              </w:rPr>
            </w:pPr>
            <w:r w:rsidRPr="00787F89">
              <w:rPr>
                <w:rFonts w:ascii="Times New Roman" w:hAnsi="Times New Roman" w:cs="Times New Roman"/>
              </w:rPr>
              <w:t>Via Teleconference</w:t>
            </w:r>
          </w:p>
        </w:tc>
      </w:tr>
      <w:tr w:rsidR="00186E18" w:rsidRPr="00313A58" w14:paraId="50E3BCE3" w14:textId="77777777" w:rsidTr="000012D9">
        <w:trPr>
          <w:gridAfter w:val="1"/>
          <w:wAfter w:w="72" w:type="dxa"/>
        </w:trPr>
        <w:tc>
          <w:tcPr>
            <w:tcW w:w="2482" w:type="dxa"/>
            <w:gridSpan w:val="2"/>
            <w:vAlign w:val="bottom"/>
          </w:tcPr>
          <w:p w14:paraId="319FDB5C" w14:textId="77777777" w:rsidR="00186E18" w:rsidRPr="004A06CB" w:rsidRDefault="00186E18" w:rsidP="00EF73CC">
            <w:pPr>
              <w:pStyle w:val="NoSpacing"/>
              <w:rPr>
                <w:rFonts w:ascii="Times New Roman" w:hAnsi="Times New Roman" w:cs="Times New Roman"/>
              </w:rPr>
            </w:pPr>
            <w:r w:rsidRPr="004A06CB">
              <w:rPr>
                <w:rFonts w:ascii="Times New Roman" w:hAnsi="Times New Roman" w:cs="Times New Roman"/>
              </w:rPr>
              <w:t>Lange, Clif</w:t>
            </w:r>
          </w:p>
        </w:tc>
        <w:tc>
          <w:tcPr>
            <w:tcW w:w="3946" w:type="dxa"/>
            <w:gridSpan w:val="2"/>
            <w:vAlign w:val="bottom"/>
          </w:tcPr>
          <w:p w14:paraId="5CAF194F" w14:textId="77777777" w:rsidR="00186E18" w:rsidRPr="004A06CB" w:rsidRDefault="00186E18" w:rsidP="00EF73CC">
            <w:pPr>
              <w:pStyle w:val="NoSpacing"/>
              <w:rPr>
                <w:rFonts w:ascii="Times New Roman" w:hAnsi="Times New Roman" w:cs="Times New Roman"/>
              </w:rPr>
            </w:pPr>
            <w:r w:rsidRPr="004A06CB">
              <w:rPr>
                <w:rFonts w:ascii="Times New Roman" w:hAnsi="Times New Roman" w:cs="Times New Roman"/>
              </w:rPr>
              <w:t>STEC</w:t>
            </w:r>
          </w:p>
        </w:tc>
        <w:tc>
          <w:tcPr>
            <w:tcW w:w="2468" w:type="dxa"/>
          </w:tcPr>
          <w:p w14:paraId="446AD114" w14:textId="77777777" w:rsidR="00186E18" w:rsidRPr="004A06CB" w:rsidRDefault="00186E18" w:rsidP="00EF73CC">
            <w:pPr>
              <w:pStyle w:val="NoSpacing"/>
              <w:rPr>
                <w:rFonts w:ascii="Times New Roman" w:hAnsi="Times New Roman" w:cs="Times New Roman"/>
              </w:rPr>
            </w:pPr>
            <w:r w:rsidRPr="004A06CB">
              <w:rPr>
                <w:rFonts w:ascii="Times New Roman" w:hAnsi="Times New Roman" w:cs="Times New Roman"/>
              </w:rPr>
              <w:t>Via Teleconference</w:t>
            </w:r>
          </w:p>
        </w:tc>
      </w:tr>
      <w:tr w:rsidR="00596597" w:rsidRPr="00313A58" w14:paraId="2741B5DB" w14:textId="77777777" w:rsidTr="000012D9">
        <w:trPr>
          <w:gridAfter w:val="1"/>
          <w:wAfter w:w="72" w:type="dxa"/>
        </w:trPr>
        <w:tc>
          <w:tcPr>
            <w:tcW w:w="2482" w:type="dxa"/>
            <w:gridSpan w:val="2"/>
            <w:vAlign w:val="bottom"/>
          </w:tcPr>
          <w:p w14:paraId="4E15E954" w14:textId="77777777" w:rsidR="00596597" w:rsidRPr="004B0B88" w:rsidRDefault="00596597" w:rsidP="00EF73CC">
            <w:pPr>
              <w:pStyle w:val="NoSpacing"/>
              <w:rPr>
                <w:rFonts w:ascii="Times New Roman" w:hAnsi="Times New Roman" w:cs="Times New Roman"/>
              </w:rPr>
            </w:pPr>
            <w:r w:rsidRPr="004B0B88">
              <w:rPr>
                <w:rFonts w:ascii="Times New Roman" w:hAnsi="Times New Roman" w:cs="Times New Roman"/>
              </w:rPr>
              <w:t>McKeever, Debbie</w:t>
            </w:r>
          </w:p>
        </w:tc>
        <w:tc>
          <w:tcPr>
            <w:tcW w:w="3946" w:type="dxa"/>
            <w:gridSpan w:val="2"/>
            <w:vAlign w:val="bottom"/>
          </w:tcPr>
          <w:p w14:paraId="39A5144E" w14:textId="77777777" w:rsidR="00596597" w:rsidRPr="004B0B88" w:rsidRDefault="00596597" w:rsidP="00EF73CC">
            <w:pPr>
              <w:pStyle w:val="NoSpacing"/>
              <w:rPr>
                <w:rFonts w:ascii="Times New Roman" w:hAnsi="Times New Roman" w:cs="Times New Roman"/>
              </w:rPr>
            </w:pPr>
            <w:r w:rsidRPr="004B0B88">
              <w:rPr>
                <w:rFonts w:ascii="Times New Roman" w:hAnsi="Times New Roman" w:cs="Times New Roman"/>
              </w:rPr>
              <w:t>Oncor</w:t>
            </w:r>
          </w:p>
        </w:tc>
        <w:tc>
          <w:tcPr>
            <w:tcW w:w="2468" w:type="dxa"/>
          </w:tcPr>
          <w:p w14:paraId="0D08D78B" w14:textId="77777777" w:rsidR="00596597" w:rsidRPr="00313A58" w:rsidRDefault="00596597" w:rsidP="00EF73CC">
            <w:pPr>
              <w:pStyle w:val="NoSpacing"/>
              <w:rPr>
                <w:rFonts w:ascii="Times New Roman" w:hAnsi="Times New Roman" w:cs="Times New Roman"/>
                <w:highlight w:val="lightGray"/>
              </w:rPr>
            </w:pPr>
          </w:p>
        </w:tc>
      </w:tr>
      <w:tr w:rsidR="00DD3216" w:rsidRPr="00313A58" w14:paraId="58B0CE8A" w14:textId="77777777" w:rsidTr="000012D9">
        <w:trPr>
          <w:gridAfter w:val="1"/>
          <w:wAfter w:w="72" w:type="dxa"/>
        </w:trPr>
        <w:tc>
          <w:tcPr>
            <w:tcW w:w="2482" w:type="dxa"/>
            <w:gridSpan w:val="2"/>
            <w:vAlign w:val="bottom"/>
          </w:tcPr>
          <w:p w14:paraId="79B54D61" w14:textId="11F07368" w:rsidR="00DD3216" w:rsidRPr="00DD3216" w:rsidRDefault="00DD3216" w:rsidP="00EF73CC">
            <w:pPr>
              <w:pStyle w:val="NoSpacing"/>
              <w:rPr>
                <w:rFonts w:ascii="Times New Roman" w:hAnsi="Times New Roman" w:cs="Times New Roman"/>
              </w:rPr>
            </w:pPr>
            <w:r w:rsidRPr="00DD3216">
              <w:rPr>
                <w:rFonts w:ascii="Times New Roman" w:hAnsi="Times New Roman" w:cs="Times New Roman"/>
              </w:rPr>
              <w:t>McMillin, Michael</w:t>
            </w:r>
          </w:p>
        </w:tc>
        <w:tc>
          <w:tcPr>
            <w:tcW w:w="3946" w:type="dxa"/>
            <w:gridSpan w:val="2"/>
            <w:vAlign w:val="bottom"/>
          </w:tcPr>
          <w:p w14:paraId="3B667208" w14:textId="76B0D183" w:rsidR="00DD3216" w:rsidRPr="00DD3216" w:rsidRDefault="00DD3216" w:rsidP="00EF73CC">
            <w:pPr>
              <w:pStyle w:val="NoSpacing"/>
              <w:rPr>
                <w:rFonts w:ascii="Times New Roman" w:hAnsi="Times New Roman" w:cs="Times New Roman"/>
              </w:rPr>
            </w:pPr>
            <w:r w:rsidRPr="00DD3216">
              <w:rPr>
                <w:rFonts w:ascii="Times New Roman" w:hAnsi="Times New Roman" w:cs="Times New Roman"/>
              </w:rPr>
              <w:t>TIEC</w:t>
            </w:r>
          </w:p>
        </w:tc>
        <w:tc>
          <w:tcPr>
            <w:tcW w:w="2468" w:type="dxa"/>
          </w:tcPr>
          <w:p w14:paraId="6431770B" w14:textId="77777777" w:rsidR="00DD3216" w:rsidRPr="00313A58" w:rsidRDefault="00DD3216" w:rsidP="00EF73CC">
            <w:pPr>
              <w:pStyle w:val="NoSpacing"/>
              <w:rPr>
                <w:rFonts w:ascii="Times New Roman" w:hAnsi="Times New Roman" w:cs="Times New Roman"/>
                <w:highlight w:val="lightGray"/>
              </w:rPr>
            </w:pPr>
          </w:p>
        </w:tc>
      </w:tr>
      <w:tr w:rsidR="004A06CB" w:rsidRPr="00313A58" w14:paraId="0B62C512" w14:textId="77777777" w:rsidTr="000012D9">
        <w:trPr>
          <w:gridAfter w:val="1"/>
          <w:wAfter w:w="72" w:type="dxa"/>
        </w:trPr>
        <w:tc>
          <w:tcPr>
            <w:tcW w:w="2482" w:type="dxa"/>
            <w:gridSpan w:val="2"/>
            <w:vAlign w:val="bottom"/>
          </w:tcPr>
          <w:p w14:paraId="79DD9031" w14:textId="672EE913" w:rsidR="004A06CB" w:rsidRPr="004A06CB" w:rsidRDefault="004A06CB" w:rsidP="00EF73CC">
            <w:pPr>
              <w:pStyle w:val="NoSpacing"/>
              <w:rPr>
                <w:rFonts w:ascii="Times New Roman" w:hAnsi="Times New Roman" w:cs="Times New Roman"/>
              </w:rPr>
            </w:pPr>
            <w:r w:rsidRPr="004A06CB">
              <w:rPr>
                <w:rFonts w:ascii="Times New Roman" w:hAnsi="Times New Roman" w:cs="Times New Roman"/>
              </w:rPr>
              <w:t>Moore, Sheri</w:t>
            </w:r>
          </w:p>
        </w:tc>
        <w:tc>
          <w:tcPr>
            <w:tcW w:w="3946" w:type="dxa"/>
            <w:gridSpan w:val="2"/>
            <w:vAlign w:val="bottom"/>
          </w:tcPr>
          <w:p w14:paraId="43F199D7" w14:textId="0DB07E2F" w:rsidR="004A06CB" w:rsidRPr="004A06CB" w:rsidRDefault="004A06CB" w:rsidP="00EF73CC">
            <w:pPr>
              <w:pStyle w:val="NoSpacing"/>
              <w:rPr>
                <w:rFonts w:ascii="Times New Roman" w:hAnsi="Times New Roman" w:cs="Times New Roman"/>
              </w:rPr>
            </w:pPr>
            <w:r w:rsidRPr="004A06CB">
              <w:rPr>
                <w:rFonts w:ascii="Times New Roman" w:hAnsi="Times New Roman" w:cs="Times New Roman"/>
              </w:rPr>
              <w:t>CenterPoint Energy</w:t>
            </w:r>
          </w:p>
        </w:tc>
        <w:tc>
          <w:tcPr>
            <w:tcW w:w="2468" w:type="dxa"/>
          </w:tcPr>
          <w:p w14:paraId="26A7B8A1" w14:textId="46E5835A" w:rsidR="004A06CB" w:rsidRPr="00313A58" w:rsidRDefault="004A06CB" w:rsidP="00EF73CC">
            <w:pPr>
              <w:pStyle w:val="NoSpacing"/>
              <w:rPr>
                <w:rFonts w:ascii="Times New Roman" w:hAnsi="Times New Roman" w:cs="Times New Roman"/>
                <w:highlight w:val="lightGray"/>
              </w:rPr>
            </w:pPr>
            <w:r w:rsidRPr="00787F89">
              <w:rPr>
                <w:rFonts w:ascii="Times New Roman" w:hAnsi="Times New Roman" w:cs="Times New Roman"/>
              </w:rPr>
              <w:t>Via Teleconference</w:t>
            </w:r>
          </w:p>
        </w:tc>
      </w:tr>
      <w:tr w:rsidR="00186E18" w:rsidRPr="00313A58" w14:paraId="5DBBB903" w14:textId="77777777" w:rsidTr="000012D9">
        <w:trPr>
          <w:gridAfter w:val="1"/>
          <w:wAfter w:w="72" w:type="dxa"/>
        </w:trPr>
        <w:tc>
          <w:tcPr>
            <w:tcW w:w="2482" w:type="dxa"/>
            <w:gridSpan w:val="2"/>
            <w:vAlign w:val="bottom"/>
          </w:tcPr>
          <w:p w14:paraId="1DA51B84" w14:textId="77777777" w:rsidR="00186E18" w:rsidRPr="008D7A6A" w:rsidRDefault="00186E18" w:rsidP="00EF73CC">
            <w:pPr>
              <w:pStyle w:val="NoSpacing"/>
              <w:rPr>
                <w:rFonts w:ascii="Times New Roman" w:hAnsi="Times New Roman" w:cs="Times New Roman"/>
              </w:rPr>
            </w:pPr>
            <w:r w:rsidRPr="008D7A6A">
              <w:rPr>
                <w:rFonts w:ascii="Times New Roman" w:hAnsi="Times New Roman" w:cs="Times New Roman"/>
              </w:rPr>
              <w:t>Mueller, Paula</w:t>
            </w:r>
          </w:p>
        </w:tc>
        <w:tc>
          <w:tcPr>
            <w:tcW w:w="3946" w:type="dxa"/>
            <w:gridSpan w:val="2"/>
            <w:vAlign w:val="bottom"/>
          </w:tcPr>
          <w:p w14:paraId="621D584A" w14:textId="77777777" w:rsidR="00186E18" w:rsidRPr="008D7A6A" w:rsidRDefault="00186E18" w:rsidP="00EF73CC">
            <w:pPr>
              <w:pStyle w:val="NoSpacing"/>
              <w:rPr>
                <w:rFonts w:ascii="Times New Roman" w:hAnsi="Times New Roman" w:cs="Times New Roman"/>
              </w:rPr>
            </w:pPr>
            <w:r w:rsidRPr="008D7A6A">
              <w:rPr>
                <w:rFonts w:ascii="Times New Roman" w:hAnsi="Times New Roman" w:cs="Times New Roman"/>
              </w:rPr>
              <w:t>Texas Reliability Entity</w:t>
            </w:r>
          </w:p>
        </w:tc>
        <w:tc>
          <w:tcPr>
            <w:tcW w:w="2468" w:type="dxa"/>
          </w:tcPr>
          <w:p w14:paraId="1AD0F7B6" w14:textId="77777777" w:rsidR="00186E18" w:rsidRPr="008D7A6A" w:rsidRDefault="00186E18" w:rsidP="00EF73CC">
            <w:pPr>
              <w:pStyle w:val="NoSpacing"/>
              <w:rPr>
                <w:rFonts w:ascii="Times New Roman" w:hAnsi="Times New Roman" w:cs="Times New Roman"/>
              </w:rPr>
            </w:pPr>
            <w:r w:rsidRPr="008D7A6A">
              <w:rPr>
                <w:rFonts w:ascii="Times New Roman" w:hAnsi="Times New Roman" w:cs="Times New Roman"/>
              </w:rPr>
              <w:t>Via Teleconference</w:t>
            </w:r>
          </w:p>
        </w:tc>
      </w:tr>
      <w:tr w:rsidR="00787F89" w:rsidRPr="00313A58" w14:paraId="05376708" w14:textId="77777777" w:rsidTr="000012D9">
        <w:trPr>
          <w:gridAfter w:val="1"/>
          <w:wAfter w:w="72" w:type="dxa"/>
        </w:trPr>
        <w:tc>
          <w:tcPr>
            <w:tcW w:w="2482" w:type="dxa"/>
            <w:gridSpan w:val="2"/>
            <w:vAlign w:val="bottom"/>
          </w:tcPr>
          <w:p w14:paraId="58BE250F" w14:textId="3978417F" w:rsidR="00787F89" w:rsidRPr="004B0B88" w:rsidRDefault="00787F89" w:rsidP="00EF73CC">
            <w:pPr>
              <w:pStyle w:val="NoSpacing"/>
              <w:rPr>
                <w:rFonts w:ascii="Times New Roman" w:hAnsi="Times New Roman" w:cs="Times New Roman"/>
              </w:rPr>
            </w:pPr>
            <w:r>
              <w:rPr>
                <w:rFonts w:ascii="Times New Roman" w:hAnsi="Times New Roman" w:cs="Times New Roman"/>
              </w:rPr>
              <w:t>Paff, Tom</w:t>
            </w:r>
          </w:p>
        </w:tc>
        <w:tc>
          <w:tcPr>
            <w:tcW w:w="3946" w:type="dxa"/>
            <w:gridSpan w:val="2"/>
            <w:vAlign w:val="bottom"/>
          </w:tcPr>
          <w:p w14:paraId="11A0911C" w14:textId="557589B1" w:rsidR="00787F89" w:rsidRPr="004B0B88" w:rsidRDefault="00787F89" w:rsidP="00520DC6">
            <w:pPr>
              <w:pStyle w:val="NoSpacing"/>
              <w:rPr>
                <w:rFonts w:ascii="Times New Roman" w:hAnsi="Times New Roman" w:cs="Times New Roman"/>
              </w:rPr>
            </w:pPr>
            <w:r>
              <w:rPr>
                <w:rFonts w:ascii="Times New Roman" w:hAnsi="Times New Roman" w:cs="Times New Roman"/>
              </w:rPr>
              <w:t>Duke-Energy</w:t>
            </w:r>
          </w:p>
        </w:tc>
        <w:tc>
          <w:tcPr>
            <w:tcW w:w="2468" w:type="dxa"/>
            <w:vAlign w:val="bottom"/>
          </w:tcPr>
          <w:p w14:paraId="57EB9EC9" w14:textId="19301C00" w:rsidR="00787F89" w:rsidRPr="00313A58" w:rsidRDefault="00787F89" w:rsidP="00EF73CC">
            <w:pPr>
              <w:pStyle w:val="NoSpacing"/>
              <w:rPr>
                <w:rFonts w:ascii="Times New Roman" w:hAnsi="Times New Roman" w:cs="Times New Roman"/>
                <w:highlight w:val="lightGray"/>
              </w:rPr>
            </w:pPr>
            <w:r w:rsidRPr="00787F89">
              <w:rPr>
                <w:rFonts w:ascii="Times New Roman" w:hAnsi="Times New Roman" w:cs="Times New Roman"/>
              </w:rPr>
              <w:t>Via Teleconference</w:t>
            </w:r>
          </w:p>
        </w:tc>
      </w:tr>
      <w:tr w:rsidR="00A44EEA" w:rsidRPr="00313A58" w14:paraId="524D8990" w14:textId="77777777" w:rsidTr="000012D9">
        <w:trPr>
          <w:gridAfter w:val="1"/>
          <w:wAfter w:w="72" w:type="dxa"/>
        </w:trPr>
        <w:tc>
          <w:tcPr>
            <w:tcW w:w="2482" w:type="dxa"/>
            <w:gridSpan w:val="2"/>
            <w:vAlign w:val="bottom"/>
          </w:tcPr>
          <w:p w14:paraId="05B59544" w14:textId="77777777" w:rsidR="00A44EEA" w:rsidRPr="004B0B88" w:rsidRDefault="00A44EEA" w:rsidP="00EF73CC">
            <w:pPr>
              <w:pStyle w:val="NoSpacing"/>
              <w:rPr>
                <w:rFonts w:ascii="Times New Roman" w:hAnsi="Times New Roman" w:cs="Times New Roman"/>
              </w:rPr>
            </w:pPr>
            <w:r w:rsidRPr="004B0B88">
              <w:rPr>
                <w:rFonts w:ascii="Times New Roman" w:hAnsi="Times New Roman" w:cs="Times New Roman"/>
              </w:rPr>
              <w:lastRenderedPageBreak/>
              <w:t>Powell, Chris</w:t>
            </w:r>
            <w:r w:rsidR="00A964E8" w:rsidRPr="004B0B88">
              <w:rPr>
                <w:rFonts w:ascii="Times New Roman" w:hAnsi="Times New Roman" w:cs="Times New Roman"/>
              </w:rPr>
              <w:t>tian</w:t>
            </w:r>
          </w:p>
        </w:tc>
        <w:tc>
          <w:tcPr>
            <w:tcW w:w="3946" w:type="dxa"/>
            <w:gridSpan w:val="2"/>
            <w:vAlign w:val="bottom"/>
          </w:tcPr>
          <w:p w14:paraId="222BF7C5" w14:textId="77777777" w:rsidR="00A44EEA" w:rsidRPr="004B0B88" w:rsidRDefault="00A44EEA" w:rsidP="00520DC6">
            <w:pPr>
              <w:pStyle w:val="NoSpacing"/>
              <w:rPr>
                <w:rFonts w:ascii="Times New Roman" w:hAnsi="Times New Roman" w:cs="Times New Roman"/>
              </w:rPr>
            </w:pPr>
            <w:r w:rsidRPr="004B0B88">
              <w:rPr>
                <w:rFonts w:ascii="Times New Roman" w:hAnsi="Times New Roman" w:cs="Times New Roman"/>
              </w:rPr>
              <w:t>LCRA</w:t>
            </w:r>
          </w:p>
        </w:tc>
        <w:tc>
          <w:tcPr>
            <w:tcW w:w="2468" w:type="dxa"/>
            <w:vAlign w:val="bottom"/>
          </w:tcPr>
          <w:p w14:paraId="0BCCFE89" w14:textId="77777777" w:rsidR="00A44EEA" w:rsidRPr="00313A58" w:rsidRDefault="00E33F61" w:rsidP="00EF73CC">
            <w:pPr>
              <w:pStyle w:val="NoSpacing"/>
              <w:rPr>
                <w:rFonts w:ascii="Times New Roman" w:hAnsi="Times New Roman" w:cs="Times New Roman"/>
                <w:highlight w:val="lightGray"/>
              </w:rPr>
            </w:pPr>
            <w:r w:rsidRPr="00313A58">
              <w:rPr>
                <w:rFonts w:ascii="Times New Roman" w:hAnsi="Times New Roman" w:cs="Times New Roman"/>
                <w:highlight w:val="lightGray"/>
              </w:rPr>
              <w:t xml:space="preserve"> </w:t>
            </w:r>
          </w:p>
        </w:tc>
      </w:tr>
      <w:tr w:rsidR="00F10DAE" w:rsidRPr="00313A58" w14:paraId="0FB88E18" w14:textId="77777777" w:rsidTr="000012D9">
        <w:trPr>
          <w:gridAfter w:val="1"/>
          <w:wAfter w:w="72" w:type="dxa"/>
        </w:trPr>
        <w:tc>
          <w:tcPr>
            <w:tcW w:w="2482" w:type="dxa"/>
            <w:gridSpan w:val="2"/>
            <w:vAlign w:val="bottom"/>
          </w:tcPr>
          <w:p w14:paraId="03A33135" w14:textId="77777777" w:rsidR="00F10DAE" w:rsidRPr="008D7A6A" w:rsidRDefault="00F10DAE" w:rsidP="00EF73CC">
            <w:pPr>
              <w:pStyle w:val="NoSpacing"/>
              <w:rPr>
                <w:rFonts w:ascii="Times New Roman" w:hAnsi="Times New Roman" w:cs="Times New Roman"/>
              </w:rPr>
            </w:pPr>
            <w:r w:rsidRPr="008D7A6A">
              <w:rPr>
                <w:rFonts w:ascii="Times New Roman" w:hAnsi="Times New Roman" w:cs="Times New Roman"/>
              </w:rPr>
              <w:t>Rehfeldt, Diana</w:t>
            </w:r>
          </w:p>
        </w:tc>
        <w:tc>
          <w:tcPr>
            <w:tcW w:w="3946" w:type="dxa"/>
            <w:gridSpan w:val="2"/>
            <w:vAlign w:val="bottom"/>
          </w:tcPr>
          <w:p w14:paraId="26A37434" w14:textId="77777777" w:rsidR="00F10DAE" w:rsidRPr="008D7A6A" w:rsidRDefault="00F10DAE" w:rsidP="00EF73CC">
            <w:pPr>
              <w:pStyle w:val="NoSpacing"/>
              <w:rPr>
                <w:rFonts w:ascii="Times New Roman" w:hAnsi="Times New Roman" w:cs="Times New Roman"/>
              </w:rPr>
            </w:pPr>
            <w:r w:rsidRPr="008D7A6A">
              <w:rPr>
                <w:rFonts w:ascii="Times New Roman" w:hAnsi="Times New Roman" w:cs="Times New Roman"/>
              </w:rPr>
              <w:t>Texas New Mexico Power</w:t>
            </w:r>
          </w:p>
        </w:tc>
        <w:tc>
          <w:tcPr>
            <w:tcW w:w="2468" w:type="dxa"/>
            <w:vAlign w:val="bottom"/>
          </w:tcPr>
          <w:p w14:paraId="67ADC056" w14:textId="77777777" w:rsidR="00F10DAE" w:rsidRPr="008D7A6A" w:rsidRDefault="00F10DAE" w:rsidP="00EF73CC">
            <w:pPr>
              <w:pStyle w:val="NoSpacing"/>
              <w:rPr>
                <w:rFonts w:ascii="Times New Roman" w:hAnsi="Times New Roman" w:cs="Times New Roman"/>
              </w:rPr>
            </w:pPr>
            <w:r w:rsidRPr="008D7A6A">
              <w:rPr>
                <w:rFonts w:ascii="Times New Roman" w:hAnsi="Times New Roman" w:cs="Times New Roman"/>
              </w:rPr>
              <w:t>Via Teleconference</w:t>
            </w:r>
          </w:p>
        </w:tc>
      </w:tr>
      <w:tr w:rsidR="00B405E1" w:rsidRPr="00313A58" w14:paraId="1C47EAD1" w14:textId="77777777" w:rsidTr="000012D9">
        <w:trPr>
          <w:gridAfter w:val="1"/>
          <w:wAfter w:w="72" w:type="dxa"/>
        </w:trPr>
        <w:tc>
          <w:tcPr>
            <w:tcW w:w="2482" w:type="dxa"/>
            <w:gridSpan w:val="2"/>
            <w:vAlign w:val="bottom"/>
          </w:tcPr>
          <w:p w14:paraId="72F68135" w14:textId="77777777" w:rsidR="00B405E1" w:rsidRPr="00940A40" w:rsidRDefault="00B405E1" w:rsidP="00EF73CC">
            <w:pPr>
              <w:pStyle w:val="NoSpacing"/>
              <w:rPr>
                <w:rFonts w:ascii="Times New Roman" w:hAnsi="Times New Roman" w:cs="Times New Roman"/>
              </w:rPr>
            </w:pPr>
            <w:r w:rsidRPr="00940A40">
              <w:rPr>
                <w:rFonts w:ascii="Times New Roman" w:hAnsi="Times New Roman" w:cs="Times New Roman"/>
              </w:rPr>
              <w:t>Reed, Cyrus</w:t>
            </w:r>
          </w:p>
        </w:tc>
        <w:tc>
          <w:tcPr>
            <w:tcW w:w="3946" w:type="dxa"/>
            <w:gridSpan w:val="2"/>
            <w:vAlign w:val="bottom"/>
          </w:tcPr>
          <w:p w14:paraId="75C7B25B" w14:textId="77777777" w:rsidR="00B405E1" w:rsidRPr="00940A40" w:rsidRDefault="00B405E1" w:rsidP="00EF73CC">
            <w:pPr>
              <w:pStyle w:val="NoSpacing"/>
              <w:rPr>
                <w:rFonts w:ascii="Times New Roman" w:hAnsi="Times New Roman" w:cs="Times New Roman"/>
              </w:rPr>
            </w:pPr>
            <w:r w:rsidRPr="00940A40">
              <w:rPr>
                <w:rFonts w:ascii="Times New Roman" w:hAnsi="Times New Roman" w:cs="Times New Roman"/>
              </w:rPr>
              <w:t xml:space="preserve">Sierra Club </w:t>
            </w:r>
          </w:p>
        </w:tc>
        <w:tc>
          <w:tcPr>
            <w:tcW w:w="2468" w:type="dxa"/>
            <w:vAlign w:val="bottom"/>
          </w:tcPr>
          <w:p w14:paraId="091240AD" w14:textId="77777777" w:rsidR="00B405E1" w:rsidRPr="00313A58" w:rsidRDefault="00B405E1" w:rsidP="00EF73CC">
            <w:pPr>
              <w:pStyle w:val="NoSpacing"/>
              <w:rPr>
                <w:rFonts w:ascii="Times New Roman" w:hAnsi="Times New Roman" w:cs="Times New Roman"/>
                <w:highlight w:val="lightGray"/>
              </w:rPr>
            </w:pPr>
          </w:p>
        </w:tc>
      </w:tr>
      <w:tr w:rsidR="00A539DD" w:rsidRPr="00313A58" w14:paraId="3E199F1F" w14:textId="77777777" w:rsidTr="000012D9">
        <w:trPr>
          <w:gridAfter w:val="1"/>
          <w:wAfter w:w="72" w:type="dxa"/>
        </w:trPr>
        <w:tc>
          <w:tcPr>
            <w:tcW w:w="2482" w:type="dxa"/>
            <w:gridSpan w:val="2"/>
            <w:vAlign w:val="bottom"/>
          </w:tcPr>
          <w:p w14:paraId="0E080FB9" w14:textId="77777777" w:rsidR="00A539DD" w:rsidRPr="00940A40" w:rsidRDefault="00A539DD" w:rsidP="00EF73CC">
            <w:pPr>
              <w:pStyle w:val="NoSpacing"/>
              <w:rPr>
                <w:rFonts w:ascii="Times New Roman" w:hAnsi="Times New Roman" w:cs="Times New Roman"/>
              </w:rPr>
            </w:pPr>
            <w:r w:rsidRPr="00940A40">
              <w:rPr>
                <w:rFonts w:ascii="Times New Roman" w:hAnsi="Times New Roman" w:cs="Times New Roman"/>
              </w:rPr>
              <w:t xml:space="preserve">Reedy, Steve </w:t>
            </w:r>
          </w:p>
        </w:tc>
        <w:tc>
          <w:tcPr>
            <w:tcW w:w="3946" w:type="dxa"/>
            <w:gridSpan w:val="2"/>
            <w:vAlign w:val="bottom"/>
          </w:tcPr>
          <w:p w14:paraId="664FDDBC" w14:textId="77777777" w:rsidR="00A539DD" w:rsidRPr="00940A40" w:rsidRDefault="00A539DD" w:rsidP="00EF73CC">
            <w:pPr>
              <w:pStyle w:val="NoSpacing"/>
              <w:rPr>
                <w:rFonts w:ascii="Times New Roman" w:hAnsi="Times New Roman" w:cs="Times New Roman"/>
              </w:rPr>
            </w:pPr>
            <w:r w:rsidRPr="00940A40">
              <w:rPr>
                <w:rFonts w:ascii="Times New Roman" w:hAnsi="Times New Roman" w:cs="Times New Roman"/>
              </w:rPr>
              <w:t>Potomac Economics</w:t>
            </w:r>
          </w:p>
        </w:tc>
        <w:tc>
          <w:tcPr>
            <w:tcW w:w="2468" w:type="dxa"/>
            <w:vAlign w:val="bottom"/>
          </w:tcPr>
          <w:p w14:paraId="20FA519C" w14:textId="77777777" w:rsidR="00A539DD" w:rsidRPr="00313A58" w:rsidRDefault="00A539DD" w:rsidP="00EF73CC">
            <w:pPr>
              <w:pStyle w:val="NoSpacing"/>
              <w:rPr>
                <w:rFonts w:ascii="Times New Roman" w:hAnsi="Times New Roman" w:cs="Times New Roman"/>
                <w:highlight w:val="lightGray"/>
              </w:rPr>
            </w:pPr>
          </w:p>
        </w:tc>
      </w:tr>
      <w:tr w:rsidR="00E33F61" w:rsidRPr="00313A58" w14:paraId="39306C31" w14:textId="77777777" w:rsidTr="000012D9">
        <w:trPr>
          <w:gridAfter w:val="1"/>
          <w:wAfter w:w="72" w:type="dxa"/>
        </w:trPr>
        <w:tc>
          <w:tcPr>
            <w:tcW w:w="2482" w:type="dxa"/>
            <w:gridSpan w:val="2"/>
            <w:vAlign w:val="bottom"/>
          </w:tcPr>
          <w:p w14:paraId="77FA2CBE" w14:textId="77777777" w:rsidR="00E33F61" w:rsidRPr="008D7A6A" w:rsidRDefault="00E33F61" w:rsidP="00EF73CC">
            <w:pPr>
              <w:pStyle w:val="NoSpacing"/>
              <w:rPr>
                <w:rFonts w:ascii="Times New Roman" w:hAnsi="Times New Roman" w:cs="Times New Roman"/>
              </w:rPr>
            </w:pPr>
            <w:r w:rsidRPr="008D7A6A">
              <w:rPr>
                <w:rFonts w:ascii="Times New Roman" w:hAnsi="Times New Roman" w:cs="Times New Roman"/>
              </w:rPr>
              <w:t>Reid, Walter</w:t>
            </w:r>
          </w:p>
        </w:tc>
        <w:tc>
          <w:tcPr>
            <w:tcW w:w="3946" w:type="dxa"/>
            <w:gridSpan w:val="2"/>
            <w:vAlign w:val="bottom"/>
          </w:tcPr>
          <w:p w14:paraId="539375F9" w14:textId="77777777" w:rsidR="00E33F61" w:rsidRPr="008D7A6A" w:rsidRDefault="00C20424" w:rsidP="00EF73CC">
            <w:pPr>
              <w:pStyle w:val="NoSpacing"/>
              <w:rPr>
                <w:rFonts w:ascii="Times New Roman" w:hAnsi="Times New Roman" w:cs="Times New Roman"/>
              </w:rPr>
            </w:pPr>
            <w:r w:rsidRPr="008D7A6A">
              <w:rPr>
                <w:rFonts w:ascii="Times New Roman" w:hAnsi="Times New Roman" w:cs="Times New Roman"/>
              </w:rPr>
              <w:t xml:space="preserve">Pattern Energy </w:t>
            </w:r>
          </w:p>
        </w:tc>
        <w:tc>
          <w:tcPr>
            <w:tcW w:w="2468" w:type="dxa"/>
            <w:vAlign w:val="bottom"/>
          </w:tcPr>
          <w:p w14:paraId="5B21C286" w14:textId="21526078" w:rsidR="00E33F61" w:rsidRPr="00313A58" w:rsidRDefault="008D7A6A" w:rsidP="00EF73CC">
            <w:pPr>
              <w:pStyle w:val="NoSpacing"/>
              <w:rPr>
                <w:rFonts w:ascii="Times New Roman" w:hAnsi="Times New Roman" w:cs="Times New Roman"/>
                <w:highlight w:val="lightGray"/>
              </w:rPr>
            </w:pPr>
            <w:r w:rsidRPr="00787F89">
              <w:rPr>
                <w:rFonts w:ascii="Times New Roman" w:hAnsi="Times New Roman" w:cs="Times New Roman"/>
              </w:rPr>
              <w:t>Via Teleconference</w:t>
            </w:r>
          </w:p>
        </w:tc>
      </w:tr>
      <w:tr w:rsidR="008D7A6A" w:rsidRPr="00313A58" w14:paraId="0E7DA5C2" w14:textId="77777777" w:rsidTr="000012D9">
        <w:trPr>
          <w:gridAfter w:val="1"/>
          <w:wAfter w:w="72" w:type="dxa"/>
        </w:trPr>
        <w:tc>
          <w:tcPr>
            <w:tcW w:w="2482" w:type="dxa"/>
            <w:gridSpan w:val="2"/>
            <w:vAlign w:val="bottom"/>
          </w:tcPr>
          <w:p w14:paraId="72353876" w14:textId="054CC8DD" w:rsidR="008D7A6A" w:rsidRPr="008D7A6A" w:rsidRDefault="008D7A6A" w:rsidP="00EF73CC">
            <w:pPr>
              <w:pStyle w:val="NoSpacing"/>
              <w:rPr>
                <w:rFonts w:ascii="Times New Roman" w:hAnsi="Times New Roman" w:cs="Times New Roman"/>
              </w:rPr>
            </w:pPr>
            <w:r>
              <w:rPr>
                <w:rFonts w:ascii="Times New Roman" w:hAnsi="Times New Roman" w:cs="Times New Roman"/>
              </w:rPr>
              <w:t>Richard, Derek</w:t>
            </w:r>
          </w:p>
        </w:tc>
        <w:tc>
          <w:tcPr>
            <w:tcW w:w="3946" w:type="dxa"/>
            <w:gridSpan w:val="2"/>
            <w:vAlign w:val="bottom"/>
          </w:tcPr>
          <w:p w14:paraId="7EC3F562" w14:textId="6DC28167" w:rsidR="008D7A6A" w:rsidRPr="008D7A6A" w:rsidRDefault="008D7A6A" w:rsidP="00EF73CC">
            <w:pPr>
              <w:pStyle w:val="NoSpacing"/>
              <w:rPr>
                <w:rFonts w:ascii="Times New Roman" w:hAnsi="Times New Roman" w:cs="Times New Roman"/>
              </w:rPr>
            </w:pPr>
            <w:r>
              <w:rPr>
                <w:rFonts w:ascii="Times New Roman" w:hAnsi="Times New Roman" w:cs="Times New Roman"/>
              </w:rPr>
              <w:t>Calpine</w:t>
            </w:r>
          </w:p>
        </w:tc>
        <w:tc>
          <w:tcPr>
            <w:tcW w:w="2468" w:type="dxa"/>
            <w:vAlign w:val="bottom"/>
          </w:tcPr>
          <w:p w14:paraId="3EA9ADCF" w14:textId="59EB3252" w:rsidR="008D7A6A" w:rsidRPr="00313A58" w:rsidRDefault="008D7A6A" w:rsidP="00EF73CC">
            <w:pPr>
              <w:pStyle w:val="NoSpacing"/>
              <w:rPr>
                <w:rFonts w:ascii="Times New Roman" w:hAnsi="Times New Roman" w:cs="Times New Roman"/>
                <w:highlight w:val="lightGray"/>
              </w:rPr>
            </w:pPr>
            <w:r w:rsidRPr="00787F89">
              <w:rPr>
                <w:rFonts w:ascii="Times New Roman" w:hAnsi="Times New Roman" w:cs="Times New Roman"/>
              </w:rPr>
              <w:t>Via Teleconference</w:t>
            </w:r>
          </w:p>
        </w:tc>
      </w:tr>
      <w:tr w:rsidR="0070169A" w:rsidRPr="00313A58" w14:paraId="5AD05F5C" w14:textId="77777777" w:rsidTr="000012D9">
        <w:trPr>
          <w:gridAfter w:val="1"/>
          <w:wAfter w:w="72" w:type="dxa"/>
        </w:trPr>
        <w:tc>
          <w:tcPr>
            <w:tcW w:w="2482" w:type="dxa"/>
            <w:gridSpan w:val="2"/>
            <w:vAlign w:val="bottom"/>
          </w:tcPr>
          <w:p w14:paraId="11B361A8" w14:textId="77777777" w:rsidR="0070169A" w:rsidRPr="008D7A6A" w:rsidRDefault="0070169A" w:rsidP="00EF73CC">
            <w:pPr>
              <w:pStyle w:val="NoSpacing"/>
              <w:rPr>
                <w:rFonts w:ascii="Times New Roman" w:hAnsi="Times New Roman" w:cs="Times New Roman"/>
              </w:rPr>
            </w:pPr>
            <w:r w:rsidRPr="008D7A6A">
              <w:rPr>
                <w:rFonts w:ascii="Times New Roman" w:hAnsi="Times New Roman" w:cs="Times New Roman"/>
              </w:rPr>
              <w:t>Robertson, Jennifer</w:t>
            </w:r>
          </w:p>
        </w:tc>
        <w:tc>
          <w:tcPr>
            <w:tcW w:w="3946" w:type="dxa"/>
            <w:gridSpan w:val="2"/>
            <w:vAlign w:val="bottom"/>
          </w:tcPr>
          <w:p w14:paraId="29B612F2" w14:textId="77777777" w:rsidR="0070169A" w:rsidRPr="008D7A6A" w:rsidRDefault="0070169A" w:rsidP="00EF73CC">
            <w:pPr>
              <w:pStyle w:val="NoSpacing"/>
              <w:rPr>
                <w:rFonts w:ascii="Times New Roman" w:hAnsi="Times New Roman" w:cs="Times New Roman"/>
              </w:rPr>
            </w:pPr>
            <w:r w:rsidRPr="008D7A6A">
              <w:rPr>
                <w:rFonts w:ascii="Times New Roman" w:hAnsi="Times New Roman" w:cs="Times New Roman"/>
              </w:rPr>
              <w:t>LCRA</w:t>
            </w:r>
          </w:p>
        </w:tc>
        <w:tc>
          <w:tcPr>
            <w:tcW w:w="2468" w:type="dxa"/>
            <w:vAlign w:val="bottom"/>
          </w:tcPr>
          <w:p w14:paraId="49018822" w14:textId="77777777" w:rsidR="0070169A" w:rsidRPr="00313A58" w:rsidRDefault="0070169A" w:rsidP="00EF73CC">
            <w:pPr>
              <w:pStyle w:val="NoSpacing"/>
              <w:rPr>
                <w:rFonts w:ascii="Times New Roman" w:hAnsi="Times New Roman" w:cs="Times New Roman"/>
                <w:highlight w:val="lightGray"/>
              </w:rPr>
            </w:pPr>
          </w:p>
        </w:tc>
      </w:tr>
      <w:tr w:rsidR="00940A40" w:rsidRPr="00313A58" w14:paraId="4C535E22" w14:textId="77777777" w:rsidTr="000012D9">
        <w:trPr>
          <w:gridAfter w:val="1"/>
          <w:wAfter w:w="72" w:type="dxa"/>
        </w:trPr>
        <w:tc>
          <w:tcPr>
            <w:tcW w:w="2482" w:type="dxa"/>
            <w:gridSpan w:val="2"/>
            <w:vAlign w:val="bottom"/>
          </w:tcPr>
          <w:p w14:paraId="49C84F6D" w14:textId="354F1040" w:rsidR="00940A40" w:rsidRPr="00940A40" w:rsidRDefault="00940A40" w:rsidP="00EF73CC">
            <w:pPr>
              <w:pStyle w:val="NoSpacing"/>
              <w:rPr>
                <w:rFonts w:ascii="Times New Roman" w:hAnsi="Times New Roman" w:cs="Times New Roman"/>
              </w:rPr>
            </w:pPr>
            <w:r>
              <w:rPr>
                <w:rFonts w:ascii="Times New Roman" w:hAnsi="Times New Roman" w:cs="Times New Roman"/>
              </w:rPr>
              <w:t>Ross, Richard</w:t>
            </w:r>
          </w:p>
        </w:tc>
        <w:tc>
          <w:tcPr>
            <w:tcW w:w="3946" w:type="dxa"/>
            <w:gridSpan w:val="2"/>
            <w:vAlign w:val="bottom"/>
          </w:tcPr>
          <w:p w14:paraId="249BD3D4" w14:textId="6E31DFEF" w:rsidR="00940A40" w:rsidRPr="00940A40" w:rsidRDefault="00940A40" w:rsidP="00EF73CC">
            <w:pPr>
              <w:pStyle w:val="NoSpacing"/>
              <w:rPr>
                <w:rFonts w:ascii="Times New Roman" w:hAnsi="Times New Roman" w:cs="Times New Roman"/>
              </w:rPr>
            </w:pPr>
            <w:r>
              <w:rPr>
                <w:rFonts w:ascii="Times New Roman" w:hAnsi="Times New Roman" w:cs="Times New Roman"/>
              </w:rPr>
              <w:t>AEPSC</w:t>
            </w:r>
          </w:p>
        </w:tc>
        <w:tc>
          <w:tcPr>
            <w:tcW w:w="2468" w:type="dxa"/>
            <w:vAlign w:val="bottom"/>
          </w:tcPr>
          <w:p w14:paraId="091A2D95" w14:textId="77777777" w:rsidR="00940A40" w:rsidRPr="00313A58" w:rsidRDefault="00940A40" w:rsidP="00EF73CC">
            <w:pPr>
              <w:pStyle w:val="NoSpacing"/>
              <w:rPr>
                <w:rFonts w:ascii="Times New Roman" w:hAnsi="Times New Roman" w:cs="Times New Roman"/>
                <w:highlight w:val="lightGray"/>
              </w:rPr>
            </w:pPr>
          </w:p>
        </w:tc>
      </w:tr>
      <w:tr w:rsidR="00F716B6" w:rsidRPr="00313A58" w14:paraId="58B1B43C" w14:textId="77777777" w:rsidTr="000012D9">
        <w:trPr>
          <w:gridAfter w:val="1"/>
          <w:wAfter w:w="72" w:type="dxa"/>
        </w:trPr>
        <w:tc>
          <w:tcPr>
            <w:tcW w:w="2482" w:type="dxa"/>
            <w:gridSpan w:val="2"/>
            <w:vAlign w:val="bottom"/>
          </w:tcPr>
          <w:p w14:paraId="06E7328E" w14:textId="77777777" w:rsidR="00F716B6" w:rsidRPr="004B0B88" w:rsidRDefault="00F716B6" w:rsidP="00EF73CC">
            <w:pPr>
              <w:pStyle w:val="NoSpacing"/>
              <w:rPr>
                <w:rFonts w:ascii="Times New Roman" w:hAnsi="Times New Roman" w:cs="Times New Roman"/>
              </w:rPr>
            </w:pPr>
            <w:r w:rsidRPr="004B0B88">
              <w:rPr>
                <w:rFonts w:ascii="Times New Roman" w:hAnsi="Times New Roman" w:cs="Times New Roman"/>
              </w:rPr>
              <w:t>Sams, Bryan</w:t>
            </w:r>
          </w:p>
        </w:tc>
        <w:tc>
          <w:tcPr>
            <w:tcW w:w="3946" w:type="dxa"/>
            <w:gridSpan w:val="2"/>
            <w:vAlign w:val="bottom"/>
          </w:tcPr>
          <w:p w14:paraId="6E8B14CD" w14:textId="77777777" w:rsidR="00F716B6" w:rsidRPr="004B0B88" w:rsidRDefault="00F716B6" w:rsidP="00EF73CC">
            <w:pPr>
              <w:pStyle w:val="NoSpacing"/>
              <w:rPr>
                <w:rFonts w:ascii="Times New Roman" w:hAnsi="Times New Roman" w:cs="Times New Roman"/>
              </w:rPr>
            </w:pPr>
            <w:r w:rsidRPr="004B0B88">
              <w:rPr>
                <w:rFonts w:ascii="Times New Roman" w:hAnsi="Times New Roman" w:cs="Times New Roman"/>
              </w:rPr>
              <w:t>NRG</w:t>
            </w:r>
          </w:p>
        </w:tc>
        <w:tc>
          <w:tcPr>
            <w:tcW w:w="2468" w:type="dxa"/>
            <w:vAlign w:val="bottom"/>
          </w:tcPr>
          <w:p w14:paraId="68A9E48C" w14:textId="77777777" w:rsidR="00F716B6" w:rsidRPr="00313A58" w:rsidRDefault="00F716B6" w:rsidP="00EF73CC">
            <w:pPr>
              <w:pStyle w:val="NoSpacing"/>
              <w:rPr>
                <w:rFonts w:ascii="Times New Roman" w:hAnsi="Times New Roman" w:cs="Times New Roman"/>
                <w:highlight w:val="lightGray"/>
              </w:rPr>
            </w:pPr>
          </w:p>
        </w:tc>
      </w:tr>
      <w:tr w:rsidR="006F7A0F" w:rsidRPr="00313A58" w14:paraId="38E09CA9" w14:textId="77777777" w:rsidTr="000012D9">
        <w:trPr>
          <w:gridAfter w:val="1"/>
          <w:wAfter w:w="72" w:type="dxa"/>
        </w:trPr>
        <w:tc>
          <w:tcPr>
            <w:tcW w:w="2482" w:type="dxa"/>
            <w:gridSpan w:val="2"/>
            <w:vAlign w:val="bottom"/>
          </w:tcPr>
          <w:p w14:paraId="345C58C9" w14:textId="77777777" w:rsidR="006F7A0F" w:rsidRPr="00940A40" w:rsidRDefault="006F7A0F" w:rsidP="00EF73CC">
            <w:pPr>
              <w:pStyle w:val="NoSpacing"/>
              <w:rPr>
                <w:rFonts w:ascii="Times New Roman" w:hAnsi="Times New Roman" w:cs="Times New Roman"/>
              </w:rPr>
            </w:pPr>
            <w:r w:rsidRPr="00940A40">
              <w:rPr>
                <w:rFonts w:ascii="Times New Roman" w:hAnsi="Times New Roman" w:cs="Times New Roman"/>
              </w:rPr>
              <w:t>Sandidge, Clint</w:t>
            </w:r>
          </w:p>
        </w:tc>
        <w:tc>
          <w:tcPr>
            <w:tcW w:w="3946" w:type="dxa"/>
            <w:gridSpan w:val="2"/>
            <w:vAlign w:val="bottom"/>
          </w:tcPr>
          <w:p w14:paraId="55C6DB94" w14:textId="77777777" w:rsidR="006F7A0F" w:rsidRPr="00940A40" w:rsidRDefault="006F7A0F" w:rsidP="00EF73CC">
            <w:pPr>
              <w:pStyle w:val="NoSpacing"/>
              <w:rPr>
                <w:rFonts w:ascii="Times New Roman" w:hAnsi="Times New Roman" w:cs="Times New Roman"/>
              </w:rPr>
            </w:pPr>
            <w:r w:rsidRPr="00940A40">
              <w:rPr>
                <w:rFonts w:ascii="Times New Roman" w:hAnsi="Times New Roman" w:cs="Times New Roman"/>
              </w:rPr>
              <w:t xml:space="preserve">Calpine Solutions </w:t>
            </w:r>
          </w:p>
        </w:tc>
        <w:tc>
          <w:tcPr>
            <w:tcW w:w="2468" w:type="dxa"/>
            <w:vAlign w:val="bottom"/>
          </w:tcPr>
          <w:p w14:paraId="48E29E52" w14:textId="77777777" w:rsidR="006F7A0F" w:rsidRPr="00313A58" w:rsidRDefault="006F7A0F" w:rsidP="00EF73CC">
            <w:pPr>
              <w:pStyle w:val="NoSpacing"/>
              <w:rPr>
                <w:rFonts w:ascii="Times New Roman" w:hAnsi="Times New Roman" w:cs="Times New Roman"/>
                <w:highlight w:val="lightGray"/>
              </w:rPr>
            </w:pPr>
          </w:p>
        </w:tc>
      </w:tr>
      <w:tr w:rsidR="00787F89" w:rsidRPr="00313A58" w14:paraId="3CC95AE5" w14:textId="77777777" w:rsidTr="000012D9">
        <w:trPr>
          <w:gridAfter w:val="1"/>
          <w:wAfter w:w="72" w:type="dxa"/>
        </w:trPr>
        <w:tc>
          <w:tcPr>
            <w:tcW w:w="2482" w:type="dxa"/>
            <w:gridSpan w:val="2"/>
            <w:vAlign w:val="bottom"/>
          </w:tcPr>
          <w:p w14:paraId="5B5122D3" w14:textId="13B0D9D0" w:rsidR="00787F89" w:rsidRPr="004B0B88" w:rsidRDefault="00787F89" w:rsidP="00EF73CC">
            <w:pPr>
              <w:pStyle w:val="NoSpacing"/>
              <w:rPr>
                <w:rFonts w:ascii="Times New Roman" w:hAnsi="Times New Roman" w:cs="Times New Roman"/>
              </w:rPr>
            </w:pPr>
            <w:r>
              <w:rPr>
                <w:rFonts w:ascii="Times New Roman" w:hAnsi="Times New Roman" w:cs="Times New Roman"/>
              </w:rPr>
              <w:t>Schwarz, Brad</w:t>
            </w:r>
          </w:p>
        </w:tc>
        <w:tc>
          <w:tcPr>
            <w:tcW w:w="3946" w:type="dxa"/>
            <w:gridSpan w:val="2"/>
            <w:vAlign w:val="bottom"/>
          </w:tcPr>
          <w:p w14:paraId="52B1E017" w14:textId="02A0B325" w:rsidR="00787F89" w:rsidRPr="004B0B88" w:rsidRDefault="00787F89" w:rsidP="00EF73CC">
            <w:pPr>
              <w:pStyle w:val="NoSpacing"/>
              <w:rPr>
                <w:rFonts w:ascii="Times New Roman" w:hAnsi="Times New Roman" w:cs="Times New Roman"/>
              </w:rPr>
            </w:pPr>
            <w:r>
              <w:rPr>
                <w:rFonts w:ascii="Times New Roman" w:hAnsi="Times New Roman" w:cs="Times New Roman"/>
              </w:rPr>
              <w:t>Sharyland</w:t>
            </w:r>
          </w:p>
        </w:tc>
        <w:tc>
          <w:tcPr>
            <w:tcW w:w="2468" w:type="dxa"/>
            <w:vAlign w:val="bottom"/>
          </w:tcPr>
          <w:p w14:paraId="0CEEB603" w14:textId="6A0536DB" w:rsidR="00787F89" w:rsidRPr="00313A58" w:rsidRDefault="00787F89" w:rsidP="00EF73CC">
            <w:pPr>
              <w:pStyle w:val="NoSpacing"/>
              <w:rPr>
                <w:rFonts w:ascii="Times New Roman" w:hAnsi="Times New Roman" w:cs="Times New Roman"/>
                <w:highlight w:val="lightGray"/>
              </w:rPr>
            </w:pPr>
            <w:r w:rsidRPr="00787F89">
              <w:rPr>
                <w:rFonts w:ascii="Times New Roman" w:hAnsi="Times New Roman" w:cs="Times New Roman"/>
              </w:rPr>
              <w:t>Via Teleconference</w:t>
            </w:r>
          </w:p>
        </w:tc>
      </w:tr>
      <w:tr w:rsidR="00F716B6" w:rsidRPr="00313A58" w14:paraId="173A21DF" w14:textId="77777777" w:rsidTr="000012D9">
        <w:trPr>
          <w:gridAfter w:val="1"/>
          <w:wAfter w:w="72" w:type="dxa"/>
        </w:trPr>
        <w:tc>
          <w:tcPr>
            <w:tcW w:w="2482" w:type="dxa"/>
            <w:gridSpan w:val="2"/>
            <w:vAlign w:val="bottom"/>
          </w:tcPr>
          <w:p w14:paraId="1BE6D650" w14:textId="77777777" w:rsidR="00F716B6" w:rsidRPr="004B0B88" w:rsidRDefault="00F716B6" w:rsidP="00EF73CC">
            <w:pPr>
              <w:pStyle w:val="NoSpacing"/>
              <w:rPr>
                <w:rFonts w:ascii="Times New Roman" w:hAnsi="Times New Roman" w:cs="Times New Roman"/>
              </w:rPr>
            </w:pPr>
            <w:r w:rsidRPr="004B0B88">
              <w:rPr>
                <w:rFonts w:ascii="Times New Roman" w:hAnsi="Times New Roman" w:cs="Times New Roman"/>
              </w:rPr>
              <w:t>Scott, Kathy</w:t>
            </w:r>
          </w:p>
        </w:tc>
        <w:tc>
          <w:tcPr>
            <w:tcW w:w="3946" w:type="dxa"/>
            <w:gridSpan w:val="2"/>
            <w:vAlign w:val="bottom"/>
          </w:tcPr>
          <w:p w14:paraId="01B88984" w14:textId="77777777" w:rsidR="00F716B6" w:rsidRPr="004B0B88" w:rsidRDefault="00F716B6" w:rsidP="00EF73CC">
            <w:pPr>
              <w:pStyle w:val="NoSpacing"/>
              <w:rPr>
                <w:rFonts w:ascii="Times New Roman" w:hAnsi="Times New Roman" w:cs="Times New Roman"/>
              </w:rPr>
            </w:pPr>
            <w:r w:rsidRPr="004B0B88">
              <w:rPr>
                <w:rFonts w:ascii="Times New Roman" w:hAnsi="Times New Roman" w:cs="Times New Roman"/>
              </w:rPr>
              <w:t>CenterPoint Energy</w:t>
            </w:r>
          </w:p>
        </w:tc>
        <w:tc>
          <w:tcPr>
            <w:tcW w:w="2468" w:type="dxa"/>
            <w:vAlign w:val="bottom"/>
          </w:tcPr>
          <w:p w14:paraId="1F804740" w14:textId="77777777" w:rsidR="00F716B6" w:rsidRPr="00313A58" w:rsidRDefault="00F716B6" w:rsidP="00EF73CC">
            <w:pPr>
              <w:pStyle w:val="NoSpacing"/>
              <w:rPr>
                <w:rFonts w:ascii="Times New Roman" w:hAnsi="Times New Roman" w:cs="Times New Roman"/>
                <w:highlight w:val="lightGray"/>
              </w:rPr>
            </w:pPr>
          </w:p>
        </w:tc>
      </w:tr>
      <w:tr w:rsidR="00EF73CC" w:rsidRPr="00313A58" w14:paraId="200A5994" w14:textId="77777777" w:rsidTr="000012D9">
        <w:trPr>
          <w:gridAfter w:val="1"/>
          <w:wAfter w:w="72" w:type="dxa"/>
        </w:trPr>
        <w:tc>
          <w:tcPr>
            <w:tcW w:w="2482" w:type="dxa"/>
            <w:gridSpan w:val="2"/>
            <w:vAlign w:val="bottom"/>
          </w:tcPr>
          <w:p w14:paraId="2C32144C" w14:textId="77777777" w:rsidR="00EF73CC" w:rsidRPr="00DD3216" w:rsidRDefault="00EF73CC" w:rsidP="00EF73CC">
            <w:pPr>
              <w:pStyle w:val="NoSpacing"/>
              <w:rPr>
                <w:rFonts w:ascii="Times New Roman" w:hAnsi="Times New Roman" w:cs="Times New Roman"/>
              </w:rPr>
            </w:pPr>
            <w:r w:rsidRPr="00DD3216">
              <w:rPr>
                <w:rFonts w:ascii="Times New Roman" w:hAnsi="Times New Roman" w:cs="Times New Roman"/>
              </w:rPr>
              <w:t>Siddiqi, Shams</w:t>
            </w:r>
          </w:p>
        </w:tc>
        <w:tc>
          <w:tcPr>
            <w:tcW w:w="3946" w:type="dxa"/>
            <w:gridSpan w:val="2"/>
            <w:vAlign w:val="bottom"/>
          </w:tcPr>
          <w:p w14:paraId="18416880" w14:textId="77777777" w:rsidR="00EF73CC" w:rsidRPr="00DD3216" w:rsidRDefault="00EF73CC" w:rsidP="00EF73CC">
            <w:pPr>
              <w:pStyle w:val="NoSpacing"/>
              <w:rPr>
                <w:rFonts w:ascii="Times New Roman" w:hAnsi="Times New Roman" w:cs="Times New Roman"/>
              </w:rPr>
            </w:pPr>
            <w:r w:rsidRPr="00DD3216">
              <w:rPr>
                <w:rFonts w:ascii="Times New Roman" w:hAnsi="Times New Roman" w:cs="Times New Roman"/>
              </w:rPr>
              <w:t>Crescent Power</w:t>
            </w:r>
          </w:p>
        </w:tc>
        <w:tc>
          <w:tcPr>
            <w:tcW w:w="2468" w:type="dxa"/>
          </w:tcPr>
          <w:p w14:paraId="2052B584" w14:textId="77777777" w:rsidR="00EF73CC" w:rsidRPr="00313A58" w:rsidRDefault="008B2B3B" w:rsidP="00EF73CC">
            <w:pPr>
              <w:pStyle w:val="NoSpacing"/>
              <w:rPr>
                <w:rFonts w:ascii="Times New Roman" w:hAnsi="Times New Roman" w:cs="Times New Roman"/>
                <w:highlight w:val="lightGray"/>
              </w:rPr>
            </w:pPr>
            <w:r w:rsidRPr="00313A58">
              <w:rPr>
                <w:rFonts w:ascii="Times New Roman" w:hAnsi="Times New Roman" w:cs="Times New Roman"/>
                <w:highlight w:val="lightGray"/>
              </w:rPr>
              <w:t xml:space="preserve"> </w:t>
            </w:r>
          </w:p>
        </w:tc>
      </w:tr>
      <w:tr w:rsidR="00F643FF" w:rsidRPr="00313A58" w14:paraId="0E27290C" w14:textId="77777777" w:rsidTr="000012D9">
        <w:trPr>
          <w:gridAfter w:val="1"/>
          <w:wAfter w:w="72" w:type="dxa"/>
        </w:trPr>
        <w:tc>
          <w:tcPr>
            <w:tcW w:w="2482" w:type="dxa"/>
            <w:gridSpan w:val="2"/>
            <w:vAlign w:val="bottom"/>
          </w:tcPr>
          <w:p w14:paraId="481B4753" w14:textId="77777777" w:rsidR="00F643FF" w:rsidRPr="004B0B88" w:rsidRDefault="00F643FF" w:rsidP="00EF73CC">
            <w:pPr>
              <w:pStyle w:val="NoSpacing"/>
              <w:rPr>
                <w:rFonts w:ascii="Times New Roman" w:hAnsi="Times New Roman" w:cs="Times New Roman"/>
              </w:rPr>
            </w:pPr>
            <w:r w:rsidRPr="004B0B88">
              <w:rPr>
                <w:rFonts w:ascii="Times New Roman" w:hAnsi="Times New Roman" w:cs="Times New Roman"/>
              </w:rPr>
              <w:t>Sithuraj, Murali</w:t>
            </w:r>
          </w:p>
        </w:tc>
        <w:tc>
          <w:tcPr>
            <w:tcW w:w="3946" w:type="dxa"/>
            <w:gridSpan w:val="2"/>
            <w:vAlign w:val="bottom"/>
          </w:tcPr>
          <w:p w14:paraId="598C1CB5" w14:textId="77777777" w:rsidR="00F643FF" w:rsidRPr="004B0B88" w:rsidRDefault="00F643FF" w:rsidP="00EF73CC">
            <w:pPr>
              <w:pStyle w:val="NoSpacing"/>
              <w:rPr>
                <w:rFonts w:ascii="Times New Roman" w:hAnsi="Times New Roman" w:cs="Times New Roman"/>
              </w:rPr>
            </w:pPr>
            <w:r w:rsidRPr="004B0B88">
              <w:rPr>
                <w:rFonts w:ascii="Times New Roman" w:hAnsi="Times New Roman" w:cs="Times New Roman"/>
              </w:rPr>
              <w:t>Austin Energy</w:t>
            </w:r>
          </w:p>
        </w:tc>
        <w:tc>
          <w:tcPr>
            <w:tcW w:w="2468" w:type="dxa"/>
          </w:tcPr>
          <w:p w14:paraId="6F36389F" w14:textId="77777777" w:rsidR="00F643FF" w:rsidRPr="00313A58" w:rsidRDefault="00F643FF" w:rsidP="00EF73CC">
            <w:pPr>
              <w:pStyle w:val="NoSpacing"/>
              <w:rPr>
                <w:rFonts w:ascii="Times New Roman" w:hAnsi="Times New Roman" w:cs="Times New Roman"/>
                <w:highlight w:val="lightGray"/>
              </w:rPr>
            </w:pPr>
          </w:p>
        </w:tc>
      </w:tr>
      <w:tr w:rsidR="00927F80" w:rsidRPr="00313A58" w14:paraId="108BA00F" w14:textId="77777777" w:rsidTr="000012D9">
        <w:trPr>
          <w:gridAfter w:val="1"/>
          <w:wAfter w:w="72" w:type="dxa"/>
        </w:trPr>
        <w:tc>
          <w:tcPr>
            <w:tcW w:w="2482" w:type="dxa"/>
            <w:gridSpan w:val="2"/>
            <w:vAlign w:val="bottom"/>
          </w:tcPr>
          <w:p w14:paraId="3EBA4DBE" w14:textId="77777777" w:rsidR="00927F80" w:rsidRPr="00DD3216" w:rsidRDefault="00927F80" w:rsidP="00EF73CC">
            <w:pPr>
              <w:pStyle w:val="NoSpacing"/>
              <w:rPr>
                <w:rFonts w:ascii="Times New Roman" w:hAnsi="Times New Roman" w:cs="Times New Roman"/>
              </w:rPr>
            </w:pPr>
            <w:r w:rsidRPr="00DD3216">
              <w:rPr>
                <w:rFonts w:ascii="Times New Roman" w:hAnsi="Times New Roman" w:cs="Times New Roman"/>
              </w:rPr>
              <w:t>Stanfield, Leonard</w:t>
            </w:r>
          </w:p>
        </w:tc>
        <w:tc>
          <w:tcPr>
            <w:tcW w:w="3946" w:type="dxa"/>
            <w:gridSpan w:val="2"/>
            <w:vAlign w:val="bottom"/>
          </w:tcPr>
          <w:p w14:paraId="0C4538E9" w14:textId="77777777" w:rsidR="00927F80" w:rsidRPr="00DD3216" w:rsidRDefault="00927F80" w:rsidP="00EF73CC">
            <w:pPr>
              <w:pStyle w:val="NoSpacing"/>
              <w:rPr>
                <w:rFonts w:ascii="Times New Roman" w:hAnsi="Times New Roman" w:cs="Times New Roman"/>
              </w:rPr>
            </w:pPr>
            <w:r w:rsidRPr="00DD3216">
              <w:rPr>
                <w:rFonts w:ascii="Times New Roman" w:hAnsi="Times New Roman" w:cs="Times New Roman"/>
              </w:rPr>
              <w:t>Invenergy</w:t>
            </w:r>
          </w:p>
        </w:tc>
        <w:tc>
          <w:tcPr>
            <w:tcW w:w="2468" w:type="dxa"/>
          </w:tcPr>
          <w:p w14:paraId="56A4EFAD" w14:textId="77777777" w:rsidR="00927F80" w:rsidRPr="00313A58" w:rsidRDefault="00B405E1" w:rsidP="00EF73CC">
            <w:pPr>
              <w:pStyle w:val="NoSpacing"/>
              <w:rPr>
                <w:rFonts w:ascii="Times New Roman" w:hAnsi="Times New Roman" w:cs="Times New Roman"/>
                <w:highlight w:val="lightGray"/>
              </w:rPr>
            </w:pPr>
            <w:r w:rsidRPr="00313A58">
              <w:rPr>
                <w:rFonts w:ascii="Times New Roman" w:hAnsi="Times New Roman" w:cs="Times New Roman"/>
                <w:highlight w:val="lightGray"/>
              </w:rPr>
              <w:t xml:space="preserve"> </w:t>
            </w:r>
          </w:p>
        </w:tc>
      </w:tr>
      <w:tr w:rsidR="004B0B88" w:rsidRPr="00313A58" w14:paraId="0D689A9C" w14:textId="77777777" w:rsidTr="000012D9">
        <w:trPr>
          <w:gridAfter w:val="1"/>
          <w:wAfter w:w="72" w:type="dxa"/>
        </w:trPr>
        <w:tc>
          <w:tcPr>
            <w:tcW w:w="2482" w:type="dxa"/>
            <w:gridSpan w:val="2"/>
            <w:vAlign w:val="bottom"/>
          </w:tcPr>
          <w:p w14:paraId="74101C74" w14:textId="0100034E" w:rsidR="004B0B88" w:rsidRPr="00940A40" w:rsidRDefault="004B0B88" w:rsidP="00EF73CC">
            <w:pPr>
              <w:pStyle w:val="NoSpacing"/>
              <w:rPr>
                <w:rFonts w:ascii="Times New Roman" w:hAnsi="Times New Roman" w:cs="Times New Roman"/>
              </w:rPr>
            </w:pPr>
            <w:r>
              <w:rPr>
                <w:rFonts w:ascii="Times New Roman" w:hAnsi="Times New Roman" w:cs="Times New Roman"/>
              </w:rPr>
              <w:t xml:space="preserve">Thomas, Wayne </w:t>
            </w:r>
          </w:p>
        </w:tc>
        <w:tc>
          <w:tcPr>
            <w:tcW w:w="3946" w:type="dxa"/>
            <w:gridSpan w:val="2"/>
            <w:vAlign w:val="bottom"/>
          </w:tcPr>
          <w:p w14:paraId="2920886D" w14:textId="788B7663" w:rsidR="004B0B88" w:rsidRPr="00940A40" w:rsidRDefault="004B0B88" w:rsidP="00EF73CC">
            <w:pPr>
              <w:pStyle w:val="NoSpacing"/>
              <w:rPr>
                <w:rFonts w:ascii="Times New Roman" w:hAnsi="Times New Roman" w:cs="Times New Roman"/>
              </w:rPr>
            </w:pPr>
            <w:r>
              <w:rPr>
                <w:rFonts w:ascii="Times New Roman" w:hAnsi="Times New Roman" w:cs="Times New Roman"/>
              </w:rPr>
              <w:t>Bryan Texas Utilities</w:t>
            </w:r>
          </w:p>
        </w:tc>
        <w:tc>
          <w:tcPr>
            <w:tcW w:w="2468" w:type="dxa"/>
          </w:tcPr>
          <w:p w14:paraId="601E81DB" w14:textId="77777777" w:rsidR="004B0B88" w:rsidRPr="00313A58" w:rsidRDefault="004B0B88" w:rsidP="00EF73CC">
            <w:pPr>
              <w:pStyle w:val="NoSpacing"/>
              <w:rPr>
                <w:rFonts w:ascii="Times New Roman" w:hAnsi="Times New Roman" w:cs="Times New Roman"/>
                <w:highlight w:val="lightGray"/>
              </w:rPr>
            </w:pPr>
          </w:p>
        </w:tc>
      </w:tr>
      <w:tr w:rsidR="004A06CB" w:rsidRPr="00313A58" w14:paraId="295D87AA" w14:textId="77777777" w:rsidTr="000012D9">
        <w:trPr>
          <w:gridAfter w:val="1"/>
          <w:wAfter w:w="72" w:type="dxa"/>
        </w:trPr>
        <w:tc>
          <w:tcPr>
            <w:tcW w:w="2482" w:type="dxa"/>
            <w:gridSpan w:val="2"/>
            <w:vAlign w:val="bottom"/>
          </w:tcPr>
          <w:p w14:paraId="6F00DD14" w14:textId="042A44D3" w:rsidR="004A06CB" w:rsidRPr="00940A40" w:rsidRDefault="004A06CB" w:rsidP="00EF73CC">
            <w:pPr>
              <w:pStyle w:val="NoSpacing"/>
              <w:rPr>
                <w:rFonts w:ascii="Times New Roman" w:hAnsi="Times New Roman" w:cs="Times New Roman"/>
              </w:rPr>
            </w:pPr>
            <w:r>
              <w:rPr>
                <w:rFonts w:ascii="Times New Roman" w:hAnsi="Times New Roman" w:cs="Times New Roman"/>
              </w:rPr>
              <w:t>Thomson, Thayil</w:t>
            </w:r>
          </w:p>
        </w:tc>
        <w:tc>
          <w:tcPr>
            <w:tcW w:w="3946" w:type="dxa"/>
            <w:gridSpan w:val="2"/>
            <w:vAlign w:val="bottom"/>
          </w:tcPr>
          <w:p w14:paraId="0F2E3643" w14:textId="649F11BD" w:rsidR="004A06CB" w:rsidRPr="00940A40" w:rsidRDefault="004A06CB" w:rsidP="00EF73CC">
            <w:pPr>
              <w:pStyle w:val="NoSpacing"/>
              <w:rPr>
                <w:rFonts w:ascii="Times New Roman" w:hAnsi="Times New Roman" w:cs="Times New Roman"/>
              </w:rPr>
            </w:pPr>
            <w:r>
              <w:rPr>
                <w:rFonts w:ascii="Times New Roman" w:hAnsi="Times New Roman" w:cs="Times New Roman"/>
              </w:rPr>
              <w:t>Power Costs</w:t>
            </w:r>
          </w:p>
        </w:tc>
        <w:tc>
          <w:tcPr>
            <w:tcW w:w="2468" w:type="dxa"/>
          </w:tcPr>
          <w:p w14:paraId="7AE474B0" w14:textId="45787D9D" w:rsidR="004A06CB" w:rsidRPr="00313A58" w:rsidRDefault="004A06CB" w:rsidP="00EF73CC">
            <w:pPr>
              <w:pStyle w:val="NoSpacing"/>
              <w:rPr>
                <w:rFonts w:ascii="Times New Roman" w:hAnsi="Times New Roman" w:cs="Times New Roman"/>
                <w:highlight w:val="lightGray"/>
              </w:rPr>
            </w:pPr>
            <w:r w:rsidRPr="00787F89">
              <w:rPr>
                <w:rFonts w:ascii="Times New Roman" w:hAnsi="Times New Roman" w:cs="Times New Roman"/>
              </w:rPr>
              <w:t>Via Teleconference</w:t>
            </w:r>
          </w:p>
        </w:tc>
      </w:tr>
      <w:tr w:rsidR="002C144C" w:rsidRPr="00313A58" w14:paraId="748B38ED" w14:textId="77777777" w:rsidTr="000012D9">
        <w:trPr>
          <w:gridAfter w:val="1"/>
          <w:wAfter w:w="72" w:type="dxa"/>
        </w:trPr>
        <w:tc>
          <w:tcPr>
            <w:tcW w:w="2482" w:type="dxa"/>
            <w:gridSpan w:val="2"/>
            <w:vAlign w:val="bottom"/>
          </w:tcPr>
          <w:p w14:paraId="630AB3FD" w14:textId="77777777" w:rsidR="002C144C" w:rsidRPr="00940A40" w:rsidRDefault="002C144C" w:rsidP="00EF73CC">
            <w:pPr>
              <w:pStyle w:val="NoSpacing"/>
              <w:rPr>
                <w:rFonts w:ascii="Times New Roman" w:hAnsi="Times New Roman" w:cs="Times New Roman"/>
              </w:rPr>
            </w:pPr>
            <w:r w:rsidRPr="00940A40">
              <w:rPr>
                <w:rFonts w:ascii="Times New Roman" w:hAnsi="Times New Roman" w:cs="Times New Roman"/>
              </w:rPr>
              <w:t>Thompson, David</w:t>
            </w:r>
          </w:p>
        </w:tc>
        <w:tc>
          <w:tcPr>
            <w:tcW w:w="3946" w:type="dxa"/>
            <w:gridSpan w:val="2"/>
            <w:vAlign w:val="bottom"/>
          </w:tcPr>
          <w:p w14:paraId="2CA7D790" w14:textId="77777777" w:rsidR="002C144C" w:rsidRPr="00940A40" w:rsidRDefault="002C144C" w:rsidP="00EF73CC">
            <w:pPr>
              <w:pStyle w:val="NoSpacing"/>
              <w:rPr>
                <w:rFonts w:ascii="Times New Roman" w:hAnsi="Times New Roman" w:cs="Times New Roman"/>
              </w:rPr>
            </w:pPr>
            <w:r w:rsidRPr="00940A40">
              <w:rPr>
                <w:rFonts w:ascii="Times New Roman" w:hAnsi="Times New Roman" w:cs="Times New Roman"/>
              </w:rPr>
              <w:t>Pedernales Electric Cooperative</w:t>
            </w:r>
          </w:p>
        </w:tc>
        <w:tc>
          <w:tcPr>
            <w:tcW w:w="2468" w:type="dxa"/>
          </w:tcPr>
          <w:p w14:paraId="3E05834F" w14:textId="77777777" w:rsidR="002C144C" w:rsidRPr="00313A58" w:rsidRDefault="00A964E8" w:rsidP="00EF73CC">
            <w:pPr>
              <w:pStyle w:val="NoSpacing"/>
              <w:rPr>
                <w:rFonts w:ascii="Times New Roman" w:hAnsi="Times New Roman" w:cs="Times New Roman"/>
                <w:highlight w:val="lightGray"/>
              </w:rPr>
            </w:pPr>
            <w:r w:rsidRPr="00313A58">
              <w:rPr>
                <w:rFonts w:ascii="Times New Roman" w:hAnsi="Times New Roman" w:cs="Times New Roman"/>
                <w:highlight w:val="lightGray"/>
              </w:rPr>
              <w:t xml:space="preserve"> </w:t>
            </w:r>
          </w:p>
        </w:tc>
      </w:tr>
      <w:tr w:rsidR="00DD3216" w:rsidRPr="00313A58" w14:paraId="55D85DEC" w14:textId="77777777" w:rsidTr="000012D9">
        <w:trPr>
          <w:gridAfter w:val="1"/>
          <w:wAfter w:w="72" w:type="dxa"/>
        </w:trPr>
        <w:tc>
          <w:tcPr>
            <w:tcW w:w="2482" w:type="dxa"/>
            <w:gridSpan w:val="2"/>
            <w:vAlign w:val="bottom"/>
          </w:tcPr>
          <w:p w14:paraId="1B9E7597" w14:textId="6897FED9" w:rsidR="00DD3216" w:rsidRPr="00DD3216" w:rsidRDefault="00DD3216" w:rsidP="00EF73CC">
            <w:pPr>
              <w:pStyle w:val="NoSpacing"/>
              <w:rPr>
                <w:rFonts w:ascii="Times New Roman" w:hAnsi="Times New Roman" w:cs="Times New Roman"/>
              </w:rPr>
            </w:pPr>
            <w:r w:rsidRPr="00DD3216">
              <w:rPr>
                <w:rFonts w:ascii="Times New Roman" w:hAnsi="Times New Roman" w:cs="Times New Roman"/>
              </w:rPr>
              <w:t>Totten, Jess</w:t>
            </w:r>
          </w:p>
        </w:tc>
        <w:tc>
          <w:tcPr>
            <w:tcW w:w="3946" w:type="dxa"/>
            <w:gridSpan w:val="2"/>
            <w:vAlign w:val="bottom"/>
          </w:tcPr>
          <w:p w14:paraId="2911CFA3" w14:textId="11F303CF" w:rsidR="00DD3216" w:rsidRPr="00DD3216" w:rsidRDefault="00DD3216" w:rsidP="00EF73CC">
            <w:pPr>
              <w:pStyle w:val="NoSpacing"/>
              <w:rPr>
                <w:rFonts w:ascii="Times New Roman" w:hAnsi="Times New Roman" w:cs="Times New Roman"/>
              </w:rPr>
            </w:pPr>
            <w:r w:rsidRPr="00DD3216">
              <w:rPr>
                <w:rFonts w:ascii="Times New Roman" w:hAnsi="Times New Roman" w:cs="Times New Roman"/>
              </w:rPr>
              <w:t>Osprey Energy</w:t>
            </w:r>
          </w:p>
        </w:tc>
        <w:tc>
          <w:tcPr>
            <w:tcW w:w="2468" w:type="dxa"/>
          </w:tcPr>
          <w:p w14:paraId="2B577962" w14:textId="77777777" w:rsidR="00DD3216" w:rsidRPr="00313A58" w:rsidRDefault="00DD3216" w:rsidP="00EF73CC">
            <w:pPr>
              <w:pStyle w:val="NoSpacing"/>
              <w:rPr>
                <w:rFonts w:ascii="Times New Roman" w:hAnsi="Times New Roman" w:cs="Times New Roman"/>
                <w:highlight w:val="lightGray"/>
              </w:rPr>
            </w:pPr>
          </w:p>
        </w:tc>
      </w:tr>
      <w:tr w:rsidR="00DD3216" w:rsidRPr="00313A58" w14:paraId="5EC31AEE" w14:textId="77777777" w:rsidTr="000012D9">
        <w:trPr>
          <w:gridAfter w:val="1"/>
          <w:wAfter w:w="72" w:type="dxa"/>
        </w:trPr>
        <w:tc>
          <w:tcPr>
            <w:tcW w:w="2482" w:type="dxa"/>
            <w:gridSpan w:val="2"/>
            <w:vAlign w:val="bottom"/>
          </w:tcPr>
          <w:p w14:paraId="74F0B48E" w14:textId="7DED0488" w:rsidR="00DD3216" w:rsidRPr="00DD3216" w:rsidRDefault="00DD3216" w:rsidP="00EF73CC">
            <w:pPr>
              <w:pStyle w:val="NoSpacing"/>
              <w:rPr>
                <w:rFonts w:ascii="Times New Roman" w:hAnsi="Times New Roman" w:cs="Times New Roman"/>
              </w:rPr>
            </w:pPr>
            <w:r w:rsidRPr="00DD3216">
              <w:rPr>
                <w:rFonts w:ascii="Times New Roman" w:hAnsi="Times New Roman" w:cs="Times New Roman"/>
              </w:rPr>
              <w:t>Tierney-Lloyd, Mona</w:t>
            </w:r>
          </w:p>
        </w:tc>
        <w:tc>
          <w:tcPr>
            <w:tcW w:w="3946" w:type="dxa"/>
            <w:gridSpan w:val="2"/>
            <w:vAlign w:val="bottom"/>
          </w:tcPr>
          <w:p w14:paraId="514BB0F5" w14:textId="08D3E114" w:rsidR="00DD3216" w:rsidRPr="00DD3216" w:rsidRDefault="00DD3216" w:rsidP="00EF73CC">
            <w:pPr>
              <w:pStyle w:val="NoSpacing"/>
              <w:rPr>
                <w:rFonts w:ascii="Times New Roman" w:hAnsi="Times New Roman" w:cs="Times New Roman"/>
              </w:rPr>
            </w:pPr>
            <w:r w:rsidRPr="00DD3216">
              <w:rPr>
                <w:rFonts w:ascii="Times New Roman" w:hAnsi="Times New Roman" w:cs="Times New Roman"/>
              </w:rPr>
              <w:t>EnerNOC Inc</w:t>
            </w:r>
          </w:p>
        </w:tc>
        <w:tc>
          <w:tcPr>
            <w:tcW w:w="2468" w:type="dxa"/>
          </w:tcPr>
          <w:p w14:paraId="5FD08D21" w14:textId="77777777" w:rsidR="00DD3216" w:rsidRPr="00313A58" w:rsidRDefault="00DD3216" w:rsidP="00EF73CC">
            <w:pPr>
              <w:pStyle w:val="NoSpacing"/>
              <w:rPr>
                <w:rFonts w:ascii="Times New Roman" w:hAnsi="Times New Roman" w:cs="Times New Roman"/>
                <w:highlight w:val="lightGray"/>
              </w:rPr>
            </w:pPr>
          </w:p>
        </w:tc>
      </w:tr>
      <w:tr w:rsidR="00A44EEA" w:rsidRPr="00313A58" w14:paraId="3F4AE7CB" w14:textId="77777777" w:rsidTr="000012D9">
        <w:trPr>
          <w:gridAfter w:val="1"/>
          <w:wAfter w:w="72" w:type="dxa"/>
        </w:trPr>
        <w:tc>
          <w:tcPr>
            <w:tcW w:w="2482" w:type="dxa"/>
            <w:gridSpan w:val="2"/>
            <w:vAlign w:val="bottom"/>
          </w:tcPr>
          <w:p w14:paraId="1209E136" w14:textId="77777777" w:rsidR="00A44EEA" w:rsidRPr="00787F89" w:rsidRDefault="00A44EEA" w:rsidP="00EF73CC">
            <w:pPr>
              <w:pStyle w:val="NoSpacing"/>
              <w:rPr>
                <w:rFonts w:ascii="Times New Roman" w:hAnsi="Times New Roman" w:cs="Times New Roman"/>
              </w:rPr>
            </w:pPr>
            <w:r w:rsidRPr="00787F89">
              <w:rPr>
                <w:rFonts w:ascii="Times New Roman" w:hAnsi="Times New Roman" w:cs="Times New Roman"/>
              </w:rPr>
              <w:t>Trenary, Michelle</w:t>
            </w:r>
          </w:p>
        </w:tc>
        <w:tc>
          <w:tcPr>
            <w:tcW w:w="3946" w:type="dxa"/>
            <w:gridSpan w:val="2"/>
            <w:vAlign w:val="bottom"/>
          </w:tcPr>
          <w:p w14:paraId="20119DF9" w14:textId="77777777" w:rsidR="00A44EEA" w:rsidRPr="00787F89" w:rsidRDefault="00A44EEA" w:rsidP="00EF73CC">
            <w:pPr>
              <w:pStyle w:val="NoSpacing"/>
              <w:rPr>
                <w:rFonts w:ascii="Times New Roman" w:hAnsi="Times New Roman" w:cs="Times New Roman"/>
              </w:rPr>
            </w:pPr>
            <w:r w:rsidRPr="00787F89">
              <w:rPr>
                <w:rFonts w:ascii="Times New Roman" w:hAnsi="Times New Roman" w:cs="Times New Roman"/>
              </w:rPr>
              <w:t>Tenaska Power Services</w:t>
            </w:r>
          </w:p>
        </w:tc>
        <w:tc>
          <w:tcPr>
            <w:tcW w:w="2468" w:type="dxa"/>
          </w:tcPr>
          <w:p w14:paraId="5EE62CA0" w14:textId="77777777" w:rsidR="00A44EEA" w:rsidRPr="00787F89" w:rsidRDefault="00A44EEA" w:rsidP="00EF73CC">
            <w:pPr>
              <w:pStyle w:val="NoSpacing"/>
              <w:rPr>
                <w:rFonts w:ascii="Times New Roman" w:hAnsi="Times New Roman" w:cs="Times New Roman"/>
              </w:rPr>
            </w:pPr>
            <w:r w:rsidRPr="00787F89">
              <w:rPr>
                <w:rFonts w:ascii="Times New Roman" w:hAnsi="Times New Roman" w:cs="Times New Roman"/>
              </w:rPr>
              <w:t>Via Teleconference</w:t>
            </w:r>
          </w:p>
        </w:tc>
      </w:tr>
      <w:tr w:rsidR="00A539DD" w:rsidRPr="00313A58" w14:paraId="54D46A79" w14:textId="77777777" w:rsidTr="000012D9">
        <w:trPr>
          <w:gridAfter w:val="1"/>
          <w:wAfter w:w="72" w:type="dxa"/>
        </w:trPr>
        <w:tc>
          <w:tcPr>
            <w:tcW w:w="2482" w:type="dxa"/>
            <w:gridSpan w:val="2"/>
            <w:vAlign w:val="bottom"/>
          </w:tcPr>
          <w:p w14:paraId="6640FCEB" w14:textId="77777777" w:rsidR="00A539DD" w:rsidRPr="00DD3216" w:rsidRDefault="00A539DD" w:rsidP="00EF73CC">
            <w:pPr>
              <w:pStyle w:val="NoSpacing"/>
              <w:rPr>
                <w:rFonts w:ascii="Times New Roman" w:hAnsi="Times New Roman" w:cs="Times New Roman"/>
              </w:rPr>
            </w:pPr>
            <w:r w:rsidRPr="00DD3216">
              <w:rPr>
                <w:rFonts w:ascii="Times New Roman" w:hAnsi="Times New Roman" w:cs="Times New Roman"/>
              </w:rPr>
              <w:t>True, Roy</w:t>
            </w:r>
          </w:p>
        </w:tc>
        <w:tc>
          <w:tcPr>
            <w:tcW w:w="3946" w:type="dxa"/>
            <w:gridSpan w:val="2"/>
            <w:vAlign w:val="bottom"/>
          </w:tcPr>
          <w:p w14:paraId="6633B87B" w14:textId="77777777" w:rsidR="00A539DD" w:rsidRPr="00DD3216" w:rsidRDefault="00A539DD" w:rsidP="00EF73CC">
            <w:pPr>
              <w:pStyle w:val="NoSpacing"/>
              <w:rPr>
                <w:rFonts w:ascii="Times New Roman" w:hAnsi="Times New Roman" w:cs="Times New Roman"/>
              </w:rPr>
            </w:pPr>
            <w:r w:rsidRPr="00DD3216">
              <w:rPr>
                <w:rFonts w:ascii="Times New Roman" w:hAnsi="Times New Roman" w:cs="Times New Roman"/>
              </w:rPr>
              <w:t xml:space="preserve">Brazos Electric Cooperative </w:t>
            </w:r>
          </w:p>
        </w:tc>
        <w:tc>
          <w:tcPr>
            <w:tcW w:w="2468" w:type="dxa"/>
          </w:tcPr>
          <w:p w14:paraId="69394336" w14:textId="77777777" w:rsidR="00A539DD" w:rsidRPr="00313A58" w:rsidRDefault="00A539DD" w:rsidP="00EF73CC">
            <w:pPr>
              <w:pStyle w:val="NoSpacing"/>
              <w:rPr>
                <w:rFonts w:ascii="Times New Roman" w:hAnsi="Times New Roman" w:cs="Times New Roman"/>
                <w:highlight w:val="lightGray"/>
              </w:rPr>
            </w:pPr>
          </w:p>
        </w:tc>
      </w:tr>
      <w:tr w:rsidR="005E69A3" w:rsidRPr="00313A58" w14:paraId="4D2B5A9D" w14:textId="77777777" w:rsidTr="000012D9">
        <w:trPr>
          <w:gridAfter w:val="1"/>
          <w:wAfter w:w="72" w:type="dxa"/>
        </w:trPr>
        <w:tc>
          <w:tcPr>
            <w:tcW w:w="2482" w:type="dxa"/>
            <w:gridSpan w:val="2"/>
            <w:vAlign w:val="bottom"/>
          </w:tcPr>
          <w:p w14:paraId="74058775" w14:textId="77777777" w:rsidR="005E69A3" w:rsidRPr="00940A40" w:rsidRDefault="005E69A3" w:rsidP="00EF73CC">
            <w:pPr>
              <w:pStyle w:val="NoSpacing"/>
              <w:rPr>
                <w:rFonts w:ascii="Times New Roman" w:hAnsi="Times New Roman" w:cs="Times New Roman"/>
              </w:rPr>
            </w:pPr>
            <w:r w:rsidRPr="00940A40">
              <w:rPr>
                <w:rFonts w:ascii="Times New Roman" w:hAnsi="Times New Roman" w:cs="Times New Roman"/>
              </w:rPr>
              <w:t>Turner, Lucas</w:t>
            </w:r>
          </w:p>
        </w:tc>
        <w:tc>
          <w:tcPr>
            <w:tcW w:w="3946" w:type="dxa"/>
            <w:gridSpan w:val="2"/>
            <w:vAlign w:val="bottom"/>
          </w:tcPr>
          <w:p w14:paraId="132A9C1A" w14:textId="77777777" w:rsidR="005E69A3" w:rsidRPr="00940A40" w:rsidRDefault="005E69A3" w:rsidP="00EF73CC">
            <w:pPr>
              <w:pStyle w:val="NoSpacing"/>
              <w:rPr>
                <w:rFonts w:ascii="Times New Roman" w:hAnsi="Times New Roman" w:cs="Times New Roman"/>
              </w:rPr>
            </w:pPr>
            <w:r w:rsidRPr="00940A40">
              <w:rPr>
                <w:rFonts w:ascii="Times New Roman" w:hAnsi="Times New Roman" w:cs="Times New Roman"/>
              </w:rPr>
              <w:t>South Texas Electric Cooperative</w:t>
            </w:r>
          </w:p>
        </w:tc>
        <w:tc>
          <w:tcPr>
            <w:tcW w:w="2468" w:type="dxa"/>
          </w:tcPr>
          <w:p w14:paraId="64B34A04" w14:textId="77777777" w:rsidR="005E69A3" w:rsidRPr="00313A58" w:rsidRDefault="00F716B6" w:rsidP="00EF73CC">
            <w:pPr>
              <w:pStyle w:val="NoSpacing"/>
              <w:rPr>
                <w:rFonts w:ascii="Times New Roman" w:hAnsi="Times New Roman" w:cs="Times New Roman"/>
                <w:highlight w:val="lightGray"/>
              </w:rPr>
            </w:pPr>
            <w:r w:rsidRPr="00313A58">
              <w:rPr>
                <w:rFonts w:ascii="Times New Roman" w:hAnsi="Times New Roman" w:cs="Times New Roman"/>
                <w:highlight w:val="lightGray"/>
              </w:rPr>
              <w:t xml:space="preserve"> </w:t>
            </w:r>
          </w:p>
        </w:tc>
      </w:tr>
      <w:tr w:rsidR="0013084D" w:rsidRPr="00313A58" w14:paraId="7008FB2D" w14:textId="77777777" w:rsidTr="000012D9">
        <w:trPr>
          <w:gridAfter w:val="1"/>
          <w:wAfter w:w="72" w:type="dxa"/>
        </w:trPr>
        <w:tc>
          <w:tcPr>
            <w:tcW w:w="2482" w:type="dxa"/>
            <w:gridSpan w:val="2"/>
            <w:vAlign w:val="bottom"/>
          </w:tcPr>
          <w:p w14:paraId="1A087AA3" w14:textId="2398EA68" w:rsidR="0013084D" w:rsidRDefault="0013084D" w:rsidP="00EF73CC">
            <w:pPr>
              <w:pStyle w:val="NoSpacing"/>
              <w:rPr>
                <w:rFonts w:ascii="Times New Roman" w:hAnsi="Times New Roman" w:cs="Times New Roman"/>
              </w:rPr>
            </w:pPr>
            <w:r>
              <w:rPr>
                <w:rFonts w:ascii="Times New Roman" w:hAnsi="Times New Roman" w:cs="Times New Roman"/>
              </w:rPr>
              <w:t>Walker, Mark</w:t>
            </w:r>
          </w:p>
        </w:tc>
        <w:tc>
          <w:tcPr>
            <w:tcW w:w="3946" w:type="dxa"/>
            <w:gridSpan w:val="2"/>
            <w:vAlign w:val="bottom"/>
          </w:tcPr>
          <w:p w14:paraId="52557C0E" w14:textId="3C655167" w:rsidR="0013084D" w:rsidRDefault="0013084D" w:rsidP="00EF73CC">
            <w:pPr>
              <w:pStyle w:val="NoSpacing"/>
              <w:rPr>
                <w:rFonts w:ascii="Times New Roman" w:hAnsi="Times New Roman" w:cs="Times New Roman"/>
              </w:rPr>
            </w:pPr>
            <w:r>
              <w:rPr>
                <w:rFonts w:ascii="Times New Roman" w:hAnsi="Times New Roman" w:cs="Times New Roman"/>
              </w:rPr>
              <w:t>NRG</w:t>
            </w:r>
          </w:p>
        </w:tc>
        <w:tc>
          <w:tcPr>
            <w:tcW w:w="2468" w:type="dxa"/>
          </w:tcPr>
          <w:p w14:paraId="348511CF" w14:textId="15F0AA0C" w:rsidR="0013084D" w:rsidRDefault="0013084D" w:rsidP="00EF73CC">
            <w:pPr>
              <w:pStyle w:val="NoSpacing"/>
              <w:rPr>
                <w:rFonts w:ascii="Times New Roman" w:hAnsi="Times New Roman" w:cs="Times New Roman"/>
                <w:highlight w:val="lightGray"/>
              </w:rPr>
            </w:pPr>
            <w:r w:rsidRPr="00787F89">
              <w:rPr>
                <w:rFonts w:ascii="Times New Roman" w:hAnsi="Times New Roman" w:cs="Times New Roman"/>
              </w:rPr>
              <w:t>Via Teleconference</w:t>
            </w:r>
          </w:p>
        </w:tc>
      </w:tr>
      <w:tr w:rsidR="00DD3216" w:rsidRPr="00313A58" w14:paraId="777F8584" w14:textId="77777777" w:rsidTr="000012D9">
        <w:trPr>
          <w:gridAfter w:val="1"/>
          <w:wAfter w:w="72" w:type="dxa"/>
        </w:trPr>
        <w:tc>
          <w:tcPr>
            <w:tcW w:w="2482" w:type="dxa"/>
            <w:gridSpan w:val="2"/>
            <w:vAlign w:val="bottom"/>
          </w:tcPr>
          <w:p w14:paraId="44A4430C" w14:textId="05C29374" w:rsidR="00DD3216" w:rsidRPr="004B0B88" w:rsidRDefault="00DD3216" w:rsidP="00EF73CC">
            <w:pPr>
              <w:pStyle w:val="NoSpacing"/>
              <w:rPr>
                <w:rFonts w:ascii="Times New Roman" w:hAnsi="Times New Roman" w:cs="Times New Roman"/>
              </w:rPr>
            </w:pPr>
            <w:r>
              <w:rPr>
                <w:rFonts w:ascii="Times New Roman" w:hAnsi="Times New Roman" w:cs="Times New Roman"/>
              </w:rPr>
              <w:t>White, Lauri</w:t>
            </w:r>
          </w:p>
        </w:tc>
        <w:tc>
          <w:tcPr>
            <w:tcW w:w="3946" w:type="dxa"/>
            <w:gridSpan w:val="2"/>
            <w:vAlign w:val="bottom"/>
          </w:tcPr>
          <w:p w14:paraId="6CAD0D3B" w14:textId="149F7F04" w:rsidR="00DD3216" w:rsidRPr="004B0B88" w:rsidRDefault="00DD3216" w:rsidP="00EF73CC">
            <w:pPr>
              <w:pStyle w:val="NoSpacing"/>
              <w:rPr>
                <w:rFonts w:ascii="Times New Roman" w:hAnsi="Times New Roman" w:cs="Times New Roman"/>
              </w:rPr>
            </w:pPr>
            <w:r>
              <w:rPr>
                <w:rFonts w:ascii="Times New Roman" w:hAnsi="Times New Roman" w:cs="Times New Roman"/>
              </w:rPr>
              <w:t>AEPSC</w:t>
            </w:r>
          </w:p>
        </w:tc>
        <w:tc>
          <w:tcPr>
            <w:tcW w:w="2468" w:type="dxa"/>
          </w:tcPr>
          <w:p w14:paraId="45E18386" w14:textId="77777777" w:rsidR="00DD3216" w:rsidRDefault="00DD3216" w:rsidP="00EF73CC">
            <w:pPr>
              <w:pStyle w:val="NoSpacing"/>
              <w:rPr>
                <w:rFonts w:ascii="Times New Roman" w:hAnsi="Times New Roman" w:cs="Times New Roman"/>
                <w:highlight w:val="lightGray"/>
              </w:rPr>
            </w:pPr>
          </w:p>
        </w:tc>
      </w:tr>
      <w:tr w:rsidR="0048016A" w:rsidRPr="00313A58" w14:paraId="3D81D921" w14:textId="77777777" w:rsidTr="000012D9">
        <w:trPr>
          <w:gridAfter w:val="1"/>
          <w:wAfter w:w="72" w:type="dxa"/>
        </w:trPr>
        <w:tc>
          <w:tcPr>
            <w:tcW w:w="2482" w:type="dxa"/>
            <w:gridSpan w:val="2"/>
            <w:vAlign w:val="bottom"/>
          </w:tcPr>
          <w:p w14:paraId="134006BD" w14:textId="77777777" w:rsidR="0048016A" w:rsidRPr="004B0B88" w:rsidRDefault="0048016A" w:rsidP="00EF73CC">
            <w:pPr>
              <w:pStyle w:val="NoSpacing"/>
              <w:rPr>
                <w:rFonts w:ascii="Times New Roman" w:hAnsi="Times New Roman" w:cs="Times New Roman"/>
              </w:rPr>
            </w:pPr>
            <w:r w:rsidRPr="004B0B88">
              <w:rPr>
                <w:rFonts w:ascii="Times New Roman" w:hAnsi="Times New Roman" w:cs="Times New Roman"/>
              </w:rPr>
              <w:t>Whittle, Brandon</w:t>
            </w:r>
          </w:p>
        </w:tc>
        <w:tc>
          <w:tcPr>
            <w:tcW w:w="3946" w:type="dxa"/>
            <w:gridSpan w:val="2"/>
            <w:vAlign w:val="bottom"/>
          </w:tcPr>
          <w:p w14:paraId="1A4F4200" w14:textId="77777777" w:rsidR="0048016A" w:rsidRPr="004B0B88" w:rsidRDefault="0048016A" w:rsidP="00EF73CC">
            <w:pPr>
              <w:pStyle w:val="NoSpacing"/>
              <w:rPr>
                <w:rFonts w:ascii="Times New Roman" w:hAnsi="Times New Roman" w:cs="Times New Roman"/>
              </w:rPr>
            </w:pPr>
            <w:r w:rsidRPr="004B0B88">
              <w:rPr>
                <w:rFonts w:ascii="Times New Roman" w:hAnsi="Times New Roman" w:cs="Times New Roman"/>
              </w:rPr>
              <w:t xml:space="preserve">Megawatt Analytics </w:t>
            </w:r>
          </w:p>
        </w:tc>
        <w:tc>
          <w:tcPr>
            <w:tcW w:w="2468" w:type="dxa"/>
          </w:tcPr>
          <w:p w14:paraId="6DA3BC75" w14:textId="3BF92E40" w:rsidR="0048016A" w:rsidRPr="00313A58" w:rsidRDefault="004B0B88" w:rsidP="00EF73CC">
            <w:pPr>
              <w:pStyle w:val="NoSpacing"/>
              <w:rPr>
                <w:rFonts w:ascii="Times New Roman" w:hAnsi="Times New Roman" w:cs="Times New Roman"/>
                <w:highlight w:val="lightGray"/>
              </w:rPr>
            </w:pPr>
            <w:r>
              <w:rPr>
                <w:rFonts w:ascii="Times New Roman" w:hAnsi="Times New Roman" w:cs="Times New Roman"/>
                <w:highlight w:val="lightGray"/>
              </w:rPr>
              <w:t xml:space="preserve"> </w:t>
            </w:r>
          </w:p>
        </w:tc>
      </w:tr>
      <w:tr w:rsidR="004A06CB" w:rsidRPr="00313A58" w14:paraId="7019D3D9" w14:textId="77777777" w:rsidTr="000012D9">
        <w:trPr>
          <w:gridAfter w:val="1"/>
          <w:wAfter w:w="72" w:type="dxa"/>
        </w:trPr>
        <w:tc>
          <w:tcPr>
            <w:tcW w:w="2482" w:type="dxa"/>
            <w:gridSpan w:val="2"/>
            <w:vAlign w:val="bottom"/>
          </w:tcPr>
          <w:p w14:paraId="0C1F4887" w14:textId="29E1102A" w:rsidR="004A06CB" w:rsidRDefault="004A06CB" w:rsidP="00EF73CC">
            <w:pPr>
              <w:pStyle w:val="NoSpacing"/>
              <w:rPr>
                <w:rFonts w:ascii="Times New Roman" w:hAnsi="Times New Roman" w:cs="Times New Roman"/>
              </w:rPr>
            </w:pPr>
            <w:r>
              <w:rPr>
                <w:rFonts w:ascii="Times New Roman" w:hAnsi="Times New Roman" w:cs="Times New Roman"/>
              </w:rPr>
              <w:t>Whitworth, Doug</w:t>
            </w:r>
          </w:p>
        </w:tc>
        <w:tc>
          <w:tcPr>
            <w:tcW w:w="3946" w:type="dxa"/>
            <w:gridSpan w:val="2"/>
            <w:vAlign w:val="bottom"/>
          </w:tcPr>
          <w:p w14:paraId="272E1AF1" w14:textId="3A35D720" w:rsidR="004A06CB" w:rsidRDefault="004A06CB" w:rsidP="00EF73CC">
            <w:pPr>
              <w:pStyle w:val="NoSpacing"/>
              <w:rPr>
                <w:rFonts w:ascii="Times New Roman" w:hAnsi="Times New Roman" w:cs="Times New Roman"/>
              </w:rPr>
            </w:pPr>
            <w:r>
              <w:rPr>
                <w:rFonts w:ascii="Times New Roman" w:hAnsi="Times New Roman" w:cs="Times New Roman"/>
              </w:rPr>
              <w:t>Texas Reliability Entity</w:t>
            </w:r>
          </w:p>
        </w:tc>
        <w:tc>
          <w:tcPr>
            <w:tcW w:w="2468" w:type="dxa"/>
          </w:tcPr>
          <w:p w14:paraId="2ECC565C" w14:textId="3E8AC57C" w:rsidR="004A06CB" w:rsidRDefault="004A06CB" w:rsidP="00EF73CC">
            <w:pPr>
              <w:pStyle w:val="NoSpacing"/>
              <w:rPr>
                <w:rFonts w:ascii="Times New Roman" w:hAnsi="Times New Roman" w:cs="Times New Roman"/>
                <w:highlight w:val="lightGray"/>
              </w:rPr>
            </w:pPr>
            <w:r w:rsidRPr="00787F89">
              <w:rPr>
                <w:rFonts w:ascii="Times New Roman" w:hAnsi="Times New Roman" w:cs="Times New Roman"/>
              </w:rPr>
              <w:t>Via Teleconference</w:t>
            </w:r>
          </w:p>
        </w:tc>
      </w:tr>
      <w:tr w:rsidR="00DD3216" w:rsidRPr="00313A58" w14:paraId="1F2D5FCB" w14:textId="77777777" w:rsidTr="000012D9">
        <w:trPr>
          <w:gridAfter w:val="1"/>
          <w:wAfter w:w="72" w:type="dxa"/>
        </w:trPr>
        <w:tc>
          <w:tcPr>
            <w:tcW w:w="2482" w:type="dxa"/>
            <w:gridSpan w:val="2"/>
            <w:vAlign w:val="bottom"/>
          </w:tcPr>
          <w:p w14:paraId="6A56CC44" w14:textId="2AC0B0C2" w:rsidR="00DD3216" w:rsidRPr="004B0B88" w:rsidRDefault="00DD3216" w:rsidP="00EF73CC">
            <w:pPr>
              <w:pStyle w:val="NoSpacing"/>
              <w:rPr>
                <w:rFonts w:ascii="Times New Roman" w:hAnsi="Times New Roman" w:cs="Times New Roman"/>
              </w:rPr>
            </w:pPr>
            <w:r>
              <w:rPr>
                <w:rFonts w:ascii="Times New Roman" w:hAnsi="Times New Roman" w:cs="Times New Roman"/>
              </w:rPr>
              <w:t>Wittmeyer, Bob</w:t>
            </w:r>
          </w:p>
        </w:tc>
        <w:tc>
          <w:tcPr>
            <w:tcW w:w="3946" w:type="dxa"/>
            <w:gridSpan w:val="2"/>
            <w:vAlign w:val="bottom"/>
          </w:tcPr>
          <w:p w14:paraId="1EE742CB" w14:textId="3D49DD4A" w:rsidR="00DD3216" w:rsidRPr="004B0B88" w:rsidRDefault="00DD3216" w:rsidP="00EF73CC">
            <w:pPr>
              <w:pStyle w:val="NoSpacing"/>
              <w:rPr>
                <w:rFonts w:ascii="Times New Roman" w:hAnsi="Times New Roman" w:cs="Times New Roman"/>
              </w:rPr>
            </w:pPr>
            <w:r>
              <w:rPr>
                <w:rFonts w:ascii="Times New Roman" w:hAnsi="Times New Roman" w:cs="Times New Roman"/>
              </w:rPr>
              <w:t>DME</w:t>
            </w:r>
          </w:p>
        </w:tc>
        <w:tc>
          <w:tcPr>
            <w:tcW w:w="2468" w:type="dxa"/>
          </w:tcPr>
          <w:p w14:paraId="28FA236A" w14:textId="77777777" w:rsidR="00DD3216" w:rsidRDefault="00DD3216" w:rsidP="00EF73CC">
            <w:pPr>
              <w:pStyle w:val="NoSpacing"/>
              <w:rPr>
                <w:rFonts w:ascii="Times New Roman" w:hAnsi="Times New Roman" w:cs="Times New Roman"/>
                <w:highlight w:val="lightGray"/>
              </w:rPr>
            </w:pPr>
          </w:p>
        </w:tc>
      </w:tr>
      <w:tr w:rsidR="0018659E" w:rsidRPr="00313A58" w14:paraId="0AB20CA6" w14:textId="77777777" w:rsidTr="000012D9">
        <w:trPr>
          <w:gridAfter w:val="1"/>
          <w:wAfter w:w="72" w:type="dxa"/>
        </w:trPr>
        <w:tc>
          <w:tcPr>
            <w:tcW w:w="2482" w:type="dxa"/>
            <w:gridSpan w:val="2"/>
            <w:vAlign w:val="bottom"/>
          </w:tcPr>
          <w:p w14:paraId="39738DF2" w14:textId="77777777" w:rsidR="0018659E" w:rsidRPr="004B0B88" w:rsidRDefault="0018659E" w:rsidP="00EF73CC">
            <w:pPr>
              <w:pStyle w:val="NoSpacing"/>
              <w:rPr>
                <w:rFonts w:ascii="Times New Roman" w:hAnsi="Times New Roman" w:cs="Times New Roman"/>
              </w:rPr>
            </w:pPr>
            <w:r w:rsidRPr="004B0B88">
              <w:rPr>
                <w:rFonts w:ascii="Times New Roman" w:hAnsi="Times New Roman" w:cs="Times New Roman"/>
              </w:rPr>
              <w:t>Zake, Diana</w:t>
            </w:r>
          </w:p>
        </w:tc>
        <w:tc>
          <w:tcPr>
            <w:tcW w:w="3946" w:type="dxa"/>
            <w:gridSpan w:val="2"/>
            <w:vAlign w:val="bottom"/>
          </w:tcPr>
          <w:p w14:paraId="21195748" w14:textId="77777777" w:rsidR="0018659E" w:rsidRPr="004B0B88" w:rsidRDefault="0018659E" w:rsidP="00EF73CC">
            <w:pPr>
              <w:pStyle w:val="NoSpacing"/>
              <w:rPr>
                <w:rFonts w:ascii="Times New Roman" w:hAnsi="Times New Roman" w:cs="Times New Roman"/>
              </w:rPr>
            </w:pPr>
            <w:r w:rsidRPr="004B0B88">
              <w:rPr>
                <w:rFonts w:ascii="Times New Roman" w:hAnsi="Times New Roman" w:cs="Times New Roman"/>
              </w:rPr>
              <w:t>Lone Star Transmission</w:t>
            </w:r>
          </w:p>
        </w:tc>
        <w:tc>
          <w:tcPr>
            <w:tcW w:w="2468" w:type="dxa"/>
          </w:tcPr>
          <w:p w14:paraId="64361AE1" w14:textId="77777777" w:rsidR="0018659E" w:rsidRPr="00313A58" w:rsidRDefault="0018659E" w:rsidP="00EF73CC">
            <w:pPr>
              <w:pStyle w:val="NoSpacing"/>
              <w:rPr>
                <w:rFonts w:ascii="Times New Roman" w:hAnsi="Times New Roman" w:cs="Times New Roman"/>
                <w:highlight w:val="lightGray"/>
              </w:rPr>
            </w:pPr>
          </w:p>
        </w:tc>
      </w:tr>
      <w:tr w:rsidR="00DD3216" w:rsidRPr="00313A58" w14:paraId="1BE680A5" w14:textId="77777777" w:rsidTr="000012D9">
        <w:trPr>
          <w:gridAfter w:val="1"/>
          <w:wAfter w:w="72" w:type="dxa"/>
        </w:trPr>
        <w:tc>
          <w:tcPr>
            <w:tcW w:w="2482" w:type="dxa"/>
            <w:gridSpan w:val="2"/>
            <w:vAlign w:val="bottom"/>
          </w:tcPr>
          <w:p w14:paraId="27D82E97" w14:textId="74E1EA1E" w:rsidR="00DD3216" w:rsidRPr="004B0B88" w:rsidRDefault="00DD3216" w:rsidP="00EF73CC">
            <w:pPr>
              <w:pStyle w:val="NoSpacing"/>
              <w:rPr>
                <w:rFonts w:ascii="Times New Roman" w:hAnsi="Times New Roman" w:cs="Times New Roman"/>
              </w:rPr>
            </w:pPr>
            <w:r>
              <w:rPr>
                <w:rFonts w:ascii="Times New Roman" w:hAnsi="Times New Roman" w:cs="Times New Roman"/>
              </w:rPr>
              <w:t>Zerwas, Rebecca</w:t>
            </w:r>
          </w:p>
        </w:tc>
        <w:tc>
          <w:tcPr>
            <w:tcW w:w="3946" w:type="dxa"/>
            <w:gridSpan w:val="2"/>
            <w:vAlign w:val="bottom"/>
          </w:tcPr>
          <w:p w14:paraId="2B8022FC" w14:textId="19DF793C" w:rsidR="00DD3216" w:rsidRPr="004B0B88" w:rsidRDefault="00DD3216" w:rsidP="00EF73CC">
            <w:pPr>
              <w:pStyle w:val="NoSpacing"/>
              <w:rPr>
                <w:rFonts w:ascii="Times New Roman" w:hAnsi="Times New Roman" w:cs="Times New Roman"/>
              </w:rPr>
            </w:pPr>
            <w:r>
              <w:rPr>
                <w:rFonts w:ascii="Times New Roman" w:hAnsi="Times New Roman" w:cs="Times New Roman"/>
              </w:rPr>
              <w:t>NRG</w:t>
            </w:r>
          </w:p>
        </w:tc>
        <w:tc>
          <w:tcPr>
            <w:tcW w:w="2468" w:type="dxa"/>
          </w:tcPr>
          <w:p w14:paraId="6DCAE600" w14:textId="77777777" w:rsidR="00DD3216" w:rsidRPr="00313A58" w:rsidRDefault="00DD3216" w:rsidP="00EF73CC">
            <w:pPr>
              <w:pStyle w:val="NoSpacing"/>
              <w:rPr>
                <w:rFonts w:ascii="Times New Roman" w:hAnsi="Times New Roman" w:cs="Times New Roman"/>
                <w:highlight w:val="lightGray"/>
              </w:rPr>
            </w:pPr>
          </w:p>
        </w:tc>
      </w:tr>
      <w:tr w:rsidR="00610D9A" w:rsidRPr="00313A58" w14:paraId="39A551EB" w14:textId="77777777" w:rsidTr="000012D9">
        <w:trPr>
          <w:gridAfter w:val="1"/>
          <w:wAfter w:w="72" w:type="dxa"/>
          <w:trHeight w:val="20"/>
        </w:trPr>
        <w:tc>
          <w:tcPr>
            <w:tcW w:w="2469" w:type="dxa"/>
            <w:vAlign w:val="bottom"/>
          </w:tcPr>
          <w:p w14:paraId="6B9BE6C9" w14:textId="77777777" w:rsidR="00610D9A" w:rsidRPr="004B0B88" w:rsidRDefault="00610D9A" w:rsidP="00EF73CC">
            <w:pPr>
              <w:pStyle w:val="NoSpacing"/>
              <w:rPr>
                <w:rFonts w:ascii="Times New Roman" w:hAnsi="Times New Roman" w:cs="Times New Roman"/>
                <w:i/>
              </w:rPr>
            </w:pPr>
          </w:p>
        </w:tc>
        <w:tc>
          <w:tcPr>
            <w:tcW w:w="3946" w:type="dxa"/>
            <w:gridSpan w:val="2"/>
          </w:tcPr>
          <w:p w14:paraId="56F1ACD9" w14:textId="77777777" w:rsidR="00610D9A" w:rsidRPr="004B0B88" w:rsidRDefault="00610D9A" w:rsidP="00EF73CC">
            <w:pPr>
              <w:pStyle w:val="NoSpacing"/>
              <w:rPr>
                <w:rFonts w:ascii="Times New Roman" w:hAnsi="Times New Roman" w:cs="Times New Roman"/>
                <w:i/>
              </w:rPr>
            </w:pPr>
          </w:p>
        </w:tc>
        <w:tc>
          <w:tcPr>
            <w:tcW w:w="2481" w:type="dxa"/>
            <w:gridSpan w:val="2"/>
          </w:tcPr>
          <w:p w14:paraId="1080D62E" w14:textId="77777777" w:rsidR="00610D9A" w:rsidRPr="00313A58" w:rsidRDefault="00610D9A" w:rsidP="00EF73CC">
            <w:pPr>
              <w:pStyle w:val="NoSpacing"/>
              <w:rPr>
                <w:rFonts w:ascii="Times New Roman" w:hAnsi="Times New Roman" w:cs="Times New Roman"/>
                <w:i/>
                <w:highlight w:val="lightGray"/>
              </w:rPr>
            </w:pPr>
          </w:p>
        </w:tc>
      </w:tr>
      <w:tr w:rsidR="00EF73CC" w:rsidRPr="00313A58" w14:paraId="1A2D07DB" w14:textId="77777777" w:rsidTr="000012D9">
        <w:trPr>
          <w:gridAfter w:val="1"/>
          <w:wAfter w:w="72" w:type="dxa"/>
          <w:trHeight w:val="20"/>
        </w:trPr>
        <w:tc>
          <w:tcPr>
            <w:tcW w:w="2469" w:type="dxa"/>
            <w:vAlign w:val="bottom"/>
          </w:tcPr>
          <w:p w14:paraId="1644687C" w14:textId="77777777" w:rsidR="00EF73CC" w:rsidRPr="00692887" w:rsidRDefault="00EF73CC" w:rsidP="00EF73CC">
            <w:pPr>
              <w:pStyle w:val="NoSpacing"/>
              <w:rPr>
                <w:rFonts w:ascii="Times New Roman" w:hAnsi="Times New Roman" w:cs="Times New Roman"/>
                <w:i/>
              </w:rPr>
            </w:pPr>
            <w:r w:rsidRPr="00692887">
              <w:rPr>
                <w:rFonts w:ascii="Times New Roman" w:hAnsi="Times New Roman" w:cs="Times New Roman"/>
                <w:i/>
              </w:rPr>
              <w:t>ERCOT Staff</w:t>
            </w:r>
          </w:p>
        </w:tc>
        <w:tc>
          <w:tcPr>
            <w:tcW w:w="3946" w:type="dxa"/>
            <w:gridSpan w:val="2"/>
          </w:tcPr>
          <w:p w14:paraId="596914CB" w14:textId="77777777" w:rsidR="00EF73CC" w:rsidRPr="00313A58" w:rsidRDefault="00EF73CC" w:rsidP="00EF73CC">
            <w:pPr>
              <w:pStyle w:val="NoSpacing"/>
              <w:rPr>
                <w:rFonts w:ascii="Times New Roman" w:hAnsi="Times New Roman" w:cs="Times New Roman"/>
                <w:i/>
                <w:highlight w:val="lightGray"/>
              </w:rPr>
            </w:pPr>
          </w:p>
        </w:tc>
        <w:tc>
          <w:tcPr>
            <w:tcW w:w="2481" w:type="dxa"/>
            <w:gridSpan w:val="2"/>
          </w:tcPr>
          <w:p w14:paraId="2F4F8EFB" w14:textId="77777777" w:rsidR="00EF73CC" w:rsidRPr="00313A58" w:rsidRDefault="00EF73CC" w:rsidP="00EF73CC">
            <w:pPr>
              <w:pStyle w:val="NoSpacing"/>
              <w:rPr>
                <w:rFonts w:ascii="Times New Roman" w:hAnsi="Times New Roman" w:cs="Times New Roman"/>
                <w:i/>
                <w:highlight w:val="lightGray"/>
              </w:rPr>
            </w:pPr>
          </w:p>
        </w:tc>
      </w:tr>
      <w:tr w:rsidR="000B6DB9" w:rsidRPr="00313A58" w14:paraId="09BF4E24" w14:textId="77777777" w:rsidTr="000012D9">
        <w:trPr>
          <w:gridAfter w:val="1"/>
          <w:wAfter w:w="72" w:type="dxa"/>
          <w:trHeight w:val="20"/>
        </w:trPr>
        <w:tc>
          <w:tcPr>
            <w:tcW w:w="2469" w:type="dxa"/>
            <w:vAlign w:val="bottom"/>
          </w:tcPr>
          <w:p w14:paraId="4C9319C6" w14:textId="77777777" w:rsidR="000B6DB9" w:rsidRPr="00692887" w:rsidRDefault="000B6DB9" w:rsidP="00EF73CC">
            <w:pPr>
              <w:pStyle w:val="NoSpacing"/>
              <w:rPr>
                <w:rFonts w:ascii="Times New Roman" w:hAnsi="Times New Roman" w:cs="Times New Roman"/>
              </w:rPr>
            </w:pPr>
            <w:r w:rsidRPr="00692887">
              <w:rPr>
                <w:rFonts w:ascii="Times New Roman" w:hAnsi="Times New Roman" w:cs="Times New Roman"/>
              </w:rPr>
              <w:t>Albracht, Brittney</w:t>
            </w:r>
          </w:p>
        </w:tc>
        <w:tc>
          <w:tcPr>
            <w:tcW w:w="3946" w:type="dxa"/>
            <w:gridSpan w:val="2"/>
          </w:tcPr>
          <w:p w14:paraId="4250AA21" w14:textId="77777777" w:rsidR="000B6DB9" w:rsidRPr="00313A58" w:rsidRDefault="000B6DB9" w:rsidP="00EF73CC">
            <w:pPr>
              <w:pStyle w:val="NoSpacing"/>
              <w:rPr>
                <w:rFonts w:ascii="Times New Roman" w:hAnsi="Times New Roman" w:cs="Times New Roman"/>
                <w:highlight w:val="lightGray"/>
              </w:rPr>
            </w:pPr>
          </w:p>
        </w:tc>
        <w:tc>
          <w:tcPr>
            <w:tcW w:w="2481" w:type="dxa"/>
            <w:gridSpan w:val="2"/>
          </w:tcPr>
          <w:p w14:paraId="2B9B8EBA" w14:textId="77777777" w:rsidR="000B6DB9" w:rsidRPr="00313A58" w:rsidRDefault="000B6DB9" w:rsidP="00EF73CC">
            <w:pPr>
              <w:pStyle w:val="NoSpacing"/>
              <w:rPr>
                <w:rFonts w:ascii="Times New Roman" w:hAnsi="Times New Roman" w:cs="Times New Roman"/>
                <w:highlight w:val="lightGray"/>
              </w:rPr>
            </w:pPr>
          </w:p>
        </w:tc>
      </w:tr>
      <w:tr w:rsidR="00EF73CC" w:rsidRPr="00313A58" w14:paraId="17691526" w14:textId="77777777" w:rsidTr="000012D9">
        <w:trPr>
          <w:gridAfter w:val="1"/>
          <w:wAfter w:w="72" w:type="dxa"/>
          <w:trHeight w:val="20"/>
        </w:trPr>
        <w:tc>
          <w:tcPr>
            <w:tcW w:w="2469" w:type="dxa"/>
            <w:vAlign w:val="bottom"/>
          </w:tcPr>
          <w:p w14:paraId="0B256305" w14:textId="77777777" w:rsidR="00EF73CC" w:rsidRPr="00692887" w:rsidRDefault="00EF73CC" w:rsidP="00EF73CC">
            <w:pPr>
              <w:pStyle w:val="NoSpacing"/>
              <w:rPr>
                <w:rFonts w:ascii="Times New Roman" w:hAnsi="Times New Roman" w:cs="Times New Roman"/>
              </w:rPr>
            </w:pPr>
            <w:r w:rsidRPr="00692887">
              <w:rPr>
                <w:rFonts w:ascii="Times New Roman" w:hAnsi="Times New Roman" w:cs="Times New Roman"/>
              </w:rPr>
              <w:t>Anderson, Troy</w:t>
            </w:r>
          </w:p>
        </w:tc>
        <w:tc>
          <w:tcPr>
            <w:tcW w:w="3946" w:type="dxa"/>
            <w:gridSpan w:val="2"/>
          </w:tcPr>
          <w:p w14:paraId="3454632D" w14:textId="77777777" w:rsidR="00EF73CC" w:rsidRPr="00313A58" w:rsidRDefault="00EF73CC" w:rsidP="00EF73CC">
            <w:pPr>
              <w:pStyle w:val="NoSpacing"/>
              <w:rPr>
                <w:rFonts w:ascii="Times New Roman" w:hAnsi="Times New Roman" w:cs="Times New Roman"/>
                <w:highlight w:val="lightGray"/>
              </w:rPr>
            </w:pPr>
          </w:p>
        </w:tc>
        <w:tc>
          <w:tcPr>
            <w:tcW w:w="2481" w:type="dxa"/>
            <w:gridSpan w:val="2"/>
          </w:tcPr>
          <w:p w14:paraId="246D7D35" w14:textId="77777777" w:rsidR="00EF73CC" w:rsidRPr="00313A58" w:rsidRDefault="00EF73CC" w:rsidP="00EF73CC">
            <w:pPr>
              <w:pStyle w:val="NoSpacing"/>
              <w:rPr>
                <w:rFonts w:ascii="Times New Roman" w:hAnsi="Times New Roman" w:cs="Times New Roman"/>
                <w:highlight w:val="lightGray"/>
              </w:rPr>
            </w:pPr>
          </w:p>
        </w:tc>
      </w:tr>
      <w:tr w:rsidR="005E69A3" w:rsidRPr="00313A58" w14:paraId="2EB20AE6" w14:textId="77777777" w:rsidTr="000012D9">
        <w:trPr>
          <w:gridAfter w:val="1"/>
          <w:wAfter w:w="72" w:type="dxa"/>
          <w:trHeight w:val="20"/>
        </w:trPr>
        <w:tc>
          <w:tcPr>
            <w:tcW w:w="2469" w:type="dxa"/>
            <w:vAlign w:val="bottom"/>
          </w:tcPr>
          <w:p w14:paraId="355D23CE" w14:textId="77777777" w:rsidR="005E69A3" w:rsidRPr="00692887" w:rsidRDefault="005E69A3" w:rsidP="00EF73CC">
            <w:pPr>
              <w:pStyle w:val="NoSpacing"/>
              <w:rPr>
                <w:rFonts w:ascii="Times New Roman" w:hAnsi="Times New Roman" w:cs="Times New Roman"/>
              </w:rPr>
            </w:pPr>
            <w:r w:rsidRPr="00692887">
              <w:rPr>
                <w:rFonts w:ascii="Times New Roman" w:hAnsi="Times New Roman" w:cs="Times New Roman"/>
              </w:rPr>
              <w:t>Bivens, Carrie</w:t>
            </w:r>
          </w:p>
        </w:tc>
        <w:tc>
          <w:tcPr>
            <w:tcW w:w="3946" w:type="dxa"/>
            <w:gridSpan w:val="2"/>
          </w:tcPr>
          <w:p w14:paraId="513356DF" w14:textId="77777777" w:rsidR="005E69A3" w:rsidRPr="00313A58" w:rsidRDefault="005E69A3" w:rsidP="00EF73CC">
            <w:pPr>
              <w:pStyle w:val="NoSpacing"/>
              <w:rPr>
                <w:rFonts w:ascii="Times New Roman" w:hAnsi="Times New Roman" w:cs="Times New Roman"/>
                <w:highlight w:val="lightGray"/>
              </w:rPr>
            </w:pPr>
          </w:p>
        </w:tc>
        <w:tc>
          <w:tcPr>
            <w:tcW w:w="2481" w:type="dxa"/>
            <w:gridSpan w:val="2"/>
          </w:tcPr>
          <w:p w14:paraId="39989C54" w14:textId="77777777" w:rsidR="005E69A3" w:rsidRPr="00313A58" w:rsidRDefault="005E69A3" w:rsidP="00EF73CC">
            <w:pPr>
              <w:pStyle w:val="NoSpacing"/>
              <w:rPr>
                <w:rFonts w:ascii="Times New Roman" w:hAnsi="Times New Roman" w:cs="Times New Roman"/>
                <w:highlight w:val="lightGray"/>
              </w:rPr>
            </w:pPr>
          </w:p>
        </w:tc>
      </w:tr>
      <w:tr w:rsidR="00A14CCE" w:rsidRPr="00313A58" w14:paraId="21A20D04" w14:textId="77777777" w:rsidTr="000012D9">
        <w:trPr>
          <w:gridAfter w:val="1"/>
          <w:wAfter w:w="72" w:type="dxa"/>
          <w:trHeight w:val="20"/>
        </w:trPr>
        <w:tc>
          <w:tcPr>
            <w:tcW w:w="2469" w:type="dxa"/>
            <w:vAlign w:val="bottom"/>
          </w:tcPr>
          <w:p w14:paraId="7F58DEDC" w14:textId="77777777" w:rsidR="00A14CCE" w:rsidRPr="00692887" w:rsidRDefault="00A14CCE" w:rsidP="00EF73CC">
            <w:pPr>
              <w:pStyle w:val="NoSpacing"/>
              <w:rPr>
                <w:rFonts w:ascii="Times New Roman" w:hAnsi="Times New Roman" w:cs="Times New Roman"/>
              </w:rPr>
            </w:pPr>
            <w:r w:rsidRPr="00692887">
              <w:rPr>
                <w:rFonts w:ascii="Times New Roman" w:hAnsi="Times New Roman" w:cs="Times New Roman"/>
              </w:rPr>
              <w:t>Boren, Ann</w:t>
            </w:r>
          </w:p>
        </w:tc>
        <w:tc>
          <w:tcPr>
            <w:tcW w:w="3946" w:type="dxa"/>
            <w:gridSpan w:val="2"/>
          </w:tcPr>
          <w:p w14:paraId="0F6A9ECD" w14:textId="77777777" w:rsidR="00A14CCE" w:rsidRPr="00313A58" w:rsidRDefault="00A14CCE" w:rsidP="00EF73CC">
            <w:pPr>
              <w:pStyle w:val="NoSpacing"/>
              <w:rPr>
                <w:rFonts w:ascii="Times New Roman" w:hAnsi="Times New Roman" w:cs="Times New Roman"/>
                <w:highlight w:val="lightGray"/>
              </w:rPr>
            </w:pPr>
          </w:p>
        </w:tc>
        <w:tc>
          <w:tcPr>
            <w:tcW w:w="2481" w:type="dxa"/>
            <w:gridSpan w:val="2"/>
          </w:tcPr>
          <w:p w14:paraId="085AE223" w14:textId="77777777" w:rsidR="00A14CCE" w:rsidRPr="00313A58" w:rsidRDefault="00A14CCE" w:rsidP="00EF73CC">
            <w:pPr>
              <w:pStyle w:val="NoSpacing"/>
              <w:rPr>
                <w:rFonts w:ascii="Times New Roman" w:hAnsi="Times New Roman" w:cs="Times New Roman"/>
                <w:highlight w:val="lightGray"/>
              </w:rPr>
            </w:pPr>
          </w:p>
        </w:tc>
      </w:tr>
      <w:tr w:rsidR="00EF73CC" w:rsidRPr="00313A58" w14:paraId="0744A705" w14:textId="77777777" w:rsidTr="000012D9">
        <w:trPr>
          <w:trHeight w:val="20"/>
        </w:trPr>
        <w:tc>
          <w:tcPr>
            <w:tcW w:w="2482" w:type="dxa"/>
            <w:gridSpan w:val="2"/>
          </w:tcPr>
          <w:p w14:paraId="58081A56" w14:textId="77777777" w:rsidR="00EF73CC" w:rsidRPr="00692887" w:rsidRDefault="00EF73CC" w:rsidP="00EF73CC">
            <w:pPr>
              <w:pStyle w:val="NoSpacing"/>
              <w:rPr>
                <w:rFonts w:ascii="Times New Roman" w:hAnsi="Times New Roman" w:cs="Times New Roman"/>
              </w:rPr>
            </w:pPr>
            <w:r w:rsidRPr="00692887">
              <w:rPr>
                <w:rFonts w:ascii="Times New Roman" w:hAnsi="Times New Roman" w:cs="Times New Roman"/>
              </w:rPr>
              <w:t xml:space="preserve">Bracy, Phil </w:t>
            </w:r>
          </w:p>
        </w:tc>
        <w:tc>
          <w:tcPr>
            <w:tcW w:w="3946" w:type="dxa"/>
            <w:gridSpan w:val="2"/>
          </w:tcPr>
          <w:p w14:paraId="49E74ABB" w14:textId="77777777" w:rsidR="00EF73CC" w:rsidRPr="00313A58" w:rsidRDefault="00567F56" w:rsidP="00EF73CC">
            <w:pPr>
              <w:pStyle w:val="NoSpacing"/>
              <w:rPr>
                <w:rFonts w:ascii="Times New Roman" w:hAnsi="Times New Roman" w:cs="Times New Roman"/>
                <w:highlight w:val="lightGray"/>
              </w:rPr>
            </w:pPr>
            <w:r w:rsidRPr="00313A58">
              <w:rPr>
                <w:rFonts w:ascii="Times New Roman" w:hAnsi="Times New Roman" w:cs="Times New Roman"/>
                <w:highlight w:val="lightGray"/>
              </w:rPr>
              <w:t xml:space="preserve"> </w:t>
            </w:r>
          </w:p>
        </w:tc>
        <w:tc>
          <w:tcPr>
            <w:tcW w:w="2540" w:type="dxa"/>
            <w:gridSpan w:val="2"/>
          </w:tcPr>
          <w:p w14:paraId="492ABA94" w14:textId="77777777" w:rsidR="00EF73CC" w:rsidRPr="00313A58" w:rsidRDefault="00567F56" w:rsidP="00EF73CC">
            <w:pPr>
              <w:pStyle w:val="NoSpacing"/>
              <w:rPr>
                <w:rFonts w:ascii="Times New Roman" w:hAnsi="Times New Roman" w:cs="Times New Roman"/>
                <w:highlight w:val="lightGray"/>
              </w:rPr>
            </w:pPr>
            <w:r w:rsidRPr="00313A58">
              <w:rPr>
                <w:rFonts w:ascii="Times New Roman" w:hAnsi="Times New Roman" w:cs="Times New Roman"/>
                <w:highlight w:val="lightGray"/>
              </w:rPr>
              <w:t xml:space="preserve"> </w:t>
            </w:r>
          </w:p>
        </w:tc>
      </w:tr>
      <w:tr w:rsidR="00EF73CC" w:rsidRPr="00313A58" w14:paraId="5479AA5D" w14:textId="77777777" w:rsidTr="000012D9">
        <w:trPr>
          <w:trHeight w:val="20"/>
        </w:trPr>
        <w:tc>
          <w:tcPr>
            <w:tcW w:w="2482" w:type="dxa"/>
            <w:gridSpan w:val="2"/>
          </w:tcPr>
          <w:p w14:paraId="6FC829D4" w14:textId="77777777" w:rsidR="00EF73CC" w:rsidRPr="00692887" w:rsidRDefault="00EF73CC" w:rsidP="00EF73CC">
            <w:pPr>
              <w:pStyle w:val="NoSpacing"/>
              <w:rPr>
                <w:rFonts w:ascii="Times New Roman" w:hAnsi="Times New Roman" w:cs="Times New Roman"/>
              </w:rPr>
            </w:pPr>
            <w:r w:rsidRPr="00692887">
              <w:rPr>
                <w:rFonts w:ascii="Times New Roman" w:hAnsi="Times New Roman" w:cs="Times New Roman"/>
              </w:rPr>
              <w:t>Butterfield, Lindsay</w:t>
            </w:r>
          </w:p>
        </w:tc>
        <w:tc>
          <w:tcPr>
            <w:tcW w:w="3946" w:type="dxa"/>
            <w:gridSpan w:val="2"/>
          </w:tcPr>
          <w:p w14:paraId="6CF9A100" w14:textId="77777777" w:rsidR="00EF73CC" w:rsidRPr="00313A58" w:rsidRDefault="00EF73CC" w:rsidP="00EF73CC">
            <w:pPr>
              <w:pStyle w:val="NoSpacing"/>
              <w:rPr>
                <w:rFonts w:ascii="Times New Roman" w:hAnsi="Times New Roman" w:cs="Times New Roman"/>
                <w:highlight w:val="lightGray"/>
              </w:rPr>
            </w:pPr>
          </w:p>
        </w:tc>
        <w:tc>
          <w:tcPr>
            <w:tcW w:w="2540" w:type="dxa"/>
            <w:gridSpan w:val="2"/>
          </w:tcPr>
          <w:p w14:paraId="3FA267EC" w14:textId="77777777" w:rsidR="00EF73CC" w:rsidRPr="00313A58" w:rsidRDefault="00EF73CC" w:rsidP="00EF73CC">
            <w:pPr>
              <w:pStyle w:val="NoSpacing"/>
              <w:rPr>
                <w:rFonts w:ascii="Times New Roman" w:hAnsi="Times New Roman" w:cs="Times New Roman"/>
                <w:highlight w:val="lightGray"/>
              </w:rPr>
            </w:pPr>
          </w:p>
        </w:tc>
      </w:tr>
      <w:tr w:rsidR="00186E18" w:rsidRPr="00313A58" w14:paraId="678E65D8" w14:textId="77777777" w:rsidTr="000012D9">
        <w:trPr>
          <w:trHeight w:val="20"/>
        </w:trPr>
        <w:tc>
          <w:tcPr>
            <w:tcW w:w="2482" w:type="dxa"/>
            <w:gridSpan w:val="2"/>
          </w:tcPr>
          <w:p w14:paraId="21D0995E" w14:textId="77777777" w:rsidR="00186E18" w:rsidRPr="008D7A6A" w:rsidRDefault="00186E18" w:rsidP="00EF73CC">
            <w:pPr>
              <w:pStyle w:val="NoSpacing"/>
              <w:rPr>
                <w:rFonts w:ascii="Times New Roman" w:hAnsi="Times New Roman" w:cs="Times New Roman"/>
              </w:rPr>
            </w:pPr>
            <w:r w:rsidRPr="008D7A6A">
              <w:rPr>
                <w:rFonts w:ascii="Times New Roman" w:hAnsi="Times New Roman" w:cs="Times New Roman"/>
              </w:rPr>
              <w:t>Castillo, Leo</w:t>
            </w:r>
          </w:p>
        </w:tc>
        <w:tc>
          <w:tcPr>
            <w:tcW w:w="3946" w:type="dxa"/>
            <w:gridSpan w:val="2"/>
          </w:tcPr>
          <w:p w14:paraId="5A9868AA" w14:textId="77777777" w:rsidR="00186E18" w:rsidRPr="008D7A6A" w:rsidRDefault="00186E18" w:rsidP="00EF73CC">
            <w:pPr>
              <w:pStyle w:val="NoSpacing"/>
              <w:rPr>
                <w:rFonts w:ascii="Times New Roman" w:hAnsi="Times New Roman" w:cs="Times New Roman"/>
              </w:rPr>
            </w:pPr>
          </w:p>
        </w:tc>
        <w:tc>
          <w:tcPr>
            <w:tcW w:w="2540" w:type="dxa"/>
            <w:gridSpan w:val="2"/>
          </w:tcPr>
          <w:p w14:paraId="23F42078" w14:textId="77777777" w:rsidR="00186E18" w:rsidRPr="008D7A6A" w:rsidRDefault="00186E18" w:rsidP="00EF73CC">
            <w:pPr>
              <w:pStyle w:val="NoSpacing"/>
              <w:rPr>
                <w:rFonts w:ascii="Times New Roman" w:hAnsi="Times New Roman" w:cs="Times New Roman"/>
              </w:rPr>
            </w:pPr>
            <w:r w:rsidRPr="008D7A6A">
              <w:rPr>
                <w:rFonts w:ascii="Times New Roman" w:hAnsi="Times New Roman" w:cs="Times New Roman"/>
              </w:rPr>
              <w:t>Via Teleconference</w:t>
            </w:r>
          </w:p>
        </w:tc>
      </w:tr>
      <w:tr w:rsidR="00B37E07" w:rsidRPr="00313A58" w14:paraId="6792DA91" w14:textId="77777777" w:rsidTr="000012D9">
        <w:trPr>
          <w:trHeight w:val="20"/>
        </w:trPr>
        <w:tc>
          <w:tcPr>
            <w:tcW w:w="2482" w:type="dxa"/>
            <w:gridSpan w:val="2"/>
          </w:tcPr>
          <w:p w14:paraId="5CE60FE5" w14:textId="77777777" w:rsidR="00B37E07" w:rsidRPr="0013084D" w:rsidRDefault="00B37E07" w:rsidP="00EF73CC">
            <w:pPr>
              <w:pStyle w:val="NoSpacing"/>
              <w:rPr>
                <w:rFonts w:ascii="Times New Roman" w:hAnsi="Times New Roman" w:cs="Times New Roman"/>
              </w:rPr>
            </w:pPr>
            <w:r w:rsidRPr="0013084D">
              <w:rPr>
                <w:rFonts w:ascii="Times New Roman" w:hAnsi="Times New Roman" w:cs="Times New Roman"/>
              </w:rPr>
              <w:t>Change, Sean</w:t>
            </w:r>
          </w:p>
        </w:tc>
        <w:tc>
          <w:tcPr>
            <w:tcW w:w="3946" w:type="dxa"/>
            <w:gridSpan w:val="2"/>
          </w:tcPr>
          <w:p w14:paraId="00FCAAC6" w14:textId="77777777" w:rsidR="00B37E07" w:rsidRPr="0013084D" w:rsidRDefault="00B37E07" w:rsidP="00EF73CC">
            <w:pPr>
              <w:pStyle w:val="NoSpacing"/>
              <w:rPr>
                <w:rFonts w:ascii="Times New Roman" w:hAnsi="Times New Roman" w:cs="Times New Roman"/>
              </w:rPr>
            </w:pPr>
          </w:p>
        </w:tc>
        <w:tc>
          <w:tcPr>
            <w:tcW w:w="2540" w:type="dxa"/>
            <w:gridSpan w:val="2"/>
          </w:tcPr>
          <w:p w14:paraId="78301497" w14:textId="77777777" w:rsidR="00B37E07" w:rsidRPr="0013084D" w:rsidRDefault="00B37E07" w:rsidP="00EF73CC">
            <w:pPr>
              <w:pStyle w:val="NoSpacing"/>
              <w:rPr>
                <w:rFonts w:ascii="Times New Roman" w:hAnsi="Times New Roman" w:cs="Times New Roman"/>
              </w:rPr>
            </w:pPr>
            <w:r w:rsidRPr="0013084D">
              <w:rPr>
                <w:rFonts w:ascii="Times New Roman" w:hAnsi="Times New Roman" w:cs="Times New Roman"/>
              </w:rPr>
              <w:t>Via Teleconference</w:t>
            </w:r>
          </w:p>
        </w:tc>
      </w:tr>
      <w:tr w:rsidR="00EF73CC" w:rsidRPr="00313A58" w14:paraId="3A0920CA" w14:textId="77777777" w:rsidTr="000012D9">
        <w:trPr>
          <w:trHeight w:val="20"/>
        </w:trPr>
        <w:tc>
          <w:tcPr>
            <w:tcW w:w="2482" w:type="dxa"/>
            <w:gridSpan w:val="2"/>
          </w:tcPr>
          <w:p w14:paraId="07D7DFD8" w14:textId="77777777" w:rsidR="00EF73CC" w:rsidRPr="00313A58" w:rsidRDefault="00EF73CC" w:rsidP="00EF73CC">
            <w:pPr>
              <w:pStyle w:val="NoSpacing"/>
              <w:rPr>
                <w:rFonts w:ascii="Times New Roman" w:hAnsi="Times New Roman" w:cs="Times New Roman"/>
                <w:highlight w:val="lightGray"/>
              </w:rPr>
            </w:pPr>
            <w:r w:rsidRPr="00692887">
              <w:rPr>
                <w:rFonts w:ascii="Times New Roman" w:hAnsi="Times New Roman" w:cs="Times New Roman"/>
              </w:rPr>
              <w:t>Clifton, Suzy</w:t>
            </w:r>
          </w:p>
        </w:tc>
        <w:tc>
          <w:tcPr>
            <w:tcW w:w="3946" w:type="dxa"/>
            <w:gridSpan w:val="2"/>
          </w:tcPr>
          <w:p w14:paraId="7FB31BE9" w14:textId="77777777" w:rsidR="00EF73CC" w:rsidRPr="00313A58" w:rsidRDefault="00EF73CC" w:rsidP="00EF73CC">
            <w:pPr>
              <w:pStyle w:val="NoSpacing"/>
              <w:rPr>
                <w:rFonts w:ascii="Times New Roman" w:hAnsi="Times New Roman" w:cs="Times New Roman"/>
                <w:highlight w:val="lightGray"/>
              </w:rPr>
            </w:pPr>
          </w:p>
        </w:tc>
        <w:tc>
          <w:tcPr>
            <w:tcW w:w="2540" w:type="dxa"/>
            <w:gridSpan w:val="2"/>
          </w:tcPr>
          <w:p w14:paraId="1542AD90" w14:textId="77777777" w:rsidR="00EF73CC" w:rsidRPr="00313A58" w:rsidRDefault="00EF73CC" w:rsidP="00EF73CC">
            <w:pPr>
              <w:pStyle w:val="NoSpacing"/>
              <w:rPr>
                <w:rFonts w:ascii="Times New Roman" w:hAnsi="Times New Roman" w:cs="Times New Roman"/>
                <w:highlight w:val="lightGray"/>
              </w:rPr>
            </w:pPr>
          </w:p>
        </w:tc>
      </w:tr>
      <w:tr w:rsidR="008D7A6A" w:rsidRPr="00313A58" w14:paraId="7E633F94" w14:textId="77777777" w:rsidTr="000012D9">
        <w:trPr>
          <w:trHeight w:val="20"/>
        </w:trPr>
        <w:tc>
          <w:tcPr>
            <w:tcW w:w="2482" w:type="dxa"/>
            <w:gridSpan w:val="2"/>
          </w:tcPr>
          <w:p w14:paraId="34E71458" w14:textId="408B1AA2" w:rsidR="008D7A6A" w:rsidRPr="004A06CB" w:rsidRDefault="008D7A6A" w:rsidP="00EF73CC">
            <w:pPr>
              <w:pStyle w:val="NoSpacing"/>
              <w:rPr>
                <w:rFonts w:ascii="Times New Roman" w:hAnsi="Times New Roman" w:cs="Times New Roman"/>
              </w:rPr>
            </w:pPr>
            <w:r>
              <w:rPr>
                <w:rFonts w:ascii="Times New Roman" w:hAnsi="Times New Roman" w:cs="Times New Roman"/>
              </w:rPr>
              <w:t>Day, Betty</w:t>
            </w:r>
          </w:p>
        </w:tc>
        <w:tc>
          <w:tcPr>
            <w:tcW w:w="3946" w:type="dxa"/>
            <w:gridSpan w:val="2"/>
          </w:tcPr>
          <w:p w14:paraId="200442B8" w14:textId="77777777" w:rsidR="008D7A6A" w:rsidRPr="004A06CB" w:rsidRDefault="008D7A6A" w:rsidP="00EF73CC">
            <w:pPr>
              <w:pStyle w:val="NoSpacing"/>
              <w:rPr>
                <w:rFonts w:ascii="Times New Roman" w:hAnsi="Times New Roman" w:cs="Times New Roman"/>
              </w:rPr>
            </w:pPr>
          </w:p>
        </w:tc>
        <w:tc>
          <w:tcPr>
            <w:tcW w:w="2540" w:type="dxa"/>
            <w:gridSpan w:val="2"/>
          </w:tcPr>
          <w:p w14:paraId="5E806302" w14:textId="33899B15" w:rsidR="008D7A6A" w:rsidRPr="004A06CB" w:rsidRDefault="008D7A6A" w:rsidP="00EF73CC">
            <w:pPr>
              <w:pStyle w:val="NoSpacing"/>
              <w:rPr>
                <w:rFonts w:ascii="Times New Roman" w:hAnsi="Times New Roman" w:cs="Times New Roman"/>
              </w:rPr>
            </w:pPr>
            <w:r w:rsidRPr="00787F89">
              <w:rPr>
                <w:rFonts w:ascii="Times New Roman" w:hAnsi="Times New Roman" w:cs="Times New Roman"/>
              </w:rPr>
              <w:t>Via Teleconference</w:t>
            </w:r>
          </w:p>
        </w:tc>
      </w:tr>
      <w:tr w:rsidR="00B37E07" w:rsidRPr="00313A58" w14:paraId="1C39599D" w14:textId="77777777" w:rsidTr="000012D9">
        <w:trPr>
          <w:trHeight w:val="20"/>
        </w:trPr>
        <w:tc>
          <w:tcPr>
            <w:tcW w:w="2482" w:type="dxa"/>
            <w:gridSpan w:val="2"/>
          </w:tcPr>
          <w:p w14:paraId="0B3BB70F" w14:textId="77777777" w:rsidR="00B37E07" w:rsidRPr="004A06CB" w:rsidRDefault="00B37E07" w:rsidP="00EF73CC">
            <w:pPr>
              <w:pStyle w:val="NoSpacing"/>
              <w:rPr>
                <w:rFonts w:ascii="Times New Roman" w:hAnsi="Times New Roman" w:cs="Times New Roman"/>
              </w:rPr>
            </w:pPr>
            <w:r w:rsidRPr="004A06CB">
              <w:rPr>
                <w:rFonts w:ascii="Times New Roman" w:hAnsi="Times New Roman" w:cs="Times New Roman"/>
              </w:rPr>
              <w:t>Dovalina, Julio</w:t>
            </w:r>
          </w:p>
        </w:tc>
        <w:tc>
          <w:tcPr>
            <w:tcW w:w="3946" w:type="dxa"/>
            <w:gridSpan w:val="2"/>
          </w:tcPr>
          <w:p w14:paraId="0CEA6D7B" w14:textId="77777777" w:rsidR="00B37E07" w:rsidRPr="004A06CB" w:rsidRDefault="00B37E07" w:rsidP="00EF73CC">
            <w:pPr>
              <w:pStyle w:val="NoSpacing"/>
              <w:rPr>
                <w:rFonts w:ascii="Times New Roman" w:hAnsi="Times New Roman" w:cs="Times New Roman"/>
              </w:rPr>
            </w:pPr>
          </w:p>
        </w:tc>
        <w:tc>
          <w:tcPr>
            <w:tcW w:w="2540" w:type="dxa"/>
            <w:gridSpan w:val="2"/>
          </w:tcPr>
          <w:p w14:paraId="1876AF8C" w14:textId="77777777" w:rsidR="00B37E07" w:rsidRPr="004A06CB" w:rsidRDefault="00B37E07" w:rsidP="00EF73CC">
            <w:pPr>
              <w:pStyle w:val="NoSpacing"/>
              <w:rPr>
                <w:rFonts w:ascii="Times New Roman" w:hAnsi="Times New Roman" w:cs="Times New Roman"/>
              </w:rPr>
            </w:pPr>
            <w:r w:rsidRPr="004A06CB">
              <w:rPr>
                <w:rFonts w:ascii="Times New Roman" w:hAnsi="Times New Roman" w:cs="Times New Roman"/>
              </w:rPr>
              <w:t>Via Teleconference</w:t>
            </w:r>
          </w:p>
        </w:tc>
      </w:tr>
      <w:tr w:rsidR="00DD3216" w:rsidRPr="00313A58" w14:paraId="06478887" w14:textId="77777777" w:rsidTr="000012D9">
        <w:trPr>
          <w:trHeight w:val="20"/>
        </w:trPr>
        <w:tc>
          <w:tcPr>
            <w:tcW w:w="2482" w:type="dxa"/>
            <w:gridSpan w:val="2"/>
          </w:tcPr>
          <w:p w14:paraId="69355AD0" w14:textId="53BBA709" w:rsidR="00DD3216" w:rsidRPr="00313A58" w:rsidRDefault="00DD3216" w:rsidP="00EF73CC">
            <w:pPr>
              <w:pStyle w:val="NoSpacing"/>
              <w:rPr>
                <w:rFonts w:ascii="Times New Roman" w:hAnsi="Times New Roman" w:cs="Times New Roman"/>
                <w:highlight w:val="lightGray"/>
              </w:rPr>
            </w:pPr>
            <w:r w:rsidRPr="00DD3216">
              <w:rPr>
                <w:rFonts w:ascii="Times New Roman" w:hAnsi="Times New Roman" w:cs="Times New Roman"/>
              </w:rPr>
              <w:t>Hobbs, Kristi</w:t>
            </w:r>
          </w:p>
        </w:tc>
        <w:tc>
          <w:tcPr>
            <w:tcW w:w="3946" w:type="dxa"/>
            <w:gridSpan w:val="2"/>
          </w:tcPr>
          <w:p w14:paraId="3EE9D3A6" w14:textId="77777777" w:rsidR="00DD3216" w:rsidRPr="00313A58" w:rsidRDefault="00DD3216" w:rsidP="00EF73CC">
            <w:pPr>
              <w:pStyle w:val="NoSpacing"/>
              <w:rPr>
                <w:rFonts w:ascii="Times New Roman" w:hAnsi="Times New Roman" w:cs="Times New Roman"/>
                <w:highlight w:val="lightGray"/>
              </w:rPr>
            </w:pPr>
          </w:p>
        </w:tc>
        <w:tc>
          <w:tcPr>
            <w:tcW w:w="2540" w:type="dxa"/>
            <w:gridSpan w:val="2"/>
          </w:tcPr>
          <w:p w14:paraId="2B696B56" w14:textId="77777777" w:rsidR="00DD3216" w:rsidRPr="00313A58" w:rsidRDefault="00DD3216" w:rsidP="00EF73CC">
            <w:pPr>
              <w:pStyle w:val="NoSpacing"/>
              <w:rPr>
                <w:rFonts w:ascii="Times New Roman" w:hAnsi="Times New Roman" w:cs="Times New Roman"/>
                <w:highlight w:val="lightGray"/>
              </w:rPr>
            </w:pPr>
          </w:p>
        </w:tc>
      </w:tr>
      <w:tr w:rsidR="00940A40" w:rsidRPr="00313A58" w14:paraId="1EB73120" w14:textId="77777777" w:rsidTr="000012D9">
        <w:trPr>
          <w:trHeight w:val="20"/>
        </w:trPr>
        <w:tc>
          <w:tcPr>
            <w:tcW w:w="2482" w:type="dxa"/>
            <w:gridSpan w:val="2"/>
          </w:tcPr>
          <w:p w14:paraId="0468B3CF" w14:textId="74E45DEE" w:rsidR="00940A40" w:rsidRPr="00313A58" w:rsidRDefault="00940A40" w:rsidP="00EF73CC">
            <w:pPr>
              <w:pStyle w:val="NoSpacing"/>
              <w:rPr>
                <w:rFonts w:ascii="Times New Roman" w:hAnsi="Times New Roman" w:cs="Times New Roman"/>
                <w:highlight w:val="lightGray"/>
              </w:rPr>
            </w:pPr>
            <w:r w:rsidRPr="00940A40">
              <w:rPr>
                <w:rFonts w:ascii="Times New Roman" w:hAnsi="Times New Roman" w:cs="Times New Roman"/>
              </w:rPr>
              <w:t>Jones, Dan</w:t>
            </w:r>
          </w:p>
        </w:tc>
        <w:tc>
          <w:tcPr>
            <w:tcW w:w="3946" w:type="dxa"/>
            <w:gridSpan w:val="2"/>
          </w:tcPr>
          <w:p w14:paraId="3FC6C4FF" w14:textId="77777777" w:rsidR="00940A40" w:rsidRPr="00313A58" w:rsidRDefault="00940A40" w:rsidP="00EF73CC">
            <w:pPr>
              <w:pStyle w:val="NoSpacing"/>
              <w:rPr>
                <w:rFonts w:ascii="Times New Roman" w:hAnsi="Times New Roman" w:cs="Times New Roman"/>
                <w:highlight w:val="lightGray"/>
              </w:rPr>
            </w:pPr>
          </w:p>
        </w:tc>
        <w:tc>
          <w:tcPr>
            <w:tcW w:w="2540" w:type="dxa"/>
            <w:gridSpan w:val="2"/>
          </w:tcPr>
          <w:p w14:paraId="478043D6" w14:textId="77777777" w:rsidR="00940A40" w:rsidRPr="00313A58" w:rsidRDefault="00940A40" w:rsidP="00EF73CC">
            <w:pPr>
              <w:pStyle w:val="NoSpacing"/>
              <w:rPr>
                <w:rFonts w:ascii="Times New Roman" w:hAnsi="Times New Roman" w:cs="Times New Roman"/>
                <w:highlight w:val="lightGray"/>
              </w:rPr>
            </w:pPr>
          </w:p>
        </w:tc>
      </w:tr>
      <w:tr w:rsidR="00927F80" w:rsidRPr="00313A58" w14:paraId="604D3957" w14:textId="77777777" w:rsidTr="000012D9">
        <w:trPr>
          <w:trHeight w:val="20"/>
        </w:trPr>
        <w:tc>
          <w:tcPr>
            <w:tcW w:w="2482" w:type="dxa"/>
            <w:gridSpan w:val="2"/>
          </w:tcPr>
          <w:p w14:paraId="52D7B61B" w14:textId="77777777" w:rsidR="00927F80" w:rsidRPr="00EF02E1" w:rsidRDefault="00927F80" w:rsidP="00EF73CC">
            <w:pPr>
              <w:pStyle w:val="NoSpacing"/>
              <w:rPr>
                <w:rFonts w:ascii="Times New Roman" w:hAnsi="Times New Roman" w:cs="Times New Roman"/>
              </w:rPr>
            </w:pPr>
            <w:r w:rsidRPr="00EF02E1">
              <w:rPr>
                <w:rFonts w:ascii="Times New Roman" w:hAnsi="Times New Roman" w:cs="Times New Roman"/>
              </w:rPr>
              <w:t>Krein, Steve</w:t>
            </w:r>
          </w:p>
        </w:tc>
        <w:tc>
          <w:tcPr>
            <w:tcW w:w="3946" w:type="dxa"/>
            <w:gridSpan w:val="2"/>
          </w:tcPr>
          <w:p w14:paraId="38720DD7" w14:textId="77777777" w:rsidR="00927F80" w:rsidRPr="00EF02E1" w:rsidRDefault="00B405E1" w:rsidP="00EF73CC">
            <w:pPr>
              <w:pStyle w:val="NoSpacing"/>
              <w:rPr>
                <w:rFonts w:ascii="Times New Roman" w:hAnsi="Times New Roman" w:cs="Times New Roman"/>
              </w:rPr>
            </w:pPr>
            <w:r w:rsidRPr="00EF02E1">
              <w:rPr>
                <w:rFonts w:ascii="Times New Roman" w:hAnsi="Times New Roman" w:cs="Times New Roman"/>
              </w:rPr>
              <w:t xml:space="preserve"> </w:t>
            </w:r>
          </w:p>
        </w:tc>
        <w:tc>
          <w:tcPr>
            <w:tcW w:w="2540" w:type="dxa"/>
            <w:gridSpan w:val="2"/>
          </w:tcPr>
          <w:p w14:paraId="0A89B764" w14:textId="77777777" w:rsidR="00927F80" w:rsidRPr="00EF02E1" w:rsidRDefault="00927F80" w:rsidP="00EF73CC">
            <w:pPr>
              <w:pStyle w:val="NoSpacing"/>
              <w:rPr>
                <w:rFonts w:ascii="Times New Roman" w:hAnsi="Times New Roman" w:cs="Times New Roman"/>
              </w:rPr>
            </w:pPr>
            <w:r w:rsidRPr="00EF02E1">
              <w:rPr>
                <w:rFonts w:ascii="Times New Roman" w:hAnsi="Times New Roman" w:cs="Times New Roman"/>
              </w:rPr>
              <w:t>Via Teleconference</w:t>
            </w:r>
          </w:p>
        </w:tc>
      </w:tr>
      <w:tr w:rsidR="00EF73CC" w:rsidRPr="00313A58" w14:paraId="6230589C" w14:textId="77777777" w:rsidTr="000012D9">
        <w:trPr>
          <w:trHeight w:val="20"/>
        </w:trPr>
        <w:tc>
          <w:tcPr>
            <w:tcW w:w="2482" w:type="dxa"/>
            <w:gridSpan w:val="2"/>
          </w:tcPr>
          <w:p w14:paraId="0D9D996C" w14:textId="77777777" w:rsidR="00EF73CC" w:rsidRPr="00313A58" w:rsidRDefault="00EF73CC" w:rsidP="00EF73CC">
            <w:pPr>
              <w:pStyle w:val="NoSpacing"/>
              <w:rPr>
                <w:rFonts w:ascii="Times New Roman" w:hAnsi="Times New Roman" w:cs="Times New Roman"/>
                <w:highlight w:val="lightGray"/>
              </w:rPr>
            </w:pPr>
            <w:r w:rsidRPr="00940A40">
              <w:rPr>
                <w:rFonts w:ascii="Times New Roman" w:hAnsi="Times New Roman" w:cs="Times New Roman"/>
              </w:rPr>
              <w:t>Landry, Kelly</w:t>
            </w:r>
          </w:p>
        </w:tc>
        <w:tc>
          <w:tcPr>
            <w:tcW w:w="3946" w:type="dxa"/>
            <w:gridSpan w:val="2"/>
          </w:tcPr>
          <w:p w14:paraId="72137D67" w14:textId="77777777" w:rsidR="00EF73CC" w:rsidRPr="00313A58" w:rsidRDefault="00EF73CC" w:rsidP="00EF73CC">
            <w:pPr>
              <w:pStyle w:val="NoSpacing"/>
              <w:rPr>
                <w:rFonts w:ascii="Times New Roman" w:hAnsi="Times New Roman" w:cs="Times New Roman"/>
                <w:highlight w:val="lightGray"/>
              </w:rPr>
            </w:pPr>
          </w:p>
        </w:tc>
        <w:tc>
          <w:tcPr>
            <w:tcW w:w="2540" w:type="dxa"/>
            <w:gridSpan w:val="2"/>
          </w:tcPr>
          <w:p w14:paraId="70BEC8F5" w14:textId="77777777" w:rsidR="00EF73CC" w:rsidRPr="00313A58" w:rsidRDefault="00EF73CC" w:rsidP="00EF73CC">
            <w:pPr>
              <w:pStyle w:val="NoSpacing"/>
              <w:rPr>
                <w:rFonts w:ascii="Times New Roman" w:hAnsi="Times New Roman" w:cs="Times New Roman"/>
                <w:highlight w:val="lightGray"/>
              </w:rPr>
            </w:pPr>
          </w:p>
        </w:tc>
      </w:tr>
      <w:tr w:rsidR="00733A33" w:rsidRPr="00313A58" w14:paraId="6A528287" w14:textId="77777777" w:rsidTr="000012D9">
        <w:trPr>
          <w:trHeight w:val="20"/>
        </w:trPr>
        <w:tc>
          <w:tcPr>
            <w:tcW w:w="2482" w:type="dxa"/>
            <w:gridSpan w:val="2"/>
          </w:tcPr>
          <w:p w14:paraId="5FA769BA" w14:textId="77777777" w:rsidR="00733A33" w:rsidRPr="008D7A6A" w:rsidRDefault="00733A33" w:rsidP="00EF73CC">
            <w:pPr>
              <w:pStyle w:val="NoSpacing"/>
              <w:rPr>
                <w:rFonts w:ascii="Times New Roman" w:hAnsi="Times New Roman" w:cs="Times New Roman"/>
              </w:rPr>
            </w:pPr>
            <w:r w:rsidRPr="008D7A6A">
              <w:rPr>
                <w:rFonts w:ascii="Times New Roman" w:hAnsi="Times New Roman" w:cs="Times New Roman"/>
              </w:rPr>
              <w:t>Morehead, Juliana</w:t>
            </w:r>
          </w:p>
        </w:tc>
        <w:tc>
          <w:tcPr>
            <w:tcW w:w="3946" w:type="dxa"/>
            <w:gridSpan w:val="2"/>
          </w:tcPr>
          <w:p w14:paraId="348FF590" w14:textId="77777777" w:rsidR="00733A33" w:rsidRPr="008D7A6A" w:rsidRDefault="00733A33" w:rsidP="00EF73CC">
            <w:pPr>
              <w:pStyle w:val="NoSpacing"/>
              <w:rPr>
                <w:rFonts w:ascii="Times New Roman" w:hAnsi="Times New Roman" w:cs="Times New Roman"/>
              </w:rPr>
            </w:pPr>
          </w:p>
        </w:tc>
        <w:tc>
          <w:tcPr>
            <w:tcW w:w="2540" w:type="dxa"/>
            <w:gridSpan w:val="2"/>
          </w:tcPr>
          <w:p w14:paraId="11CC6BDC" w14:textId="77777777" w:rsidR="00733A33" w:rsidRPr="008D7A6A" w:rsidRDefault="00733A33" w:rsidP="00EF73CC">
            <w:pPr>
              <w:pStyle w:val="NoSpacing"/>
              <w:rPr>
                <w:rFonts w:ascii="Times New Roman" w:hAnsi="Times New Roman" w:cs="Times New Roman"/>
              </w:rPr>
            </w:pPr>
            <w:r w:rsidRPr="008D7A6A">
              <w:rPr>
                <w:rFonts w:ascii="Times New Roman" w:hAnsi="Times New Roman" w:cs="Times New Roman"/>
              </w:rPr>
              <w:t>Via Teleconference</w:t>
            </w:r>
          </w:p>
        </w:tc>
      </w:tr>
      <w:tr w:rsidR="008D7A6A" w:rsidRPr="00313A58" w14:paraId="067EFCEE" w14:textId="77777777" w:rsidTr="000012D9">
        <w:trPr>
          <w:trHeight w:val="20"/>
        </w:trPr>
        <w:tc>
          <w:tcPr>
            <w:tcW w:w="2482" w:type="dxa"/>
            <w:gridSpan w:val="2"/>
          </w:tcPr>
          <w:p w14:paraId="3FF99628" w14:textId="50B9DB66" w:rsidR="008D7A6A" w:rsidRPr="0013084D" w:rsidRDefault="008D7A6A" w:rsidP="00EF73CC">
            <w:pPr>
              <w:pStyle w:val="NoSpacing"/>
              <w:rPr>
                <w:rFonts w:ascii="Times New Roman" w:hAnsi="Times New Roman" w:cs="Times New Roman"/>
              </w:rPr>
            </w:pPr>
            <w:r>
              <w:rPr>
                <w:rFonts w:ascii="Times New Roman" w:hAnsi="Times New Roman" w:cs="Times New Roman"/>
              </w:rPr>
              <w:t>Moreno, Alfredo</w:t>
            </w:r>
          </w:p>
        </w:tc>
        <w:tc>
          <w:tcPr>
            <w:tcW w:w="3946" w:type="dxa"/>
            <w:gridSpan w:val="2"/>
          </w:tcPr>
          <w:p w14:paraId="65026521" w14:textId="77777777" w:rsidR="008D7A6A" w:rsidRPr="00313A58" w:rsidRDefault="008D7A6A" w:rsidP="00EF73CC">
            <w:pPr>
              <w:pStyle w:val="NoSpacing"/>
              <w:rPr>
                <w:rFonts w:ascii="Times New Roman" w:hAnsi="Times New Roman" w:cs="Times New Roman"/>
                <w:highlight w:val="lightGray"/>
              </w:rPr>
            </w:pPr>
          </w:p>
        </w:tc>
        <w:tc>
          <w:tcPr>
            <w:tcW w:w="2540" w:type="dxa"/>
            <w:gridSpan w:val="2"/>
          </w:tcPr>
          <w:p w14:paraId="27EE92B5" w14:textId="0522C6F4" w:rsidR="008D7A6A" w:rsidRPr="00787F89" w:rsidRDefault="008D7A6A" w:rsidP="00EF73CC">
            <w:pPr>
              <w:pStyle w:val="NoSpacing"/>
              <w:rPr>
                <w:rFonts w:ascii="Times New Roman" w:hAnsi="Times New Roman" w:cs="Times New Roman"/>
              </w:rPr>
            </w:pPr>
            <w:r w:rsidRPr="00787F89">
              <w:rPr>
                <w:rFonts w:ascii="Times New Roman" w:hAnsi="Times New Roman" w:cs="Times New Roman"/>
              </w:rPr>
              <w:t>Via Teleconference</w:t>
            </w:r>
          </w:p>
        </w:tc>
      </w:tr>
      <w:tr w:rsidR="0013084D" w:rsidRPr="00313A58" w14:paraId="56F26481" w14:textId="77777777" w:rsidTr="000012D9">
        <w:trPr>
          <w:trHeight w:val="20"/>
        </w:trPr>
        <w:tc>
          <w:tcPr>
            <w:tcW w:w="2482" w:type="dxa"/>
            <w:gridSpan w:val="2"/>
          </w:tcPr>
          <w:p w14:paraId="4404876F" w14:textId="2C0682A1" w:rsidR="0013084D" w:rsidRPr="00313A58" w:rsidRDefault="0013084D" w:rsidP="00EF73CC">
            <w:pPr>
              <w:pStyle w:val="NoSpacing"/>
              <w:rPr>
                <w:rFonts w:ascii="Times New Roman" w:hAnsi="Times New Roman" w:cs="Times New Roman"/>
                <w:highlight w:val="lightGray"/>
              </w:rPr>
            </w:pPr>
            <w:r w:rsidRPr="0013084D">
              <w:rPr>
                <w:rFonts w:ascii="Times New Roman" w:hAnsi="Times New Roman" w:cs="Times New Roman"/>
              </w:rPr>
              <w:t>Opheim, Calvin</w:t>
            </w:r>
          </w:p>
        </w:tc>
        <w:tc>
          <w:tcPr>
            <w:tcW w:w="3946" w:type="dxa"/>
            <w:gridSpan w:val="2"/>
          </w:tcPr>
          <w:p w14:paraId="7CCC8E5A" w14:textId="77777777" w:rsidR="0013084D" w:rsidRPr="00313A58" w:rsidRDefault="0013084D" w:rsidP="00EF73CC">
            <w:pPr>
              <w:pStyle w:val="NoSpacing"/>
              <w:rPr>
                <w:rFonts w:ascii="Times New Roman" w:hAnsi="Times New Roman" w:cs="Times New Roman"/>
                <w:highlight w:val="lightGray"/>
              </w:rPr>
            </w:pPr>
          </w:p>
        </w:tc>
        <w:tc>
          <w:tcPr>
            <w:tcW w:w="2540" w:type="dxa"/>
            <w:gridSpan w:val="2"/>
          </w:tcPr>
          <w:p w14:paraId="4E7E1B84" w14:textId="10CE2532" w:rsidR="0013084D" w:rsidRPr="00313A58" w:rsidRDefault="0013084D" w:rsidP="00EF73CC">
            <w:pPr>
              <w:pStyle w:val="NoSpacing"/>
              <w:rPr>
                <w:rFonts w:ascii="Times New Roman" w:hAnsi="Times New Roman" w:cs="Times New Roman"/>
                <w:highlight w:val="lightGray"/>
              </w:rPr>
            </w:pPr>
            <w:r w:rsidRPr="00787F89">
              <w:rPr>
                <w:rFonts w:ascii="Times New Roman" w:hAnsi="Times New Roman" w:cs="Times New Roman"/>
              </w:rPr>
              <w:t>Via Teleconference</w:t>
            </w:r>
          </w:p>
        </w:tc>
      </w:tr>
      <w:tr w:rsidR="00EF73CC" w:rsidRPr="00313A58" w14:paraId="7B2E0039" w14:textId="77777777" w:rsidTr="000012D9">
        <w:trPr>
          <w:trHeight w:val="20"/>
        </w:trPr>
        <w:tc>
          <w:tcPr>
            <w:tcW w:w="2482" w:type="dxa"/>
            <w:gridSpan w:val="2"/>
          </w:tcPr>
          <w:p w14:paraId="7A666A4D" w14:textId="77777777" w:rsidR="00EF73CC" w:rsidRPr="00313A58" w:rsidRDefault="00EF73CC" w:rsidP="00EF73CC">
            <w:pPr>
              <w:pStyle w:val="NoSpacing"/>
              <w:rPr>
                <w:rFonts w:ascii="Times New Roman" w:hAnsi="Times New Roman" w:cs="Times New Roman"/>
                <w:highlight w:val="lightGray"/>
              </w:rPr>
            </w:pPr>
            <w:r w:rsidRPr="00940A40">
              <w:rPr>
                <w:rFonts w:ascii="Times New Roman" w:hAnsi="Times New Roman" w:cs="Times New Roman"/>
              </w:rPr>
              <w:lastRenderedPageBreak/>
              <w:t>Phillips, Cory</w:t>
            </w:r>
          </w:p>
        </w:tc>
        <w:tc>
          <w:tcPr>
            <w:tcW w:w="3946" w:type="dxa"/>
            <w:gridSpan w:val="2"/>
          </w:tcPr>
          <w:p w14:paraId="46091671" w14:textId="77777777" w:rsidR="00EF73CC" w:rsidRPr="00313A58" w:rsidRDefault="00EF73CC" w:rsidP="00EF73CC">
            <w:pPr>
              <w:pStyle w:val="NoSpacing"/>
              <w:rPr>
                <w:rFonts w:ascii="Times New Roman" w:hAnsi="Times New Roman" w:cs="Times New Roman"/>
                <w:highlight w:val="lightGray"/>
              </w:rPr>
            </w:pPr>
          </w:p>
        </w:tc>
        <w:tc>
          <w:tcPr>
            <w:tcW w:w="2540" w:type="dxa"/>
            <w:gridSpan w:val="2"/>
          </w:tcPr>
          <w:p w14:paraId="65AEBA4D" w14:textId="77777777" w:rsidR="00EF73CC" w:rsidRPr="00313A58" w:rsidRDefault="00EF73CC" w:rsidP="00EF73CC">
            <w:pPr>
              <w:pStyle w:val="NoSpacing"/>
              <w:rPr>
                <w:rFonts w:ascii="Times New Roman" w:hAnsi="Times New Roman" w:cs="Times New Roman"/>
                <w:highlight w:val="lightGray"/>
              </w:rPr>
            </w:pPr>
          </w:p>
        </w:tc>
      </w:tr>
      <w:tr w:rsidR="006946D3" w:rsidRPr="00313A58" w14:paraId="045CF43B" w14:textId="77777777" w:rsidTr="000012D9">
        <w:trPr>
          <w:trHeight w:val="20"/>
        </w:trPr>
        <w:tc>
          <w:tcPr>
            <w:tcW w:w="2482" w:type="dxa"/>
            <w:gridSpan w:val="2"/>
          </w:tcPr>
          <w:p w14:paraId="3AD3B2CD" w14:textId="7D123E31" w:rsidR="006946D3" w:rsidRPr="00313A58" w:rsidRDefault="006946D3" w:rsidP="00EF73CC">
            <w:pPr>
              <w:pStyle w:val="NoSpacing"/>
              <w:rPr>
                <w:rFonts w:ascii="Times New Roman" w:hAnsi="Times New Roman" w:cs="Times New Roman"/>
                <w:highlight w:val="lightGray"/>
              </w:rPr>
            </w:pPr>
            <w:r w:rsidRPr="006946D3">
              <w:rPr>
                <w:rFonts w:ascii="Times New Roman" w:hAnsi="Times New Roman" w:cs="Times New Roman"/>
              </w:rPr>
              <w:t>Rasberry, Justin</w:t>
            </w:r>
          </w:p>
        </w:tc>
        <w:tc>
          <w:tcPr>
            <w:tcW w:w="3946" w:type="dxa"/>
            <w:gridSpan w:val="2"/>
          </w:tcPr>
          <w:p w14:paraId="667F3258" w14:textId="77777777" w:rsidR="006946D3" w:rsidRPr="00313A58" w:rsidRDefault="006946D3" w:rsidP="00EF73CC">
            <w:pPr>
              <w:pStyle w:val="NoSpacing"/>
              <w:rPr>
                <w:rFonts w:ascii="Times New Roman" w:hAnsi="Times New Roman" w:cs="Times New Roman"/>
                <w:highlight w:val="lightGray"/>
              </w:rPr>
            </w:pPr>
          </w:p>
        </w:tc>
        <w:tc>
          <w:tcPr>
            <w:tcW w:w="2540" w:type="dxa"/>
            <w:gridSpan w:val="2"/>
          </w:tcPr>
          <w:p w14:paraId="38BB4BEF" w14:textId="77777777" w:rsidR="006946D3" w:rsidRPr="00313A58" w:rsidRDefault="006946D3" w:rsidP="00EF73CC">
            <w:pPr>
              <w:pStyle w:val="NoSpacing"/>
              <w:rPr>
                <w:rFonts w:ascii="Times New Roman" w:hAnsi="Times New Roman" w:cs="Times New Roman"/>
                <w:highlight w:val="lightGray"/>
              </w:rPr>
            </w:pPr>
          </w:p>
        </w:tc>
      </w:tr>
      <w:tr w:rsidR="004A06CB" w:rsidRPr="00313A58" w14:paraId="455140C5" w14:textId="77777777" w:rsidTr="000012D9">
        <w:trPr>
          <w:trHeight w:val="20"/>
        </w:trPr>
        <w:tc>
          <w:tcPr>
            <w:tcW w:w="2482" w:type="dxa"/>
            <w:gridSpan w:val="2"/>
          </w:tcPr>
          <w:p w14:paraId="4CB6A184" w14:textId="592E9B0F" w:rsidR="004A06CB" w:rsidRPr="006946D3" w:rsidRDefault="004A06CB" w:rsidP="00EF73CC">
            <w:pPr>
              <w:pStyle w:val="NoSpacing"/>
              <w:rPr>
                <w:rFonts w:ascii="Times New Roman" w:hAnsi="Times New Roman" w:cs="Times New Roman"/>
              </w:rPr>
            </w:pPr>
            <w:r>
              <w:rPr>
                <w:rFonts w:ascii="Times New Roman" w:hAnsi="Times New Roman" w:cs="Times New Roman"/>
              </w:rPr>
              <w:t>Reed, Bobby</w:t>
            </w:r>
          </w:p>
        </w:tc>
        <w:tc>
          <w:tcPr>
            <w:tcW w:w="3946" w:type="dxa"/>
            <w:gridSpan w:val="2"/>
          </w:tcPr>
          <w:p w14:paraId="155F2F94" w14:textId="77777777" w:rsidR="004A06CB" w:rsidRPr="00313A58" w:rsidRDefault="004A06CB" w:rsidP="00EF73CC">
            <w:pPr>
              <w:pStyle w:val="NoSpacing"/>
              <w:rPr>
                <w:rFonts w:ascii="Times New Roman" w:hAnsi="Times New Roman" w:cs="Times New Roman"/>
                <w:highlight w:val="lightGray"/>
              </w:rPr>
            </w:pPr>
          </w:p>
        </w:tc>
        <w:tc>
          <w:tcPr>
            <w:tcW w:w="2540" w:type="dxa"/>
            <w:gridSpan w:val="2"/>
          </w:tcPr>
          <w:p w14:paraId="7FB10672" w14:textId="6BFF71F4" w:rsidR="004A06CB" w:rsidRPr="00313A58" w:rsidRDefault="004A06CB" w:rsidP="00EF73CC">
            <w:pPr>
              <w:pStyle w:val="NoSpacing"/>
              <w:rPr>
                <w:rFonts w:ascii="Times New Roman" w:hAnsi="Times New Roman" w:cs="Times New Roman"/>
                <w:highlight w:val="lightGray"/>
              </w:rPr>
            </w:pPr>
            <w:r w:rsidRPr="00787F89">
              <w:rPr>
                <w:rFonts w:ascii="Times New Roman" w:hAnsi="Times New Roman" w:cs="Times New Roman"/>
              </w:rPr>
              <w:t>Via Teleconference</w:t>
            </w:r>
          </w:p>
        </w:tc>
      </w:tr>
      <w:tr w:rsidR="004D3CB6" w:rsidRPr="00313A58" w14:paraId="21640D94" w14:textId="77777777" w:rsidTr="000012D9">
        <w:trPr>
          <w:trHeight w:val="20"/>
        </w:trPr>
        <w:tc>
          <w:tcPr>
            <w:tcW w:w="2482" w:type="dxa"/>
            <w:gridSpan w:val="2"/>
          </w:tcPr>
          <w:p w14:paraId="108A696D" w14:textId="1669A75B" w:rsidR="004D3CB6" w:rsidRPr="00313A58" w:rsidRDefault="004D3CB6" w:rsidP="00EF73CC">
            <w:pPr>
              <w:pStyle w:val="NoSpacing"/>
              <w:rPr>
                <w:rFonts w:ascii="Times New Roman" w:hAnsi="Times New Roman" w:cs="Times New Roman"/>
                <w:highlight w:val="lightGray"/>
              </w:rPr>
            </w:pPr>
            <w:r w:rsidRPr="004D3CB6">
              <w:rPr>
                <w:rFonts w:ascii="Times New Roman" w:hAnsi="Times New Roman" w:cs="Times New Roman"/>
              </w:rPr>
              <w:t>Rickerson, Woody</w:t>
            </w:r>
          </w:p>
        </w:tc>
        <w:tc>
          <w:tcPr>
            <w:tcW w:w="3946" w:type="dxa"/>
            <w:gridSpan w:val="2"/>
          </w:tcPr>
          <w:p w14:paraId="28FB3305" w14:textId="77777777" w:rsidR="004D3CB6" w:rsidRPr="00313A58" w:rsidRDefault="004D3CB6" w:rsidP="00EF73CC">
            <w:pPr>
              <w:pStyle w:val="NoSpacing"/>
              <w:rPr>
                <w:rFonts w:ascii="Times New Roman" w:hAnsi="Times New Roman" w:cs="Times New Roman"/>
                <w:highlight w:val="lightGray"/>
              </w:rPr>
            </w:pPr>
          </w:p>
        </w:tc>
        <w:tc>
          <w:tcPr>
            <w:tcW w:w="2540" w:type="dxa"/>
            <w:gridSpan w:val="2"/>
          </w:tcPr>
          <w:p w14:paraId="47E1180A" w14:textId="77777777" w:rsidR="004D3CB6" w:rsidRPr="00313A58" w:rsidRDefault="004D3CB6" w:rsidP="00EF73CC">
            <w:pPr>
              <w:pStyle w:val="NoSpacing"/>
              <w:rPr>
                <w:rFonts w:ascii="Times New Roman" w:hAnsi="Times New Roman" w:cs="Times New Roman"/>
                <w:highlight w:val="lightGray"/>
              </w:rPr>
            </w:pPr>
          </w:p>
        </w:tc>
      </w:tr>
      <w:tr w:rsidR="0013084D" w:rsidRPr="00313A58" w14:paraId="473A923C" w14:textId="77777777" w:rsidTr="000012D9">
        <w:trPr>
          <w:trHeight w:val="20"/>
        </w:trPr>
        <w:tc>
          <w:tcPr>
            <w:tcW w:w="2482" w:type="dxa"/>
            <w:gridSpan w:val="2"/>
          </w:tcPr>
          <w:p w14:paraId="2950E2E4" w14:textId="2D08E8D5" w:rsidR="0013084D" w:rsidRPr="00313A58" w:rsidRDefault="0013084D" w:rsidP="00EF73CC">
            <w:pPr>
              <w:pStyle w:val="NoSpacing"/>
              <w:rPr>
                <w:rFonts w:ascii="Times New Roman" w:hAnsi="Times New Roman" w:cs="Times New Roman"/>
                <w:highlight w:val="lightGray"/>
              </w:rPr>
            </w:pPr>
            <w:r w:rsidRPr="0013084D">
              <w:rPr>
                <w:rFonts w:ascii="Times New Roman" w:hAnsi="Times New Roman" w:cs="Times New Roman"/>
              </w:rPr>
              <w:t>Roberts, Randy</w:t>
            </w:r>
          </w:p>
        </w:tc>
        <w:tc>
          <w:tcPr>
            <w:tcW w:w="3946" w:type="dxa"/>
            <w:gridSpan w:val="2"/>
          </w:tcPr>
          <w:p w14:paraId="1F1D0B6A" w14:textId="77777777" w:rsidR="0013084D" w:rsidRPr="00313A58" w:rsidRDefault="0013084D" w:rsidP="00EF73CC">
            <w:pPr>
              <w:pStyle w:val="NoSpacing"/>
              <w:rPr>
                <w:rFonts w:ascii="Times New Roman" w:hAnsi="Times New Roman" w:cs="Times New Roman"/>
                <w:highlight w:val="lightGray"/>
              </w:rPr>
            </w:pPr>
          </w:p>
        </w:tc>
        <w:tc>
          <w:tcPr>
            <w:tcW w:w="2540" w:type="dxa"/>
            <w:gridSpan w:val="2"/>
          </w:tcPr>
          <w:p w14:paraId="384B9908" w14:textId="49D8EF79" w:rsidR="0013084D" w:rsidRPr="00313A58" w:rsidRDefault="0013084D" w:rsidP="00EF73CC">
            <w:pPr>
              <w:pStyle w:val="NoSpacing"/>
              <w:rPr>
                <w:rFonts w:ascii="Times New Roman" w:hAnsi="Times New Roman" w:cs="Times New Roman"/>
                <w:highlight w:val="lightGray"/>
              </w:rPr>
            </w:pPr>
            <w:r w:rsidRPr="00787F89">
              <w:rPr>
                <w:rFonts w:ascii="Times New Roman" w:hAnsi="Times New Roman" w:cs="Times New Roman"/>
              </w:rPr>
              <w:t>Via Teleconference</w:t>
            </w:r>
          </w:p>
        </w:tc>
      </w:tr>
      <w:tr w:rsidR="00940A40" w:rsidRPr="00313A58" w14:paraId="319471E4" w14:textId="77777777" w:rsidTr="000012D9">
        <w:trPr>
          <w:trHeight w:val="20"/>
        </w:trPr>
        <w:tc>
          <w:tcPr>
            <w:tcW w:w="2482" w:type="dxa"/>
            <w:gridSpan w:val="2"/>
          </w:tcPr>
          <w:p w14:paraId="4C13F451" w14:textId="26E1FD10" w:rsidR="00940A40" w:rsidRPr="00313A58" w:rsidRDefault="00940A40" w:rsidP="00EF73CC">
            <w:pPr>
              <w:pStyle w:val="NoSpacing"/>
              <w:rPr>
                <w:rFonts w:ascii="Times New Roman" w:hAnsi="Times New Roman" w:cs="Times New Roman"/>
                <w:highlight w:val="lightGray"/>
              </w:rPr>
            </w:pPr>
            <w:r w:rsidRPr="00940A40">
              <w:rPr>
                <w:rFonts w:ascii="Times New Roman" w:hAnsi="Times New Roman" w:cs="Times New Roman"/>
              </w:rPr>
              <w:t>Ruane, Mark</w:t>
            </w:r>
          </w:p>
        </w:tc>
        <w:tc>
          <w:tcPr>
            <w:tcW w:w="3946" w:type="dxa"/>
            <w:gridSpan w:val="2"/>
          </w:tcPr>
          <w:p w14:paraId="34909F78" w14:textId="77777777" w:rsidR="00940A40" w:rsidRPr="00313A58" w:rsidRDefault="00940A40" w:rsidP="00EF73CC">
            <w:pPr>
              <w:pStyle w:val="NoSpacing"/>
              <w:rPr>
                <w:rFonts w:ascii="Times New Roman" w:hAnsi="Times New Roman" w:cs="Times New Roman"/>
                <w:highlight w:val="lightGray"/>
              </w:rPr>
            </w:pPr>
          </w:p>
        </w:tc>
        <w:tc>
          <w:tcPr>
            <w:tcW w:w="2540" w:type="dxa"/>
            <w:gridSpan w:val="2"/>
          </w:tcPr>
          <w:p w14:paraId="2B42827B" w14:textId="77777777" w:rsidR="00940A40" w:rsidRPr="00313A58" w:rsidRDefault="00940A40" w:rsidP="00EF73CC">
            <w:pPr>
              <w:pStyle w:val="NoSpacing"/>
              <w:rPr>
                <w:rFonts w:ascii="Times New Roman" w:hAnsi="Times New Roman" w:cs="Times New Roman"/>
                <w:highlight w:val="lightGray"/>
              </w:rPr>
            </w:pPr>
          </w:p>
        </w:tc>
      </w:tr>
      <w:tr w:rsidR="004A06CB" w:rsidRPr="00313A58" w14:paraId="616FB6CE" w14:textId="77777777" w:rsidTr="000012D9">
        <w:trPr>
          <w:trHeight w:val="20"/>
        </w:trPr>
        <w:tc>
          <w:tcPr>
            <w:tcW w:w="2482" w:type="dxa"/>
            <w:gridSpan w:val="2"/>
          </w:tcPr>
          <w:p w14:paraId="2AFB98A0" w14:textId="15C4E66A" w:rsidR="004A06CB" w:rsidRPr="00313A58" w:rsidRDefault="004A06CB" w:rsidP="00EF73CC">
            <w:pPr>
              <w:pStyle w:val="NoSpacing"/>
              <w:rPr>
                <w:rFonts w:ascii="Times New Roman" w:hAnsi="Times New Roman" w:cs="Times New Roman"/>
                <w:highlight w:val="lightGray"/>
              </w:rPr>
            </w:pPr>
            <w:r w:rsidRPr="004A06CB">
              <w:rPr>
                <w:rFonts w:ascii="Times New Roman" w:hAnsi="Times New Roman" w:cs="Times New Roman"/>
              </w:rPr>
              <w:t>Searcy, Robbie</w:t>
            </w:r>
          </w:p>
        </w:tc>
        <w:tc>
          <w:tcPr>
            <w:tcW w:w="3946" w:type="dxa"/>
            <w:gridSpan w:val="2"/>
          </w:tcPr>
          <w:p w14:paraId="111AEB13" w14:textId="77777777" w:rsidR="004A06CB" w:rsidRPr="00313A58" w:rsidRDefault="004A06CB" w:rsidP="00EF73CC">
            <w:pPr>
              <w:pStyle w:val="NoSpacing"/>
              <w:rPr>
                <w:rFonts w:ascii="Times New Roman" w:hAnsi="Times New Roman" w:cs="Times New Roman"/>
                <w:highlight w:val="lightGray"/>
              </w:rPr>
            </w:pPr>
          </w:p>
        </w:tc>
        <w:tc>
          <w:tcPr>
            <w:tcW w:w="2540" w:type="dxa"/>
            <w:gridSpan w:val="2"/>
          </w:tcPr>
          <w:p w14:paraId="50B8ED2D" w14:textId="3DC8215D" w:rsidR="004A06CB" w:rsidRPr="00313A58" w:rsidRDefault="004A06CB" w:rsidP="00EF73CC">
            <w:pPr>
              <w:pStyle w:val="NoSpacing"/>
              <w:rPr>
                <w:rFonts w:ascii="Times New Roman" w:hAnsi="Times New Roman" w:cs="Times New Roman"/>
                <w:highlight w:val="lightGray"/>
              </w:rPr>
            </w:pPr>
            <w:r w:rsidRPr="00787F89">
              <w:rPr>
                <w:rFonts w:ascii="Times New Roman" w:hAnsi="Times New Roman" w:cs="Times New Roman"/>
              </w:rPr>
              <w:t>Via Teleconference</w:t>
            </w:r>
          </w:p>
        </w:tc>
      </w:tr>
      <w:tr w:rsidR="00927F80" w:rsidRPr="00313A58" w14:paraId="405032BE" w14:textId="77777777" w:rsidTr="000012D9">
        <w:trPr>
          <w:trHeight w:val="20"/>
        </w:trPr>
        <w:tc>
          <w:tcPr>
            <w:tcW w:w="2482" w:type="dxa"/>
            <w:gridSpan w:val="2"/>
          </w:tcPr>
          <w:p w14:paraId="1CDA8E3F" w14:textId="77777777" w:rsidR="00927F80" w:rsidRPr="00313A58" w:rsidRDefault="00927F80" w:rsidP="00EF73CC">
            <w:pPr>
              <w:pStyle w:val="NoSpacing"/>
              <w:rPr>
                <w:rFonts w:ascii="Times New Roman" w:hAnsi="Times New Roman" w:cs="Times New Roman"/>
                <w:highlight w:val="lightGray"/>
              </w:rPr>
            </w:pPr>
            <w:r w:rsidRPr="00EF02E1">
              <w:rPr>
                <w:rFonts w:ascii="Times New Roman" w:hAnsi="Times New Roman" w:cs="Times New Roman"/>
              </w:rPr>
              <w:t>Sharma, Sandip</w:t>
            </w:r>
          </w:p>
        </w:tc>
        <w:tc>
          <w:tcPr>
            <w:tcW w:w="3946" w:type="dxa"/>
            <w:gridSpan w:val="2"/>
          </w:tcPr>
          <w:p w14:paraId="078FC6CE" w14:textId="77777777" w:rsidR="00927F80" w:rsidRPr="00313A58" w:rsidRDefault="00927F80" w:rsidP="00EF73CC">
            <w:pPr>
              <w:pStyle w:val="NoSpacing"/>
              <w:rPr>
                <w:rFonts w:ascii="Times New Roman" w:hAnsi="Times New Roman" w:cs="Times New Roman"/>
                <w:highlight w:val="lightGray"/>
              </w:rPr>
            </w:pPr>
          </w:p>
        </w:tc>
        <w:tc>
          <w:tcPr>
            <w:tcW w:w="2540" w:type="dxa"/>
            <w:gridSpan w:val="2"/>
          </w:tcPr>
          <w:p w14:paraId="31CA7DFD" w14:textId="77777777" w:rsidR="00927F80" w:rsidRPr="00313A58" w:rsidRDefault="00B37E07" w:rsidP="00EF73CC">
            <w:pPr>
              <w:pStyle w:val="NoSpacing"/>
              <w:rPr>
                <w:rFonts w:ascii="Times New Roman" w:hAnsi="Times New Roman" w:cs="Times New Roman"/>
                <w:highlight w:val="lightGray"/>
              </w:rPr>
            </w:pPr>
            <w:r w:rsidRPr="00313A58">
              <w:rPr>
                <w:rFonts w:ascii="Times New Roman" w:hAnsi="Times New Roman" w:cs="Times New Roman"/>
                <w:highlight w:val="lightGray"/>
              </w:rPr>
              <w:t xml:space="preserve"> </w:t>
            </w:r>
          </w:p>
        </w:tc>
      </w:tr>
      <w:tr w:rsidR="00940A40" w:rsidRPr="00313A58" w14:paraId="58B24232" w14:textId="77777777" w:rsidTr="000012D9">
        <w:trPr>
          <w:trHeight w:val="20"/>
        </w:trPr>
        <w:tc>
          <w:tcPr>
            <w:tcW w:w="2482" w:type="dxa"/>
            <w:gridSpan w:val="2"/>
          </w:tcPr>
          <w:p w14:paraId="483A9EF2" w14:textId="49A250BB" w:rsidR="00940A40" w:rsidRPr="00313A58" w:rsidRDefault="00940A40" w:rsidP="00EF73CC">
            <w:pPr>
              <w:pStyle w:val="NoSpacing"/>
              <w:rPr>
                <w:rFonts w:ascii="Times New Roman" w:hAnsi="Times New Roman" w:cs="Times New Roman"/>
                <w:highlight w:val="lightGray"/>
              </w:rPr>
            </w:pPr>
            <w:r w:rsidRPr="00940A40">
              <w:rPr>
                <w:rFonts w:ascii="Times New Roman" w:hAnsi="Times New Roman" w:cs="Times New Roman"/>
              </w:rPr>
              <w:t>Shaw, Pam</w:t>
            </w:r>
          </w:p>
        </w:tc>
        <w:tc>
          <w:tcPr>
            <w:tcW w:w="3946" w:type="dxa"/>
            <w:gridSpan w:val="2"/>
          </w:tcPr>
          <w:p w14:paraId="0BF08D7F" w14:textId="77777777" w:rsidR="00940A40" w:rsidRPr="00313A58" w:rsidRDefault="00940A40" w:rsidP="00EF73CC">
            <w:pPr>
              <w:pStyle w:val="NoSpacing"/>
              <w:rPr>
                <w:rFonts w:ascii="Times New Roman" w:hAnsi="Times New Roman" w:cs="Times New Roman"/>
                <w:highlight w:val="lightGray"/>
              </w:rPr>
            </w:pPr>
          </w:p>
        </w:tc>
        <w:tc>
          <w:tcPr>
            <w:tcW w:w="2540" w:type="dxa"/>
            <w:gridSpan w:val="2"/>
          </w:tcPr>
          <w:p w14:paraId="267103FA" w14:textId="77777777" w:rsidR="00940A40" w:rsidRPr="00313A58" w:rsidRDefault="00940A40" w:rsidP="00EF73CC">
            <w:pPr>
              <w:pStyle w:val="NoSpacing"/>
              <w:rPr>
                <w:rFonts w:ascii="Times New Roman" w:hAnsi="Times New Roman" w:cs="Times New Roman"/>
                <w:highlight w:val="lightGray"/>
              </w:rPr>
            </w:pPr>
          </w:p>
        </w:tc>
      </w:tr>
      <w:tr w:rsidR="00927F80" w:rsidRPr="00313A58" w14:paraId="4E8D8CC8" w14:textId="77777777" w:rsidTr="000012D9">
        <w:trPr>
          <w:trHeight w:val="20"/>
        </w:trPr>
        <w:tc>
          <w:tcPr>
            <w:tcW w:w="2482" w:type="dxa"/>
            <w:gridSpan w:val="2"/>
          </w:tcPr>
          <w:p w14:paraId="12E74B46" w14:textId="77777777" w:rsidR="00927F80" w:rsidRPr="00313A58" w:rsidRDefault="00927F80" w:rsidP="00EF73CC">
            <w:pPr>
              <w:pStyle w:val="NoSpacing"/>
              <w:rPr>
                <w:rFonts w:ascii="Times New Roman" w:hAnsi="Times New Roman" w:cs="Times New Roman"/>
                <w:highlight w:val="lightGray"/>
              </w:rPr>
            </w:pPr>
            <w:r w:rsidRPr="00DD3216">
              <w:rPr>
                <w:rFonts w:ascii="Times New Roman" w:hAnsi="Times New Roman" w:cs="Times New Roman"/>
              </w:rPr>
              <w:t>Stice, Clayton</w:t>
            </w:r>
          </w:p>
        </w:tc>
        <w:tc>
          <w:tcPr>
            <w:tcW w:w="3946" w:type="dxa"/>
            <w:gridSpan w:val="2"/>
          </w:tcPr>
          <w:p w14:paraId="4E3F7380" w14:textId="77777777" w:rsidR="00927F80" w:rsidRPr="00313A58" w:rsidRDefault="00927F80" w:rsidP="00EF73CC">
            <w:pPr>
              <w:pStyle w:val="NoSpacing"/>
              <w:rPr>
                <w:rFonts w:ascii="Times New Roman" w:hAnsi="Times New Roman" w:cs="Times New Roman"/>
                <w:highlight w:val="lightGray"/>
              </w:rPr>
            </w:pPr>
          </w:p>
        </w:tc>
        <w:tc>
          <w:tcPr>
            <w:tcW w:w="2540" w:type="dxa"/>
            <w:gridSpan w:val="2"/>
          </w:tcPr>
          <w:p w14:paraId="733EE2BE" w14:textId="77777777" w:rsidR="00927F80" w:rsidRPr="00313A58" w:rsidRDefault="00927F80" w:rsidP="00EF73CC">
            <w:pPr>
              <w:pStyle w:val="NoSpacing"/>
              <w:rPr>
                <w:rFonts w:ascii="Times New Roman" w:hAnsi="Times New Roman" w:cs="Times New Roman"/>
                <w:highlight w:val="lightGray"/>
              </w:rPr>
            </w:pPr>
          </w:p>
        </w:tc>
      </w:tr>
      <w:tr w:rsidR="00B37E07" w:rsidRPr="00313A58" w14:paraId="75A9CD97" w14:textId="77777777" w:rsidTr="000012D9">
        <w:trPr>
          <w:trHeight w:val="20"/>
        </w:trPr>
        <w:tc>
          <w:tcPr>
            <w:tcW w:w="2482" w:type="dxa"/>
            <w:gridSpan w:val="2"/>
          </w:tcPr>
          <w:p w14:paraId="275EB4F1" w14:textId="77777777" w:rsidR="00B37E07" w:rsidRPr="004A06CB" w:rsidRDefault="00B37E07" w:rsidP="00EF73CC">
            <w:pPr>
              <w:pStyle w:val="NoSpacing"/>
              <w:rPr>
                <w:rFonts w:ascii="Times New Roman" w:hAnsi="Times New Roman" w:cs="Times New Roman"/>
              </w:rPr>
            </w:pPr>
            <w:r w:rsidRPr="004A06CB">
              <w:rPr>
                <w:rFonts w:ascii="Times New Roman" w:hAnsi="Times New Roman" w:cs="Times New Roman"/>
              </w:rPr>
              <w:t>Teixeira, Jay</w:t>
            </w:r>
          </w:p>
        </w:tc>
        <w:tc>
          <w:tcPr>
            <w:tcW w:w="3946" w:type="dxa"/>
            <w:gridSpan w:val="2"/>
          </w:tcPr>
          <w:p w14:paraId="775044AF" w14:textId="77777777" w:rsidR="00B37E07" w:rsidRPr="004A06CB" w:rsidRDefault="00B37E07" w:rsidP="00EF73CC">
            <w:pPr>
              <w:pStyle w:val="NoSpacing"/>
              <w:rPr>
                <w:rFonts w:ascii="Times New Roman" w:hAnsi="Times New Roman" w:cs="Times New Roman"/>
              </w:rPr>
            </w:pPr>
          </w:p>
        </w:tc>
        <w:tc>
          <w:tcPr>
            <w:tcW w:w="2540" w:type="dxa"/>
            <w:gridSpan w:val="2"/>
          </w:tcPr>
          <w:p w14:paraId="5D67E42F" w14:textId="77777777" w:rsidR="00B37E07" w:rsidRPr="004A06CB" w:rsidRDefault="00B37E07" w:rsidP="00EF73CC">
            <w:pPr>
              <w:pStyle w:val="NoSpacing"/>
              <w:rPr>
                <w:rFonts w:ascii="Times New Roman" w:hAnsi="Times New Roman" w:cs="Times New Roman"/>
              </w:rPr>
            </w:pPr>
            <w:r w:rsidRPr="004A06CB">
              <w:rPr>
                <w:rFonts w:ascii="Times New Roman" w:hAnsi="Times New Roman" w:cs="Times New Roman"/>
              </w:rPr>
              <w:t>Via Teleconference</w:t>
            </w:r>
          </w:p>
        </w:tc>
      </w:tr>
      <w:tr w:rsidR="00A539DD" w:rsidRPr="00313A58" w14:paraId="7D7F7182" w14:textId="77777777" w:rsidTr="000012D9">
        <w:trPr>
          <w:trHeight w:val="20"/>
        </w:trPr>
        <w:tc>
          <w:tcPr>
            <w:tcW w:w="2482" w:type="dxa"/>
            <w:gridSpan w:val="2"/>
          </w:tcPr>
          <w:p w14:paraId="0E4116FD" w14:textId="77777777" w:rsidR="00A539DD" w:rsidRPr="00313A58" w:rsidRDefault="00A539DD" w:rsidP="00EF73CC">
            <w:pPr>
              <w:pStyle w:val="NoSpacing"/>
              <w:rPr>
                <w:rFonts w:ascii="Times New Roman" w:hAnsi="Times New Roman" w:cs="Times New Roman"/>
                <w:highlight w:val="lightGray"/>
              </w:rPr>
            </w:pPr>
            <w:r w:rsidRPr="004A06CB">
              <w:rPr>
                <w:rFonts w:ascii="Times New Roman" w:hAnsi="Times New Roman" w:cs="Times New Roman"/>
              </w:rPr>
              <w:t>Thomas, Shane</w:t>
            </w:r>
          </w:p>
        </w:tc>
        <w:tc>
          <w:tcPr>
            <w:tcW w:w="3946" w:type="dxa"/>
            <w:gridSpan w:val="2"/>
          </w:tcPr>
          <w:p w14:paraId="721BA892" w14:textId="77777777" w:rsidR="00A539DD" w:rsidRPr="00313A58" w:rsidRDefault="00A539DD" w:rsidP="00EF73CC">
            <w:pPr>
              <w:pStyle w:val="NoSpacing"/>
              <w:rPr>
                <w:rFonts w:ascii="Times New Roman" w:hAnsi="Times New Roman" w:cs="Times New Roman"/>
                <w:highlight w:val="lightGray"/>
              </w:rPr>
            </w:pPr>
          </w:p>
        </w:tc>
        <w:tc>
          <w:tcPr>
            <w:tcW w:w="2540" w:type="dxa"/>
            <w:gridSpan w:val="2"/>
          </w:tcPr>
          <w:p w14:paraId="2A1EDFE1" w14:textId="6CC6FE3C" w:rsidR="00A539DD" w:rsidRPr="00313A58" w:rsidRDefault="004A06CB" w:rsidP="00EF73CC">
            <w:pPr>
              <w:pStyle w:val="NoSpacing"/>
              <w:rPr>
                <w:rFonts w:ascii="Times New Roman" w:hAnsi="Times New Roman" w:cs="Times New Roman"/>
                <w:highlight w:val="lightGray"/>
              </w:rPr>
            </w:pPr>
            <w:r w:rsidRPr="00787F89">
              <w:rPr>
                <w:rFonts w:ascii="Times New Roman" w:hAnsi="Times New Roman" w:cs="Times New Roman"/>
              </w:rPr>
              <w:t>Via Teleconference</w:t>
            </w:r>
          </w:p>
        </w:tc>
      </w:tr>
      <w:tr w:rsidR="00940A40" w:rsidRPr="00313A58" w14:paraId="2AC246D3" w14:textId="77777777" w:rsidTr="000012D9">
        <w:trPr>
          <w:trHeight w:val="20"/>
        </w:trPr>
        <w:tc>
          <w:tcPr>
            <w:tcW w:w="2482" w:type="dxa"/>
            <w:gridSpan w:val="2"/>
          </w:tcPr>
          <w:p w14:paraId="74C95B3D" w14:textId="4EC13C46" w:rsidR="00940A40" w:rsidRPr="00313A58" w:rsidRDefault="00940A40" w:rsidP="00EF73CC">
            <w:pPr>
              <w:pStyle w:val="NoSpacing"/>
              <w:rPr>
                <w:rFonts w:ascii="Times New Roman" w:hAnsi="Times New Roman" w:cs="Times New Roman"/>
                <w:highlight w:val="lightGray"/>
              </w:rPr>
            </w:pPr>
            <w:r w:rsidRPr="00940A40">
              <w:rPr>
                <w:rFonts w:ascii="Times New Roman" w:hAnsi="Times New Roman" w:cs="Times New Roman"/>
              </w:rPr>
              <w:t>Thompson, Chad</w:t>
            </w:r>
          </w:p>
        </w:tc>
        <w:tc>
          <w:tcPr>
            <w:tcW w:w="3946" w:type="dxa"/>
            <w:gridSpan w:val="2"/>
          </w:tcPr>
          <w:p w14:paraId="6BBE2A85" w14:textId="77777777" w:rsidR="00940A40" w:rsidRPr="00313A58" w:rsidRDefault="00940A40" w:rsidP="00EF73CC">
            <w:pPr>
              <w:pStyle w:val="NoSpacing"/>
              <w:rPr>
                <w:rFonts w:ascii="Times New Roman" w:hAnsi="Times New Roman" w:cs="Times New Roman"/>
                <w:highlight w:val="lightGray"/>
              </w:rPr>
            </w:pPr>
          </w:p>
        </w:tc>
        <w:tc>
          <w:tcPr>
            <w:tcW w:w="2540" w:type="dxa"/>
            <w:gridSpan w:val="2"/>
          </w:tcPr>
          <w:p w14:paraId="79722354" w14:textId="77777777" w:rsidR="00940A40" w:rsidRPr="00313A58" w:rsidRDefault="00940A40" w:rsidP="00EF73CC">
            <w:pPr>
              <w:pStyle w:val="NoSpacing"/>
              <w:rPr>
                <w:rFonts w:ascii="Times New Roman" w:hAnsi="Times New Roman" w:cs="Times New Roman"/>
                <w:highlight w:val="lightGray"/>
              </w:rPr>
            </w:pPr>
          </w:p>
        </w:tc>
      </w:tr>
      <w:tr w:rsidR="00940A40" w:rsidRPr="00313A58" w14:paraId="6498A394" w14:textId="77777777" w:rsidTr="000012D9">
        <w:trPr>
          <w:trHeight w:val="20"/>
        </w:trPr>
        <w:tc>
          <w:tcPr>
            <w:tcW w:w="2482" w:type="dxa"/>
            <w:gridSpan w:val="2"/>
          </w:tcPr>
          <w:p w14:paraId="48192DD4" w14:textId="4EC84E90" w:rsidR="00940A40" w:rsidRPr="00940A40" w:rsidRDefault="00940A40" w:rsidP="00EF73CC">
            <w:pPr>
              <w:pStyle w:val="NoSpacing"/>
              <w:rPr>
                <w:rFonts w:ascii="Times New Roman" w:hAnsi="Times New Roman" w:cs="Times New Roman"/>
              </w:rPr>
            </w:pPr>
            <w:r>
              <w:rPr>
                <w:rFonts w:ascii="Times New Roman" w:hAnsi="Times New Roman" w:cs="Times New Roman"/>
              </w:rPr>
              <w:t>Taurozzi, Tina</w:t>
            </w:r>
          </w:p>
        </w:tc>
        <w:tc>
          <w:tcPr>
            <w:tcW w:w="3946" w:type="dxa"/>
            <w:gridSpan w:val="2"/>
          </w:tcPr>
          <w:p w14:paraId="0900050C" w14:textId="77777777" w:rsidR="00940A40" w:rsidRPr="00313A58" w:rsidRDefault="00940A40" w:rsidP="00EF73CC">
            <w:pPr>
              <w:pStyle w:val="NoSpacing"/>
              <w:rPr>
                <w:rFonts w:ascii="Times New Roman" w:hAnsi="Times New Roman" w:cs="Times New Roman"/>
                <w:highlight w:val="lightGray"/>
              </w:rPr>
            </w:pPr>
          </w:p>
        </w:tc>
        <w:tc>
          <w:tcPr>
            <w:tcW w:w="2540" w:type="dxa"/>
            <w:gridSpan w:val="2"/>
          </w:tcPr>
          <w:p w14:paraId="60CE4778" w14:textId="77777777" w:rsidR="00940A40" w:rsidRPr="00313A58" w:rsidRDefault="00940A40" w:rsidP="00EF73CC">
            <w:pPr>
              <w:pStyle w:val="NoSpacing"/>
              <w:rPr>
                <w:rFonts w:ascii="Times New Roman" w:hAnsi="Times New Roman" w:cs="Times New Roman"/>
                <w:highlight w:val="lightGray"/>
              </w:rPr>
            </w:pPr>
          </w:p>
        </w:tc>
      </w:tr>
      <w:tr w:rsidR="004A06CB" w:rsidRPr="00313A58" w14:paraId="2AD9C5E9" w14:textId="77777777" w:rsidTr="000012D9">
        <w:trPr>
          <w:trHeight w:val="20"/>
        </w:trPr>
        <w:tc>
          <w:tcPr>
            <w:tcW w:w="2482" w:type="dxa"/>
            <w:gridSpan w:val="2"/>
          </w:tcPr>
          <w:p w14:paraId="75991C83" w14:textId="7F8A5255" w:rsidR="004A06CB" w:rsidRDefault="004A06CB" w:rsidP="00EF73CC">
            <w:pPr>
              <w:pStyle w:val="NoSpacing"/>
              <w:rPr>
                <w:rFonts w:ascii="Times New Roman" w:hAnsi="Times New Roman" w:cs="Times New Roman"/>
              </w:rPr>
            </w:pPr>
            <w:r>
              <w:rPr>
                <w:rFonts w:ascii="Times New Roman" w:hAnsi="Times New Roman" w:cs="Times New Roman"/>
              </w:rPr>
              <w:t>Wattles, Paul</w:t>
            </w:r>
          </w:p>
        </w:tc>
        <w:tc>
          <w:tcPr>
            <w:tcW w:w="3946" w:type="dxa"/>
            <w:gridSpan w:val="2"/>
          </w:tcPr>
          <w:p w14:paraId="0DE7B272" w14:textId="77777777" w:rsidR="004A06CB" w:rsidRPr="00313A58" w:rsidRDefault="004A06CB" w:rsidP="00EF73CC">
            <w:pPr>
              <w:pStyle w:val="NoSpacing"/>
              <w:rPr>
                <w:rFonts w:ascii="Times New Roman" w:hAnsi="Times New Roman" w:cs="Times New Roman"/>
                <w:highlight w:val="lightGray"/>
              </w:rPr>
            </w:pPr>
          </w:p>
        </w:tc>
        <w:tc>
          <w:tcPr>
            <w:tcW w:w="2540" w:type="dxa"/>
            <w:gridSpan w:val="2"/>
          </w:tcPr>
          <w:p w14:paraId="0CB585C6" w14:textId="78858D26" w:rsidR="004A06CB" w:rsidRPr="00313A58" w:rsidRDefault="004A06CB" w:rsidP="00EF73CC">
            <w:pPr>
              <w:pStyle w:val="NoSpacing"/>
              <w:rPr>
                <w:rFonts w:ascii="Times New Roman" w:hAnsi="Times New Roman" w:cs="Times New Roman"/>
                <w:highlight w:val="lightGray"/>
              </w:rPr>
            </w:pPr>
            <w:r w:rsidRPr="00787F89">
              <w:rPr>
                <w:rFonts w:ascii="Times New Roman" w:hAnsi="Times New Roman" w:cs="Times New Roman"/>
              </w:rPr>
              <w:t>Via Teleconference</w:t>
            </w:r>
          </w:p>
        </w:tc>
      </w:tr>
      <w:tr w:rsidR="00EF73CC" w:rsidRPr="00313A58" w14:paraId="42373127" w14:textId="77777777" w:rsidTr="000012D9">
        <w:trPr>
          <w:trHeight w:val="20"/>
        </w:trPr>
        <w:tc>
          <w:tcPr>
            <w:tcW w:w="2482" w:type="dxa"/>
            <w:gridSpan w:val="2"/>
          </w:tcPr>
          <w:p w14:paraId="1D327FF7" w14:textId="77777777" w:rsidR="00EF73CC" w:rsidRPr="00940A40" w:rsidRDefault="00EF73CC" w:rsidP="00EF73CC">
            <w:pPr>
              <w:pStyle w:val="NoSpacing"/>
              <w:rPr>
                <w:rFonts w:ascii="Times New Roman" w:hAnsi="Times New Roman" w:cs="Times New Roman"/>
              </w:rPr>
            </w:pPr>
            <w:r w:rsidRPr="00940A40">
              <w:rPr>
                <w:rFonts w:ascii="Times New Roman" w:hAnsi="Times New Roman" w:cs="Times New Roman"/>
              </w:rPr>
              <w:t>Zeplin, Rachel</w:t>
            </w:r>
          </w:p>
          <w:p w14:paraId="3563E466" w14:textId="77777777" w:rsidR="002C4823" w:rsidRPr="00313A58" w:rsidRDefault="002C4823" w:rsidP="00EF73CC">
            <w:pPr>
              <w:pStyle w:val="NoSpacing"/>
              <w:rPr>
                <w:rFonts w:ascii="Times New Roman" w:hAnsi="Times New Roman" w:cs="Times New Roman"/>
                <w:highlight w:val="lightGray"/>
              </w:rPr>
            </w:pPr>
          </w:p>
          <w:p w14:paraId="543DE356" w14:textId="77777777" w:rsidR="00A2666D" w:rsidRPr="00313A58" w:rsidRDefault="00A2666D" w:rsidP="00EF73CC">
            <w:pPr>
              <w:pStyle w:val="NoSpacing"/>
              <w:rPr>
                <w:rFonts w:ascii="Times New Roman" w:hAnsi="Times New Roman" w:cs="Times New Roman"/>
                <w:highlight w:val="lightGray"/>
              </w:rPr>
            </w:pPr>
          </w:p>
        </w:tc>
        <w:tc>
          <w:tcPr>
            <w:tcW w:w="3946" w:type="dxa"/>
            <w:gridSpan w:val="2"/>
          </w:tcPr>
          <w:p w14:paraId="6547429E" w14:textId="77777777" w:rsidR="00EF73CC" w:rsidRPr="00313A58" w:rsidRDefault="00EF73CC" w:rsidP="00EF73CC">
            <w:pPr>
              <w:pStyle w:val="NoSpacing"/>
              <w:rPr>
                <w:rFonts w:ascii="Times New Roman" w:hAnsi="Times New Roman" w:cs="Times New Roman"/>
                <w:highlight w:val="lightGray"/>
              </w:rPr>
            </w:pPr>
          </w:p>
        </w:tc>
        <w:tc>
          <w:tcPr>
            <w:tcW w:w="2540" w:type="dxa"/>
            <w:gridSpan w:val="2"/>
          </w:tcPr>
          <w:p w14:paraId="79D38235" w14:textId="4AEAC8AA" w:rsidR="00EF73CC" w:rsidRPr="00313A58" w:rsidRDefault="00EF73CC" w:rsidP="00EF73CC">
            <w:pPr>
              <w:pStyle w:val="NoSpacing"/>
              <w:rPr>
                <w:rFonts w:ascii="Times New Roman" w:hAnsi="Times New Roman" w:cs="Times New Roman"/>
                <w:highlight w:val="lightGray"/>
              </w:rPr>
            </w:pPr>
          </w:p>
        </w:tc>
      </w:tr>
    </w:tbl>
    <w:p w14:paraId="5A656F6C" w14:textId="77777777" w:rsidR="00EB6CF3" w:rsidRPr="00ED3D38" w:rsidRDefault="00EF73CC" w:rsidP="00D16019">
      <w:pPr>
        <w:pStyle w:val="NoSpacing"/>
        <w:jc w:val="both"/>
        <w:rPr>
          <w:rFonts w:ascii="Times New Roman" w:hAnsi="Times New Roman" w:cs="Times New Roman"/>
        </w:rPr>
      </w:pPr>
      <w:r w:rsidRPr="00ED3D38">
        <w:rPr>
          <w:rFonts w:ascii="Times New Roman" w:hAnsi="Times New Roman" w:cs="Times New Roman"/>
          <w:i/>
        </w:rPr>
        <w:t>Unless otherwise indicated, all Market Segments were present for a vote</w:t>
      </w:r>
      <w:r w:rsidR="00CB2571" w:rsidRPr="00ED3D38">
        <w:rPr>
          <w:rFonts w:ascii="Times New Roman" w:hAnsi="Times New Roman" w:cs="Times New Roman"/>
          <w:i/>
        </w:rPr>
        <w:t>.</w:t>
      </w:r>
    </w:p>
    <w:p w14:paraId="00705C4D" w14:textId="77777777" w:rsidR="009F1FD3" w:rsidRPr="00ED3D38" w:rsidRDefault="009F1FD3" w:rsidP="00D16019">
      <w:pPr>
        <w:pStyle w:val="NoSpacing"/>
        <w:jc w:val="both"/>
        <w:rPr>
          <w:rFonts w:ascii="Times New Roman" w:hAnsi="Times New Roman" w:cs="Times New Roman"/>
        </w:rPr>
      </w:pPr>
    </w:p>
    <w:p w14:paraId="7191B62F" w14:textId="77777777" w:rsidR="00E01B23" w:rsidRPr="00ED3D38" w:rsidRDefault="00E01B23" w:rsidP="00D16019">
      <w:pPr>
        <w:pStyle w:val="NoSpacing"/>
        <w:jc w:val="both"/>
        <w:rPr>
          <w:rFonts w:ascii="Times New Roman" w:hAnsi="Times New Roman" w:cs="Times New Roman"/>
        </w:rPr>
      </w:pPr>
    </w:p>
    <w:p w14:paraId="7E071C76" w14:textId="4E85C2BE" w:rsidR="00EF73CC" w:rsidRPr="00ED3D38" w:rsidRDefault="00526989" w:rsidP="00D16019">
      <w:pPr>
        <w:pStyle w:val="NoSpacing"/>
        <w:jc w:val="both"/>
        <w:rPr>
          <w:rFonts w:ascii="Times New Roman" w:hAnsi="Times New Roman" w:cs="Times New Roman"/>
        </w:rPr>
      </w:pPr>
      <w:r w:rsidRPr="00ED3D38">
        <w:rPr>
          <w:rFonts w:ascii="Times New Roman" w:hAnsi="Times New Roman" w:cs="Times New Roman"/>
        </w:rPr>
        <w:t xml:space="preserve">Martha Henson </w:t>
      </w:r>
      <w:r w:rsidR="00507B37" w:rsidRPr="00ED3D38">
        <w:rPr>
          <w:rFonts w:ascii="Times New Roman" w:hAnsi="Times New Roman" w:cs="Times New Roman"/>
        </w:rPr>
        <w:t>c</w:t>
      </w:r>
      <w:r w:rsidR="00EF73CC" w:rsidRPr="00ED3D38">
        <w:rPr>
          <w:rFonts w:ascii="Times New Roman" w:hAnsi="Times New Roman" w:cs="Times New Roman"/>
        </w:rPr>
        <w:t xml:space="preserve">alled the </w:t>
      </w:r>
      <w:r w:rsidR="00ED3D38">
        <w:rPr>
          <w:rFonts w:ascii="Times New Roman" w:hAnsi="Times New Roman" w:cs="Times New Roman"/>
        </w:rPr>
        <w:t xml:space="preserve">September 14, </w:t>
      </w:r>
      <w:r w:rsidR="00A24691" w:rsidRPr="00ED3D38">
        <w:rPr>
          <w:rFonts w:ascii="Times New Roman" w:hAnsi="Times New Roman" w:cs="Times New Roman"/>
        </w:rPr>
        <w:t xml:space="preserve">2017 </w:t>
      </w:r>
      <w:r w:rsidR="00EF73CC" w:rsidRPr="00ED3D38">
        <w:rPr>
          <w:rFonts w:ascii="Times New Roman" w:hAnsi="Times New Roman" w:cs="Times New Roman"/>
        </w:rPr>
        <w:t xml:space="preserve">PRS meeting to order at </w:t>
      </w:r>
      <w:r w:rsidR="00D6396A" w:rsidRPr="00ED3D38">
        <w:rPr>
          <w:rFonts w:ascii="Times New Roman" w:hAnsi="Times New Roman" w:cs="Times New Roman"/>
        </w:rPr>
        <w:t xml:space="preserve">9:30 a.m. </w:t>
      </w:r>
    </w:p>
    <w:p w14:paraId="71DBDC1E" w14:textId="77777777" w:rsidR="00EF73CC" w:rsidRPr="00313A58" w:rsidRDefault="00EF73CC" w:rsidP="00D16019">
      <w:pPr>
        <w:pStyle w:val="NoSpacing"/>
        <w:jc w:val="both"/>
        <w:rPr>
          <w:rFonts w:ascii="Times New Roman" w:hAnsi="Times New Roman" w:cs="Times New Roman"/>
          <w:highlight w:val="lightGray"/>
        </w:rPr>
      </w:pPr>
    </w:p>
    <w:p w14:paraId="1A98517A" w14:textId="77777777" w:rsidR="000B6DB9" w:rsidRPr="00313A58" w:rsidRDefault="000B6DB9" w:rsidP="00D16019">
      <w:pPr>
        <w:pStyle w:val="NoSpacing"/>
        <w:jc w:val="both"/>
        <w:rPr>
          <w:rFonts w:ascii="Times New Roman" w:hAnsi="Times New Roman" w:cs="Times New Roman"/>
          <w:highlight w:val="lightGray"/>
          <w:u w:val="single"/>
        </w:rPr>
      </w:pPr>
    </w:p>
    <w:p w14:paraId="607A826B" w14:textId="77777777" w:rsidR="00EB6CF3" w:rsidRPr="00E51766" w:rsidRDefault="00EB6CF3" w:rsidP="00D16019">
      <w:pPr>
        <w:pStyle w:val="NoSpacing"/>
        <w:jc w:val="both"/>
        <w:rPr>
          <w:rFonts w:ascii="Times New Roman" w:hAnsi="Times New Roman" w:cs="Times New Roman"/>
          <w:u w:val="single"/>
        </w:rPr>
      </w:pPr>
      <w:r w:rsidRPr="00E51766">
        <w:rPr>
          <w:rFonts w:ascii="Times New Roman" w:hAnsi="Times New Roman" w:cs="Times New Roman"/>
          <w:u w:val="single"/>
        </w:rPr>
        <w:t>Antitrust Admonition</w:t>
      </w:r>
    </w:p>
    <w:p w14:paraId="56EA3F8D" w14:textId="77777777" w:rsidR="007D279F" w:rsidRPr="00E51766" w:rsidRDefault="0013399D" w:rsidP="00AB3C43">
      <w:pPr>
        <w:pStyle w:val="NoSpacing"/>
        <w:jc w:val="both"/>
        <w:rPr>
          <w:rFonts w:ascii="Times New Roman" w:hAnsi="Times New Roman" w:cs="Times New Roman"/>
        </w:rPr>
      </w:pPr>
      <w:r w:rsidRPr="00E51766">
        <w:rPr>
          <w:rFonts w:ascii="Times New Roman" w:hAnsi="Times New Roman" w:cs="Times New Roman"/>
        </w:rPr>
        <w:t>M</w:t>
      </w:r>
      <w:r w:rsidR="00507B37" w:rsidRPr="00E51766">
        <w:rPr>
          <w:rFonts w:ascii="Times New Roman" w:hAnsi="Times New Roman" w:cs="Times New Roman"/>
        </w:rPr>
        <w:t xml:space="preserve">s. </w:t>
      </w:r>
      <w:r w:rsidR="00526989" w:rsidRPr="00E51766">
        <w:rPr>
          <w:rFonts w:ascii="Times New Roman" w:hAnsi="Times New Roman" w:cs="Times New Roman"/>
        </w:rPr>
        <w:t xml:space="preserve">Henson </w:t>
      </w:r>
      <w:r w:rsidR="00EB6CF3" w:rsidRPr="00E51766">
        <w:rPr>
          <w:rFonts w:ascii="Times New Roman" w:hAnsi="Times New Roman" w:cs="Times New Roman"/>
        </w:rPr>
        <w:t>directed attention to the Antitrust A</w:t>
      </w:r>
      <w:r w:rsidR="00C21AA8" w:rsidRPr="00E51766">
        <w:rPr>
          <w:rFonts w:ascii="Times New Roman" w:hAnsi="Times New Roman" w:cs="Times New Roman"/>
        </w:rPr>
        <w:t xml:space="preserve">dmonition, which was displayed.  </w:t>
      </w:r>
    </w:p>
    <w:p w14:paraId="7394E7A6" w14:textId="77777777" w:rsidR="000B6DB9" w:rsidRPr="00E51766" w:rsidRDefault="000B6DB9" w:rsidP="00AB3C43">
      <w:pPr>
        <w:pStyle w:val="NoSpacing"/>
        <w:jc w:val="both"/>
        <w:rPr>
          <w:rFonts w:ascii="Times New Roman" w:hAnsi="Times New Roman" w:cs="Times New Roman"/>
        </w:rPr>
      </w:pPr>
    </w:p>
    <w:p w14:paraId="3287CCEF" w14:textId="77777777" w:rsidR="000B6DB9" w:rsidRPr="00E51766" w:rsidRDefault="000B6DB9" w:rsidP="00AB3C43">
      <w:pPr>
        <w:pStyle w:val="NoSpacing"/>
        <w:jc w:val="both"/>
        <w:rPr>
          <w:rFonts w:ascii="Times New Roman" w:hAnsi="Times New Roman" w:cs="Times New Roman"/>
        </w:rPr>
      </w:pPr>
    </w:p>
    <w:p w14:paraId="1ECDA998" w14:textId="77777777" w:rsidR="00EB6CF3" w:rsidRPr="00E51766" w:rsidRDefault="00EB6CF3" w:rsidP="00D16019">
      <w:pPr>
        <w:pStyle w:val="NoSpacing"/>
        <w:jc w:val="both"/>
        <w:rPr>
          <w:rFonts w:ascii="Times New Roman" w:hAnsi="Times New Roman" w:cs="Times New Roman"/>
          <w:u w:val="single"/>
        </w:rPr>
      </w:pPr>
      <w:r w:rsidRPr="00E51766">
        <w:rPr>
          <w:rFonts w:ascii="Times New Roman" w:hAnsi="Times New Roman" w:cs="Times New Roman"/>
          <w:u w:val="single"/>
        </w:rPr>
        <w:t xml:space="preserve">Approval of Minutes </w:t>
      </w:r>
      <w:r w:rsidR="00C96B32" w:rsidRPr="00E51766">
        <w:rPr>
          <w:rFonts w:ascii="Times New Roman" w:hAnsi="Times New Roman" w:cs="Times New Roman"/>
          <w:u w:val="single"/>
        </w:rPr>
        <w:t>(see Key Documents)</w:t>
      </w:r>
      <w:r w:rsidR="00C96B32" w:rsidRPr="00E51766">
        <w:rPr>
          <w:rStyle w:val="FootnoteReference"/>
          <w:rFonts w:ascii="Times New Roman" w:hAnsi="Times New Roman" w:cs="Times New Roman"/>
          <w:u w:val="single"/>
        </w:rPr>
        <w:footnoteReference w:id="1"/>
      </w:r>
    </w:p>
    <w:p w14:paraId="52EFEB9B" w14:textId="6054C234" w:rsidR="00EB6CF3" w:rsidRPr="00E51766" w:rsidRDefault="00E51766" w:rsidP="00D16019">
      <w:pPr>
        <w:pStyle w:val="NoSpacing"/>
        <w:jc w:val="both"/>
        <w:rPr>
          <w:rFonts w:ascii="Times New Roman" w:hAnsi="Times New Roman" w:cs="Times New Roman"/>
          <w:i/>
        </w:rPr>
      </w:pPr>
      <w:r>
        <w:rPr>
          <w:rFonts w:ascii="Times New Roman" w:hAnsi="Times New Roman" w:cs="Times New Roman"/>
          <w:i/>
        </w:rPr>
        <w:t xml:space="preserve">August 11, </w:t>
      </w:r>
      <w:r w:rsidR="00AB3C43" w:rsidRPr="00E51766">
        <w:rPr>
          <w:rFonts w:ascii="Times New Roman" w:hAnsi="Times New Roman" w:cs="Times New Roman"/>
          <w:i/>
        </w:rPr>
        <w:t>201</w:t>
      </w:r>
      <w:r w:rsidR="00CC0C96" w:rsidRPr="00E51766">
        <w:rPr>
          <w:rFonts w:ascii="Times New Roman" w:hAnsi="Times New Roman" w:cs="Times New Roman"/>
          <w:i/>
        </w:rPr>
        <w:t>7</w:t>
      </w:r>
    </w:p>
    <w:p w14:paraId="592E8CC6" w14:textId="2EA099D8" w:rsidR="007A0397" w:rsidRPr="00E51766" w:rsidRDefault="00E51766" w:rsidP="00CE2F88">
      <w:pPr>
        <w:pStyle w:val="NoSpacing"/>
        <w:jc w:val="both"/>
        <w:rPr>
          <w:rFonts w:ascii="Times New Roman" w:hAnsi="Times New Roman" w:cs="Times New Roman"/>
          <w:b/>
        </w:rPr>
      </w:pPr>
      <w:r>
        <w:rPr>
          <w:rFonts w:ascii="Times New Roman" w:hAnsi="Times New Roman" w:cs="Times New Roman"/>
          <w:b/>
        </w:rPr>
        <w:t xml:space="preserve">David Kee </w:t>
      </w:r>
      <w:r w:rsidR="00A24691" w:rsidRPr="00E51766">
        <w:rPr>
          <w:rFonts w:ascii="Times New Roman" w:hAnsi="Times New Roman" w:cs="Times New Roman"/>
          <w:b/>
        </w:rPr>
        <w:t>mov</w:t>
      </w:r>
      <w:r w:rsidR="0013399D" w:rsidRPr="00E51766">
        <w:rPr>
          <w:rFonts w:ascii="Times New Roman" w:hAnsi="Times New Roman" w:cs="Times New Roman"/>
          <w:b/>
        </w:rPr>
        <w:t xml:space="preserve">ed to approve the </w:t>
      </w:r>
      <w:r>
        <w:rPr>
          <w:rFonts w:ascii="Times New Roman" w:hAnsi="Times New Roman" w:cs="Times New Roman"/>
          <w:b/>
        </w:rPr>
        <w:t xml:space="preserve">August 11, </w:t>
      </w:r>
      <w:r w:rsidR="00521ED9" w:rsidRPr="00E51766">
        <w:rPr>
          <w:rFonts w:ascii="Times New Roman" w:hAnsi="Times New Roman" w:cs="Times New Roman"/>
          <w:b/>
        </w:rPr>
        <w:t>2017</w:t>
      </w:r>
      <w:r w:rsidR="005A1BE5" w:rsidRPr="00E51766">
        <w:rPr>
          <w:rFonts w:ascii="Times New Roman" w:hAnsi="Times New Roman" w:cs="Times New Roman"/>
          <w:b/>
        </w:rPr>
        <w:t xml:space="preserve"> </w:t>
      </w:r>
      <w:r w:rsidR="0013399D" w:rsidRPr="00E51766">
        <w:rPr>
          <w:rFonts w:ascii="Times New Roman" w:hAnsi="Times New Roman" w:cs="Times New Roman"/>
          <w:b/>
        </w:rPr>
        <w:t xml:space="preserve">meeting minutes as </w:t>
      </w:r>
      <w:r w:rsidR="00A93E65" w:rsidRPr="00E51766">
        <w:rPr>
          <w:rFonts w:ascii="Times New Roman" w:hAnsi="Times New Roman" w:cs="Times New Roman"/>
          <w:b/>
        </w:rPr>
        <w:t xml:space="preserve">submitted.  </w:t>
      </w:r>
      <w:r>
        <w:rPr>
          <w:rFonts w:ascii="Times New Roman" w:hAnsi="Times New Roman" w:cs="Times New Roman"/>
          <w:b/>
        </w:rPr>
        <w:t>Smith Day s</w:t>
      </w:r>
      <w:r w:rsidR="0013399D" w:rsidRPr="00E51766">
        <w:rPr>
          <w:rFonts w:ascii="Times New Roman" w:hAnsi="Times New Roman" w:cs="Times New Roman"/>
          <w:b/>
        </w:rPr>
        <w:t xml:space="preserve">econded the motion.  </w:t>
      </w:r>
      <w:r w:rsidR="00E96634" w:rsidRPr="00E51766">
        <w:rPr>
          <w:rFonts w:ascii="Times New Roman" w:hAnsi="Times New Roman" w:cs="Times New Roman"/>
          <w:b/>
        </w:rPr>
        <w:t>The motion carried unanimously.</w:t>
      </w:r>
    </w:p>
    <w:p w14:paraId="69DB5E3F" w14:textId="77777777" w:rsidR="00777142" w:rsidRPr="00E51766" w:rsidRDefault="00777142" w:rsidP="00CE2F88">
      <w:pPr>
        <w:pStyle w:val="NoSpacing"/>
        <w:rPr>
          <w:b/>
        </w:rPr>
      </w:pPr>
    </w:p>
    <w:p w14:paraId="1FBB7A52" w14:textId="77777777" w:rsidR="00DA7FE2" w:rsidRPr="00313A58" w:rsidRDefault="00DA7FE2" w:rsidP="00CE2F88">
      <w:pPr>
        <w:pStyle w:val="NoSpacing"/>
        <w:rPr>
          <w:b/>
          <w:highlight w:val="lightGray"/>
        </w:rPr>
      </w:pPr>
    </w:p>
    <w:p w14:paraId="765050AF" w14:textId="77777777" w:rsidR="007A0397" w:rsidRPr="00377A2D" w:rsidRDefault="007A0397" w:rsidP="00D16019">
      <w:pPr>
        <w:pStyle w:val="NoSpacing"/>
        <w:jc w:val="both"/>
        <w:rPr>
          <w:rFonts w:ascii="Times New Roman" w:hAnsi="Times New Roman" w:cs="Times New Roman"/>
          <w:u w:val="single"/>
        </w:rPr>
      </w:pPr>
      <w:r w:rsidRPr="00377A2D">
        <w:rPr>
          <w:rFonts w:ascii="Times New Roman" w:hAnsi="Times New Roman" w:cs="Times New Roman"/>
          <w:u w:val="single"/>
        </w:rPr>
        <w:t xml:space="preserve">Technical Advisory Committee (TAC) </w:t>
      </w:r>
      <w:r w:rsidR="00D16019" w:rsidRPr="00377A2D">
        <w:rPr>
          <w:rFonts w:ascii="Times New Roman" w:hAnsi="Times New Roman" w:cs="Times New Roman"/>
          <w:u w:val="single"/>
        </w:rPr>
        <w:t>and Board Report</w:t>
      </w:r>
      <w:r w:rsidR="003A4157" w:rsidRPr="00377A2D">
        <w:rPr>
          <w:rFonts w:ascii="Times New Roman" w:hAnsi="Times New Roman" w:cs="Times New Roman"/>
          <w:u w:val="single"/>
        </w:rPr>
        <w:t xml:space="preserve"> </w:t>
      </w:r>
    </w:p>
    <w:p w14:paraId="023452EC" w14:textId="4B34D3F8" w:rsidR="00F963D2" w:rsidRPr="002B2BEA" w:rsidRDefault="00F963D2" w:rsidP="002B2BEA">
      <w:pPr>
        <w:spacing w:after="0" w:line="240" w:lineRule="auto"/>
        <w:jc w:val="both"/>
        <w:rPr>
          <w:rFonts w:ascii="Times New Roman" w:hAnsi="Times New Roman" w:cs="Times New Roman"/>
        </w:rPr>
      </w:pPr>
      <w:r w:rsidRPr="002B2BEA">
        <w:rPr>
          <w:rFonts w:ascii="Times New Roman" w:hAnsi="Times New Roman" w:cs="Times New Roman"/>
        </w:rPr>
        <w:t xml:space="preserve">Ms. Henson reported the disposition of Revision Requests considered at the </w:t>
      </w:r>
      <w:r w:rsidR="00377A2D" w:rsidRPr="002B2BEA">
        <w:rPr>
          <w:rFonts w:ascii="Times New Roman" w:hAnsi="Times New Roman" w:cs="Times New Roman"/>
        </w:rPr>
        <w:t xml:space="preserve">August 23, </w:t>
      </w:r>
      <w:r w:rsidR="000F5DA9" w:rsidRPr="002B2BEA">
        <w:rPr>
          <w:rFonts w:ascii="Times New Roman" w:hAnsi="Times New Roman" w:cs="Times New Roman"/>
        </w:rPr>
        <w:t>2017</w:t>
      </w:r>
      <w:r w:rsidR="000659E0" w:rsidRPr="002B2BEA">
        <w:rPr>
          <w:rFonts w:ascii="Times New Roman" w:hAnsi="Times New Roman" w:cs="Times New Roman"/>
        </w:rPr>
        <w:t xml:space="preserve"> TAC meeting </w:t>
      </w:r>
      <w:r w:rsidR="000F5DA9" w:rsidRPr="002B2BEA">
        <w:rPr>
          <w:rFonts w:ascii="Times New Roman" w:hAnsi="Times New Roman" w:cs="Times New Roman"/>
        </w:rPr>
        <w:t xml:space="preserve">and </w:t>
      </w:r>
      <w:r w:rsidR="00377A2D" w:rsidRPr="002B2BEA">
        <w:rPr>
          <w:rFonts w:ascii="Times New Roman" w:hAnsi="Times New Roman" w:cs="Times New Roman"/>
        </w:rPr>
        <w:t>noted the remand of N</w:t>
      </w:r>
      <w:r w:rsidR="008A0CD6">
        <w:rPr>
          <w:rFonts w:ascii="Times New Roman" w:hAnsi="Times New Roman" w:cs="Times New Roman"/>
        </w:rPr>
        <w:t>odal Protocol Revision Request (N</w:t>
      </w:r>
      <w:r w:rsidR="00377A2D" w:rsidRPr="002B2BEA">
        <w:rPr>
          <w:rFonts w:ascii="Times New Roman" w:hAnsi="Times New Roman" w:cs="Times New Roman"/>
        </w:rPr>
        <w:t>PRR</w:t>
      </w:r>
      <w:r w:rsidR="008A0CD6">
        <w:rPr>
          <w:rFonts w:ascii="Times New Roman" w:hAnsi="Times New Roman" w:cs="Times New Roman"/>
        </w:rPr>
        <w:t xml:space="preserve">) </w:t>
      </w:r>
      <w:r w:rsidR="00377A2D" w:rsidRPr="002B2BEA">
        <w:rPr>
          <w:rFonts w:ascii="Times New Roman" w:hAnsi="Times New Roman" w:cs="Times New Roman"/>
        </w:rPr>
        <w:t xml:space="preserve">821, </w:t>
      </w:r>
      <w:r w:rsidR="002B2BEA" w:rsidRPr="002B2BEA">
        <w:rPr>
          <w:rFonts w:ascii="Times New Roman" w:hAnsi="Times New Roman" w:cs="Times New Roman"/>
        </w:rPr>
        <w:t>Elimination of the CRR Deration Process</w:t>
      </w:r>
      <w:r w:rsidR="00BE382E">
        <w:rPr>
          <w:rFonts w:ascii="Times New Roman" w:hAnsi="Times New Roman" w:cs="Times New Roman"/>
        </w:rPr>
        <w:t>,</w:t>
      </w:r>
      <w:r w:rsidR="002B2BEA" w:rsidRPr="002B2BEA">
        <w:rPr>
          <w:rFonts w:ascii="Times New Roman" w:hAnsi="Times New Roman" w:cs="Times New Roman"/>
        </w:rPr>
        <w:t xml:space="preserve"> </w:t>
      </w:r>
      <w:r w:rsidR="002B2BEA">
        <w:rPr>
          <w:rFonts w:ascii="Times New Roman" w:hAnsi="Times New Roman" w:cs="Times New Roman"/>
        </w:rPr>
        <w:t>to be taken up</w:t>
      </w:r>
      <w:r w:rsidR="002B2BEA" w:rsidRPr="002B2BEA">
        <w:rPr>
          <w:rFonts w:ascii="Times New Roman" w:hAnsi="Times New Roman" w:cs="Times New Roman"/>
        </w:rPr>
        <w:t xml:space="preserve"> </w:t>
      </w:r>
      <w:r w:rsidR="002B2BEA">
        <w:rPr>
          <w:rFonts w:ascii="Times New Roman" w:hAnsi="Times New Roman" w:cs="Times New Roman"/>
        </w:rPr>
        <w:t xml:space="preserve">under Agenda Item #5, </w:t>
      </w:r>
      <w:r w:rsidR="002B2BEA" w:rsidRPr="002B2BEA">
        <w:rPr>
          <w:rFonts w:ascii="Times New Roman" w:hAnsi="Times New Roman" w:cs="Times New Roman"/>
        </w:rPr>
        <w:t xml:space="preserve">Review PRS Reports, Impact Analyses, and Prioritization.  </w:t>
      </w:r>
    </w:p>
    <w:p w14:paraId="2C5DD943" w14:textId="77777777" w:rsidR="00AF0F7D" w:rsidRPr="00313A58" w:rsidRDefault="00AF0F7D" w:rsidP="00D16019">
      <w:pPr>
        <w:pStyle w:val="NoSpacing"/>
        <w:jc w:val="both"/>
        <w:rPr>
          <w:rFonts w:ascii="Times New Roman" w:hAnsi="Times New Roman" w:cs="Times New Roman"/>
          <w:highlight w:val="lightGray"/>
        </w:rPr>
      </w:pPr>
    </w:p>
    <w:p w14:paraId="2764BBA8" w14:textId="77777777" w:rsidR="00110AFF" w:rsidRPr="00313A58" w:rsidRDefault="00110AFF" w:rsidP="00D16019">
      <w:pPr>
        <w:pStyle w:val="NoSpacing"/>
        <w:jc w:val="both"/>
        <w:rPr>
          <w:rFonts w:ascii="Times New Roman" w:hAnsi="Times New Roman" w:cs="Times New Roman"/>
          <w:highlight w:val="lightGray"/>
        </w:rPr>
      </w:pPr>
    </w:p>
    <w:p w14:paraId="5E7FDE1E" w14:textId="77777777" w:rsidR="00FB78FB" w:rsidRPr="00CA70FF" w:rsidRDefault="00D16019" w:rsidP="00D16019">
      <w:pPr>
        <w:pStyle w:val="NoSpacing"/>
        <w:jc w:val="both"/>
        <w:rPr>
          <w:rFonts w:ascii="Times New Roman" w:hAnsi="Times New Roman" w:cs="Times New Roman"/>
          <w:u w:val="single"/>
        </w:rPr>
      </w:pPr>
      <w:r w:rsidRPr="00CA70FF">
        <w:rPr>
          <w:rFonts w:ascii="Times New Roman" w:hAnsi="Times New Roman" w:cs="Times New Roman"/>
          <w:u w:val="single"/>
        </w:rPr>
        <w:t>Project Update and Summary of Project Priority List (PPL) Activity to Date (see Key Documents)</w:t>
      </w:r>
      <w:r w:rsidR="00FB78FB" w:rsidRPr="00CA70FF">
        <w:rPr>
          <w:rFonts w:ascii="Times New Roman" w:hAnsi="Times New Roman" w:cs="Times New Roman"/>
          <w:u w:val="single"/>
        </w:rPr>
        <w:t xml:space="preserve"> </w:t>
      </w:r>
    </w:p>
    <w:p w14:paraId="60A96385" w14:textId="3FFDE801" w:rsidR="004F741A" w:rsidRPr="004F741A" w:rsidRDefault="00D16019" w:rsidP="006211AB">
      <w:pPr>
        <w:pStyle w:val="NoSpacing"/>
        <w:jc w:val="both"/>
        <w:rPr>
          <w:rFonts w:ascii="Times New Roman" w:hAnsi="Times New Roman" w:cs="Times New Roman"/>
        </w:rPr>
      </w:pPr>
      <w:r w:rsidRPr="004F741A">
        <w:rPr>
          <w:rFonts w:ascii="Times New Roman" w:hAnsi="Times New Roman" w:cs="Times New Roman"/>
        </w:rPr>
        <w:t>Troy Anderson provided a project update and summary of PPL activity</w:t>
      </w:r>
      <w:r w:rsidR="00DA29C6" w:rsidRPr="004F741A">
        <w:rPr>
          <w:rFonts w:ascii="Times New Roman" w:hAnsi="Times New Roman" w:cs="Times New Roman"/>
        </w:rPr>
        <w:t xml:space="preserve">, </w:t>
      </w:r>
      <w:r w:rsidR="002C217D">
        <w:rPr>
          <w:rFonts w:ascii="Times New Roman" w:hAnsi="Times New Roman" w:cs="Times New Roman"/>
        </w:rPr>
        <w:t xml:space="preserve">and </w:t>
      </w:r>
      <w:r w:rsidR="00861C8C" w:rsidRPr="004F741A">
        <w:rPr>
          <w:rFonts w:ascii="Times New Roman" w:hAnsi="Times New Roman" w:cs="Times New Roman"/>
        </w:rPr>
        <w:t xml:space="preserve">reviewed </w:t>
      </w:r>
      <w:r w:rsidR="00371BC3" w:rsidRPr="004F741A">
        <w:rPr>
          <w:rFonts w:ascii="Times New Roman" w:hAnsi="Times New Roman" w:cs="Times New Roman"/>
        </w:rPr>
        <w:t>t</w:t>
      </w:r>
      <w:r w:rsidR="00861C8C" w:rsidRPr="004F741A">
        <w:rPr>
          <w:rFonts w:ascii="Times New Roman" w:hAnsi="Times New Roman" w:cs="Times New Roman"/>
        </w:rPr>
        <w:t>he 201</w:t>
      </w:r>
      <w:r w:rsidR="00DA29C6" w:rsidRPr="004F741A">
        <w:rPr>
          <w:rFonts w:ascii="Times New Roman" w:hAnsi="Times New Roman" w:cs="Times New Roman"/>
        </w:rPr>
        <w:t>7</w:t>
      </w:r>
      <w:r w:rsidR="006211AB" w:rsidRPr="004F741A">
        <w:rPr>
          <w:rFonts w:ascii="Times New Roman" w:hAnsi="Times New Roman" w:cs="Times New Roman"/>
        </w:rPr>
        <w:t xml:space="preserve"> and </w:t>
      </w:r>
      <w:r w:rsidR="00F658AD" w:rsidRPr="004F741A">
        <w:rPr>
          <w:rFonts w:ascii="Times New Roman" w:hAnsi="Times New Roman" w:cs="Times New Roman"/>
        </w:rPr>
        <w:t xml:space="preserve">2018 </w:t>
      </w:r>
      <w:r w:rsidR="00986A8A" w:rsidRPr="004F741A">
        <w:rPr>
          <w:rFonts w:ascii="Times New Roman" w:hAnsi="Times New Roman" w:cs="Times New Roman"/>
        </w:rPr>
        <w:t>r</w:t>
      </w:r>
      <w:r w:rsidR="00F658AD" w:rsidRPr="004F741A">
        <w:rPr>
          <w:rFonts w:ascii="Times New Roman" w:hAnsi="Times New Roman" w:cs="Times New Roman"/>
        </w:rPr>
        <w:t xml:space="preserve">elease </w:t>
      </w:r>
      <w:r w:rsidR="00986A8A" w:rsidRPr="004F741A">
        <w:rPr>
          <w:rFonts w:ascii="Times New Roman" w:hAnsi="Times New Roman" w:cs="Times New Roman"/>
        </w:rPr>
        <w:t>t</w:t>
      </w:r>
      <w:r w:rsidR="00F658AD" w:rsidRPr="004F741A">
        <w:rPr>
          <w:rFonts w:ascii="Times New Roman" w:hAnsi="Times New Roman" w:cs="Times New Roman"/>
        </w:rPr>
        <w:t>arget dates</w:t>
      </w:r>
      <w:r w:rsidR="004F741A">
        <w:rPr>
          <w:rFonts w:ascii="Times New Roman" w:hAnsi="Times New Roman" w:cs="Times New Roman"/>
        </w:rPr>
        <w:t xml:space="preserve">.  Kathy Scott, </w:t>
      </w:r>
      <w:r w:rsidR="004F741A" w:rsidRPr="004F741A">
        <w:rPr>
          <w:rFonts w:ascii="Times New Roman" w:hAnsi="Times New Roman" w:cs="Times New Roman"/>
        </w:rPr>
        <w:t>Retail Market Subcommittee (RMS)</w:t>
      </w:r>
      <w:r w:rsidR="00BE382E">
        <w:rPr>
          <w:rFonts w:ascii="Times New Roman" w:hAnsi="Times New Roman" w:cs="Times New Roman"/>
        </w:rPr>
        <w:t xml:space="preserve"> Chair,</w:t>
      </w:r>
      <w:r w:rsidR="004F741A" w:rsidRPr="004F741A">
        <w:rPr>
          <w:rFonts w:ascii="Times New Roman" w:hAnsi="Times New Roman" w:cs="Times New Roman"/>
        </w:rPr>
        <w:t xml:space="preserve"> </w:t>
      </w:r>
      <w:r w:rsidR="002C217D">
        <w:rPr>
          <w:rFonts w:ascii="Times New Roman" w:hAnsi="Times New Roman" w:cs="Times New Roman"/>
        </w:rPr>
        <w:t xml:space="preserve">stated that due to </w:t>
      </w:r>
      <w:r w:rsidR="002C217D" w:rsidRPr="002C217D">
        <w:rPr>
          <w:rFonts w:ascii="Times New Roman" w:hAnsi="Times New Roman" w:cs="Times New Roman"/>
        </w:rPr>
        <w:t>the impacts from Hurricane Harvey and possible impacts in transitioning Electric Service Identifiers (ESI IDs) from Sharyland to Oncor</w:t>
      </w:r>
      <w:r w:rsidR="002C217D">
        <w:rPr>
          <w:rFonts w:ascii="Times New Roman" w:hAnsi="Times New Roman" w:cs="Times New Roman"/>
        </w:rPr>
        <w:t xml:space="preserve">, Market Participants may not be </w:t>
      </w:r>
      <w:r w:rsidR="00BE382E">
        <w:rPr>
          <w:rFonts w:ascii="Times New Roman" w:hAnsi="Times New Roman" w:cs="Times New Roman"/>
        </w:rPr>
        <w:t xml:space="preserve">prepared to implement system changes related to </w:t>
      </w:r>
      <w:r w:rsidR="002C217D" w:rsidRPr="002C217D">
        <w:rPr>
          <w:rFonts w:ascii="Times New Roman" w:hAnsi="Times New Roman" w:cs="Times New Roman"/>
        </w:rPr>
        <w:t>NPRR778, Modifications to Date Change and Cancellation Evaluation Window</w:t>
      </w:r>
      <w:r w:rsidR="00DE11E7">
        <w:rPr>
          <w:rFonts w:ascii="Times New Roman" w:hAnsi="Times New Roman" w:cs="Times New Roman"/>
        </w:rPr>
        <w:t xml:space="preserve">.  </w:t>
      </w:r>
      <w:r w:rsidR="00BE382E">
        <w:rPr>
          <w:rFonts w:ascii="Times New Roman" w:hAnsi="Times New Roman" w:cs="Times New Roman"/>
        </w:rPr>
        <w:t xml:space="preserve">Ms. Scott stated that RMS will be discussing NPRR778 implementation at their October meeting </w:t>
      </w:r>
      <w:r w:rsidR="002C217D">
        <w:rPr>
          <w:rFonts w:ascii="Times New Roman" w:hAnsi="Times New Roman" w:cs="Times New Roman"/>
        </w:rPr>
        <w:t xml:space="preserve">and </w:t>
      </w:r>
      <w:r w:rsidR="00BE382E">
        <w:rPr>
          <w:rFonts w:ascii="Times New Roman" w:hAnsi="Times New Roman" w:cs="Times New Roman"/>
        </w:rPr>
        <w:t xml:space="preserve">making a recommendation to </w:t>
      </w:r>
      <w:r w:rsidR="002C217D">
        <w:rPr>
          <w:rFonts w:ascii="Times New Roman" w:hAnsi="Times New Roman" w:cs="Times New Roman"/>
        </w:rPr>
        <w:lastRenderedPageBreak/>
        <w:t>ERCOT</w:t>
      </w:r>
      <w:r w:rsidR="00BE382E">
        <w:rPr>
          <w:rFonts w:ascii="Times New Roman" w:hAnsi="Times New Roman" w:cs="Times New Roman"/>
        </w:rPr>
        <w:t xml:space="preserve">.  </w:t>
      </w:r>
      <w:r w:rsidR="006946D3">
        <w:rPr>
          <w:rFonts w:ascii="Times New Roman" w:hAnsi="Times New Roman" w:cs="Times New Roman"/>
        </w:rPr>
        <w:t xml:space="preserve">Mr. Anderson provided an update on the </w:t>
      </w:r>
      <w:r w:rsidR="006946D3" w:rsidRPr="006946D3">
        <w:rPr>
          <w:rFonts w:ascii="Times New Roman" w:hAnsi="Times New Roman" w:cs="Times New Roman"/>
        </w:rPr>
        <w:t xml:space="preserve">implementation approach for the Credit Monitoring and Management Application (CMM) </w:t>
      </w:r>
      <w:r w:rsidR="00BE382E">
        <w:rPr>
          <w:rFonts w:ascii="Times New Roman" w:hAnsi="Times New Roman" w:cs="Times New Roman"/>
        </w:rPr>
        <w:t>p</w:t>
      </w:r>
      <w:r w:rsidR="006946D3" w:rsidRPr="006946D3">
        <w:rPr>
          <w:rFonts w:ascii="Times New Roman" w:hAnsi="Times New Roman" w:cs="Times New Roman"/>
        </w:rPr>
        <w:t>roject bundle</w:t>
      </w:r>
      <w:r w:rsidR="006946D3">
        <w:rPr>
          <w:rFonts w:ascii="Times New Roman" w:hAnsi="Times New Roman" w:cs="Times New Roman"/>
        </w:rPr>
        <w:t xml:space="preserve">s.  Mr. Anderson reviewed </w:t>
      </w:r>
      <w:r w:rsidR="00BE382E">
        <w:rPr>
          <w:rFonts w:ascii="Times New Roman" w:hAnsi="Times New Roman" w:cs="Times New Roman"/>
        </w:rPr>
        <w:t>p</w:t>
      </w:r>
      <w:r w:rsidR="006946D3">
        <w:rPr>
          <w:rFonts w:ascii="Times New Roman" w:hAnsi="Times New Roman" w:cs="Times New Roman"/>
        </w:rPr>
        <w:t xml:space="preserve">roject spending and </w:t>
      </w:r>
      <w:r w:rsidR="00371BC3" w:rsidRPr="004F741A">
        <w:rPr>
          <w:rFonts w:ascii="Times New Roman" w:hAnsi="Times New Roman" w:cs="Times New Roman"/>
        </w:rPr>
        <w:t xml:space="preserve">presented the priority and rank options for Revision Requests </w:t>
      </w:r>
      <w:r w:rsidR="00BE382E">
        <w:rPr>
          <w:rFonts w:ascii="Times New Roman" w:hAnsi="Times New Roman" w:cs="Times New Roman"/>
        </w:rPr>
        <w:t>requiring projects</w:t>
      </w:r>
      <w:r w:rsidR="00371BC3" w:rsidRPr="004F741A">
        <w:rPr>
          <w:rFonts w:ascii="Times New Roman" w:hAnsi="Times New Roman" w:cs="Times New Roman"/>
        </w:rPr>
        <w:t xml:space="preserve">. </w:t>
      </w:r>
    </w:p>
    <w:p w14:paraId="265EF512" w14:textId="77777777" w:rsidR="004F741A" w:rsidRDefault="004F741A" w:rsidP="006211AB">
      <w:pPr>
        <w:pStyle w:val="NoSpacing"/>
        <w:jc w:val="both"/>
        <w:rPr>
          <w:rFonts w:ascii="Times New Roman" w:hAnsi="Times New Roman" w:cs="Times New Roman"/>
          <w:highlight w:val="lightGray"/>
        </w:rPr>
      </w:pPr>
    </w:p>
    <w:p w14:paraId="6A7906AD" w14:textId="247479E9" w:rsidR="00452020" w:rsidRPr="00313A58" w:rsidRDefault="006946D3" w:rsidP="00BD1F8B">
      <w:pPr>
        <w:pStyle w:val="NoSpacing"/>
        <w:jc w:val="both"/>
        <w:rPr>
          <w:rFonts w:ascii="Times New Roman" w:hAnsi="Times New Roman" w:cs="Times New Roman"/>
          <w:highlight w:val="lightGray"/>
        </w:rPr>
      </w:pPr>
      <w:r>
        <w:rPr>
          <w:rFonts w:ascii="Times New Roman" w:hAnsi="Times New Roman" w:cs="Times New Roman"/>
        </w:rPr>
        <w:t>Justin Rasberry provided an update on the</w:t>
      </w:r>
      <w:r w:rsidRPr="006946D3">
        <w:t xml:space="preserve"> </w:t>
      </w:r>
      <w:r w:rsidRPr="006946D3">
        <w:rPr>
          <w:rFonts w:ascii="Times New Roman" w:hAnsi="Times New Roman" w:cs="Times New Roman"/>
        </w:rPr>
        <w:t>Resource Asset Registration Form (RARF) Replacement project</w:t>
      </w:r>
      <w:r>
        <w:rPr>
          <w:rFonts w:ascii="Times New Roman" w:hAnsi="Times New Roman" w:cs="Times New Roman"/>
        </w:rPr>
        <w:t xml:space="preserve">, stating that </w:t>
      </w:r>
      <w:r w:rsidR="00841D54">
        <w:rPr>
          <w:rFonts w:ascii="Times New Roman" w:hAnsi="Times New Roman" w:cs="Times New Roman"/>
        </w:rPr>
        <w:t xml:space="preserve">the project remains a high priority, however, the planning phase has been extended due to the complexity of the project.  Mr. Rasberry stated </w:t>
      </w:r>
      <w:r w:rsidR="00BD1F8B">
        <w:rPr>
          <w:rFonts w:ascii="Times New Roman" w:hAnsi="Times New Roman" w:cs="Times New Roman"/>
        </w:rPr>
        <w:t xml:space="preserve">the new web based application is being built with a focus on the user experience and that </w:t>
      </w:r>
      <w:r w:rsidR="00841D54">
        <w:rPr>
          <w:rFonts w:ascii="Times New Roman" w:hAnsi="Times New Roman" w:cs="Times New Roman"/>
        </w:rPr>
        <w:t xml:space="preserve">ERCOT is engaging Market Participants on the business solution requirements </w:t>
      </w:r>
      <w:r w:rsidR="00BD1F8B">
        <w:rPr>
          <w:rFonts w:ascii="Times New Roman" w:hAnsi="Times New Roman" w:cs="Times New Roman"/>
        </w:rPr>
        <w:t>with the intent to develop a s</w:t>
      </w:r>
      <w:r w:rsidR="00841D54">
        <w:rPr>
          <w:rFonts w:ascii="Times New Roman" w:hAnsi="Times New Roman" w:cs="Times New Roman"/>
        </w:rPr>
        <w:t xml:space="preserve">eamless workflow from registration </w:t>
      </w:r>
      <w:r w:rsidR="00BD1F8B">
        <w:rPr>
          <w:rFonts w:ascii="Times New Roman" w:hAnsi="Times New Roman" w:cs="Times New Roman"/>
        </w:rPr>
        <w:t xml:space="preserve">through </w:t>
      </w:r>
      <w:r w:rsidR="00DC31E2">
        <w:rPr>
          <w:rFonts w:ascii="Times New Roman" w:hAnsi="Times New Roman" w:cs="Times New Roman"/>
        </w:rPr>
        <w:t>the life of the R</w:t>
      </w:r>
      <w:r w:rsidR="00841D54">
        <w:rPr>
          <w:rFonts w:ascii="Times New Roman" w:hAnsi="Times New Roman" w:cs="Times New Roman"/>
        </w:rPr>
        <w:t xml:space="preserve">esource.  </w:t>
      </w:r>
      <w:r w:rsidR="00BD1F8B">
        <w:rPr>
          <w:rFonts w:ascii="Times New Roman" w:hAnsi="Times New Roman" w:cs="Times New Roman"/>
        </w:rPr>
        <w:t xml:space="preserve">Mr. Rasberry </w:t>
      </w:r>
      <w:r w:rsidR="00841D54">
        <w:rPr>
          <w:rFonts w:ascii="Times New Roman" w:hAnsi="Times New Roman" w:cs="Times New Roman"/>
        </w:rPr>
        <w:t>stated that ERCOT would provide an update at the November 9, 2017 PRS meeting</w:t>
      </w:r>
      <w:r w:rsidRPr="006946D3">
        <w:rPr>
          <w:rFonts w:ascii="Times New Roman" w:hAnsi="Times New Roman" w:cs="Times New Roman"/>
        </w:rPr>
        <w:t xml:space="preserve">.   </w:t>
      </w:r>
      <w:r w:rsidR="00BD1F8B">
        <w:rPr>
          <w:rFonts w:ascii="Times New Roman" w:hAnsi="Times New Roman" w:cs="Times New Roman"/>
        </w:rPr>
        <w:t xml:space="preserve">  </w:t>
      </w:r>
    </w:p>
    <w:p w14:paraId="40021CA0" w14:textId="77777777" w:rsidR="004A5FC8" w:rsidRPr="00313A58" w:rsidRDefault="004A5FC8" w:rsidP="00DE73F7">
      <w:pPr>
        <w:pStyle w:val="NoSpacing"/>
        <w:jc w:val="both"/>
        <w:rPr>
          <w:rFonts w:ascii="Times New Roman" w:hAnsi="Times New Roman" w:cs="Times New Roman"/>
          <w:highlight w:val="lightGray"/>
        </w:rPr>
      </w:pPr>
    </w:p>
    <w:p w14:paraId="2C10F0AE" w14:textId="77777777" w:rsidR="004A5FC8" w:rsidRPr="00313A58" w:rsidRDefault="004A5FC8" w:rsidP="00DE73F7">
      <w:pPr>
        <w:pStyle w:val="NoSpacing"/>
        <w:jc w:val="both"/>
        <w:rPr>
          <w:rFonts w:ascii="Times New Roman" w:hAnsi="Times New Roman" w:cs="Times New Roman"/>
          <w:highlight w:val="lightGray"/>
        </w:rPr>
      </w:pPr>
    </w:p>
    <w:p w14:paraId="20EE12C9" w14:textId="77777777" w:rsidR="003E013A" w:rsidRPr="00943AAD" w:rsidRDefault="00D16019" w:rsidP="003E013A">
      <w:pPr>
        <w:pStyle w:val="NoSpacing"/>
        <w:jc w:val="both"/>
        <w:rPr>
          <w:rFonts w:ascii="Times New Roman" w:hAnsi="Times New Roman" w:cs="Times New Roman"/>
          <w:u w:val="single"/>
        </w:rPr>
      </w:pPr>
      <w:r w:rsidRPr="00943AAD">
        <w:rPr>
          <w:rFonts w:ascii="Times New Roman" w:hAnsi="Times New Roman" w:cs="Times New Roman"/>
          <w:u w:val="single"/>
        </w:rPr>
        <w:t>Review PRS Reports, Impact Analyses, and Prioritization</w:t>
      </w:r>
      <w:r w:rsidR="003E013A" w:rsidRPr="00943AAD">
        <w:rPr>
          <w:rFonts w:ascii="Times New Roman" w:hAnsi="Times New Roman" w:cs="Times New Roman"/>
          <w:u w:val="single"/>
        </w:rPr>
        <w:t xml:space="preserve"> (see Key Documents) </w:t>
      </w:r>
    </w:p>
    <w:p w14:paraId="68537F1C" w14:textId="77777777" w:rsidR="0018602C" w:rsidRPr="00943AAD" w:rsidRDefault="008B2638" w:rsidP="004B1D9A">
      <w:pPr>
        <w:pStyle w:val="NoSpacing"/>
        <w:jc w:val="both"/>
        <w:rPr>
          <w:rFonts w:ascii="Times New Roman" w:hAnsi="Times New Roman" w:cs="Times New Roman"/>
          <w:i/>
        </w:rPr>
      </w:pPr>
      <w:r w:rsidRPr="00943AAD">
        <w:rPr>
          <w:rFonts w:ascii="Times New Roman" w:hAnsi="Times New Roman" w:cs="Times New Roman"/>
          <w:i/>
        </w:rPr>
        <w:t>NPRR</w:t>
      </w:r>
      <w:r w:rsidR="0018602C" w:rsidRPr="00943AAD">
        <w:rPr>
          <w:rFonts w:ascii="Times New Roman" w:hAnsi="Times New Roman" w:cs="Times New Roman"/>
          <w:i/>
        </w:rPr>
        <w:t>815, Revise the Limitation of Load Resources Providing Responsive Reserve (RRS) Service</w:t>
      </w:r>
    </w:p>
    <w:p w14:paraId="429199C6" w14:textId="34AF8CF3" w:rsidR="008558C6" w:rsidRPr="00875C98" w:rsidRDefault="000B70AA" w:rsidP="00F5328C">
      <w:pPr>
        <w:pStyle w:val="NoSpacing"/>
        <w:rPr>
          <w:rFonts w:ascii="Times New Roman" w:hAnsi="Times New Roman" w:cs="Times New Roman"/>
        </w:rPr>
      </w:pPr>
      <w:r>
        <w:rPr>
          <w:rFonts w:ascii="Times New Roman" w:hAnsi="Times New Roman" w:cs="Times New Roman"/>
        </w:rPr>
        <w:t xml:space="preserve">Mr. </w:t>
      </w:r>
      <w:r w:rsidR="004D3CB6" w:rsidRPr="008558C6">
        <w:rPr>
          <w:rFonts w:ascii="Times New Roman" w:hAnsi="Times New Roman" w:cs="Times New Roman"/>
        </w:rPr>
        <w:t>Anderson reviewed the revised Impact Analysis for NPRR815.  In response to Market Participant questions</w:t>
      </w:r>
      <w:r w:rsidR="00812ECA">
        <w:rPr>
          <w:rFonts w:ascii="Times New Roman" w:hAnsi="Times New Roman" w:cs="Times New Roman"/>
        </w:rPr>
        <w:t xml:space="preserve"> regarding the significant decrease</w:t>
      </w:r>
      <w:r w:rsidR="00BE382E">
        <w:rPr>
          <w:rFonts w:ascii="Times New Roman" w:hAnsi="Times New Roman" w:cs="Times New Roman"/>
        </w:rPr>
        <w:t xml:space="preserve"> in cost</w:t>
      </w:r>
      <w:r w:rsidR="00812ECA">
        <w:rPr>
          <w:rFonts w:ascii="Times New Roman" w:hAnsi="Times New Roman" w:cs="Times New Roman"/>
        </w:rPr>
        <w:t xml:space="preserve">, </w:t>
      </w:r>
      <w:r w:rsidR="004D3CB6" w:rsidRPr="008558C6">
        <w:rPr>
          <w:rFonts w:ascii="Times New Roman" w:hAnsi="Times New Roman" w:cs="Times New Roman"/>
        </w:rPr>
        <w:t xml:space="preserve">Mr. Anderson stated the initial Impact Analysis was developed on a </w:t>
      </w:r>
      <w:r w:rsidR="00EE3AE4">
        <w:rPr>
          <w:rFonts w:ascii="Times New Roman" w:hAnsi="Times New Roman" w:cs="Times New Roman"/>
        </w:rPr>
        <w:t>shortened</w:t>
      </w:r>
      <w:r w:rsidR="00EE3AE4" w:rsidRPr="008558C6">
        <w:rPr>
          <w:rFonts w:ascii="Times New Roman" w:hAnsi="Times New Roman" w:cs="Times New Roman"/>
        </w:rPr>
        <w:t xml:space="preserve"> </w:t>
      </w:r>
      <w:r w:rsidR="004D3CB6" w:rsidRPr="008558C6">
        <w:rPr>
          <w:rFonts w:ascii="Times New Roman" w:hAnsi="Times New Roman" w:cs="Times New Roman"/>
        </w:rPr>
        <w:t>timeline</w:t>
      </w:r>
      <w:r w:rsidR="00EE3AE4">
        <w:rPr>
          <w:rFonts w:ascii="Times New Roman" w:hAnsi="Times New Roman" w:cs="Times New Roman"/>
        </w:rPr>
        <w:t xml:space="preserve"> </w:t>
      </w:r>
      <w:r w:rsidR="004D3CB6" w:rsidRPr="008558C6">
        <w:rPr>
          <w:rFonts w:ascii="Times New Roman" w:hAnsi="Times New Roman" w:cs="Times New Roman"/>
        </w:rPr>
        <w:t xml:space="preserve">and that in further review, ERCOT identified an </w:t>
      </w:r>
      <w:r w:rsidR="00BE382E">
        <w:rPr>
          <w:rFonts w:ascii="Times New Roman" w:hAnsi="Times New Roman" w:cs="Times New Roman"/>
        </w:rPr>
        <w:t>alternate</w:t>
      </w:r>
      <w:r w:rsidR="00EE3AE4">
        <w:rPr>
          <w:rFonts w:ascii="Times New Roman" w:hAnsi="Times New Roman" w:cs="Times New Roman"/>
        </w:rPr>
        <w:t xml:space="preserve"> </w:t>
      </w:r>
      <w:r w:rsidR="004D3CB6" w:rsidRPr="008558C6">
        <w:rPr>
          <w:rFonts w:ascii="Times New Roman" w:hAnsi="Times New Roman" w:cs="Times New Roman"/>
        </w:rPr>
        <w:t>approach that could be implemented</w:t>
      </w:r>
      <w:r w:rsidR="006772A3">
        <w:rPr>
          <w:rFonts w:ascii="Times New Roman" w:hAnsi="Times New Roman" w:cs="Times New Roman"/>
        </w:rPr>
        <w:t>,</w:t>
      </w:r>
      <w:r w:rsidR="004D3CB6" w:rsidRPr="008558C6">
        <w:rPr>
          <w:rFonts w:ascii="Times New Roman" w:hAnsi="Times New Roman" w:cs="Times New Roman"/>
        </w:rPr>
        <w:t xml:space="preserve"> </w:t>
      </w:r>
      <w:r w:rsidR="00EE3AE4">
        <w:rPr>
          <w:rFonts w:ascii="Times New Roman" w:hAnsi="Times New Roman" w:cs="Times New Roman"/>
        </w:rPr>
        <w:t>eliminating</w:t>
      </w:r>
      <w:r w:rsidR="004D3CB6" w:rsidRPr="008558C6">
        <w:rPr>
          <w:rFonts w:ascii="Times New Roman" w:hAnsi="Times New Roman" w:cs="Times New Roman"/>
        </w:rPr>
        <w:t xml:space="preserve"> vendor efforts. </w:t>
      </w:r>
    </w:p>
    <w:p w14:paraId="33A65D78" w14:textId="77777777" w:rsidR="008558C6" w:rsidRPr="00875C98" w:rsidRDefault="008558C6" w:rsidP="00F5328C">
      <w:pPr>
        <w:pStyle w:val="NoSpacing"/>
        <w:rPr>
          <w:rFonts w:ascii="Times New Roman" w:hAnsi="Times New Roman" w:cs="Times New Roman"/>
        </w:rPr>
      </w:pPr>
    </w:p>
    <w:p w14:paraId="7F253541" w14:textId="4DBF2789" w:rsidR="008558C6" w:rsidRPr="00875C98" w:rsidRDefault="008558C6" w:rsidP="008558C6">
      <w:pPr>
        <w:pStyle w:val="NoSpacing"/>
        <w:rPr>
          <w:rFonts w:ascii="Times New Roman" w:hAnsi="Times New Roman" w:cs="Times New Roman"/>
        </w:rPr>
      </w:pPr>
      <w:r w:rsidRPr="00875C98">
        <w:rPr>
          <w:rFonts w:ascii="Times New Roman" w:hAnsi="Times New Roman" w:cs="Times New Roman"/>
          <w:b/>
        </w:rPr>
        <w:t xml:space="preserve">Clayton Greer </w:t>
      </w:r>
      <w:r w:rsidR="00812ECA" w:rsidRPr="00875C98">
        <w:rPr>
          <w:rFonts w:ascii="Times New Roman" w:hAnsi="Times New Roman" w:cs="Times New Roman"/>
          <w:b/>
        </w:rPr>
        <w:t>moved to endorse and forward to TAC the 8/11/17 PRS Report as amended by the 9/6/17 ERCOT comments</w:t>
      </w:r>
      <w:r w:rsidR="00812ECA" w:rsidRPr="00812ECA">
        <w:rPr>
          <w:rFonts w:ascii="Times New Roman" w:hAnsi="Times New Roman" w:cs="Times New Roman"/>
          <w:b/>
        </w:rPr>
        <w:t xml:space="preserve"> and the revised Impact Analysis for NPRR815 with a recommended priority of 2018 and a rank of 2070.  </w:t>
      </w:r>
      <w:r w:rsidR="00875C98" w:rsidRPr="00875C98">
        <w:rPr>
          <w:rFonts w:ascii="Times New Roman" w:hAnsi="Times New Roman" w:cs="Times New Roman"/>
          <w:b/>
        </w:rPr>
        <w:t xml:space="preserve">Tom Burke seconded the motion.  </w:t>
      </w:r>
      <w:r w:rsidR="00812ECA" w:rsidRPr="00875C98">
        <w:rPr>
          <w:rFonts w:ascii="Times New Roman" w:hAnsi="Times New Roman" w:cs="Times New Roman"/>
          <w:b/>
        </w:rPr>
        <w:t xml:space="preserve">The motion carried via roll call vote, with 8 objections from the Consumer (Occidental), Cooperative (3) (Pedernales, LCRA, STEC), Independent Generator (3) (Calpine, Dynegy, Luminant), and Investor Owned Utility (IOU) (Lone Star Transmission) Market Segments, and two abstentions from the Independent Generator (Exelon) and IOU (CenterPoint) Market Segments.  </w:t>
      </w:r>
      <w:r w:rsidRPr="00875C98">
        <w:rPr>
          <w:rFonts w:ascii="Times New Roman" w:hAnsi="Times New Roman" w:cs="Times New Roman"/>
          <w:i/>
        </w:rPr>
        <w:t>(Please see ballot posted with Key Documents.</w:t>
      </w:r>
      <w:r w:rsidRPr="00875C98">
        <w:rPr>
          <w:rFonts w:ascii="Times New Roman" w:hAnsi="Times New Roman" w:cs="Times New Roman"/>
          <w:i/>
          <w:vertAlign w:val="superscript"/>
        </w:rPr>
        <w:footnoteReference w:id="2"/>
      </w:r>
      <w:r w:rsidRPr="00875C98">
        <w:rPr>
          <w:rFonts w:ascii="Times New Roman" w:hAnsi="Times New Roman" w:cs="Times New Roman"/>
          <w:i/>
        </w:rPr>
        <w:t>)</w:t>
      </w:r>
    </w:p>
    <w:p w14:paraId="1E9EDD55" w14:textId="536AD323" w:rsidR="008558C6" w:rsidRPr="00875C98" w:rsidRDefault="008558C6" w:rsidP="008558C6">
      <w:pPr>
        <w:pStyle w:val="NoSpacing"/>
        <w:jc w:val="both"/>
        <w:rPr>
          <w:rFonts w:ascii="Times New Roman" w:hAnsi="Times New Roman" w:cs="Times New Roman"/>
          <w:b/>
        </w:rPr>
      </w:pPr>
    </w:p>
    <w:p w14:paraId="4F9DB78E" w14:textId="395C83C5" w:rsidR="008558C6" w:rsidRDefault="00812ECA" w:rsidP="00812ECA">
      <w:pPr>
        <w:pStyle w:val="NoSpacing"/>
        <w:rPr>
          <w:rFonts w:ascii="Times New Roman" w:hAnsi="Times New Roman" w:cs="Times New Roman"/>
        </w:rPr>
      </w:pPr>
      <w:r w:rsidRPr="00812ECA">
        <w:rPr>
          <w:rFonts w:ascii="Times New Roman" w:hAnsi="Times New Roman" w:cs="Times New Roman"/>
        </w:rPr>
        <w:t>ERCOT Staff and Market Participants acknowledged that associated changes would need to be made to the ERCOT Methodologies for Determining Minimum Ancillary Service Requirements.</w:t>
      </w:r>
    </w:p>
    <w:p w14:paraId="2F14FAF6" w14:textId="77777777" w:rsidR="00812ECA" w:rsidRDefault="00812ECA" w:rsidP="00812ECA">
      <w:pPr>
        <w:pStyle w:val="NoSpacing"/>
        <w:rPr>
          <w:rFonts w:ascii="Times New Roman" w:hAnsi="Times New Roman" w:cs="Times New Roman"/>
        </w:rPr>
      </w:pPr>
    </w:p>
    <w:p w14:paraId="7054995A" w14:textId="77777777" w:rsidR="0018602C" w:rsidRPr="00943AAD" w:rsidRDefault="0018602C" w:rsidP="004B1D9A">
      <w:pPr>
        <w:pStyle w:val="NoSpacing"/>
        <w:jc w:val="both"/>
        <w:rPr>
          <w:rFonts w:ascii="Times New Roman" w:hAnsi="Times New Roman" w:cs="Times New Roman"/>
          <w:i/>
        </w:rPr>
      </w:pPr>
      <w:r w:rsidRPr="00943AAD">
        <w:rPr>
          <w:rFonts w:ascii="Times New Roman" w:hAnsi="Times New Roman" w:cs="Times New Roman"/>
          <w:i/>
        </w:rPr>
        <w:t>NPRR817, Create a Panhandle Hub</w:t>
      </w:r>
    </w:p>
    <w:p w14:paraId="1E3443DB" w14:textId="5D17C44C" w:rsidR="00A30918" w:rsidRDefault="000B70AA" w:rsidP="00F06013">
      <w:pPr>
        <w:pStyle w:val="NoSpacing"/>
        <w:jc w:val="both"/>
        <w:rPr>
          <w:rFonts w:ascii="Times New Roman" w:hAnsi="Times New Roman" w:cs="Times New Roman"/>
        </w:rPr>
      </w:pPr>
      <w:r w:rsidRPr="00875C98">
        <w:rPr>
          <w:rFonts w:ascii="Times New Roman" w:hAnsi="Times New Roman" w:cs="Times New Roman"/>
        </w:rPr>
        <w:t>Mr</w:t>
      </w:r>
      <w:r w:rsidR="00875C98">
        <w:rPr>
          <w:rFonts w:ascii="Times New Roman" w:hAnsi="Times New Roman" w:cs="Times New Roman"/>
        </w:rPr>
        <w:t xml:space="preserve">. Anderson </w:t>
      </w:r>
      <w:r w:rsidR="00A30918">
        <w:rPr>
          <w:rFonts w:ascii="Times New Roman" w:hAnsi="Times New Roman" w:cs="Times New Roman"/>
        </w:rPr>
        <w:t xml:space="preserve">presented </w:t>
      </w:r>
      <w:r w:rsidR="00875C98">
        <w:rPr>
          <w:rFonts w:ascii="Times New Roman" w:hAnsi="Times New Roman" w:cs="Times New Roman"/>
        </w:rPr>
        <w:t xml:space="preserve">the revised Impact Analysis for NPRR817 </w:t>
      </w:r>
      <w:r w:rsidR="00156A06">
        <w:rPr>
          <w:rFonts w:ascii="Times New Roman" w:hAnsi="Times New Roman" w:cs="Times New Roman"/>
        </w:rPr>
        <w:t xml:space="preserve">and </w:t>
      </w:r>
      <w:r w:rsidR="00D93DE9">
        <w:rPr>
          <w:rFonts w:ascii="Times New Roman" w:hAnsi="Times New Roman" w:cs="Times New Roman"/>
        </w:rPr>
        <w:t xml:space="preserve">explained </w:t>
      </w:r>
      <w:r w:rsidR="00A30918">
        <w:rPr>
          <w:rFonts w:ascii="Times New Roman" w:hAnsi="Times New Roman" w:cs="Times New Roman"/>
        </w:rPr>
        <w:t>that</w:t>
      </w:r>
      <w:r w:rsidR="00E76FC8">
        <w:rPr>
          <w:rFonts w:ascii="Times New Roman" w:hAnsi="Times New Roman" w:cs="Times New Roman"/>
        </w:rPr>
        <w:t xml:space="preserve"> while </w:t>
      </w:r>
      <w:r w:rsidR="00A30918">
        <w:rPr>
          <w:rFonts w:ascii="Times New Roman" w:hAnsi="Times New Roman" w:cs="Times New Roman"/>
        </w:rPr>
        <w:t>review</w:t>
      </w:r>
      <w:r w:rsidR="00E76FC8">
        <w:rPr>
          <w:rFonts w:ascii="Times New Roman" w:hAnsi="Times New Roman" w:cs="Times New Roman"/>
        </w:rPr>
        <w:t xml:space="preserve">ing the PRS request to consider costs related to </w:t>
      </w:r>
      <w:r w:rsidR="00875C98">
        <w:rPr>
          <w:rFonts w:ascii="Times New Roman" w:hAnsi="Times New Roman" w:cs="Times New Roman"/>
        </w:rPr>
        <w:t xml:space="preserve">adding future </w:t>
      </w:r>
      <w:r w:rsidR="008F5FBB">
        <w:rPr>
          <w:rFonts w:ascii="Times New Roman" w:hAnsi="Times New Roman" w:cs="Times New Roman"/>
        </w:rPr>
        <w:t>trading Hubs</w:t>
      </w:r>
      <w:r w:rsidR="00E76FC8">
        <w:rPr>
          <w:rFonts w:ascii="Times New Roman" w:hAnsi="Times New Roman" w:cs="Times New Roman"/>
        </w:rPr>
        <w:t xml:space="preserve">, ERCOT identified additional </w:t>
      </w:r>
      <w:r w:rsidR="00875C98">
        <w:rPr>
          <w:rFonts w:ascii="Times New Roman" w:hAnsi="Times New Roman" w:cs="Times New Roman"/>
        </w:rPr>
        <w:t xml:space="preserve">vendor impacts </w:t>
      </w:r>
      <w:r w:rsidR="00E76FC8">
        <w:rPr>
          <w:rFonts w:ascii="Times New Roman" w:hAnsi="Times New Roman" w:cs="Times New Roman"/>
        </w:rPr>
        <w:t>related to NPRR817</w:t>
      </w:r>
      <w:r w:rsidR="00D93DE9">
        <w:rPr>
          <w:rFonts w:ascii="Times New Roman" w:hAnsi="Times New Roman" w:cs="Times New Roman"/>
        </w:rPr>
        <w:t xml:space="preserve"> resulting in additional costs</w:t>
      </w:r>
      <w:r w:rsidR="00875C98">
        <w:rPr>
          <w:rFonts w:ascii="Times New Roman" w:hAnsi="Times New Roman" w:cs="Times New Roman"/>
        </w:rPr>
        <w:t>.</w:t>
      </w:r>
      <w:r w:rsidR="00E76FC8">
        <w:rPr>
          <w:rFonts w:ascii="Times New Roman" w:hAnsi="Times New Roman" w:cs="Times New Roman"/>
        </w:rPr>
        <w:t xml:space="preserve">  In response to the PRS request, </w:t>
      </w:r>
      <w:r w:rsidR="00875C98">
        <w:rPr>
          <w:rFonts w:ascii="Times New Roman" w:hAnsi="Times New Roman" w:cs="Times New Roman"/>
        </w:rPr>
        <w:t xml:space="preserve">Mr. </w:t>
      </w:r>
      <w:r w:rsidR="00AD3B12">
        <w:rPr>
          <w:rFonts w:ascii="Times New Roman" w:hAnsi="Times New Roman" w:cs="Times New Roman"/>
        </w:rPr>
        <w:t xml:space="preserve">Anderson </w:t>
      </w:r>
      <w:r w:rsidR="00156A06">
        <w:rPr>
          <w:rFonts w:ascii="Times New Roman" w:hAnsi="Times New Roman" w:cs="Times New Roman"/>
        </w:rPr>
        <w:t xml:space="preserve">stated that </w:t>
      </w:r>
      <w:r w:rsidR="00E76FC8">
        <w:rPr>
          <w:rFonts w:ascii="Times New Roman" w:hAnsi="Times New Roman" w:cs="Times New Roman"/>
        </w:rPr>
        <w:t xml:space="preserve">adding </w:t>
      </w:r>
      <w:r w:rsidR="00875C98">
        <w:rPr>
          <w:rFonts w:ascii="Times New Roman" w:hAnsi="Times New Roman" w:cs="Times New Roman"/>
        </w:rPr>
        <w:t>future Hubs</w:t>
      </w:r>
      <w:r w:rsidR="00E76FC8">
        <w:rPr>
          <w:rFonts w:ascii="Times New Roman" w:hAnsi="Times New Roman" w:cs="Times New Roman"/>
        </w:rPr>
        <w:t xml:space="preserve"> would not have</w:t>
      </w:r>
      <w:r w:rsidR="00875C98">
        <w:rPr>
          <w:rFonts w:ascii="Times New Roman" w:hAnsi="Times New Roman" w:cs="Times New Roman"/>
        </w:rPr>
        <w:t xml:space="preserve"> </w:t>
      </w:r>
      <w:r w:rsidR="00E76FC8">
        <w:rPr>
          <w:rFonts w:ascii="Times New Roman" w:hAnsi="Times New Roman" w:cs="Times New Roman"/>
        </w:rPr>
        <w:t xml:space="preserve">a vendor impact resulting in a 30-40% decrease in cost.   </w:t>
      </w:r>
      <w:r w:rsidR="002A645F">
        <w:rPr>
          <w:rFonts w:ascii="Times New Roman" w:hAnsi="Times New Roman" w:cs="Times New Roman"/>
        </w:rPr>
        <w:t xml:space="preserve">Some Market Participants expressed </w:t>
      </w:r>
      <w:r w:rsidR="008F5FBB">
        <w:rPr>
          <w:rFonts w:ascii="Times New Roman" w:hAnsi="Times New Roman" w:cs="Times New Roman"/>
        </w:rPr>
        <w:t xml:space="preserve">a desire to </w:t>
      </w:r>
      <w:r w:rsidR="000B3EAF">
        <w:rPr>
          <w:rFonts w:ascii="Times New Roman" w:hAnsi="Times New Roman" w:cs="Times New Roman"/>
        </w:rPr>
        <w:t xml:space="preserve">formalize this discussion and offered revisions to the business case for NPRR817.    </w:t>
      </w:r>
    </w:p>
    <w:p w14:paraId="09029259" w14:textId="77777777" w:rsidR="00A30918" w:rsidRPr="00033361" w:rsidRDefault="00A30918" w:rsidP="00033361">
      <w:pPr>
        <w:pStyle w:val="NoSpacing"/>
        <w:rPr>
          <w:rFonts w:ascii="Times New Roman" w:hAnsi="Times New Roman" w:cs="Times New Roman"/>
          <w:b/>
        </w:rPr>
      </w:pPr>
    </w:p>
    <w:p w14:paraId="5468E218" w14:textId="3F55538A" w:rsidR="002A645F" w:rsidRPr="00033361" w:rsidRDefault="002A645F" w:rsidP="00033361">
      <w:pPr>
        <w:pStyle w:val="NoSpacing"/>
        <w:rPr>
          <w:rFonts w:ascii="Times New Roman" w:hAnsi="Times New Roman" w:cs="Times New Roman"/>
          <w:b/>
        </w:rPr>
      </w:pPr>
      <w:r w:rsidRPr="00033361">
        <w:rPr>
          <w:rFonts w:ascii="Times New Roman" w:hAnsi="Times New Roman" w:cs="Times New Roman"/>
          <w:b/>
        </w:rPr>
        <w:t xml:space="preserve">Mr. </w:t>
      </w:r>
      <w:r w:rsidR="008F5FBB" w:rsidRPr="00033361">
        <w:rPr>
          <w:rFonts w:ascii="Times New Roman" w:hAnsi="Times New Roman" w:cs="Times New Roman"/>
          <w:b/>
        </w:rPr>
        <w:t>Greer</w:t>
      </w:r>
      <w:r w:rsidRPr="00033361">
        <w:rPr>
          <w:rFonts w:ascii="Times New Roman" w:hAnsi="Times New Roman" w:cs="Times New Roman"/>
          <w:b/>
        </w:rPr>
        <w:t xml:space="preserve"> move</w:t>
      </w:r>
      <w:r w:rsidR="008F5FBB" w:rsidRPr="00033361">
        <w:rPr>
          <w:rFonts w:ascii="Times New Roman" w:hAnsi="Times New Roman" w:cs="Times New Roman"/>
          <w:b/>
        </w:rPr>
        <w:t>d</w:t>
      </w:r>
      <w:r w:rsidRPr="00033361">
        <w:rPr>
          <w:rFonts w:ascii="Times New Roman" w:hAnsi="Times New Roman" w:cs="Times New Roman"/>
          <w:b/>
        </w:rPr>
        <w:t xml:space="preserve"> to endorse and forward to TAC the 8/11/17 PRS Report as revised by PRS and the revised Impact Analysis for NPRR817 with a recommended priority of 2018 and rank of 2080.   </w:t>
      </w:r>
      <w:r w:rsidR="005D1FC7">
        <w:rPr>
          <w:rFonts w:ascii="Times New Roman" w:hAnsi="Times New Roman" w:cs="Times New Roman"/>
          <w:b/>
        </w:rPr>
        <w:t xml:space="preserve">Eric </w:t>
      </w:r>
      <w:r w:rsidR="008F5FBB" w:rsidRPr="00033361">
        <w:rPr>
          <w:rFonts w:ascii="Times New Roman" w:hAnsi="Times New Roman" w:cs="Times New Roman"/>
          <w:b/>
        </w:rPr>
        <w:t xml:space="preserve">Goff seconded the motion.  </w:t>
      </w:r>
      <w:r w:rsidRPr="00033361">
        <w:rPr>
          <w:rFonts w:ascii="Times New Roman" w:hAnsi="Times New Roman" w:cs="Times New Roman"/>
          <w:b/>
        </w:rPr>
        <w:t>The motion carried with one objection from the Independent Generator (Luminant</w:t>
      </w:r>
      <w:r w:rsidR="002D7011">
        <w:rPr>
          <w:rFonts w:ascii="Times New Roman" w:hAnsi="Times New Roman" w:cs="Times New Roman"/>
          <w:b/>
        </w:rPr>
        <w:t>)</w:t>
      </w:r>
      <w:r w:rsidRPr="00033361">
        <w:rPr>
          <w:rFonts w:ascii="Times New Roman" w:hAnsi="Times New Roman" w:cs="Times New Roman"/>
          <w:b/>
        </w:rPr>
        <w:t xml:space="preserve"> </w:t>
      </w:r>
      <w:r w:rsidR="002D7011">
        <w:rPr>
          <w:rFonts w:ascii="Times New Roman" w:hAnsi="Times New Roman" w:cs="Times New Roman"/>
          <w:b/>
        </w:rPr>
        <w:t xml:space="preserve">Market Segment </w:t>
      </w:r>
      <w:r w:rsidRPr="00033361">
        <w:rPr>
          <w:rFonts w:ascii="Times New Roman" w:hAnsi="Times New Roman" w:cs="Times New Roman"/>
          <w:b/>
        </w:rPr>
        <w:t xml:space="preserve">and two abstentions from the </w:t>
      </w:r>
      <w:r w:rsidR="008F5FBB" w:rsidRPr="00033361">
        <w:rPr>
          <w:rFonts w:ascii="Times New Roman" w:hAnsi="Times New Roman" w:cs="Times New Roman"/>
          <w:b/>
        </w:rPr>
        <w:t xml:space="preserve">Independent Generator (Dynegy) and Consumer (Occidental Chemical) Market Segments.  </w:t>
      </w:r>
    </w:p>
    <w:p w14:paraId="25193DE9" w14:textId="77777777" w:rsidR="002A645F" w:rsidRDefault="002A645F" w:rsidP="00F06013">
      <w:pPr>
        <w:pStyle w:val="NoSpacing"/>
        <w:jc w:val="both"/>
        <w:rPr>
          <w:rFonts w:ascii="Times New Roman" w:hAnsi="Times New Roman" w:cs="Times New Roman"/>
        </w:rPr>
      </w:pPr>
    </w:p>
    <w:p w14:paraId="79C2B991" w14:textId="77777777" w:rsidR="00772029" w:rsidRDefault="00772029" w:rsidP="00943AAD">
      <w:pPr>
        <w:pStyle w:val="NoSpacing"/>
        <w:jc w:val="both"/>
        <w:rPr>
          <w:rFonts w:ascii="Times New Roman" w:hAnsi="Times New Roman" w:cs="Times New Roman"/>
          <w:i/>
        </w:rPr>
      </w:pPr>
    </w:p>
    <w:p w14:paraId="39EFEFB9" w14:textId="77777777" w:rsidR="00943AAD" w:rsidRPr="0002582A" w:rsidRDefault="00943AAD" w:rsidP="00943AAD">
      <w:pPr>
        <w:pStyle w:val="NoSpacing"/>
        <w:jc w:val="both"/>
        <w:rPr>
          <w:rFonts w:ascii="Times New Roman" w:hAnsi="Times New Roman" w:cs="Times New Roman"/>
          <w:i/>
        </w:rPr>
      </w:pPr>
      <w:r w:rsidRPr="0002582A">
        <w:rPr>
          <w:rFonts w:ascii="Times New Roman" w:hAnsi="Times New Roman" w:cs="Times New Roman"/>
          <w:i/>
        </w:rPr>
        <w:lastRenderedPageBreak/>
        <w:t>NPRR821, Elimination of the CRR Deration Process</w:t>
      </w:r>
    </w:p>
    <w:p w14:paraId="41E97C00" w14:textId="1132B75F" w:rsidR="00101483" w:rsidRDefault="00101483" w:rsidP="00943AAD">
      <w:pPr>
        <w:pStyle w:val="NoSpacing"/>
        <w:jc w:val="both"/>
        <w:rPr>
          <w:rFonts w:ascii="Times New Roman" w:hAnsi="Times New Roman" w:cs="Times New Roman"/>
        </w:rPr>
      </w:pPr>
      <w:r w:rsidRPr="00101483">
        <w:rPr>
          <w:rFonts w:ascii="Times New Roman" w:hAnsi="Times New Roman" w:cs="Times New Roman"/>
        </w:rPr>
        <w:t xml:space="preserve">Carrie Bivens reviewed the Congestion Revenue Right (CRR) Settlement process, including the history and development of the CRR deration and related aspects of the Day-Ahead Market (DAM) </w:t>
      </w:r>
      <w:r w:rsidR="00FA3721">
        <w:rPr>
          <w:rFonts w:ascii="Times New Roman" w:hAnsi="Times New Roman" w:cs="Times New Roman"/>
        </w:rPr>
        <w:t>c</w:t>
      </w:r>
      <w:r w:rsidRPr="00101483">
        <w:rPr>
          <w:rFonts w:ascii="Times New Roman" w:hAnsi="Times New Roman" w:cs="Times New Roman"/>
        </w:rPr>
        <w:t xml:space="preserve">ongestion rent and the CRR Balancing Account.  Ms. Bivens </w:t>
      </w:r>
      <w:r w:rsidR="00AD3B12">
        <w:rPr>
          <w:rFonts w:ascii="Times New Roman" w:hAnsi="Times New Roman" w:cs="Times New Roman"/>
        </w:rPr>
        <w:t xml:space="preserve">then </w:t>
      </w:r>
      <w:r w:rsidRPr="00101483">
        <w:rPr>
          <w:rFonts w:ascii="Times New Roman" w:hAnsi="Times New Roman" w:cs="Times New Roman"/>
        </w:rPr>
        <w:t>reviewed the proposed stakeholder solutions</w:t>
      </w:r>
      <w:r w:rsidR="00FA3721">
        <w:rPr>
          <w:rFonts w:ascii="Times New Roman" w:hAnsi="Times New Roman" w:cs="Times New Roman"/>
        </w:rPr>
        <w:t xml:space="preserve"> </w:t>
      </w:r>
      <w:r w:rsidR="00E420CC">
        <w:rPr>
          <w:rFonts w:ascii="Times New Roman" w:hAnsi="Times New Roman" w:cs="Times New Roman"/>
        </w:rPr>
        <w:t xml:space="preserve">and the </w:t>
      </w:r>
      <w:r w:rsidRPr="00101483">
        <w:rPr>
          <w:rFonts w:ascii="Times New Roman" w:hAnsi="Times New Roman" w:cs="Times New Roman"/>
        </w:rPr>
        <w:t xml:space="preserve">potential impacts of each.  </w:t>
      </w:r>
      <w:r w:rsidR="00FA3721">
        <w:rPr>
          <w:rFonts w:ascii="Times New Roman" w:hAnsi="Times New Roman" w:cs="Times New Roman"/>
        </w:rPr>
        <w:t xml:space="preserve">Some </w:t>
      </w:r>
      <w:r w:rsidR="00E420CC">
        <w:rPr>
          <w:rFonts w:ascii="Times New Roman" w:hAnsi="Times New Roman" w:cs="Times New Roman"/>
        </w:rPr>
        <w:t>Market Participants support</w:t>
      </w:r>
      <w:r w:rsidR="001B5FB3">
        <w:rPr>
          <w:rFonts w:ascii="Times New Roman" w:hAnsi="Times New Roman" w:cs="Times New Roman"/>
        </w:rPr>
        <w:t>ed</w:t>
      </w:r>
      <w:r w:rsidR="00E420CC">
        <w:rPr>
          <w:rFonts w:ascii="Times New Roman" w:hAnsi="Times New Roman" w:cs="Times New Roman"/>
        </w:rPr>
        <w:t xml:space="preserve"> the 9/12/17 Joint </w:t>
      </w:r>
      <w:r w:rsidR="00FA3721">
        <w:rPr>
          <w:rFonts w:ascii="Times New Roman" w:hAnsi="Times New Roman" w:cs="Times New Roman"/>
        </w:rPr>
        <w:t>c</w:t>
      </w:r>
      <w:r w:rsidR="00E420CC">
        <w:rPr>
          <w:rFonts w:ascii="Times New Roman" w:hAnsi="Times New Roman" w:cs="Times New Roman"/>
        </w:rPr>
        <w:t>omments stat</w:t>
      </w:r>
      <w:r w:rsidR="00FA3721">
        <w:rPr>
          <w:rFonts w:ascii="Times New Roman" w:hAnsi="Times New Roman" w:cs="Times New Roman"/>
        </w:rPr>
        <w:t>ing</w:t>
      </w:r>
      <w:r w:rsidR="00E420CC">
        <w:rPr>
          <w:rFonts w:ascii="Times New Roman" w:hAnsi="Times New Roman" w:cs="Times New Roman"/>
        </w:rPr>
        <w:t xml:space="preserve"> it was a compromise solution, taking the original concepts in NPRR821 and applying </w:t>
      </w:r>
      <w:r w:rsidR="00FA3721">
        <w:rPr>
          <w:rFonts w:ascii="Times New Roman" w:hAnsi="Times New Roman" w:cs="Times New Roman"/>
        </w:rPr>
        <w:t xml:space="preserve">it to </w:t>
      </w:r>
      <w:r w:rsidR="00E420CC">
        <w:rPr>
          <w:rFonts w:ascii="Times New Roman" w:hAnsi="Times New Roman" w:cs="Times New Roman"/>
        </w:rPr>
        <w:t xml:space="preserve">a subset of CRRs.  </w:t>
      </w:r>
      <w:r>
        <w:rPr>
          <w:rFonts w:ascii="Times New Roman" w:hAnsi="Times New Roman" w:cs="Times New Roman"/>
        </w:rPr>
        <w:t xml:space="preserve"> </w:t>
      </w:r>
    </w:p>
    <w:p w14:paraId="79121B9F" w14:textId="77777777" w:rsidR="00101483" w:rsidRDefault="00101483" w:rsidP="00943AAD">
      <w:pPr>
        <w:pStyle w:val="NoSpacing"/>
        <w:jc w:val="both"/>
        <w:rPr>
          <w:rFonts w:ascii="Times New Roman" w:hAnsi="Times New Roman" w:cs="Times New Roman"/>
        </w:rPr>
      </w:pPr>
    </w:p>
    <w:p w14:paraId="0C76F13B" w14:textId="2B5D03D2" w:rsidR="00943AAD" w:rsidRDefault="00AD3B12" w:rsidP="002E787A">
      <w:pPr>
        <w:pStyle w:val="NoSpacing"/>
        <w:rPr>
          <w:rFonts w:ascii="Times New Roman" w:hAnsi="Times New Roman" w:cs="Times New Roman"/>
        </w:rPr>
      </w:pPr>
      <w:r>
        <w:rPr>
          <w:rFonts w:ascii="Times New Roman" w:hAnsi="Times New Roman" w:cs="Times New Roman"/>
          <w:b/>
        </w:rPr>
        <w:t xml:space="preserve">Bill </w:t>
      </w:r>
      <w:r w:rsidR="009F684F" w:rsidRPr="002E787A">
        <w:rPr>
          <w:rFonts w:ascii="Times New Roman" w:hAnsi="Times New Roman" w:cs="Times New Roman"/>
          <w:b/>
        </w:rPr>
        <w:t>Barnes moved to recommend approval of NPRR821 as amended by the 9/12</w:t>
      </w:r>
      <w:r w:rsidR="002E787A">
        <w:rPr>
          <w:rFonts w:ascii="Times New Roman" w:hAnsi="Times New Roman" w:cs="Times New Roman"/>
          <w:b/>
        </w:rPr>
        <w:t xml:space="preserve">/17 </w:t>
      </w:r>
      <w:r w:rsidR="009F684F" w:rsidRPr="002E787A">
        <w:rPr>
          <w:rFonts w:ascii="Times New Roman" w:hAnsi="Times New Roman" w:cs="Times New Roman"/>
          <w:b/>
        </w:rPr>
        <w:t xml:space="preserve">Joint comments and to forward </w:t>
      </w:r>
      <w:r w:rsidR="0002582A">
        <w:rPr>
          <w:rFonts w:ascii="Times New Roman" w:hAnsi="Times New Roman" w:cs="Times New Roman"/>
          <w:b/>
        </w:rPr>
        <w:t xml:space="preserve">NPRR821 </w:t>
      </w:r>
      <w:r w:rsidR="009F684F" w:rsidRPr="002E787A">
        <w:rPr>
          <w:rFonts w:ascii="Times New Roman" w:hAnsi="Times New Roman" w:cs="Times New Roman"/>
          <w:b/>
        </w:rPr>
        <w:t>to TAC.</w:t>
      </w:r>
      <w:r w:rsidR="002E787A">
        <w:rPr>
          <w:rFonts w:ascii="Times New Roman" w:hAnsi="Times New Roman" w:cs="Times New Roman"/>
          <w:b/>
        </w:rPr>
        <w:t xml:space="preserve">  David Ricketts seconded the motion.  </w:t>
      </w:r>
      <w:r w:rsidR="00101483">
        <w:rPr>
          <w:rFonts w:ascii="Times New Roman" w:hAnsi="Times New Roman" w:cs="Times New Roman"/>
        </w:rPr>
        <w:t>Seth Cochran stated DC Energy did</w:t>
      </w:r>
      <w:r w:rsidR="00E420CC">
        <w:rPr>
          <w:rFonts w:ascii="Times New Roman" w:hAnsi="Times New Roman" w:cs="Times New Roman"/>
        </w:rPr>
        <w:t xml:space="preserve"> not support the 9/12/17 Joint c</w:t>
      </w:r>
      <w:r w:rsidR="00101483">
        <w:rPr>
          <w:rFonts w:ascii="Times New Roman" w:hAnsi="Times New Roman" w:cs="Times New Roman"/>
        </w:rPr>
        <w:t>omments as it did not address the issues</w:t>
      </w:r>
      <w:r w:rsidR="00E420CC">
        <w:rPr>
          <w:rFonts w:ascii="Times New Roman" w:hAnsi="Times New Roman" w:cs="Times New Roman"/>
        </w:rPr>
        <w:t xml:space="preserve">; </w:t>
      </w:r>
      <w:r w:rsidR="00101483">
        <w:rPr>
          <w:rFonts w:ascii="Times New Roman" w:hAnsi="Times New Roman" w:cs="Times New Roman"/>
        </w:rPr>
        <w:t xml:space="preserve">and stated that NPRR821 as written or with the </w:t>
      </w:r>
      <w:r w:rsidR="002669D5">
        <w:rPr>
          <w:rFonts w:ascii="Times New Roman" w:hAnsi="Times New Roman" w:cs="Times New Roman"/>
        </w:rPr>
        <w:t xml:space="preserve">8/22/17 </w:t>
      </w:r>
      <w:r w:rsidR="00101483">
        <w:rPr>
          <w:rFonts w:ascii="Times New Roman" w:hAnsi="Times New Roman" w:cs="Times New Roman"/>
        </w:rPr>
        <w:t xml:space="preserve">DC Energy comments </w:t>
      </w:r>
      <w:r w:rsidR="00101483" w:rsidRPr="00101483">
        <w:rPr>
          <w:rFonts w:ascii="Times New Roman" w:hAnsi="Times New Roman" w:cs="Times New Roman"/>
        </w:rPr>
        <w:t>solve</w:t>
      </w:r>
      <w:r w:rsidR="00E420CC">
        <w:rPr>
          <w:rFonts w:ascii="Times New Roman" w:hAnsi="Times New Roman" w:cs="Times New Roman"/>
        </w:rPr>
        <w:t>s</w:t>
      </w:r>
      <w:r w:rsidR="00101483">
        <w:rPr>
          <w:rFonts w:ascii="Times New Roman" w:hAnsi="Times New Roman" w:cs="Times New Roman"/>
        </w:rPr>
        <w:t xml:space="preserve"> the </w:t>
      </w:r>
      <w:r w:rsidR="00485DFF">
        <w:rPr>
          <w:rFonts w:ascii="Times New Roman" w:hAnsi="Times New Roman" w:cs="Times New Roman"/>
        </w:rPr>
        <w:t xml:space="preserve">equitability issues, </w:t>
      </w:r>
      <w:r w:rsidR="00101483" w:rsidRPr="00101483">
        <w:rPr>
          <w:rFonts w:ascii="Times New Roman" w:hAnsi="Times New Roman" w:cs="Times New Roman"/>
        </w:rPr>
        <w:t xml:space="preserve">moves towards </w:t>
      </w:r>
      <w:r w:rsidR="00485DFF">
        <w:rPr>
          <w:rFonts w:ascii="Times New Roman" w:hAnsi="Times New Roman" w:cs="Times New Roman"/>
        </w:rPr>
        <w:t xml:space="preserve">a more </w:t>
      </w:r>
      <w:r w:rsidR="00101483" w:rsidRPr="00101483">
        <w:rPr>
          <w:rFonts w:ascii="Times New Roman" w:hAnsi="Times New Roman" w:cs="Times New Roman"/>
        </w:rPr>
        <w:t xml:space="preserve">fully funded </w:t>
      </w:r>
      <w:r w:rsidR="00485DFF">
        <w:rPr>
          <w:rFonts w:ascii="Times New Roman" w:hAnsi="Times New Roman" w:cs="Times New Roman"/>
        </w:rPr>
        <w:t xml:space="preserve">CRR </w:t>
      </w:r>
      <w:r w:rsidR="00101483" w:rsidRPr="00101483">
        <w:rPr>
          <w:rFonts w:ascii="Times New Roman" w:hAnsi="Times New Roman" w:cs="Times New Roman"/>
        </w:rPr>
        <w:t xml:space="preserve">product, </w:t>
      </w:r>
      <w:r w:rsidR="00101483">
        <w:rPr>
          <w:rFonts w:ascii="Times New Roman" w:hAnsi="Times New Roman" w:cs="Times New Roman"/>
        </w:rPr>
        <w:t xml:space="preserve">provides </w:t>
      </w:r>
      <w:r w:rsidR="00101483" w:rsidRPr="00101483">
        <w:rPr>
          <w:rFonts w:ascii="Times New Roman" w:hAnsi="Times New Roman" w:cs="Times New Roman"/>
        </w:rPr>
        <w:t xml:space="preserve">protection against </w:t>
      </w:r>
      <w:r w:rsidR="00485DFF">
        <w:rPr>
          <w:rFonts w:ascii="Times New Roman" w:hAnsi="Times New Roman" w:cs="Times New Roman"/>
        </w:rPr>
        <w:t xml:space="preserve">CRR </w:t>
      </w:r>
      <w:r w:rsidR="00101483" w:rsidRPr="00101483">
        <w:rPr>
          <w:rFonts w:ascii="Times New Roman" w:hAnsi="Times New Roman" w:cs="Times New Roman"/>
        </w:rPr>
        <w:t xml:space="preserve">shortfall, </w:t>
      </w:r>
      <w:r w:rsidR="00485DFF">
        <w:rPr>
          <w:rFonts w:ascii="Times New Roman" w:hAnsi="Times New Roman" w:cs="Times New Roman"/>
        </w:rPr>
        <w:t xml:space="preserve">and is </w:t>
      </w:r>
      <w:r w:rsidR="00101483">
        <w:rPr>
          <w:rFonts w:ascii="Times New Roman" w:hAnsi="Times New Roman" w:cs="Times New Roman"/>
        </w:rPr>
        <w:t xml:space="preserve">an </w:t>
      </w:r>
      <w:r w:rsidR="00101483" w:rsidRPr="00101483">
        <w:rPr>
          <w:rFonts w:ascii="Times New Roman" w:hAnsi="Times New Roman" w:cs="Times New Roman"/>
        </w:rPr>
        <w:t>effective risk management tool</w:t>
      </w:r>
      <w:r w:rsidR="00101483">
        <w:rPr>
          <w:rFonts w:ascii="Times New Roman" w:hAnsi="Times New Roman" w:cs="Times New Roman"/>
        </w:rPr>
        <w:t xml:space="preserve">.  </w:t>
      </w:r>
      <w:r w:rsidR="00485DFF">
        <w:rPr>
          <w:rFonts w:ascii="Times New Roman" w:hAnsi="Times New Roman" w:cs="Times New Roman"/>
        </w:rPr>
        <w:t xml:space="preserve">Steve Reedy stated the </w:t>
      </w:r>
      <w:r w:rsidR="001B5FB3" w:rsidRPr="001B5FB3">
        <w:rPr>
          <w:rFonts w:ascii="Times New Roman" w:hAnsi="Times New Roman" w:cs="Times New Roman"/>
        </w:rPr>
        <w:t>Independent Market Monitor</w:t>
      </w:r>
      <w:r w:rsidR="001B5FB3">
        <w:rPr>
          <w:rFonts w:ascii="Times New Roman" w:hAnsi="Times New Roman" w:cs="Times New Roman"/>
        </w:rPr>
        <w:t xml:space="preserve"> (</w:t>
      </w:r>
      <w:r w:rsidR="00485DFF">
        <w:rPr>
          <w:rFonts w:ascii="Times New Roman" w:hAnsi="Times New Roman" w:cs="Times New Roman"/>
        </w:rPr>
        <w:t>IMM</w:t>
      </w:r>
      <w:r w:rsidR="001B5FB3">
        <w:rPr>
          <w:rFonts w:ascii="Times New Roman" w:hAnsi="Times New Roman" w:cs="Times New Roman"/>
        </w:rPr>
        <w:t>)</w:t>
      </w:r>
      <w:r w:rsidR="00485DFF">
        <w:rPr>
          <w:rFonts w:ascii="Times New Roman" w:hAnsi="Times New Roman" w:cs="Times New Roman"/>
        </w:rPr>
        <w:t xml:space="preserve"> has the ability to identify market manipulation and that it supports removal of the deration process</w:t>
      </w:r>
      <w:r w:rsidR="002669D5">
        <w:rPr>
          <w:rFonts w:ascii="Times New Roman" w:hAnsi="Times New Roman" w:cs="Times New Roman"/>
        </w:rPr>
        <w:t xml:space="preserve">. </w:t>
      </w:r>
      <w:r w:rsidR="00FA3721">
        <w:rPr>
          <w:rFonts w:ascii="Times New Roman" w:hAnsi="Times New Roman" w:cs="Times New Roman"/>
        </w:rPr>
        <w:t xml:space="preserve"> </w:t>
      </w:r>
      <w:r w:rsidR="002669D5">
        <w:rPr>
          <w:rFonts w:ascii="Times New Roman" w:hAnsi="Times New Roman" w:cs="Times New Roman"/>
        </w:rPr>
        <w:t xml:space="preserve">Some Market Participants requested additional time to review the 9/12/17 Joint comments and consider the impacts. </w:t>
      </w:r>
    </w:p>
    <w:p w14:paraId="4F091197" w14:textId="77777777" w:rsidR="002669D5" w:rsidRDefault="002669D5" w:rsidP="00943AAD">
      <w:pPr>
        <w:pStyle w:val="NoSpacing"/>
        <w:jc w:val="both"/>
        <w:rPr>
          <w:rFonts w:ascii="Times New Roman" w:hAnsi="Times New Roman" w:cs="Times New Roman"/>
        </w:rPr>
      </w:pPr>
    </w:p>
    <w:p w14:paraId="29DDA8D2" w14:textId="7D6A7D92" w:rsidR="002669D5" w:rsidRPr="002669D5" w:rsidRDefault="002669D5" w:rsidP="00943AAD">
      <w:pPr>
        <w:pStyle w:val="NoSpacing"/>
        <w:jc w:val="both"/>
        <w:rPr>
          <w:rFonts w:ascii="Times New Roman" w:hAnsi="Times New Roman" w:cs="Times New Roman"/>
          <w:i/>
          <w:highlight w:val="yellow"/>
        </w:rPr>
      </w:pPr>
      <w:r w:rsidRPr="002669D5">
        <w:rPr>
          <w:rFonts w:ascii="Times New Roman" w:hAnsi="Times New Roman" w:cs="Times New Roman"/>
          <w:b/>
        </w:rPr>
        <w:t xml:space="preserve">Mr. Greer moved to table NPRR821 and refer the issue to </w:t>
      </w:r>
      <w:r w:rsidR="0066425F">
        <w:rPr>
          <w:rFonts w:ascii="Times New Roman" w:hAnsi="Times New Roman" w:cs="Times New Roman"/>
          <w:b/>
        </w:rPr>
        <w:t xml:space="preserve">the </w:t>
      </w:r>
      <w:r w:rsidRPr="002669D5">
        <w:rPr>
          <w:rFonts w:ascii="Times New Roman" w:hAnsi="Times New Roman" w:cs="Times New Roman"/>
          <w:b/>
        </w:rPr>
        <w:t xml:space="preserve">Wholesale Market Subcommittee </w:t>
      </w:r>
      <w:r>
        <w:rPr>
          <w:rFonts w:ascii="Times New Roman" w:hAnsi="Times New Roman" w:cs="Times New Roman"/>
          <w:b/>
        </w:rPr>
        <w:t>(</w:t>
      </w:r>
      <w:r w:rsidRPr="002669D5">
        <w:rPr>
          <w:rFonts w:ascii="Times New Roman" w:hAnsi="Times New Roman" w:cs="Times New Roman"/>
          <w:b/>
        </w:rPr>
        <w:t>WMS</w:t>
      </w:r>
      <w:r>
        <w:rPr>
          <w:rFonts w:ascii="Times New Roman" w:hAnsi="Times New Roman" w:cs="Times New Roman"/>
          <w:b/>
        </w:rPr>
        <w:t>)</w:t>
      </w:r>
      <w:r w:rsidRPr="002669D5">
        <w:rPr>
          <w:rFonts w:ascii="Times New Roman" w:hAnsi="Times New Roman" w:cs="Times New Roman"/>
          <w:b/>
        </w:rPr>
        <w:t xml:space="preserve">.  John Varnell seconded the motion.  </w:t>
      </w:r>
      <w:r>
        <w:rPr>
          <w:rFonts w:ascii="Times New Roman" w:hAnsi="Times New Roman" w:cs="Times New Roman"/>
        </w:rPr>
        <w:t xml:space="preserve">Some Market Participants expressed opposition to tabling NPRR821 stating </w:t>
      </w:r>
      <w:r w:rsidR="00FA3721">
        <w:rPr>
          <w:rFonts w:ascii="Times New Roman" w:hAnsi="Times New Roman" w:cs="Times New Roman"/>
        </w:rPr>
        <w:t>that NPRR821 had been fully vetted</w:t>
      </w:r>
      <w:r>
        <w:rPr>
          <w:rFonts w:ascii="Times New Roman" w:hAnsi="Times New Roman" w:cs="Times New Roman"/>
        </w:rPr>
        <w:t xml:space="preserve">.  </w:t>
      </w:r>
      <w:r w:rsidRPr="002669D5">
        <w:rPr>
          <w:rFonts w:ascii="Times New Roman" w:hAnsi="Times New Roman" w:cs="Times New Roman"/>
          <w:b/>
        </w:rPr>
        <w:t xml:space="preserve">The motion failed via roll call vote, with </w:t>
      </w:r>
      <w:r>
        <w:rPr>
          <w:rFonts w:ascii="Times New Roman" w:hAnsi="Times New Roman" w:cs="Times New Roman"/>
          <w:b/>
        </w:rPr>
        <w:t xml:space="preserve">14 </w:t>
      </w:r>
      <w:r w:rsidRPr="002669D5">
        <w:rPr>
          <w:rFonts w:ascii="Times New Roman" w:hAnsi="Times New Roman" w:cs="Times New Roman"/>
          <w:b/>
        </w:rPr>
        <w:t>objections from the Consumer (Occidental), Cooperative (</w:t>
      </w:r>
      <w:r w:rsidR="009F684F">
        <w:rPr>
          <w:rFonts w:ascii="Times New Roman" w:hAnsi="Times New Roman" w:cs="Times New Roman"/>
          <w:b/>
        </w:rPr>
        <w:t>5</w:t>
      </w:r>
      <w:r w:rsidRPr="002669D5">
        <w:rPr>
          <w:rFonts w:ascii="Times New Roman" w:hAnsi="Times New Roman" w:cs="Times New Roman"/>
          <w:b/>
        </w:rPr>
        <w:t>) (</w:t>
      </w:r>
      <w:r w:rsidR="009F684F">
        <w:rPr>
          <w:rFonts w:ascii="Times New Roman" w:hAnsi="Times New Roman" w:cs="Times New Roman"/>
          <w:b/>
        </w:rPr>
        <w:t xml:space="preserve">Brazos, </w:t>
      </w:r>
      <w:r w:rsidRPr="002669D5">
        <w:rPr>
          <w:rFonts w:ascii="Times New Roman" w:hAnsi="Times New Roman" w:cs="Times New Roman"/>
          <w:b/>
        </w:rPr>
        <w:t>Pedernales, LCRA, STEC</w:t>
      </w:r>
      <w:r w:rsidR="009F684F">
        <w:rPr>
          <w:rFonts w:ascii="Times New Roman" w:hAnsi="Times New Roman" w:cs="Times New Roman"/>
          <w:b/>
        </w:rPr>
        <w:t>, GSEC</w:t>
      </w:r>
      <w:r w:rsidRPr="002669D5">
        <w:rPr>
          <w:rFonts w:ascii="Times New Roman" w:hAnsi="Times New Roman" w:cs="Times New Roman"/>
          <w:b/>
        </w:rPr>
        <w:t xml:space="preserve">), Independent Generator (3) (Calpine, Dynegy, Luminant), </w:t>
      </w:r>
      <w:r w:rsidR="009F684F">
        <w:rPr>
          <w:rFonts w:ascii="Times New Roman" w:hAnsi="Times New Roman" w:cs="Times New Roman"/>
          <w:b/>
        </w:rPr>
        <w:t xml:space="preserve">Independent Retail Electric Provider (IREP) (3) (Discount Power, Viridity, Reliant), </w:t>
      </w:r>
      <w:r w:rsidRPr="002669D5">
        <w:rPr>
          <w:rFonts w:ascii="Times New Roman" w:hAnsi="Times New Roman" w:cs="Times New Roman"/>
          <w:b/>
        </w:rPr>
        <w:t>IOU (</w:t>
      </w:r>
      <w:r w:rsidR="009F684F">
        <w:rPr>
          <w:rFonts w:ascii="Times New Roman" w:hAnsi="Times New Roman" w:cs="Times New Roman"/>
          <w:b/>
        </w:rPr>
        <w:t>CenterPoint</w:t>
      </w:r>
      <w:r w:rsidRPr="002669D5">
        <w:rPr>
          <w:rFonts w:ascii="Times New Roman" w:hAnsi="Times New Roman" w:cs="Times New Roman"/>
          <w:b/>
        </w:rPr>
        <w:t>)</w:t>
      </w:r>
      <w:r w:rsidR="009F684F">
        <w:rPr>
          <w:rFonts w:ascii="Times New Roman" w:hAnsi="Times New Roman" w:cs="Times New Roman"/>
          <w:b/>
        </w:rPr>
        <w:t xml:space="preserve">, and Municipal (CPS) </w:t>
      </w:r>
      <w:r w:rsidRPr="002669D5">
        <w:rPr>
          <w:rFonts w:ascii="Times New Roman" w:hAnsi="Times New Roman" w:cs="Times New Roman"/>
          <w:b/>
        </w:rPr>
        <w:t xml:space="preserve">Market Segments, and </w:t>
      </w:r>
      <w:r>
        <w:rPr>
          <w:rFonts w:ascii="Times New Roman" w:hAnsi="Times New Roman" w:cs="Times New Roman"/>
          <w:b/>
        </w:rPr>
        <w:t>one a</w:t>
      </w:r>
      <w:r w:rsidRPr="002669D5">
        <w:rPr>
          <w:rFonts w:ascii="Times New Roman" w:hAnsi="Times New Roman" w:cs="Times New Roman"/>
          <w:b/>
        </w:rPr>
        <w:t xml:space="preserve">bstention from the </w:t>
      </w:r>
      <w:r>
        <w:rPr>
          <w:rFonts w:ascii="Times New Roman" w:hAnsi="Times New Roman" w:cs="Times New Roman"/>
          <w:b/>
        </w:rPr>
        <w:t xml:space="preserve">Consumer (Sierra Club) </w:t>
      </w:r>
      <w:r w:rsidRPr="002669D5">
        <w:rPr>
          <w:rFonts w:ascii="Times New Roman" w:hAnsi="Times New Roman" w:cs="Times New Roman"/>
          <w:b/>
        </w:rPr>
        <w:t>Market Segment.</w:t>
      </w:r>
      <w:r w:rsidRPr="002669D5">
        <w:rPr>
          <w:rFonts w:ascii="Times New Roman" w:hAnsi="Times New Roman" w:cs="Times New Roman"/>
        </w:rPr>
        <w:t xml:space="preserve">  </w:t>
      </w:r>
      <w:r w:rsidRPr="002669D5">
        <w:rPr>
          <w:rFonts w:ascii="Times New Roman" w:hAnsi="Times New Roman" w:cs="Times New Roman"/>
          <w:i/>
        </w:rPr>
        <w:t>(Please see ballot posted with Key Documents.)</w:t>
      </w:r>
    </w:p>
    <w:p w14:paraId="3A3558D2" w14:textId="77777777" w:rsidR="00D73AAA" w:rsidRDefault="00D73AAA" w:rsidP="00943AAD">
      <w:pPr>
        <w:pStyle w:val="NoSpacing"/>
        <w:jc w:val="both"/>
        <w:rPr>
          <w:rFonts w:ascii="Times New Roman" w:hAnsi="Times New Roman" w:cs="Times New Roman"/>
          <w:i/>
          <w:highlight w:val="yellow"/>
        </w:rPr>
      </w:pPr>
    </w:p>
    <w:p w14:paraId="36E29034" w14:textId="33366AA6" w:rsidR="002E787A" w:rsidRPr="0002582A" w:rsidRDefault="002E787A" w:rsidP="0002582A">
      <w:pPr>
        <w:pStyle w:val="NoSpacing"/>
        <w:jc w:val="both"/>
        <w:rPr>
          <w:rFonts w:ascii="Times New Roman" w:eastAsia="Times New Roman" w:hAnsi="Times New Roman" w:cs="Times New Roman"/>
        </w:rPr>
      </w:pPr>
      <w:r w:rsidRPr="0002582A">
        <w:rPr>
          <w:rFonts w:ascii="Times New Roman" w:hAnsi="Times New Roman" w:cs="Times New Roman"/>
          <w:b/>
        </w:rPr>
        <w:t>The motion to recommend approval of NPRR821 as amended by the 9/12/17 Joint comments and to forward</w:t>
      </w:r>
      <w:r w:rsidR="0002582A">
        <w:rPr>
          <w:rFonts w:ascii="Times New Roman" w:hAnsi="Times New Roman" w:cs="Times New Roman"/>
          <w:b/>
        </w:rPr>
        <w:t xml:space="preserve"> NPRR821 </w:t>
      </w:r>
      <w:r w:rsidRPr="0002582A">
        <w:rPr>
          <w:rFonts w:ascii="Times New Roman" w:hAnsi="Times New Roman" w:cs="Times New Roman"/>
          <w:b/>
        </w:rPr>
        <w:t xml:space="preserve">to TAC carried via roll call vote with three objections from the Independent Generator (Exelon), </w:t>
      </w:r>
      <w:r w:rsidR="0002582A" w:rsidRPr="0002582A">
        <w:rPr>
          <w:rFonts w:ascii="Times New Roman" w:hAnsi="Times New Roman" w:cs="Times New Roman"/>
          <w:b/>
        </w:rPr>
        <w:t>Independent Power Marketer</w:t>
      </w:r>
      <w:r w:rsidR="004157E2">
        <w:rPr>
          <w:rFonts w:ascii="Times New Roman" w:hAnsi="Times New Roman" w:cs="Times New Roman"/>
          <w:b/>
        </w:rPr>
        <w:t xml:space="preserve"> (IPM)</w:t>
      </w:r>
      <w:r w:rsidR="0002582A" w:rsidRPr="0002582A">
        <w:rPr>
          <w:rFonts w:ascii="Times New Roman" w:hAnsi="Times New Roman" w:cs="Times New Roman"/>
          <w:b/>
        </w:rPr>
        <w:t xml:space="preserve"> (Tenaska) </w:t>
      </w:r>
      <w:r w:rsidRPr="0002582A">
        <w:rPr>
          <w:rFonts w:ascii="Times New Roman" w:hAnsi="Times New Roman" w:cs="Times New Roman"/>
          <w:b/>
        </w:rPr>
        <w:t xml:space="preserve">and Municipal (Denton) Market Segments, and three abstentions from the </w:t>
      </w:r>
      <w:r w:rsidR="004157E2">
        <w:rPr>
          <w:rFonts w:ascii="Times New Roman" w:hAnsi="Times New Roman" w:cs="Times New Roman"/>
          <w:b/>
        </w:rPr>
        <w:t>IPM</w:t>
      </w:r>
      <w:r w:rsidRPr="0002582A">
        <w:rPr>
          <w:rFonts w:ascii="Times New Roman" w:hAnsi="Times New Roman" w:cs="Times New Roman"/>
          <w:b/>
        </w:rPr>
        <w:t xml:space="preserve"> (Morgan Stanley, Citi</w:t>
      </w:r>
      <w:r w:rsidR="00CF6CA7">
        <w:rPr>
          <w:rFonts w:ascii="Times New Roman" w:hAnsi="Times New Roman" w:cs="Times New Roman"/>
          <w:b/>
        </w:rPr>
        <w:t>g</w:t>
      </w:r>
      <w:r w:rsidRPr="0002582A">
        <w:rPr>
          <w:rFonts w:ascii="Times New Roman" w:hAnsi="Times New Roman" w:cs="Times New Roman"/>
          <w:b/>
        </w:rPr>
        <w:t>roup, EDF Energy) Market Segment.</w:t>
      </w:r>
      <w:r w:rsidRPr="002E787A">
        <w:rPr>
          <w:rFonts w:ascii="Times New Roman" w:eastAsia="Times New Roman" w:hAnsi="Times New Roman" w:cs="Times New Roman"/>
        </w:rPr>
        <w:t xml:space="preserve"> </w:t>
      </w:r>
      <w:r w:rsidRPr="002E787A">
        <w:rPr>
          <w:rFonts w:ascii="Times New Roman" w:eastAsia="Times New Roman" w:hAnsi="Times New Roman" w:cs="Times New Roman"/>
          <w:i/>
        </w:rPr>
        <w:t>(Please see ballot posted with Key Documents</w:t>
      </w:r>
      <w:r w:rsidR="0002582A">
        <w:rPr>
          <w:rFonts w:ascii="Times New Roman" w:eastAsia="Times New Roman" w:hAnsi="Times New Roman" w:cs="Times New Roman"/>
          <w:i/>
        </w:rPr>
        <w:t>.</w:t>
      </w:r>
      <w:r w:rsidRPr="002E787A">
        <w:rPr>
          <w:rFonts w:ascii="Times New Roman" w:eastAsia="Times New Roman" w:hAnsi="Times New Roman" w:cs="Times New Roman"/>
          <w:i/>
          <w:vertAlign w:val="superscript"/>
        </w:rPr>
        <w:footnoteReference w:id="3"/>
      </w:r>
      <w:r w:rsidRPr="002E787A">
        <w:rPr>
          <w:rFonts w:ascii="Times New Roman" w:eastAsia="Times New Roman" w:hAnsi="Times New Roman" w:cs="Times New Roman"/>
          <w:i/>
        </w:rPr>
        <w:t>)</w:t>
      </w:r>
      <w:r w:rsidR="0002582A">
        <w:rPr>
          <w:rFonts w:ascii="Times New Roman" w:eastAsia="Times New Roman" w:hAnsi="Times New Roman" w:cs="Times New Roman"/>
          <w:i/>
        </w:rPr>
        <w:t xml:space="preserve"> </w:t>
      </w:r>
    </w:p>
    <w:p w14:paraId="36D8E041" w14:textId="77777777" w:rsidR="002E787A" w:rsidRPr="00943AAD" w:rsidRDefault="002E787A" w:rsidP="00943AAD">
      <w:pPr>
        <w:pStyle w:val="NoSpacing"/>
        <w:jc w:val="both"/>
        <w:rPr>
          <w:rFonts w:ascii="Times New Roman" w:hAnsi="Times New Roman" w:cs="Times New Roman"/>
          <w:i/>
          <w:highlight w:val="yellow"/>
        </w:rPr>
      </w:pPr>
    </w:p>
    <w:p w14:paraId="0F75EC1E" w14:textId="4ED97114" w:rsidR="00943AAD" w:rsidRDefault="00943AAD" w:rsidP="00F06013">
      <w:pPr>
        <w:pStyle w:val="NoSpacing"/>
        <w:jc w:val="both"/>
        <w:rPr>
          <w:rFonts w:ascii="Times New Roman" w:hAnsi="Times New Roman" w:cs="Times New Roman"/>
          <w:i/>
        </w:rPr>
      </w:pPr>
      <w:r w:rsidRPr="0045027B">
        <w:rPr>
          <w:rFonts w:ascii="Times New Roman" w:hAnsi="Times New Roman" w:cs="Times New Roman"/>
          <w:i/>
        </w:rPr>
        <w:t>NPRR825, Require ERCOT to Issue a DC Tie Curtailment Notice Prior to Curtailing any DC Tie Load</w:t>
      </w:r>
    </w:p>
    <w:p w14:paraId="4DAE82AC" w14:textId="5F1E323C" w:rsidR="004F7F3F" w:rsidRPr="00AE0371" w:rsidRDefault="00A4133F" w:rsidP="00F06013">
      <w:pPr>
        <w:pStyle w:val="NoSpacing"/>
        <w:jc w:val="both"/>
        <w:rPr>
          <w:rFonts w:ascii="Times New Roman" w:hAnsi="Times New Roman" w:cs="Times New Roman"/>
        </w:rPr>
      </w:pPr>
      <w:r>
        <w:rPr>
          <w:rFonts w:ascii="Times New Roman" w:hAnsi="Times New Roman" w:cs="Times New Roman"/>
        </w:rPr>
        <w:t xml:space="preserve">Market Participants discussed the 8/18/17 </w:t>
      </w:r>
      <w:r w:rsidR="009B19CB">
        <w:rPr>
          <w:rFonts w:ascii="Times New Roman" w:hAnsi="Times New Roman" w:cs="Times New Roman"/>
        </w:rPr>
        <w:t>REMC c</w:t>
      </w:r>
      <w:r>
        <w:rPr>
          <w:rFonts w:ascii="Times New Roman" w:hAnsi="Times New Roman" w:cs="Times New Roman"/>
        </w:rPr>
        <w:t xml:space="preserve">omments </w:t>
      </w:r>
      <w:r w:rsidR="009B19CB">
        <w:rPr>
          <w:rFonts w:ascii="Times New Roman" w:hAnsi="Times New Roman" w:cs="Times New Roman"/>
        </w:rPr>
        <w:t xml:space="preserve">to expand on the Business Case for NPRR825.  Concerns were expressed regarding the budgetary impact associated with NPRR825.  </w:t>
      </w:r>
      <w:r>
        <w:rPr>
          <w:rFonts w:ascii="Times New Roman" w:hAnsi="Times New Roman" w:cs="Times New Roman"/>
        </w:rPr>
        <w:t xml:space="preserve"> </w:t>
      </w:r>
      <w:r w:rsidR="009B19CB">
        <w:rPr>
          <w:rFonts w:ascii="Times New Roman" w:hAnsi="Times New Roman" w:cs="Times New Roman"/>
        </w:rPr>
        <w:t>Chad Thompson</w:t>
      </w:r>
      <w:r>
        <w:rPr>
          <w:rFonts w:ascii="Times New Roman" w:hAnsi="Times New Roman" w:cs="Times New Roman"/>
        </w:rPr>
        <w:t xml:space="preserve"> stated that the cost included significant </w:t>
      </w:r>
      <w:r w:rsidR="0000230E">
        <w:rPr>
          <w:rFonts w:ascii="Times New Roman" w:hAnsi="Times New Roman" w:cs="Times New Roman"/>
        </w:rPr>
        <w:t xml:space="preserve">impacts to </w:t>
      </w:r>
      <w:r w:rsidR="0000230E" w:rsidRPr="0000230E">
        <w:rPr>
          <w:rFonts w:ascii="Times New Roman" w:hAnsi="Times New Roman" w:cs="Times New Roman"/>
        </w:rPr>
        <w:t>Market Management Systems (MMS)</w:t>
      </w:r>
      <w:r>
        <w:rPr>
          <w:rFonts w:ascii="Times New Roman" w:hAnsi="Times New Roman" w:cs="Times New Roman"/>
        </w:rPr>
        <w:t xml:space="preserve">, </w:t>
      </w:r>
      <w:r w:rsidR="00965B74">
        <w:rPr>
          <w:rFonts w:ascii="Times New Roman" w:hAnsi="Times New Roman" w:cs="Times New Roman"/>
        </w:rPr>
        <w:t xml:space="preserve">internal </w:t>
      </w:r>
      <w:r w:rsidR="0000230E">
        <w:rPr>
          <w:rFonts w:ascii="Times New Roman" w:hAnsi="Times New Roman" w:cs="Times New Roman"/>
        </w:rPr>
        <w:t xml:space="preserve">labor costs due to </w:t>
      </w:r>
      <w:r w:rsidR="00965B74">
        <w:rPr>
          <w:rFonts w:ascii="Times New Roman" w:hAnsi="Times New Roman" w:cs="Times New Roman"/>
        </w:rPr>
        <w:t xml:space="preserve">development of the tool and </w:t>
      </w:r>
      <w:r w:rsidR="0000230E">
        <w:rPr>
          <w:rFonts w:ascii="Times New Roman" w:hAnsi="Times New Roman" w:cs="Times New Roman"/>
        </w:rPr>
        <w:t>testing</w:t>
      </w:r>
      <w:r w:rsidR="00965B74">
        <w:rPr>
          <w:rFonts w:ascii="Times New Roman" w:hAnsi="Times New Roman" w:cs="Times New Roman"/>
        </w:rPr>
        <w:t xml:space="preserve"> across systems</w:t>
      </w:r>
      <w:r w:rsidR="009B19CB">
        <w:rPr>
          <w:rFonts w:ascii="Times New Roman" w:hAnsi="Times New Roman" w:cs="Times New Roman"/>
        </w:rPr>
        <w:t>, and new Market Information System (MIS) postings</w:t>
      </w:r>
      <w:r w:rsidR="00965B74">
        <w:rPr>
          <w:rFonts w:ascii="Times New Roman" w:hAnsi="Times New Roman" w:cs="Times New Roman"/>
        </w:rPr>
        <w:t xml:space="preserve">.  </w:t>
      </w:r>
      <w:r w:rsidR="004F7F3F">
        <w:rPr>
          <w:rFonts w:ascii="Times New Roman" w:hAnsi="Times New Roman" w:cs="Times New Roman"/>
        </w:rPr>
        <w:t>Market Participants discussed the implementation timeline</w:t>
      </w:r>
      <w:r w:rsidR="00AE0371">
        <w:rPr>
          <w:rFonts w:ascii="Times New Roman" w:hAnsi="Times New Roman" w:cs="Times New Roman"/>
        </w:rPr>
        <w:t xml:space="preserve"> and </w:t>
      </w:r>
      <w:r w:rsidR="004F7F3F" w:rsidRPr="00AE0371">
        <w:rPr>
          <w:rFonts w:ascii="Times New Roman" w:hAnsi="Times New Roman" w:cs="Times New Roman"/>
        </w:rPr>
        <w:t xml:space="preserve">requested ERCOT keep </w:t>
      </w:r>
      <w:r w:rsidR="00B66C91">
        <w:rPr>
          <w:rFonts w:ascii="Times New Roman" w:hAnsi="Times New Roman" w:cs="Times New Roman"/>
        </w:rPr>
        <w:t xml:space="preserve">the </w:t>
      </w:r>
      <w:r w:rsidR="00B66C91" w:rsidRPr="00B66C91">
        <w:rPr>
          <w:rFonts w:ascii="Times New Roman" w:hAnsi="Times New Roman" w:cs="Times New Roman"/>
        </w:rPr>
        <w:t xml:space="preserve">Reliability and Operations Subcommittee (ROS) and </w:t>
      </w:r>
      <w:r w:rsidR="004F7F3F" w:rsidRPr="00AE0371">
        <w:rPr>
          <w:rFonts w:ascii="Times New Roman" w:hAnsi="Times New Roman" w:cs="Times New Roman"/>
        </w:rPr>
        <w:t xml:space="preserve">WMS apprised </w:t>
      </w:r>
      <w:r w:rsidR="009B19CB">
        <w:rPr>
          <w:rFonts w:ascii="Times New Roman" w:hAnsi="Times New Roman" w:cs="Times New Roman"/>
        </w:rPr>
        <w:t>as the tool is being developed</w:t>
      </w:r>
      <w:r w:rsidR="00AE0371" w:rsidRPr="00AE0371">
        <w:rPr>
          <w:rFonts w:ascii="Times New Roman" w:hAnsi="Times New Roman" w:cs="Times New Roman"/>
        </w:rPr>
        <w:t xml:space="preserve">. </w:t>
      </w:r>
      <w:r w:rsidR="009B19CB">
        <w:rPr>
          <w:rFonts w:ascii="Times New Roman" w:hAnsi="Times New Roman" w:cs="Times New Roman"/>
        </w:rPr>
        <w:t xml:space="preserve"> Mr. </w:t>
      </w:r>
      <w:r w:rsidR="000D5476">
        <w:rPr>
          <w:rFonts w:ascii="Times New Roman" w:hAnsi="Times New Roman" w:cs="Times New Roman"/>
        </w:rPr>
        <w:t xml:space="preserve">C. </w:t>
      </w:r>
      <w:r w:rsidR="009B19CB">
        <w:rPr>
          <w:rFonts w:ascii="Times New Roman" w:hAnsi="Times New Roman" w:cs="Times New Roman"/>
        </w:rPr>
        <w:t>Thompson</w:t>
      </w:r>
      <w:r w:rsidR="004F7F3F" w:rsidRPr="00AE0371">
        <w:rPr>
          <w:rFonts w:ascii="Times New Roman" w:hAnsi="Times New Roman" w:cs="Times New Roman"/>
        </w:rPr>
        <w:t xml:space="preserve"> acknowledged that procedural changes for NPRR825</w:t>
      </w:r>
      <w:r w:rsidR="00AE0371">
        <w:rPr>
          <w:rFonts w:ascii="Times New Roman" w:hAnsi="Times New Roman" w:cs="Times New Roman"/>
        </w:rPr>
        <w:t xml:space="preserve"> </w:t>
      </w:r>
      <w:r w:rsidR="004F7F3F" w:rsidRPr="00AE0371">
        <w:rPr>
          <w:rFonts w:ascii="Times New Roman" w:hAnsi="Times New Roman" w:cs="Times New Roman"/>
        </w:rPr>
        <w:t>could likely be implemented ahead of the system changes.</w:t>
      </w:r>
    </w:p>
    <w:p w14:paraId="12A1EEB5" w14:textId="77777777" w:rsidR="004F7F3F" w:rsidRDefault="004F7F3F" w:rsidP="00F06013">
      <w:pPr>
        <w:pStyle w:val="NoSpacing"/>
        <w:jc w:val="both"/>
        <w:rPr>
          <w:rFonts w:ascii="Times New Roman" w:hAnsi="Times New Roman" w:cs="Times New Roman"/>
        </w:rPr>
      </w:pPr>
    </w:p>
    <w:p w14:paraId="2557B0BB" w14:textId="695EBF48" w:rsidR="00A4133F" w:rsidRPr="0000230E" w:rsidRDefault="0000230E" w:rsidP="00A4133F">
      <w:pPr>
        <w:pStyle w:val="NoSpacing"/>
        <w:jc w:val="both"/>
        <w:rPr>
          <w:rFonts w:ascii="Times New Roman" w:hAnsi="Times New Roman" w:cs="Times New Roman"/>
          <w:i/>
        </w:rPr>
      </w:pPr>
      <w:r w:rsidRPr="0000230E">
        <w:rPr>
          <w:rFonts w:ascii="Times New Roman" w:hAnsi="Times New Roman" w:cs="Times New Roman"/>
          <w:b/>
        </w:rPr>
        <w:t>Mr. Goff moved to endorse and forward to TAC the 8/11/17 PRS Report as amended by the 8/18/17 R</w:t>
      </w:r>
      <w:r w:rsidR="004F7F3F">
        <w:rPr>
          <w:rFonts w:ascii="Times New Roman" w:hAnsi="Times New Roman" w:cs="Times New Roman"/>
          <w:b/>
        </w:rPr>
        <w:t xml:space="preserve">EMC </w:t>
      </w:r>
      <w:r w:rsidRPr="0000230E">
        <w:rPr>
          <w:rFonts w:ascii="Times New Roman" w:hAnsi="Times New Roman" w:cs="Times New Roman"/>
          <w:b/>
        </w:rPr>
        <w:t>comments and the Impact Analysis for NPRR825 with a recommended priority of 2018 and rank of 2</w:t>
      </w:r>
      <w:r w:rsidR="004F7F3F">
        <w:rPr>
          <w:rFonts w:ascii="Times New Roman" w:hAnsi="Times New Roman" w:cs="Times New Roman"/>
          <w:b/>
        </w:rPr>
        <w:t>090</w:t>
      </w:r>
      <w:r w:rsidRPr="0000230E">
        <w:rPr>
          <w:rFonts w:ascii="Times New Roman" w:hAnsi="Times New Roman" w:cs="Times New Roman"/>
          <w:b/>
        </w:rPr>
        <w:t xml:space="preserve">.  Mr. Greer seconded the motion.  The motion carried </w:t>
      </w:r>
      <w:r w:rsidR="00A4133F" w:rsidRPr="0000230E">
        <w:rPr>
          <w:rFonts w:ascii="Times New Roman" w:hAnsi="Times New Roman" w:cs="Times New Roman"/>
          <w:b/>
        </w:rPr>
        <w:t xml:space="preserve">with one abstention from the </w:t>
      </w:r>
      <w:r w:rsidRPr="0000230E">
        <w:rPr>
          <w:rFonts w:ascii="Times New Roman" w:hAnsi="Times New Roman" w:cs="Times New Roman"/>
          <w:b/>
        </w:rPr>
        <w:t xml:space="preserve">Independent Generator (Luminant) </w:t>
      </w:r>
      <w:r w:rsidR="00A4133F" w:rsidRPr="0000230E">
        <w:rPr>
          <w:rFonts w:ascii="Times New Roman" w:hAnsi="Times New Roman" w:cs="Times New Roman"/>
          <w:b/>
        </w:rPr>
        <w:t xml:space="preserve">Market Segment. </w:t>
      </w:r>
    </w:p>
    <w:p w14:paraId="72DD1D3F" w14:textId="77777777" w:rsidR="004F7F3F" w:rsidRPr="00A4133F" w:rsidRDefault="004F7F3F" w:rsidP="00F06013">
      <w:pPr>
        <w:pStyle w:val="NoSpacing"/>
        <w:jc w:val="both"/>
        <w:rPr>
          <w:rFonts w:ascii="Times New Roman" w:hAnsi="Times New Roman" w:cs="Times New Roman"/>
        </w:rPr>
      </w:pPr>
    </w:p>
    <w:p w14:paraId="3E55DC19" w14:textId="77777777" w:rsidR="00772029" w:rsidRDefault="00772029" w:rsidP="004B1D9A">
      <w:pPr>
        <w:pStyle w:val="NoSpacing"/>
        <w:jc w:val="both"/>
        <w:rPr>
          <w:rFonts w:ascii="Times New Roman" w:hAnsi="Times New Roman" w:cs="Times New Roman"/>
          <w:i/>
        </w:rPr>
      </w:pPr>
    </w:p>
    <w:p w14:paraId="0795EB2F" w14:textId="77777777" w:rsidR="00943AAD" w:rsidRDefault="00943AAD" w:rsidP="004B1D9A">
      <w:pPr>
        <w:pStyle w:val="NoSpacing"/>
        <w:jc w:val="both"/>
        <w:rPr>
          <w:rFonts w:ascii="Times New Roman" w:hAnsi="Times New Roman" w:cs="Times New Roman"/>
          <w:i/>
        </w:rPr>
      </w:pPr>
      <w:r w:rsidRPr="00943AAD">
        <w:rPr>
          <w:rFonts w:ascii="Times New Roman" w:hAnsi="Times New Roman" w:cs="Times New Roman"/>
          <w:i/>
        </w:rPr>
        <w:lastRenderedPageBreak/>
        <w:t>NPRR840, Implementation of Infeasible Ancillary Service Protocol Revisions</w:t>
      </w:r>
    </w:p>
    <w:p w14:paraId="57DEBA15" w14:textId="6894FB23" w:rsidR="00943AAD" w:rsidRDefault="00943AAD" w:rsidP="004B1D9A">
      <w:pPr>
        <w:pStyle w:val="NoSpacing"/>
        <w:jc w:val="both"/>
        <w:rPr>
          <w:rFonts w:ascii="Times New Roman" w:hAnsi="Times New Roman" w:cs="Times New Roman"/>
        </w:rPr>
      </w:pPr>
      <w:r w:rsidRPr="00943AAD">
        <w:rPr>
          <w:rFonts w:ascii="Times New Roman" w:hAnsi="Times New Roman" w:cs="Times New Roman"/>
        </w:rPr>
        <w:t xml:space="preserve">In response to Market Participant questions, Dave Maggio stated that </w:t>
      </w:r>
      <w:r>
        <w:rPr>
          <w:rFonts w:ascii="Times New Roman" w:hAnsi="Times New Roman" w:cs="Times New Roman"/>
        </w:rPr>
        <w:t xml:space="preserve">the </w:t>
      </w:r>
      <w:r w:rsidRPr="00943AAD">
        <w:rPr>
          <w:rFonts w:ascii="Times New Roman" w:hAnsi="Times New Roman" w:cs="Times New Roman"/>
        </w:rPr>
        <w:t>system impacts associated with NPRR840 are included in the Impact Analysis for NPRR782, Settlement of Infeasible Ancillary Services Due to Transmission Constraints</w:t>
      </w:r>
      <w:r w:rsidR="00E51A8F">
        <w:rPr>
          <w:rFonts w:ascii="Times New Roman" w:hAnsi="Times New Roman" w:cs="Times New Roman"/>
        </w:rPr>
        <w:t>,</w:t>
      </w:r>
      <w:r w:rsidRPr="00943AAD">
        <w:rPr>
          <w:rFonts w:ascii="Times New Roman" w:hAnsi="Times New Roman" w:cs="Times New Roman"/>
        </w:rPr>
        <w:t xml:space="preserve"> and that NPRR840 was submitted to ensure the intent of NPRR782</w:t>
      </w:r>
      <w:r>
        <w:rPr>
          <w:rFonts w:ascii="Times New Roman" w:hAnsi="Times New Roman" w:cs="Times New Roman"/>
        </w:rPr>
        <w:t>.</w:t>
      </w:r>
    </w:p>
    <w:p w14:paraId="1F90222D" w14:textId="77777777" w:rsidR="00943AAD" w:rsidRPr="00943AAD" w:rsidRDefault="00943AAD" w:rsidP="004B1D9A">
      <w:pPr>
        <w:pStyle w:val="NoSpacing"/>
        <w:jc w:val="both"/>
        <w:rPr>
          <w:rFonts w:ascii="Times New Roman" w:hAnsi="Times New Roman" w:cs="Times New Roman"/>
        </w:rPr>
      </w:pPr>
    </w:p>
    <w:p w14:paraId="094EEFBB" w14:textId="597215E5" w:rsidR="00943AAD" w:rsidRPr="00943AAD" w:rsidRDefault="00943AAD" w:rsidP="00943AAD">
      <w:pPr>
        <w:pStyle w:val="NoSpacing"/>
        <w:jc w:val="both"/>
        <w:rPr>
          <w:rFonts w:ascii="Times New Roman" w:hAnsi="Times New Roman" w:cs="Times New Roman"/>
          <w:b/>
        </w:rPr>
      </w:pPr>
      <w:r w:rsidRPr="00943AAD">
        <w:rPr>
          <w:rFonts w:ascii="Times New Roman" w:hAnsi="Times New Roman" w:cs="Times New Roman"/>
          <w:b/>
        </w:rPr>
        <w:t>Mr. Greer moved to endorse and forward to TAC the 8/11/17 PRS Report and the Impact Analysis for NPRR840.  Mr. Barnes seconded the motion.  The motion carried unanimously.</w:t>
      </w:r>
    </w:p>
    <w:p w14:paraId="1695A40E" w14:textId="213BAC55" w:rsidR="00943AAD" w:rsidRDefault="00943AAD" w:rsidP="004B1D9A">
      <w:pPr>
        <w:pStyle w:val="NoSpacing"/>
        <w:jc w:val="both"/>
        <w:rPr>
          <w:rFonts w:ascii="Times New Roman" w:hAnsi="Times New Roman" w:cs="Times New Roman"/>
          <w:b/>
        </w:rPr>
      </w:pPr>
    </w:p>
    <w:p w14:paraId="771A9BC5" w14:textId="611722E4" w:rsidR="00CE4ADF" w:rsidRDefault="000633E5" w:rsidP="00CE4ADF">
      <w:pPr>
        <w:pStyle w:val="NoSpacing"/>
        <w:jc w:val="both"/>
        <w:rPr>
          <w:rFonts w:ascii="Times New Roman" w:hAnsi="Times New Roman" w:cs="Times New Roman"/>
          <w:i/>
        </w:rPr>
      </w:pPr>
      <w:r>
        <w:rPr>
          <w:rFonts w:ascii="Times New Roman" w:hAnsi="Times New Roman" w:cs="Times New Roman"/>
          <w:i/>
        </w:rPr>
        <w:t>System Change Request (</w:t>
      </w:r>
      <w:r w:rsidR="00CE4ADF">
        <w:rPr>
          <w:rFonts w:ascii="Times New Roman" w:hAnsi="Times New Roman" w:cs="Times New Roman"/>
          <w:i/>
        </w:rPr>
        <w:t>SCR</w:t>
      </w:r>
      <w:r>
        <w:rPr>
          <w:rFonts w:ascii="Times New Roman" w:hAnsi="Times New Roman" w:cs="Times New Roman"/>
          <w:i/>
        </w:rPr>
        <w:t xml:space="preserve">) </w:t>
      </w:r>
      <w:r w:rsidR="00CE4ADF">
        <w:rPr>
          <w:rFonts w:ascii="Times New Roman" w:hAnsi="Times New Roman" w:cs="Times New Roman"/>
          <w:i/>
        </w:rPr>
        <w:t xml:space="preserve">791, </w:t>
      </w:r>
      <w:r w:rsidR="00CE4ADF" w:rsidRPr="00CE4ADF">
        <w:rPr>
          <w:rFonts w:ascii="Times New Roman" w:hAnsi="Times New Roman" w:cs="Times New Roman"/>
          <w:i/>
        </w:rPr>
        <w:t>Correction of 60-day SCED GRD Disclosure Report</w:t>
      </w:r>
    </w:p>
    <w:p w14:paraId="4641922A" w14:textId="26462BA2" w:rsidR="0018602C" w:rsidRPr="0002582A" w:rsidRDefault="00CE4ADF" w:rsidP="004B1D9A">
      <w:pPr>
        <w:pStyle w:val="NoSpacing"/>
        <w:jc w:val="both"/>
        <w:rPr>
          <w:rFonts w:ascii="Times New Roman" w:hAnsi="Times New Roman" w:cs="Times New Roman"/>
          <w:i/>
        </w:rPr>
      </w:pPr>
      <w:r w:rsidRPr="00943AAD">
        <w:rPr>
          <w:rFonts w:ascii="Times New Roman" w:hAnsi="Times New Roman" w:cs="Times New Roman"/>
          <w:b/>
        </w:rPr>
        <w:t>Mr. Greer move</w:t>
      </w:r>
      <w:r>
        <w:rPr>
          <w:rFonts w:ascii="Times New Roman" w:hAnsi="Times New Roman" w:cs="Times New Roman"/>
          <w:b/>
        </w:rPr>
        <w:t xml:space="preserve">d to </w:t>
      </w:r>
      <w:r w:rsidRPr="00CE4ADF">
        <w:rPr>
          <w:rFonts w:ascii="Times New Roman" w:hAnsi="Times New Roman" w:cs="Times New Roman"/>
          <w:b/>
        </w:rPr>
        <w:t>endorse and forward to TAC the 8/11/17 PRS Report and Impact Analysis for SCR791 with a recommended priority of 2018 and rank of 2100</w:t>
      </w:r>
      <w:r>
        <w:rPr>
          <w:rFonts w:ascii="Times New Roman" w:hAnsi="Times New Roman" w:cs="Times New Roman"/>
          <w:b/>
        </w:rPr>
        <w:t xml:space="preserve">.  Mr. Ricketts seconded the motion.  The motion carried unanimously. </w:t>
      </w:r>
    </w:p>
    <w:p w14:paraId="7422A4BE" w14:textId="77777777" w:rsidR="00036953" w:rsidRDefault="00036953" w:rsidP="0053456A">
      <w:pPr>
        <w:pStyle w:val="NoSpacing"/>
        <w:jc w:val="both"/>
        <w:rPr>
          <w:rFonts w:ascii="Times New Roman" w:hAnsi="Times New Roman" w:cs="Times New Roman"/>
          <w:u w:val="single"/>
        </w:rPr>
      </w:pPr>
    </w:p>
    <w:p w14:paraId="7016F193" w14:textId="77777777" w:rsidR="00036953" w:rsidRDefault="00036953" w:rsidP="0053456A">
      <w:pPr>
        <w:pStyle w:val="NoSpacing"/>
        <w:jc w:val="both"/>
        <w:rPr>
          <w:rFonts w:ascii="Times New Roman" w:hAnsi="Times New Roman" w:cs="Times New Roman"/>
          <w:u w:val="single"/>
        </w:rPr>
      </w:pPr>
    </w:p>
    <w:p w14:paraId="5C913850" w14:textId="77777777" w:rsidR="008B139E" w:rsidRPr="0002582A" w:rsidRDefault="008B139E" w:rsidP="0053456A">
      <w:pPr>
        <w:pStyle w:val="NoSpacing"/>
        <w:jc w:val="both"/>
        <w:rPr>
          <w:rFonts w:ascii="Times New Roman" w:hAnsi="Times New Roman" w:cs="Times New Roman"/>
          <w:u w:val="single"/>
        </w:rPr>
      </w:pPr>
      <w:r w:rsidRPr="0002582A">
        <w:rPr>
          <w:rFonts w:ascii="Times New Roman" w:hAnsi="Times New Roman" w:cs="Times New Roman"/>
          <w:u w:val="single"/>
        </w:rPr>
        <w:t xml:space="preserve">Review of </w:t>
      </w:r>
      <w:r w:rsidR="003438DE" w:rsidRPr="0002582A">
        <w:rPr>
          <w:rFonts w:ascii="Times New Roman" w:hAnsi="Times New Roman" w:cs="Times New Roman"/>
          <w:u w:val="single"/>
        </w:rPr>
        <w:t>Pending Project Priorities (see Key Documents)</w:t>
      </w:r>
    </w:p>
    <w:p w14:paraId="4A2A33D9" w14:textId="1DE18626" w:rsidR="002C0D1F" w:rsidRPr="0002582A" w:rsidRDefault="00322296" w:rsidP="001076B5">
      <w:pPr>
        <w:pStyle w:val="NoSpacing"/>
        <w:rPr>
          <w:rFonts w:ascii="Times New Roman" w:hAnsi="Times New Roman" w:cs="Times New Roman"/>
        </w:rPr>
      </w:pPr>
      <w:r w:rsidRPr="0002582A">
        <w:rPr>
          <w:rFonts w:ascii="Times New Roman" w:hAnsi="Times New Roman" w:cs="Times New Roman"/>
        </w:rPr>
        <w:t xml:space="preserve">Mr. Anderson reviewed the list of projects planned for </w:t>
      </w:r>
      <w:r w:rsidR="00986A8A" w:rsidRPr="0002582A">
        <w:rPr>
          <w:rFonts w:ascii="Times New Roman" w:hAnsi="Times New Roman" w:cs="Times New Roman"/>
        </w:rPr>
        <w:t>initiation</w:t>
      </w:r>
      <w:r w:rsidR="00660DCD" w:rsidRPr="0002582A">
        <w:rPr>
          <w:rFonts w:ascii="Times New Roman" w:hAnsi="Times New Roman" w:cs="Times New Roman"/>
        </w:rPr>
        <w:t xml:space="preserve"> in </w:t>
      </w:r>
      <w:r w:rsidRPr="0002582A">
        <w:rPr>
          <w:rFonts w:ascii="Times New Roman" w:hAnsi="Times New Roman" w:cs="Times New Roman"/>
        </w:rPr>
        <w:t>September 2017</w:t>
      </w:r>
      <w:r w:rsidR="000A2DD0" w:rsidRPr="0002582A">
        <w:rPr>
          <w:rFonts w:ascii="Times New Roman" w:hAnsi="Times New Roman" w:cs="Times New Roman"/>
        </w:rPr>
        <w:t xml:space="preserve"> </w:t>
      </w:r>
      <w:r w:rsidRPr="0002582A">
        <w:rPr>
          <w:rFonts w:ascii="Times New Roman" w:hAnsi="Times New Roman" w:cs="Times New Roman"/>
        </w:rPr>
        <w:t>and February 2018.</w:t>
      </w:r>
    </w:p>
    <w:p w14:paraId="5013DD0E" w14:textId="77777777" w:rsidR="004B74D9" w:rsidRPr="00313A58" w:rsidRDefault="004B74D9" w:rsidP="0053456A">
      <w:pPr>
        <w:pStyle w:val="NoSpacing"/>
        <w:jc w:val="both"/>
        <w:rPr>
          <w:rFonts w:ascii="Times New Roman" w:hAnsi="Times New Roman" w:cs="Times New Roman"/>
          <w:highlight w:val="lightGray"/>
        </w:rPr>
      </w:pPr>
    </w:p>
    <w:p w14:paraId="25143808" w14:textId="77777777" w:rsidR="006C66F2" w:rsidRPr="00313A58" w:rsidRDefault="006C66F2" w:rsidP="00521ED9">
      <w:pPr>
        <w:pStyle w:val="NoSpacing"/>
        <w:jc w:val="both"/>
        <w:rPr>
          <w:rFonts w:ascii="Times New Roman" w:hAnsi="Times New Roman" w:cs="Times New Roman"/>
          <w:highlight w:val="lightGray"/>
        </w:rPr>
      </w:pPr>
    </w:p>
    <w:p w14:paraId="13B64B7F" w14:textId="77777777" w:rsidR="00EF51BD" w:rsidRPr="00CA5919" w:rsidRDefault="0053456A" w:rsidP="00D16019">
      <w:pPr>
        <w:pStyle w:val="NoSpacing"/>
        <w:jc w:val="both"/>
        <w:rPr>
          <w:rFonts w:ascii="Times New Roman" w:hAnsi="Times New Roman" w:cs="Times New Roman"/>
          <w:u w:val="single"/>
        </w:rPr>
      </w:pPr>
      <w:r w:rsidRPr="00CA5919">
        <w:rPr>
          <w:rFonts w:ascii="Times New Roman" w:hAnsi="Times New Roman" w:cs="Times New Roman"/>
          <w:u w:val="single"/>
        </w:rPr>
        <w:t>Revision Requests Tabled at PRS</w:t>
      </w:r>
      <w:r w:rsidR="00EF51BD" w:rsidRPr="00CA5919">
        <w:rPr>
          <w:rFonts w:ascii="Times New Roman" w:hAnsi="Times New Roman" w:cs="Times New Roman"/>
          <w:u w:val="single"/>
        </w:rPr>
        <w:t xml:space="preserve"> (see Key Documents)</w:t>
      </w:r>
    </w:p>
    <w:p w14:paraId="537B10A4" w14:textId="77777777" w:rsidR="00F3150A" w:rsidRPr="00CA5919" w:rsidRDefault="00F3150A" w:rsidP="00CA5919">
      <w:pPr>
        <w:pStyle w:val="NoSpacing"/>
        <w:rPr>
          <w:rFonts w:ascii="Times New Roman" w:hAnsi="Times New Roman" w:cs="Times New Roman"/>
          <w:i/>
        </w:rPr>
      </w:pPr>
      <w:r w:rsidRPr="00CA5919">
        <w:rPr>
          <w:rFonts w:ascii="Times New Roman" w:hAnsi="Times New Roman" w:cs="Times New Roman"/>
          <w:i/>
        </w:rPr>
        <w:t>NPRR807, Day-Ahead Market Price Correction</w:t>
      </w:r>
    </w:p>
    <w:p w14:paraId="333A44B0" w14:textId="77777777" w:rsidR="00F3150A" w:rsidRPr="00CA5919" w:rsidRDefault="00F3150A" w:rsidP="00CA5919">
      <w:pPr>
        <w:pStyle w:val="NoSpacing"/>
        <w:rPr>
          <w:rFonts w:ascii="Times New Roman" w:hAnsi="Times New Roman" w:cs="Times New Roman"/>
          <w:i/>
        </w:rPr>
      </w:pPr>
      <w:r w:rsidRPr="00CA5919">
        <w:rPr>
          <w:rFonts w:ascii="Times New Roman" w:hAnsi="Times New Roman" w:cs="Times New Roman"/>
          <w:i/>
        </w:rPr>
        <w:t>NPRR814, Modify Black Start Procurement Cycle</w:t>
      </w:r>
    </w:p>
    <w:p w14:paraId="5D69D6FF" w14:textId="77777777" w:rsidR="00976A65" w:rsidRPr="00CA5919" w:rsidRDefault="00976A65" w:rsidP="00CA5919">
      <w:pPr>
        <w:pStyle w:val="NoSpacing"/>
        <w:rPr>
          <w:rFonts w:ascii="Times New Roman" w:hAnsi="Times New Roman" w:cs="Times New Roman"/>
          <w:i/>
        </w:rPr>
      </w:pPr>
      <w:r w:rsidRPr="00CA5919">
        <w:rPr>
          <w:rFonts w:ascii="Times New Roman" w:hAnsi="Times New Roman" w:cs="Times New Roman"/>
          <w:i/>
        </w:rPr>
        <w:t xml:space="preserve">NPRR819, Resettlement Clean-Ups </w:t>
      </w:r>
    </w:p>
    <w:p w14:paraId="3A81861B" w14:textId="77777777" w:rsidR="001D7B4B" w:rsidRPr="001D7B4B" w:rsidRDefault="001D7B4B" w:rsidP="001D7B4B">
      <w:pPr>
        <w:pStyle w:val="NoSpacing"/>
        <w:rPr>
          <w:rFonts w:ascii="Times New Roman" w:hAnsi="Times New Roman" w:cs="Times New Roman"/>
          <w:i/>
        </w:rPr>
      </w:pPr>
      <w:r w:rsidRPr="001D7B4B">
        <w:rPr>
          <w:rFonts w:ascii="Times New Roman" w:hAnsi="Times New Roman" w:cs="Times New Roman"/>
          <w:i/>
        </w:rPr>
        <w:t>NPRR826, Mitigated Offer Caps for RMR Resources</w:t>
      </w:r>
    </w:p>
    <w:p w14:paraId="7D45E033" w14:textId="77777777" w:rsidR="001D7B4B" w:rsidRDefault="001D7B4B" w:rsidP="001D7B4B">
      <w:pPr>
        <w:pStyle w:val="NoSpacing"/>
        <w:rPr>
          <w:rFonts w:ascii="Times New Roman" w:hAnsi="Times New Roman" w:cs="Times New Roman"/>
          <w:i/>
        </w:rPr>
      </w:pPr>
      <w:r w:rsidRPr="001D7B4B">
        <w:rPr>
          <w:rFonts w:ascii="Times New Roman" w:hAnsi="Times New Roman" w:cs="Times New Roman"/>
          <w:i/>
        </w:rPr>
        <w:t>NPRR828, Include Fast Frequency Response as a Subset of Responsive Reserve</w:t>
      </w:r>
    </w:p>
    <w:p w14:paraId="39676A5C" w14:textId="7CB6F72A" w:rsidR="008C6C3F" w:rsidRPr="00CA5919" w:rsidRDefault="008C6C3F" w:rsidP="001D7B4B">
      <w:pPr>
        <w:pStyle w:val="NoSpacing"/>
        <w:rPr>
          <w:rFonts w:ascii="Times New Roman" w:hAnsi="Times New Roman" w:cs="Times New Roman"/>
          <w:i/>
        </w:rPr>
      </w:pPr>
      <w:r w:rsidRPr="00CA5919">
        <w:rPr>
          <w:rFonts w:ascii="Times New Roman" w:hAnsi="Times New Roman" w:cs="Times New Roman"/>
          <w:i/>
        </w:rPr>
        <w:t>NPRR832, Disallow PTP Obligation Bids and DAM Energy Bids that Sink at Private Use Network Settlement Points Without a Load Distribution Factor – URGENT</w:t>
      </w:r>
    </w:p>
    <w:p w14:paraId="4F681AD8" w14:textId="77777777" w:rsidR="008C6C3F" w:rsidRPr="00CA5919" w:rsidRDefault="008C6C3F" w:rsidP="00CA5919">
      <w:pPr>
        <w:pStyle w:val="NoSpacing"/>
        <w:rPr>
          <w:rFonts w:ascii="Times New Roman" w:hAnsi="Times New Roman" w:cs="Times New Roman"/>
          <w:i/>
        </w:rPr>
      </w:pPr>
      <w:r w:rsidRPr="00CA5919">
        <w:rPr>
          <w:rFonts w:ascii="Times New Roman" w:hAnsi="Times New Roman" w:cs="Times New Roman"/>
          <w:i/>
        </w:rPr>
        <w:t>NPRR834, Clarifications for Repossessions of CRRs by ERCOT</w:t>
      </w:r>
    </w:p>
    <w:p w14:paraId="67DABEFC" w14:textId="77777777" w:rsidR="008C6C3F" w:rsidRPr="00CA5919" w:rsidRDefault="008C6C3F" w:rsidP="00CA5919">
      <w:pPr>
        <w:pStyle w:val="NoSpacing"/>
        <w:rPr>
          <w:rFonts w:ascii="Times New Roman" w:hAnsi="Times New Roman" w:cs="Times New Roman"/>
          <w:i/>
        </w:rPr>
      </w:pPr>
      <w:r w:rsidRPr="00CA5919">
        <w:rPr>
          <w:rFonts w:ascii="Times New Roman" w:hAnsi="Times New Roman" w:cs="Times New Roman"/>
          <w:i/>
        </w:rPr>
        <w:t>NPRR835, Removing the Capacity Limits from Resources Providing Fast Responding Regulation Service (FRRS)</w:t>
      </w:r>
    </w:p>
    <w:p w14:paraId="4DDDC6AD" w14:textId="77777777" w:rsidR="008C6C3F" w:rsidRPr="00CA5919" w:rsidRDefault="008C6C3F" w:rsidP="00CA5919">
      <w:pPr>
        <w:pStyle w:val="NoSpacing"/>
        <w:rPr>
          <w:rFonts w:ascii="Times New Roman" w:hAnsi="Times New Roman" w:cs="Times New Roman"/>
          <w:i/>
        </w:rPr>
      </w:pPr>
      <w:r w:rsidRPr="00CA5919">
        <w:rPr>
          <w:rFonts w:ascii="Times New Roman" w:hAnsi="Times New Roman" w:cs="Times New Roman"/>
          <w:i/>
        </w:rPr>
        <w:t>NPRR837, Regional Planning Group (RPG) Process Reform</w:t>
      </w:r>
    </w:p>
    <w:p w14:paraId="501BC1B9" w14:textId="77777777" w:rsidR="008C6C3F" w:rsidRPr="00CA5919" w:rsidRDefault="008C6C3F" w:rsidP="00CA5919">
      <w:pPr>
        <w:pStyle w:val="NoSpacing"/>
        <w:rPr>
          <w:rFonts w:ascii="Times New Roman" w:hAnsi="Times New Roman" w:cs="Times New Roman"/>
          <w:i/>
        </w:rPr>
      </w:pPr>
      <w:r w:rsidRPr="00CA5919">
        <w:rPr>
          <w:rFonts w:ascii="Times New Roman" w:hAnsi="Times New Roman" w:cs="Times New Roman"/>
          <w:i/>
        </w:rPr>
        <w:t>NPRR838, Updated O&amp;M Cost for RMR Resources</w:t>
      </w:r>
    </w:p>
    <w:p w14:paraId="29E3F902" w14:textId="77777777" w:rsidR="00CA5919" w:rsidRPr="00CA5919" w:rsidRDefault="00CA5919" w:rsidP="00CA5919">
      <w:pPr>
        <w:pStyle w:val="NoSpacing"/>
        <w:rPr>
          <w:rFonts w:ascii="Times New Roman" w:eastAsia="Times New Roman" w:hAnsi="Times New Roman" w:cs="Times New Roman"/>
          <w:i/>
        </w:rPr>
      </w:pPr>
      <w:r w:rsidRPr="00CA5919">
        <w:rPr>
          <w:rFonts w:ascii="Times New Roman" w:eastAsia="Times New Roman" w:hAnsi="Times New Roman" w:cs="Times New Roman"/>
          <w:i/>
        </w:rPr>
        <w:t>NPRR839, Clarification of ERCOT Forwarding of Consumption and Other Data</w:t>
      </w:r>
    </w:p>
    <w:p w14:paraId="29D49E0A" w14:textId="77777777" w:rsidR="00CA5919" w:rsidRPr="00CA5919" w:rsidRDefault="00CA5919" w:rsidP="00CA5919">
      <w:pPr>
        <w:pStyle w:val="NoSpacing"/>
        <w:rPr>
          <w:rFonts w:ascii="Times New Roman" w:eastAsia="Times New Roman" w:hAnsi="Times New Roman" w:cs="Times New Roman"/>
          <w:i/>
        </w:rPr>
      </w:pPr>
      <w:r w:rsidRPr="00CA5919">
        <w:rPr>
          <w:rFonts w:ascii="Times New Roman" w:eastAsia="Times New Roman" w:hAnsi="Times New Roman" w:cs="Times New Roman"/>
          <w:i/>
        </w:rPr>
        <w:t>NPRR841, Real-Time Adjustments to Day-Ahead Make Whole Payments due to Ancillary Services Infeasibility Charges</w:t>
      </w:r>
    </w:p>
    <w:p w14:paraId="5CBFB714" w14:textId="77777777" w:rsidR="00CA5919" w:rsidRPr="00CA5919" w:rsidRDefault="00CA5919" w:rsidP="00CA5919">
      <w:pPr>
        <w:pStyle w:val="NoSpacing"/>
        <w:rPr>
          <w:rFonts w:ascii="Times New Roman" w:eastAsia="Times New Roman" w:hAnsi="Times New Roman" w:cs="Times New Roman"/>
          <w:i/>
        </w:rPr>
      </w:pPr>
      <w:r w:rsidRPr="00CA5919">
        <w:rPr>
          <w:rFonts w:ascii="Times New Roman" w:eastAsia="Times New Roman" w:hAnsi="Times New Roman" w:cs="Times New Roman"/>
          <w:i/>
        </w:rPr>
        <w:t>NPRR842, Study Area Load Information</w:t>
      </w:r>
    </w:p>
    <w:p w14:paraId="41DF651D" w14:textId="77777777" w:rsidR="00CA5919" w:rsidRPr="00CA5919" w:rsidRDefault="00CA5919" w:rsidP="00CA5919">
      <w:pPr>
        <w:pStyle w:val="NoSpacing"/>
        <w:rPr>
          <w:rFonts w:ascii="Times New Roman" w:eastAsia="Times New Roman" w:hAnsi="Times New Roman" w:cs="Times New Roman"/>
          <w:i/>
        </w:rPr>
      </w:pPr>
      <w:r w:rsidRPr="00CA5919">
        <w:rPr>
          <w:rFonts w:ascii="Times New Roman" w:eastAsia="Times New Roman" w:hAnsi="Times New Roman" w:cs="Times New Roman"/>
          <w:i/>
        </w:rPr>
        <w:t>NPRR843, Short-Term System Adequacy and AS Offer Disclosure Reports Additions</w:t>
      </w:r>
    </w:p>
    <w:p w14:paraId="3236E420" w14:textId="77777777" w:rsidR="00CA5919" w:rsidRPr="00CA5919" w:rsidRDefault="00CA5919" w:rsidP="00CA5919">
      <w:pPr>
        <w:pStyle w:val="NoSpacing"/>
        <w:rPr>
          <w:rFonts w:ascii="Times New Roman" w:eastAsia="Times New Roman" w:hAnsi="Times New Roman" w:cs="Times New Roman"/>
          <w:i/>
        </w:rPr>
      </w:pPr>
      <w:r w:rsidRPr="00CA5919">
        <w:rPr>
          <w:rFonts w:ascii="Times New Roman" w:eastAsia="Times New Roman" w:hAnsi="Times New Roman" w:cs="Times New Roman"/>
          <w:i/>
        </w:rPr>
        <w:t>NPRR844, Clarification to Outage Report</w:t>
      </w:r>
    </w:p>
    <w:p w14:paraId="7EDA6A40" w14:textId="77777777" w:rsidR="00CA5919" w:rsidRPr="00CA5919" w:rsidRDefault="00CA5919" w:rsidP="00CA5919">
      <w:pPr>
        <w:pStyle w:val="NoSpacing"/>
        <w:rPr>
          <w:rFonts w:ascii="Times New Roman" w:eastAsia="Times New Roman" w:hAnsi="Times New Roman" w:cs="Times New Roman"/>
          <w:i/>
        </w:rPr>
      </w:pPr>
      <w:r w:rsidRPr="00CA5919">
        <w:rPr>
          <w:rFonts w:ascii="Times New Roman" w:eastAsia="Times New Roman" w:hAnsi="Times New Roman" w:cs="Times New Roman"/>
          <w:i/>
        </w:rPr>
        <w:t>NPRR845, RMR Process and Agreement Revisions</w:t>
      </w:r>
    </w:p>
    <w:p w14:paraId="53E3BF1B" w14:textId="77777777" w:rsidR="004B1D9A" w:rsidRPr="00335ACD" w:rsidRDefault="004B1D9A" w:rsidP="004B1D9A">
      <w:pPr>
        <w:pStyle w:val="NoSpacing"/>
        <w:jc w:val="both"/>
        <w:rPr>
          <w:rFonts w:ascii="Times New Roman" w:hAnsi="Times New Roman" w:cs="Times New Roman"/>
        </w:rPr>
      </w:pPr>
      <w:r w:rsidRPr="00335ACD">
        <w:rPr>
          <w:rFonts w:ascii="Times New Roman" w:hAnsi="Times New Roman" w:cs="Times New Roman"/>
        </w:rPr>
        <w:t>PRS took no action on these items.</w:t>
      </w:r>
    </w:p>
    <w:p w14:paraId="041D7729" w14:textId="77777777" w:rsidR="0066425F" w:rsidRDefault="0066425F" w:rsidP="00F3150A">
      <w:pPr>
        <w:pStyle w:val="NoSpacing"/>
        <w:jc w:val="both"/>
        <w:rPr>
          <w:rFonts w:ascii="Times New Roman" w:hAnsi="Times New Roman" w:cs="Times New Roman"/>
          <w:i/>
          <w:highlight w:val="lightGray"/>
        </w:rPr>
      </w:pPr>
    </w:p>
    <w:p w14:paraId="2F09D096" w14:textId="3B398212" w:rsidR="00335ACD" w:rsidRPr="00313A58" w:rsidRDefault="00335ACD" w:rsidP="00F3150A">
      <w:pPr>
        <w:pStyle w:val="NoSpacing"/>
        <w:jc w:val="both"/>
        <w:rPr>
          <w:rFonts w:ascii="Times New Roman" w:hAnsi="Times New Roman" w:cs="Times New Roman"/>
          <w:i/>
          <w:highlight w:val="lightGray"/>
        </w:rPr>
      </w:pPr>
      <w:r w:rsidRPr="00335ACD">
        <w:rPr>
          <w:rFonts w:ascii="Times New Roman" w:hAnsi="Times New Roman" w:cs="Times New Roman"/>
          <w:i/>
        </w:rPr>
        <w:t>NPRR823, Amend the Definition of an Affiliate</w:t>
      </w:r>
    </w:p>
    <w:p w14:paraId="1BF80498" w14:textId="04C10C31" w:rsidR="0071694A" w:rsidRPr="00532F18" w:rsidRDefault="00D151EC" w:rsidP="0071694A">
      <w:pPr>
        <w:pStyle w:val="NoSpacing"/>
        <w:jc w:val="both"/>
        <w:rPr>
          <w:rFonts w:ascii="Times New Roman" w:hAnsi="Times New Roman" w:cs="Times New Roman"/>
        </w:rPr>
      </w:pPr>
      <w:r w:rsidRPr="00532F18">
        <w:rPr>
          <w:rFonts w:ascii="Times New Roman" w:hAnsi="Times New Roman" w:cs="Times New Roman"/>
        </w:rPr>
        <w:t>Bob Helton provided an update</w:t>
      </w:r>
      <w:r w:rsidR="00E51A8F">
        <w:rPr>
          <w:rFonts w:ascii="Times New Roman" w:hAnsi="Times New Roman" w:cs="Times New Roman"/>
        </w:rPr>
        <w:t xml:space="preserve"> stating </w:t>
      </w:r>
      <w:r w:rsidR="001D7B4B">
        <w:rPr>
          <w:rFonts w:ascii="Times New Roman" w:hAnsi="Times New Roman" w:cs="Times New Roman"/>
        </w:rPr>
        <w:t xml:space="preserve">that </w:t>
      </w:r>
      <w:r w:rsidR="00104076">
        <w:rPr>
          <w:rFonts w:ascii="Times New Roman" w:hAnsi="Times New Roman" w:cs="Times New Roman"/>
        </w:rPr>
        <w:t xml:space="preserve">ERCOT Staff </w:t>
      </w:r>
      <w:r w:rsidR="00E51A8F">
        <w:rPr>
          <w:rFonts w:ascii="Times New Roman" w:hAnsi="Times New Roman" w:cs="Times New Roman"/>
        </w:rPr>
        <w:t xml:space="preserve">has </w:t>
      </w:r>
      <w:r w:rsidR="00104076">
        <w:rPr>
          <w:rFonts w:ascii="Times New Roman" w:hAnsi="Times New Roman" w:cs="Times New Roman"/>
        </w:rPr>
        <w:t xml:space="preserve">offered to provide additional clarifications, </w:t>
      </w:r>
      <w:r w:rsidRPr="00532F18">
        <w:rPr>
          <w:rFonts w:ascii="Times New Roman" w:hAnsi="Times New Roman" w:cs="Times New Roman"/>
        </w:rPr>
        <w:t xml:space="preserve">and requested additional time for continued discussion with Market Participants, ERCOT Staff and the Public Utility Commission of Texas (PUCT) Staff of the correlation between the ERCOT Protocols and ERCOT Bylaws regarding the definition of Affiliate.  </w:t>
      </w:r>
      <w:r w:rsidR="0071694A" w:rsidRPr="00532F18">
        <w:rPr>
          <w:rFonts w:ascii="Times New Roman" w:hAnsi="Times New Roman" w:cs="Times New Roman"/>
        </w:rPr>
        <w:t xml:space="preserve">PRS took no action on this item. </w:t>
      </w:r>
    </w:p>
    <w:p w14:paraId="5AFF0E83" w14:textId="77777777" w:rsidR="0071694A" w:rsidRPr="00313A58" w:rsidRDefault="0071694A" w:rsidP="008C6C3F">
      <w:pPr>
        <w:pStyle w:val="NoSpacing"/>
        <w:jc w:val="both"/>
        <w:rPr>
          <w:rFonts w:ascii="Times New Roman" w:hAnsi="Times New Roman" w:cs="Times New Roman"/>
          <w:i/>
          <w:highlight w:val="lightGray"/>
        </w:rPr>
      </w:pPr>
    </w:p>
    <w:p w14:paraId="05DC9601" w14:textId="77777777" w:rsidR="00110AFF" w:rsidRPr="00313A58" w:rsidRDefault="00110AFF" w:rsidP="00521ED9">
      <w:pPr>
        <w:pStyle w:val="NoSpacing"/>
        <w:jc w:val="both"/>
        <w:rPr>
          <w:rFonts w:ascii="Times New Roman" w:hAnsi="Times New Roman" w:cs="Times New Roman"/>
          <w:highlight w:val="lightGray"/>
        </w:rPr>
      </w:pPr>
    </w:p>
    <w:p w14:paraId="7A7352BE" w14:textId="77777777" w:rsidR="00CC228B" w:rsidRPr="001D7B4B" w:rsidRDefault="00CC228B" w:rsidP="00032592">
      <w:pPr>
        <w:pStyle w:val="NoSpacing"/>
        <w:jc w:val="both"/>
        <w:rPr>
          <w:rFonts w:ascii="Times New Roman" w:hAnsi="Times New Roman" w:cs="Times New Roman"/>
          <w:u w:val="single"/>
        </w:rPr>
      </w:pPr>
      <w:r w:rsidRPr="001D7B4B">
        <w:rPr>
          <w:rFonts w:ascii="Times New Roman" w:hAnsi="Times New Roman" w:cs="Times New Roman"/>
          <w:u w:val="single"/>
        </w:rPr>
        <w:t>Review of Revision Request Language (see Key Documents)</w:t>
      </w:r>
    </w:p>
    <w:p w14:paraId="732E6A33" w14:textId="35129CEE" w:rsidR="001D7B4B" w:rsidRDefault="001D7B4B" w:rsidP="00F06013">
      <w:pPr>
        <w:pStyle w:val="NoSpacing"/>
        <w:jc w:val="both"/>
        <w:rPr>
          <w:rFonts w:ascii="Times New Roman" w:hAnsi="Times New Roman" w:cs="Times New Roman"/>
          <w:i/>
        </w:rPr>
      </w:pPr>
      <w:r w:rsidRPr="001D7B4B">
        <w:rPr>
          <w:rFonts w:ascii="Times New Roman" w:hAnsi="Times New Roman" w:cs="Times New Roman"/>
          <w:i/>
        </w:rPr>
        <w:t>NPRR846, Allow Previously Committed ERS Resources to Participate in MRA Agreements and Other ERS Items</w:t>
      </w:r>
    </w:p>
    <w:p w14:paraId="726B4231" w14:textId="7CFD5A29" w:rsidR="004969C4" w:rsidRPr="00082419" w:rsidRDefault="004969C4" w:rsidP="004969C4">
      <w:pPr>
        <w:pStyle w:val="NoSpacing"/>
        <w:jc w:val="both"/>
        <w:rPr>
          <w:rFonts w:ascii="Times New Roman" w:hAnsi="Times New Roman" w:cs="Times New Roman"/>
          <w:b/>
        </w:rPr>
      </w:pPr>
      <w:r w:rsidRPr="00082419">
        <w:rPr>
          <w:rFonts w:ascii="Times New Roman" w:hAnsi="Times New Roman" w:cs="Times New Roman"/>
          <w:b/>
        </w:rPr>
        <w:lastRenderedPageBreak/>
        <w:t xml:space="preserve">Mr. Goff moved to table NPRR846 and </w:t>
      </w:r>
      <w:r w:rsidR="00082419" w:rsidRPr="00082419">
        <w:rPr>
          <w:rFonts w:ascii="Times New Roman" w:hAnsi="Times New Roman" w:cs="Times New Roman"/>
          <w:b/>
        </w:rPr>
        <w:t xml:space="preserve">refer the issue to the WMS.  </w:t>
      </w:r>
      <w:r w:rsidRPr="00082419">
        <w:rPr>
          <w:rFonts w:ascii="Times New Roman" w:hAnsi="Times New Roman" w:cs="Times New Roman"/>
          <w:b/>
        </w:rPr>
        <w:t xml:space="preserve">Mr. </w:t>
      </w:r>
      <w:r w:rsidR="00082419" w:rsidRPr="00082419">
        <w:rPr>
          <w:rFonts w:ascii="Times New Roman" w:hAnsi="Times New Roman" w:cs="Times New Roman"/>
          <w:b/>
        </w:rPr>
        <w:t xml:space="preserve">Ricketts </w:t>
      </w:r>
      <w:r w:rsidRPr="00082419">
        <w:rPr>
          <w:rFonts w:ascii="Times New Roman" w:hAnsi="Times New Roman" w:cs="Times New Roman"/>
          <w:b/>
        </w:rPr>
        <w:t xml:space="preserve">seconded the motion.  The motion carried </w:t>
      </w:r>
      <w:r w:rsidR="00082419" w:rsidRPr="00082419">
        <w:rPr>
          <w:rFonts w:ascii="Times New Roman" w:hAnsi="Times New Roman" w:cs="Times New Roman"/>
          <w:b/>
        </w:rPr>
        <w:t xml:space="preserve">with one abstention from the </w:t>
      </w:r>
      <w:r w:rsidR="00E51A8F">
        <w:rPr>
          <w:rFonts w:ascii="Times New Roman" w:hAnsi="Times New Roman" w:cs="Times New Roman"/>
          <w:b/>
        </w:rPr>
        <w:t>IPM</w:t>
      </w:r>
      <w:r w:rsidR="00082419" w:rsidRPr="00082419">
        <w:rPr>
          <w:rFonts w:ascii="Times New Roman" w:hAnsi="Times New Roman" w:cs="Times New Roman"/>
          <w:b/>
        </w:rPr>
        <w:t xml:space="preserve"> (Morgan Stanley) Market Segment</w:t>
      </w:r>
      <w:r w:rsidRPr="00082419">
        <w:rPr>
          <w:rFonts w:ascii="Times New Roman" w:hAnsi="Times New Roman" w:cs="Times New Roman"/>
          <w:b/>
        </w:rPr>
        <w:t>.</w:t>
      </w:r>
    </w:p>
    <w:p w14:paraId="261B21C4" w14:textId="77777777" w:rsidR="001D7B4B" w:rsidRDefault="001D7B4B" w:rsidP="00F06013">
      <w:pPr>
        <w:pStyle w:val="NoSpacing"/>
        <w:jc w:val="both"/>
        <w:rPr>
          <w:rFonts w:ascii="Times New Roman" w:hAnsi="Times New Roman" w:cs="Times New Roman"/>
          <w:i/>
        </w:rPr>
      </w:pPr>
    </w:p>
    <w:p w14:paraId="79EB24BB" w14:textId="5E67735C" w:rsidR="001D7B4B" w:rsidRDefault="001D7B4B" w:rsidP="00F06013">
      <w:pPr>
        <w:pStyle w:val="NoSpacing"/>
        <w:jc w:val="both"/>
        <w:rPr>
          <w:rFonts w:ascii="Times New Roman" w:hAnsi="Times New Roman" w:cs="Times New Roman"/>
          <w:i/>
        </w:rPr>
      </w:pPr>
      <w:r w:rsidRPr="001D7B4B">
        <w:rPr>
          <w:rFonts w:ascii="Times New Roman" w:hAnsi="Times New Roman" w:cs="Times New Roman"/>
          <w:i/>
        </w:rPr>
        <w:t>NPRR847, Exceptional Fuel Cost Included in the Mitigated Offer Cap</w:t>
      </w:r>
    </w:p>
    <w:p w14:paraId="17D75394" w14:textId="3B2073A4" w:rsidR="004969C4" w:rsidRPr="00820A91" w:rsidRDefault="005D1FC7" w:rsidP="004969C4">
      <w:pPr>
        <w:pStyle w:val="NoSpacing"/>
        <w:jc w:val="both"/>
        <w:rPr>
          <w:rFonts w:ascii="Times New Roman" w:hAnsi="Times New Roman" w:cs="Times New Roman"/>
          <w:b/>
        </w:rPr>
      </w:pPr>
      <w:r>
        <w:rPr>
          <w:rFonts w:ascii="Times New Roman" w:hAnsi="Times New Roman" w:cs="Times New Roman"/>
          <w:b/>
        </w:rPr>
        <w:t xml:space="preserve">Mr. </w:t>
      </w:r>
      <w:r w:rsidR="00820A91" w:rsidRPr="00820A91">
        <w:rPr>
          <w:rFonts w:ascii="Times New Roman" w:hAnsi="Times New Roman" w:cs="Times New Roman"/>
          <w:b/>
        </w:rPr>
        <w:t xml:space="preserve">Helton </w:t>
      </w:r>
      <w:r w:rsidR="004969C4" w:rsidRPr="00820A91">
        <w:rPr>
          <w:rFonts w:ascii="Times New Roman" w:hAnsi="Times New Roman" w:cs="Times New Roman"/>
          <w:b/>
        </w:rPr>
        <w:t>moved to table NPRR8</w:t>
      </w:r>
      <w:r w:rsidR="00820A91" w:rsidRPr="00820A91">
        <w:rPr>
          <w:rFonts w:ascii="Times New Roman" w:hAnsi="Times New Roman" w:cs="Times New Roman"/>
          <w:b/>
        </w:rPr>
        <w:t xml:space="preserve">47 </w:t>
      </w:r>
      <w:r w:rsidR="00EA4AFB">
        <w:rPr>
          <w:rFonts w:ascii="Times New Roman" w:hAnsi="Times New Roman" w:cs="Times New Roman"/>
          <w:b/>
        </w:rPr>
        <w:t>and refer the issue to W</w:t>
      </w:r>
      <w:bookmarkStart w:id="0" w:name="_GoBack"/>
      <w:bookmarkEnd w:id="0"/>
      <w:r w:rsidR="004969C4" w:rsidRPr="00820A91">
        <w:rPr>
          <w:rFonts w:ascii="Times New Roman" w:hAnsi="Times New Roman" w:cs="Times New Roman"/>
          <w:b/>
        </w:rPr>
        <w:t>MS.  M</w:t>
      </w:r>
      <w:r w:rsidR="00820A91" w:rsidRPr="00820A91">
        <w:rPr>
          <w:rFonts w:ascii="Times New Roman" w:hAnsi="Times New Roman" w:cs="Times New Roman"/>
          <w:b/>
        </w:rPr>
        <w:t xml:space="preserve">elissa Trevino </w:t>
      </w:r>
      <w:r w:rsidR="004969C4" w:rsidRPr="00820A91">
        <w:rPr>
          <w:rFonts w:ascii="Times New Roman" w:hAnsi="Times New Roman" w:cs="Times New Roman"/>
          <w:b/>
        </w:rPr>
        <w:t>seconded the motion.  The motion carried unanimously.</w:t>
      </w:r>
    </w:p>
    <w:p w14:paraId="450234D3" w14:textId="77777777" w:rsidR="00F06013" w:rsidRDefault="00F06013" w:rsidP="00F06013">
      <w:pPr>
        <w:pStyle w:val="NoSpacing"/>
        <w:jc w:val="both"/>
        <w:rPr>
          <w:rFonts w:ascii="Times New Roman" w:hAnsi="Times New Roman" w:cs="Times New Roman"/>
          <w:i/>
          <w:highlight w:val="lightGray"/>
        </w:rPr>
      </w:pPr>
    </w:p>
    <w:p w14:paraId="15EC73B2" w14:textId="77777777" w:rsidR="002A45DB" w:rsidRPr="00313A58" w:rsidRDefault="002A45DB" w:rsidP="00F06013">
      <w:pPr>
        <w:pStyle w:val="NoSpacing"/>
        <w:jc w:val="both"/>
        <w:rPr>
          <w:rFonts w:ascii="Times New Roman" w:hAnsi="Times New Roman" w:cs="Times New Roman"/>
          <w:i/>
          <w:highlight w:val="lightGray"/>
        </w:rPr>
      </w:pPr>
    </w:p>
    <w:p w14:paraId="00B16D34" w14:textId="277B6975" w:rsidR="00FD1C90" w:rsidRPr="001D7B4B" w:rsidRDefault="001D7B4B" w:rsidP="000741DE">
      <w:pPr>
        <w:pStyle w:val="NoSpacing"/>
        <w:jc w:val="both"/>
        <w:rPr>
          <w:rFonts w:ascii="Times New Roman" w:hAnsi="Times New Roman" w:cs="Times New Roman"/>
          <w:highlight w:val="lightGray"/>
          <w:u w:val="single"/>
        </w:rPr>
      </w:pPr>
      <w:r w:rsidRPr="001D7B4B">
        <w:rPr>
          <w:rFonts w:ascii="Times New Roman" w:hAnsi="Times New Roman" w:cs="Times New Roman"/>
          <w:u w:val="single"/>
        </w:rPr>
        <w:t>Notice of Withdrawal</w:t>
      </w:r>
    </w:p>
    <w:p w14:paraId="44896387" w14:textId="58229E03" w:rsidR="001D7B4B" w:rsidRPr="001D7B4B" w:rsidRDefault="001D7B4B" w:rsidP="00621FE7">
      <w:pPr>
        <w:pStyle w:val="NoSpacing"/>
        <w:jc w:val="both"/>
        <w:rPr>
          <w:rFonts w:ascii="Times New Roman" w:hAnsi="Times New Roman" w:cs="Times New Roman"/>
          <w:i/>
        </w:rPr>
      </w:pPr>
      <w:r w:rsidRPr="001D7B4B">
        <w:rPr>
          <w:rFonts w:ascii="Times New Roman" w:hAnsi="Times New Roman" w:cs="Times New Roman"/>
          <w:i/>
        </w:rPr>
        <w:t>NPRR697, Disclosure of Protected Information for Research and Coordination Purposes</w:t>
      </w:r>
    </w:p>
    <w:p w14:paraId="662C46A1" w14:textId="592F8672" w:rsidR="001D7B4B" w:rsidRPr="002E5F69" w:rsidRDefault="002E5F69" w:rsidP="00621FE7">
      <w:pPr>
        <w:pStyle w:val="NoSpacing"/>
        <w:jc w:val="both"/>
        <w:rPr>
          <w:rFonts w:ascii="Times New Roman" w:hAnsi="Times New Roman" w:cs="Times New Roman"/>
        </w:rPr>
      </w:pPr>
      <w:r w:rsidRPr="002E5F69">
        <w:rPr>
          <w:rFonts w:ascii="Times New Roman" w:hAnsi="Times New Roman" w:cs="Times New Roman"/>
        </w:rPr>
        <w:t xml:space="preserve">Ms. Henson noted the withdrawal of NPRR697.  </w:t>
      </w:r>
    </w:p>
    <w:p w14:paraId="4B9E767D" w14:textId="77777777" w:rsidR="001D7B4B" w:rsidRDefault="001D7B4B" w:rsidP="00621FE7">
      <w:pPr>
        <w:pStyle w:val="NoSpacing"/>
        <w:jc w:val="both"/>
        <w:rPr>
          <w:rFonts w:ascii="Times New Roman" w:hAnsi="Times New Roman" w:cs="Times New Roman"/>
          <w:highlight w:val="lightGray"/>
          <w:u w:val="single"/>
        </w:rPr>
      </w:pPr>
    </w:p>
    <w:p w14:paraId="643907A7" w14:textId="77777777" w:rsidR="002E5F69" w:rsidRDefault="002E5F69" w:rsidP="00621FE7">
      <w:pPr>
        <w:pStyle w:val="NoSpacing"/>
        <w:jc w:val="both"/>
        <w:rPr>
          <w:rFonts w:ascii="Times New Roman" w:hAnsi="Times New Roman" w:cs="Times New Roman"/>
          <w:highlight w:val="lightGray"/>
          <w:u w:val="single"/>
        </w:rPr>
      </w:pPr>
    </w:p>
    <w:p w14:paraId="31B7229B" w14:textId="77777777" w:rsidR="003B72F7" w:rsidRPr="001D7B4B" w:rsidRDefault="003B72F7" w:rsidP="00621FE7">
      <w:pPr>
        <w:pStyle w:val="NoSpacing"/>
        <w:jc w:val="both"/>
        <w:rPr>
          <w:rFonts w:ascii="Times New Roman" w:hAnsi="Times New Roman" w:cs="Times New Roman"/>
          <w:u w:val="single"/>
        </w:rPr>
      </w:pPr>
      <w:r w:rsidRPr="001D7B4B">
        <w:rPr>
          <w:rFonts w:ascii="Times New Roman" w:hAnsi="Times New Roman" w:cs="Times New Roman"/>
          <w:u w:val="single"/>
        </w:rPr>
        <w:t>Resource Definition Task Force</w:t>
      </w:r>
      <w:r w:rsidR="0018638E" w:rsidRPr="001D7B4B">
        <w:rPr>
          <w:rFonts w:ascii="Times New Roman" w:hAnsi="Times New Roman" w:cs="Times New Roman"/>
          <w:u w:val="single"/>
        </w:rPr>
        <w:t xml:space="preserve"> (RTF) </w:t>
      </w:r>
      <w:r w:rsidRPr="001D7B4B">
        <w:rPr>
          <w:rFonts w:ascii="Times New Roman" w:hAnsi="Times New Roman" w:cs="Times New Roman"/>
          <w:u w:val="single"/>
        </w:rPr>
        <w:t xml:space="preserve">  </w:t>
      </w:r>
    </w:p>
    <w:p w14:paraId="028E2660" w14:textId="09BD3EDE" w:rsidR="0005589C" w:rsidRDefault="00307688" w:rsidP="00621FE7">
      <w:pPr>
        <w:pStyle w:val="NoSpacing"/>
        <w:jc w:val="both"/>
        <w:rPr>
          <w:rFonts w:ascii="Times New Roman" w:hAnsi="Times New Roman" w:cs="Times New Roman"/>
        </w:rPr>
      </w:pPr>
      <w:r>
        <w:rPr>
          <w:rFonts w:ascii="Times New Roman" w:hAnsi="Times New Roman" w:cs="Times New Roman"/>
        </w:rPr>
        <w:t xml:space="preserve">Mr. </w:t>
      </w:r>
      <w:r w:rsidR="0005589C" w:rsidRPr="0005589C">
        <w:rPr>
          <w:rFonts w:ascii="Times New Roman" w:hAnsi="Times New Roman" w:cs="Times New Roman"/>
        </w:rPr>
        <w:t>Ricket</w:t>
      </w:r>
      <w:r>
        <w:rPr>
          <w:rFonts w:ascii="Times New Roman" w:hAnsi="Times New Roman" w:cs="Times New Roman"/>
        </w:rPr>
        <w:t>t</w:t>
      </w:r>
      <w:r w:rsidR="0005589C" w:rsidRPr="0005589C">
        <w:rPr>
          <w:rFonts w:ascii="Times New Roman" w:hAnsi="Times New Roman" w:cs="Times New Roman"/>
        </w:rPr>
        <w:t xml:space="preserve">s reviewed recent RTF activities and presented the draft RTF scope to be considered at the October 12, 2017 PRS meeting.  Mr. Rickets stated the September 14, 2017 RTF meeting is cancelled.  </w:t>
      </w:r>
    </w:p>
    <w:p w14:paraId="48D62BBD" w14:textId="77777777" w:rsidR="0005589C" w:rsidRDefault="0005589C" w:rsidP="00621FE7">
      <w:pPr>
        <w:pStyle w:val="NoSpacing"/>
        <w:jc w:val="both"/>
        <w:rPr>
          <w:rFonts w:ascii="Times New Roman" w:hAnsi="Times New Roman" w:cs="Times New Roman"/>
        </w:rPr>
      </w:pPr>
    </w:p>
    <w:p w14:paraId="763FDEE1" w14:textId="77777777" w:rsidR="00F06013" w:rsidRDefault="00F06013" w:rsidP="00621FE7">
      <w:pPr>
        <w:pStyle w:val="NoSpacing"/>
        <w:jc w:val="both"/>
        <w:rPr>
          <w:rFonts w:ascii="Times New Roman" w:hAnsi="Times New Roman" w:cs="Times New Roman"/>
          <w:u w:val="single"/>
        </w:rPr>
      </w:pPr>
      <w:r w:rsidRPr="001D7B4B">
        <w:rPr>
          <w:rFonts w:ascii="Times New Roman" w:hAnsi="Times New Roman" w:cs="Times New Roman"/>
          <w:u w:val="single"/>
        </w:rPr>
        <w:t>Other Business</w:t>
      </w:r>
    </w:p>
    <w:p w14:paraId="193477BF" w14:textId="104B1B8C" w:rsidR="001D7B4B" w:rsidRPr="005509F2" w:rsidRDefault="001D7B4B" w:rsidP="00621FE7">
      <w:pPr>
        <w:pStyle w:val="NoSpacing"/>
        <w:jc w:val="both"/>
        <w:rPr>
          <w:rFonts w:ascii="Times New Roman" w:hAnsi="Times New Roman" w:cs="Times New Roman"/>
          <w:i/>
        </w:rPr>
      </w:pPr>
      <w:r w:rsidRPr="005509F2">
        <w:rPr>
          <w:rFonts w:ascii="Times New Roman" w:hAnsi="Times New Roman" w:cs="Times New Roman"/>
          <w:i/>
        </w:rPr>
        <w:t>2018 Meeting Schedule</w:t>
      </w:r>
    </w:p>
    <w:p w14:paraId="52E81FED" w14:textId="4B3B24E9" w:rsidR="005509F2" w:rsidRPr="00D63B77" w:rsidRDefault="005509F2" w:rsidP="00621FE7">
      <w:pPr>
        <w:pStyle w:val="NoSpacing"/>
        <w:jc w:val="both"/>
        <w:rPr>
          <w:rFonts w:ascii="Times New Roman" w:hAnsi="Times New Roman" w:cs="Times New Roman"/>
        </w:rPr>
      </w:pPr>
      <w:r w:rsidRPr="00D63B77">
        <w:rPr>
          <w:rFonts w:ascii="Times New Roman" w:hAnsi="Times New Roman" w:cs="Times New Roman"/>
        </w:rPr>
        <w:t xml:space="preserve">Market Participants reviewed the proposed 2018 Meeting Schedule.  </w:t>
      </w:r>
    </w:p>
    <w:p w14:paraId="2E1DAC2D" w14:textId="77777777" w:rsidR="005509F2" w:rsidRPr="00D63B77" w:rsidRDefault="005509F2" w:rsidP="00621FE7">
      <w:pPr>
        <w:pStyle w:val="NoSpacing"/>
        <w:jc w:val="both"/>
        <w:rPr>
          <w:rFonts w:ascii="Times New Roman" w:hAnsi="Times New Roman" w:cs="Times New Roman"/>
        </w:rPr>
      </w:pPr>
    </w:p>
    <w:p w14:paraId="27D74AA3" w14:textId="6FE5CEB8" w:rsidR="001D7B4B" w:rsidRDefault="001D7B4B" w:rsidP="00621FE7">
      <w:pPr>
        <w:pStyle w:val="NoSpacing"/>
        <w:jc w:val="both"/>
        <w:rPr>
          <w:rFonts w:ascii="Times New Roman" w:hAnsi="Times New Roman" w:cs="Times New Roman"/>
          <w:i/>
        </w:rPr>
      </w:pPr>
      <w:r w:rsidRPr="00D63B77">
        <w:rPr>
          <w:rFonts w:ascii="Times New Roman" w:hAnsi="Times New Roman" w:cs="Times New Roman"/>
          <w:i/>
        </w:rPr>
        <w:t>Impact Analysis Process</w:t>
      </w:r>
    </w:p>
    <w:p w14:paraId="3B13A29D" w14:textId="722CC45F" w:rsidR="00D63B77" w:rsidRDefault="005509F2" w:rsidP="00621FE7">
      <w:pPr>
        <w:pStyle w:val="NoSpacing"/>
        <w:jc w:val="both"/>
        <w:rPr>
          <w:rFonts w:ascii="Times New Roman" w:hAnsi="Times New Roman" w:cs="Times New Roman"/>
        </w:rPr>
      </w:pPr>
      <w:r>
        <w:rPr>
          <w:rFonts w:ascii="Times New Roman" w:hAnsi="Times New Roman" w:cs="Times New Roman"/>
        </w:rPr>
        <w:t>Market Participants expressed a concern for the increased</w:t>
      </w:r>
      <w:r w:rsidR="00D63B77">
        <w:rPr>
          <w:rFonts w:ascii="Times New Roman" w:hAnsi="Times New Roman" w:cs="Times New Roman"/>
        </w:rPr>
        <w:t xml:space="preserve"> number of recent </w:t>
      </w:r>
      <w:r w:rsidR="00D509BB">
        <w:rPr>
          <w:rFonts w:ascii="Times New Roman" w:hAnsi="Times New Roman" w:cs="Times New Roman"/>
        </w:rPr>
        <w:t xml:space="preserve">revised Impact Analyses on </w:t>
      </w:r>
      <w:r>
        <w:rPr>
          <w:rFonts w:ascii="Times New Roman" w:hAnsi="Times New Roman" w:cs="Times New Roman"/>
        </w:rPr>
        <w:t xml:space="preserve">Revision Requests, and requested a review of the ERCOT process.  </w:t>
      </w:r>
      <w:r w:rsidR="00307688">
        <w:rPr>
          <w:rFonts w:ascii="Times New Roman" w:hAnsi="Times New Roman" w:cs="Times New Roman"/>
        </w:rPr>
        <w:t xml:space="preserve">Ms. </w:t>
      </w:r>
      <w:r>
        <w:rPr>
          <w:rFonts w:ascii="Times New Roman" w:hAnsi="Times New Roman" w:cs="Times New Roman"/>
        </w:rPr>
        <w:t xml:space="preserve">Hobbs briefly explained the Impact Analysis process and reminded Market Participants of the </w:t>
      </w:r>
      <w:r w:rsidR="00E51A8F">
        <w:rPr>
          <w:rFonts w:ascii="Times New Roman" w:hAnsi="Times New Roman" w:cs="Times New Roman"/>
        </w:rPr>
        <w:t>a</w:t>
      </w:r>
      <w:r w:rsidR="00D63B77">
        <w:rPr>
          <w:rFonts w:ascii="Times New Roman" w:hAnsi="Times New Roman" w:cs="Times New Roman"/>
        </w:rPr>
        <w:t xml:space="preserve">nnual </w:t>
      </w:r>
      <w:r w:rsidR="00E51A8F">
        <w:rPr>
          <w:rFonts w:ascii="Times New Roman" w:hAnsi="Times New Roman" w:cs="Times New Roman"/>
        </w:rPr>
        <w:t>r</w:t>
      </w:r>
      <w:r w:rsidR="00D63B77">
        <w:rPr>
          <w:rFonts w:ascii="Times New Roman" w:hAnsi="Times New Roman" w:cs="Times New Roman"/>
        </w:rPr>
        <w:t xml:space="preserve">eview of Impact Analysis </w:t>
      </w:r>
      <w:r w:rsidR="00E51A8F">
        <w:rPr>
          <w:rFonts w:ascii="Times New Roman" w:hAnsi="Times New Roman" w:cs="Times New Roman"/>
        </w:rPr>
        <w:t>r</w:t>
      </w:r>
      <w:r w:rsidR="00D63B77">
        <w:rPr>
          <w:rFonts w:ascii="Times New Roman" w:hAnsi="Times New Roman" w:cs="Times New Roman"/>
        </w:rPr>
        <w:t xml:space="preserve">esults that Mr. Anderson provides to PRS, which includes statistics reflecting how the Impact Analysis track to ultimate project costs with explanations where deviations occurred.  </w:t>
      </w:r>
    </w:p>
    <w:p w14:paraId="77BC840F" w14:textId="77777777" w:rsidR="00730960" w:rsidRDefault="00730960" w:rsidP="00621FE7">
      <w:pPr>
        <w:pStyle w:val="NoSpacing"/>
        <w:jc w:val="both"/>
        <w:rPr>
          <w:rFonts w:ascii="Times New Roman" w:hAnsi="Times New Roman" w:cs="Times New Roman"/>
          <w:highlight w:val="lightGray"/>
        </w:rPr>
      </w:pPr>
    </w:p>
    <w:p w14:paraId="2C48B52B" w14:textId="77777777" w:rsidR="00D63B77" w:rsidRPr="00313A58" w:rsidRDefault="00D63B77" w:rsidP="00621FE7">
      <w:pPr>
        <w:pStyle w:val="NoSpacing"/>
        <w:jc w:val="both"/>
        <w:rPr>
          <w:rFonts w:ascii="Times New Roman" w:hAnsi="Times New Roman" w:cs="Times New Roman"/>
          <w:highlight w:val="lightGray"/>
        </w:rPr>
      </w:pPr>
    </w:p>
    <w:p w14:paraId="16231DA0" w14:textId="77777777" w:rsidR="00707A79" w:rsidRPr="001D7B4B" w:rsidRDefault="00707A79" w:rsidP="00621FE7">
      <w:pPr>
        <w:pStyle w:val="NoSpacing"/>
        <w:rPr>
          <w:rFonts w:ascii="Times New Roman" w:hAnsi="Times New Roman" w:cs="Times New Roman"/>
          <w:u w:val="single"/>
        </w:rPr>
      </w:pPr>
      <w:r w:rsidRPr="001D7B4B">
        <w:rPr>
          <w:rFonts w:ascii="Times New Roman" w:hAnsi="Times New Roman" w:cs="Times New Roman"/>
          <w:u w:val="single"/>
        </w:rPr>
        <w:t>Adjournment</w:t>
      </w:r>
    </w:p>
    <w:p w14:paraId="5C34456F" w14:textId="76C4656D" w:rsidR="00707A79" w:rsidRPr="00621FE7" w:rsidRDefault="00707A79" w:rsidP="00621FE7">
      <w:pPr>
        <w:pStyle w:val="NoSpacing"/>
        <w:jc w:val="both"/>
        <w:rPr>
          <w:rFonts w:ascii="Times New Roman" w:hAnsi="Times New Roman" w:cs="Times New Roman"/>
        </w:rPr>
      </w:pPr>
      <w:r w:rsidRPr="001D7B4B">
        <w:rPr>
          <w:rFonts w:ascii="Times New Roman" w:hAnsi="Times New Roman" w:cs="Times New Roman"/>
        </w:rPr>
        <w:t>M</w:t>
      </w:r>
      <w:r w:rsidR="00A14CCE" w:rsidRPr="001D7B4B">
        <w:rPr>
          <w:rFonts w:ascii="Times New Roman" w:hAnsi="Times New Roman" w:cs="Times New Roman"/>
        </w:rPr>
        <w:t xml:space="preserve">s. </w:t>
      </w:r>
      <w:r w:rsidR="005A4743" w:rsidRPr="001D7B4B">
        <w:rPr>
          <w:rFonts w:ascii="Times New Roman" w:hAnsi="Times New Roman" w:cs="Times New Roman"/>
        </w:rPr>
        <w:t xml:space="preserve">Henson </w:t>
      </w:r>
      <w:r w:rsidRPr="001D7B4B">
        <w:rPr>
          <w:rFonts w:ascii="Times New Roman" w:hAnsi="Times New Roman" w:cs="Times New Roman"/>
        </w:rPr>
        <w:t xml:space="preserve">adjourned the </w:t>
      </w:r>
      <w:r w:rsidR="001D7B4B" w:rsidRPr="001D7B4B">
        <w:rPr>
          <w:rFonts w:ascii="Times New Roman" w:hAnsi="Times New Roman" w:cs="Times New Roman"/>
        </w:rPr>
        <w:t xml:space="preserve">September 14, </w:t>
      </w:r>
      <w:r w:rsidR="005A4743" w:rsidRPr="001D7B4B">
        <w:rPr>
          <w:rFonts w:ascii="Times New Roman" w:hAnsi="Times New Roman" w:cs="Times New Roman"/>
        </w:rPr>
        <w:t xml:space="preserve">2017 </w:t>
      </w:r>
      <w:r w:rsidRPr="001D7B4B">
        <w:rPr>
          <w:rFonts w:ascii="Times New Roman" w:hAnsi="Times New Roman" w:cs="Times New Roman"/>
        </w:rPr>
        <w:t xml:space="preserve">PRS meeting at </w:t>
      </w:r>
      <w:r w:rsidR="00521ED9" w:rsidRPr="001D7B4B">
        <w:rPr>
          <w:rFonts w:ascii="Times New Roman" w:hAnsi="Times New Roman" w:cs="Times New Roman"/>
        </w:rPr>
        <w:t>1</w:t>
      </w:r>
      <w:r w:rsidR="004B1D9A" w:rsidRPr="001D7B4B">
        <w:rPr>
          <w:rFonts w:ascii="Times New Roman" w:hAnsi="Times New Roman" w:cs="Times New Roman"/>
        </w:rPr>
        <w:t>1:</w:t>
      </w:r>
      <w:r w:rsidR="007A7334" w:rsidRPr="001D7B4B">
        <w:rPr>
          <w:rFonts w:ascii="Times New Roman" w:hAnsi="Times New Roman" w:cs="Times New Roman"/>
        </w:rPr>
        <w:t>3</w:t>
      </w:r>
      <w:r w:rsidR="001D7B4B" w:rsidRPr="001D7B4B">
        <w:rPr>
          <w:rFonts w:ascii="Times New Roman" w:hAnsi="Times New Roman" w:cs="Times New Roman"/>
        </w:rPr>
        <w:t>4</w:t>
      </w:r>
      <w:r w:rsidR="007A7334" w:rsidRPr="001D7B4B">
        <w:rPr>
          <w:rFonts w:ascii="Times New Roman" w:hAnsi="Times New Roman" w:cs="Times New Roman"/>
        </w:rPr>
        <w:t xml:space="preserve"> </w:t>
      </w:r>
      <w:r w:rsidR="00D755D3" w:rsidRPr="001D7B4B">
        <w:rPr>
          <w:rFonts w:ascii="Times New Roman" w:hAnsi="Times New Roman" w:cs="Times New Roman"/>
        </w:rPr>
        <w:t>a</w:t>
      </w:r>
      <w:r w:rsidR="00DD7CEF" w:rsidRPr="001D7B4B">
        <w:rPr>
          <w:rFonts w:ascii="Times New Roman" w:hAnsi="Times New Roman" w:cs="Times New Roman"/>
        </w:rPr>
        <w:t>.m.</w:t>
      </w:r>
      <w:r w:rsidR="00DD7CEF" w:rsidRPr="00621FE7">
        <w:rPr>
          <w:rFonts w:ascii="Times New Roman" w:hAnsi="Times New Roman" w:cs="Times New Roman"/>
        </w:rPr>
        <w:t xml:space="preserve"> </w:t>
      </w:r>
    </w:p>
    <w:sectPr w:rsidR="00707A79" w:rsidRPr="00621FE7" w:rsidSect="004F7EDC">
      <w:footerReference w:type="default" r:id="rId8"/>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28CDD2E" w14:textId="77777777" w:rsidR="000D5476" w:rsidRDefault="000D5476" w:rsidP="00C96B32">
      <w:pPr>
        <w:spacing w:after="0" w:line="240" w:lineRule="auto"/>
      </w:pPr>
      <w:r>
        <w:separator/>
      </w:r>
    </w:p>
  </w:endnote>
  <w:endnote w:type="continuationSeparator" w:id="0">
    <w:p w14:paraId="03DF8B68" w14:textId="77777777" w:rsidR="000D5476" w:rsidRDefault="000D5476" w:rsidP="00C96B3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10022FF" w:usb1="C000E47F" w:usb2="00000029" w:usb3="00000000" w:csb0="000001D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E5A4391" w14:textId="7A88054A" w:rsidR="000D5476" w:rsidRPr="00EF73CC" w:rsidRDefault="000D5476" w:rsidP="00A9222E">
    <w:pPr>
      <w:pStyle w:val="Footer"/>
      <w:jc w:val="center"/>
      <w:rPr>
        <w:rFonts w:ascii="Times New Roman" w:hAnsi="Times New Roman" w:cs="Times New Roman"/>
        <w:b/>
        <w:sz w:val="16"/>
        <w:szCs w:val="16"/>
      </w:rPr>
    </w:pPr>
    <w:r w:rsidRPr="00EF73CC">
      <w:rPr>
        <w:rFonts w:ascii="Times New Roman" w:hAnsi="Times New Roman" w:cs="Times New Roman"/>
        <w:b/>
        <w:sz w:val="16"/>
        <w:szCs w:val="16"/>
      </w:rPr>
      <w:t>Draft Minutes of the</w:t>
    </w:r>
    <w:r>
      <w:rPr>
        <w:rFonts w:ascii="Times New Roman" w:hAnsi="Times New Roman" w:cs="Times New Roman"/>
        <w:b/>
        <w:sz w:val="16"/>
        <w:szCs w:val="16"/>
      </w:rPr>
      <w:t xml:space="preserve"> September 14, 2017</w:t>
    </w:r>
    <w:r w:rsidRPr="00EF73CC">
      <w:rPr>
        <w:rFonts w:ascii="Times New Roman" w:hAnsi="Times New Roman" w:cs="Times New Roman"/>
        <w:b/>
        <w:sz w:val="16"/>
        <w:szCs w:val="16"/>
      </w:rPr>
      <w:t xml:space="preserve"> PRS Meeting /ERCOT Public</w:t>
    </w:r>
  </w:p>
  <w:p w14:paraId="17DF0811" w14:textId="77777777" w:rsidR="000D5476" w:rsidRPr="00EF73CC" w:rsidRDefault="000D5476" w:rsidP="00A9222E">
    <w:pPr>
      <w:pStyle w:val="Footer"/>
      <w:jc w:val="center"/>
      <w:rPr>
        <w:rFonts w:ascii="Times New Roman" w:hAnsi="Times New Roman" w:cs="Times New Roman"/>
        <w:b/>
        <w:sz w:val="16"/>
        <w:szCs w:val="16"/>
      </w:rPr>
    </w:pPr>
    <w:r w:rsidRPr="00EF73CC">
      <w:rPr>
        <w:rFonts w:ascii="Times New Roman" w:hAnsi="Times New Roman" w:cs="Times New Roman"/>
        <w:b/>
        <w:sz w:val="16"/>
        <w:szCs w:val="16"/>
      </w:rPr>
      <w:t xml:space="preserve">Page </w:t>
    </w:r>
    <w:r w:rsidRPr="00EF73CC">
      <w:rPr>
        <w:rFonts w:ascii="Times New Roman" w:hAnsi="Times New Roman" w:cs="Times New Roman"/>
        <w:b/>
        <w:sz w:val="16"/>
        <w:szCs w:val="16"/>
      </w:rPr>
      <w:fldChar w:fldCharType="begin"/>
    </w:r>
    <w:r w:rsidRPr="00EF73CC">
      <w:rPr>
        <w:rFonts w:ascii="Times New Roman" w:hAnsi="Times New Roman" w:cs="Times New Roman"/>
        <w:b/>
        <w:sz w:val="16"/>
        <w:szCs w:val="16"/>
      </w:rPr>
      <w:instrText xml:space="preserve"> PAGE </w:instrText>
    </w:r>
    <w:r w:rsidRPr="00EF73CC">
      <w:rPr>
        <w:rFonts w:ascii="Times New Roman" w:hAnsi="Times New Roman" w:cs="Times New Roman"/>
        <w:b/>
        <w:sz w:val="16"/>
        <w:szCs w:val="16"/>
      </w:rPr>
      <w:fldChar w:fldCharType="separate"/>
    </w:r>
    <w:r w:rsidR="00EA4AFB">
      <w:rPr>
        <w:rFonts w:ascii="Times New Roman" w:hAnsi="Times New Roman" w:cs="Times New Roman"/>
        <w:b/>
        <w:noProof/>
        <w:sz w:val="16"/>
        <w:szCs w:val="16"/>
      </w:rPr>
      <w:t>7</w:t>
    </w:r>
    <w:r w:rsidRPr="00EF73CC">
      <w:rPr>
        <w:rFonts w:ascii="Times New Roman" w:hAnsi="Times New Roman" w:cs="Times New Roman"/>
        <w:b/>
        <w:sz w:val="16"/>
        <w:szCs w:val="16"/>
      </w:rPr>
      <w:fldChar w:fldCharType="end"/>
    </w:r>
    <w:r w:rsidRPr="00EF73CC">
      <w:rPr>
        <w:rFonts w:ascii="Times New Roman" w:hAnsi="Times New Roman" w:cs="Times New Roman"/>
        <w:b/>
        <w:sz w:val="16"/>
        <w:szCs w:val="16"/>
      </w:rPr>
      <w:t xml:space="preserve"> of </w:t>
    </w:r>
    <w:r w:rsidRPr="00EF73CC">
      <w:rPr>
        <w:rFonts w:ascii="Times New Roman" w:hAnsi="Times New Roman" w:cs="Times New Roman"/>
        <w:b/>
        <w:sz w:val="16"/>
        <w:szCs w:val="16"/>
      </w:rPr>
      <w:fldChar w:fldCharType="begin"/>
    </w:r>
    <w:r w:rsidRPr="00EF73CC">
      <w:rPr>
        <w:rFonts w:ascii="Times New Roman" w:hAnsi="Times New Roman" w:cs="Times New Roman"/>
        <w:b/>
        <w:sz w:val="16"/>
        <w:szCs w:val="16"/>
      </w:rPr>
      <w:instrText xml:space="preserve"> NUMPAGES </w:instrText>
    </w:r>
    <w:r w:rsidRPr="00EF73CC">
      <w:rPr>
        <w:rFonts w:ascii="Times New Roman" w:hAnsi="Times New Roman" w:cs="Times New Roman"/>
        <w:b/>
        <w:sz w:val="16"/>
        <w:szCs w:val="16"/>
      </w:rPr>
      <w:fldChar w:fldCharType="separate"/>
    </w:r>
    <w:r w:rsidR="00EA4AFB">
      <w:rPr>
        <w:rFonts w:ascii="Times New Roman" w:hAnsi="Times New Roman" w:cs="Times New Roman"/>
        <w:b/>
        <w:noProof/>
        <w:sz w:val="16"/>
        <w:szCs w:val="16"/>
      </w:rPr>
      <w:t>7</w:t>
    </w:r>
    <w:r w:rsidRPr="00EF73CC">
      <w:rPr>
        <w:rFonts w:ascii="Times New Roman" w:hAnsi="Times New Roman" w:cs="Times New Roman"/>
        <w:b/>
        <w:sz w:val="16"/>
        <w:szCs w:val="16"/>
      </w:rPr>
      <w:fldChar w:fldCharType="end"/>
    </w:r>
  </w:p>
  <w:p w14:paraId="6245275A" w14:textId="77777777" w:rsidR="000D5476" w:rsidRDefault="000D5476" w:rsidP="00A9222E">
    <w:pPr>
      <w:pStyle w:val="Footer"/>
    </w:pPr>
  </w:p>
  <w:p w14:paraId="120383DC" w14:textId="77777777" w:rsidR="000D5476" w:rsidRDefault="000D547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CFF508F" w14:textId="77777777" w:rsidR="000D5476" w:rsidRDefault="000D5476" w:rsidP="00C96B32">
      <w:pPr>
        <w:spacing w:after="0" w:line="240" w:lineRule="auto"/>
      </w:pPr>
      <w:r>
        <w:separator/>
      </w:r>
    </w:p>
  </w:footnote>
  <w:footnote w:type="continuationSeparator" w:id="0">
    <w:p w14:paraId="7AF4887F" w14:textId="77777777" w:rsidR="000D5476" w:rsidRDefault="000D5476" w:rsidP="00C96B32">
      <w:pPr>
        <w:spacing w:after="0" w:line="240" w:lineRule="auto"/>
      </w:pPr>
      <w:r>
        <w:continuationSeparator/>
      </w:r>
    </w:p>
  </w:footnote>
  <w:footnote w:id="1">
    <w:p w14:paraId="039A8191" w14:textId="140A697E" w:rsidR="000D5476" w:rsidRPr="00FE11E4" w:rsidRDefault="000D5476" w:rsidP="00D16019">
      <w:pPr>
        <w:pStyle w:val="NoSpacing"/>
        <w:rPr>
          <w:rFonts w:ascii="Times New Roman" w:hAnsi="Times New Roman" w:cs="Times New Roman"/>
          <w:i/>
          <w:sz w:val="20"/>
          <w:szCs w:val="20"/>
        </w:rPr>
      </w:pPr>
      <w:r w:rsidRPr="00D16019">
        <w:rPr>
          <w:rStyle w:val="FootnoteReference"/>
          <w:rFonts w:ascii="Times New Roman" w:hAnsi="Times New Roman"/>
          <w:sz w:val="20"/>
          <w:szCs w:val="20"/>
        </w:rPr>
        <w:footnoteRef/>
      </w:r>
      <w:r w:rsidRPr="00D16019">
        <w:rPr>
          <w:rFonts w:ascii="Times New Roman" w:hAnsi="Times New Roman"/>
          <w:sz w:val="20"/>
          <w:szCs w:val="20"/>
        </w:rPr>
        <w:t xml:space="preserve"> </w:t>
      </w:r>
      <w:r w:rsidRPr="00F31E8A">
        <w:rPr>
          <w:rFonts w:ascii="Times New Roman" w:hAnsi="Times New Roman" w:cs="Times New Roman"/>
          <w:sz w:val="20"/>
          <w:szCs w:val="20"/>
        </w:rPr>
        <w:t xml:space="preserve">Key Documents referenced in these minutes may be accessed on the ERCOT website at </w:t>
      </w:r>
      <w:hyperlink r:id="rId1" w:history="1">
        <w:r w:rsidRPr="00362B31">
          <w:rPr>
            <w:rStyle w:val="Hyperlink"/>
            <w:rFonts w:ascii="Times New Roman" w:hAnsi="Times New Roman" w:cs="Times New Roman"/>
            <w:sz w:val="20"/>
            <w:szCs w:val="20"/>
          </w:rPr>
          <w:t>http://www.ercot.com/calendar/2017/9/14/108244-PRS</w:t>
        </w:r>
      </w:hyperlink>
      <w:r>
        <w:rPr>
          <w:rFonts w:ascii="Times New Roman" w:hAnsi="Times New Roman" w:cs="Times New Roman"/>
          <w:sz w:val="20"/>
          <w:szCs w:val="20"/>
        </w:rPr>
        <w:t xml:space="preserve">  </w:t>
      </w:r>
      <w:r w:rsidRPr="00F31E8A">
        <w:rPr>
          <w:rFonts w:ascii="Times New Roman" w:hAnsi="Times New Roman" w:cs="Times New Roman"/>
          <w:sz w:val="20"/>
          <w:szCs w:val="20"/>
        </w:rPr>
        <w:t>unless otherwise noted</w:t>
      </w:r>
    </w:p>
  </w:footnote>
  <w:footnote w:id="2">
    <w:p w14:paraId="1B8100FF" w14:textId="5AF6D4B3" w:rsidR="000D5476" w:rsidRDefault="000D5476" w:rsidP="008558C6">
      <w:pPr>
        <w:pStyle w:val="FootnoteText"/>
        <w:rPr>
          <w:rFonts w:ascii="Times New Roman" w:hAnsi="Times New Roman"/>
        </w:rPr>
      </w:pPr>
      <w:r>
        <w:rPr>
          <w:rStyle w:val="FootnoteReference"/>
          <w:rFonts w:eastAsiaTheme="majorEastAsia"/>
        </w:rPr>
        <w:footnoteRef/>
      </w:r>
      <w:r>
        <w:t xml:space="preserve"> </w:t>
      </w:r>
      <w:hyperlink r:id="rId2" w:anchor="keydocs" w:history="1">
        <w:r w:rsidRPr="00032046">
          <w:rPr>
            <w:rStyle w:val="Hyperlink"/>
            <w:rFonts w:ascii="Times New Roman" w:hAnsi="Times New Roman"/>
          </w:rPr>
          <w:t>http://www.ercot.com/mktrules/issues/NPRR815#keydocs</w:t>
        </w:r>
      </w:hyperlink>
    </w:p>
    <w:p w14:paraId="517909C1" w14:textId="3F0FE518" w:rsidR="000D5476" w:rsidRDefault="000D5476" w:rsidP="008558C6">
      <w:pPr>
        <w:pStyle w:val="FootnoteText"/>
      </w:pPr>
      <w:r>
        <w:t xml:space="preserve"> </w:t>
      </w:r>
    </w:p>
  </w:footnote>
  <w:footnote w:id="3">
    <w:p w14:paraId="2CC2FE52" w14:textId="6D243700" w:rsidR="000D5476" w:rsidRDefault="000D5476" w:rsidP="002E787A">
      <w:pPr>
        <w:pStyle w:val="FootnoteText"/>
        <w:rPr>
          <w:rFonts w:ascii="Times New Roman" w:hAnsi="Times New Roman"/>
        </w:rPr>
      </w:pPr>
      <w:r w:rsidRPr="002E787A">
        <w:rPr>
          <w:rStyle w:val="FootnoteReference"/>
        </w:rPr>
        <w:footnoteRef/>
      </w:r>
      <w:r>
        <w:t xml:space="preserve"> </w:t>
      </w:r>
      <w:hyperlink r:id="rId3" w:anchor="keydocs" w:history="1">
        <w:r w:rsidRPr="006072D8">
          <w:rPr>
            <w:rStyle w:val="Hyperlink"/>
            <w:rFonts w:ascii="Times New Roman" w:hAnsi="Times New Roman"/>
          </w:rPr>
          <w:t>http://www.ercot.com/mktrules/issues/NPRR821#keydocs</w:t>
        </w:r>
      </w:hyperlink>
    </w:p>
    <w:p w14:paraId="72880CD5" w14:textId="77777777" w:rsidR="000D5476" w:rsidRDefault="000D5476" w:rsidP="002E787A">
      <w:pPr>
        <w:pStyle w:val="FootnoteText"/>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E71BE6"/>
    <w:multiLevelType w:val="hybridMultilevel"/>
    <w:tmpl w:val="AD98337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6604F92"/>
    <w:multiLevelType w:val="hybridMultilevel"/>
    <w:tmpl w:val="CF103BC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09B63520"/>
    <w:multiLevelType w:val="hybridMultilevel"/>
    <w:tmpl w:val="D924EE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4F63393"/>
    <w:multiLevelType w:val="hybridMultilevel"/>
    <w:tmpl w:val="B7B052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5BE2C61"/>
    <w:multiLevelType w:val="hybridMultilevel"/>
    <w:tmpl w:val="FC50393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7A82049"/>
    <w:multiLevelType w:val="hybridMultilevel"/>
    <w:tmpl w:val="FC50393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9556E7E"/>
    <w:multiLevelType w:val="hybridMultilevel"/>
    <w:tmpl w:val="56C8BB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D4439E4"/>
    <w:multiLevelType w:val="hybridMultilevel"/>
    <w:tmpl w:val="F326B86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8A8373F"/>
    <w:multiLevelType w:val="hybridMultilevel"/>
    <w:tmpl w:val="D1CE4B3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2451A72"/>
    <w:multiLevelType w:val="hybridMultilevel"/>
    <w:tmpl w:val="FC50393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6D348FA"/>
    <w:multiLevelType w:val="hybridMultilevel"/>
    <w:tmpl w:val="B0B6D8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376202C"/>
    <w:multiLevelType w:val="hybridMultilevel"/>
    <w:tmpl w:val="1D303B4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8D1088E"/>
    <w:multiLevelType w:val="hybridMultilevel"/>
    <w:tmpl w:val="A46A18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E9F4445"/>
    <w:multiLevelType w:val="hybridMultilevel"/>
    <w:tmpl w:val="D9E25FF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6510064"/>
    <w:multiLevelType w:val="multilevel"/>
    <w:tmpl w:val="3808F2AE"/>
    <w:lvl w:ilvl="0">
      <w:start w:val="9"/>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5" w15:restartNumberingAfterBreak="0">
    <w:nsid w:val="6ABB4AA9"/>
    <w:multiLevelType w:val="hybridMultilevel"/>
    <w:tmpl w:val="5E045B72"/>
    <w:lvl w:ilvl="0" w:tplc="A24CE4DC">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2E05D04"/>
    <w:multiLevelType w:val="hybridMultilevel"/>
    <w:tmpl w:val="444C87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0"/>
  </w:num>
  <w:num w:numId="2">
    <w:abstractNumId w:val="6"/>
  </w:num>
  <w:num w:numId="3">
    <w:abstractNumId w:val="1"/>
  </w:num>
  <w:num w:numId="4">
    <w:abstractNumId w:val="12"/>
  </w:num>
  <w:num w:numId="5">
    <w:abstractNumId w:val="5"/>
  </w:num>
  <w:num w:numId="6">
    <w:abstractNumId w:val="7"/>
  </w:num>
  <w:num w:numId="7">
    <w:abstractNumId w:val="4"/>
  </w:num>
  <w:num w:numId="8">
    <w:abstractNumId w:val="9"/>
  </w:num>
  <w:num w:numId="9">
    <w:abstractNumId w:val="16"/>
  </w:num>
  <w:num w:numId="10">
    <w:abstractNumId w:val="2"/>
  </w:num>
  <w:num w:numId="11">
    <w:abstractNumId w:val="0"/>
  </w:num>
  <w:num w:numId="12">
    <w:abstractNumId w:val="13"/>
  </w:num>
  <w:num w:numId="13">
    <w:abstractNumId w:val="15"/>
  </w:num>
  <w:num w:numId="14">
    <w:abstractNumId w:val="11"/>
  </w:num>
  <w:num w:numId="15">
    <w:abstractNumId w:val="8"/>
  </w:num>
  <w:num w:numId="16">
    <w:abstractNumId w:val="14"/>
  </w:num>
  <w:num w:numId="1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20CAA"/>
    <w:rsid w:val="000010B3"/>
    <w:rsid w:val="000012D9"/>
    <w:rsid w:val="00001C8C"/>
    <w:rsid w:val="00001E1E"/>
    <w:rsid w:val="0000230E"/>
    <w:rsid w:val="00003600"/>
    <w:rsid w:val="000111C3"/>
    <w:rsid w:val="000124CB"/>
    <w:rsid w:val="000132D1"/>
    <w:rsid w:val="0001443F"/>
    <w:rsid w:val="0002416F"/>
    <w:rsid w:val="00025402"/>
    <w:rsid w:val="00025652"/>
    <w:rsid w:val="0002582A"/>
    <w:rsid w:val="0002782F"/>
    <w:rsid w:val="00027A68"/>
    <w:rsid w:val="00030C80"/>
    <w:rsid w:val="00032592"/>
    <w:rsid w:val="00033330"/>
    <w:rsid w:val="00033361"/>
    <w:rsid w:val="00033E4A"/>
    <w:rsid w:val="00034EBD"/>
    <w:rsid w:val="0003552A"/>
    <w:rsid w:val="0003569A"/>
    <w:rsid w:val="00036953"/>
    <w:rsid w:val="00042EFA"/>
    <w:rsid w:val="0004511F"/>
    <w:rsid w:val="0004521A"/>
    <w:rsid w:val="00045A75"/>
    <w:rsid w:val="000514E2"/>
    <w:rsid w:val="000538A1"/>
    <w:rsid w:val="00053A0A"/>
    <w:rsid w:val="0005589C"/>
    <w:rsid w:val="00056C2A"/>
    <w:rsid w:val="00062290"/>
    <w:rsid w:val="000633E5"/>
    <w:rsid w:val="000659E0"/>
    <w:rsid w:val="0006761D"/>
    <w:rsid w:val="000738C9"/>
    <w:rsid w:val="00073CFD"/>
    <w:rsid w:val="0007407C"/>
    <w:rsid w:val="000741DE"/>
    <w:rsid w:val="00074E8C"/>
    <w:rsid w:val="00077114"/>
    <w:rsid w:val="00077BF5"/>
    <w:rsid w:val="000820C5"/>
    <w:rsid w:val="0008220B"/>
    <w:rsid w:val="00082419"/>
    <w:rsid w:val="00082A26"/>
    <w:rsid w:val="00085801"/>
    <w:rsid w:val="00085D49"/>
    <w:rsid w:val="00086A97"/>
    <w:rsid w:val="00086F61"/>
    <w:rsid w:val="000905E6"/>
    <w:rsid w:val="00090E3D"/>
    <w:rsid w:val="0009229F"/>
    <w:rsid w:val="000930C0"/>
    <w:rsid w:val="00093223"/>
    <w:rsid w:val="000945A0"/>
    <w:rsid w:val="00096E9D"/>
    <w:rsid w:val="000A1DBA"/>
    <w:rsid w:val="000A2678"/>
    <w:rsid w:val="000A2DD0"/>
    <w:rsid w:val="000A327F"/>
    <w:rsid w:val="000B366C"/>
    <w:rsid w:val="000B3E37"/>
    <w:rsid w:val="000B3EAF"/>
    <w:rsid w:val="000B3ECC"/>
    <w:rsid w:val="000B49B1"/>
    <w:rsid w:val="000B49FA"/>
    <w:rsid w:val="000B6DB9"/>
    <w:rsid w:val="000B70AA"/>
    <w:rsid w:val="000C232B"/>
    <w:rsid w:val="000C23C3"/>
    <w:rsid w:val="000C7982"/>
    <w:rsid w:val="000D2096"/>
    <w:rsid w:val="000D5476"/>
    <w:rsid w:val="000D56C7"/>
    <w:rsid w:val="000D72BE"/>
    <w:rsid w:val="000D7AE3"/>
    <w:rsid w:val="000E0029"/>
    <w:rsid w:val="000E1A47"/>
    <w:rsid w:val="000E1FA2"/>
    <w:rsid w:val="000E36A7"/>
    <w:rsid w:val="000E3E8F"/>
    <w:rsid w:val="000E41C0"/>
    <w:rsid w:val="000E44D3"/>
    <w:rsid w:val="000E487A"/>
    <w:rsid w:val="000E4974"/>
    <w:rsid w:val="000E5CE4"/>
    <w:rsid w:val="000E766B"/>
    <w:rsid w:val="000E76DC"/>
    <w:rsid w:val="000E7EE5"/>
    <w:rsid w:val="000F23B2"/>
    <w:rsid w:val="000F5DA9"/>
    <w:rsid w:val="00101483"/>
    <w:rsid w:val="00104076"/>
    <w:rsid w:val="001061BC"/>
    <w:rsid w:val="001076B5"/>
    <w:rsid w:val="001104F4"/>
    <w:rsid w:val="00110AFF"/>
    <w:rsid w:val="00111D9D"/>
    <w:rsid w:val="0011344C"/>
    <w:rsid w:val="00113FB0"/>
    <w:rsid w:val="001149B0"/>
    <w:rsid w:val="00117BA5"/>
    <w:rsid w:val="001203FC"/>
    <w:rsid w:val="001212C3"/>
    <w:rsid w:val="00121F25"/>
    <w:rsid w:val="001229CB"/>
    <w:rsid w:val="00123454"/>
    <w:rsid w:val="00126D16"/>
    <w:rsid w:val="00127345"/>
    <w:rsid w:val="00127B24"/>
    <w:rsid w:val="0013084D"/>
    <w:rsid w:val="001319A6"/>
    <w:rsid w:val="001328AF"/>
    <w:rsid w:val="0013399D"/>
    <w:rsid w:val="0013521F"/>
    <w:rsid w:val="001358F4"/>
    <w:rsid w:val="00136D8E"/>
    <w:rsid w:val="0014058F"/>
    <w:rsid w:val="00145ADD"/>
    <w:rsid w:val="0014657A"/>
    <w:rsid w:val="00146CAC"/>
    <w:rsid w:val="001479E4"/>
    <w:rsid w:val="0015055F"/>
    <w:rsid w:val="0015153B"/>
    <w:rsid w:val="00152F70"/>
    <w:rsid w:val="001561DD"/>
    <w:rsid w:val="00156A06"/>
    <w:rsid w:val="00160B46"/>
    <w:rsid w:val="00161B32"/>
    <w:rsid w:val="00161FC6"/>
    <w:rsid w:val="001661C8"/>
    <w:rsid w:val="001667C2"/>
    <w:rsid w:val="00167F74"/>
    <w:rsid w:val="001755BC"/>
    <w:rsid w:val="00175790"/>
    <w:rsid w:val="0017644F"/>
    <w:rsid w:val="00180D83"/>
    <w:rsid w:val="001824F8"/>
    <w:rsid w:val="0018602C"/>
    <w:rsid w:val="0018638E"/>
    <w:rsid w:val="0018659E"/>
    <w:rsid w:val="00186770"/>
    <w:rsid w:val="00186AF8"/>
    <w:rsid w:val="00186E18"/>
    <w:rsid w:val="001923A2"/>
    <w:rsid w:val="00192598"/>
    <w:rsid w:val="00192B26"/>
    <w:rsid w:val="00193282"/>
    <w:rsid w:val="00196CEE"/>
    <w:rsid w:val="001972CA"/>
    <w:rsid w:val="001A1327"/>
    <w:rsid w:val="001A2C74"/>
    <w:rsid w:val="001A2E88"/>
    <w:rsid w:val="001A6ABC"/>
    <w:rsid w:val="001A7714"/>
    <w:rsid w:val="001B101A"/>
    <w:rsid w:val="001B2D80"/>
    <w:rsid w:val="001B34A0"/>
    <w:rsid w:val="001B5FB3"/>
    <w:rsid w:val="001C0987"/>
    <w:rsid w:val="001C0CBE"/>
    <w:rsid w:val="001C1B29"/>
    <w:rsid w:val="001C2476"/>
    <w:rsid w:val="001C3990"/>
    <w:rsid w:val="001C40B5"/>
    <w:rsid w:val="001C486C"/>
    <w:rsid w:val="001C71D4"/>
    <w:rsid w:val="001D0706"/>
    <w:rsid w:val="001D0D13"/>
    <w:rsid w:val="001D1AF6"/>
    <w:rsid w:val="001D3892"/>
    <w:rsid w:val="001D47AC"/>
    <w:rsid w:val="001D4D30"/>
    <w:rsid w:val="001D62DE"/>
    <w:rsid w:val="001D6E36"/>
    <w:rsid w:val="001D7B4B"/>
    <w:rsid w:val="001D7E76"/>
    <w:rsid w:val="001E3A4E"/>
    <w:rsid w:val="001F0124"/>
    <w:rsid w:val="001F1B44"/>
    <w:rsid w:val="001F1DB5"/>
    <w:rsid w:val="001F2072"/>
    <w:rsid w:val="001F516D"/>
    <w:rsid w:val="001F6997"/>
    <w:rsid w:val="0020097A"/>
    <w:rsid w:val="0020512C"/>
    <w:rsid w:val="0020578E"/>
    <w:rsid w:val="00206854"/>
    <w:rsid w:val="00206F1F"/>
    <w:rsid w:val="00211389"/>
    <w:rsid w:val="002142EB"/>
    <w:rsid w:val="00214D25"/>
    <w:rsid w:val="00215B0A"/>
    <w:rsid w:val="00215EAB"/>
    <w:rsid w:val="0021763F"/>
    <w:rsid w:val="00221D09"/>
    <w:rsid w:val="0022391A"/>
    <w:rsid w:val="0022661B"/>
    <w:rsid w:val="002346C3"/>
    <w:rsid w:val="002435BC"/>
    <w:rsid w:val="00244151"/>
    <w:rsid w:val="002473FA"/>
    <w:rsid w:val="0025338A"/>
    <w:rsid w:val="002533EC"/>
    <w:rsid w:val="002613E5"/>
    <w:rsid w:val="00261945"/>
    <w:rsid w:val="0026464B"/>
    <w:rsid w:val="0026496D"/>
    <w:rsid w:val="00265A28"/>
    <w:rsid w:val="002669D5"/>
    <w:rsid w:val="00266BDC"/>
    <w:rsid w:val="0026779F"/>
    <w:rsid w:val="00270623"/>
    <w:rsid w:val="002821E7"/>
    <w:rsid w:val="0029256D"/>
    <w:rsid w:val="0029277C"/>
    <w:rsid w:val="00292BF1"/>
    <w:rsid w:val="00292DA4"/>
    <w:rsid w:val="00292F30"/>
    <w:rsid w:val="00293140"/>
    <w:rsid w:val="002A0821"/>
    <w:rsid w:val="002A223E"/>
    <w:rsid w:val="002A29B9"/>
    <w:rsid w:val="002A2C3D"/>
    <w:rsid w:val="002A3397"/>
    <w:rsid w:val="002A45DB"/>
    <w:rsid w:val="002A5A5D"/>
    <w:rsid w:val="002A645F"/>
    <w:rsid w:val="002A6ACA"/>
    <w:rsid w:val="002B186A"/>
    <w:rsid w:val="002B2BEA"/>
    <w:rsid w:val="002B339E"/>
    <w:rsid w:val="002B38DC"/>
    <w:rsid w:val="002B7377"/>
    <w:rsid w:val="002C0D1F"/>
    <w:rsid w:val="002C0D64"/>
    <w:rsid w:val="002C144C"/>
    <w:rsid w:val="002C1DAB"/>
    <w:rsid w:val="002C2081"/>
    <w:rsid w:val="002C217D"/>
    <w:rsid w:val="002C3DDE"/>
    <w:rsid w:val="002C4823"/>
    <w:rsid w:val="002C58C4"/>
    <w:rsid w:val="002C5CED"/>
    <w:rsid w:val="002C6EFE"/>
    <w:rsid w:val="002C7D42"/>
    <w:rsid w:val="002C7E65"/>
    <w:rsid w:val="002D2004"/>
    <w:rsid w:val="002D3C69"/>
    <w:rsid w:val="002D3E4D"/>
    <w:rsid w:val="002D5803"/>
    <w:rsid w:val="002D59BA"/>
    <w:rsid w:val="002D6375"/>
    <w:rsid w:val="002D7011"/>
    <w:rsid w:val="002E0B64"/>
    <w:rsid w:val="002E3643"/>
    <w:rsid w:val="002E5B8E"/>
    <w:rsid w:val="002E5F69"/>
    <w:rsid w:val="002E787A"/>
    <w:rsid w:val="002E7FA2"/>
    <w:rsid w:val="002F0D2B"/>
    <w:rsid w:val="002F0EDE"/>
    <w:rsid w:val="002F10E1"/>
    <w:rsid w:val="002F3715"/>
    <w:rsid w:val="002F4E34"/>
    <w:rsid w:val="002F5A75"/>
    <w:rsid w:val="002F6E89"/>
    <w:rsid w:val="002F7F34"/>
    <w:rsid w:val="00301023"/>
    <w:rsid w:val="003026BE"/>
    <w:rsid w:val="003056FA"/>
    <w:rsid w:val="003060E4"/>
    <w:rsid w:val="00307688"/>
    <w:rsid w:val="00307C1F"/>
    <w:rsid w:val="00307C88"/>
    <w:rsid w:val="00312771"/>
    <w:rsid w:val="00312F93"/>
    <w:rsid w:val="00312FF1"/>
    <w:rsid w:val="00313A58"/>
    <w:rsid w:val="00314A32"/>
    <w:rsid w:val="00317014"/>
    <w:rsid w:val="00322296"/>
    <w:rsid w:val="00322B5A"/>
    <w:rsid w:val="003237B2"/>
    <w:rsid w:val="00323C06"/>
    <w:rsid w:val="00324235"/>
    <w:rsid w:val="003251DA"/>
    <w:rsid w:val="00325351"/>
    <w:rsid w:val="003309B8"/>
    <w:rsid w:val="0033172B"/>
    <w:rsid w:val="003345C8"/>
    <w:rsid w:val="00335ACD"/>
    <w:rsid w:val="00340C69"/>
    <w:rsid w:val="00340E02"/>
    <w:rsid w:val="003411C8"/>
    <w:rsid w:val="0034236F"/>
    <w:rsid w:val="00343195"/>
    <w:rsid w:val="003438DE"/>
    <w:rsid w:val="00343E7B"/>
    <w:rsid w:val="003473F0"/>
    <w:rsid w:val="0035569D"/>
    <w:rsid w:val="00364363"/>
    <w:rsid w:val="00365701"/>
    <w:rsid w:val="00367ED6"/>
    <w:rsid w:val="00371BC3"/>
    <w:rsid w:val="0037253E"/>
    <w:rsid w:val="00374821"/>
    <w:rsid w:val="00374E1C"/>
    <w:rsid w:val="00375EBA"/>
    <w:rsid w:val="00376B4C"/>
    <w:rsid w:val="00377A2D"/>
    <w:rsid w:val="0038017B"/>
    <w:rsid w:val="003832DB"/>
    <w:rsid w:val="00383FFA"/>
    <w:rsid w:val="00385D74"/>
    <w:rsid w:val="003860B9"/>
    <w:rsid w:val="00386533"/>
    <w:rsid w:val="00387569"/>
    <w:rsid w:val="0039008F"/>
    <w:rsid w:val="00390CF8"/>
    <w:rsid w:val="003947B8"/>
    <w:rsid w:val="0039490F"/>
    <w:rsid w:val="003963CB"/>
    <w:rsid w:val="00396CE4"/>
    <w:rsid w:val="00397F1B"/>
    <w:rsid w:val="003A03AB"/>
    <w:rsid w:val="003A2E58"/>
    <w:rsid w:val="003A4157"/>
    <w:rsid w:val="003A4BA9"/>
    <w:rsid w:val="003A5AF7"/>
    <w:rsid w:val="003B5714"/>
    <w:rsid w:val="003B7214"/>
    <w:rsid w:val="003B72F7"/>
    <w:rsid w:val="003C0CCB"/>
    <w:rsid w:val="003C77EF"/>
    <w:rsid w:val="003D0116"/>
    <w:rsid w:val="003D25A0"/>
    <w:rsid w:val="003D2F45"/>
    <w:rsid w:val="003D3704"/>
    <w:rsid w:val="003D3EE2"/>
    <w:rsid w:val="003D6EED"/>
    <w:rsid w:val="003E013A"/>
    <w:rsid w:val="003E5D51"/>
    <w:rsid w:val="004013C2"/>
    <w:rsid w:val="00403F33"/>
    <w:rsid w:val="004065D3"/>
    <w:rsid w:val="00410F53"/>
    <w:rsid w:val="00414849"/>
    <w:rsid w:val="00415622"/>
    <w:rsid w:val="004157E2"/>
    <w:rsid w:val="00416312"/>
    <w:rsid w:val="00421BD0"/>
    <w:rsid w:val="00421EE7"/>
    <w:rsid w:val="00425E35"/>
    <w:rsid w:val="004317E1"/>
    <w:rsid w:val="004325EF"/>
    <w:rsid w:val="004348CD"/>
    <w:rsid w:val="0043543C"/>
    <w:rsid w:val="00435812"/>
    <w:rsid w:val="00436FF3"/>
    <w:rsid w:val="00442C5A"/>
    <w:rsid w:val="00445F44"/>
    <w:rsid w:val="0045027B"/>
    <w:rsid w:val="0045067A"/>
    <w:rsid w:val="00450808"/>
    <w:rsid w:val="00451B5A"/>
    <w:rsid w:val="00452020"/>
    <w:rsid w:val="004528FB"/>
    <w:rsid w:val="00453687"/>
    <w:rsid w:val="00454E49"/>
    <w:rsid w:val="00457516"/>
    <w:rsid w:val="00460867"/>
    <w:rsid w:val="004611DC"/>
    <w:rsid w:val="004651CE"/>
    <w:rsid w:val="004665DB"/>
    <w:rsid w:val="0046790C"/>
    <w:rsid w:val="00470E07"/>
    <w:rsid w:val="00472906"/>
    <w:rsid w:val="0047385D"/>
    <w:rsid w:val="00473C83"/>
    <w:rsid w:val="00475DAB"/>
    <w:rsid w:val="004766B0"/>
    <w:rsid w:val="00476E25"/>
    <w:rsid w:val="0048016A"/>
    <w:rsid w:val="00480276"/>
    <w:rsid w:val="00485DFF"/>
    <w:rsid w:val="00486326"/>
    <w:rsid w:val="00492B24"/>
    <w:rsid w:val="00493A9B"/>
    <w:rsid w:val="004969C4"/>
    <w:rsid w:val="004A001B"/>
    <w:rsid w:val="004A03B5"/>
    <w:rsid w:val="004A06CB"/>
    <w:rsid w:val="004A52C1"/>
    <w:rsid w:val="004A5FC8"/>
    <w:rsid w:val="004A6E5B"/>
    <w:rsid w:val="004B0B88"/>
    <w:rsid w:val="004B0F6C"/>
    <w:rsid w:val="004B198A"/>
    <w:rsid w:val="004B1D9A"/>
    <w:rsid w:val="004B45C9"/>
    <w:rsid w:val="004B4A1B"/>
    <w:rsid w:val="004B5987"/>
    <w:rsid w:val="004B668F"/>
    <w:rsid w:val="004B672F"/>
    <w:rsid w:val="004B705B"/>
    <w:rsid w:val="004B74D9"/>
    <w:rsid w:val="004C00CA"/>
    <w:rsid w:val="004C1511"/>
    <w:rsid w:val="004C4E6E"/>
    <w:rsid w:val="004C5983"/>
    <w:rsid w:val="004D0473"/>
    <w:rsid w:val="004D2097"/>
    <w:rsid w:val="004D225E"/>
    <w:rsid w:val="004D2B58"/>
    <w:rsid w:val="004D30C5"/>
    <w:rsid w:val="004D3CB6"/>
    <w:rsid w:val="004D60E0"/>
    <w:rsid w:val="004E01D1"/>
    <w:rsid w:val="004E0D18"/>
    <w:rsid w:val="004E1A60"/>
    <w:rsid w:val="004E3062"/>
    <w:rsid w:val="004E3E17"/>
    <w:rsid w:val="004E608F"/>
    <w:rsid w:val="004E69D6"/>
    <w:rsid w:val="004E771C"/>
    <w:rsid w:val="004E7BE1"/>
    <w:rsid w:val="004F0456"/>
    <w:rsid w:val="004F741A"/>
    <w:rsid w:val="004F7EDC"/>
    <w:rsid w:val="004F7F3F"/>
    <w:rsid w:val="004F7FDF"/>
    <w:rsid w:val="00503014"/>
    <w:rsid w:val="005062F3"/>
    <w:rsid w:val="00507B37"/>
    <w:rsid w:val="00512243"/>
    <w:rsid w:val="00513ACD"/>
    <w:rsid w:val="005178BB"/>
    <w:rsid w:val="00520DC6"/>
    <w:rsid w:val="00521ED9"/>
    <w:rsid w:val="005234A0"/>
    <w:rsid w:val="00523D67"/>
    <w:rsid w:val="00524C08"/>
    <w:rsid w:val="00526989"/>
    <w:rsid w:val="00526D70"/>
    <w:rsid w:val="005274EF"/>
    <w:rsid w:val="005302A0"/>
    <w:rsid w:val="005328EA"/>
    <w:rsid w:val="00532B06"/>
    <w:rsid w:val="00532F18"/>
    <w:rsid w:val="0053456A"/>
    <w:rsid w:val="005366FD"/>
    <w:rsid w:val="00537B9A"/>
    <w:rsid w:val="00540349"/>
    <w:rsid w:val="00542F36"/>
    <w:rsid w:val="0054310D"/>
    <w:rsid w:val="005442DC"/>
    <w:rsid w:val="00546F2F"/>
    <w:rsid w:val="00547617"/>
    <w:rsid w:val="00550004"/>
    <w:rsid w:val="005509F2"/>
    <w:rsid w:val="005515CC"/>
    <w:rsid w:val="0055230E"/>
    <w:rsid w:val="005539EE"/>
    <w:rsid w:val="005543B8"/>
    <w:rsid w:val="00554BDD"/>
    <w:rsid w:val="005572CD"/>
    <w:rsid w:val="00557F06"/>
    <w:rsid w:val="0056098C"/>
    <w:rsid w:val="00560EFD"/>
    <w:rsid w:val="00561D1C"/>
    <w:rsid w:val="0056685B"/>
    <w:rsid w:val="00567F56"/>
    <w:rsid w:val="0057202B"/>
    <w:rsid w:val="00573AF2"/>
    <w:rsid w:val="00574D76"/>
    <w:rsid w:val="00575C4C"/>
    <w:rsid w:val="00575C6D"/>
    <w:rsid w:val="0057637F"/>
    <w:rsid w:val="0057654E"/>
    <w:rsid w:val="00576D8F"/>
    <w:rsid w:val="005800F4"/>
    <w:rsid w:val="00584534"/>
    <w:rsid w:val="00586063"/>
    <w:rsid w:val="0058708E"/>
    <w:rsid w:val="00587946"/>
    <w:rsid w:val="00592FE6"/>
    <w:rsid w:val="00593D4D"/>
    <w:rsid w:val="0059594C"/>
    <w:rsid w:val="00596597"/>
    <w:rsid w:val="005A0F62"/>
    <w:rsid w:val="005A1BD2"/>
    <w:rsid w:val="005A1BE5"/>
    <w:rsid w:val="005A35B8"/>
    <w:rsid w:val="005A42CC"/>
    <w:rsid w:val="005A4743"/>
    <w:rsid w:val="005A5D56"/>
    <w:rsid w:val="005A7067"/>
    <w:rsid w:val="005B11BF"/>
    <w:rsid w:val="005B1EC0"/>
    <w:rsid w:val="005B3E47"/>
    <w:rsid w:val="005B4A25"/>
    <w:rsid w:val="005B54EA"/>
    <w:rsid w:val="005B5D33"/>
    <w:rsid w:val="005C1C1B"/>
    <w:rsid w:val="005C2437"/>
    <w:rsid w:val="005C2537"/>
    <w:rsid w:val="005C4260"/>
    <w:rsid w:val="005C4413"/>
    <w:rsid w:val="005C5400"/>
    <w:rsid w:val="005C6231"/>
    <w:rsid w:val="005C6A3F"/>
    <w:rsid w:val="005D1523"/>
    <w:rsid w:val="005D1FC7"/>
    <w:rsid w:val="005D2C31"/>
    <w:rsid w:val="005D54CC"/>
    <w:rsid w:val="005E0A81"/>
    <w:rsid w:val="005E1F39"/>
    <w:rsid w:val="005E35AD"/>
    <w:rsid w:val="005E4CAD"/>
    <w:rsid w:val="005E5CCB"/>
    <w:rsid w:val="005E69A3"/>
    <w:rsid w:val="005E7C24"/>
    <w:rsid w:val="005F1B17"/>
    <w:rsid w:val="005F216B"/>
    <w:rsid w:val="006003FB"/>
    <w:rsid w:val="00610D9A"/>
    <w:rsid w:val="0061131E"/>
    <w:rsid w:val="00612204"/>
    <w:rsid w:val="00612C51"/>
    <w:rsid w:val="00613250"/>
    <w:rsid w:val="0061449F"/>
    <w:rsid w:val="006148E7"/>
    <w:rsid w:val="00615D17"/>
    <w:rsid w:val="00617B84"/>
    <w:rsid w:val="006201A4"/>
    <w:rsid w:val="00620CAA"/>
    <w:rsid w:val="006211AB"/>
    <w:rsid w:val="00621FE7"/>
    <w:rsid w:val="00623EA1"/>
    <w:rsid w:val="00624E85"/>
    <w:rsid w:val="00630B4A"/>
    <w:rsid w:val="00631EB1"/>
    <w:rsid w:val="006431CE"/>
    <w:rsid w:val="006475AC"/>
    <w:rsid w:val="00650093"/>
    <w:rsid w:val="00650840"/>
    <w:rsid w:val="00652C54"/>
    <w:rsid w:val="00652FC2"/>
    <w:rsid w:val="006531EB"/>
    <w:rsid w:val="006538C6"/>
    <w:rsid w:val="00655070"/>
    <w:rsid w:val="00655850"/>
    <w:rsid w:val="00656D1D"/>
    <w:rsid w:val="006579C9"/>
    <w:rsid w:val="00660DCD"/>
    <w:rsid w:val="00661DFD"/>
    <w:rsid w:val="0066266B"/>
    <w:rsid w:val="0066425F"/>
    <w:rsid w:val="006772A3"/>
    <w:rsid w:val="00677E3E"/>
    <w:rsid w:val="006822EB"/>
    <w:rsid w:val="006835AB"/>
    <w:rsid w:val="00683B8A"/>
    <w:rsid w:val="0068433E"/>
    <w:rsid w:val="0068438C"/>
    <w:rsid w:val="0068576B"/>
    <w:rsid w:val="00687914"/>
    <w:rsid w:val="0069073A"/>
    <w:rsid w:val="00692637"/>
    <w:rsid w:val="00692887"/>
    <w:rsid w:val="006946D3"/>
    <w:rsid w:val="00696883"/>
    <w:rsid w:val="006A048A"/>
    <w:rsid w:val="006A19D5"/>
    <w:rsid w:val="006A2940"/>
    <w:rsid w:val="006A2B82"/>
    <w:rsid w:val="006A3C2F"/>
    <w:rsid w:val="006A4408"/>
    <w:rsid w:val="006A4733"/>
    <w:rsid w:val="006A4F4F"/>
    <w:rsid w:val="006A51E2"/>
    <w:rsid w:val="006B13F7"/>
    <w:rsid w:val="006B2F63"/>
    <w:rsid w:val="006B60D5"/>
    <w:rsid w:val="006B7C25"/>
    <w:rsid w:val="006C0000"/>
    <w:rsid w:val="006C1791"/>
    <w:rsid w:val="006C66F2"/>
    <w:rsid w:val="006D0850"/>
    <w:rsid w:val="006D20CD"/>
    <w:rsid w:val="006D7E03"/>
    <w:rsid w:val="006E1DA8"/>
    <w:rsid w:val="006E2E12"/>
    <w:rsid w:val="006F7A0F"/>
    <w:rsid w:val="00700ABD"/>
    <w:rsid w:val="00700BA9"/>
    <w:rsid w:val="0070169A"/>
    <w:rsid w:val="00703C3C"/>
    <w:rsid w:val="00707A79"/>
    <w:rsid w:val="00707FAB"/>
    <w:rsid w:val="00711AC3"/>
    <w:rsid w:val="00711FBE"/>
    <w:rsid w:val="00715015"/>
    <w:rsid w:val="0071694A"/>
    <w:rsid w:val="00717688"/>
    <w:rsid w:val="007222ED"/>
    <w:rsid w:val="00722857"/>
    <w:rsid w:val="00723BD6"/>
    <w:rsid w:val="00723E7C"/>
    <w:rsid w:val="00723FAE"/>
    <w:rsid w:val="00726C4A"/>
    <w:rsid w:val="007273C7"/>
    <w:rsid w:val="00727F07"/>
    <w:rsid w:val="00730960"/>
    <w:rsid w:val="00731D6A"/>
    <w:rsid w:val="00732ACB"/>
    <w:rsid w:val="00733A33"/>
    <w:rsid w:val="00734597"/>
    <w:rsid w:val="00734D5B"/>
    <w:rsid w:val="00742B75"/>
    <w:rsid w:val="00744D93"/>
    <w:rsid w:val="00747F83"/>
    <w:rsid w:val="00750EB8"/>
    <w:rsid w:val="00751616"/>
    <w:rsid w:val="007525D8"/>
    <w:rsid w:val="00752B39"/>
    <w:rsid w:val="0075309A"/>
    <w:rsid w:val="00754774"/>
    <w:rsid w:val="007575AD"/>
    <w:rsid w:val="00760609"/>
    <w:rsid w:val="00762A92"/>
    <w:rsid w:val="00772029"/>
    <w:rsid w:val="00774757"/>
    <w:rsid w:val="00774D29"/>
    <w:rsid w:val="00774F98"/>
    <w:rsid w:val="007761BA"/>
    <w:rsid w:val="00777142"/>
    <w:rsid w:val="007778B2"/>
    <w:rsid w:val="00780A65"/>
    <w:rsid w:val="00780F43"/>
    <w:rsid w:val="00781E6B"/>
    <w:rsid w:val="00782F35"/>
    <w:rsid w:val="007839CB"/>
    <w:rsid w:val="00785D3F"/>
    <w:rsid w:val="00787CAA"/>
    <w:rsid w:val="00787F89"/>
    <w:rsid w:val="00794FA2"/>
    <w:rsid w:val="0079519F"/>
    <w:rsid w:val="007A0397"/>
    <w:rsid w:val="007A33BA"/>
    <w:rsid w:val="007A38B4"/>
    <w:rsid w:val="007A402A"/>
    <w:rsid w:val="007A49F8"/>
    <w:rsid w:val="007A6536"/>
    <w:rsid w:val="007A7334"/>
    <w:rsid w:val="007A780E"/>
    <w:rsid w:val="007A793D"/>
    <w:rsid w:val="007B0A64"/>
    <w:rsid w:val="007B0DB1"/>
    <w:rsid w:val="007B1CBE"/>
    <w:rsid w:val="007B242F"/>
    <w:rsid w:val="007B3E79"/>
    <w:rsid w:val="007B429C"/>
    <w:rsid w:val="007B43DE"/>
    <w:rsid w:val="007B7E30"/>
    <w:rsid w:val="007C1253"/>
    <w:rsid w:val="007C19ED"/>
    <w:rsid w:val="007C28DB"/>
    <w:rsid w:val="007C29C3"/>
    <w:rsid w:val="007C47DA"/>
    <w:rsid w:val="007C4C9F"/>
    <w:rsid w:val="007C5239"/>
    <w:rsid w:val="007C6AFE"/>
    <w:rsid w:val="007D279F"/>
    <w:rsid w:val="007D3855"/>
    <w:rsid w:val="007D3D76"/>
    <w:rsid w:val="007D5271"/>
    <w:rsid w:val="007D530D"/>
    <w:rsid w:val="007D5F86"/>
    <w:rsid w:val="007D77FF"/>
    <w:rsid w:val="007E0830"/>
    <w:rsid w:val="007E516F"/>
    <w:rsid w:val="007F01D5"/>
    <w:rsid w:val="007F04EF"/>
    <w:rsid w:val="007F2292"/>
    <w:rsid w:val="007F2836"/>
    <w:rsid w:val="007F4B33"/>
    <w:rsid w:val="007F7EA8"/>
    <w:rsid w:val="00802A75"/>
    <w:rsid w:val="008036FF"/>
    <w:rsid w:val="008047BB"/>
    <w:rsid w:val="00806FB6"/>
    <w:rsid w:val="00810617"/>
    <w:rsid w:val="00810B6E"/>
    <w:rsid w:val="008119B5"/>
    <w:rsid w:val="00812ECA"/>
    <w:rsid w:val="00815031"/>
    <w:rsid w:val="008158AA"/>
    <w:rsid w:val="00816E5E"/>
    <w:rsid w:val="008179A8"/>
    <w:rsid w:val="00820A91"/>
    <w:rsid w:val="00821226"/>
    <w:rsid w:val="00821ADA"/>
    <w:rsid w:val="00822B8B"/>
    <w:rsid w:val="00834D0E"/>
    <w:rsid w:val="00834E6D"/>
    <w:rsid w:val="00835EB0"/>
    <w:rsid w:val="00836E1A"/>
    <w:rsid w:val="00837BBE"/>
    <w:rsid w:val="00841D54"/>
    <w:rsid w:val="00841F14"/>
    <w:rsid w:val="00843687"/>
    <w:rsid w:val="00843F15"/>
    <w:rsid w:val="00845230"/>
    <w:rsid w:val="008555CA"/>
    <w:rsid w:val="008558C6"/>
    <w:rsid w:val="008567C6"/>
    <w:rsid w:val="008610D9"/>
    <w:rsid w:val="00861C8C"/>
    <w:rsid w:val="00862B3C"/>
    <w:rsid w:val="008632ED"/>
    <w:rsid w:val="008641FF"/>
    <w:rsid w:val="00870D4A"/>
    <w:rsid w:val="00871B40"/>
    <w:rsid w:val="00871EAD"/>
    <w:rsid w:val="0087210D"/>
    <w:rsid w:val="008724FE"/>
    <w:rsid w:val="008750CD"/>
    <w:rsid w:val="00875993"/>
    <w:rsid w:val="00875C98"/>
    <w:rsid w:val="00876469"/>
    <w:rsid w:val="00876D93"/>
    <w:rsid w:val="00877080"/>
    <w:rsid w:val="008809AA"/>
    <w:rsid w:val="00880BB3"/>
    <w:rsid w:val="00881421"/>
    <w:rsid w:val="00883310"/>
    <w:rsid w:val="00883F5C"/>
    <w:rsid w:val="00884B63"/>
    <w:rsid w:val="0088547B"/>
    <w:rsid w:val="008877D8"/>
    <w:rsid w:val="00887C23"/>
    <w:rsid w:val="00892F8B"/>
    <w:rsid w:val="0089380F"/>
    <w:rsid w:val="00893C6A"/>
    <w:rsid w:val="0089520E"/>
    <w:rsid w:val="008979B6"/>
    <w:rsid w:val="008A0CD6"/>
    <w:rsid w:val="008A2ECC"/>
    <w:rsid w:val="008A3ABF"/>
    <w:rsid w:val="008A4E4B"/>
    <w:rsid w:val="008A6F70"/>
    <w:rsid w:val="008A78F4"/>
    <w:rsid w:val="008A7972"/>
    <w:rsid w:val="008B0CF6"/>
    <w:rsid w:val="008B1286"/>
    <w:rsid w:val="008B139E"/>
    <w:rsid w:val="008B1A88"/>
    <w:rsid w:val="008B2638"/>
    <w:rsid w:val="008B2B3B"/>
    <w:rsid w:val="008B3C77"/>
    <w:rsid w:val="008C047A"/>
    <w:rsid w:val="008C104E"/>
    <w:rsid w:val="008C1D3B"/>
    <w:rsid w:val="008C2C41"/>
    <w:rsid w:val="008C6C3F"/>
    <w:rsid w:val="008C732B"/>
    <w:rsid w:val="008C78A8"/>
    <w:rsid w:val="008C7CA7"/>
    <w:rsid w:val="008D03CB"/>
    <w:rsid w:val="008D067C"/>
    <w:rsid w:val="008D238E"/>
    <w:rsid w:val="008D2A3E"/>
    <w:rsid w:val="008D49B8"/>
    <w:rsid w:val="008D4CDD"/>
    <w:rsid w:val="008D71C1"/>
    <w:rsid w:val="008D7A6A"/>
    <w:rsid w:val="008E037C"/>
    <w:rsid w:val="008E13C3"/>
    <w:rsid w:val="008E1BD9"/>
    <w:rsid w:val="008E49C8"/>
    <w:rsid w:val="008E6F0F"/>
    <w:rsid w:val="008F1144"/>
    <w:rsid w:val="008F1592"/>
    <w:rsid w:val="008F376B"/>
    <w:rsid w:val="008F5FBB"/>
    <w:rsid w:val="00902F36"/>
    <w:rsid w:val="00904EC4"/>
    <w:rsid w:val="00904FCB"/>
    <w:rsid w:val="00906EDB"/>
    <w:rsid w:val="00907DDE"/>
    <w:rsid w:val="0091548C"/>
    <w:rsid w:val="00916061"/>
    <w:rsid w:val="009164CE"/>
    <w:rsid w:val="00916779"/>
    <w:rsid w:val="009229BF"/>
    <w:rsid w:val="009237B0"/>
    <w:rsid w:val="009238DE"/>
    <w:rsid w:val="009257FF"/>
    <w:rsid w:val="00925ACC"/>
    <w:rsid w:val="00925C11"/>
    <w:rsid w:val="00927A65"/>
    <w:rsid w:val="00927F80"/>
    <w:rsid w:val="00930187"/>
    <w:rsid w:val="00931442"/>
    <w:rsid w:val="009316F7"/>
    <w:rsid w:val="00932EAF"/>
    <w:rsid w:val="009342EA"/>
    <w:rsid w:val="00935954"/>
    <w:rsid w:val="009378DB"/>
    <w:rsid w:val="00940A40"/>
    <w:rsid w:val="00943AAD"/>
    <w:rsid w:val="00944BC2"/>
    <w:rsid w:val="00960428"/>
    <w:rsid w:val="009640E1"/>
    <w:rsid w:val="00965B74"/>
    <w:rsid w:val="00965EEB"/>
    <w:rsid w:val="00966023"/>
    <w:rsid w:val="009675A4"/>
    <w:rsid w:val="009713A5"/>
    <w:rsid w:val="00976A65"/>
    <w:rsid w:val="0097785A"/>
    <w:rsid w:val="00977AAC"/>
    <w:rsid w:val="00977B88"/>
    <w:rsid w:val="00981BA5"/>
    <w:rsid w:val="00982B73"/>
    <w:rsid w:val="00985A35"/>
    <w:rsid w:val="00985A91"/>
    <w:rsid w:val="00985AD5"/>
    <w:rsid w:val="00986A8A"/>
    <w:rsid w:val="0098713B"/>
    <w:rsid w:val="00991BB6"/>
    <w:rsid w:val="00992348"/>
    <w:rsid w:val="009939C6"/>
    <w:rsid w:val="009A1650"/>
    <w:rsid w:val="009A17FD"/>
    <w:rsid w:val="009A594B"/>
    <w:rsid w:val="009A63A5"/>
    <w:rsid w:val="009A6F73"/>
    <w:rsid w:val="009B131F"/>
    <w:rsid w:val="009B19CB"/>
    <w:rsid w:val="009B2816"/>
    <w:rsid w:val="009B2920"/>
    <w:rsid w:val="009B4E45"/>
    <w:rsid w:val="009C0876"/>
    <w:rsid w:val="009C4F42"/>
    <w:rsid w:val="009C5C86"/>
    <w:rsid w:val="009D2E6B"/>
    <w:rsid w:val="009D4111"/>
    <w:rsid w:val="009D43F6"/>
    <w:rsid w:val="009D43FA"/>
    <w:rsid w:val="009D4E24"/>
    <w:rsid w:val="009D58FE"/>
    <w:rsid w:val="009E13B7"/>
    <w:rsid w:val="009E2BD6"/>
    <w:rsid w:val="009E7043"/>
    <w:rsid w:val="009E70CE"/>
    <w:rsid w:val="009F17FC"/>
    <w:rsid w:val="009F1FD3"/>
    <w:rsid w:val="009F3604"/>
    <w:rsid w:val="009F51D4"/>
    <w:rsid w:val="009F684F"/>
    <w:rsid w:val="00A02998"/>
    <w:rsid w:val="00A04565"/>
    <w:rsid w:val="00A0484A"/>
    <w:rsid w:val="00A0510E"/>
    <w:rsid w:val="00A10233"/>
    <w:rsid w:val="00A1182D"/>
    <w:rsid w:val="00A14CCE"/>
    <w:rsid w:val="00A2025D"/>
    <w:rsid w:val="00A229C6"/>
    <w:rsid w:val="00A22BFF"/>
    <w:rsid w:val="00A2344E"/>
    <w:rsid w:val="00A23595"/>
    <w:rsid w:val="00A242C1"/>
    <w:rsid w:val="00A24691"/>
    <w:rsid w:val="00A2666D"/>
    <w:rsid w:val="00A267D8"/>
    <w:rsid w:val="00A26B2B"/>
    <w:rsid w:val="00A27E1F"/>
    <w:rsid w:val="00A30918"/>
    <w:rsid w:val="00A30B08"/>
    <w:rsid w:val="00A323EA"/>
    <w:rsid w:val="00A32896"/>
    <w:rsid w:val="00A33642"/>
    <w:rsid w:val="00A34AE9"/>
    <w:rsid w:val="00A361CF"/>
    <w:rsid w:val="00A361EC"/>
    <w:rsid w:val="00A40035"/>
    <w:rsid w:val="00A40164"/>
    <w:rsid w:val="00A40B74"/>
    <w:rsid w:val="00A40FAE"/>
    <w:rsid w:val="00A4133F"/>
    <w:rsid w:val="00A44EEA"/>
    <w:rsid w:val="00A47E9B"/>
    <w:rsid w:val="00A50CE4"/>
    <w:rsid w:val="00A51C4C"/>
    <w:rsid w:val="00A539DD"/>
    <w:rsid w:val="00A6001E"/>
    <w:rsid w:val="00A61569"/>
    <w:rsid w:val="00A63BF3"/>
    <w:rsid w:val="00A67F84"/>
    <w:rsid w:val="00A704FE"/>
    <w:rsid w:val="00A70FB4"/>
    <w:rsid w:val="00A715E7"/>
    <w:rsid w:val="00A74849"/>
    <w:rsid w:val="00A75DD9"/>
    <w:rsid w:val="00A76025"/>
    <w:rsid w:val="00A8083E"/>
    <w:rsid w:val="00A816E8"/>
    <w:rsid w:val="00A81D81"/>
    <w:rsid w:val="00A83912"/>
    <w:rsid w:val="00A8490E"/>
    <w:rsid w:val="00A851FD"/>
    <w:rsid w:val="00A8752C"/>
    <w:rsid w:val="00A9222E"/>
    <w:rsid w:val="00A93144"/>
    <w:rsid w:val="00A934DB"/>
    <w:rsid w:val="00A93E65"/>
    <w:rsid w:val="00A95945"/>
    <w:rsid w:val="00A964E8"/>
    <w:rsid w:val="00A97EE5"/>
    <w:rsid w:val="00AA231F"/>
    <w:rsid w:val="00AA26DE"/>
    <w:rsid w:val="00AA3C04"/>
    <w:rsid w:val="00AB3C43"/>
    <w:rsid w:val="00AB53DD"/>
    <w:rsid w:val="00AB79CB"/>
    <w:rsid w:val="00AC2DE0"/>
    <w:rsid w:val="00AD3B12"/>
    <w:rsid w:val="00AD3F16"/>
    <w:rsid w:val="00AD5E6B"/>
    <w:rsid w:val="00AD6E05"/>
    <w:rsid w:val="00AD6F7A"/>
    <w:rsid w:val="00AE0371"/>
    <w:rsid w:val="00AE4EA5"/>
    <w:rsid w:val="00AE61DD"/>
    <w:rsid w:val="00AE732C"/>
    <w:rsid w:val="00AE7D88"/>
    <w:rsid w:val="00AF0F7D"/>
    <w:rsid w:val="00AF141A"/>
    <w:rsid w:val="00AF448D"/>
    <w:rsid w:val="00AF5A5C"/>
    <w:rsid w:val="00B00B82"/>
    <w:rsid w:val="00B013AF"/>
    <w:rsid w:val="00B0469E"/>
    <w:rsid w:val="00B04F7A"/>
    <w:rsid w:val="00B12126"/>
    <w:rsid w:val="00B14B3F"/>
    <w:rsid w:val="00B14D53"/>
    <w:rsid w:val="00B2624C"/>
    <w:rsid w:val="00B2672E"/>
    <w:rsid w:val="00B26A85"/>
    <w:rsid w:val="00B30215"/>
    <w:rsid w:val="00B31D15"/>
    <w:rsid w:val="00B3223D"/>
    <w:rsid w:val="00B340D3"/>
    <w:rsid w:val="00B341EA"/>
    <w:rsid w:val="00B350C0"/>
    <w:rsid w:val="00B36B07"/>
    <w:rsid w:val="00B37E07"/>
    <w:rsid w:val="00B405E1"/>
    <w:rsid w:val="00B41E65"/>
    <w:rsid w:val="00B443FD"/>
    <w:rsid w:val="00B46D6A"/>
    <w:rsid w:val="00B50118"/>
    <w:rsid w:val="00B5067C"/>
    <w:rsid w:val="00B508A4"/>
    <w:rsid w:val="00B5388D"/>
    <w:rsid w:val="00B56A5A"/>
    <w:rsid w:val="00B611D5"/>
    <w:rsid w:val="00B616A5"/>
    <w:rsid w:val="00B6237F"/>
    <w:rsid w:val="00B66C91"/>
    <w:rsid w:val="00B67D1F"/>
    <w:rsid w:val="00B7214B"/>
    <w:rsid w:val="00B72C72"/>
    <w:rsid w:val="00B741A5"/>
    <w:rsid w:val="00B75134"/>
    <w:rsid w:val="00B75E98"/>
    <w:rsid w:val="00B77120"/>
    <w:rsid w:val="00B80110"/>
    <w:rsid w:val="00B81931"/>
    <w:rsid w:val="00B81A39"/>
    <w:rsid w:val="00B85BF5"/>
    <w:rsid w:val="00B86229"/>
    <w:rsid w:val="00B907B5"/>
    <w:rsid w:val="00B90D6E"/>
    <w:rsid w:val="00B9123F"/>
    <w:rsid w:val="00B93B46"/>
    <w:rsid w:val="00B94DD9"/>
    <w:rsid w:val="00B95D04"/>
    <w:rsid w:val="00B9739C"/>
    <w:rsid w:val="00BA09DD"/>
    <w:rsid w:val="00BA5244"/>
    <w:rsid w:val="00BA667F"/>
    <w:rsid w:val="00BA6D13"/>
    <w:rsid w:val="00BB102E"/>
    <w:rsid w:val="00BB1C1E"/>
    <w:rsid w:val="00BB1FCE"/>
    <w:rsid w:val="00BB33AA"/>
    <w:rsid w:val="00BB4B50"/>
    <w:rsid w:val="00BB544C"/>
    <w:rsid w:val="00BB5B4D"/>
    <w:rsid w:val="00BB5F3B"/>
    <w:rsid w:val="00BB6895"/>
    <w:rsid w:val="00BB6D9A"/>
    <w:rsid w:val="00BB7096"/>
    <w:rsid w:val="00BC2399"/>
    <w:rsid w:val="00BC2789"/>
    <w:rsid w:val="00BC29E2"/>
    <w:rsid w:val="00BC33DD"/>
    <w:rsid w:val="00BC4ECF"/>
    <w:rsid w:val="00BC4F65"/>
    <w:rsid w:val="00BC60CB"/>
    <w:rsid w:val="00BC68B9"/>
    <w:rsid w:val="00BD1F8B"/>
    <w:rsid w:val="00BD2801"/>
    <w:rsid w:val="00BD40FE"/>
    <w:rsid w:val="00BD4779"/>
    <w:rsid w:val="00BD5728"/>
    <w:rsid w:val="00BD5B70"/>
    <w:rsid w:val="00BE092E"/>
    <w:rsid w:val="00BE382E"/>
    <w:rsid w:val="00BE4650"/>
    <w:rsid w:val="00BE7F3C"/>
    <w:rsid w:val="00BF13B5"/>
    <w:rsid w:val="00BF3981"/>
    <w:rsid w:val="00C00443"/>
    <w:rsid w:val="00C009B0"/>
    <w:rsid w:val="00C021FC"/>
    <w:rsid w:val="00C0431A"/>
    <w:rsid w:val="00C06644"/>
    <w:rsid w:val="00C12BB3"/>
    <w:rsid w:val="00C15DE5"/>
    <w:rsid w:val="00C17B27"/>
    <w:rsid w:val="00C20424"/>
    <w:rsid w:val="00C21AA8"/>
    <w:rsid w:val="00C23143"/>
    <w:rsid w:val="00C249A8"/>
    <w:rsid w:val="00C251E0"/>
    <w:rsid w:val="00C25586"/>
    <w:rsid w:val="00C26430"/>
    <w:rsid w:val="00C27CD5"/>
    <w:rsid w:val="00C302A9"/>
    <w:rsid w:val="00C30C72"/>
    <w:rsid w:val="00C3276B"/>
    <w:rsid w:val="00C32CBB"/>
    <w:rsid w:val="00C33D19"/>
    <w:rsid w:val="00C36A1B"/>
    <w:rsid w:val="00C410E8"/>
    <w:rsid w:val="00C41120"/>
    <w:rsid w:val="00C43846"/>
    <w:rsid w:val="00C45317"/>
    <w:rsid w:val="00C47CA9"/>
    <w:rsid w:val="00C50DE9"/>
    <w:rsid w:val="00C50F67"/>
    <w:rsid w:val="00C51B7A"/>
    <w:rsid w:val="00C54F1B"/>
    <w:rsid w:val="00C55222"/>
    <w:rsid w:val="00C64147"/>
    <w:rsid w:val="00C644D6"/>
    <w:rsid w:val="00C64C61"/>
    <w:rsid w:val="00C6562E"/>
    <w:rsid w:val="00C704EE"/>
    <w:rsid w:val="00C70845"/>
    <w:rsid w:val="00C7418C"/>
    <w:rsid w:val="00C763C8"/>
    <w:rsid w:val="00C77930"/>
    <w:rsid w:val="00C77C00"/>
    <w:rsid w:val="00C81879"/>
    <w:rsid w:val="00C828CB"/>
    <w:rsid w:val="00C85A88"/>
    <w:rsid w:val="00C86819"/>
    <w:rsid w:val="00C87659"/>
    <w:rsid w:val="00C90FF4"/>
    <w:rsid w:val="00C9128E"/>
    <w:rsid w:val="00C935AF"/>
    <w:rsid w:val="00C94E90"/>
    <w:rsid w:val="00C953F1"/>
    <w:rsid w:val="00C95FE7"/>
    <w:rsid w:val="00C96B32"/>
    <w:rsid w:val="00C96E69"/>
    <w:rsid w:val="00CA059D"/>
    <w:rsid w:val="00CA0F36"/>
    <w:rsid w:val="00CA5919"/>
    <w:rsid w:val="00CA5E90"/>
    <w:rsid w:val="00CA6F42"/>
    <w:rsid w:val="00CA70FF"/>
    <w:rsid w:val="00CA71C0"/>
    <w:rsid w:val="00CA7F76"/>
    <w:rsid w:val="00CB07EB"/>
    <w:rsid w:val="00CB1121"/>
    <w:rsid w:val="00CB1A95"/>
    <w:rsid w:val="00CB2507"/>
    <w:rsid w:val="00CB2571"/>
    <w:rsid w:val="00CB2AD4"/>
    <w:rsid w:val="00CB3179"/>
    <w:rsid w:val="00CB4EFD"/>
    <w:rsid w:val="00CB5849"/>
    <w:rsid w:val="00CB72C7"/>
    <w:rsid w:val="00CC0C96"/>
    <w:rsid w:val="00CC228B"/>
    <w:rsid w:val="00CC275C"/>
    <w:rsid w:val="00CC4D85"/>
    <w:rsid w:val="00CC56B3"/>
    <w:rsid w:val="00CC6462"/>
    <w:rsid w:val="00CC6A04"/>
    <w:rsid w:val="00CD2637"/>
    <w:rsid w:val="00CD3AE1"/>
    <w:rsid w:val="00CD4563"/>
    <w:rsid w:val="00CD5F18"/>
    <w:rsid w:val="00CD62A3"/>
    <w:rsid w:val="00CD6CFC"/>
    <w:rsid w:val="00CE199A"/>
    <w:rsid w:val="00CE2F88"/>
    <w:rsid w:val="00CE4ADF"/>
    <w:rsid w:val="00CE5E69"/>
    <w:rsid w:val="00CE6C9D"/>
    <w:rsid w:val="00CE6DC8"/>
    <w:rsid w:val="00CE7B84"/>
    <w:rsid w:val="00CF07A9"/>
    <w:rsid w:val="00CF133E"/>
    <w:rsid w:val="00CF30B0"/>
    <w:rsid w:val="00CF3EE8"/>
    <w:rsid w:val="00CF4865"/>
    <w:rsid w:val="00CF6CA7"/>
    <w:rsid w:val="00CF7537"/>
    <w:rsid w:val="00D0051B"/>
    <w:rsid w:val="00D01AE0"/>
    <w:rsid w:val="00D02F90"/>
    <w:rsid w:val="00D03778"/>
    <w:rsid w:val="00D042C8"/>
    <w:rsid w:val="00D05567"/>
    <w:rsid w:val="00D0662E"/>
    <w:rsid w:val="00D06983"/>
    <w:rsid w:val="00D07AAF"/>
    <w:rsid w:val="00D10929"/>
    <w:rsid w:val="00D1207B"/>
    <w:rsid w:val="00D13C3A"/>
    <w:rsid w:val="00D151EC"/>
    <w:rsid w:val="00D16019"/>
    <w:rsid w:val="00D174B3"/>
    <w:rsid w:val="00D20905"/>
    <w:rsid w:val="00D21F1D"/>
    <w:rsid w:val="00D22946"/>
    <w:rsid w:val="00D2370D"/>
    <w:rsid w:val="00D27587"/>
    <w:rsid w:val="00D30A36"/>
    <w:rsid w:val="00D34FF1"/>
    <w:rsid w:val="00D36029"/>
    <w:rsid w:val="00D360CF"/>
    <w:rsid w:val="00D36C17"/>
    <w:rsid w:val="00D371B7"/>
    <w:rsid w:val="00D4045E"/>
    <w:rsid w:val="00D409EC"/>
    <w:rsid w:val="00D41799"/>
    <w:rsid w:val="00D431C8"/>
    <w:rsid w:val="00D43CD0"/>
    <w:rsid w:val="00D44105"/>
    <w:rsid w:val="00D45D0C"/>
    <w:rsid w:val="00D462E9"/>
    <w:rsid w:val="00D509BB"/>
    <w:rsid w:val="00D5664D"/>
    <w:rsid w:val="00D60328"/>
    <w:rsid w:val="00D61EF0"/>
    <w:rsid w:val="00D62EF6"/>
    <w:rsid w:val="00D63048"/>
    <w:rsid w:val="00D6396A"/>
    <w:rsid w:val="00D63B77"/>
    <w:rsid w:val="00D659CC"/>
    <w:rsid w:val="00D67204"/>
    <w:rsid w:val="00D72150"/>
    <w:rsid w:val="00D737BC"/>
    <w:rsid w:val="00D7380A"/>
    <w:rsid w:val="00D73AAA"/>
    <w:rsid w:val="00D75255"/>
    <w:rsid w:val="00D755D3"/>
    <w:rsid w:val="00D76183"/>
    <w:rsid w:val="00D81D5B"/>
    <w:rsid w:val="00D82CE1"/>
    <w:rsid w:val="00D85175"/>
    <w:rsid w:val="00D85D7E"/>
    <w:rsid w:val="00D8675F"/>
    <w:rsid w:val="00D868EA"/>
    <w:rsid w:val="00D91467"/>
    <w:rsid w:val="00D93DE9"/>
    <w:rsid w:val="00D94627"/>
    <w:rsid w:val="00D95341"/>
    <w:rsid w:val="00D9587D"/>
    <w:rsid w:val="00D97135"/>
    <w:rsid w:val="00DA29C6"/>
    <w:rsid w:val="00DA4F2A"/>
    <w:rsid w:val="00DA7FE2"/>
    <w:rsid w:val="00DB4621"/>
    <w:rsid w:val="00DB53F7"/>
    <w:rsid w:val="00DB5536"/>
    <w:rsid w:val="00DB56EE"/>
    <w:rsid w:val="00DB7ACB"/>
    <w:rsid w:val="00DC31E2"/>
    <w:rsid w:val="00DC6992"/>
    <w:rsid w:val="00DD3216"/>
    <w:rsid w:val="00DD386F"/>
    <w:rsid w:val="00DD38AC"/>
    <w:rsid w:val="00DD4E21"/>
    <w:rsid w:val="00DD7454"/>
    <w:rsid w:val="00DD7CEF"/>
    <w:rsid w:val="00DE0DB3"/>
    <w:rsid w:val="00DE11E7"/>
    <w:rsid w:val="00DE131B"/>
    <w:rsid w:val="00DE1846"/>
    <w:rsid w:val="00DE2174"/>
    <w:rsid w:val="00DE73F7"/>
    <w:rsid w:val="00DE7E57"/>
    <w:rsid w:val="00DF0AA2"/>
    <w:rsid w:val="00DF0B26"/>
    <w:rsid w:val="00DF1D5A"/>
    <w:rsid w:val="00DF4664"/>
    <w:rsid w:val="00DF5BC9"/>
    <w:rsid w:val="00DF6243"/>
    <w:rsid w:val="00DF66B1"/>
    <w:rsid w:val="00DF6E2C"/>
    <w:rsid w:val="00DF7D45"/>
    <w:rsid w:val="00E012A3"/>
    <w:rsid w:val="00E01B23"/>
    <w:rsid w:val="00E0510E"/>
    <w:rsid w:val="00E07A08"/>
    <w:rsid w:val="00E10D27"/>
    <w:rsid w:val="00E15570"/>
    <w:rsid w:val="00E16766"/>
    <w:rsid w:val="00E1696F"/>
    <w:rsid w:val="00E21500"/>
    <w:rsid w:val="00E25B95"/>
    <w:rsid w:val="00E26757"/>
    <w:rsid w:val="00E31255"/>
    <w:rsid w:val="00E313E4"/>
    <w:rsid w:val="00E327D1"/>
    <w:rsid w:val="00E33F61"/>
    <w:rsid w:val="00E3547D"/>
    <w:rsid w:val="00E3690F"/>
    <w:rsid w:val="00E373B0"/>
    <w:rsid w:val="00E40251"/>
    <w:rsid w:val="00E40B99"/>
    <w:rsid w:val="00E41B6B"/>
    <w:rsid w:val="00E420CC"/>
    <w:rsid w:val="00E45906"/>
    <w:rsid w:val="00E45D8D"/>
    <w:rsid w:val="00E46958"/>
    <w:rsid w:val="00E47B92"/>
    <w:rsid w:val="00E50310"/>
    <w:rsid w:val="00E51766"/>
    <w:rsid w:val="00E5183B"/>
    <w:rsid w:val="00E518B1"/>
    <w:rsid w:val="00E51A8F"/>
    <w:rsid w:val="00E520E3"/>
    <w:rsid w:val="00E552BA"/>
    <w:rsid w:val="00E55796"/>
    <w:rsid w:val="00E55D0B"/>
    <w:rsid w:val="00E60605"/>
    <w:rsid w:val="00E61629"/>
    <w:rsid w:val="00E618AE"/>
    <w:rsid w:val="00E6627E"/>
    <w:rsid w:val="00E663BF"/>
    <w:rsid w:val="00E66E28"/>
    <w:rsid w:val="00E700BF"/>
    <w:rsid w:val="00E72B6B"/>
    <w:rsid w:val="00E736EF"/>
    <w:rsid w:val="00E73ABE"/>
    <w:rsid w:val="00E76FC8"/>
    <w:rsid w:val="00E8228C"/>
    <w:rsid w:val="00E824CF"/>
    <w:rsid w:val="00E84DD3"/>
    <w:rsid w:val="00E86285"/>
    <w:rsid w:val="00E86327"/>
    <w:rsid w:val="00E923A0"/>
    <w:rsid w:val="00E93AD1"/>
    <w:rsid w:val="00E93C5F"/>
    <w:rsid w:val="00E94022"/>
    <w:rsid w:val="00E9417B"/>
    <w:rsid w:val="00E96634"/>
    <w:rsid w:val="00E96AB3"/>
    <w:rsid w:val="00E979F0"/>
    <w:rsid w:val="00EA0061"/>
    <w:rsid w:val="00EA03C3"/>
    <w:rsid w:val="00EA0C1F"/>
    <w:rsid w:val="00EA114F"/>
    <w:rsid w:val="00EA11E2"/>
    <w:rsid w:val="00EA21AD"/>
    <w:rsid w:val="00EA49A7"/>
    <w:rsid w:val="00EA4AFB"/>
    <w:rsid w:val="00EA5386"/>
    <w:rsid w:val="00EA601D"/>
    <w:rsid w:val="00EA602A"/>
    <w:rsid w:val="00EA63CF"/>
    <w:rsid w:val="00EA64B4"/>
    <w:rsid w:val="00EB19BF"/>
    <w:rsid w:val="00EB409A"/>
    <w:rsid w:val="00EB51A0"/>
    <w:rsid w:val="00EB6CF3"/>
    <w:rsid w:val="00EC04E0"/>
    <w:rsid w:val="00EC0ED0"/>
    <w:rsid w:val="00EC2348"/>
    <w:rsid w:val="00EC2609"/>
    <w:rsid w:val="00EC4B63"/>
    <w:rsid w:val="00EC7068"/>
    <w:rsid w:val="00ED1C58"/>
    <w:rsid w:val="00ED3250"/>
    <w:rsid w:val="00ED33B5"/>
    <w:rsid w:val="00ED3D38"/>
    <w:rsid w:val="00ED706E"/>
    <w:rsid w:val="00EE21C2"/>
    <w:rsid w:val="00EE3AE4"/>
    <w:rsid w:val="00EE4D22"/>
    <w:rsid w:val="00EE4D78"/>
    <w:rsid w:val="00EE518E"/>
    <w:rsid w:val="00EE6350"/>
    <w:rsid w:val="00EE7B69"/>
    <w:rsid w:val="00EF02E1"/>
    <w:rsid w:val="00EF1A02"/>
    <w:rsid w:val="00EF33E1"/>
    <w:rsid w:val="00EF51BD"/>
    <w:rsid w:val="00EF6AEC"/>
    <w:rsid w:val="00EF6FBF"/>
    <w:rsid w:val="00EF73CC"/>
    <w:rsid w:val="00F0020A"/>
    <w:rsid w:val="00F02F29"/>
    <w:rsid w:val="00F0358E"/>
    <w:rsid w:val="00F06013"/>
    <w:rsid w:val="00F06B45"/>
    <w:rsid w:val="00F06C40"/>
    <w:rsid w:val="00F07D75"/>
    <w:rsid w:val="00F10DAE"/>
    <w:rsid w:val="00F11DE2"/>
    <w:rsid w:val="00F13904"/>
    <w:rsid w:val="00F147B0"/>
    <w:rsid w:val="00F14839"/>
    <w:rsid w:val="00F14E8C"/>
    <w:rsid w:val="00F157D2"/>
    <w:rsid w:val="00F17063"/>
    <w:rsid w:val="00F172D2"/>
    <w:rsid w:val="00F2032C"/>
    <w:rsid w:val="00F23005"/>
    <w:rsid w:val="00F24927"/>
    <w:rsid w:val="00F2530A"/>
    <w:rsid w:val="00F313FB"/>
    <w:rsid w:val="00F3150A"/>
    <w:rsid w:val="00F31ABD"/>
    <w:rsid w:val="00F31E8A"/>
    <w:rsid w:val="00F3470A"/>
    <w:rsid w:val="00F4066C"/>
    <w:rsid w:val="00F419CB"/>
    <w:rsid w:val="00F436DA"/>
    <w:rsid w:val="00F4691B"/>
    <w:rsid w:val="00F46A0C"/>
    <w:rsid w:val="00F46A5A"/>
    <w:rsid w:val="00F472C8"/>
    <w:rsid w:val="00F47F27"/>
    <w:rsid w:val="00F5328C"/>
    <w:rsid w:val="00F532E5"/>
    <w:rsid w:val="00F5350E"/>
    <w:rsid w:val="00F5374D"/>
    <w:rsid w:val="00F558ED"/>
    <w:rsid w:val="00F611D1"/>
    <w:rsid w:val="00F62078"/>
    <w:rsid w:val="00F643FF"/>
    <w:rsid w:val="00F658AD"/>
    <w:rsid w:val="00F679B6"/>
    <w:rsid w:val="00F70C8E"/>
    <w:rsid w:val="00F716B6"/>
    <w:rsid w:val="00F722A6"/>
    <w:rsid w:val="00F723D3"/>
    <w:rsid w:val="00F73129"/>
    <w:rsid w:val="00F7322B"/>
    <w:rsid w:val="00F7327C"/>
    <w:rsid w:val="00F74E98"/>
    <w:rsid w:val="00F7646E"/>
    <w:rsid w:val="00F76854"/>
    <w:rsid w:val="00F76C4F"/>
    <w:rsid w:val="00F82419"/>
    <w:rsid w:val="00F8367B"/>
    <w:rsid w:val="00F836EF"/>
    <w:rsid w:val="00F8592A"/>
    <w:rsid w:val="00F86060"/>
    <w:rsid w:val="00F86B27"/>
    <w:rsid w:val="00F87ABD"/>
    <w:rsid w:val="00F87E60"/>
    <w:rsid w:val="00F87F63"/>
    <w:rsid w:val="00F90D3A"/>
    <w:rsid w:val="00F913B2"/>
    <w:rsid w:val="00F913F7"/>
    <w:rsid w:val="00F919BC"/>
    <w:rsid w:val="00F928CE"/>
    <w:rsid w:val="00F93A87"/>
    <w:rsid w:val="00F96380"/>
    <w:rsid w:val="00F963D2"/>
    <w:rsid w:val="00F969EE"/>
    <w:rsid w:val="00F972A9"/>
    <w:rsid w:val="00F979F1"/>
    <w:rsid w:val="00FA0B9C"/>
    <w:rsid w:val="00FA28F4"/>
    <w:rsid w:val="00FA3721"/>
    <w:rsid w:val="00FA41D2"/>
    <w:rsid w:val="00FA6D2B"/>
    <w:rsid w:val="00FA758A"/>
    <w:rsid w:val="00FB05A8"/>
    <w:rsid w:val="00FB452F"/>
    <w:rsid w:val="00FB5F05"/>
    <w:rsid w:val="00FB6359"/>
    <w:rsid w:val="00FB6B52"/>
    <w:rsid w:val="00FB78FB"/>
    <w:rsid w:val="00FB7CEF"/>
    <w:rsid w:val="00FC5723"/>
    <w:rsid w:val="00FC5A52"/>
    <w:rsid w:val="00FC7D23"/>
    <w:rsid w:val="00FD0C5E"/>
    <w:rsid w:val="00FD1C90"/>
    <w:rsid w:val="00FD5F4D"/>
    <w:rsid w:val="00FD629F"/>
    <w:rsid w:val="00FE03AB"/>
    <w:rsid w:val="00FE11E4"/>
    <w:rsid w:val="00FE2CFF"/>
    <w:rsid w:val="00FE3619"/>
    <w:rsid w:val="00FE4A2A"/>
    <w:rsid w:val="00FE536E"/>
    <w:rsid w:val="00FF4D04"/>
    <w:rsid w:val="00FF5F8A"/>
    <w:rsid w:val="00FF756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271A436A"/>
  <w15:chartTrackingRefBased/>
  <w15:docId w15:val="{18705C99-F51A-4241-B3E2-223BC79FC3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next w:val="Normal"/>
    <w:link w:val="Heading2Char"/>
    <w:uiPriority w:val="9"/>
    <w:semiHidden/>
    <w:unhideWhenUsed/>
    <w:qFormat/>
    <w:rsid w:val="00DB7ACB"/>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nhideWhenUsed/>
    <w:qFormat/>
    <w:rsid w:val="00992348"/>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EB6CF3"/>
    <w:pPr>
      <w:spacing w:after="0" w:line="240" w:lineRule="auto"/>
    </w:pPr>
  </w:style>
  <w:style w:type="character" w:styleId="CommentReference">
    <w:name w:val="annotation reference"/>
    <w:uiPriority w:val="99"/>
    <w:semiHidden/>
    <w:unhideWhenUsed/>
    <w:rsid w:val="00ED1C58"/>
    <w:rPr>
      <w:sz w:val="16"/>
      <w:szCs w:val="16"/>
    </w:rPr>
  </w:style>
  <w:style w:type="paragraph" w:styleId="CommentText">
    <w:name w:val="annotation text"/>
    <w:basedOn w:val="Normal"/>
    <w:link w:val="CommentTextChar"/>
    <w:uiPriority w:val="99"/>
    <w:semiHidden/>
    <w:unhideWhenUsed/>
    <w:rsid w:val="00ED1C58"/>
    <w:pPr>
      <w:spacing w:after="0" w:line="240" w:lineRule="auto"/>
    </w:pPr>
    <w:rPr>
      <w:rFonts w:ascii="Calibri" w:eastAsia="Times New Roman" w:hAnsi="Calibri" w:cs="Times New Roman"/>
      <w:sz w:val="20"/>
      <w:szCs w:val="20"/>
    </w:rPr>
  </w:style>
  <w:style w:type="character" w:customStyle="1" w:styleId="CommentTextChar">
    <w:name w:val="Comment Text Char"/>
    <w:basedOn w:val="DefaultParagraphFont"/>
    <w:link w:val="CommentText"/>
    <w:uiPriority w:val="99"/>
    <w:semiHidden/>
    <w:rsid w:val="00ED1C58"/>
    <w:rPr>
      <w:rFonts w:ascii="Calibri" w:eastAsia="Times New Roman" w:hAnsi="Calibri" w:cs="Times New Roman"/>
      <w:sz w:val="20"/>
      <w:szCs w:val="20"/>
    </w:rPr>
  </w:style>
  <w:style w:type="paragraph" w:styleId="BalloonText">
    <w:name w:val="Balloon Text"/>
    <w:basedOn w:val="Normal"/>
    <w:link w:val="BalloonTextChar"/>
    <w:uiPriority w:val="99"/>
    <w:semiHidden/>
    <w:unhideWhenUsed/>
    <w:rsid w:val="00ED1C5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D1C58"/>
    <w:rPr>
      <w:rFonts w:ascii="Segoe UI" w:hAnsi="Segoe UI" w:cs="Segoe UI"/>
      <w:sz w:val="18"/>
      <w:szCs w:val="18"/>
    </w:rPr>
  </w:style>
  <w:style w:type="character" w:styleId="Hyperlink">
    <w:name w:val="Hyperlink"/>
    <w:uiPriority w:val="99"/>
    <w:unhideWhenUsed/>
    <w:rsid w:val="00C96B32"/>
    <w:rPr>
      <w:color w:val="0000FF"/>
      <w:u w:val="single"/>
    </w:rPr>
  </w:style>
  <w:style w:type="paragraph" w:styleId="FootnoteText">
    <w:name w:val="footnote text"/>
    <w:basedOn w:val="Normal"/>
    <w:link w:val="FootnoteTextChar"/>
    <w:unhideWhenUsed/>
    <w:rsid w:val="00C96B32"/>
    <w:pPr>
      <w:spacing w:after="0" w:line="240" w:lineRule="auto"/>
    </w:pPr>
    <w:rPr>
      <w:rFonts w:ascii="Calibri" w:eastAsia="Times New Roman" w:hAnsi="Calibri" w:cs="Times New Roman"/>
      <w:sz w:val="20"/>
      <w:szCs w:val="20"/>
    </w:rPr>
  </w:style>
  <w:style w:type="character" w:customStyle="1" w:styleId="FootnoteTextChar">
    <w:name w:val="Footnote Text Char"/>
    <w:basedOn w:val="DefaultParagraphFont"/>
    <w:link w:val="FootnoteText"/>
    <w:rsid w:val="00C96B32"/>
    <w:rPr>
      <w:rFonts w:ascii="Calibri" w:eastAsia="Times New Roman" w:hAnsi="Calibri" w:cs="Times New Roman"/>
      <w:sz w:val="20"/>
      <w:szCs w:val="20"/>
    </w:rPr>
  </w:style>
  <w:style w:type="character" w:styleId="FootnoteReference">
    <w:name w:val="footnote reference"/>
    <w:unhideWhenUsed/>
    <w:rsid w:val="00C96B32"/>
    <w:rPr>
      <w:vertAlign w:val="superscript"/>
    </w:rPr>
  </w:style>
  <w:style w:type="paragraph" w:styleId="CommentSubject">
    <w:name w:val="annotation subject"/>
    <w:basedOn w:val="CommentText"/>
    <w:next w:val="CommentText"/>
    <w:link w:val="CommentSubjectChar"/>
    <w:uiPriority w:val="99"/>
    <w:semiHidden/>
    <w:unhideWhenUsed/>
    <w:rsid w:val="00C96B32"/>
    <w:pPr>
      <w:spacing w:after="160"/>
    </w:pPr>
    <w:rPr>
      <w:rFonts w:asciiTheme="minorHAnsi" w:eastAsiaTheme="minorHAnsi" w:hAnsiTheme="minorHAnsi" w:cstheme="minorBidi"/>
      <w:b/>
      <w:bCs/>
    </w:rPr>
  </w:style>
  <w:style w:type="character" w:customStyle="1" w:styleId="CommentSubjectChar">
    <w:name w:val="Comment Subject Char"/>
    <w:basedOn w:val="CommentTextChar"/>
    <w:link w:val="CommentSubject"/>
    <w:uiPriority w:val="99"/>
    <w:semiHidden/>
    <w:rsid w:val="00C96B32"/>
    <w:rPr>
      <w:rFonts w:ascii="Calibri" w:eastAsia="Times New Roman" w:hAnsi="Calibri" w:cs="Times New Roman"/>
      <w:b/>
      <w:bCs/>
      <w:sz w:val="20"/>
      <w:szCs w:val="20"/>
    </w:rPr>
  </w:style>
  <w:style w:type="paragraph" w:styleId="ListParagraph">
    <w:name w:val="List Paragraph"/>
    <w:basedOn w:val="Normal"/>
    <w:uiPriority w:val="34"/>
    <w:qFormat/>
    <w:rsid w:val="00FA6D2B"/>
    <w:pPr>
      <w:spacing w:after="0" w:line="240" w:lineRule="auto"/>
      <w:ind w:left="720"/>
      <w:contextualSpacing/>
    </w:pPr>
    <w:rPr>
      <w:rFonts w:ascii="Calibri" w:eastAsia="Times New Roman" w:hAnsi="Calibri" w:cs="Times New Roman"/>
      <w:sz w:val="24"/>
      <w:szCs w:val="24"/>
    </w:rPr>
  </w:style>
  <w:style w:type="paragraph" w:styleId="Header">
    <w:name w:val="header"/>
    <w:basedOn w:val="Normal"/>
    <w:link w:val="HeaderChar"/>
    <w:uiPriority w:val="99"/>
    <w:unhideWhenUsed/>
    <w:rsid w:val="00A9222E"/>
    <w:pPr>
      <w:tabs>
        <w:tab w:val="center" w:pos="4680"/>
        <w:tab w:val="right" w:pos="9360"/>
      </w:tabs>
      <w:spacing w:after="0" w:line="240" w:lineRule="auto"/>
    </w:pPr>
  </w:style>
  <w:style w:type="character" w:customStyle="1" w:styleId="HeaderChar">
    <w:name w:val="Header Char"/>
    <w:basedOn w:val="DefaultParagraphFont"/>
    <w:link w:val="Header"/>
    <w:uiPriority w:val="99"/>
    <w:rsid w:val="00A9222E"/>
  </w:style>
  <w:style w:type="paragraph" w:styleId="Footer">
    <w:name w:val="footer"/>
    <w:basedOn w:val="Normal"/>
    <w:link w:val="FooterChar"/>
    <w:unhideWhenUsed/>
    <w:rsid w:val="00A9222E"/>
    <w:pPr>
      <w:tabs>
        <w:tab w:val="center" w:pos="4680"/>
        <w:tab w:val="right" w:pos="9360"/>
      </w:tabs>
      <w:spacing w:after="0" w:line="240" w:lineRule="auto"/>
    </w:pPr>
  </w:style>
  <w:style w:type="character" w:customStyle="1" w:styleId="FooterChar">
    <w:name w:val="Footer Char"/>
    <w:basedOn w:val="DefaultParagraphFont"/>
    <w:link w:val="Footer"/>
    <w:uiPriority w:val="99"/>
    <w:rsid w:val="00A9222E"/>
  </w:style>
  <w:style w:type="character" w:styleId="Strong">
    <w:name w:val="Strong"/>
    <w:basedOn w:val="DefaultParagraphFont"/>
    <w:uiPriority w:val="22"/>
    <w:qFormat/>
    <w:rsid w:val="004D225E"/>
    <w:rPr>
      <w:b/>
      <w:bCs/>
    </w:rPr>
  </w:style>
  <w:style w:type="character" w:customStyle="1" w:styleId="apple-converted-space">
    <w:name w:val="apple-converted-space"/>
    <w:basedOn w:val="DefaultParagraphFont"/>
    <w:rsid w:val="004D225E"/>
  </w:style>
  <w:style w:type="paragraph" w:customStyle="1" w:styleId="Instructions">
    <w:name w:val="Instructions"/>
    <w:basedOn w:val="BodyText"/>
    <w:link w:val="InstructionsChar"/>
    <w:rsid w:val="00DB7ACB"/>
    <w:pPr>
      <w:spacing w:after="240" w:line="240" w:lineRule="auto"/>
    </w:pPr>
    <w:rPr>
      <w:rFonts w:ascii="Times New Roman" w:eastAsia="Times New Roman" w:hAnsi="Times New Roman" w:cs="Times New Roman"/>
      <w:b/>
      <w:i/>
      <w:iCs/>
      <w:sz w:val="24"/>
      <w:szCs w:val="24"/>
      <w:lang w:val="x-none" w:eastAsia="x-none"/>
    </w:rPr>
  </w:style>
  <w:style w:type="paragraph" w:customStyle="1" w:styleId="H2">
    <w:name w:val="H2"/>
    <w:basedOn w:val="Heading2"/>
    <w:next w:val="BodyText"/>
    <w:link w:val="H2Char"/>
    <w:rsid w:val="00DB7ACB"/>
    <w:pPr>
      <w:keepLines w:val="0"/>
      <w:tabs>
        <w:tab w:val="left" w:pos="900"/>
      </w:tabs>
      <w:spacing w:before="240" w:after="240" w:line="240" w:lineRule="auto"/>
      <w:ind w:left="900" w:hanging="900"/>
    </w:pPr>
    <w:rPr>
      <w:rFonts w:ascii="Times New Roman" w:eastAsia="Times New Roman" w:hAnsi="Times New Roman" w:cs="Times New Roman"/>
      <w:color w:val="auto"/>
      <w:sz w:val="24"/>
      <w:szCs w:val="20"/>
    </w:rPr>
  </w:style>
  <w:style w:type="character" w:customStyle="1" w:styleId="H2Char">
    <w:name w:val="H2 Char"/>
    <w:link w:val="H2"/>
    <w:rsid w:val="00DB7ACB"/>
    <w:rPr>
      <w:rFonts w:ascii="Times New Roman" w:eastAsia="Times New Roman" w:hAnsi="Times New Roman" w:cs="Times New Roman"/>
      <w:sz w:val="24"/>
      <w:szCs w:val="20"/>
    </w:rPr>
  </w:style>
  <w:style w:type="character" w:customStyle="1" w:styleId="InstructionsChar">
    <w:name w:val="Instructions Char"/>
    <w:link w:val="Instructions"/>
    <w:rsid w:val="00DB7ACB"/>
    <w:rPr>
      <w:rFonts w:ascii="Times New Roman" w:eastAsia="Times New Roman" w:hAnsi="Times New Roman" w:cs="Times New Roman"/>
      <w:b/>
      <w:i/>
      <w:iCs/>
      <w:sz w:val="24"/>
      <w:szCs w:val="24"/>
      <w:lang w:val="x-none" w:eastAsia="x-none"/>
    </w:rPr>
  </w:style>
  <w:style w:type="paragraph" w:styleId="BodyText">
    <w:name w:val="Body Text"/>
    <w:basedOn w:val="Normal"/>
    <w:link w:val="BodyTextChar"/>
    <w:uiPriority w:val="99"/>
    <w:semiHidden/>
    <w:unhideWhenUsed/>
    <w:rsid w:val="00DB7ACB"/>
    <w:pPr>
      <w:spacing w:after="120"/>
    </w:pPr>
  </w:style>
  <w:style w:type="character" w:customStyle="1" w:styleId="BodyTextChar">
    <w:name w:val="Body Text Char"/>
    <w:basedOn w:val="DefaultParagraphFont"/>
    <w:link w:val="BodyText"/>
    <w:uiPriority w:val="99"/>
    <w:semiHidden/>
    <w:rsid w:val="00DB7ACB"/>
  </w:style>
  <w:style w:type="character" w:customStyle="1" w:styleId="Heading2Char">
    <w:name w:val="Heading 2 Char"/>
    <w:basedOn w:val="DefaultParagraphFont"/>
    <w:link w:val="Heading2"/>
    <w:uiPriority w:val="9"/>
    <w:semiHidden/>
    <w:rsid w:val="00DB7ACB"/>
    <w:rPr>
      <w:rFonts w:asciiTheme="majorHAnsi" w:eastAsiaTheme="majorEastAsia" w:hAnsiTheme="majorHAnsi" w:cstheme="majorBidi"/>
      <w:color w:val="2E74B5" w:themeColor="accent1" w:themeShade="BF"/>
      <w:sz w:val="26"/>
      <w:szCs w:val="26"/>
    </w:rPr>
  </w:style>
  <w:style w:type="paragraph" w:customStyle="1" w:styleId="Char3">
    <w:name w:val="Char3"/>
    <w:basedOn w:val="Normal"/>
    <w:rsid w:val="00D16019"/>
    <w:pPr>
      <w:spacing w:line="240" w:lineRule="exact"/>
    </w:pPr>
    <w:rPr>
      <w:rFonts w:ascii="Verdana" w:eastAsia="Times New Roman" w:hAnsi="Verdana" w:cs="Times New Roman"/>
      <w:sz w:val="16"/>
      <w:szCs w:val="20"/>
    </w:rPr>
  </w:style>
  <w:style w:type="paragraph" w:customStyle="1" w:styleId="NormalArial">
    <w:name w:val="Normal+Arial"/>
    <w:basedOn w:val="Normal"/>
    <w:link w:val="NormalArialChar"/>
    <w:rsid w:val="00B00B82"/>
    <w:pPr>
      <w:spacing w:after="0" w:line="240" w:lineRule="auto"/>
    </w:pPr>
    <w:rPr>
      <w:rFonts w:ascii="Arial" w:eastAsia="Times New Roman" w:hAnsi="Arial" w:cs="Times New Roman"/>
      <w:sz w:val="24"/>
      <w:szCs w:val="24"/>
    </w:rPr>
  </w:style>
  <w:style w:type="character" w:customStyle="1" w:styleId="NormalArialChar">
    <w:name w:val="Normal+Arial Char"/>
    <w:link w:val="NormalArial"/>
    <w:rsid w:val="00B00B82"/>
    <w:rPr>
      <w:rFonts w:ascii="Arial" w:eastAsia="Times New Roman" w:hAnsi="Arial" w:cs="Times New Roman"/>
      <w:sz w:val="24"/>
      <w:szCs w:val="24"/>
    </w:rPr>
  </w:style>
  <w:style w:type="paragraph" w:styleId="Revision">
    <w:name w:val="Revision"/>
    <w:hidden/>
    <w:uiPriority w:val="99"/>
    <w:semiHidden/>
    <w:rsid w:val="00493A9B"/>
    <w:pPr>
      <w:spacing w:after="0" w:line="240" w:lineRule="auto"/>
    </w:pPr>
  </w:style>
  <w:style w:type="paragraph" w:styleId="NormalWeb">
    <w:name w:val="Normal (Web)"/>
    <w:basedOn w:val="Normal"/>
    <w:uiPriority w:val="99"/>
    <w:semiHidden/>
    <w:unhideWhenUsed/>
    <w:rsid w:val="005C253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3Char">
    <w:name w:val="Heading 3 Char"/>
    <w:basedOn w:val="DefaultParagraphFont"/>
    <w:link w:val="Heading3"/>
    <w:uiPriority w:val="9"/>
    <w:semiHidden/>
    <w:rsid w:val="00992348"/>
    <w:rPr>
      <w:rFonts w:asciiTheme="majorHAnsi" w:eastAsiaTheme="majorEastAsia" w:hAnsiTheme="majorHAnsi" w:cstheme="majorBidi"/>
      <w:color w:val="1F4D78" w:themeColor="accent1" w:themeShade="7F"/>
      <w:sz w:val="24"/>
      <w:szCs w:val="24"/>
    </w:rPr>
  </w:style>
  <w:style w:type="paragraph" w:styleId="List2">
    <w:name w:val="List 2"/>
    <w:basedOn w:val="Normal"/>
    <w:rsid w:val="004B668F"/>
    <w:pPr>
      <w:spacing w:after="240" w:line="240" w:lineRule="auto"/>
      <w:ind w:left="1440" w:hanging="720"/>
    </w:pPr>
    <w:rPr>
      <w:rFonts w:ascii="Times New Roman" w:eastAsia="Times New Roman" w:hAnsi="Times New Roman" w:cs="Times New Roman"/>
      <w:sz w:val="24"/>
      <w:szCs w:val="20"/>
    </w:rPr>
  </w:style>
  <w:style w:type="paragraph" w:customStyle="1" w:styleId="BodyTextNumbered">
    <w:name w:val="Body Text Numbered"/>
    <w:basedOn w:val="BodyText"/>
    <w:link w:val="BodyTextNumberedChar1"/>
    <w:rsid w:val="004B668F"/>
    <w:pPr>
      <w:spacing w:after="240" w:line="240" w:lineRule="auto"/>
      <w:ind w:left="720" w:hanging="720"/>
    </w:pPr>
    <w:rPr>
      <w:rFonts w:ascii="Times New Roman" w:eastAsia="Times New Roman" w:hAnsi="Times New Roman" w:cs="Times New Roman"/>
      <w:iCs/>
      <w:sz w:val="24"/>
      <w:szCs w:val="20"/>
    </w:rPr>
  </w:style>
  <w:style w:type="character" w:customStyle="1" w:styleId="BodyTextNumberedChar1">
    <w:name w:val="Body Text Numbered Char1"/>
    <w:link w:val="BodyTextNumbered"/>
    <w:rsid w:val="004B668F"/>
    <w:rPr>
      <w:rFonts w:ascii="Times New Roman" w:eastAsia="Times New Roman" w:hAnsi="Times New Roman" w:cs="Times New Roman"/>
      <w:iCs/>
      <w:sz w:val="24"/>
      <w:szCs w:val="20"/>
    </w:rPr>
  </w:style>
  <w:style w:type="paragraph" w:customStyle="1" w:styleId="Style2">
    <w:name w:val="Style2"/>
    <w:basedOn w:val="Heading3"/>
    <w:rsid w:val="000A2DD0"/>
    <w:pPr>
      <w:keepLines w:val="0"/>
      <w:numPr>
        <w:ilvl w:val="2"/>
      </w:numPr>
      <w:tabs>
        <w:tab w:val="num" w:pos="720"/>
        <w:tab w:val="left" w:pos="1008"/>
      </w:tabs>
      <w:overflowPunct w:val="0"/>
      <w:autoSpaceDE w:val="0"/>
      <w:autoSpaceDN w:val="0"/>
      <w:adjustRightInd w:val="0"/>
      <w:spacing w:before="240" w:after="240" w:line="240" w:lineRule="auto"/>
      <w:ind w:left="720" w:hanging="720"/>
      <w:textAlignment w:val="baseline"/>
    </w:pPr>
    <w:rPr>
      <w:rFonts w:ascii="Times New Roman" w:eastAsia="Times New Roman" w:hAnsi="Times New Roman" w:cs="Times New Roman"/>
      <w:b/>
      <w:bCs/>
      <w:i/>
      <w:color w:val="auto"/>
      <w:szCs w:val="20"/>
    </w:rPr>
  </w:style>
  <w:style w:type="character" w:styleId="FollowedHyperlink">
    <w:name w:val="FollowedHyperlink"/>
    <w:basedOn w:val="DefaultParagraphFont"/>
    <w:uiPriority w:val="99"/>
    <w:semiHidden/>
    <w:unhideWhenUsed/>
    <w:rsid w:val="007C28DB"/>
    <w:rPr>
      <w:color w:val="954F72" w:themeColor="followedHyperlink"/>
      <w:u w:val="single"/>
    </w:rPr>
  </w:style>
  <w:style w:type="character" w:customStyle="1" w:styleId="goog-trans-section">
    <w:name w:val="goog-trans-section"/>
    <w:basedOn w:val="DefaultParagraphFont"/>
    <w:rsid w:val="00BD1F8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77049942">
      <w:bodyDiv w:val="1"/>
      <w:marLeft w:val="0"/>
      <w:marRight w:val="0"/>
      <w:marTop w:val="0"/>
      <w:marBottom w:val="0"/>
      <w:divBdr>
        <w:top w:val="none" w:sz="0" w:space="0" w:color="auto"/>
        <w:left w:val="none" w:sz="0" w:space="0" w:color="auto"/>
        <w:bottom w:val="none" w:sz="0" w:space="0" w:color="auto"/>
        <w:right w:val="none" w:sz="0" w:space="0" w:color="auto"/>
      </w:divBdr>
      <w:divsChild>
        <w:div w:id="290863709">
          <w:marLeft w:val="0"/>
          <w:marRight w:val="0"/>
          <w:marTop w:val="100"/>
          <w:marBottom w:val="100"/>
          <w:divBdr>
            <w:top w:val="none" w:sz="0" w:space="0" w:color="auto"/>
            <w:left w:val="none" w:sz="0" w:space="0" w:color="auto"/>
            <w:bottom w:val="none" w:sz="0" w:space="0" w:color="auto"/>
            <w:right w:val="none" w:sz="0" w:space="0" w:color="auto"/>
          </w:divBdr>
          <w:divsChild>
            <w:div w:id="2081563911">
              <w:marLeft w:val="225"/>
              <w:marRight w:val="225"/>
              <w:marTop w:val="0"/>
              <w:marBottom w:val="0"/>
              <w:divBdr>
                <w:top w:val="none" w:sz="0" w:space="0" w:color="auto"/>
                <w:left w:val="none" w:sz="0" w:space="0" w:color="auto"/>
                <w:bottom w:val="none" w:sz="0" w:space="0" w:color="auto"/>
                <w:right w:val="none" w:sz="0" w:space="0" w:color="auto"/>
              </w:divBdr>
              <w:divsChild>
                <w:div w:id="398988436">
                  <w:marLeft w:val="0"/>
                  <w:marRight w:val="0"/>
                  <w:marTop w:val="0"/>
                  <w:marBottom w:val="0"/>
                  <w:divBdr>
                    <w:top w:val="none" w:sz="0" w:space="0" w:color="auto"/>
                    <w:left w:val="none" w:sz="0" w:space="0" w:color="auto"/>
                    <w:bottom w:val="none" w:sz="0" w:space="0" w:color="auto"/>
                    <w:right w:val="none" w:sz="0" w:space="0" w:color="auto"/>
                  </w:divBdr>
                  <w:divsChild>
                    <w:div w:id="1445267087">
                      <w:marLeft w:val="600"/>
                      <w:marRight w:val="375"/>
                      <w:marTop w:val="0"/>
                      <w:marBottom w:val="0"/>
                      <w:divBdr>
                        <w:top w:val="none" w:sz="0" w:space="0" w:color="auto"/>
                        <w:left w:val="none" w:sz="0" w:space="0" w:color="auto"/>
                        <w:bottom w:val="none" w:sz="0" w:space="0" w:color="auto"/>
                        <w:right w:val="none" w:sz="0" w:space="0" w:color="auto"/>
                      </w:divBdr>
                      <w:divsChild>
                        <w:div w:id="1425954898">
                          <w:marLeft w:val="0"/>
                          <w:marRight w:val="0"/>
                          <w:marTop w:val="0"/>
                          <w:marBottom w:val="0"/>
                          <w:divBdr>
                            <w:top w:val="none" w:sz="0" w:space="0" w:color="auto"/>
                            <w:left w:val="none" w:sz="0" w:space="0" w:color="auto"/>
                            <w:bottom w:val="none" w:sz="0" w:space="0" w:color="auto"/>
                            <w:right w:val="none" w:sz="0" w:space="0" w:color="auto"/>
                          </w:divBdr>
                          <w:divsChild>
                            <w:div w:id="1329135935">
                              <w:marLeft w:val="0"/>
                              <w:marRight w:val="0"/>
                              <w:marTop w:val="0"/>
                              <w:marBottom w:val="0"/>
                              <w:divBdr>
                                <w:top w:val="none" w:sz="0" w:space="0" w:color="auto"/>
                                <w:left w:val="none" w:sz="0" w:space="0" w:color="auto"/>
                                <w:bottom w:val="none" w:sz="0" w:space="0" w:color="auto"/>
                                <w:right w:val="none" w:sz="0" w:space="0" w:color="auto"/>
                              </w:divBdr>
                              <w:divsChild>
                                <w:div w:id="189225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77710165">
      <w:bodyDiv w:val="1"/>
      <w:marLeft w:val="0"/>
      <w:marRight w:val="0"/>
      <w:marTop w:val="0"/>
      <w:marBottom w:val="0"/>
      <w:divBdr>
        <w:top w:val="none" w:sz="0" w:space="0" w:color="auto"/>
        <w:left w:val="none" w:sz="0" w:space="0" w:color="auto"/>
        <w:bottom w:val="none" w:sz="0" w:space="0" w:color="auto"/>
        <w:right w:val="none" w:sz="0" w:space="0" w:color="auto"/>
      </w:divBdr>
    </w:div>
    <w:div w:id="533689917">
      <w:bodyDiv w:val="1"/>
      <w:marLeft w:val="0"/>
      <w:marRight w:val="0"/>
      <w:marTop w:val="0"/>
      <w:marBottom w:val="0"/>
      <w:divBdr>
        <w:top w:val="none" w:sz="0" w:space="0" w:color="auto"/>
        <w:left w:val="none" w:sz="0" w:space="0" w:color="auto"/>
        <w:bottom w:val="none" w:sz="0" w:space="0" w:color="auto"/>
        <w:right w:val="none" w:sz="0" w:space="0" w:color="auto"/>
      </w:divBdr>
    </w:div>
    <w:div w:id="575820000">
      <w:bodyDiv w:val="1"/>
      <w:marLeft w:val="0"/>
      <w:marRight w:val="0"/>
      <w:marTop w:val="0"/>
      <w:marBottom w:val="0"/>
      <w:divBdr>
        <w:top w:val="none" w:sz="0" w:space="0" w:color="auto"/>
        <w:left w:val="none" w:sz="0" w:space="0" w:color="auto"/>
        <w:bottom w:val="none" w:sz="0" w:space="0" w:color="auto"/>
        <w:right w:val="none" w:sz="0" w:space="0" w:color="auto"/>
      </w:divBdr>
    </w:div>
    <w:div w:id="668024796">
      <w:bodyDiv w:val="1"/>
      <w:marLeft w:val="0"/>
      <w:marRight w:val="0"/>
      <w:marTop w:val="0"/>
      <w:marBottom w:val="0"/>
      <w:divBdr>
        <w:top w:val="none" w:sz="0" w:space="0" w:color="auto"/>
        <w:left w:val="none" w:sz="0" w:space="0" w:color="auto"/>
        <w:bottom w:val="none" w:sz="0" w:space="0" w:color="auto"/>
        <w:right w:val="none" w:sz="0" w:space="0" w:color="auto"/>
      </w:divBdr>
    </w:div>
    <w:div w:id="760104760">
      <w:bodyDiv w:val="1"/>
      <w:marLeft w:val="0"/>
      <w:marRight w:val="0"/>
      <w:marTop w:val="0"/>
      <w:marBottom w:val="0"/>
      <w:divBdr>
        <w:top w:val="none" w:sz="0" w:space="0" w:color="auto"/>
        <w:left w:val="none" w:sz="0" w:space="0" w:color="auto"/>
        <w:bottom w:val="none" w:sz="0" w:space="0" w:color="auto"/>
        <w:right w:val="none" w:sz="0" w:space="0" w:color="auto"/>
      </w:divBdr>
    </w:div>
    <w:div w:id="883829613">
      <w:bodyDiv w:val="1"/>
      <w:marLeft w:val="0"/>
      <w:marRight w:val="0"/>
      <w:marTop w:val="0"/>
      <w:marBottom w:val="0"/>
      <w:divBdr>
        <w:top w:val="none" w:sz="0" w:space="0" w:color="auto"/>
        <w:left w:val="none" w:sz="0" w:space="0" w:color="auto"/>
        <w:bottom w:val="none" w:sz="0" w:space="0" w:color="auto"/>
        <w:right w:val="none" w:sz="0" w:space="0" w:color="auto"/>
      </w:divBdr>
    </w:div>
    <w:div w:id="1049260715">
      <w:bodyDiv w:val="1"/>
      <w:marLeft w:val="0"/>
      <w:marRight w:val="0"/>
      <w:marTop w:val="0"/>
      <w:marBottom w:val="0"/>
      <w:divBdr>
        <w:top w:val="none" w:sz="0" w:space="0" w:color="auto"/>
        <w:left w:val="none" w:sz="0" w:space="0" w:color="auto"/>
        <w:bottom w:val="none" w:sz="0" w:space="0" w:color="auto"/>
        <w:right w:val="none" w:sz="0" w:space="0" w:color="auto"/>
      </w:divBdr>
    </w:div>
    <w:div w:id="1052119678">
      <w:bodyDiv w:val="1"/>
      <w:marLeft w:val="0"/>
      <w:marRight w:val="0"/>
      <w:marTop w:val="0"/>
      <w:marBottom w:val="0"/>
      <w:divBdr>
        <w:top w:val="none" w:sz="0" w:space="0" w:color="auto"/>
        <w:left w:val="none" w:sz="0" w:space="0" w:color="auto"/>
        <w:bottom w:val="none" w:sz="0" w:space="0" w:color="auto"/>
        <w:right w:val="none" w:sz="0" w:space="0" w:color="auto"/>
      </w:divBdr>
    </w:div>
    <w:div w:id="1277561750">
      <w:bodyDiv w:val="1"/>
      <w:marLeft w:val="0"/>
      <w:marRight w:val="0"/>
      <w:marTop w:val="0"/>
      <w:marBottom w:val="0"/>
      <w:divBdr>
        <w:top w:val="none" w:sz="0" w:space="0" w:color="auto"/>
        <w:left w:val="none" w:sz="0" w:space="0" w:color="auto"/>
        <w:bottom w:val="none" w:sz="0" w:space="0" w:color="auto"/>
        <w:right w:val="none" w:sz="0" w:space="0" w:color="auto"/>
      </w:divBdr>
    </w:div>
    <w:div w:id="1358391975">
      <w:bodyDiv w:val="1"/>
      <w:marLeft w:val="0"/>
      <w:marRight w:val="0"/>
      <w:marTop w:val="0"/>
      <w:marBottom w:val="0"/>
      <w:divBdr>
        <w:top w:val="none" w:sz="0" w:space="0" w:color="auto"/>
        <w:left w:val="none" w:sz="0" w:space="0" w:color="auto"/>
        <w:bottom w:val="none" w:sz="0" w:space="0" w:color="auto"/>
        <w:right w:val="none" w:sz="0" w:space="0" w:color="auto"/>
      </w:divBdr>
    </w:div>
    <w:div w:id="1782188633">
      <w:bodyDiv w:val="1"/>
      <w:marLeft w:val="0"/>
      <w:marRight w:val="0"/>
      <w:marTop w:val="0"/>
      <w:marBottom w:val="0"/>
      <w:divBdr>
        <w:top w:val="none" w:sz="0" w:space="0" w:color="auto"/>
        <w:left w:val="none" w:sz="0" w:space="0" w:color="auto"/>
        <w:bottom w:val="none" w:sz="0" w:space="0" w:color="auto"/>
        <w:right w:val="none" w:sz="0" w:space="0" w:color="auto"/>
      </w:divBdr>
    </w:div>
    <w:div w:id="1849754072">
      <w:bodyDiv w:val="1"/>
      <w:marLeft w:val="0"/>
      <w:marRight w:val="0"/>
      <w:marTop w:val="0"/>
      <w:marBottom w:val="0"/>
      <w:divBdr>
        <w:top w:val="none" w:sz="0" w:space="0" w:color="auto"/>
        <w:left w:val="none" w:sz="0" w:space="0" w:color="auto"/>
        <w:bottom w:val="none" w:sz="0" w:space="0" w:color="auto"/>
        <w:right w:val="none" w:sz="0" w:space="0" w:color="auto"/>
      </w:divBdr>
    </w:div>
    <w:div w:id="20162988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http://www.ercot.com/mktrules/issues/NPRR821" TargetMode="External"/><Relationship Id="rId2" Type="http://schemas.openxmlformats.org/officeDocument/2006/relationships/hyperlink" Target="http://www.ercot.com/mktrules/issues/NPRR815" TargetMode="External"/><Relationship Id="rId1" Type="http://schemas.openxmlformats.org/officeDocument/2006/relationships/hyperlink" Target="http://www.ercot.com/calendar/2017/9/14/108244-PR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9854CC3-B6F1-4CEE-85A2-2261F95546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7</Pages>
  <Words>2433</Words>
  <Characters>13870</Characters>
  <Application>Microsoft Office Word</Application>
  <DocSecurity>0</DocSecurity>
  <Lines>115</Lines>
  <Paragraphs>32</Paragraphs>
  <ScaleCrop>false</ScaleCrop>
  <HeadingPairs>
    <vt:vector size="2" baseType="variant">
      <vt:variant>
        <vt:lpstr>Title</vt:lpstr>
      </vt:variant>
      <vt:variant>
        <vt:i4>1</vt:i4>
      </vt:variant>
    </vt:vector>
  </HeadingPairs>
  <TitlesOfParts>
    <vt:vector size="1" baseType="lpstr">
      <vt:lpstr/>
    </vt:vector>
  </TitlesOfParts>
  <Company>The Electric Reliability Council of Texas</Company>
  <LinksUpToDate>false</LinksUpToDate>
  <CharactersWithSpaces>16271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Suzy Clifton</dc:creator>
  <cp:keywords/>
  <dc:description/>
  <cp:lastModifiedBy>Suzy Clifton </cp:lastModifiedBy>
  <cp:revision>8</cp:revision>
  <cp:lastPrinted>2016-08-15T23:02:00Z</cp:lastPrinted>
  <dcterms:created xsi:type="dcterms:W3CDTF">2017-10-04T16:07:00Z</dcterms:created>
  <dcterms:modified xsi:type="dcterms:W3CDTF">2017-10-10T13:05:00Z</dcterms:modified>
</cp:coreProperties>
</file>