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1F" w:rsidRPr="00465FA6" w:rsidRDefault="0073531F" w:rsidP="0073531F">
      <w:pPr>
        <w:contextualSpacing/>
        <w:jc w:val="center"/>
        <w:rPr>
          <w:b/>
          <w:sz w:val="24"/>
          <w:szCs w:val="24"/>
        </w:rPr>
      </w:pPr>
      <w:r w:rsidRPr="00465FA6">
        <w:rPr>
          <w:b/>
          <w:sz w:val="24"/>
          <w:szCs w:val="24"/>
        </w:rPr>
        <w:t>Regional Planning Group</w:t>
      </w:r>
    </w:p>
    <w:p w:rsidR="0073531F" w:rsidRPr="00465FA6" w:rsidRDefault="0073531F" w:rsidP="0073531F">
      <w:pPr>
        <w:contextualSpacing/>
        <w:jc w:val="center"/>
        <w:rPr>
          <w:b/>
          <w:sz w:val="24"/>
          <w:szCs w:val="24"/>
        </w:rPr>
      </w:pPr>
      <w:r w:rsidRPr="00465FA6">
        <w:rPr>
          <w:b/>
          <w:sz w:val="24"/>
          <w:szCs w:val="24"/>
        </w:rPr>
        <w:t>Meeting Notes</w:t>
      </w:r>
    </w:p>
    <w:p w:rsidR="0073531F" w:rsidRDefault="0073531F" w:rsidP="0073531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16</w:t>
      </w:r>
      <w:r w:rsidRPr="00465FA6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</w:p>
    <w:p w:rsidR="00F32FD9" w:rsidRPr="00955E10" w:rsidRDefault="00F32FD9">
      <w:pPr>
        <w:rPr>
          <w:b/>
        </w:rPr>
      </w:pPr>
      <w:r w:rsidRPr="00955E10">
        <w:rPr>
          <w:b/>
        </w:rPr>
        <w:t>Misc. Updates</w:t>
      </w:r>
      <w:r w:rsidR="00955E10" w:rsidRPr="00955E10">
        <w:rPr>
          <w:b/>
        </w:rPr>
        <w:t>.</w:t>
      </w:r>
    </w:p>
    <w:p w:rsidR="00925A95" w:rsidRDefault="00955E10" w:rsidP="004C5AD6">
      <w:pPr>
        <w:pStyle w:val="ListParagraph"/>
        <w:numPr>
          <w:ilvl w:val="0"/>
          <w:numId w:val="1"/>
        </w:numPr>
      </w:pPr>
      <w:r>
        <w:t>Jeff Billo, ERCOT: Planning Working Group meeting</w:t>
      </w:r>
      <w:r w:rsidR="000903A7">
        <w:t xml:space="preserve"> 5/17/17</w:t>
      </w:r>
      <w:r w:rsidR="004C5AD6">
        <w:t xml:space="preserve">, topics include </w:t>
      </w:r>
      <w:r w:rsidR="00F10FA5">
        <w:t>P</w:t>
      </w:r>
      <w:r w:rsidR="004C5AD6">
        <w:t xml:space="preserve">robabilistic </w:t>
      </w:r>
      <w:r w:rsidR="00F10FA5">
        <w:t>Transmission P</w:t>
      </w:r>
      <w:r w:rsidR="004C5AD6">
        <w:t>lan</w:t>
      </w:r>
      <w:r w:rsidR="00F10FA5">
        <w:t>ning and Economic Transmission P</w:t>
      </w:r>
      <w:r w:rsidR="004C5AD6">
        <w:t>lanning.</w:t>
      </w:r>
    </w:p>
    <w:p w:rsidR="004C5AD6" w:rsidRDefault="00501270" w:rsidP="004C5AD6">
      <w:pPr>
        <w:pStyle w:val="ListParagraph"/>
        <w:numPr>
          <w:ilvl w:val="0"/>
          <w:numId w:val="1"/>
        </w:numPr>
      </w:pPr>
      <w:r>
        <w:t>Sandeep</w:t>
      </w:r>
      <w:r w:rsidR="00FC01D5">
        <w:t xml:space="preserve"> Borkar, ERCOT: </w:t>
      </w:r>
      <w:r w:rsidR="00693A0C">
        <w:t>Brief</w:t>
      </w:r>
      <w:r w:rsidR="00955E10">
        <w:t xml:space="preserve"> up</w:t>
      </w:r>
      <w:bookmarkStart w:id="0" w:name="_GoBack"/>
      <w:bookmarkEnd w:id="0"/>
      <w:r w:rsidR="00955E10">
        <w:t xml:space="preserve">date on the </w:t>
      </w:r>
      <w:r w:rsidR="004C5AD6">
        <w:t>RTP</w:t>
      </w:r>
      <w:r w:rsidR="00955E10">
        <w:t>.</w:t>
      </w:r>
      <w:r w:rsidR="004C5AD6">
        <w:t xml:space="preserve"> </w:t>
      </w:r>
    </w:p>
    <w:p w:rsidR="004C5AD6" w:rsidRDefault="004C5AD6" w:rsidP="004C5AD6">
      <w:pPr>
        <w:pStyle w:val="ListParagraph"/>
        <w:numPr>
          <w:ilvl w:val="1"/>
          <w:numId w:val="1"/>
        </w:numPr>
      </w:pPr>
      <w:r>
        <w:t xml:space="preserve">We are currently reviewing the loads in the </w:t>
      </w:r>
      <w:r w:rsidR="00693A0C">
        <w:t xml:space="preserve">Far West </w:t>
      </w:r>
      <w:r>
        <w:t xml:space="preserve">region trying to verify it for the PGRR 042 requirements. </w:t>
      </w:r>
    </w:p>
    <w:p w:rsidR="004C5AD6" w:rsidRDefault="004C5AD6" w:rsidP="004C5AD6">
      <w:pPr>
        <w:pStyle w:val="ListParagraph"/>
        <w:numPr>
          <w:ilvl w:val="1"/>
          <w:numId w:val="1"/>
        </w:numPr>
      </w:pPr>
      <w:r>
        <w:t xml:space="preserve">We should have the N -1 cases out soon for review. </w:t>
      </w:r>
    </w:p>
    <w:p w:rsidR="00955E10" w:rsidRDefault="004C5AD6" w:rsidP="004C5AD6">
      <w:pPr>
        <w:pStyle w:val="ListParagraph"/>
        <w:numPr>
          <w:ilvl w:val="1"/>
          <w:numId w:val="1"/>
        </w:numPr>
      </w:pPr>
      <w:r>
        <w:t>Every year</w:t>
      </w:r>
      <w:r w:rsidR="00501270">
        <w:t>,</w:t>
      </w:r>
      <w:r>
        <w:t xml:space="preserve"> we review our financial assumptions to be used in our economic planning. There are not many changes</w:t>
      </w:r>
      <w:r w:rsidR="00693A0C">
        <w:t xml:space="preserve"> this year;</w:t>
      </w:r>
      <w:r>
        <w:t xml:space="preserve"> the slides have been posted.</w:t>
      </w:r>
    </w:p>
    <w:p w:rsidR="00501270" w:rsidRDefault="00955E10" w:rsidP="00501270">
      <w:pPr>
        <w:contextualSpacing/>
      </w:pPr>
      <w:r>
        <w:t xml:space="preserve">Q: </w:t>
      </w:r>
      <w:r w:rsidR="004C5AD6">
        <w:t>Any u</w:t>
      </w:r>
      <w:r>
        <w:t>pdates on the ERCOT</w:t>
      </w:r>
      <w:r w:rsidR="004C5AD6">
        <w:t xml:space="preserve"> MISO HVDC Study?</w:t>
      </w:r>
    </w:p>
    <w:p w:rsidR="00955E10" w:rsidRDefault="00955E10" w:rsidP="00501270">
      <w:pPr>
        <w:contextualSpacing/>
      </w:pPr>
      <w:r>
        <w:t xml:space="preserve">A: </w:t>
      </w:r>
      <w:r w:rsidR="005447AE">
        <w:t>(</w:t>
      </w:r>
      <w:proofErr w:type="spellStart"/>
      <w:r>
        <w:t>Prabhu</w:t>
      </w:r>
      <w:proofErr w:type="spellEnd"/>
      <w:r>
        <w:t xml:space="preserve"> Gnanam, ERCOT</w:t>
      </w:r>
      <w:r w:rsidR="005447AE">
        <w:t>)</w:t>
      </w:r>
      <w:r>
        <w:t>:</w:t>
      </w:r>
      <w:r w:rsidR="004C5AD6">
        <w:t xml:space="preserve"> We provided MISO all of the required data/models, hopefully we will have an update in the coming RPG meetings.</w:t>
      </w:r>
    </w:p>
    <w:p w:rsidR="00955E10" w:rsidRDefault="00955E10" w:rsidP="00501270">
      <w:pPr>
        <w:contextualSpacing/>
      </w:pPr>
      <w:r>
        <w:t xml:space="preserve">Q: </w:t>
      </w:r>
      <w:r w:rsidR="005447AE">
        <w:t>(</w:t>
      </w:r>
      <w:r>
        <w:t xml:space="preserve">Brad Schwarz, </w:t>
      </w:r>
      <w:proofErr w:type="spellStart"/>
      <w:r>
        <w:t>Sharyland</w:t>
      </w:r>
      <w:proofErr w:type="spellEnd"/>
      <w:r w:rsidR="005447AE">
        <w:t>)</w:t>
      </w:r>
      <w:r>
        <w:t>:</w:t>
      </w:r>
      <w:r w:rsidR="004C5AD6">
        <w:t xml:space="preserve"> What is ERCOT’s role in this analysis?</w:t>
      </w:r>
    </w:p>
    <w:p w:rsidR="00955E10" w:rsidRDefault="00955E10" w:rsidP="00501270">
      <w:pPr>
        <w:contextualSpacing/>
      </w:pPr>
      <w:r>
        <w:t xml:space="preserve">A: </w:t>
      </w:r>
      <w:r w:rsidR="005447AE">
        <w:t>(</w:t>
      </w:r>
      <w:proofErr w:type="spellStart"/>
      <w:r>
        <w:t>Prabhu</w:t>
      </w:r>
      <w:proofErr w:type="spellEnd"/>
      <w:r>
        <w:t xml:space="preserve"> Gnanam, ERCOT</w:t>
      </w:r>
      <w:r w:rsidR="005447AE">
        <w:t>)</w:t>
      </w:r>
      <w:r>
        <w:t>:</w:t>
      </w:r>
      <w:r w:rsidR="004C5AD6">
        <w:t xml:space="preserve"> Currently, ERCOT is providing support in terms of models. Th</w:t>
      </w:r>
      <w:r w:rsidR="009875DC">
        <w:t>is study is mostly done by MISO in terms of running the models.</w:t>
      </w:r>
    </w:p>
    <w:p w:rsidR="00501270" w:rsidRDefault="00501270" w:rsidP="00501270">
      <w:pPr>
        <w:contextualSpacing/>
      </w:pPr>
    </w:p>
    <w:p w:rsidR="00955E10" w:rsidRDefault="00955E10">
      <w:pPr>
        <w:contextualSpacing/>
        <w:rPr>
          <w:b/>
        </w:rPr>
      </w:pPr>
      <w:r>
        <w:rPr>
          <w:b/>
        </w:rPr>
        <w:t>2017 RTP Update</w:t>
      </w:r>
    </w:p>
    <w:p w:rsidR="00955E10" w:rsidRPr="0073531F" w:rsidRDefault="00955E10">
      <w:pPr>
        <w:contextualSpacing/>
      </w:pPr>
      <w:r w:rsidRPr="0073531F">
        <w:t>Doug Murray gave an update on the 2017 RTP.</w:t>
      </w:r>
    </w:p>
    <w:p w:rsidR="00955E10" w:rsidRDefault="00955E10">
      <w:pPr>
        <w:contextualSpacing/>
        <w:rPr>
          <w:b/>
        </w:rPr>
      </w:pPr>
    </w:p>
    <w:p w:rsidR="00955E10" w:rsidRDefault="00955E10">
      <w:pPr>
        <w:contextualSpacing/>
      </w:pPr>
      <w:r w:rsidRPr="00955E10">
        <w:t>Q:</w:t>
      </w:r>
      <w:r w:rsidR="00854547">
        <w:t xml:space="preserve"> </w:t>
      </w:r>
      <w:r w:rsidR="00437CBC">
        <w:t>(</w:t>
      </w:r>
      <w:r w:rsidR="00854547">
        <w:t>Eric Goff,</w:t>
      </w:r>
      <w:r w:rsidR="004C5AD6">
        <w:t xml:space="preserve"> CEI</w:t>
      </w:r>
      <w:r w:rsidR="00437CBC">
        <w:t>)</w:t>
      </w:r>
      <w:r w:rsidR="00854547">
        <w:t xml:space="preserve"> On the </w:t>
      </w:r>
      <w:r w:rsidR="009875DC">
        <w:t xml:space="preserve">Natural </w:t>
      </w:r>
      <w:r w:rsidR="00854547">
        <w:t>gas</w:t>
      </w:r>
      <w:r w:rsidR="009875DC">
        <w:t xml:space="preserve"> Price Assumption</w:t>
      </w:r>
      <w:r w:rsidR="00854547">
        <w:t xml:space="preserve"> slide, </w:t>
      </w:r>
      <w:r w:rsidR="009875DC">
        <w:t>what does this scenario test?</w:t>
      </w:r>
    </w:p>
    <w:p w:rsidR="009875DC" w:rsidRDefault="009875DC">
      <w:pPr>
        <w:contextualSpacing/>
      </w:pPr>
      <w:r>
        <w:t>A: (Doug Murray, ERCOT): These numbers are high enough for the model that we will not see coal on the margin for instance, in these years. They need to be roughly $.50 lower.</w:t>
      </w:r>
    </w:p>
    <w:p w:rsidR="00854547" w:rsidRDefault="009875DC">
      <w:pPr>
        <w:contextualSpacing/>
      </w:pPr>
      <w:r>
        <w:t>Q: (</w:t>
      </w:r>
      <w:r w:rsidR="00854547">
        <w:t>Bill</w:t>
      </w:r>
      <w:r>
        <w:t xml:space="preserve"> Barnes</w:t>
      </w:r>
      <w:r w:rsidR="00854547">
        <w:t>, NRG</w:t>
      </w:r>
      <w:r>
        <w:t>)</w:t>
      </w:r>
      <w:r w:rsidR="00854547">
        <w:t xml:space="preserve">: What is the 2017 reference </w:t>
      </w:r>
      <w:r>
        <w:t xml:space="preserve">price </w:t>
      </w:r>
      <w:r w:rsidR="00854547">
        <w:t>used for?</w:t>
      </w:r>
    </w:p>
    <w:p w:rsidR="00854547" w:rsidRDefault="00854547">
      <w:pPr>
        <w:contextualSpacing/>
      </w:pPr>
      <w:r>
        <w:t xml:space="preserve">A: Doug Murray, ERCOT: </w:t>
      </w:r>
      <w:r w:rsidR="009875DC">
        <w:t>Reference cases is generally the case that everyone goes to first.</w:t>
      </w:r>
    </w:p>
    <w:p w:rsidR="00854547" w:rsidRDefault="009875DC">
      <w:pPr>
        <w:contextualSpacing/>
      </w:pPr>
      <w:r>
        <w:t xml:space="preserve">Q: (Bill Barnes, NRG): </w:t>
      </w:r>
      <w:r w:rsidR="00854547">
        <w:t>The gas prices used in the 2017 RTP, is that High Oil and Gas?</w:t>
      </w:r>
    </w:p>
    <w:p w:rsidR="00854547" w:rsidRDefault="00854547">
      <w:pPr>
        <w:contextualSpacing/>
      </w:pPr>
      <w:r>
        <w:t xml:space="preserve">A: </w:t>
      </w:r>
      <w:r w:rsidR="009875DC">
        <w:t xml:space="preserve">(Doug Murray, ERCOT): </w:t>
      </w:r>
      <w:r>
        <w:t>Yes</w:t>
      </w:r>
      <w:r w:rsidR="009875DC">
        <w:t>.</w:t>
      </w:r>
    </w:p>
    <w:p w:rsidR="00854547" w:rsidRDefault="00854547">
      <w:pPr>
        <w:contextualSpacing/>
      </w:pPr>
    </w:p>
    <w:p w:rsidR="0073531F" w:rsidRDefault="00854547">
      <w:pPr>
        <w:contextualSpacing/>
        <w:rPr>
          <w:b/>
        </w:rPr>
      </w:pPr>
      <w:r w:rsidRPr="00854547">
        <w:rPr>
          <w:b/>
        </w:rPr>
        <w:t>LTSA Workshop</w:t>
      </w:r>
    </w:p>
    <w:p w:rsidR="00F10FA5" w:rsidRPr="00F10FA5" w:rsidRDefault="00F10FA5">
      <w:pPr>
        <w:contextualSpacing/>
      </w:pPr>
      <w:r w:rsidRPr="00F10FA5">
        <w:t xml:space="preserve">Sandeep Borkar hosted </w:t>
      </w:r>
      <w:r>
        <w:t xml:space="preserve">the first </w:t>
      </w:r>
      <w:r w:rsidRPr="00F10FA5">
        <w:t>2018 LTSA Workshop</w:t>
      </w:r>
      <w:r w:rsidR="00F941A7">
        <w:t xml:space="preserve">. The second workshop will </w:t>
      </w:r>
      <w:r>
        <w:t>be during the June RPG Meeting.</w:t>
      </w:r>
    </w:p>
    <w:p w:rsidR="00F10FA5" w:rsidRPr="00854547" w:rsidRDefault="00F10FA5">
      <w:pPr>
        <w:contextualSpacing/>
        <w:rPr>
          <w:b/>
        </w:rPr>
      </w:pPr>
    </w:p>
    <w:p w:rsidR="00955E10" w:rsidRPr="0073531F" w:rsidRDefault="007B031E">
      <w:pPr>
        <w:contextualSpacing/>
        <w:rPr>
          <w:i/>
        </w:rPr>
      </w:pPr>
      <w:proofErr w:type="spellStart"/>
      <w:r w:rsidRPr="0073531F">
        <w:rPr>
          <w:i/>
        </w:rPr>
        <w:t>Gurcan</w:t>
      </w:r>
      <w:proofErr w:type="spellEnd"/>
      <w:r w:rsidRPr="0073531F">
        <w:rPr>
          <w:i/>
        </w:rPr>
        <w:t xml:space="preserve"> </w:t>
      </w:r>
      <w:proofErr w:type="spellStart"/>
      <w:r w:rsidR="0073531F" w:rsidRPr="0073531F">
        <w:rPr>
          <w:i/>
        </w:rPr>
        <w:t>Gulen</w:t>
      </w:r>
      <w:proofErr w:type="spellEnd"/>
      <w:r w:rsidR="0073531F" w:rsidRPr="0073531F">
        <w:rPr>
          <w:i/>
        </w:rPr>
        <w:t xml:space="preserve"> </w:t>
      </w:r>
      <w:r w:rsidR="008A791D">
        <w:rPr>
          <w:i/>
        </w:rPr>
        <w:t xml:space="preserve">(The University of Texas) </w:t>
      </w:r>
      <w:r w:rsidR="0073531F" w:rsidRPr="0073531F">
        <w:rPr>
          <w:i/>
        </w:rPr>
        <w:t xml:space="preserve">presented </w:t>
      </w:r>
      <w:r w:rsidR="006A5860">
        <w:rPr>
          <w:i/>
        </w:rPr>
        <w:t xml:space="preserve">on </w:t>
      </w:r>
      <w:r w:rsidR="0052613C" w:rsidRPr="0073531F">
        <w:rPr>
          <w:rFonts w:cs="Arial"/>
          <w:i/>
        </w:rPr>
        <w:t>Oil and Gas Development Scenarios in the Texas Region</w:t>
      </w:r>
    </w:p>
    <w:p w:rsidR="007B031E" w:rsidRDefault="007B031E">
      <w:pPr>
        <w:contextualSpacing/>
        <w:rPr>
          <w:b/>
        </w:rPr>
      </w:pPr>
    </w:p>
    <w:p w:rsidR="00437CBC" w:rsidRDefault="007B031E">
      <w:pPr>
        <w:contextualSpacing/>
      </w:pPr>
      <w:r>
        <w:t xml:space="preserve">Q: </w:t>
      </w:r>
      <w:r w:rsidR="00F10FA5">
        <w:t>(</w:t>
      </w:r>
      <w:r w:rsidRPr="007B031E">
        <w:t>Jeff Billo</w:t>
      </w:r>
      <w:r>
        <w:t>, ERCOT</w:t>
      </w:r>
      <w:r w:rsidR="00F10FA5">
        <w:t>)</w:t>
      </w:r>
      <w:r w:rsidRPr="007B031E">
        <w:t xml:space="preserve">: </w:t>
      </w:r>
      <w:r w:rsidR="008A791D">
        <w:t>On the exports to Mexico, how big of a factor is that in n</w:t>
      </w:r>
      <w:r w:rsidRPr="007B031E">
        <w:t>atural gas price</w:t>
      </w:r>
      <w:r w:rsidR="008A791D">
        <w:t>s?</w:t>
      </w:r>
    </w:p>
    <w:p w:rsidR="007B031E" w:rsidRDefault="00437CBC">
      <w:pPr>
        <w:contextualSpacing/>
      </w:pPr>
      <w:r w:rsidRPr="007B031E">
        <w:lastRenderedPageBreak/>
        <w:t xml:space="preserve"> </w:t>
      </w:r>
      <w:r w:rsidR="007B031E" w:rsidRPr="007B031E">
        <w:t>A:</w:t>
      </w:r>
      <w:r w:rsidR="00F10FA5">
        <w:t xml:space="preserve"> (Dr.</w:t>
      </w:r>
      <w:r w:rsidR="007B031E" w:rsidRPr="007B031E">
        <w:t xml:space="preserve"> </w:t>
      </w:r>
      <w:proofErr w:type="spellStart"/>
      <w:r w:rsidR="007B031E" w:rsidRPr="007B031E">
        <w:t>Gurcan</w:t>
      </w:r>
      <w:proofErr w:type="spellEnd"/>
      <w:r w:rsidR="007B031E" w:rsidRPr="007B031E">
        <w:t xml:space="preserve"> </w:t>
      </w:r>
      <w:proofErr w:type="spellStart"/>
      <w:r w:rsidR="007B031E" w:rsidRPr="007B031E">
        <w:t>Gulen</w:t>
      </w:r>
      <w:proofErr w:type="spellEnd"/>
      <w:r w:rsidR="007B031E" w:rsidRPr="007B031E">
        <w:t>, BEG</w:t>
      </w:r>
      <w:r w:rsidR="00F10FA5">
        <w:t>)</w:t>
      </w:r>
      <w:r w:rsidR="007B031E" w:rsidRPr="007B031E">
        <w:t>:</w:t>
      </w:r>
      <w:r w:rsidR="008A791D">
        <w:t xml:space="preserve"> The US market seasonally fluctuates. The gas being produced in Texas, in the Permian, there is easier access and attractive prices to Mexico. There is a regional variation. </w:t>
      </w:r>
    </w:p>
    <w:p w:rsidR="007B031E" w:rsidRDefault="007B031E">
      <w:pPr>
        <w:contextualSpacing/>
      </w:pPr>
      <w:r>
        <w:t>Q: (Bill</w:t>
      </w:r>
      <w:r w:rsidR="00F10FA5">
        <w:t xml:space="preserve"> Barnes</w:t>
      </w:r>
      <w:r>
        <w:t xml:space="preserve">, NRG): How much gas do you think we can get out of the Permian </w:t>
      </w:r>
      <w:r w:rsidR="00437CBC">
        <w:t>Basin</w:t>
      </w:r>
      <w:r w:rsidR="009A6FB4">
        <w:t xml:space="preserve"> with associated gas</w:t>
      </w:r>
      <w:r w:rsidR="00437CBC">
        <w:t>?</w:t>
      </w:r>
    </w:p>
    <w:p w:rsidR="0035434A" w:rsidRDefault="007B031E">
      <w:pPr>
        <w:contextualSpacing/>
      </w:pPr>
      <w:r>
        <w:t xml:space="preserve">A: </w:t>
      </w:r>
      <w:r w:rsidR="009B1CCE">
        <w:t xml:space="preserve">(Dr. </w:t>
      </w:r>
      <w:proofErr w:type="spellStart"/>
      <w:r>
        <w:t>Gurcan</w:t>
      </w:r>
      <w:proofErr w:type="spellEnd"/>
      <w:r>
        <w:t xml:space="preserve"> </w:t>
      </w:r>
      <w:proofErr w:type="spellStart"/>
      <w:r>
        <w:t>Gulan</w:t>
      </w:r>
      <w:proofErr w:type="spellEnd"/>
      <w:r>
        <w:t>, BEG):</w:t>
      </w:r>
      <w:r w:rsidR="009A6FB4">
        <w:t xml:space="preserve"> It might be close to 5-10 TCF range.</w:t>
      </w:r>
    </w:p>
    <w:p w:rsidR="0052613C" w:rsidRPr="0073531F" w:rsidRDefault="0073531F">
      <w:pPr>
        <w:contextualSpacing/>
        <w:rPr>
          <w:i/>
        </w:rPr>
      </w:pPr>
      <w:r w:rsidRPr="0073531F">
        <w:rPr>
          <w:i/>
        </w:rPr>
        <w:t>Doug Murray presented</w:t>
      </w:r>
      <w:r w:rsidR="0052613C" w:rsidRPr="0073531F">
        <w:rPr>
          <w:i/>
        </w:rPr>
        <w:t xml:space="preserve"> </w:t>
      </w:r>
      <w:r w:rsidR="006A5860">
        <w:rPr>
          <w:i/>
        </w:rPr>
        <w:t xml:space="preserve">on </w:t>
      </w:r>
      <w:r w:rsidR="0052613C" w:rsidRPr="0073531F">
        <w:rPr>
          <w:i/>
        </w:rPr>
        <w:t>2018 LTSA</w:t>
      </w:r>
      <w:r w:rsidR="0035434A" w:rsidRPr="0073531F">
        <w:rPr>
          <w:i/>
        </w:rPr>
        <w:t xml:space="preserve"> Scenario Workshop Initial Data</w:t>
      </w:r>
    </w:p>
    <w:p w:rsidR="0035434A" w:rsidRDefault="0035434A">
      <w:pPr>
        <w:contextualSpacing/>
      </w:pPr>
    </w:p>
    <w:p w:rsidR="0052613C" w:rsidRDefault="0052613C">
      <w:pPr>
        <w:contextualSpacing/>
      </w:pPr>
      <w:r>
        <w:t xml:space="preserve">Q: </w:t>
      </w:r>
      <w:r w:rsidR="00A7039D">
        <w:t>(</w:t>
      </w:r>
      <w:r w:rsidR="000A135C">
        <w:t>Clayton</w:t>
      </w:r>
      <w:r w:rsidR="00A7039D">
        <w:t xml:space="preserve"> Greer, Morgan Stanley)</w:t>
      </w:r>
      <w:r w:rsidR="000A135C">
        <w:t xml:space="preserve">: </w:t>
      </w:r>
      <w:r w:rsidR="00567F3F">
        <w:t xml:space="preserve">How much are you </w:t>
      </w:r>
      <w:r>
        <w:t>all coordinating with Brattle?</w:t>
      </w:r>
      <w:r w:rsidR="00F23B92">
        <w:t xml:space="preserve"> </w:t>
      </w:r>
    </w:p>
    <w:p w:rsidR="0052613C" w:rsidRDefault="0052613C">
      <w:pPr>
        <w:contextualSpacing/>
      </w:pPr>
      <w:r>
        <w:t xml:space="preserve">A: </w:t>
      </w:r>
      <w:r w:rsidR="000A135C">
        <w:t>(Doug Murray, ERCOT):</w:t>
      </w:r>
      <w:r w:rsidR="00105AD7">
        <w:t xml:space="preserve"> We have not had a lot of direct discussion. We will make sure that we are</w:t>
      </w:r>
      <w:r w:rsidR="00F23B92">
        <w:t xml:space="preserve"> both going</w:t>
      </w:r>
      <w:r w:rsidR="00105AD7">
        <w:t xml:space="preserve"> in the same direction.</w:t>
      </w:r>
    </w:p>
    <w:p w:rsidR="0052613C" w:rsidRDefault="0052613C">
      <w:pPr>
        <w:contextualSpacing/>
      </w:pPr>
    </w:p>
    <w:p w:rsidR="0052613C" w:rsidRDefault="0073531F">
      <w:pPr>
        <w:contextualSpacing/>
        <w:rPr>
          <w:i/>
        </w:rPr>
      </w:pPr>
      <w:r w:rsidRPr="0073531F">
        <w:rPr>
          <w:i/>
        </w:rPr>
        <w:t xml:space="preserve">Nemica Kadel presented </w:t>
      </w:r>
      <w:r w:rsidR="006A5860">
        <w:rPr>
          <w:i/>
        </w:rPr>
        <w:t xml:space="preserve">on </w:t>
      </w:r>
      <w:r w:rsidR="000A135C" w:rsidRPr="0073531F">
        <w:rPr>
          <w:i/>
        </w:rPr>
        <w:t>Energy Storage for 2018 LTSA</w:t>
      </w:r>
    </w:p>
    <w:p w:rsidR="0073531F" w:rsidRPr="0073531F" w:rsidRDefault="0073531F">
      <w:pPr>
        <w:contextualSpacing/>
        <w:rPr>
          <w:i/>
        </w:rPr>
      </w:pPr>
    </w:p>
    <w:p w:rsidR="000A135C" w:rsidRDefault="00A7039D">
      <w:pPr>
        <w:contextualSpacing/>
      </w:pPr>
      <w:r>
        <w:t>Q: (</w:t>
      </w:r>
      <w:r w:rsidR="000A135C">
        <w:t>Clayton</w:t>
      </w:r>
      <w:r>
        <w:t xml:space="preserve"> Greer, Morgan Stanley)</w:t>
      </w:r>
      <w:r w:rsidR="000A135C">
        <w:t xml:space="preserve">: Do </w:t>
      </w:r>
      <w:r w:rsidR="00F23B92">
        <w:t>you have a model set up to determine if we will get batteries in the future?</w:t>
      </w:r>
    </w:p>
    <w:p w:rsidR="000A135C" w:rsidRDefault="000A135C">
      <w:pPr>
        <w:contextualSpacing/>
      </w:pPr>
      <w:r>
        <w:t xml:space="preserve">A: </w:t>
      </w:r>
      <w:r w:rsidR="00A7039D">
        <w:t>(</w:t>
      </w:r>
      <w:r>
        <w:t>Jeff Billo, ERCOT):</w:t>
      </w:r>
      <w:r w:rsidR="00F23B92">
        <w:t xml:space="preserve"> We looked at that in the 2016 LTSA and we did not see the</w:t>
      </w:r>
      <w:r w:rsidR="00693A0C">
        <w:t xml:space="preserve"> [favorable]</w:t>
      </w:r>
      <w:r w:rsidR="00F23B92">
        <w:t xml:space="preserve"> economics in the models we were running.</w:t>
      </w:r>
    </w:p>
    <w:p w:rsidR="0052613C" w:rsidRDefault="0052613C">
      <w:pPr>
        <w:contextualSpacing/>
      </w:pPr>
    </w:p>
    <w:p w:rsidR="005553A5" w:rsidRPr="000903A7" w:rsidRDefault="0073531F">
      <w:pPr>
        <w:contextualSpacing/>
        <w:rPr>
          <w:i/>
        </w:rPr>
      </w:pPr>
      <w:r w:rsidRPr="000903A7">
        <w:rPr>
          <w:i/>
        </w:rPr>
        <w:t xml:space="preserve">Tim McGinnis presented </w:t>
      </w:r>
      <w:r w:rsidR="006A5860">
        <w:rPr>
          <w:i/>
        </w:rPr>
        <w:t xml:space="preserve">on </w:t>
      </w:r>
      <w:r w:rsidRPr="000903A7">
        <w:rPr>
          <w:i/>
        </w:rPr>
        <w:t>Distributed PV</w:t>
      </w:r>
      <w:r w:rsidR="005553A5" w:rsidRPr="000903A7">
        <w:rPr>
          <w:i/>
        </w:rPr>
        <w:t xml:space="preserve"> </w:t>
      </w:r>
      <w:r w:rsidRPr="000903A7">
        <w:rPr>
          <w:i/>
        </w:rPr>
        <w:t>P</w:t>
      </w:r>
      <w:r w:rsidR="005553A5" w:rsidRPr="000903A7">
        <w:rPr>
          <w:i/>
        </w:rPr>
        <w:t>rojections</w:t>
      </w:r>
    </w:p>
    <w:p w:rsidR="000903A7" w:rsidRDefault="000903A7">
      <w:pPr>
        <w:contextualSpacing/>
      </w:pPr>
    </w:p>
    <w:p w:rsidR="005553A5" w:rsidRDefault="005553A5">
      <w:pPr>
        <w:contextualSpacing/>
      </w:pPr>
      <w:r>
        <w:t>Q: When you add the rooftop solar into the model, do you actually change the load shape?</w:t>
      </w:r>
    </w:p>
    <w:p w:rsidR="005553A5" w:rsidRDefault="005553A5">
      <w:pPr>
        <w:contextualSpacing/>
      </w:pPr>
      <w:r>
        <w:t xml:space="preserve">A: (Tim McGinnis, ERCOT): </w:t>
      </w:r>
      <w:r w:rsidR="0091776F">
        <w:t>Yes, distributed solar profiles are used to modify the load forecast profiles.</w:t>
      </w:r>
    </w:p>
    <w:p w:rsidR="00CC441A" w:rsidRDefault="00CC441A">
      <w:pPr>
        <w:contextualSpacing/>
      </w:pPr>
    </w:p>
    <w:p w:rsidR="00CC441A" w:rsidRPr="000903A7" w:rsidRDefault="000903A7">
      <w:pPr>
        <w:contextualSpacing/>
        <w:rPr>
          <w:i/>
        </w:rPr>
      </w:pPr>
      <w:r w:rsidRPr="000903A7">
        <w:rPr>
          <w:i/>
        </w:rPr>
        <w:t>Sandeep Borkar presented</w:t>
      </w:r>
      <w:r w:rsidR="00CC441A" w:rsidRPr="000903A7">
        <w:rPr>
          <w:i/>
        </w:rPr>
        <w:t xml:space="preserve"> </w:t>
      </w:r>
      <w:r w:rsidR="006A5860">
        <w:rPr>
          <w:i/>
        </w:rPr>
        <w:t xml:space="preserve">on </w:t>
      </w:r>
      <w:r w:rsidR="00CC441A" w:rsidRPr="000903A7">
        <w:rPr>
          <w:i/>
        </w:rPr>
        <w:t>Load Forecast Scenarios</w:t>
      </w:r>
    </w:p>
    <w:p w:rsidR="000903A7" w:rsidRDefault="000903A7">
      <w:pPr>
        <w:contextualSpacing/>
      </w:pPr>
    </w:p>
    <w:p w:rsidR="00CC441A" w:rsidRDefault="000903A7">
      <w:pPr>
        <w:contextualSpacing/>
      </w:pPr>
      <w:r>
        <w:t>(No q</w:t>
      </w:r>
      <w:r w:rsidR="00CC441A">
        <w:t>uestions</w:t>
      </w:r>
      <w:r>
        <w:t>.)</w:t>
      </w:r>
    </w:p>
    <w:p w:rsidR="00CC441A" w:rsidRDefault="00CC441A">
      <w:pPr>
        <w:contextualSpacing/>
      </w:pPr>
    </w:p>
    <w:p w:rsidR="00CC441A" w:rsidRDefault="000903A7">
      <w:pPr>
        <w:contextualSpacing/>
        <w:rPr>
          <w:i/>
        </w:rPr>
      </w:pPr>
      <w:r w:rsidRPr="000903A7">
        <w:rPr>
          <w:i/>
        </w:rPr>
        <w:t xml:space="preserve">Naga Kota presented </w:t>
      </w:r>
      <w:r w:rsidR="006A5860">
        <w:rPr>
          <w:i/>
        </w:rPr>
        <w:t xml:space="preserve">on </w:t>
      </w:r>
      <w:r w:rsidR="00CC441A" w:rsidRPr="000903A7">
        <w:rPr>
          <w:i/>
        </w:rPr>
        <w:t>Energy Efficiency Projections</w:t>
      </w:r>
    </w:p>
    <w:p w:rsidR="000903A7" w:rsidRPr="000903A7" w:rsidRDefault="000903A7">
      <w:pPr>
        <w:contextualSpacing/>
        <w:rPr>
          <w:i/>
        </w:rPr>
      </w:pPr>
    </w:p>
    <w:p w:rsidR="0052613C" w:rsidRDefault="00A7039D">
      <w:pPr>
        <w:contextualSpacing/>
      </w:pPr>
      <w:r>
        <w:t>Q: (</w:t>
      </w:r>
      <w:r w:rsidR="00CC441A">
        <w:t>Cyrus</w:t>
      </w:r>
      <w:r>
        <w:t xml:space="preserve"> Reed, Sierra Club):</w:t>
      </w:r>
      <w:r w:rsidR="00F941A7">
        <w:t xml:space="preserve"> How do your projections on PV</w:t>
      </w:r>
      <w:r w:rsidR="00CC441A">
        <w:t xml:space="preserve"> compare to the previous presentation?</w:t>
      </w:r>
      <w:r w:rsidR="00C21C4F">
        <w:t xml:space="preserve"> </w:t>
      </w:r>
    </w:p>
    <w:p w:rsidR="0008634A" w:rsidRDefault="0008634A">
      <w:pPr>
        <w:contextualSpacing/>
      </w:pPr>
      <w:r>
        <w:t>A: Naga Kota, ERCOT:</w:t>
      </w:r>
      <w:r w:rsidR="00C21C4F">
        <w:t xml:space="preserve"> Tim looked at a different set of data. Tim predominately looked at Texas data and </w:t>
      </w:r>
      <w:r w:rsidR="00A3079F">
        <w:t>this d</w:t>
      </w:r>
      <w:r w:rsidR="00C21C4F">
        <w:t xml:space="preserve">ata </w:t>
      </w:r>
      <w:r w:rsidR="00A3079F">
        <w:t>s</w:t>
      </w:r>
      <w:r w:rsidR="00C21C4F">
        <w:t>ource looks at South Eastern states.</w:t>
      </w:r>
    </w:p>
    <w:p w:rsidR="0008634A" w:rsidRDefault="0008634A">
      <w:pPr>
        <w:contextualSpacing/>
      </w:pPr>
    </w:p>
    <w:p w:rsidR="0052613C" w:rsidRPr="0035434A" w:rsidRDefault="0008634A">
      <w:pPr>
        <w:contextualSpacing/>
        <w:rPr>
          <w:b/>
        </w:rPr>
      </w:pPr>
      <w:r w:rsidRPr="0035434A">
        <w:rPr>
          <w:b/>
        </w:rPr>
        <w:t>Freeport Master Plan Project</w:t>
      </w:r>
    </w:p>
    <w:p w:rsidR="0008634A" w:rsidRDefault="0008634A">
      <w:pPr>
        <w:contextualSpacing/>
      </w:pPr>
      <w:r>
        <w:t xml:space="preserve">F. Qureshi </w:t>
      </w:r>
      <w:r w:rsidR="0035434A">
        <w:t>(CenterPoint Energy)</w:t>
      </w:r>
      <w:r w:rsidR="0073531F">
        <w:t xml:space="preserve"> presented </w:t>
      </w:r>
      <w:r w:rsidR="006A5860">
        <w:t xml:space="preserve">on </w:t>
      </w:r>
      <w:r w:rsidR="0073531F">
        <w:t>the Freeport Master Plan Project</w:t>
      </w:r>
      <w:r w:rsidR="006A5860">
        <w:t>.</w:t>
      </w:r>
    </w:p>
    <w:p w:rsidR="009277B5" w:rsidRDefault="009277B5">
      <w:pPr>
        <w:contextualSpacing/>
      </w:pPr>
    </w:p>
    <w:p w:rsidR="0035434A" w:rsidRDefault="0035434A">
      <w:pPr>
        <w:contextualSpacing/>
      </w:pPr>
      <w:r>
        <w:t>Q:</w:t>
      </w:r>
      <w:r w:rsidR="00466454">
        <w:t xml:space="preserve"> </w:t>
      </w:r>
      <w:r w:rsidR="00F87F7C">
        <w:t>(</w:t>
      </w:r>
      <w:r w:rsidR="00466454">
        <w:t>Question</w:t>
      </w:r>
      <w:r w:rsidR="00F87F7C">
        <w:t xml:space="preserve"> on the process)</w:t>
      </w:r>
      <w:r w:rsidR="00466454">
        <w:t xml:space="preserve"> </w:t>
      </w:r>
      <w:proofErr w:type="gramStart"/>
      <w:r w:rsidR="00F87F7C">
        <w:t>A</w:t>
      </w:r>
      <w:r w:rsidR="00466454">
        <w:t>s</w:t>
      </w:r>
      <w:proofErr w:type="gramEnd"/>
      <w:r w:rsidR="00466454">
        <w:t xml:space="preserve"> part of the signed interconnection agreement</w:t>
      </w:r>
      <w:r w:rsidR="00F87F7C">
        <w:t>, is</w:t>
      </w:r>
      <w:r w:rsidR="00466454">
        <w:t xml:space="preserve"> there a requirement for the customer to post financial security to cover the entire securitized cost?</w:t>
      </w:r>
    </w:p>
    <w:p w:rsidR="00466454" w:rsidRDefault="00466454">
      <w:pPr>
        <w:contextualSpacing/>
      </w:pPr>
      <w:r>
        <w:lastRenderedPageBreak/>
        <w:t xml:space="preserve">A: </w:t>
      </w:r>
      <w:r w:rsidR="00F87F7C">
        <w:t>(F. Qureshi: CenterPoint): Yes.</w:t>
      </w:r>
    </w:p>
    <w:p w:rsidR="00466454" w:rsidRDefault="00466454">
      <w:pPr>
        <w:contextualSpacing/>
      </w:pPr>
      <w:r>
        <w:t>Q: Follow up to the question above</w:t>
      </w:r>
      <w:r w:rsidR="00F87F7C">
        <w:t>, can you give us a scope on the cost of that?</w:t>
      </w:r>
    </w:p>
    <w:p w:rsidR="0035434A" w:rsidRDefault="0035434A">
      <w:pPr>
        <w:contextualSpacing/>
      </w:pPr>
      <w:r>
        <w:t>A</w:t>
      </w:r>
      <w:r w:rsidR="00F87F7C">
        <w:t>:</w:t>
      </w:r>
      <w:r w:rsidR="00466454">
        <w:t xml:space="preserve"> </w:t>
      </w:r>
      <w:r w:rsidR="00F87F7C">
        <w:t>(</w:t>
      </w:r>
      <w:r w:rsidR="00466454">
        <w:t>Wes Woitt</w:t>
      </w:r>
      <w:r w:rsidR="00F87F7C">
        <w:t>, CenterPoint)</w:t>
      </w:r>
      <w:r>
        <w:t>: Depends on the customer</w:t>
      </w:r>
      <w:r w:rsidR="00F87F7C">
        <w:t>s, if it is a smaller customer then there is no upgrade. We do look at and study them individually.</w:t>
      </w:r>
    </w:p>
    <w:p w:rsidR="0035434A" w:rsidRDefault="0035434A">
      <w:pPr>
        <w:contextualSpacing/>
      </w:pPr>
      <w:r>
        <w:t>Q: (Brad Woods, Texas RE):</w:t>
      </w:r>
      <w:r w:rsidR="00F87F7C">
        <w:t xml:space="preserve"> What is the time between you receiving the initial request and when the agreement officially happens?</w:t>
      </w:r>
    </w:p>
    <w:p w:rsidR="0035434A" w:rsidRDefault="0035434A">
      <w:pPr>
        <w:contextualSpacing/>
      </w:pPr>
      <w:r>
        <w:t xml:space="preserve">A: </w:t>
      </w:r>
      <w:r w:rsidR="00F87F7C">
        <w:t>(F. Qureshi: CenterPoint): Yes</w:t>
      </w:r>
      <w:r>
        <w:t>, could take 6 months or it could take a year.</w:t>
      </w:r>
    </w:p>
    <w:p w:rsidR="000C35C1" w:rsidRDefault="000C35C1"/>
    <w:p w:rsidR="00F87F7C" w:rsidRDefault="00F87F7C"/>
    <w:p w:rsidR="0076188E" w:rsidRDefault="0076188E">
      <w:pPr>
        <w:contextualSpacing/>
      </w:pPr>
    </w:p>
    <w:p w:rsidR="000903A7" w:rsidRDefault="0076188E">
      <w:pPr>
        <w:contextualSpacing/>
      </w:pPr>
      <w:r w:rsidRPr="00EC38B7">
        <w:rPr>
          <w:b/>
        </w:rPr>
        <w:t>NE Denton &amp; Celina /Prosper Project</w:t>
      </w:r>
      <w:r w:rsidR="000903A7">
        <w:t xml:space="preserve"> </w:t>
      </w:r>
    </w:p>
    <w:p w:rsidR="0076188E" w:rsidRDefault="00A7039D">
      <w:pPr>
        <w:contextualSpacing/>
      </w:pPr>
      <w:r>
        <w:t xml:space="preserve">Meichen </w:t>
      </w:r>
      <w:r w:rsidR="000903A7">
        <w:t>C</w:t>
      </w:r>
      <w:r w:rsidR="0076188E">
        <w:t>hen</w:t>
      </w:r>
      <w:r w:rsidR="000903A7">
        <w:t xml:space="preserve"> </w:t>
      </w:r>
      <w:r>
        <w:t>presented on the NE Denton &amp; Celina/Prosper Project.</w:t>
      </w:r>
    </w:p>
    <w:p w:rsidR="000903A7" w:rsidRDefault="000903A7">
      <w:pPr>
        <w:contextualSpacing/>
      </w:pPr>
    </w:p>
    <w:p w:rsidR="0076188E" w:rsidRDefault="000903A7">
      <w:pPr>
        <w:contextualSpacing/>
      </w:pPr>
      <w:r>
        <w:t>(</w:t>
      </w:r>
      <w:r w:rsidR="0076188E">
        <w:t>No questions.</w:t>
      </w:r>
      <w:r>
        <w:t>)</w:t>
      </w:r>
    </w:p>
    <w:p w:rsidR="00EC38B7" w:rsidRDefault="00EC38B7">
      <w:pPr>
        <w:contextualSpacing/>
      </w:pPr>
    </w:p>
    <w:p w:rsidR="00EC38B7" w:rsidRPr="00EC38B7" w:rsidRDefault="00EC38B7">
      <w:pPr>
        <w:contextualSpacing/>
        <w:rPr>
          <w:b/>
        </w:rPr>
      </w:pPr>
      <w:r w:rsidRPr="00EC38B7">
        <w:rPr>
          <w:b/>
        </w:rPr>
        <w:t>North Garland Reliability Project Independent Review Scope</w:t>
      </w:r>
    </w:p>
    <w:p w:rsidR="00EC38B7" w:rsidRDefault="00EC38B7">
      <w:pPr>
        <w:contextualSpacing/>
      </w:pPr>
      <w:proofErr w:type="spellStart"/>
      <w:r>
        <w:t>Prabhu</w:t>
      </w:r>
      <w:proofErr w:type="spellEnd"/>
      <w:r>
        <w:t xml:space="preserve"> </w:t>
      </w:r>
      <w:proofErr w:type="spellStart"/>
      <w:r>
        <w:t>Gnamam</w:t>
      </w:r>
      <w:proofErr w:type="spellEnd"/>
      <w:r w:rsidR="006A5860">
        <w:t xml:space="preserve"> presented on the study scope of ERCOT’s Independent Review of the North Garland Reliability Project.</w:t>
      </w:r>
    </w:p>
    <w:p w:rsidR="00EC38B7" w:rsidRDefault="00EC38B7">
      <w:pPr>
        <w:contextualSpacing/>
      </w:pPr>
    </w:p>
    <w:p w:rsidR="00EC38B7" w:rsidRDefault="000903A7">
      <w:pPr>
        <w:contextualSpacing/>
      </w:pPr>
      <w:r>
        <w:t>(</w:t>
      </w:r>
      <w:r w:rsidR="00EC38B7">
        <w:t>No questions.</w:t>
      </w:r>
      <w:r>
        <w:t>)</w:t>
      </w:r>
    </w:p>
    <w:p w:rsidR="0076188E" w:rsidRDefault="0076188E">
      <w:pPr>
        <w:contextualSpacing/>
      </w:pPr>
    </w:p>
    <w:p w:rsidR="0076188E" w:rsidRDefault="00EC38B7">
      <w:pPr>
        <w:contextualSpacing/>
        <w:rPr>
          <w:b/>
        </w:rPr>
      </w:pPr>
      <w:r w:rsidRPr="00EC38B7">
        <w:rPr>
          <w:b/>
        </w:rPr>
        <w:t>Far West Texas Project Independent Review Scope</w:t>
      </w:r>
    </w:p>
    <w:p w:rsidR="00EC38B7" w:rsidRDefault="00EC38B7">
      <w:pPr>
        <w:contextualSpacing/>
      </w:pPr>
      <w:proofErr w:type="spellStart"/>
      <w:r w:rsidRPr="00EC38B7">
        <w:t>Prabhu</w:t>
      </w:r>
      <w:proofErr w:type="spellEnd"/>
      <w:r w:rsidRPr="00EC38B7">
        <w:t xml:space="preserve"> </w:t>
      </w:r>
      <w:proofErr w:type="spellStart"/>
      <w:r w:rsidRPr="00EC38B7">
        <w:t>Gnamam</w:t>
      </w:r>
      <w:proofErr w:type="spellEnd"/>
      <w:r w:rsidR="006A5860">
        <w:t xml:space="preserve"> presented on the study scope of ERCOT’s Independent Review of the Far West Project.</w:t>
      </w:r>
    </w:p>
    <w:p w:rsidR="00EC38B7" w:rsidRDefault="00EC38B7">
      <w:pPr>
        <w:contextualSpacing/>
      </w:pPr>
    </w:p>
    <w:p w:rsidR="00604883" w:rsidRDefault="00604883">
      <w:pPr>
        <w:contextualSpacing/>
      </w:pPr>
      <w:r>
        <w:t>Q: (</w:t>
      </w:r>
      <w:proofErr w:type="spellStart"/>
      <w:r>
        <w:t>Murali</w:t>
      </w:r>
      <w:proofErr w:type="spellEnd"/>
      <w:r>
        <w:t xml:space="preserve"> </w:t>
      </w:r>
      <w:proofErr w:type="spellStart"/>
      <w:r>
        <w:t>Sithuraj</w:t>
      </w:r>
      <w:proofErr w:type="spellEnd"/>
      <w:r>
        <w:t>, Austin Energy):</w:t>
      </w:r>
      <w:r w:rsidR="00A550AE">
        <w:t xml:space="preserve"> Does the study include the AEPSC Oncor Barilla Junction Area Improvement Project?</w:t>
      </w:r>
    </w:p>
    <w:p w:rsidR="00604883" w:rsidRDefault="00604883">
      <w:pPr>
        <w:contextualSpacing/>
      </w:pPr>
      <w:r>
        <w:t>A: (</w:t>
      </w:r>
      <w:proofErr w:type="spellStart"/>
      <w:r>
        <w:t>Prabhu</w:t>
      </w:r>
      <w:proofErr w:type="spellEnd"/>
      <w:r>
        <w:t xml:space="preserve"> </w:t>
      </w:r>
      <w:proofErr w:type="spellStart"/>
      <w:r>
        <w:t>Gnamam</w:t>
      </w:r>
      <w:proofErr w:type="spellEnd"/>
      <w:r>
        <w:t>, ERCOT): Yes.</w:t>
      </w:r>
    </w:p>
    <w:p w:rsidR="002461D7" w:rsidRPr="002461D7" w:rsidRDefault="002461D7">
      <w:pPr>
        <w:contextualSpacing/>
      </w:pPr>
    </w:p>
    <w:p w:rsidR="00604883" w:rsidRDefault="002461D7">
      <w:pPr>
        <w:contextualSpacing/>
        <w:rPr>
          <w:rFonts w:cs="Arial"/>
          <w:b/>
        </w:rPr>
      </w:pPr>
      <w:r w:rsidRPr="002461D7">
        <w:rPr>
          <w:rFonts w:cs="Arial"/>
          <w:b/>
        </w:rPr>
        <w:t>Lubbock Power and Light Impact Study Results</w:t>
      </w:r>
    </w:p>
    <w:p w:rsidR="002461D7" w:rsidRDefault="002461D7">
      <w:pPr>
        <w:contextualSpacing/>
        <w:rPr>
          <w:rFonts w:cs="Arial"/>
        </w:rPr>
      </w:pPr>
      <w:r>
        <w:rPr>
          <w:rFonts w:cs="Arial"/>
        </w:rPr>
        <w:t>Ben Richardson</w:t>
      </w:r>
      <w:r w:rsidR="000903A7">
        <w:rPr>
          <w:rFonts w:cs="Arial"/>
        </w:rPr>
        <w:t xml:space="preserve"> presented the study results </w:t>
      </w:r>
      <w:r w:rsidR="006A5860">
        <w:rPr>
          <w:rFonts w:cs="Arial"/>
        </w:rPr>
        <w:t>from ERCOT’s Lubbock and Light Impact Study.</w:t>
      </w:r>
    </w:p>
    <w:p w:rsidR="002461D7" w:rsidRDefault="002461D7">
      <w:pPr>
        <w:contextualSpacing/>
        <w:rPr>
          <w:rFonts w:cs="Arial"/>
        </w:rPr>
      </w:pPr>
    </w:p>
    <w:p w:rsidR="002461D7" w:rsidRDefault="002461D7">
      <w:pPr>
        <w:contextualSpacing/>
        <w:rPr>
          <w:rFonts w:cs="Arial"/>
        </w:rPr>
      </w:pPr>
      <w:r>
        <w:rPr>
          <w:rFonts w:cs="Arial"/>
        </w:rPr>
        <w:t xml:space="preserve">Q: (Brad Schwarz, </w:t>
      </w:r>
      <w:proofErr w:type="spellStart"/>
      <w:r>
        <w:rPr>
          <w:rFonts w:cs="Arial"/>
        </w:rPr>
        <w:t>Sharyland</w:t>
      </w:r>
      <w:proofErr w:type="spellEnd"/>
      <w:r>
        <w:rPr>
          <w:rFonts w:cs="Arial"/>
        </w:rPr>
        <w:t>):</w:t>
      </w:r>
      <w:r w:rsidR="00357D66">
        <w:rPr>
          <w:rFonts w:cs="Arial"/>
        </w:rPr>
        <w:t xml:space="preserve"> Was the operational outage coordination issue not considered in the initial study of 4</w:t>
      </w:r>
      <w:r w:rsidR="00C45F49">
        <w:rPr>
          <w:rFonts w:cs="Arial"/>
        </w:rPr>
        <w:t>ow</w:t>
      </w:r>
      <w:r w:rsidR="00357D66">
        <w:rPr>
          <w:rFonts w:cs="Arial"/>
        </w:rPr>
        <w:t>?</w:t>
      </w:r>
    </w:p>
    <w:p w:rsidR="000E1CE6" w:rsidRPr="002461D7" w:rsidRDefault="002461D7">
      <w:pPr>
        <w:contextualSpacing/>
      </w:pPr>
      <w:r>
        <w:t>A: (Ben Richardson, ERCOT):</w:t>
      </w:r>
      <w:r w:rsidR="00357D66">
        <w:t xml:space="preserve"> We considered and talked about it</w:t>
      </w:r>
      <w:r w:rsidR="00C45F49">
        <w:t xml:space="preserve"> and this why 4ow includes 3 tie points</w:t>
      </w:r>
      <w:r w:rsidR="00357D66">
        <w:t>. We do not have planning criteria to cover that right now.</w:t>
      </w:r>
    </w:p>
    <w:sectPr w:rsidR="000E1CE6" w:rsidRPr="00246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7D4E"/>
    <w:multiLevelType w:val="hybridMultilevel"/>
    <w:tmpl w:val="E342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D9"/>
    <w:rsid w:val="0008242B"/>
    <w:rsid w:val="0008634A"/>
    <w:rsid w:val="000903A7"/>
    <w:rsid w:val="000A135C"/>
    <w:rsid w:val="000C35C1"/>
    <w:rsid w:val="000E1CE6"/>
    <w:rsid w:val="00100326"/>
    <w:rsid w:val="00105AD7"/>
    <w:rsid w:val="001A4419"/>
    <w:rsid w:val="001C36DF"/>
    <w:rsid w:val="00224B88"/>
    <w:rsid w:val="002461D7"/>
    <w:rsid w:val="00260B35"/>
    <w:rsid w:val="00314DE0"/>
    <w:rsid w:val="0032610E"/>
    <w:rsid w:val="00351036"/>
    <w:rsid w:val="0035434A"/>
    <w:rsid w:val="00355269"/>
    <w:rsid w:val="00357D66"/>
    <w:rsid w:val="00364676"/>
    <w:rsid w:val="00366602"/>
    <w:rsid w:val="00372912"/>
    <w:rsid w:val="00390A5B"/>
    <w:rsid w:val="00393030"/>
    <w:rsid w:val="003B2755"/>
    <w:rsid w:val="003C01FF"/>
    <w:rsid w:val="003D6FFE"/>
    <w:rsid w:val="004103B9"/>
    <w:rsid w:val="00437CBC"/>
    <w:rsid w:val="00466454"/>
    <w:rsid w:val="00467FBD"/>
    <w:rsid w:val="0047783E"/>
    <w:rsid w:val="0048426A"/>
    <w:rsid w:val="004A0633"/>
    <w:rsid w:val="004C5AD6"/>
    <w:rsid w:val="00501270"/>
    <w:rsid w:val="005033F2"/>
    <w:rsid w:val="00511538"/>
    <w:rsid w:val="0052613C"/>
    <w:rsid w:val="005447AE"/>
    <w:rsid w:val="005553A5"/>
    <w:rsid w:val="00567F3F"/>
    <w:rsid w:val="00582AD1"/>
    <w:rsid w:val="00597E88"/>
    <w:rsid w:val="005B3F1A"/>
    <w:rsid w:val="005B7BB0"/>
    <w:rsid w:val="005E7C2E"/>
    <w:rsid w:val="00604883"/>
    <w:rsid w:val="00612834"/>
    <w:rsid w:val="00632EE4"/>
    <w:rsid w:val="00693A0C"/>
    <w:rsid w:val="006A559D"/>
    <w:rsid w:val="006A5860"/>
    <w:rsid w:val="006A620E"/>
    <w:rsid w:val="0073531F"/>
    <w:rsid w:val="007555ED"/>
    <w:rsid w:val="0076188E"/>
    <w:rsid w:val="007B031E"/>
    <w:rsid w:val="007E534C"/>
    <w:rsid w:val="0083260D"/>
    <w:rsid w:val="00854547"/>
    <w:rsid w:val="008572C4"/>
    <w:rsid w:val="0087620A"/>
    <w:rsid w:val="008A3203"/>
    <w:rsid w:val="008A791D"/>
    <w:rsid w:val="008C6BD6"/>
    <w:rsid w:val="0091776F"/>
    <w:rsid w:val="00925A95"/>
    <w:rsid w:val="009277B5"/>
    <w:rsid w:val="00934E86"/>
    <w:rsid w:val="009425D9"/>
    <w:rsid w:val="00943B5C"/>
    <w:rsid w:val="00953D0B"/>
    <w:rsid w:val="00955E10"/>
    <w:rsid w:val="009875DC"/>
    <w:rsid w:val="009A6FB4"/>
    <w:rsid w:val="009B1906"/>
    <w:rsid w:val="009B1CCE"/>
    <w:rsid w:val="00A1267C"/>
    <w:rsid w:val="00A3079F"/>
    <w:rsid w:val="00A52C55"/>
    <w:rsid w:val="00A550AE"/>
    <w:rsid w:val="00A7039D"/>
    <w:rsid w:val="00AC1238"/>
    <w:rsid w:val="00B6277F"/>
    <w:rsid w:val="00B73757"/>
    <w:rsid w:val="00BA4826"/>
    <w:rsid w:val="00C21C4F"/>
    <w:rsid w:val="00C45F49"/>
    <w:rsid w:val="00C77050"/>
    <w:rsid w:val="00CC441A"/>
    <w:rsid w:val="00D84E5E"/>
    <w:rsid w:val="00D96E0A"/>
    <w:rsid w:val="00E12E02"/>
    <w:rsid w:val="00E1559B"/>
    <w:rsid w:val="00E60E82"/>
    <w:rsid w:val="00E93242"/>
    <w:rsid w:val="00EC38B7"/>
    <w:rsid w:val="00ED1A62"/>
    <w:rsid w:val="00F10FA5"/>
    <w:rsid w:val="00F23B92"/>
    <w:rsid w:val="00F32FD9"/>
    <w:rsid w:val="00F37535"/>
    <w:rsid w:val="00F87F7C"/>
    <w:rsid w:val="00F93A09"/>
    <w:rsid w:val="00F941A7"/>
    <w:rsid w:val="00FB45C5"/>
    <w:rsid w:val="00FC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2BDD6-58C1-407F-8111-56889EF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BF29-14B3-4A61-B23B-19771B37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Vrana, Mallory</dc:creator>
  <cp:keywords/>
  <dc:description/>
  <cp:lastModifiedBy>Vrana, Mallory</cp:lastModifiedBy>
  <cp:revision>2</cp:revision>
  <dcterms:created xsi:type="dcterms:W3CDTF">2017-09-21T14:45:00Z</dcterms:created>
  <dcterms:modified xsi:type="dcterms:W3CDTF">2017-09-21T14:45:00Z</dcterms:modified>
</cp:coreProperties>
</file>