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comments.xml" ContentType="application/vnd.openxmlformats-officedocument.wordprocessingml.comments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0B8C" w14:textId="77777777" w:rsidR="00387971" w:rsidRDefault="00B22EA7" w:rsidP="00002163">
      <w:pPr>
        <w:jc w:val="right"/>
      </w:pPr>
      <w:r>
        <w:rPr>
          <w:noProof/>
        </w:rPr>
        <w:drawing>
          <wp:inline distT="0" distB="0" distL="0" distR="0" wp14:anchorId="26F30BC7" wp14:editId="26F30BC8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0B8D" w14:textId="435693FB" w:rsidR="00387971" w:rsidRPr="00646598" w:rsidRDefault="009F0179" w:rsidP="00EA2B1F">
      <w:pPr>
        <w:pStyle w:val="StyleStylespacerRightBefore400pt9pt"/>
      </w:pPr>
      <w:r w:rsidRPr="00646598">
        <w:br/>
      </w:r>
    </w:p>
    <w:p w14:paraId="26F30B8F" w14:textId="0E61FED7" w:rsidR="00AE70F7" w:rsidRPr="00646598" w:rsidRDefault="00F640F9" w:rsidP="00AE70F7">
      <w:pPr>
        <w:pStyle w:val="spacer"/>
        <w:widowControl w:val="0"/>
        <w:spacing w:before="240"/>
        <w:jc w:val="right"/>
        <w:rPr>
          <w:b/>
          <w:sz w:val="24"/>
          <w:szCs w:val="24"/>
        </w:rPr>
      </w:pPr>
      <w:r w:rsidRPr="00F640F9">
        <w:rPr>
          <w:rFonts w:cs="Times New Roman"/>
          <w:b/>
          <w:kern w:val="0"/>
          <w:sz w:val="36"/>
          <w:szCs w:val="20"/>
        </w:rPr>
        <w:t>GMD Vulnerability Ass</w:t>
      </w:r>
      <w:r>
        <w:rPr>
          <w:rFonts w:cs="Times New Roman"/>
          <w:b/>
          <w:kern w:val="0"/>
          <w:sz w:val="36"/>
          <w:szCs w:val="20"/>
        </w:rPr>
        <w:t xml:space="preserve">essment Scope and Process </w:t>
      </w:r>
      <w:r w:rsidR="002129A3" w:rsidRPr="00646598">
        <w:rPr>
          <w:b/>
          <w:sz w:val="24"/>
          <w:szCs w:val="24"/>
        </w:rPr>
        <w:t>Version</w:t>
      </w:r>
      <w:r w:rsidR="001F36CA" w:rsidRPr="00646598">
        <w:rPr>
          <w:b/>
          <w:sz w:val="24"/>
          <w:szCs w:val="24"/>
        </w:rPr>
        <w:t xml:space="preserve"> 1.</w:t>
      </w:r>
      <w:r w:rsidR="005C0BD0" w:rsidRPr="00646598">
        <w:rPr>
          <w:b/>
          <w:sz w:val="24"/>
          <w:szCs w:val="24"/>
        </w:rPr>
        <w:t>0</w:t>
      </w:r>
    </w:p>
    <w:p w14:paraId="26F30B90" w14:textId="77777777" w:rsidR="00AE70F7" w:rsidRPr="00AE70F7" w:rsidRDefault="00AE70F7" w:rsidP="00AE70F7">
      <w:pPr>
        <w:pStyle w:val="spacer"/>
        <w:widowControl w:val="0"/>
        <w:spacing w:before="240"/>
        <w:jc w:val="right"/>
        <w:rPr>
          <w:sz w:val="24"/>
          <w:szCs w:val="24"/>
        </w:rPr>
      </w:pPr>
    </w:p>
    <w:p w14:paraId="26F30B91" w14:textId="77777777" w:rsidR="003C5767" w:rsidRDefault="003C5767" w:rsidP="00400806">
      <w:pPr>
        <w:pStyle w:val="TOCHead"/>
        <w:sectPr w:rsidR="003C5767" w:rsidSect="00302001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26F30B92" w14:textId="77777777" w:rsidR="00B0784A" w:rsidRPr="00646598" w:rsidRDefault="001A131B" w:rsidP="00EA2B1F">
      <w:pPr>
        <w:pStyle w:val="StyleTOCHeadAccent1"/>
      </w:pPr>
      <w:r w:rsidRPr="00646598">
        <w:lastRenderedPageBreak/>
        <w:t>Document Revisions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134"/>
        <w:gridCol w:w="3168"/>
        <w:gridCol w:w="2538"/>
      </w:tblGrid>
      <w:tr w:rsidR="0017100B" w14:paraId="26F30B97" w14:textId="77777777" w:rsidTr="00F640F9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30B93" w14:textId="77777777" w:rsidR="0017100B" w:rsidRPr="00FA1221" w:rsidRDefault="0017100B" w:rsidP="00D055CC">
            <w:pPr>
              <w:pStyle w:val="tablehead"/>
            </w:pPr>
            <w:r w:rsidRPr="00FA1221"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30B94" w14:textId="77777777" w:rsidR="0017100B" w:rsidRPr="00FA1221" w:rsidRDefault="0017100B" w:rsidP="00D055CC">
            <w:pPr>
              <w:pStyle w:val="tablehead"/>
            </w:pPr>
            <w:r w:rsidRPr="00FA1221">
              <w:t>Version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30B95" w14:textId="77777777" w:rsidR="0017100B" w:rsidRPr="00FA1221" w:rsidRDefault="0017100B" w:rsidP="00D055CC">
            <w:pPr>
              <w:pStyle w:val="tablehead"/>
            </w:pPr>
            <w:r w:rsidRPr="00FA1221">
              <w:t>Description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30B96" w14:textId="77777777" w:rsidR="0017100B" w:rsidRPr="00FA1221" w:rsidRDefault="0017100B" w:rsidP="00D055CC">
            <w:pPr>
              <w:pStyle w:val="tablehead"/>
            </w:pPr>
            <w:r w:rsidRPr="00FA1221">
              <w:t>Author(s)</w:t>
            </w:r>
          </w:p>
        </w:tc>
      </w:tr>
      <w:tr w:rsidR="0017100B" w14:paraId="26F30B9C" w14:textId="77777777" w:rsidTr="00F640F9"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30B98" w14:textId="77777777" w:rsidR="0017100B" w:rsidRDefault="0017100B" w:rsidP="00D055CC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B99" w14:textId="77777777" w:rsidR="0017100B" w:rsidRDefault="006E489C" w:rsidP="00D055CC">
            <w:pPr>
              <w:pStyle w:val="table"/>
            </w:pPr>
            <w:r>
              <w:t>1.0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0B9A" w14:textId="77777777" w:rsidR="0017100B" w:rsidRDefault="006E489C" w:rsidP="00D055CC">
            <w:pPr>
              <w:pStyle w:val="table"/>
            </w:pPr>
            <w:r>
              <w:t>First draft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F30B9B" w14:textId="0621E22A" w:rsidR="0017100B" w:rsidRDefault="00F640F9" w:rsidP="00F640F9">
            <w:pPr>
              <w:pStyle w:val="table"/>
            </w:pPr>
            <w:r w:rsidRPr="00F640F9">
              <w:t>A.</w:t>
            </w:r>
            <w:r>
              <w:t xml:space="preserve"> Benjamin Richardson, </w:t>
            </w:r>
            <w:r w:rsidRPr="00F640F9">
              <w:t>Omar A. Urquidez</w:t>
            </w:r>
          </w:p>
        </w:tc>
      </w:tr>
    </w:tbl>
    <w:p w14:paraId="26F30B9D" w14:textId="77777777" w:rsidR="00B0784A" w:rsidRDefault="00B0784A"/>
    <w:p w14:paraId="26F30B9E" w14:textId="77777777" w:rsidR="00400806" w:rsidRDefault="00400806">
      <w:pPr>
        <w:pStyle w:val="BodyText"/>
        <w:sectPr w:rsidR="00400806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6F30BA6" w14:textId="77777777" w:rsidR="00C14165" w:rsidRPr="00F923C7" w:rsidRDefault="00B0784A" w:rsidP="00EA2B1F">
      <w:pPr>
        <w:pStyle w:val="StyleTOCHeadAccent1"/>
      </w:pPr>
      <w:bookmarkStart w:id="0" w:name="_Toc85269770"/>
      <w:r w:rsidRPr="00F923C7">
        <w:lastRenderedPageBreak/>
        <w:t>Table of Contents</w:t>
      </w:r>
      <w:bookmarkEnd w:id="0"/>
    </w:p>
    <w:p w14:paraId="2BDD1E5E" w14:textId="77777777" w:rsidR="00B35C54" w:rsidRDefault="00AC4F79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642F07">
        <w:rPr>
          <w:rFonts w:cs="Arial"/>
        </w:rPr>
        <w:fldChar w:fldCharType="begin"/>
      </w:r>
      <w:r w:rsidRPr="00642F07">
        <w:rPr>
          <w:rFonts w:cs="Arial"/>
        </w:rPr>
        <w:instrText xml:space="preserve"> TOC \o "1-3" \h \z \u </w:instrText>
      </w:r>
      <w:r w:rsidRPr="00642F07">
        <w:rPr>
          <w:rFonts w:cs="Arial"/>
        </w:rPr>
        <w:fldChar w:fldCharType="separate"/>
      </w:r>
      <w:hyperlink w:anchor="_Toc484760179" w:history="1">
        <w:r w:rsidR="00B35C54" w:rsidRPr="00815490">
          <w:rPr>
            <w:rStyle w:val="Hyperlink"/>
            <w:noProof/>
          </w:rPr>
          <w:t>1.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Introduction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_Toc484760179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5CE2BDDC" w14:textId="77777777" w:rsidR="00B35C54" w:rsidRDefault="0056245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80" w:history="1">
        <w:r w:rsidR="00B35C54" w:rsidRPr="00815490">
          <w:rPr>
            <w:rStyle w:val="Hyperlink"/>
            <w:noProof/>
          </w:rPr>
          <w:t>2.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Definitions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_Toc484760180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019A863B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81" w:history="1">
        <w:r w:rsidR="00B35C54" w:rsidRPr="00815490">
          <w:rPr>
            <w:rStyle w:val="Hyperlink"/>
            <w:noProof/>
          </w:rPr>
          <w:t>2.1.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Initial Conditions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_Toc484760181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201C28BA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82" w:history="1">
        <w:r w:rsidR="00B35C54" w:rsidRPr="00815490">
          <w:rPr>
            <w:rStyle w:val="Hyperlink"/>
            <w:noProof/>
          </w:rPr>
          <w:t>2.2.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Mitigation Measures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_Toc484760182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73533040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83" w:history="1">
        <w:r w:rsidR="00B35C54" w:rsidRPr="00815490">
          <w:rPr>
            <w:rStyle w:val="Hyperlink"/>
            <w:noProof/>
          </w:rPr>
          <w:t>2.3.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Initial GIC Flows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_Toc484760183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596EF3EF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84" w:history="1">
        <w:r w:rsidR="00B35C54" w:rsidRPr="00815490">
          <w:rPr>
            <w:rStyle w:val="Hyperlink"/>
            <w:noProof/>
          </w:rPr>
          <w:t>2.4.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Subsequent GIC Flows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_Toc484760184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1090F09E" w14:textId="77777777" w:rsidR="00B35C54" w:rsidRDefault="0056245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85" w:history="1">
        <w:r w:rsidR="00B35C54" w:rsidRPr="00815490">
          <w:rPr>
            <w:rStyle w:val="Hyperlink"/>
            <w:noProof/>
          </w:rPr>
          <w:t>3.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Scope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_Toc484760185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236B9A3E" w14:textId="77777777" w:rsidR="00B35C54" w:rsidRDefault="0056245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86" w:history="1">
        <w:r w:rsidR="00B35C54" w:rsidRPr="00815490">
          <w:rPr>
            <w:rStyle w:val="Hyperlink"/>
            <w:noProof/>
          </w:rPr>
          <w:t>4.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Transmission Topology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_Toc484760186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720902E1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87" w:history="1">
        <w:r w:rsidR="00B35C54" w:rsidRPr="00815490">
          <w:rPr>
            <w:rStyle w:val="Hyperlink"/>
            <w:noProof/>
          </w:rPr>
          <w:t>4.1.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Start Cases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_Toc484760187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5EC06115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88" w:history="1">
        <w:r w:rsidR="00B35C54" w:rsidRPr="00815490">
          <w:rPr>
            <w:rStyle w:val="Hyperlink"/>
            <w:noProof/>
          </w:rPr>
          <w:t>4.2.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FACTS Devices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_Toc484760188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15593979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89" w:history="1">
        <w:r w:rsidR="00B35C54" w:rsidRPr="00815490">
          <w:rPr>
            <w:rStyle w:val="Hyperlink"/>
            <w:noProof/>
          </w:rPr>
          <w:t>4.3.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Criteria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_Toc484760189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1AFE9E71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90" w:history="1">
        <w:r w:rsidR="00B35C54" w:rsidRPr="00815490">
          <w:rPr>
            <w:rStyle w:val="Hyperlink"/>
            <w:noProof/>
          </w:rPr>
          <w:t>4.4.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Event Descriptions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_Toc484760190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35111378" w14:textId="77777777" w:rsidR="00B35C54" w:rsidRDefault="0056245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91" w:history="1">
        <w:r w:rsidR="00B35C54" w:rsidRPr="00815490">
          <w:rPr>
            <w:rStyle w:val="Hyperlink"/>
            <w:noProof/>
          </w:rPr>
          <w:t>5.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Generation and Demand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_Toc484760191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1</w:t>
        </w:r>
        <w:r w:rsidR="00B35C54">
          <w:rPr>
            <w:noProof/>
            <w:webHidden/>
          </w:rPr>
          <w:fldChar w:fldCharType="end"/>
        </w:r>
      </w:hyperlink>
    </w:p>
    <w:p w14:paraId="6B24A1D5" w14:textId="77777777" w:rsidR="00B35C54" w:rsidRDefault="0056245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92" w:history="1">
        <w:r w:rsidR="00B35C54" w:rsidRPr="00815490">
          <w:rPr>
            <w:rStyle w:val="Hyperlink"/>
            <w:noProof/>
          </w:rPr>
          <w:t>6.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GMD Vulnerability Assessment Process and Method of Study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_Toc484760192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2</w:t>
        </w:r>
        <w:r w:rsidR="00B35C54">
          <w:rPr>
            <w:noProof/>
            <w:webHidden/>
          </w:rPr>
          <w:fldChar w:fldCharType="end"/>
        </w:r>
      </w:hyperlink>
    </w:p>
    <w:p w14:paraId="77614DE7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93" w:history="1">
        <w:r w:rsidR="00B35C54" w:rsidRPr="00815490">
          <w:rPr>
            <w:rStyle w:val="Hyperlink"/>
            <w:noProof/>
          </w:rPr>
          <w:t>6.1.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Initial Case Conditioning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_Toc484760193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2</w:t>
        </w:r>
        <w:r w:rsidR="00B35C54">
          <w:rPr>
            <w:noProof/>
            <w:webHidden/>
          </w:rPr>
          <w:fldChar w:fldCharType="end"/>
        </w:r>
      </w:hyperlink>
    </w:p>
    <w:p w14:paraId="6AF69BEA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94" w:history="1">
        <w:r w:rsidR="00B35C54" w:rsidRPr="00815490">
          <w:rPr>
            <w:rStyle w:val="Hyperlink"/>
            <w:noProof/>
          </w:rPr>
          <w:t>6.2.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GIC Flows Calculations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_Toc484760194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2</w:t>
        </w:r>
        <w:r w:rsidR="00B35C54">
          <w:rPr>
            <w:noProof/>
            <w:webHidden/>
          </w:rPr>
          <w:fldChar w:fldCharType="end"/>
        </w:r>
      </w:hyperlink>
    </w:p>
    <w:p w14:paraId="11C849BC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95" w:history="1">
        <w:r w:rsidR="00B35C54" w:rsidRPr="00815490">
          <w:rPr>
            <w:rStyle w:val="Hyperlink"/>
            <w:noProof/>
          </w:rPr>
          <w:t>6.3.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Thermal Assessment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_Toc484760195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2</w:t>
        </w:r>
        <w:r w:rsidR="00B35C54">
          <w:rPr>
            <w:noProof/>
            <w:webHidden/>
          </w:rPr>
          <w:fldChar w:fldCharType="end"/>
        </w:r>
      </w:hyperlink>
    </w:p>
    <w:p w14:paraId="4BC17029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96" w:history="1">
        <w:r w:rsidR="00B35C54" w:rsidRPr="00815490">
          <w:rPr>
            <w:rStyle w:val="Hyperlink"/>
            <w:noProof/>
          </w:rPr>
          <w:t>6.4.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Case Conditioning with Mitigation Measures Modeled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_Toc484760196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2</w:t>
        </w:r>
        <w:r w:rsidR="00B35C54">
          <w:rPr>
            <w:noProof/>
            <w:webHidden/>
          </w:rPr>
          <w:fldChar w:fldCharType="end"/>
        </w:r>
      </w:hyperlink>
    </w:p>
    <w:p w14:paraId="56F8BDF1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97" w:history="1">
        <w:r w:rsidR="00B35C54" w:rsidRPr="00815490">
          <w:rPr>
            <w:rStyle w:val="Hyperlink"/>
            <w:noProof/>
          </w:rPr>
          <w:t>6.5.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GMD Event Angle Increments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_Toc484760197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2</w:t>
        </w:r>
        <w:r w:rsidR="00B35C54">
          <w:rPr>
            <w:noProof/>
            <w:webHidden/>
          </w:rPr>
          <w:fldChar w:fldCharType="end"/>
        </w:r>
      </w:hyperlink>
    </w:p>
    <w:p w14:paraId="1F9BB9B8" w14:textId="77777777" w:rsidR="00B35C54" w:rsidRDefault="0056245C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98" w:history="1">
        <w:r w:rsidR="00B35C54" w:rsidRPr="00815490">
          <w:rPr>
            <w:rStyle w:val="Hyperlink"/>
            <w:noProof/>
          </w:rPr>
          <w:t>6.6.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Reactive Losses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_Toc484760198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2</w:t>
        </w:r>
        <w:r w:rsidR="00B35C54">
          <w:rPr>
            <w:noProof/>
            <w:webHidden/>
          </w:rPr>
          <w:fldChar w:fldCharType="end"/>
        </w:r>
      </w:hyperlink>
    </w:p>
    <w:p w14:paraId="3430824A" w14:textId="77777777" w:rsidR="00B35C54" w:rsidRDefault="0056245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84760199" w:history="1">
        <w:r w:rsidR="00B35C54" w:rsidRPr="00815490">
          <w:rPr>
            <w:rStyle w:val="Hyperlink"/>
            <w:noProof/>
          </w:rPr>
          <w:t>7.</w:t>
        </w:r>
        <w:r w:rsidR="00B35C54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B35C54" w:rsidRPr="00815490">
          <w:rPr>
            <w:rStyle w:val="Hyperlink"/>
            <w:noProof/>
          </w:rPr>
          <w:t>Deliverables</w:t>
        </w:r>
        <w:r w:rsidR="00B35C54">
          <w:rPr>
            <w:noProof/>
            <w:webHidden/>
          </w:rPr>
          <w:tab/>
        </w:r>
        <w:r w:rsidR="00B35C54">
          <w:rPr>
            <w:noProof/>
            <w:webHidden/>
          </w:rPr>
          <w:fldChar w:fldCharType="begin"/>
        </w:r>
        <w:r w:rsidR="00B35C54">
          <w:rPr>
            <w:noProof/>
            <w:webHidden/>
          </w:rPr>
          <w:instrText xml:space="preserve"> PAGEREF _Toc484760199 \h </w:instrText>
        </w:r>
        <w:r w:rsidR="00B35C54">
          <w:rPr>
            <w:noProof/>
            <w:webHidden/>
          </w:rPr>
        </w:r>
        <w:r w:rsidR="00B35C54">
          <w:rPr>
            <w:noProof/>
            <w:webHidden/>
          </w:rPr>
          <w:fldChar w:fldCharType="separate"/>
        </w:r>
        <w:r w:rsidR="00B35C54">
          <w:rPr>
            <w:noProof/>
            <w:webHidden/>
          </w:rPr>
          <w:t>2</w:t>
        </w:r>
        <w:r w:rsidR="00B35C54">
          <w:rPr>
            <w:noProof/>
            <w:webHidden/>
          </w:rPr>
          <w:fldChar w:fldCharType="end"/>
        </w:r>
      </w:hyperlink>
    </w:p>
    <w:p w14:paraId="26F30BAA" w14:textId="77777777" w:rsidR="001F7C8D" w:rsidRPr="00EA2B1F" w:rsidRDefault="00AC4F79" w:rsidP="00612D8C">
      <w:pPr>
        <w:tabs>
          <w:tab w:val="right" w:leader="dot" w:pos="9360"/>
        </w:tabs>
        <w:rPr>
          <w:rStyle w:val="Style105pt"/>
        </w:rPr>
        <w:sectPr w:rsidR="001F7C8D" w:rsidRPr="00EA2B1F" w:rsidSect="003C5767">
          <w:headerReference w:type="even" r:id="rId17"/>
          <w:footerReference w:type="default" r:id="rId18"/>
          <w:headerReference w:type="first" r:id="rId1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 w:rsidRPr="00642F07">
        <w:rPr>
          <w:rFonts w:cs="Arial"/>
          <w:sz w:val="21"/>
        </w:rPr>
        <w:fldChar w:fldCharType="end"/>
      </w:r>
    </w:p>
    <w:p w14:paraId="427B141A" w14:textId="77777777" w:rsidR="00F640F9" w:rsidRPr="00395A0E" w:rsidRDefault="00F640F9" w:rsidP="00F640F9">
      <w:pPr>
        <w:pStyle w:val="Heading1"/>
      </w:pPr>
      <w:bookmarkStart w:id="1" w:name="_Toc85343426"/>
      <w:bookmarkStart w:id="2" w:name="_Toc85343436"/>
      <w:bookmarkStart w:id="3" w:name="_Toc85343437"/>
      <w:bookmarkStart w:id="4" w:name="_Toc85343438"/>
      <w:bookmarkStart w:id="5" w:name="_Toc85343439"/>
      <w:bookmarkStart w:id="6" w:name="_Toc85343440"/>
      <w:bookmarkStart w:id="7" w:name="_Toc85343441"/>
      <w:bookmarkStart w:id="8" w:name="_Toc85343442"/>
      <w:bookmarkStart w:id="9" w:name="_Toc85343444"/>
      <w:bookmarkStart w:id="10" w:name="_Toc85343445"/>
      <w:bookmarkStart w:id="11" w:name="_Toc85343448"/>
      <w:bookmarkStart w:id="12" w:name="_Toc85343449"/>
      <w:bookmarkStart w:id="13" w:name="_Toc85343454"/>
      <w:bookmarkStart w:id="14" w:name="_Toc85343459"/>
      <w:bookmarkStart w:id="15" w:name="_Toc85343460"/>
      <w:bookmarkStart w:id="16" w:name="_Toc85343461"/>
      <w:bookmarkStart w:id="17" w:name="_Toc85343463"/>
      <w:bookmarkStart w:id="18" w:name="_Toc85343464"/>
      <w:bookmarkStart w:id="19" w:name="_Toc85343465"/>
      <w:bookmarkStart w:id="20" w:name="_Toc85343466"/>
      <w:bookmarkStart w:id="21" w:name="_Toc85343467"/>
      <w:bookmarkStart w:id="22" w:name="_Toc85343468"/>
      <w:bookmarkStart w:id="23" w:name="_Toc85343469"/>
      <w:bookmarkStart w:id="24" w:name="_Toc85343471"/>
      <w:bookmarkStart w:id="25" w:name="_Toc85343474"/>
      <w:bookmarkStart w:id="26" w:name="_Toc85343479"/>
      <w:bookmarkStart w:id="27" w:name="_Toc85343483"/>
      <w:bookmarkStart w:id="28" w:name="_Toc85343485"/>
      <w:bookmarkStart w:id="29" w:name="_Toc85343487"/>
      <w:bookmarkStart w:id="30" w:name="_Toc85343488"/>
      <w:bookmarkStart w:id="31" w:name="_Toc85343493"/>
      <w:bookmarkStart w:id="32" w:name="_Toc85343494"/>
      <w:bookmarkStart w:id="33" w:name="_Toc85343512"/>
      <w:bookmarkStart w:id="34" w:name="_Toc85343519"/>
      <w:bookmarkStart w:id="35" w:name="_Toc85343522"/>
      <w:bookmarkStart w:id="36" w:name="_Toc85343525"/>
      <w:bookmarkStart w:id="37" w:name="_Toc85343526"/>
      <w:bookmarkStart w:id="38" w:name="_Toc85343527"/>
      <w:bookmarkStart w:id="39" w:name="_Toc85343528"/>
      <w:bookmarkStart w:id="40" w:name="_Toc85343536"/>
      <w:bookmarkStart w:id="41" w:name="_Toc85343538"/>
      <w:bookmarkStart w:id="42" w:name="_Toc85343539"/>
      <w:bookmarkStart w:id="43" w:name="_Toc85343540"/>
      <w:bookmarkStart w:id="44" w:name="_Toc85343542"/>
      <w:bookmarkStart w:id="45" w:name="_Toc85343543"/>
      <w:bookmarkStart w:id="46" w:name="_Toc85343544"/>
      <w:bookmarkStart w:id="47" w:name="_Toc85343554"/>
      <w:bookmarkStart w:id="48" w:name="_Toc85343555"/>
      <w:bookmarkStart w:id="49" w:name="_Toc85343559"/>
      <w:bookmarkStart w:id="50" w:name="_Toc85343560"/>
      <w:bookmarkStart w:id="51" w:name="_Toc85343561"/>
      <w:bookmarkStart w:id="52" w:name="_Toc85343562"/>
      <w:bookmarkStart w:id="53" w:name="_Toc85343564"/>
      <w:bookmarkStart w:id="54" w:name="_Toc85343565"/>
      <w:bookmarkStart w:id="55" w:name="_Toc85343566"/>
      <w:bookmarkStart w:id="56" w:name="_Toc85343567"/>
      <w:bookmarkStart w:id="57" w:name="_Toc85343569"/>
      <w:bookmarkStart w:id="58" w:name="_Toc85343570"/>
      <w:bookmarkStart w:id="59" w:name="_Toc85343571"/>
      <w:bookmarkStart w:id="60" w:name="_Toc85343572"/>
      <w:bookmarkStart w:id="61" w:name="_Toc85343574"/>
      <w:bookmarkStart w:id="62" w:name="_Toc85343575"/>
      <w:bookmarkStart w:id="63" w:name="_Toc85343576"/>
      <w:bookmarkStart w:id="64" w:name="_Toc85343577"/>
      <w:bookmarkStart w:id="65" w:name="_Toc85343593"/>
      <w:bookmarkStart w:id="66" w:name="_Toc85343609"/>
      <w:bookmarkStart w:id="67" w:name="_Toc85343626"/>
      <w:bookmarkStart w:id="68" w:name="_Toc85343643"/>
      <w:bookmarkStart w:id="69" w:name="_Toc85343645"/>
      <w:bookmarkStart w:id="70" w:name="_Toc85343647"/>
      <w:bookmarkStart w:id="71" w:name="_Toc85343652"/>
      <w:bookmarkStart w:id="72" w:name="_Toc85343656"/>
      <w:bookmarkStart w:id="73" w:name="_Toc85343662"/>
      <w:bookmarkStart w:id="74" w:name="_Toc85343664"/>
      <w:bookmarkStart w:id="75" w:name="_Toc85343665"/>
      <w:bookmarkStart w:id="76" w:name="_Toc85343666"/>
      <w:bookmarkStart w:id="77" w:name="_Toc85343669"/>
      <w:bookmarkStart w:id="78" w:name="_Toc85343670"/>
      <w:bookmarkStart w:id="79" w:name="_Toc85343671"/>
      <w:bookmarkStart w:id="80" w:name="_Toc85343673"/>
      <w:bookmarkStart w:id="81" w:name="_Toc85343674"/>
      <w:bookmarkStart w:id="82" w:name="_Toc85343676"/>
      <w:bookmarkStart w:id="83" w:name="_Toc85343677"/>
      <w:bookmarkStart w:id="84" w:name="_Toc85343680"/>
      <w:bookmarkStart w:id="85" w:name="_Toc85343681"/>
      <w:bookmarkStart w:id="86" w:name="_Toc85343682"/>
      <w:bookmarkStart w:id="87" w:name="_Toc85343683"/>
      <w:bookmarkStart w:id="88" w:name="_Toc85343686"/>
      <w:bookmarkStart w:id="89" w:name="_Toc85343691"/>
      <w:bookmarkStart w:id="90" w:name="_Toc85343693"/>
      <w:bookmarkStart w:id="91" w:name="_Toc85343694"/>
      <w:bookmarkStart w:id="92" w:name="_Toc85343696"/>
      <w:bookmarkStart w:id="93" w:name="_Toc85343710"/>
      <w:bookmarkStart w:id="94" w:name="_Toc85343719"/>
      <w:bookmarkStart w:id="95" w:name="_Toc85343763"/>
      <w:bookmarkStart w:id="96" w:name="_Toc85343764"/>
      <w:bookmarkStart w:id="97" w:name="_Toc85343765"/>
      <w:bookmarkStart w:id="98" w:name="_Toc85343812"/>
      <w:bookmarkStart w:id="99" w:name="_Toc85343829"/>
      <w:bookmarkStart w:id="100" w:name="_Toc85343846"/>
      <w:bookmarkStart w:id="101" w:name="_Toc85343863"/>
      <w:bookmarkStart w:id="102" w:name="_Toc85343904"/>
      <w:bookmarkStart w:id="103" w:name="_Toc85343914"/>
      <w:bookmarkStart w:id="104" w:name="_Toc85343930"/>
      <w:bookmarkStart w:id="105" w:name="_Toc85343958"/>
      <w:bookmarkStart w:id="106" w:name="_Toc85343963"/>
      <w:bookmarkStart w:id="107" w:name="_Toc85343968"/>
      <w:bookmarkStart w:id="108" w:name="_Toc85343973"/>
      <w:bookmarkStart w:id="109" w:name="_Toc85343978"/>
      <w:bookmarkStart w:id="110" w:name="_Toc85344012"/>
      <w:bookmarkStart w:id="111" w:name="_Toc85344025"/>
      <w:bookmarkStart w:id="112" w:name="_Toc85344029"/>
      <w:bookmarkStart w:id="113" w:name="_Toc85344040"/>
      <w:bookmarkStart w:id="114" w:name="_Toc85344068"/>
      <w:bookmarkStart w:id="115" w:name="_Toc85344084"/>
      <w:bookmarkStart w:id="116" w:name="_Toc85344089"/>
      <w:bookmarkStart w:id="117" w:name="_Toc85344094"/>
      <w:bookmarkStart w:id="118" w:name="_Toc85344099"/>
      <w:bookmarkStart w:id="119" w:name="_Toc85344104"/>
      <w:bookmarkStart w:id="120" w:name="_Toc85344137"/>
      <w:bookmarkStart w:id="121" w:name="_Toc85344150"/>
      <w:bookmarkStart w:id="122" w:name="_Toc85344154"/>
      <w:bookmarkStart w:id="123" w:name="_Toc85344157"/>
      <w:bookmarkStart w:id="124" w:name="_Toc85344189"/>
      <w:bookmarkStart w:id="125" w:name="_Toc85344202"/>
      <w:bookmarkStart w:id="126" w:name="_Toc85344206"/>
      <w:bookmarkStart w:id="127" w:name="_Toc85344210"/>
      <w:bookmarkStart w:id="128" w:name="_Toc85344214"/>
      <w:bookmarkStart w:id="129" w:name="_Toc85344218"/>
      <w:bookmarkStart w:id="130" w:name="_Toc85344223"/>
      <w:bookmarkStart w:id="131" w:name="_Toc85344224"/>
      <w:bookmarkStart w:id="132" w:name="_Toc85344226"/>
      <w:bookmarkStart w:id="133" w:name="_Toc85344234"/>
      <w:bookmarkStart w:id="134" w:name="_Toc85344264"/>
      <w:bookmarkStart w:id="135" w:name="_Toc85344270"/>
      <w:bookmarkStart w:id="136" w:name="_Toc85344280"/>
      <w:bookmarkStart w:id="137" w:name="_Toc85344290"/>
      <w:bookmarkStart w:id="138" w:name="_Toc85344306"/>
      <w:bookmarkStart w:id="139" w:name="_Toc85344307"/>
      <w:bookmarkStart w:id="140" w:name="_Toc85344308"/>
      <w:bookmarkStart w:id="141" w:name="_Toc85344309"/>
      <w:bookmarkStart w:id="142" w:name="_Toc85344310"/>
      <w:bookmarkStart w:id="143" w:name="_Toc85344311"/>
      <w:bookmarkStart w:id="144" w:name="_Toc85344312"/>
      <w:bookmarkStart w:id="145" w:name="_Toc85344313"/>
      <w:bookmarkStart w:id="146" w:name="_Toc85344315"/>
      <w:bookmarkStart w:id="147" w:name="_Toc85344316"/>
      <w:bookmarkStart w:id="148" w:name="_Toc85344324"/>
      <w:bookmarkStart w:id="149" w:name="_Toc85344329"/>
      <w:bookmarkStart w:id="150" w:name="_Toc85344330"/>
      <w:bookmarkStart w:id="151" w:name="_Toc85344331"/>
      <w:bookmarkStart w:id="152" w:name="_Toc85344342"/>
      <w:bookmarkStart w:id="153" w:name="_Toc85344350"/>
      <w:bookmarkStart w:id="154" w:name="_Toc85344376"/>
      <w:bookmarkStart w:id="155" w:name="_Toc85344382"/>
      <w:bookmarkStart w:id="156" w:name="_Toc85344386"/>
      <w:bookmarkStart w:id="157" w:name="_Toc85344387"/>
      <w:bookmarkStart w:id="158" w:name="_Toc85344388"/>
      <w:bookmarkStart w:id="159" w:name="_Toc85344389"/>
      <w:bookmarkStart w:id="160" w:name="_Toc85344391"/>
      <w:bookmarkStart w:id="161" w:name="_Toc85344406"/>
      <w:bookmarkStart w:id="162" w:name="_Toc85344409"/>
      <w:bookmarkStart w:id="163" w:name="_Toc85344412"/>
      <w:bookmarkStart w:id="164" w:name="_Toc85344413"/>
      <w:bookmarkStart w:id="165" w:name="_Toc85344419"/>
      <w:bookmarkStart w:id="166" w:name="_Toc85344421"/>
      <w:bookmarkStart w:id="167" w:name="_Toc85344447"/>
      <w:bookmarkStart w:id="168" w:name="_Toc85344453"/>
      <w:bookmarkStart w:id="169" w:name="_Toc85344457"/>
      <w:bookmarkStart w:id="170" w:name="_Toc85344459"/>
      <w:bookmarkStart w:id="171" w:name="_Toc85344476"/>
      <w:bookmarkStart w:id="172" w:name="_Toc85344480"/>
      <w:bookmarkStart w:id="173" w:name="_Toc85344487"/>
      <w:bookmarkStart w:id="174" w:name="_Toc85344492"/>
      <w:bookmarkStart w:id="175" w:name="_Toc85344494"/>
      <w:bookmarkStart w:id="176" w:name="_Toc85344495"/>
      <w:bookmarkStart w:id="177" w:name="_Toc85344497"/>
      <w:bookmarkStart w:id="178" w:name="_Toc85344498"/>
      <w:bookmarkStart w:id="179" w:name="_Toc85344501"/>
      <w:bookmarkStart w:id="180" w:name="_Toc85344502"/>
      <w:bookmarkStart w:id="181" w:name="_Toc85344503"/>
      <w:bookmarkStart w:id="182" w:name="_Toc85344504"/>
      <w:bookmarkStart w:id="183" w:name="_Toc85344507"/>
      <w:bookmarkStart w:id="184" w:name="_Toc85344508"/>
      <w:bookmarkStart w:id="185" w:name="_Toc85344509"/>
      <w:bookmarkStart w:id="186" w:name="_Toc85344512"/>
      <w:bookmarkStart w:id="187" w:name="_Toc85344530"/>
      <w:bookmarkStart w:id="188" w:name="_Toc85344543"/>
      <w:bookmarkStart w:id="189" w:name="_Toc85344546"/>
      <w:bookmarkStart w:id="190" w:name="_Toc85344547"/>
      <w:bookmarkStart w:id="191" w:name="_Toc85344548"/>
      <w:bookmarkStart w:id="192" w:name="_Toc85344562"/>
      <w:bookmarkStart w:id="193" w:name="_Toc85344576"/>
      <w:bookmarkStart w:id="194" w:name="_Toc85344577"/>
      <w:bookmarkStart w:id="195" w:name="_Toc85344578"/>
      <w:bookmarkStart w:id="196" w:name="_Toc85344580"/>
      <w:bookmarkStart w:id="197" w:name="_Toc85344581"/>
      <w:bookmarkStart w:id="198" w:name="_Toc85344583"/>
      <w:bookmarkStart w:id="199" w:name="_Toc85344588"/>
      <w:bookmarkStart w:id="200" w:name="_Toc85344592"/>
      <w:bookmarkStart w:id="201" w:name="_Toc85344593"/>
      <w:bookmarkStart w:id="202" w:name="_Toc85344605"/>
      <w:bookmarkStart w:id="203" w:name="_Toc85344606"/>
      <w:bookmarkStart w:id="204" w:name="_Toc85344608"/>
      <w:bookmarkStart w:id="205" w:name="_Toc85344609"/>
      <w:bookmarkStart w:id="206" w:name="_Toc85344610"/>
      <w:bookmarkStart w:id="207" w:name="_Toc85344622"/>
      <w:bookmarkStart w:id="208" w:name="_Toc85344623"/>
      <w:bookmarkStart w:id="209" w:name="_Toc85344624"/>
      <w:bookmarkStart w:id="210" w:name="_Toc85344633"/>
      <w:bookmarkStart w:id="211" w:name="_Toc85344634"/>
      <w:bookmarkStart w:id="212" w:name="_Toc85344647"/>
      <w:bookmarkStart w:id="213" w:name="_Toc85344658"/>
      <w:bookmarkStart w:id="214" w:name="_Toc85344660"/>
      <w:bookmarkStart w:id="215" w:name="_Toc85344661"/>
      <w:bookmarkStart w:id="216" w:name="_Toc85344662"/>
      <w:bookmarkStart w:id="217" w:name="_Toc85344667"/>
      <w:bookmarkStart w:id="218" w:name="_Toc85344668"/>
      <w:bookmarkStart w:id="219" w:name="_Toc85344679"/>
      <w:bookmarkStart w:id="220" w:name="_Toc85344681"/>
      <w:bookmarkStart w:id="221" w:name="_Toc85344682"/>
      <w:bookmarkStart w:id="222" w:name="_Toc85344715"/>
      <w:bookmarkStart w:id="223" w:name="_Toc85344716"/>
      <w:bookmarkStart w:id="224" w:name="_Toc85344735"/>
      <w:bookmarkStart w:id="225" w:name="_Toc85344749"/>
      <w:bookmarkStart w:id="226" w:name="_Toc85344750"/>
      <w:bookmarkStart w:id="227" w:name="_Toc85344769"/>
      <w:bookmarkStart w:id="228" w:name="_Toc85344781"/>
      <w:bookmarkStart w:id="229" w:name="_Toc85344786"/>
      <w:bookmarkStart w:id="230" w:name="_Toc85344788"/>
      <w:bookmarkStart w:id="231" w:name="_Toc85344790"/>
      <w:bookmarkStart w:id="232" w:name="_Toc85344793"/>
      <w:bookmarkStart w:id="233" w:name="_Toc85344811"/>
      <w:bookmarkStart w:id="234" w:name="_Toc85344825"/>
      <w:bookmarkStart w:id="235" w:name="_Toc85344836"/>
      <w:bookmarkStart w:id="236" w:name="_Toc85344865"/>
      <w:bookmarkStart w:id="237" w:name="_Toc85344866"/>
      <w:bookmarkStart w:id="238" w:name="_Toc85344880"/>
      <w:bookmarkStart w:id="239" w:name="_Toc85344884"/>
      <w:bookmarkStart w:id="240" w:name="_Toc85344888"/>
      <w:bookmarkStart w:id="241" w:name="_Toc85344892"/>
      <w:bookmarkStart w:id="242" w:name="_Toc85344900"/>
      <w:bookmarkStart w:id="243" w:name="_Toc85344904"/>
      <w:bookmarkStart w:id="244" w:name="_Toc85344908"/>
      <w:bookmarkStart w:id="245" w:name="_Toc85344916"/>
      <w:bookmarkStart w:id="246" w:name="_Toc85344924"/>
      <w:bookmarkStart w:id="247" w:name="_Toc85344932"/>
      <w:bookmarkStart w:id="248" w:name="_Toc48476017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 w:rsidRPr="00395A0E">
        <w:lastRenderedPageBreak/>
        <w:t>Introduction</w:t>
      </w:r>
      <w:bookmarkEnd w:id="248"/>
    </w:p>
    <w:p w14:paraId="06BF0E27" w14:textId="77777777" w:rsidR="00F640F9" w:rsidRPr="00395A0E" w:rsidRDefault="00F640F9" w:rsidP="00F640F9">
      <w:pPr>
        <w:pStyle w:val="Heading1"/>
      </w:pPr>
      <w:bookmarkStart w:id="249" w:name="_Toc484760180"/>
      <w:r w:rsidRPr="00395A0E">
        <w:t>Definitions</w:t>
      </w:r>
      <w:bookmarkEnd w:id="249"/>
    </w:p>
    <w:p w14:paraId="6A8EA670" w14:textId="77777777" w:rsidR="00F640F9" w:rsidRPr="009E2155" w:rsidRDefault="00F640F9" w:rsidP="00F640F9">
      <w:pPr>
        <w:pStyle w:val="Heading2"/>
      </w:pPr>
      <w:bookmarkStart w:id="250" w:name="_Toc484760181"/>
      <w:r>
        <w:t>Initial Conditions</w:t>
      </w:r>
      <w:bookmarkEnd w:id="250"/>
    </w:p>
    <w:p w14:paraId="7D940055" w14:textId="77777777" w:rsidR="00F640F9" w:rsidRPr="009E2155" w:rsidRDefault="00F640F9" w:rsidP="00AD0AD1">
      <w:pPr>
        <w:pStyle w:val="ListBullet3"/>
      </w:pPr>
      <w:r w:rsidRPr="009E2155">
        <w:t>FACTS and Switch Shunt status only</w:t>
      </w:r>
    </w:p>
    <w:p w14:paraId="31DDC16E" w14:textId="77777777" w:rsidR="00F640F9" w:rsidRPr="009E2155" w:rsidRDefault="00F640F9" w:rsidP="00BB0ECC">
      <w:pPr>
        <w:pStyle w:val="Heading2"/>
      </w:pPr>
      <w:bookmarkStart w:id="251" w:name="_Toc484760182"/>
      <w:r w:rsidRPr="009E2155">
        <w:t>Mitigation Measures</w:t>
      </w:r>
      <w:bookmarkEnd w:id="251"/>
    </w:p>
    <w:p w14:paraId="235258E0" w14:textId="77777777" w:rsidR="00F640F9" w:rsidRPr="009E2155" w:rsidRDefault="00F640F9" w:rsidP="00AD0AD1">
      <w:pPr>
        <w:pStyle w:val="ListBullet3"/>
      </w:pPr>
      <w:r w:rsidRPr="009E2155">
        <w:t>FACTS, Switched Shunts, loads, generation</w:t>
      </w:r>
      <w:r>
        <w:t>, lines, and transformer status</w:t>
      </w:r>
    </w:p>
    <w:p w14:paraId="292860E5" w14:textId="77777777" w:rsidR="00F640F9" w:rsidRDefault="00F640F9" w:rsidP="00AB29EB">
      <w:pPr>
        <w:pStyle w:val="Heading2"/>
      </w:pPr>
      <w:bookmarkStart w:id="252" w:name="_Toc484760183"/>
      <w:r w:rsidRPr="009E2155">
        <w:t>Initial GIC Flows</w:t>
      </w:r>
      <w:bookmarkEnd w:id="252"/>
    </w:p>
    <w:p w14:paraId="35BB8BE7" w14:textId="7B35528F" w:rsidR="00E62603" w:rsidRPr="00E62603" w:rsidRDefault="00E62603" w:rsidP="00E62603">
      <w:pPr>
        <w:pStyle w:val="ListBullet3"/>
      </w:pPr>
      <w:r>
        <w:t>Used for thermal analysis and initial steady state study</w:t>
      </w:r>
    </w:p>
    <w:p w14:paraId="0D19EAAA" w14:textId="77777777" w:rsidR="00F640F9" w:rsidRDefault="00F640F9" w:rsidP="00AB29EB">
      <w:pPr>
        <w:pStyle w:val="Heading2"/>
      </w:pPr>
      <w:bookmarkStart w:id="253" w:name="_Toc484760184"/>
      <w:r w:rsidRPr="00AB29EB">
        <w:t>Subsequent GIC Flows</w:t>
      </w:r>
      <w:bookmarkEnd w:id="253"/>
    </w:p>
    <w:p w14:paraId="78D4A6BB" w14:textId="61F2656C" w:rsidR="00E62603" w:rsidRPr="00E62603" w:rsidRDefault="00E62603" w:rsidP="00E62603">
      <w:pPr>
        <w:pStyle w:val="ListBullet3"/>
      </w:pPr>
      <w:r>
        <w:t>Not used for thermal analysis. Used for subsequent steady state studies</w:t>
      </w:r>
    </w:p>
    <w:p w14:paraId="364C3B73" w14:textId="77777777" w:rsidR="00F640F9" w:rsidRDefault="00F640F9" w:rsidP="00F640F9">
      <w:pPr>
        <w:pStyle w:val="Heading1"/>
      </w:pPr>
      <w:bookmarkStart w:id="254" w:name="_Toc484760185"/>
      <w:r w:rsidRPr="00395A0E">
        <w:t>Scope</w:t>
      </w:r>
      <w:bookmarkEnd w:id="254"/>
    </w:p>
    <w:p w14:paraId="25916D64" w14:textId="77777777" w:rsidR="00F640F9" w:rsidRPr="008D1270" w:rsidRDefault="00F640F9" w:rsidP="00AD0AD1">
      <w:pPr>
        <w:pStyle w:val="ListBullet3"/>
      </w:pPr>
      <w:r>
        <w:t>General Overview of Process to perform the GMD Vulnerability Assessment</w:t>
      </w:r>
    </w:p>
    <w:p w14:paraId="571E5B29" w14:textId="77777777" w:rsidR="00F640F9" w:rsidRPr="00395A0E" w:rsidRDefault="00F640F9" w:rsidP="00F640F9">
      <w:pPr>
        <w:pStyle w:val="Heading1"/>
      </w:pPr>
      <w:bookmarkStart w:id="255" w:name="_Toc484760186"/>
      <w:r w:rsidRPr="00395A0E">
        <w:t>Transmission Topology</w:t>
      </w:r>
      <w:bookmarkEnd w:id="255"/>
    </w:p>
    <w:p w14:paraId="429C18D3" w14:textId="77777777" w:rsidR="00F640F9" w:rsidRPr="009E2155" w:rsidRDefault="00F640F9" w:rsidP="00BB0ECC">
      <w:pPr>
        <w:pStyle w:val="Heading2"/>
      </w:pPr>
      <w:bookmarkStart w:id="256" w:name="_Toc484760187"/>
      <w:commentRangeStart w:id="257"/>
      <w:r w:rsidRPr="009E2155">
        <w:t>Start Cases</w:t>
      </w:r>
      <w:bookmarkEnd w:id="256"/>
      <w:commentRangeEnd w:id="257"/>
      <w:r w:rsidR="00E62603">
        <w:rPr>
          <w:rStyle w:val="CommentReference"/>
          <w:rFonts w:cs="Times New Roman"/>
          <w:b w:val="0"/>
          <w:bCs w:val="0"/>
          <w:iCs w:val="0"/>
          <w:color w:val="5B6770" w:themeColor="text2"/>
          <w:szCs w:val="20"/>
        </w:rPr>
        <w:commentReference w:id="257"/>
      </w:r>
    </w:p>
    <w:p w14:paraId="797123D3" w14:textId="77777777" w:rsidR="00F640F9" w:rsidRPr="009E2155" w:rsidRDefault="00F640F9" w:rsidP="00AD0AD1">
      <w:pPr>
        <w:pStyle w:val="ListBullet3"/>
      </w:pPr>
      <w:commentRangeStart w:id="259"/>
      <w:r w:rsidRPr="009E2155">
        <w:t>2021 Summer Peak and 2021 Minimum SSWG cases</w:t>
      </w:r>
      <w:commentRangeEnd w:id="259"/>
      <w:r w:rsidR="00E62603">
        <w:rPr>
          <w:rStyle w:val="CommentReference"/>
          <w:szCs w:val="20"/>
        </w:rPr>
        <w:commentReference w:id="259"/>
      </w:r>
    </w:p>
    <w:p w14:paraId="0478594E" w14:textId="77777777" w:rsidR="00F640F9" w:rsidRPr="009E2155" w:rsidRDefault="00F640F9" w:rsidP="00BB0ECC">
      <w:pPr>
        <w:pStyle w:val="Heading2"/>
      </w:pPr>
      <w:bookmarkStart w:id="260" w:name="_Toc484760188"/>
      <w:r w:rsidRPr="009E2155">
        <w:t>FACTS Devices</w:t>
      </w:r>
      <w:bookmarkEnd w:id="260"/>
    </w:p>
    <w:p w14:paraId="1806BE5C" w14:textId="77777777" w:rsidR="00F640F9" w:rsidRPr="009E2155" w:rsidRDefault="00F640F9" w:rsidP="00AD0AD1">
      <w:pPr>
        <w:pStyle w:val="ListBullet3"/>
      </w:pPr>
      <w:r w:rsidRPr="009E2155">
        <w:t>Status of FACTS devices will be determined by TSP</w:t>
      </w:r>
    </w:p>
    <w:p w14:paraId="55C18BAA" w14:textId="77777777" w:rsidR="00F640F9" w:rsidRPr="009E2155" w:rsidRDefault="00F640F9" w:rsidP="00BB0ECC">
      <w:pPr>
        <w:pStyle w:val="Heading2"/>
      </w:pPr>
      <w:bookmarkStart w:id="261" w:name="_Toc484760189"/>
      <w:r w:rsidRPr="009E2155">
        <w:t>Criteria</w:t>
      </w:r>
      <w:bookmarkEnd w:id="261"/>
    </w:p>
    <w:p w14:paraId="7D17D418" w14:textId="77777777" w:rsidR="00F640F9" w:rsidRPr="009E2155" w:rsidRDefault="00F640F9" w:rsidP="00AD0AD1">
      <w:pPr>
        <w:pStyle w:val="ListBullet3"/>
      </w:pPr>
      <w:r>
        <w:t xml:space="preserve">Minimum required </w:t>
      </w:r>
      <w:r w:rsidRPr="009E2155">
        <w:t xml:space="preserve">Criteria </w:t>
      </w:r>
      <w:r>
        <w:t xml:space="preserve">to be </w:t>
      </w:r>
      <w:r w:rsidRPr="009E2155">
        <w:t xml:space="preserve">used </w:t>
      </w:r>
      <w:r>
        <w:t xml:space="preserve">by ERCOT </w:t>
      </w:r>
      <w:r w:rsidRPr="009E2155">
        <w:t>will be set forth in Planning Guide</w:t>
      </w:r>
      <w:r>
        <w:t>:</w:t>
      </w:r>
      <w:r w:rsidRPr="009E2155">
        <w:t xml:space="preserve"> </w:t>
      </w:r>
      <w:r>
        <w:t>T</w:t>
      </w:r>
      <w:r w:rsidRPr="009E2155">
        <w:t>o be determined in future PGRR</w:t>
      </w:r>
    </w:p>
    <w:p w14:paraId="163086AC" w14:textId="77777777" w:rsidR="00F640F9" w:rsidRPr="009E2155" w:rsidRDefault="00F640F9" w:rsidP="00BB0ECC">
      <w:pPr>
        <w:pStyle w:val="Heading2"/>
      </w:pPr>
      <w:bookmarkStart w:id="262" w:name="_Toc484760190"/>
      <w:r w:rsidRPr="009E2155">
        <w:t>Event Descriptions</w:t>
      </w:r>
      <w:bookmarkEnd w:id="262"/>
    </w:p>
    <w:p w14:paraId="5EAB21F7" w14:textId="77777777" w:rsidR="00F640F9" w:rsidRPr="009E2155" w:rsidRDefault="00F640F9" w:rsidP="00AD0AD1">
      <w:pPr>
        <w:pStyle w:val="ListBullet3"/>
      </w:pPr>
      <w:r>
        <w:t>Events will be submitted</w:t>
      </w:r>
      <w:r w:rsidRPr="009E2155">
        <w:t xml:space="preserve"> by each TSP as described in PGRR 057</w:t>
      </w:r>
    </w:p>
    <w:p w14:paraId="6642E462" w14:textId="77777777" w:rsidR="00F640F9" w:rsidRPr="00395A0E" w:rsidRDefault="00F640F9" w:rsidP="00F640F9">
      <w:pPr>
        <w:pStyle w:val="Heading1"/>
      </w:pPr>
      <w:bookmarkStart w:id="263" w:name="_Toc484760191"/>
      <w:r w:rsidRPr="00395A0E">
        <w:t>Generation</w:t>
      </w:r>
      <w:r>
        <w:t xml:space="preserve"> and Demand</w:t>
      </w:r>
      <w:bookmarkEnd w:id="263"/>
    </w:p>
    <w:p w14:paraId="2F4073C5" w14:textId="77777777" w:rsidR="00F640F9" w:rsidRDefault="00F640F9" w:rsidP="00F24BA0">
      <w:pPr>
        <w:pStyle w:val="ListBullet3"/>
      </w:pPr>
      <w:r>
        <w:t xml:space="preserve">For initial conditions, no changes will be made to the generation dispatch or DC ties modeled in the chosen SSWG case </w:t>
      </w:r>
    </w:p>
    <w:p w14:paraId="56A6232F" w14:textId="77777777" w:rsidR="00F640F9" w:rsidRDefault="00F640F9" w:rsidP="00F24BA0">
      <w:pPr>
        <w:pStyle w:val="ListBullet3"/>
      </w:pPr>
      <w:r>
        <w:t>For initial conditions, no changes will be made to the load profile modeled in the chosen SSWG case</w:t>
      </w:r>
    </w:p>
    <w:p w14:paraId="3EA09B04" w14:textId="77777777" w:rsidR="00F640F9" w:rsidRPr="00395A0E" w:rsidRDefault="00F640F9" w:rsidP="00F640F9">
      <w:pPr>
        <w:pStyle w:val="Heading1"/>
      </w:pPr>
      <w:bookmarkStart w:id="264" w:name="_Toc484760192"/>
      <w:r w:rsidRPr="00395A0E">
        <w:lastRenderedPageBreak/>
        <w:t>GMD Vulnerability Assessment Process and Method of Study</w:t>
      </w:r>
      <w:bookmarkEnd w:id="264"/>
    </w:p>
    <w:p w14:paraId="3267B33C" w14:textId="77777777" w:rsidR="00F640F9" w:rsidRPr="009E2155" w:rsidRDefault="00F640F9" w:rsidP="00BB0ECC">
      <w:pPr>
        <w:pStyle w:val="Heading2"/>
      </w:pPr>
      <w:bookmarkStart w:id="265" w:name="_Toc484760193"/>
      <w:r>
        <w:t>Initial Case Conditi</w:t>
      </w:r>
      <w:r w:rsidRPr="009E2155">
        <w:t>oning</w:t>
      </w:r>
      <w:bookmarkEnd w:id="265"/>
    </w:p>
    <w:p w14:paraId="4F53C2E9" w14:textId="77777777" w:rsidR="00F640F9" w:rsidRPr="009E2155" w:rsidRDefault="00F640F9" w:rsidP="00AD0AD1">
      <w:pPr>
        <w:pStyle w:val="ListBullet3"/>
      </w:pPr>
      <w:r w:rsidRPr="009E2155">
        <w:t>FACTS and Switched Shunt status determined by TSP, no changes to load, generation, line or transformer status</w:t>
      </w:r>
    </w:p>
    <w:p w14:paraId="5B6954BC" w14:textId="77777777" w:rsidR="00F640F9" w:rsidRPr="009E2155" w:rsidRDefault="00F640F9" w:rsidP="00BB0ECC">
      <w:pPr>
        <w:pStyle w:val="Heading2"/>
      </w:pPr>
      <w:bookmarkStart w:id="266" w:name="_Toc484760194"/>
      <w:r w:rsidRPr="009E2155">
        <w:t>GIC Flows Calculations</w:t>
      </w:r>
      <w:bookmarkEnd w:id="266"/>
    </w:p>
    <w:p w14:paraId="72E4A64E" w14:textId="77777777" w:rsidR="00F640F9" w:rsidRPr="009E2155" w:rsidRDefault="00F640F9" w:rsidP="00AD0AD1">
      <w:pPr>
        <w:pStyle w:val="ListBullet3"/>
      </w:pPr>
      <w:r w:rsidRPr="009E2155">
        <w:t xml:space="preserve">Initial GIC Flows will be calculated using </w:t>
      </w:r>
      <w:r>
        <w:t>Initial</w:t>
      </w:r>
      <w:r w:rsidRPr="009E2155">
        <w:t xml:space="preserve"> Case</w:t>
      </w:r>
      <w:r>
        <w:t xml:space="preserve"> Conditions</w:t>
      </w:r>
    </w:p>
    <w:p w14:paraId="48CD01C3" w14:textId="77777777" w:rsidR="00F640F9" w:rsidRPr="009E2155" w:rsidRDefault="00F640F9" w:rsidP="00AD0AD1">
      <w:pPr>
        <w:pStyle w:val="ListBullet3"/>
      </w:pPr>
      <w:r w:rsidRPr="009E2155">
        <w:t xml:space="preserve">Subsequent GIC Flows will be calculated using </w:t>
      </w:r>
      <w:r>
        <w:t>Corrective Action Plans or developed</w:t>
      </w:r>
      <w:r w:rsidRPr="009E2155">
        <w:t xml:space="preserve"> Mitigation Measures</w:t>
      </w:r>
    </w:p>
    <w:p w14:paraId="7BC96064" w14:textId="77777777" w:rsidR="00F640F9" w:rsidRPr="009E2155" w:rsidRDefault="00F640F9" w:rsidP="00BB0ECC">
      <w:pPr>
        <w:pStyle w:val="Heading2"/>
      </w:pPr>
      <w:bookmarkStart w:id="267" w:name="_Toc484760195"/>
      <w:r w:rsidRPr="009E2155">
        <w:t>Thermal Assessment</w:t>
      </w:r>
      <w:bookmarkEnd w:id="267"/>
    </w:p>
    <w:p w14:paraId="7783D243" w14:textId="77777777" w:rsidR="00F640F9" w:rsidRPr="009E2155" w:rsidRDefault="00F640F9" w:rsidP="00AD0AD1">
      <w:pPr>
        <w:pStyle w:val="ListBullet3"/>
      </w:pPr>
      <w:r w:rsidRPr="009E2155">
        <w:t>If required, the thermal assessment will be performed using Initial GIC Flows</w:t>
      </w:r>
    </w:p>
    <w:p w14:paraId="172650F3" w14:textId="77777777" w:rsidR="00F640F9" w:rsidRPr="009E2155" w:rsidRDefault="00F640F9" w:rsidP="00AD0AD1">
      <w:pPr>
        <w:pStyle w:val="ListBullet3"/>
      </w:pPr>
      <w:r w:rsidRPr="009E2155">
        <w:t>It is not expected that transformer owners perform a thermal assessment of their transformer using Subsequent GIC Flows</w:t>
      </w:r>
    </w:p>
    <w:p w14:paraId="33FC3074" w14:textId="77777777" w:rsidR="00F640F9" w:rsidRPr="009E2155" w:rsidRDefault="00F640F9" w:rsidP="00AD0AD1">
      <w:pPr>
        <w:pStyle w:val="ListBullet3"/>
      </w:pPr>
      <w:r>
        <w:t>S</w:t>
      </w:r>
      <w:r w:rsidRPr="009E2155">
        <w:t xml:space="preserve">tatus of transformer must be determined </w:t>
      </w:r>
      <w:r>
        <w:t xml:space="preserve">and submitted to ERCOT </w:t>
      </w:r>
      <w:r w:rsidRPr="009E2155">
        <w:t>within 12 months of receiving Initial GIC Flows</w:t>
      </w:r>
    </w:p>
    <w:p w14:paraId="6CDB9221" w14:textId="77777777" w:rsidR="00F640F9" w:rsidRPr="009E2155" w:rsidRDefault="00F640F9" w:rsidP="00BB0ECC">
      <w:pPr>
        <w:pStyle w:val="Heading2"/>
      </w:pPr>
      <w:bookmarkStart w:id="268" w:name="_Toc484760196"/>
      <w:r w:rsidRPr="009E2155">
        <w:t xml:space="preserve">Case Conditioning </w:t>
      </w:r>
      <w:r>
        <w:t xml:space="preserve">with </w:t>
      </w:r>
      <w:r w:rsidRPr="009E2155">
        <w:t xml:space="preserve">Mitigation Measures </w:t>
      </w:r>
      <w:r>
        <w:t>Modeled</w:t>
      </w:r>
      <w:bookmarkEnd w:id="268"/>
    </w:p>
    <w:p w14:paraId="3E81DA79" w14:textId="77777777" w:rsidR="00F640F9" w:rsidRPr="009E2155" w:rsidRDefault="00F640F9" w:rsidP="00AD0AD1">
      <w:pPr>
        <w:pStyle w:val="ListBullet3"/>
      </w:pPr>
      <w:r>
        <w:t xml:space="preserve">Developed Mitigation Measures or Corrective Action Plans allowed for </w:t>
      </w:r>
      <w:r w:rsidRPr="009E2155">
        <w:t>subsequent simulations</w:t>
      </w:r>
    </w:p>
    <w:p w14:paraId="16A72FBF" w14:textId="77777777" w:rsidR="00F640F9" w:rsidRPr="009E2155" w:rsidRDefault="00F640F9" w:rsidP="00BB0ECC">
      <w:pPr>
        <w:pStyle w:val="Heading2"/>
      </w:pPr>
      <w:bookmarkStart w:id="269" w:name="_Toc484760197"/>
      <w:r w:rsidRPr="009E2155">
        <w:t>GMD Event Angle Increments</w:t>
      </w:r>
      <w:bookmarkEnd w:id="269"/>
      <w:r w:rsidRPr="009E2155">
        <w:t xml:space="preserve"> </w:t>
      </w:r>
    </w:p>
    <w:p w14:paraId="26DF796C" w14:textId="77777777" w:rsidR="00F640F9" w:rsidRPr="009E2155" w:rsidRDefault="00F640F9" w:rsidP="00AD0AD1">
      <w:pPr>
        <w:pStyle w:val="ListBullet3"/>
      </w:pPr>
      <w:r w:rsidRPr="009E2155">
        <w:t>15 degree increments will be used for both GIC Flow calculations</w:t>
      </w:r>
      <w:r>
        <w:t xml:space="preserve"> and the Steady State analysis</w:t>
      </w:r>
    </w:p>
    <w:p w14:paraId="6641DF33" w14:textId="77777777" w:rsidR="00F640F9" w:rsidRPr="009E2155" w:rsidRDefault="00F640F9" w:rsidP="00AD0AD1">
      <w:pPr>
        <w:pStyle w:val="ListBullet3"/>
      </w:pPr>
      <w:r w:rsidRPr="009E2155">
        <w:t>The Maximum Effective GIC value for any angle for each transfor</w:t>
      </w:r>
      <w:r>
        <w:t xml:space="preserve">mer will be used as the </w:t>
      </w:r>
      <w:r w:rsidRPr="009E2155">
        <w:t xml:space="preserve">GIC </w:t>
      </w:r>
      <w:proofErr w:type="gramStart"/>
      <w:r w:rsidRPr="009E2155">
        <w:t>Flows</w:t>
      </w:r>
      <w:proofErr w:type="gramEnd"/>
      <w:r w:rsidRPr="009E2155">
        <w:t xml:space="preserve"> as described in NERC TPL-007-1.</w:t>
      </w:r>
    </w:p>
    <w:p w14:paraId="081CA5DC" w14:textId="77777777" w:rsidR="00F640F9" w:rsidRPr="009E2155" w:rsidRDefault="00F640F9" w:rsidP="00BB0ECC">
      <w:pPr>
        <w:pStyle w:val="Heading2"/>
      </w:pPr>
      <w:bookmarkStart w:id="270" w:name="_Toc484760198"/>
      <w:r>
        <w:t>Reactive</w:t>
      </w:r>
      <w:r w:rsidRPr="009E2155">
        <w:t xml:space="preserve"> Losses</w:t>
      </w:r>
      <w:bookmarkEnd w:id="270"/>
    </w:p>
    <w:p w14:paraId="4E13A5D7" w14:textId="77777777" w:rsidR="00F640F9" w:rsidRPr="009E2155" w:rsidRDefault="00F640F9" w:rsidP="00AD0AD1">
      <w:pPr>
        <w:pStyle w:val="ListBullet3"/>
      </w:pPr>
      <w:r>
        <w:t>Use the highest calculated reactive</w:t>
      </w:r>
      <w:r w:rsidRPr="009E2155">
        <w:t xml:space="preserve"> losses for each transformer at the angle that prod</w:t>
      </w:r>
      <w:r>
        <w:t>uces the highest sum of all calculated reactive</w:t>
      </w:r>
      <w:r w:rsidRPr="009E2155">
        <w:t xml:space="preserve"> losses for the whole system</w:t>
      </w:r>
      <w:r>
        <w:t>.</w:t>
      </w:r>
    </w:p>
    <w:p w14:paraId="62CDF66E" w14:textId="77777777" w:rsidR="00F640F9" w:rsidRDefault="00F640F9" w:rsidP="00AD0AD1">
      <w:pPr>
        <w:pStyle w:val="ListBullet3"/>
      </w:pPr>
      <w:r>
        <w:t>As a sensitivity, t</w:t>
      </w:r>
      <w:r w:rsidRPr="009E2155">
        <w:t xml:space="preserve">he </w:t>
      </w:r>
      <w:r>
        <w:t>highest calculated reactive</w:t>
      </w:r>
      <w:r w:rsidRPr="009E2155">
        <w:t xml:space="preserve"> losses</w:t>
      </w:r>
      <w:r>
        <w:t xml:space="preserve"> for each transformer </w:t>
      </w:r>
      <w:r w:rsidRPr="009E2155">
        <w:t xml:space="preserve">regardless of angle </w:t>
      </w:r>
      <w:r>
        <w:t>will be</w:t>
      </w:r>
      <w:r w:rsidRPr="009E2155">
        <w:t xml:space="preserve"> used</w:t>
      </w:r>
      <w:r>
        <w:t xml:space="preserve"> in the steady state analysis</w:t>
      </w:r>
      <w:r w:rsidRPr="009E2155">
        <w:t xml:space="preserve"> (Worst of the Worst Condition);</w:t>
      </w:r>
    </w:p>
    <w:p w14:paraId="31AAFC44" w14:textId="152FB9DB" w:rsidR="00E62603" w:rsidRDefault="00E62603" w:rsidP="00E62603">
      <w:pPr>
        <w:pStyle w:val="Heading2"/>
      </w:pPr>
      <w:bookmarkStart w:id="271" w:name="_Toc484760199"/>
      <w:r>
        <w:t>Roles</w:t>
      </w:r>
    </w:p>
    <w:p w14:paraId="62F9C3FF" w14:textId="5C39F010" w:rsidR="00E62603" w:rsidRPr="00E62603" w:rsidRDefault="00E62603" w:rsidP="00E62603">
      <w:pPr>
        <w:pStyle w:val="ListBullet3"/>
      </w:pPr>
      <w:r>
        <w:t>TSP &amp; ERCOT…</w:t>
      </w:r>
    </w:p>
    <w:p w14:paraId="1273C530" w14:textId="77777777" w:rsidR="00F640F9" w:rsidRPr="00332FF0" w:rsidRDefault="00F640F9" w:rsidP="00F640F9">
      <w:pPr>
        <w:pStyle w:val="Heading1"/>
      </w:pPr>
      <w:r w:rsidRPr="00332FF0">
        <w:t>Deliverables</w:t>
      </w:r>
      <w:bookmarkEnd w:id="271"/>
    </w:p>
    <w:p w14:paraId="7E607323" w14:textId="77777777" w:rsidR="00F640F9" w:rsidRPr="00332FF0" w:rsidRDefault="00F640F9" w:rsidP="00B35C54">
      <w:pPr>
        <w:pStyle w:val="ListBullet3"/>
      </w:pPr>
      <w:r>
        <w:t>ERCOT to submit final GMD Vulnerability Assessment</w:t>
      </w:r>
    </w:p>
    <w:p w14:paraId="60DA9FAE" w14:textId="7BEDDF2F" w:rsidR="002A5566" w:rsidRPr="00C7592F" w:rsidRDefault="002A5566" w:rsidP="002A5566"/>
    <w:sectPr w:rsidR="002A5566" w:rsidRPr="00C7592F" w:rsidSect="003C5767">
      <w:headerReference w:type="even" r:id="rId21"/>
      <w:footerReference w:type="default" r:id="rId22"/>
      <w:headerReference w:type="first" r:id="rId2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7" w:author="Urquidez, Omar A" w:date="2017-06-29T15:37:00Z" w:initials="UOA">
    <w:p w14:paraId="1E5486F2" w14:textId="0321BD84" w:rsidR="00E62603" w:rsidRDefault="00E62603">
      <w:pPr>
        <w:pStyle w:val="CommentText"/>
      </w:pPr>
      <w:r>
        <w:rPr>
          <w:rStyle w:val="CommentReference"/>
        </w:rPr>
        <w:annotationRef/>
      </w:r>
      <w:r>
        <w:rPr>
          <w:rFonts w:eastAsiaTheme="minorHAnsi"/>
          <w:color w:val="1F497D"/>
          <w:sz w:val="24"/>
          <w:szCs w:val="24"/>
        </w:rPr>
        <w:t>Should we update the generation in SSWG cases using the most currently list of new gen</w:t>
      </w:r>
      <w:bookmarkStart w:id="258" w:name="_GoBack"/>
      <w:bookmarkEnd w:id="258"/>
      <w:r>
        <w:rPr>
          <w:rFonts w:eastAsiaTheme="minorHAnsi"/>
          <w:color w:val="1F497D"/>
          <w:sz w:val="24"/>
          <w:szCs w:val="24"/>
        </w:rPr>
        <w:t>erators that meet Section 6.9 requirements?</w:t>
      </w:r>
    </w:p>
  </w:comment>
  <w:comment w:id="259" w:author="Urquidez, Omar A" w:date="2017-06-29T15:37:00Z" w:initials="UOA">
    <w:p w14:paraId="6AF83D10" w14:textId="0F0467BD" w:rsidR="00E62603" w:rsidRDefault="00E62603">
      <w:pPr>
        <w:pStyle w:val="CommentText"/>
      </w:pPr>
      <w:r>
        <w:rPr>
          <w:rStyle w:val="CommentReference"/>
        </w:rPr>
        <w:annotationRef/>
      </w:r>
      <w:r>
        <w:rPr>
          <w:rFonts w:eastAsiaTheme="minorHAnsi"/>
          <w:color w:val="1F497D"/>
          <w:sz w:val="24"/>
          <w:szCs w:val="24"/>
        </w:rPr>
        <w:t>Should we use the fifth year case to ensure the year studied is not passed while we perform all of the studies?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5A11C" w14:textId="77777777" w:rsidR="0056245C" w:rsidRDefault="0056245C">
      <w:r>
        <w:separator/>
      </w:r>
    </w:p>
  </w:endnote>
  <w:endnote w:type="continuationSeparator" w:id="0">
    <w:p w14:paraId="2E6AF6F8" w14:textId="77777777" w:rsidR="0056245C" w:rsidRDefault="0056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0BCE" w14:textId="11FA500A" w:rsidR="006516F1" w:rsidRPr="00F923C7" w:rsidRDefault="006516F1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  <w:r w:rsidRPr="00F923C7">
      <w:rPr>
        <w:rStyle w:val="PageNumber"/>
        <w:color w:val="00ACC8" w:themeColor="accent1"/>
        <w:sz w:val="16"/>
        <w:szCs w:val="16"/>
      </w:rPr>
      <w:t>©</w:t>
    </w:r>
    <w:r w:rsidR="00F640F9">
      <w:rPr>
        <w:rStyle w:val="PageNumber"/>
        <w:color w:val="00ACC8" w:themeColor="accent1"/>
        <w:sz w:val="16"/>
        <w:szCs w:val="16"/>
      </w:rPr>
      <w:t xml:space="preserve"> 2017</w:t>
    </w:r>
    <w:r w:rsidRPr="00F923C7">
      <w:rPr>
        <w:rStyle w:val="PageNumber"/>
        <w:color w:val="00ACC8" w:themeColor="accent1"/>
        <w:sz w:val="16"/>
        <w:szCs w:val="16"/>
      </w:rPr>
      <w:t xml:space="preserve"> ERCOT</w:t>
    </w:r>
    <w:r>
      <w:rPr>
        <w:rStyle w:val="PageNumber"/>
        <w:color w:val="00ACC8" w:themeColor="accent1"/>
        <w:sz w:val="16"/>
        <w:szCs w:val="16"/>
      </w:rPr>
      <w:br/>
    </w:r>
    <w:r w:rsidRPr="00F923C7">
      <w:rPr>
        <w:rStyle w:val="PageNumber"/>
        <w:color w:val="00ACC8" w:themeColor="accent1"/>
        <w:sz w:val="16"/>
        <w:szCs w:val="16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88"/>
      <w:gridCol w:w="4788"/>
    </w:tblGrid>
    <w:tr w:rsidR="006516F1" w:rsidRPr="00646598" w14:paraId="26F30BD5" w14:textId="77777777" w:rsidTr="00646598">
      <w:tc>
        <w:tcPr>
          <w:tcW w:w="2500" w:type="pct"/>
          <w:shd w:val="clear" w:color="auto" w:fill="auto"/>
          <w:vAlign w:val="center"/>
        </w:tcPr>
        <w:p w14:paraId="26F30BD3" w14:textId="77777777" w:rsidR="006516F1" w:rsidRPr="00646598" w:rsidRDefault="006516F1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26F30BD4" w14:textId="77777777" w:rsidR="006516F1" w:rsidRPr="00646598" w:rsidRDefault="006516F1" w:rsidP="002939B3">
          <w:pPr>
            <w:spacing w:before="40" w:after="40"/>
            <w:jc w:val="right"/>
            <w:rPr>
              <w:rFonts w:cs="Arial"/>
              <w:i/>
              <w:iCs/>
              <w:color w:val="00ACC8" w:themeColor="accent1"/>
              <w:sz w:val="18"/>
            </w:rPr>
          </w:pPr>
          <w:r w:rsidRPr="00646598">
            <w:rPr>
              <w:rFonts w:cs="Arial"/>
              <w:i/>
              <w:iCs/>
              <w:color w:val="00ACC8" w:themeColor="accent1"/>
              <w:sz w:val="18"/>
            </w:rPr>
            <w:t>Date</w:t>
          </w:r>
        </w:p>
      </w:tc>
    </w:tr>
  </w:tbl>
  <w:p w14:paraId="26F30BD6" w14:textId="77777777" w:rsidR="006516F1" w:rsidRDefault="00651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0BD8" w14:textId="77777777" w:rsidR="006516F1" w:rsidRPr="00F923C7" w:rsidRDefault="006516F1" w:rsidP="00F923C7">
    <w:pPr>
      <w:pStyle w:val="table"/>
      <w:tabs>
        <w:tab w:val="right" w:pos="8460"/>
      </w:tabs>
      <w:rPr>
        <w:color w:val="00ACC8" w:themeColor="accent1"/>
        <w:sz w:val="16"/>
        <w:szCs w:val="16"/>
      </w:rPr>
    </w:pPr>
    <w:r w:rsidRPr="00F923C7">
      <w:rPr>
        <w:rStyle w:val="PageNumber"/>
        <w:color w:val="00ACC8" w:themeColor="accent1"/>
        <w:sz w:val="16"/>
        <w:szCs w:val="16"/>
      </w:rPr>
      <w:t>©</w:t>
    </w:r>
    <w:r>
      <w:rPr>
        <w:rStyle w:val="PageNumber"/>
        <w:color w:val="00ACC8" w:themeColor="accent1"/>
        <w:sz w:val="16"/>
        <w:szCs w:val="16"/>
      </w:rPr>
      <w:t xml:space="preserve"> 2016</w:t>
    </w:r>
    <w:r w:rsidRPr="00F923C7">
      <w:rPr>
        <w:rStyle w:val="PageNumber"/>
        <w:color w:val="00ACC8" w:themeColor="accent1"/>
        <w:sz w:val="16"/>
        <w:szCs w:val="16"/>
      </w:rPr>
      <w:t xml:space="preserve"> ERCOT</w:t>
    </w:r>
    <w:r>
      <w:rPr>
        <w:rStyle w:val="PageNumber"/>
        <w:color w:val="00ACC8" w:themeColor="accent1"/>
        <w:sz w:val="16"/>
        <w:szCs w:val="16"/>
      </w:rPr>
      <w:br/>
    </w:r>
    <w:r w:rsidRPr="00F923C7">
      <w:rPr>
        <w:rStyle w:val="PageNumber"/>
        <w:color w:val="00ACC8" w:themeColor="accent1"/>
        <w:sz w:val="16"/>
        <w:szCs w:val="16"/>
      </w:rPr>
      <w:t>All rights reserved.</w:t>
    </w:r>
    <w:r>
      <w:rPr>
        <w:rStyle w:val="PageNumber"/>
        <w:rFonts w:ascii="Times New Roman" w:hAnsi="Times New Roman"/>
        <w:sz w:val="24"/>
      </w:rPr>
      <w:tab/>
    </w:r>
    <w:r>
      <w:rPr>
        <w:rStyle w:val="PageNumber"/>
        <w:rFonts w:ascii="Times New Roman" w:hAnsi="Times New Roman"/>
        <w:sz w:val="24"/>
      </w:rPr>
      <w:tab/>
    </w: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 w:rsidR="00B25F4B">
      <w:rPr>
        <w:rStyle w:val="PageNumber"/>
        <w:rFonts w:ascii="Times New Roman" w:hAnsi="Times New Roman"/>
        <w:noProof/>
        <w:sz w:val="24"/>
      </w:rPr>
      <w:t>i</w:t>
    </w:r>
    <w:r>
      <w:rPr>
        <w:rStyle w:val="PageNumber"/>
        <w:rFonts w:ascii="Times New Roman" w:hAnsi="Times New Roman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0BDB" w14:textId="6303D46D" w:rsidR="006516F1" w:rsidRPr="0080518D" w:rsidRDefault="006516F1" w:rsidP="00EA2B1F">
    <w:pPr>
      <w:pStyle w:val="Footer"/>
    </w:pPr>
    <w:r w:rsidRPr="00F923C7">
      <w:rPr>
        <w:rStyle w:val="PageNumber"/>
        <w:sz w:val="16"/>
        <w:szCs w:val="16"/>
      </w:rPr>
      <w:t>©</w:t>
    </w:r>
    <w:r>
      <w:rPr>
        <w:rStyle w:val="PageNumber"/>
        <w:sz w:val="16"/>
        <w:szCs w:val="16"/>
      </w:rPr>
      <w:t xml:space="preserve"> 201</w:t>
    </w:r>
    <w:r w:rsidR="00F640F9">
      <w:rPr>
        <w:rStyle w:val="PageNumber"/>
        <w:sz w:val="16"/>
        <w:szCs w:val="16"/>
      </w:rPr>
      <w:t>7</w:t>
    </w:r>
    <w:r w:rsidRPr="00F923C7">
      <w:rPr>
        <w:rStyle w:val="PageNumber"/>
        <w:sz w:val="16"/>
        <w:szCs w:val="16"/>
      </w:rPr>
      <w:t xml:space="preserve"> ERCOT</w:t>
    </w:r>
    <w:r>
      <w:rPr>
        <w:rStyle w:val="PageNumber"/>
        <w:sz w:val="16"/>
        <w:szCs w:val="16"/>
      </w:rPr>
      <w:br/>
    </w:r>
    <w:r w:rsidRPr="00F923C7">
      <w:rPr>
        <w:rStyle w:val="PageNumber"/>
        <w:sz w:val="16"/>
        <w:szCs w:val="16"/>
      </w:rPr>
      <w:t>All rights reserved.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Pr="00EA2B1F">
      <w:fldChar w:fldCharType="begin"/>
    </w:r>
    <w:r w:rsidRPr="00EA2B1F">
      <w:instrText xml:space="preserve"> PAGE </w:instrText>
    </w:r>
    <w:r w:rsidRPr="00EA2B1F">
      <w:fldChar w:fldCharType="separate"/>
    </w:r>
    <w:r w:rsidR="00B25F4B">
      <w:rPr>
        <w:noProof/>
      </w:rPr>
      <w:t>1</w:t>
    </w:r>
    <w:r w:rsidRPr="00EA2B1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E53C4" w14:textId="77777777" w:rsidR="0056245C" w:rsidRDefault="0056245C">
      <w:r>
        <w:separator/>
      </w:r>
    </w:p>
  </w:footnote>
  <w:footnote w:type="continuationSeparator" w:id="0">
    <w:p w14:paraId="5EDFA237" w14:textId="77777777" w:rsidR="0056245C" w:rsidRDefault="0056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0BCD" w14:textId="2A9FD770" w:rsidR="006516F1" w:rsidRPr="00F923C7" w:rsidRDefault="0056245C" w:rsidP="00302001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id w:val="-82758899"/>
        <w:docPartObj>
          <w:docPartGallery w:val="Watermarks"/>
          <w:docPartUnique/>
        </w:docPartObj>
      </w:sdtPr>
      <w:sdtEndPr/>
      <w:sdtContent>
        <w:r>
          <w:rPr>
            <w:rFonts w:cs="Arial"/>
            <w:noProof/>
            <w:sz w:val="16"/>
            <w:szCs w:val="16"/>
          </w:rPr>
          <w:pict w14:anchorId="53F9A4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640F9" w:rsidRPr="00F640F9">
      <w:t xml:space="preserve"> </w:t>
    </w:r>
    <w:r w:rsidR="00F640F9" w:rsidRPr="00F640F9">
      <w:rPr>
        <w:rFonts w:cs="Arial"/>
        <w:sz w:val="16"/>
        <w:szCs w:val="16"/>
      </w:rPr>
      <w:t>GMD Vulnerability Asse</w:t>
    </w:r>
    <w:r w:rsidR="00F640F9">
      <w:rPr>
        <w:rFonts w:cs="Arial"/>
        <w:sz w:val="16"/>
        <w:szCs w:val="16"/>
      </w:rPr>
      <w:t>ssment Scope and Process</w:t>
    </w:r>
    <w:r w:rsidR="006516F1" w:rsidRPr="00F923C7">
      <w:rPr>
        <w:rFonts w:cs="Arial"/>
        <w:sz w:val="16"/>
        <w:szCs w:val="16"/>
      </w:rPr>
      <w:tab/>
      <w:t xml:space="preserve">ERCOT </w:t>
    </w:r>
    <w:r w:rsidR="006516F1">
      <w:rPr>
        <w:rFonts w:cs="Arial"/>
        <w:sz w:val="16"/>
        <w:szCs w:val="16"/>
      </w:rPr>
      <w:t>Public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788"/>
      <w:gridCol w:w="4788"/>
    </w:tblGrid>
    <w:tr w:rsidR="006516F1" w:rsidRPr="00646598" w14:paraId="26F30BD1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26F30BCF" w14:textId="6E28E3F8" w:rsidR="006516F1" w:rsidRPr="00646598" w:rsidRDefault="006516F1" w:rsidP="002939B3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Scope and Process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26F30BD0" w14:textId="31BE9190" w:rsidR="006516F1" w:rsidRPr="00646598" w:rsidRDefault="006516F1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ERCOT Public</w:t>
          </w:r>
        </w:p>
      </w:tc>
    </w:tr>
  </w:tbl>
  <w:p w14:paraId="26F30BD2" w14:textId="77777777" w:rsidR="006516F1" w:rsidRDefault="00651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0BD7" w14:textId="77777777" w:rsidR="006516F1" w:rsidRDefault="006516F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0BD9" w14:textId="77777777" w:rsidR="006516F1" w:rsidRDefault="006516F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0BDA" w14:textId="77777777" w:rsidR="006516F1" w:rsidRDefault="006516F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30BDC" w14:textId="77777777" w:rsidR="006516F1" w:rsidRDefault="00651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4B59"/>
    <w:multiLevelType w:val="hybridMultilevel"/>
    <w:tmpl w:val="C070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>
    <w:nsid w:val="19E75DF9"/>
    <w:multiLevelType w:val="hybridMultilevel"/>
    <w:tmpl w:val="8E64FB4A"/>
    <w:lvl w:ilvl="0" w:tplc="EE84C5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5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6">
    <w:nsid w:val="1F72029C"/>
    <w:multiLevelType w:val="hybridMultilevel"/>
    <w:tmpl w:val="A94EC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7F074C"/>
    <w:multiLevelType w:val="hybridMultilevel"/>
    <w:tmpl w:val="23D05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65BA5"/>
    <w:multiLevelType w:val="hybridMultilevel"/>
    <w:tmpl w:val="24B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46E38"/>
    <w:multiLevelType w:val="hybridMultilevel"/>
    <w:tmpl w:val="7904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93372"/>
    <w:multiLevelType w:val="hybridMultilevel"/>
    <w:tmpl w:val="2162F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4E2D"/>
    <w:multiLevelType w:val="hybridMultilevel"/>
    <w:tmpl w:val="CF66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4">
    <w:nsid w:val="5031238D"/>
    <w:multiLevelType w:val="hybridMultilevel"/>
    <w:tmpl w:val="08D08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8">
    <w:nsid w:val="5C9F0420"/>
    <w:multiLevelType w:val="hybridMultilevel"/>
    <w:tmpl w:val="E814E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57B7C"/>
    <w:multiLevelType w:val="hybridMultilevel"/>
    <w:tmpl w:val="0B80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56B9F"/>
    <w:multiLevelType w:val="hybridMultilevel"/>
    <w:tmpl w:val="045A5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6F4A53"/>
    <w:multiLevelType w:val="hybridMultilevel"/>
    <w:tmpl w:val="D004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3">
    <w:nsid w:val="7B2E7767"/>
    <w:multiLevelType w:val="multilevel"/>
    <w:tmpl w:val="C11CC8AE"/>
    <w:lvl w:ilvl="0">
      <w:start w:val="1"/>
      <w:numFmt w:val="decimal"/>
      <w:suff w:val="space"/>
      <w:lvlText w:val="%1. "/>
      <w:lvlJc w:val="center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Restart w:val="1"/>
      <w:pStyle w:val="CTRFigureCaption"/>
      <w:suff w:val="space"/>
      <w:lvlText w:val="Figure %1.%4:"/>
      <w:lvlJc w:val="center"/>
      <w:pPr>
        <w:ind w:left="108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Table %1.%5:"/>
      <w:lvlJc w:val="center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center"/>
      <w:pPr>
        <w:ind w:left="18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47"/>
        </w:tabs>
        <w:ind w:left="2160" w:firstLine="0"/>
      </w:pPr>
      <w:rPr>
        <w:rFonts w:hint="default"/>
      </w:rPr>
    </w:lvl>
    <w:lvl w:ilvl="7">
      <w:start w:val="1"/>
      <w:numFmt w:val="none"/>
      <w:lvlRestart w:val="6"/>
      <w:lvlText w:val=""/>
      <w:lvlJc w:val="center"/>
      <w:pPr>
        <w:tabs>
          <w:tab w:val="num" w:pos="0"/>
        </w:tabs>
        <w:ind w:left="2520" w:firstLine="0"/>
      </w:pPr>
      <w:rPr>
        <w:rFonts w:hint="default"/>
      </w:rPr>
    </w:lvl>
    <w:lvl w:ilvl="8">
      <w:start w:val="1"/>
      <w:numFmt w:val="none"/>
      <w:lvlRestart w:val="6"/>
      <w:lvlText w:val=""/>
      <w:lvlJc w:val="center"/>
      <w:pPr>
        <w:tabs>
          <w:tab w:val="num" w:pos="0"/>
        </w:tabs>
        <w:ind w:left="2880" w:firstLine="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25"/>
  </w:num>
  <w:num w:numId="4">
    <w:abstractNumId w:val="26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3"/>
  </w:num>
  <w:num w:numId="21">
    <w:abstractNumId w:val="18"/>
  </w:num>
  <w:num w:numId="22">
    <w:abstractNumId w:val="31"/>
  </w:num>
  <w:num w:numId="23">
    <w:abstractNumId w:val="33"/>
  </w:num>
  <w:num w:numId="24">
    <w:abstractNumId w:val="21"/>
  </w:num>
  <w:num w:numId="25">
    <w:abstractNumId w:val="17"/>
  </w:num>
  <w:num w:numId="26">
    <w:abstractNumId w:val="20"/>
  </w:num>
  <w:num w:numId="27">
    <w:abstractNumId w:val="29"/>
  </w:num>
  <w:num w:numId="28">
    <w:abstractNumId w:val="16"/>
  </w:num>
  <w:num w:numId="29">
    <w:abstractNumId w:val="13"/>
  </w:num>
  <w:num w:numId="30">
    <w:abstractNumId w:val="10"/>
  </w:num>
  <w:num w:numId="31">
    <w:abstractNumId w:val="30"/>
  </w:num>
  <w:num w:numId="32">
    <w:abstractNumId w:val="1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8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125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515C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1207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149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345D0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65E6F"/>
    <w:rsid w:val="0017100B"/>
    <w:rsid w:val="00171B7D"/>
    <w:rsid w:val="001728F7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06A55"/>
    <w:rsid w:val="002118C9"/>
    <w:rsid w:val="002129A3"/>
    <w:rsid w:val="0021708C"/>
    <w:rsid w:val="002227A5"/>
    <w:rsid w:val="00223F83"/>
    <w:rsid w:val="00224872"/>
    <w:rsid w:val="002248E8"/>
    <w:rsid w:val="00230AD9"/>
    <w:rsid w:val="00230C1B"/>
    <w:rsid w:val="002326F0"/>
    <w:rsid w:val="00234B7B"/>
    <w:rsid w:val="00237F2B"/>
    <w:rsid w:val="0024094C"/>
    <w:rsid w:val="00241175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2F4"/>
    <w:rsid w:val="00297D8C"/>
    <w:rsid w:val="002A1200"/>
    <w:rsid w:val="002A2B82"/>
    <w:rsid w:val="002A5566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C76E7"/>
    <w:rsid w:val="002D10AF"/>
    <w:rsid w:val="002D498C"/>
    <w:rsid w:val="002D4D91"/>
    <w:rsid w:val="002D5E4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55C0B"/>
    <w:rsid w:val="00357BD3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0AB7"/>
    <w:rsid w:val="00397FD4"/>
    <w:rsid w:val="003A13BB"/>
    <w:rsid w:val="003B23AC"/>
    <w:rsid w:val="003B3438"/>
    <w:rsid w:val="003B3CD5"/>
    <w:rsid w:val="003B4577"/>
    <w:rsid w:val="003B59E6"/>
    <w:rsid w:val="003B69CF"/>
    <w:rsid w:val="003C0537"/>
    <w:rsid w:val="003C0B0E"/>
    <w:rsid w:val="003C221E"/>
    <w:rsid w:val="003C4E29"/>
    <w:rsid w:val="003C5767"/>
    <w:rsid w:val="003D4462"/>
    <w:rsid w:val="003E67BA"/>
    <w:rsid w:val="003F1F65"/>
    <w:rsid w:val="003F2E87"/>
    <w:rsid w:val="003F2FE1"/>
    <w:rsid w:val="003F3D05"/>
    <w:rsid w:val="003F6439"/>
    <w:rsid w:val="003F6BE0"/>
    <w:rsid w:val="003F72DF"/>
    <w:rsid w:val="003F7B1C"/>
    <w:rsid w:val="00400806"/>
    <w:rsid w:val="004021F0"/>
    <w:rsid w:val="0040249F"/>
    <w:rsid w:val="004027BB"/>
    <w:rsid w:val="004073DE"/>
    <w:rsid w:val="00411B1B"/>
    <w:rsid w:val="00412A22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6B72"/>
    <w:rsid w:val="004472D5"/>
    <w:rsid w:val="004510CB"/>
    <w:rsid w:val="00455A55"/>
    <w:rsid w:val="00456762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42F0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B88"/>
    <w:rsid w:val="004E5C91"/>
    <w:rsid w:val="004E5CCF"/>
    <w:rsid w:val="004E64CA"/>
    <w:rsid w:val="004E6C56"/>
    <w:rsid w:val="004E6DF5"/>
    <w:rsid w:val="004F607E"/>
    <w:rsid w:val="004F6F3C"/>
    <w:rsid w:val="00500B39"/>
    <w:rsid w:val="00502A7D"/>
    <w:rsid w:val="00504522"/>
    <w:rsid w:val="00505374"/>
    <w:rsid w:val="005073B3"/>
    <w:rsid w:val="00517A0D"/>
    <w:rsid w:val="0052177F"/>
    <w:rsid w:val="00522097"/>
    <w:rsid w:val="0052225C"/>
    <w:rsid w:val="00522381"/>
    <w:rsid w:val="00525CF3"/>
    <w:rsid w:val="00527443"/>
    <w:rsid w:val="00533425"/>
    <w:rsid w:val="00534899"/>
    <w:rsid w:val="00536CB6"/>
    <w:rsid w:val="005418C2"/>
    <w:rsid w:val="00542C38"/>
    <w:rsid w:val="005453D8"/>
    <w:rsid w:val="00551688"/>
    <w:rsid w:val="0056245C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94D46"/>
    <w:rsid w:val="005973B4"/>
    <w:rsid w:val="005A0CC6"/>
    <w:rsid w:val="005A0DC3"/>
    <w:rsid w:val="005A2A35"/>
    <w:rsid w:val="005A2A6D"/>
    <w:rsid w:val="005A49BC"/>
    <w:rsid w:val="005A67C6"/>
    <w:rsid w:val="005B1727"/>
    <w:rsid w:val="005B2D9C"/>
    <w:rsid w:val="005C0BD0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00AA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16F1"/>
    <w:rsid w:val="006571ED"/>
    <w:rsid w:val="00660E1B"/>
    <w:rsid w:val="0066193C"/>
    <w:rsid w:val="0066232F"/>
    <w:rsid w:val="00663B3C"/>
    <w:rsid w:val="006668D3"/>
    <w:rsid w:val="00666BE1"/>
    <w:rsid w:val="0066760A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B6EAF"/>
    <w:rsid w:val="006C3CF5"/>
    <w:rsid w:val="006C45D2"/>
    <w:rsid w:val="006C48F4"/>
    <w:rsid w:val="006C4D7A"/>
    <w:rsid w:val="006C5D3C"/>
    <w:rsid w:val="006D0DCF"/>
    <w:rsid w:val="006D244C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7D39"/>
    <w:rsid w:val="0073049C"/>
    <w:rsid w:val="00732B7B"/>
    <w:rsid w:val="00733149"/>
    <w:rsid w:val="00734A0C"/>
    <w:rsid w:val="007355C9"/>
    <w:rsid w:val="00735F97"/>
    <w:rsid w:val="00742F01"/>
    <w:rsid w:val="00744DF8"/>
    <w:rsid w:val="00752138"/>
    <w:rsid w:val="00753771"/>
    <w:rsid w:val="00754912"/>
    <w:rsid w:val="00755B1F"/>
    <w:rsid w:val="00755C31"/>
    <w:rsid w:val="00761CCC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47AF"/>
    <w:rsid w:val="007854A0"/>
    <w:rsid w:val="0078592D"/>
    <w:rsid w:val="00785AF4"/>
    <w:rsid w:val="00786931"/>
    <w:rsid w:val="00787B2D"/>
    <w:rsid w:val="00790B14"/>
    <w:rsid w:val="00790C95"/>
    <w:rsid w:val="00793432"/>
    <w:rsid w:val="00793D81"/>
    <w:rsid w:val="00797708"/>
    <w:rsid w:val="007A07E5"/>
    <w:rsid w:val="007A2E95"/>
    <w:rsid w:val="007A3AB3"/>
    <w:rsid w:val="007A443A"/>
    <w:rsid w:val="007A4E36"/>
    <w:rsid w:val="007A5D61"/>
    <w:rsid w:val="007A653F"/>
    <w:rsid w:val="007A667E"/>
    <w:rsid w:val="007A6EDB"/>
    <w:rsid w:val="007A70EA"/>
    <w:rsid w:val="007A7496"/>
    <w:rsid w:val="007B1C2A"/>
    <w:rsid w:val="007B3974"/>
    <w:rsid w:val="007B5924"/>
    <w:rsid w:val="007B63DE"/>
    <w:rsid w:val="007B6F3A"/>
    <w:rsid w:val="007C1281"/>
    <w:rsid w:val="007C14A1"/>
    <w:rsid w:val="007C15B3"/>
    <w:rsid w:val="007C221F"/>
    <w:rsid w:val="007C6CBB"/>
    <w:rsid w:val="007D3981"/>
    <w:rsid w:val="007D55BC"/>
    <w:rsid w:val="007D73A1"/>
    <w:rsid w:val="007D7825"/>
    <w:rsid w:val="007D7C50"/>
    <w:rsid w:val="007D7CBD"/>
    <w:rsid w:val="007E26B4"/>
    <w:rsid w:val="007E334A"/>
    <w:rsid w:val="007E4EFE"/>
    <w:rsid w:val="007E604B"/>
    <w:rsid w:val="007F023D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6224"/>
    <w:rsid w:val="00817171"/>
    <w:rsid w:val="0082062E"/>
    <w:rsid w:val="00822895"/>
    <w:rsid w:val="00823868"/>
    <w:rsid w:val="00823DA8"/>
    <w:rsid w:val="00830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32F"/>
    <w:rsid w:val="008A14BA"/>
    <w:rsid w:val="008A354A"/>
    <w:rsid w:val="008A3F9C"/>
    <w:rsid w:val="008A4CAB"/>
    <w:rsid w:val="008B52B5"/>
    <w:rsid w:val="008B6E50"/>
    <w:rsid w:val="008C17B5"/>
    <w:rsid w:val="008C203F"/>
    <w:rsid w:val="008C36BB"/>
    <w:rsid w:val="008C4E40"/>
    <w:rsid w:val="008C6198"/>
    <w:rsid w:val="008D3283"/>
    <w:rsid w:val="008D34F7"/>
    <w:rsid w:val="008D3A6B"/>
    <w:rsid w:val="008E14EC"/>
    <w:rsid w:val="008E3AF2"/>
    <w:rsid w:val="008E5A8B"/>
    <w:rsid w:val="008E6B74"/>
    <w:rsid w:val="008F0FDA"/>
    <w:rsid w:val="008F50BB"/>
    <w:rsid w:val="008F5E9F"/>
    <w:rsid w:val="008F633E"/>
    <w:rsid w:val="008F6FF2"/>
    <w:rsid w:val="008F79C9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347D"/>
    <w:rsid w:val="00977590"/>
    <w:rsid w:val="00980F59"/>
    <w:rsid w:val="0098552A"/>
    <w:rsid w:val="00990F2E"/>
    <w:rsid w:val="00992261"/>
    <w:rsid w:val="0099334B"/>
    <w:rsid w:val="009955E2"/>
    <w:rsid w:val="00995D1D"/>
    <w:rsid w:val="00996272"/>
    <w:rsid w:val="00997179"/>
    <w:rsid w:val="009A4C07"/>
    <w:rsid w:val="009B77D5"/>
    <w:rsid w:val="009C0CA7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051A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0FDA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29EB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0AD1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2840"/>
    <w:rsid w:val="00AF392D"/>
    <w:rsid w:val="00B01F0F"/>
    <w:rsid w:val="00B0784A"/>
    <w:rsid w:val="00B12C09"/>
    <w:rsid w:val="00B133D4"/>
    <w:rsid w:val="00B13A99"/>
    <w:rsid w:val="00B20F6B"/>
    <w:rsid w:val="00B21749"/>
    <w:rsid w:val="00B22D28"/>
    <w:rsid w:val="00B22EA7"/>
    <w:rsid w:val="00B25DC1"/>
    <w:rsid w:val="00B25F4B"/>
    <w:rsid w:val="00B33B13"/>
    <w:rsid w:val="00B35C54"/>
    <w:rsid w:val="00B3669E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2F4D"/>
    <w:rsid w:val="00B94E30"/>
    <w:rsid w:val="00B96050"/>
    <w:rsid w:val="00B97DAF"/>
    <w:rsid w:val="00B97E8C"/>
    <w:rsid w:val="00BA0EF3"/>
    <w:rsid w:val="00BA226D"/>
    <w:rsid w:val="00BB0ECC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A48"/>
    <w:rsid w:val="00BF3340"/>
    <w:rsid w:val="00BF3708"/>
    <w:rsid w:val="00BF4973"/>
    <w:rsid w:val="00BF5A7B"/>
    <w:rsid w:val="00C00E60"/>
    <w:rsid w:val="00C01286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0DB2"/>
    <w:rsid w:val="00C426A4"/>
    <w:rsid w:val="00C4494D"/>
    <w:rsid w:val="00C456A9"/>
    <w:rsid w:val="00C469BB"/>
    <w:rsid w:val="00C46FB2"/>
    <w:rsid w:val="00C519B1"/>
    <w:rsid w:val="00C52051"/>
    <w:rsid w:val="00C57481"/>
    <w:rsid w:val="00C66934"/>
    <w:rsid w:val="00C67F49"/>
    <w:rsid w:val="00C71A66"/>
    <w:rsid w:val="00C7592F"/>
    <w:rsid w:val="00C77865"/>
    <w:rsid w:val="00C80F64"/>
    <w:rsid w:val="00C81B13"/>
    <w:rsid w:val="00C8203A"/>
    <w:rsid w:val="00C84760"/>
    <w:rsid w:val="00C8521E"/>
    <w:rsid w:val="00C90B31"/>
    <w:rsid w:val="00C9681A"/>
    <w:rsid w:val="00C9705E"/>
    <w:rsid w:val="00CA00ED"/>
    <w:rsid w:val="00CA1CEA"/>
    <w:rsid w:val="00CA23D5"/>
    <w:rsid w:val="00CA27D3"/>
    <w:rsid w:val="00CB1191"/>
    <w:rsid w:val="00CB11F6"/>
    <w:rsid w:val="00CB163F"/>
    <w:rsid w:val="00CB3FCE"/>
    <w:rsid w:val="00CB65FF"/>
    <w:rsid w:val="00CB78B3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16E"/>
    <w:rsid w:val="00D11CC9"/>
    <w:rsid w:val="00D122EC"/>
    <w:rsid w:val="00D147CF"/>
    <w:rsid w:val="00D16165"/>
    <w:rsid w:val="00D318DC"/>
    <w:rsid w:val="00D3212A"/>
    <w:rsid w:val="00D33718"/>
    <w:rsid w:val="00D35B45"/>
    <w:rsid w:val="00D3741E"/>
    <w:rsid w:val="00D40722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67472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C5E30"/>
    <w:rsid w:val="00DD1B42"/>
    <w:rsid w:val="00DD2654"/>
    <w:rsid w:val="00DD3EFB"/>
    <w:rsid w:val="00DD5B0E"/>
    <w:rsid w:val="00DD68C9"/>
    <w:rsid w:val="00DD6D7F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4DCE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608CD"/>
    <w:rsid w:val="00E62603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E20"/>
    <w:rsid w:val="00EB1966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4BA0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0F9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F1D11"/>
    <w:rsid w:val="00FF3C6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F30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CC8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CC8" w:themeColor="accent1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423C7A"/>
    <w:pPr>
      <w:keepNext/>
      <w:numPr>
        <w:ilvl w:val="2"/>
        <w:numId w:val="6"/>
      </w:numPr>
      <w:spacing w:before="160" w:after="160"/>
      <w:outlineLvl w:val="2"/>
    </w:pPr>
    <w:rPr>
      <w:b/>
      <w:bCs/>
      <w:color w:val="00ACC8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CC8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CC8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CC8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CC8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CC8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CC8" w:themeColor="accent1"/>
      <w:sz w:val="22"/>
      <w:szCs w:val="28"/>
    </w:rPr>
  </w:style>
  <w:style w:type="character" w:styleId="Hyperlink">
    <w:name w:val="Hyperlink"/>
    <w:uiPriority w:val="99"/>
    <w:rsid w:val="00CF5CF3"/>
    <w:rPr>
      <w:rFonts w:ascii="Arial" w:hAnsi="Arial"/>
      <w:color w:val="003764" w:themeColor="accent4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CC8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uiPriority w:val="39"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uiPriority w:val="39"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CC8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CC8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CC8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CC8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CC8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CC8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CC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customStyle="1" w:styleId="GridTable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3EDFF" w:themeColor="accent1" w:themeTint="66"/>
        <w:left w:val="single" w:sz="4" w:space="0" w:color="83EDFF" w:themeColor="accent1" w:themeTint="66"/>
        <w:bottom w:val="single" w:sz="4" w:space="0" w:color="83EDFF" w:themeColor="accent1" w:themeTint="66"/>
        <w:right w:val="single" w:sz="4" w:space="0" w:color="83EDFF" w:themeColor="accent1" w:themeTint="66"/>
        <w:insideH w:val="single" w:sz="4" w:space="0" w:color="83EDFF" w:themeColor="accent1" w:themeTint="66"/>
        <w:insideV w:val="single" w:sz="4" w:space="0" w:color="83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5FFCE" w:themeColor="accent3" w:themeTint="66"/>
        <w:left w:val="single" w:sz="4" w:space="0" w:color="85FFCE" w:themeColor="accent3" w:themeTint="66"/>
        <w:bottom w:val="single" w:sz="4" w:space="0" w:color="85FFCE" w:themeColor="accent3" w:themeTint="66"/>
        <w:right w:val="single" w:sz="4" w:space="0" w:color="85FFCE" w:themeColor="accent3" w:themeTint="66"/>
        <w:insideH w:val="single" w:sz="4" w:space="0" w:color="85FFCE" w:themeColor="accent3" w:themeTint="66"/>
        <w:insideV w:val="single" w:sz="4" w:space="0" w:color="85FF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1B8DF" w:themeColor="accent5" w:themeTint="66"/>
        <w:left w:val="single" w:sz="4" w:space="0" w:color="C1B8DF" w:themeColor="accent5" w:themeTint="66"/>
        <w:bottom w:val="single" w:sz="4" w:space="0" w:color="C1B8DF" w:themeColor="accent5" w:themeTint="66"/>
        <w:right w:val="single" w:sz="4" w:space="0" w:color="C1B8DF" w:themeColor="accent5" w:themeTint="66"/>
        <w:insideH w:val="single" w:sz="4" w:space="0" w:color="C1B8DF" w:themeColor="accent5" w:themeTint="66"/>
        <w:insideV w:val="single" w:sz="4" w:space="0" w:color="C1B8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D6FC4" w:themeColor="accent6" w:themeTint="66"/>
        <w:left w:val="single" w:sz="4" w:space="0" w:color="FD6FC4" w:themeColor="accent6" w:themeTint="66"/>
        <w:bottom w:val="single" w:sz="4" w:space="0" w:color="FD6FC4" w:themeColor="accent6" w:themeTint="66"/>
        <w:right w:val="single" w:sz="4" w:space="0" w:color="FD6FC4" w:themeColor="accent6" w:themeTint="66"/>
        <w:insideH w:val="single" w:sz="4" w:space="0" w:color="FD6FC4" w:themeColor="accent6" w:themeTint="66"/>
        <w:insideV w:val="single" w:sz="4" w:space="0" w:color="FD6F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6">
    <w:name w:val="List Table 7 Colorful Accent 6"/>
    <w:basedOn w:val="TableNormal"/>
    <w:uiPriority w:val="52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02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02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02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02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0B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0B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0B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0B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76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76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76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76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E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E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E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E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C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C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C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C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bottom w:val="single" w:sz="4" w:space="0" w:color="FC27A7" w:themeColor="accent6" w:themeTint="99"/>
        </w:tcBorders>
      </w:tcPr>
    </w:tblStylePr>
    <w:tblStylePr w:type="nwCell">
      <w:tblPr/>
      <w:tcPr>
        <w:tcBorders>
          <w:bottom w:val="single" w:sz="4" w:space="0" w:color="FC27A7" w:themeColor="accent6" w:themeTint="99"/>
        </w:tcBorders>
      </w:tcPr>
    </w:tblStylePr>
    <w:tblStylePr w:type="seCell">
      <w:tblPr/>
      <w:tcPr>
        <w:tcBorders>
          <w:top w:val="single" w:sz="4" w:space="0" w:color="FC27A7" w:themeColor="accent6" w:themeTint="99"/>
        </w:tcBorders>
      </w:tcPr>
    </w:tblStylePr>
    <w:tblStylePr w:type="swCell">
      <w:tblPr/>
      <w:tcPr>
        <w:tcBorders>
          <w:top w:val="single" w:sz="4" w:space="0" w:color="FC27A7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bottom w:val="single" w:sz="4" w:space="0" w:color="A295D0" w:themeColor="accent5" w:themeTint="99"/>
        </w:tcBorders>
      </w:tcPr>
    </w:tblStylePr>
    <w:tblStylePr w:type="nwCell">
      <w:tblPr/>
      <w:tcPr>
        <w:tcBorders>
          <w:bottom w:val="single" w:sz="4" w:space="0" w:color="A295D0" w:themeColor="accent5" w:themeTint="99"/>
        </w:tcBorders>
      </w:tcPr>
    </w:tblStylePr>
    <w:tblStylePr w:type="seCell">
      <w:tblPr/>
      <w:tcPr>
        <w:tcBorders>
          <w:top w:val="single" w:sz="4" w:space="0" w:color="A295D0" w:themeColor="accent5" w:themeTint="99"/>
        </w:tcBorders>
      </w:tcPr>
    </w:tblStylePr>
    <w:tblStylePr w:type="swCell">
      <w:tblPr/>
      <w:tcPr>
        <w:tcBorders>
          <w:top w:val="single" w:sz="4" w:space="0" w:color="A295D0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0FF" w:themeColor="accent4" w:themeTint="99"/>
        </w:tcBorders>
      </w:tcPr>
    </w:tblStylePr>
    <w:tblStylePr w:type="nwCell">
      <w:tblPr/>
      <w:tcPr>
        <w:tcBorders>
          <w:bottom w:val="single" w:sz="4" w:space="0" w:color="0990FF" w:themeColor="accent4" w:themeTint="99"/>
        </w:tcBorders>
      </w:tcPr>
    </w:tblStylePr>
    <w:tblStylePr w:type="seCell">
      <w:tblPr/>
      <w:tcPr>
        <w:tcBorders>
          <w:top w:val="single" w:sz="4" w:space="0" w:color="0990FF" w:themeColor="accent4" w:themeTint="99"/>
        </w:tcBorders>
      </w:tcPr>
    </w:tblStylePr>
    <w:tblStylePr w:type="swCell">
      <w:tblPr/>
      <w:tcPr>
        <w:tcBorders>
          <w:top w:val="single" w:sz="4" w:space="0" w:color="0990FF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bottom w:val="single" w:sz="4" w:space="0" w:color="48FFB6" w:themeColor="accent3" w:themeTint="99"/>
        </w:tcBorders>
      </w:tcPr>
    </w:tblStylePr>
    <w:tblStylePr w:type="nwCell">
      <w:tblPr/>
      <w:tcPr>
        <w:tcBorders>
          <w:bottom w:val="single" w:sz="4" w:space="0" w:color="48FFB6" w:themeColor="accent3" w:themeTint="99"/>
        </w:tcBorders>
      </w:tcPr>
    </w:tblStylePr>
    <w:tblStylePr w:type="seCell">
      <w:tblPr/>
      <w:tcPr>
        <w:tcBorders>
          <w:top w:val="single" w:sz="4" w:space="0" w:color="48FFB6" w:themeColor="accent3" w:themeTint="99"/>
        </w:tcBorders>
      </w:tcPr>
    </w:tblStylePr>
    <w:tblStylePr w:type="swCell">
      <w:tblPr/>
      <w:tcPr>
        <w:tcBorders>
          <w:top w:val="single" w:sz="4" w:space="0" w:color="48FFB6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bottom w:val="single" w:sz="4" w:space="0" w:color="45E4FF" w:themeColor="accent1" w:themeTint="99"/>
        </w:tcBorders>
      </w:tcPr>
    </w:tblStylePr>
    <w:tblStylePr w:type="nwCell">
      <w:tblPr/>
      <w:tcPr>
        <w:tcBorders>
          <w:bottom w:val="single" w:sz="4" w:space="0" w:color="45E4FF" w:themeColor="accent1" w:themeTint="99"/>
        </w:tcBorders>
      </w:tcPr>
    </w:tblStylePr>
    <w:tblStylePr w:type="seCell">
      <w:tblPr/>
      <w:tcPr>
        <w:tcBorders>
          <w:top w:val="single" w:sz="4" w:space="0" w:color="45E4FF" w:themeColor="accent1" w:themeTint="99"/>
        </w:tcBorders>
      </w:tcPr>
    </w:tblStylePr>
    <w:tblStylePr w:type="swCell">
      <w:tblPr/>
      <w:tcPr>
        <w:tcBorders>
          <w:top w:val="single" w:sz="4" w:space="0" w:color="45E4FF" w:themeColor="accen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6">
    <w:name w:val="List Table 6 Colorful Accent 6"/>
    <w:basedOn w:val="TableNormal"/>
    <w:uiPriority w:val="51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  <w:tblBorders>
        <w:top w:val="single" w:sz="4" w:space="0" w:color="910258" w:themeColor="accent6"/>
        <w:bottom w:val="single" w:sz="4" w:space="0" w:color="9102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02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  <w:tblBorders>
        <w:top w:val="single" w:sz="4" w:space="0" w:color="6650B1" w:themeColor="accent5"/>
        <w:bottom w:val="single" w:sz="4" w:space="0" w:color="6650B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50B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  <w:tblBorders>
        <w:top w:val="single" w:sz="4" w:space="0" w:color="003764" w:themeColor="accent4"/>
        <w:bottom w:val="single" w:sz="4" w:space="0" w:color="00376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76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  <w:tblBorders>
        <w:top w:val="single" w:sz="4" w:space="0" w:color="00CE7D" w:themeColor="accent3"/>
        <w:bottom w:val="single" w:sz="4" w:space="0" w:color="00CE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CE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  <w:tblBorders>
        <w:top w:val="single" w:sz="4" w:space="0" w:color="00ACC8" w:themeColor="accent1"/>
        <w:bottom w:val="single" w:sz="4" w:space="0" w:color="00AC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C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910258" w:themeColor="accent6"/>
        <w:left w:val="single" w:sz="24" w:space="0" w:color="910258" w:themeColor="accent6"/>
        <w:bottom w:val="single" w:sz="24" w:space="0" w:color="910258" w:themeColor="accent6"/>
        <w:right w:val="single" w:sz="24" w:space="0" w:color="910258" w:themeColor="accent6"/>
      </w:tblBorders>
    </w:tblPr>
    <w:tcPr>
      <w:shd w:val="clear" w:color="auto" w:fill="9102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650B1" w:themeColor="accent5"/>
        <w:left w:val="single" w:sz="24" w:space="0" w:color="6650B1" w:themeColor="accent5"/>
        <w:bottom w:val="single" w:sz="24" w:space="0" w:color="6650B1" w:themeColor="accent5"/>
        <w:right w:val="single" w:sz="24" w:space="0" w:color="6650B1" w:themeColor="accent5"/>
      </w:tblBorders>
    </w:tblPr>
    <w:tcPr>
      <w:shd w:val="clear" w:color="auto" w:fill="6650B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764" w:themeColor="accent4"/>
        <w:left w:val="single" w:sz="24" w:space="0" w:color="003764" w:themeColor="accent4"/>
        <w:bottom w:val="single" w:sz="24" w:space="0" w:color="003764" w:themeColor="accent4"/>
        <w:right w:val="single" w:sz="24" w:space="0" w:color="003764" w:themeColor="accent4"/>
      </w:tblBorders>
    </w:tblPr>
    <w:tcPr>
      <w:shd w:val="clear" w:color="auto" w:fill="00376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CE7D" w:themeColor="accent3"/>
        <w:left w:val="single" w:sz="24" w:space="0" w:color="00CE7D" w:themeColor="accent3"/>
        <w:bottom w:val="single" w:sz="24" w:space="0" w:color="00CE7D" w:themeColor="accent3"/>
        <w:right w:val="single" w:sz="24" w:space="0" w:color="00CE7D" w:themeColor="accent3"/>
      </w:tblBorders>
    </w:tblPr>
    <w:tcPr>
      <w:shd w:val="clear" w:color="auto" w:fill="00CE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CC8" w:themeColor="accent1"/>
        <w:left w:val="single" w:sz="24" w:space="0" w:color="00ACC8" w:themeColor="accent1"/>
        <w:bottom w:val="single" w:sz="24" w:space="0" w:color="00ACC8" w:themeColor="accent1"/>
        <w:right w:val="single" w:sz="24" w:space="0" w:color="00ACC8" w:themeColor="accent1"/>
      </w:tblBorders>
    </w:tblPr>
    <w:tcPr>
      <w:shd w:val="clear" w:color="auto" w:fill="00AC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B7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02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02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02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0258" w:themeFill="accent6"/>
      </w:tcPr>
    </w:tblStylePr>
    <w:tblStylePr w:type="band1Vert">
      <w:tblPr/>
      <w:tcPr>
        <w:shd w:val="clear" w:color="auto" w:fill="FD6FC4" w:themeFill="accent6" w:themeFillTint="66"/>
      </w:tcPr>
    </w:tblStylePr>
    <w:tblStylePr w:type="band1Horz">
      <w:tblPr/>
      <w:tcPr>
        <w:shd w:val="clear" w:color="auto" w:fill="FD6FC4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0B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0B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0B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0B1" w:themeFill="accent5"/>
      </w:tcPr>
    </w:tblStylePr>
    <w:tblStylePr w:type="band1Vert">
      <w:tblPr/>
      <w:tcPr>
        <w:shd w:val="clear" w:color="auto" w:fill="C1B8DF" w:themeFill="accent5" w:themeFillTint="66"/>
      </w:tcPr>
    </w:tblStylePr>
    <w:tblStylePr w:type="band1Horz">
      <w:tblPr/>
      <w:tcPr>
        <w:shd w:val="clear" w:color="auto" w:fill="C1B8DF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6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6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6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64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F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E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E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E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E7D" w:themeFill="accent3"/>
      </w:tcPr>
    </w:tblStylePr>
    <w:tblStylePr w:type="band1Vert">
      <w:tblPr/>
      <w:tcPr>
        <w:shd w:val="clear" w:color="auto" w:fill="85FFCE" w:themeFill="accent3" w:themeFillTint="66"/>
      </w:tcPr>
    </w:tblStylePr>
    <w:tblStylePr w:type="band1Horz">
      <w:tblPr/>
      <w:tcPr>
        <w:shd w:val="clear" w:color="auto" w:fill="85FFCE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C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C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C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CC8" w:themeFill="accent1"/>
      </w:tcPr>
    </w:tblStylePr>
    <w:tblStylePr w:type="band1Vert">
      <w:tblPr/>
      <w:tcPr>
        <w:shd w:val="clear" w:color="auto" w:fill="83EDFF" w:themeFill="accent1" w:themeFillTint="66"/>
      </w:tcPr>
    </w:tblStylePr>
    <w:tblStylePr w:type="band1Horz">
      <w:tblPr/>
      <w:tcPr>
        <w:shd w:val="clear" w:color="auto" w:fill="83EDFF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0258" w:themeColor="accent6"/>
          <w:left w:val="single" w:sz="4" w:space="0" w:color="910258" w:themeColor="accent6"/>
          <w:bottom w:val="single" w:sz="4" w:space="0" w:color="910258" w:themeColor="accent6"/>
          <w:right w:val="single" w:sz="4" w:space="0" w:color="910258" w:themeColor="accent6"/>
          <w:insideH w:val="nil"/>
        </w:tcBorders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0B1" w:themeColor="accent5"/>
          <w:left w:val="single" w:sz="4" w:space="0" w:color="6650B1" w:themeColor="accent5"/>
          <w:bottom w:val="single" w:sz="4" w:space="0" w:color="6650B1" w:themeColor="accent5"/>
          <w:right w:val="single" w:sz="4" w:space="0" w:color="6650B1" w:themeColor="accent5"/>
          <w:insideH w:val="nil"/>
        </w:tcBorders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64" w:themeColor="accent4"/>
          <w:left w:val="single" w:sz="4" w:space="0" w:color="003764" w:themeColor="accent4"/>
          <w:bottom w:val="single" w:sz="4" w:space="0" w:color="003764" w:themeColor="accent4"/>
          <w:right w:val="single" w:sz="4" w:space="0" w:color="003764" w:themeColor="accent4"/>
          <w:insideH w:val="nil"/>
        </w:tcBorders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E7D" w:themeColor="accent3"/>
          <w:left w:val="single" w:sz="4" w:space="0" w:color="00CE7D" w:themeColor="accent3"/>
          <w:bottom w:val="single" w:sz="4" w:space="0" w:color="00CE7D" w:themeColor="accent3"/>
          <w:right w:val="single" w:sz="4" w:space="0" w:color="00CE7D" w:themeColor="accent3"/>
          <w:insideH w:val="nil"/>
        </w:tcBorders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CC8" w:themeColor="accent1"/>
          <w:left w:val="single" w:sz="4" w:space="0" w:color="00ACC8" w:themeColor="accent1"/>
          <w:bottom w:val="single" w:sz="4" w:space="0" w:color="00ACC8" w:themeColor="accent1"/>
          <w:right w:val="single" w:sz="4" w:space="0" w:color="00ACC8" w:themeColor="accent1"/>
          <w:insideH w:val="nil"/>
        </w:tcBorders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0258" w:themeColor="accent6"/>
          <w:left w:val="single" w:sz="4" w:space="0" w:color="910258" w:themeColor="accent6"/>
          <w:bottom w:val="single" w:sz="4" w:space="0" w:color="910258" w:themeColor="accent6"/>
          <w:right w:val="single" w:sz="4" w:space="0" w:color="910258" w:themeColor="accent6"/>
          <w:insideH w:val="nil"/>
          <w:insideV w:val="nil"/>
        </w:tcBorders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0B1" w:themeColor="accent5"/>
          <w:left w:val="single" w:sz="4" w:space="0" w:color="6650B1" w:themeColor="accent5"/>
          <w:bottom w:val="single" w:sz="4" w:space="0" w:color="6650B1" w:themeColor="accent5"/>
          <w:right w:val="single" w:sz="4" w:space="0" w:color="6650B1" w:themeColor="accent5"/>
          <w:insideH w:val="nil"/>
          <w:insideV w:val="nil"/>
        </w:tcBorders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64" w:themeColor="accent4"/>
          <w:left w:val="single" w:sz="4" w:space="0" w:color="003764" w:themeColor="accent4"/>
          <w:bottom w:val="single" w:sz="4" w:space="0" w:color="003764" w:themeColor="accent4"/>
          <w:right w:val="single" w:sz="4" w:space="0" w:color="003764" w:themeColor="accent4"/>
          <w:insideH w:val="nil"/>
          <w:insideV w:val="nil"/>
        </w:tcBorders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E7D" w:themeColor="accent3"/>
          <w:left w:val="single" w:sz="4" w:space="0" w:color="00CE7D" w:themeColor="accent3"/>
          <w:bottom w:val="single" w:sz="4" w:space="0" w:color="00CE7D" w:themeColor="accent3"/>
          <w:right w:val="single" w:sz="4" w:space="0" w:color="00CE7D" w:themeColor="accent3"/>
          <w:insideH w:val="nil"/>
          <w:insideV w:val="nil"/>
        </w:tcBorders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CC8" w:themeColor="accent1"/>
          <w:left w:val="single" w:sz="4" w:space="0" w:color="00ACC8" w:themeColor="accent1"/>
          <w:bottom w:val="single" w:sz="4" w:space="0" w:color="00ACC8" w:themeColor="accent1"/>
          <w:right w:val="single" w:sz="4" w:space="0" w:color="00ACC8" w:themeColor="accent1"/>
          <w:insideH w:val="nil"/>
          <w:insideV w:val="nil"/>
        </w:tcBorders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10258" w:themeColor="accent6"/>
        <w:left w:val="single" w:sz="4" w:space="0" w:color="910258" w:themeColor="accent6"/>
        <w:bottom w:val="single" w:sz="4" w:space="0" w:color="910258" w:themeColor="accent6"/>
        <w:right w:val="single" w:sz="4" w:space="0" w:color="9102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0258" w:themeColor="accent6"/>
          <w:right w:val="single" w:sz="4" w:space="0" w:color="910258" w:themeColor="accent6"/>
        </w:tcBorders>
      </w:tcPr>
    </w:tblStylePr>
    <w:tblStylePr w:type="band1Horz">
      <w:tblPr/>
      <w:tcPr>
        <w:tcBorders>
          <w:top w:val="single" w:sz="4" w:space="0" w:color="910258" w:themeColor="accent6"/>
          <w:bottom w:val="single" w:sz="4" w:space="0" w:color="9102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0258" w:themeColor="accent6"/>
          <w:left w:val="nil"/>
        </w:tcBorders>
      </w:tcPr>
    </w:tblStylePr>
    <w:tblStylePr w:type="swCell">
      <w:tblPr/>
      <w:tcPr>
        <w:tcBorders>
          <w:top w:val="double" w:sz="4" w:space="0" w:color="910258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50B1" w:themeColor="accent5"/>
        <w:left w:val="single" w:sz="4" w:space="0" w:color="6650B1" w:themeColor="accent5"/>
        <w:bottom w:val="single" w:sz="4" w:space="0" w:color="6650B1" w:themeColor="accent5"/>
        <w:right w:val="single" w:sz="4" w:space="0" w:color="6650B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0B1" w:themeColor="accent5"/>
          <w:right w:val="single" w:sz="4" w:space="0" w:color="6650B1" w:themeColor="accent5"/>
        </w:tcBorders>
      </w:tcPr>
    </w:tblStylePr>
    <w:tblStylePr w:type="band1Horz">
      <w:tblPr/>
      <w:tcPr>
        <w:tcBorders>
          <w:top w:val="single" w:sz="4" w:space="0" w:color="6650B1" w:themeColor="accent5"/>
          <w:bottom w:val="single" w:sz="4" w:space="0" w:color="6650B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0B1" w:themeColor="accent5"/>
          <w:left w:val="nil"/>
        </w:tcBorders>
      </w:tcPr>
    </w:tblStylePr>
    <w:tblStylePr w:type="swCell">
      <w:tblPr/>
      <w:tcPr>
        <w:tcBorders>
          <w:top w:val="double" w:sz="4" w:space="0" w:color="6650B1" w:themeColor="accent5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764" w:themeColor="accent4"/>
        <w:left w:val="single" w:sz="4" w:space="0" w:color="003764" w:themeColor="accent4"/>
        <w:bottom w:val="single" w:sz="4" w:space="0" w:color="003764" w:themeColor="accent4"/>
        <w:right w:val="single" w:sz="4" w:space="0" w:color="00376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764" w:themeColor="accent4"/>
          <w:right w:val="single" w:sz="4" w:space="0" w:color="003764" w:themeColor="accent4"/>
        </w:tcBorders>
      </w:tcPr>
    </w:tblStylePr>
    <w:tblStylePr w:type="band1Horz">
      <w:tblPr/>
      <w:tcPr>
        <w:tcBorders>
          <w:top w:val="single" w:sz="4" w:space="0" w:color="003764" w:themeColor="accent4"/>
          <w:bottom w:val="single" w:sz="4" w:space="0" w:color="00376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64" w:themeColor="accent4"/>
          <w:left w:val="nil"/>
        </w:tcBorders>
      </w:tcPr>
    </w:tblStylePr>
    <w:tblStylePr w:type="swCell">
      <w:tblPr/>
      <w:tcPr>
        <w:tcBorders>
          <w:top w:val="double" w:sz="4" w:space="0" w:color="003764" w:themeColor="accent4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CE7D" w:themeColor="accent3"/>
        <w:left w:val="single" w:sz="4" w:space="0" w:color="00CE7D" w:themeColor="accent3"/>
        <w:bottom w:val="single" w:sz="4" w:space="0" w:color="00CE7D" w:themeColor="accent3"/>
        <w:right w:val="single" w:sz="4" w:space="0" w:color="00CE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E7D" w:themeColor="accent3"/>
          <w:right w:val="single" w:sz="4" w:space="0" w:color="00CE7D" w:themeColor="accent3"/>
        </w:tcBorders>
      </w:tcPr>
    </w:tblStylePr>
    <w:tblStylePr w:type="band1Horz">
      <w:tblPr/>
      <w:tcPr>
        <w:tcBorders>
          <w:top w:val="single" w:sz="4" w:space="0" w:color="00CE7D" w:themeColor="accent3"/>
          <w:bottom w:val="single" w:sz="4" w:space="0" w:color="00CE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E7D" w:themeColor="accent3"/>
          <w:left w:val="nil"/>
        </w:tcBorders>
      </w:tcPr>
    </w:tblStylePr>
    <w:tblStylePr w:type="swCell">
      <w:tblPr/>
      <w:tcPr>
        <w:tcBorders>
          <w:top w:val="double" w:sz="4" w:space="0" w:color="00CE7D" w:themeColor="accent3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CC8" w:themeColor="accent1"/>
        <w:left w:val="single" w:sz="4" w:space="0" w:color="00ACC8" w:themeColor="accent1"/>
        <w:bottom w:val="single" w:sz="4" w:space="0" w:color="00ACC8" w:themeColor="accent1"/>
        <w:right w:val="single" w:sz="4" w:space="0" w:color="00AC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CC8" w:themeColor="accent1"/>
          <w:right w:val="single" w:sz="4" w:space="0" w:color="00ACC8" w:themeColor="accent1"/>
        </w:tcBorders>
      </w:tcPr>
    </w:tblStylePr>
    <w:tblStylePr w:type="band1Horz">
      <w:tblPr/>
      <w:tcPr>
        <w:tcBorders>
          <w:top w:val="single" w:sz="4" w:space="0" w:color="00ACC8" w:themeColor="accent1"/>
          <w:bottom w:val="single" w:sz="4" w:space="0" w:color="00AC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CC8" w:themeColor="accent1"/>
          <w:left w:val="nil"/>
        </w:tcBorders>
      </w:tcPr>
    </w:tblStylePr>
    <w:tblStylePr w:type="swCell">
      <w:tblPr/>
      <w:tcPr>
        <w:tcBorders>
          <w:top w:val="double" w:sz="4" w:space="0" w:color="00ACC8" w:themeColor="accent1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bottom w:val="single" w:sz="4" w:space="0" w:color="FC27A7" w:themeColor="accent6" w:themeTint="99"/>
        </w:tcBorders>
      </w:tcPr>
    </w:tblStylePr>
    <w:tblStylePr w:type="nwCell">
      <w:tblPr/>
      <w:tcPr>
        <w:tcBorders>
          <w:bottom w:val="single" w:sz="4" w:space="0" w:color="FC27A7" w:themeColor="accent6" w:themeTint="99"/>
        </w:tcBorders>
      </w:tcPr>
    </w:tblStylePr>
    <w:tblStylePr w:type="seCell">
      <w:tblPr/>
      <w:tcPr>
        <w:tcBorders>
          <w:top w:val="single" w:sz="4" w:space="0" w:color="FC27A7" w:themeColor="accent6" w:themeTint="99"/>
        </w:tcBorders>
      </w:tcPr>
    </w:tblStylePr>
    <w:tblStylePr w:type="swCell">
      <w:tblPr/>
      <w:tcPr>
        <w:tcBorders>
          <w:top w:val="single" w:sz="4" w:space="0" w:color="FC27A7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bottom w:val="single" w:sz="4" w:space="0" w:color="A295D0" w:themeColor="accent5" w:themeTint="99"/>
        </w:tcBorders>
      </w:tcPr>
    </w:tblStylePr>
    <w:tblStylePr w:type="nwCell">
      <w:tblPr/>
      <w:tcPr>
        <w:tcBorders>
          <w:bottom w:val="single" w:sz="4" w:space="0" w:color="A295D0" w:themeColor="accent5" w:themeTint="99"/>
        </w:tcBorders>
      </w:tcPr>
    </w:tblStylePr>
    <w:tblStylePr w:type="seCell">
      <w:tblPr/>
      <w:tcPr>
        <w:tcBorders>
          <w:top w:val="single" w:sz="4" w:space="0" w:color="A295D0" w:themeColor="accent5" w:themeTint="99"/>
        </w:tcBorders>
      </w:tcPr>
    </w:tblStylePr>
    <w:tblStylePr w:type="swCell">
      <w:tblPr/>
      <w:tcPr>
        <w:tcBorders>
          <w:top w:val="single" w:sz="4" w:space="0" w:color="A295D0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0FF" w:themeColor="accent4" w:themeTint="99"/>
        </w:tcBorders>
      </w:tcPr>
    </w:tblStylePr>
    <w:tblStylePr w:type="nwCell">
      <w:tblPr/>
      <w:tcPr>
        <w:tcBorders>
          <w:bottom w:val="single" w:sz="4" w:space="0" w:color="0990FF" w:themeColor="accent4" w:themeTint="99"/>
        </w:tcBorders>
      </w:tcPr>
    </w:tblStylePr>
    <w:tblStylePr w:type="seCell">
      <w:tblPr/>
      <w:tcPr>
        <w:tcBorders>
          <w:top w:val="single" w:sz="4" w:space="0" w:color="0990FF" w:themeColor="accent4" w:themeTint="99"/>
        </w:tcBorders>
      </w:tcPr>
    </w:tblStylePr>
    <w:tblStylePr w:type="swCell">
      <w:tblPr/>
      <w:tcPr>
        <w:tcBorders>
          <w:top w:val="single" w:sz="4" w:space="0" w:color="0990FF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bottom w:val="single" w:sz="4" w:space="0" w:color="48FFB6" w:themeColor="accent3" w:themeTint="99"/>
        </w:tcBorders>
      </w:tcPr>
    </w:tblStylePr>
    <w:tblStylePr w:type="nwCell">
      <w:tblPr/>
      <w:tcPr>
        <w:tcBorders>
          <w:bottom w:val="single" w:sz="4" w:space="0" w:color="48FFB6" w:themeColor="accent3" w:themeTint="99"/>
        </w:tcBorders>
      </w:tcPr>
    </w:tblStylePr>
    <w:tblStylePr w:type="seCell">
      <w:tblPr/>
      <w:tcPr>
        <w:tcBorders>
          <w:top w:val="single" w:sz="4" w:space="0" w:color="48FFB6" w:themeColor="accent3" w:themeTint="99"/>
        </w:tcBorders>
      </w:tcPr>
    </w:tblStylePr>
    <w:tblStylePr w:type="swCell">
      <w:tblPr/>
      <w:tcPr>
        <w:tcBorders>
          <w:top w:val="single" w:sz="4" w:space="0" w:color="48FFB6" w:themeColor="accent3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bottom w:val="single" w:sz="4" w:space="0" w:color="45E4FF" w:themeColor="accent1" w:themeTint="99"/>
        </w:tcBorders>
      </w:tcPr>
    </w:tblStylePr>
    <w:tblStylePr w:type="nwCell">
      <w:tblPr/>
      <w:tcPr>
        <w:tcBorders>
          <w:bottom w:val="single" w:sz="4" w:space="0" w:color="45E4FF" w:themeColor="accent1" w:themeTint="99"/>
        </w:tcBorders>
      </w:tcPr>
    </w:tblStylePr>
    <w:tblStylePr w:type="seCell">
      <w:tblPr/>
      <w:tcPr>
        <w:tcBorders>
          <w:top w:val="single" w:sz="4" w:space="0" w:color="45E4FF" w:themeColor="accent1" w:themeTint="99"/>
        </w:tcBorders>
      </w:tcPr>
    </w:tblStylePr>
    <w:tblStylePr w:type="swCell">
      <w:tblPr/>
      <w:tcPr>
        <w:tcBorders>
          <w:top w:val="single" w:sz="4" w:space="0" w:color="45E4FF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bottom w:val="single" w:sz="4" w:space="0" w:color="FC27A7" w:themeColor="accent6" w:themeTint="99"/>
        <w:insideH w:val="single" w:sz="4" w:space="0" w:color="FC27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bottom w:val="single" w:sz="4" w:space="0" w:color="A295D0" w:themeColor="accent5" w:themeTint="99"/>
        <w:insideH w:val="single" w:sz="4" w:space="0" w:color="A295D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bottom w:val="single" w:sz="4" w:space="0" w:color="0990FF" w:themeColor="accent4" w:themeTint="99"/>
        <w:insideH w:val="single" w:sz="4" w:space="0" w:color="0990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bottom w:val="single" w:sz="4" w:space="0" w:color="48FFB6" w:themeColor="accent3" w:themeTint="99"/>
        <w:insideH w:val="single" w:sz="4" w:space="0" w:color="48FFB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bottom w:val="single" w:sz="4" w:space="0" w:color="45E4FF" w:themeColor="accent1" w:themeTint="99"/>
        <w:insideH w:val="single" w:sz="4" w:space="0" w:color="45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FC27A7" w:themeColor="accent6" w:themeTint="99"/>
        <w:bottom w:val="single" w:sz="2" w:space="0" w:color="FC27A7" w:themeColor="accent6" w:themeTint="99"/>
        <w:insideH w:val="single" w:sz="2" w:space="0" w:color="FC27A7" w:themeColor="accent6" w:themeTint="99"/>
        <w:insideV w:val="single" w:sz="2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27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27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295D0" w:themeColor="accent5" w:themeTint="99"/>
        <w:bottom w:val="single" w:sz="2" w:space="0" w:color="A295D0" w:themeColor="accent5" w:themeTint="99"/>
        <w:insideH w:val="single" w:sz="2" w:space="0" w:color="A295D0" w:themeColor="accent5" w:themeTint="99"/>
        <w:insideV w:val="single" w:sz="2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5D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5D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0FF" w:themeColor="accent4" w:themeTint="99"/>
        <w:bottom w:val="single" w:sz="2" w:space="0" w:color="0990FF" w:themeColor="accent4" w:themeTint="99"/>
        <w:insideH w:val="single" w:sz="2" w:space="0" w:color="0990FF" w:themeColor="accent4" w:themeTint="99"/>
        <w:insideV w:val="single" w:sz="2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0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0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8FFB6" w:themeColor="accent3" w:themeTint="99"/>
        <w:bottom w:val="single" w:sz="2" w:space="0" w:color="48FFB6" w:themeColor="accent3" w:themeTint="99"/>
        <w:insideH w:val="single" w:sz="2" w:space="0" w:color="48FFB6" w:themeColor="accent3" w:themeTint="99"/>
        <w:insideV w:val="single" w:sz="2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FFB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FFB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5E4FF" w:themeColor="accent1" w:themeTint="99"/>
        <w:bottom w:val="single" w:sz="2" w:space="0" w:color="45E4FF" w:themeColor="accent1" w:themeTint="99"/>
        <w:insideH w:val="single" w:sz="2" w:space="0" w:color="45E4FF" w:themeColor="accent1" w:themeTint="99"/>
        <w:insideV w:val="single" w:sz="2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4842F0"/>
    <w:pPr>
      <w:ind w:left="720"/>
      <w:contextualSpacing/>
    </w:pPr>
    <w:rPr>
      <w:rFonts w:ascii="Times New Roman" w:eastAsia="Calibri" w:hAnsi="Times New Roman"/>
      <w:color w:val="auto"/>
    </w:rPr>
  </w:style>
  <w:style w:type="table" w:styleId="LightList-Accent1">
    <w:name w:val="Light List Accent 1"/>
    <w:basedOn w:val="TableNormal"/>
    <w:uiPriority w:val="61"/>
    <w:rsid w:val="004842F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ACC8" w:themeColor="accent1"/>
        <w:left w:val="single" w:sz="8" w:space="0" w:color="00ACC8" w:themeColor="accent1"/>
        <w:bottom w:val="single" w:sz="8" w:space="0" w:color="00ACC8" w:themeColor="accent1"/>
        <w:right w:val="single" w:sz="8" w:space="0" w:color="00AC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C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C8" w:themeColor="accent1"/>
          <w:left w:val="single" w:sz="8" w:space="0" w:color="00ACC8" w:themeColor="accent1"/>
          <w:bottom w:val="single" w:sz="8" w:space="0" w:color="00ACC8" w:themeColor="accent1"/>
          <w:right w:val="single" w:sz="8" w:space="0" w:color="00A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CC8" w:themeColor="accent1"/>
          <w:left w:val="single" w:sz="8" w:space="0" w:color="00ACC8" w:themeColor="accent1"/>
          <w:bottom w:val="single" w:sz="8" w:space="0" w:color="00ACC8" w:themeColor="accent1"/>
          <w:right w:val="single" w:sz="8" w:space="0" w:color="00ACC8" w:themeColor="accent1"/>
        </w:tcBorders>
      </w:tcPr>
    </w:tblStylePr>
    <w:tblStylePr w:type="band1Horz">
      <w:tblPr/>
      <w:tcPr>
        <w:tcBorders>
          <w:top w:val="single" w:sz="8" w:space="0" w:color="00ACC8" w:themeColor="accent1"/>
          <w:left w:val="single" w:sz="8" w:space="0" w:color="00ACC8" w:themeColor="accent1"/>
          <w:bottom w:val="single" w:sz="8" w:space="0" w:color="00ACC8" w:themeColor="accent1"/>
          <w:right w:val="single" w:sz="8" w:space="0" w:color="00ACC8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semiHidden/>
    <w:rsid w:val="004842F0"/>
    <w:rPr>
      <w:rFonts w:ascii="Arial" w:hAnsi="Arial"/>
      <w:color w:val="5B6770" w:themeColor="text2"/>
      <w:sz w:val="16"/>
    </w:rPr>
  </w:style>
  <w:style w:type="paragraph" w:customStyle="1" w:styleId="CTRTableTitle">
    <w:name w:val="CTR Table Title"/>
    <w:next w:val="Normal"/>
    <w:rsid w:val="004842F0"/>
    <w:pPr>
      <w:keepNext/>
      <w:spacing w:before="360" w:after="60"/>
      <w:jc w:val="center"/>
    </w:pPr>
    <w:rPr>
      <w:rFonts w:ascii="Arial" w:hAnsi="Arial"/>
      <w:b/>
      <w:sz w:val="21"/>
    </w:rPr>
  </w:style>
  <w:style w:type="paragraph" w:customStyle="1" w:styleId="CTRFigureCaption">
    <w:name w:val="CTR Figure Caption"/>
    <w:next w:val="Normal"/>
    <w:autoRedefine/>
    <w:rsid w:val="007A07E5"/>
    <w:pPr>
      <w:numPr>
        <w:ilvl w:val="3"/>
        <w:numId w:val="23"/>
      </w:numPr>
      <w:suppressAutoHyphens/>
      <w:spacing w:before="120" w:after="360"/>
      <w:jc w:val="center"/>
    </w:pPr>
    <w:rPr>
      <w:rFonts w:ascii="Arial" w:hAnsi="Arial"/>
      <w:i/>
      <w:sz w:val="21"/>
    </w:rPr>
  </w:style>
  <w:style w:type="character" w:customStyle="1" w:styleId="Heading3Char">
    <w:name w:val="Heading 3 Char"/>
    <w:basedOn w:val="DefaultParagraphFont"/>
    <w:link w:val="Heading3"/>
    <w:rsid w:val="0097347D"/>
    <w:rPr>
      <w:rFonts w:ascii="Arial" w:hAnsi="Arial"/>
      <w:b/>
      <w:bCs/>
      <w:color w:val="00ACC8" w:themeColor="accen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CC8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CC8" w:themeColor="accent1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423C7A"/>
    <w:pPr>
      <w:keepNext/>
      <w:numPr>
        <w:ilvl w:val="2"/>
        <w:numId w:val="6"/>
      </w:numPr>
      <w:spacing w:before="160" w:after="160"/>
      <w:outlineLvl w:val="2"/>
    </w:pPr>
    <w:rPr>
      <w:b/>
      <w:bCs/>
      <w:color w:val="00ACC8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CC8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CC8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CC8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CC8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CC8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CC8" w:themeColor="accent1"/>
      <w:sz w:val="22"/>
      <w:szCs w:val="28"/>
    </w:rPr>
  </w:style>
  <w:style w:type="character" w:styleId="Hyperlink">
    <w:name w:val="Hyperlink"/>
    <w:uiPriority w:val="99"/>
    <w:rsid w:val="00CF5CF3"/>
    <w:rPr>
      <w:rFonts w:ascii="Arial" w:hAnsi="Arial"/>
      <w:color w:val="003764" w:themeColor="accent4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CC8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uiPriority w:val="39"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uiPriority w:val="39"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CC8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CC8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CC8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CC8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CC8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CC8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CC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customStyle="1" w:styleId="GridTable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3EDFF" w:themeColor="accent1" w:themeTint="66"/>
        <w:left w:val="single" w:sz="4" w:space="0" w:color="83EDFF" w:themeColor="accent1" w:themeTint="66"/>
        <w:bottom w:val="single" w:sz="4" w:space="0" w:color="83EDFF" w:themeColor="accent1" w:themeTint="66"/>
        <w:right w:val="single" w:sz="4" w:space="0" w:color="83EDFF" w:themeColor="accent1" w:themeTint="66"/>
        <w:insideH w:val="single" w:sz="4" w:space="0" w:color="83EDFF" w:themeColor="accent1" w:themeTint="66"/>
        <w:insideV w:val="single" w:sz="4" w:space="0" w:color="83E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5FFCE" w:themeColor="accent3" w:themeTint="66"/>
        <w:left w:val="single" w:sz="4" w:space="0" w:color="85FFCE" w:themeColor="accent3" w:themeTint="66"/>
        <w:bottom w:val="single" w:sz="4" w:space="0" w:color="85FFCE" w:themeColor="accent3" w:themeTint="66"/>
        <w:right w:val="single" w:sz="4" w:space="0" w:color="85FFCE" w:themeColor="accent3" w:themeTint="66"/>
        <w:insideH w:val="single" w:sz="4" w:space="0" w:color="85FFCE" w:themeColor="accent3" w:themeTint="66"/>
        <w:insideV w:val="single" w:sz="4" w:space="0" w:color="85FF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1B8DF" w:themeColor="accent5" w:themeTint="66"/>
        <w:left w:val="single" w:sz="4" w:space="0" w:color="C1B8DF" w:themeColor="accent5" w:themeTint="66"/>
        <w:bottom w:val="single" w:sz="4" w:space="0" w:color="C1B8DF" w:themeColor="accent5" w:themeTint="66"/>
        <w:right w:val="single" w:sz="4" w:space="0" w:color="C1B8DF" w:themeColor="accent5" w:themeTint="66"/>
        <w:insideH w:val="single" w:sz="4" w:space="0" w:color="C1B8DF" w:themeColor="accent5" w:themeTint="66"/>
        <w:insideV w:val="single" w:sz="4" w:space="0" w:color="C1B8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D6FC4" w:themeColor="accent6" w:themeTint="66"/>
        <w:left w:val="single" w:sz="4" w:space="0" w:color="FD6FC4" w:themeColor="accent6" w:themeTint="66"/>
        <w:bottom w:val="single" w:sz="4" w:space="0" w:color="FD6FC4" w:themeColor="accent6" w:themeTint="66"/>
        <w:right w:val="single" w:sz="4" w:space="0" w:color="FD6FC4" w:themeColor="accent6" w:themeTint="66"/>
        <w:insideH w:val="single" w:sz="4" w:space="0" w:color="FD6FC4" w:themeColor="accent6" w:themeTint="66"/>
        <w:insideV w:val="single" w:sz="4" w:space="0" w:color="FD6F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6">
    <w:name w:val="List Table 7 Colorful Accent 6"/>
    <w:basedOn w:val="TableNormal"/>
    <w:uiPriority w:val="52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02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02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02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02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0B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0B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0B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0B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76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76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76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76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E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E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E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E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C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C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C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C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bottom w:val="single" w:sz="4" w:space="0" w:color="FC27A7" w:themeColor="accent6" w:themeTint="99"/>
        </w:tcBorders>
      </w:tcPr>
    </w:tblStylePr>
    <w:tblStylePr w:type="nwCell">
      <w:tblPr/>
      <w:tcPr>
        <w:tcBorders>
          <w:bottom w:val="single" w:sz="4" w:space="0" w:color="FC27A7" w:themeColor="accent6" w:themeTint="99"/>
        </w:tcBorders>
      </w:tcPr>
    </w:tblStylePr>
    <w:tblStylePr w:type="seCell">
      <w:tblPr/>
      <w:tcPr>
        <w:tcBorders>
          <w:top w:val="single" w:sz="4" w:space="0" w:color="FC27A7" w:themeColor="accent6" w:themeTint="99"/>
        </w:tcBorders>
      </w:tcPr>
    </w:tblStylePr>
    <w:tblStylePr w:type="swCell">
      <w:tblPr/>
      <w:tcPr>
        <w:tcBorders>
          <w:top w:val="single" w:sz="4" w:space="0" w:color="FC27A7" w:themeColor="accent6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bottom w:val="single" w:sz="4" w:space="0" w:color="A295D0" w:themeColor="accent5" w:themeTint="99"/>
        </w:tcBorders>
      </w:tcPr>
    </w:tblStylePr>
    <w:tblStylePr w:type="nwCell">
      <w:tblPr/>
      <w:tcPr>
        <w:tcBorders>
          <w:bottom w:val="single" w:sz="4" w:space="0" w:color="A295D0" w:themeColor="accent5" w:themeTint="99"/>
        </w:tcBorders>
      </w:tcPr>
    </w:tblStylePr>
    <w:tblStylePr w:type="seCell">
      <w:tblPr/>
      <w:tcPr>
        <w:tcBorders>
          <w:top w:val="single" w:sz="4" w:space="0" w:color="A295D0" w:themeColor="accent5" w:themeTint="99"/>
        </w:tcBorders>
      </w:tcPr>
    </w:tblStylePr>
    <w:tblStylePr w:type="swCell">
      <w:tblPr/>
      <w:tcPr>
        <w:tcBorders>
          <w:top w:val="single" w:sz="4" w:space="0" w:color="A295D0" w:themeColor="accent5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0FF" w:themeColor="accent4" w:themeTint="99"/>
        </w:tcBorders>
      </w:tcPr>
    </w:tblStylePr>
    <w:tblStylePr w:type="nwCell">
      <w:tblPr/>
      <w:tcPr>
        <w:tcBorders>
          <w:bottom w:val="single" w:sz="4" w:space="0" w:color="0990FF" w:themeColor="accent4" w:themeTint="99"/>
        </w:tcBorders>
      </w:tcPr>
    </w:tblStylePr>
    <w:tblStylePr w:type="seCell">
      <w:tblPr/>
      <w:tcPr>
        <w:tcBorders>
          <w:top w:val="single" w:sz="4" w:space="0" w:color="0990FF" w:themeColor="accent4" w:themeTint="99"/>
        </w:tcBorders>
      </w:tcPr>
    </w:tblStylePr>
    <w:tblStylePr w:type="swCell">
      <w:tblPr/>
      <w:tcPr>
        <w:tcBorders>
          <w:top w:val="single" w:sz="4" w:space="0" w:color="0990FF" w:themeColor="accent4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bottom w:val="single" w:sz="4" w:space="0" w:color="48FFB6" w:themeColor="accent3" w:themeTint="99"/>
        </w:tcBorders>
      </w:tcPr>
    </w:tblStylePr>
    <w:tblStylePr w:type="nwCell">
      <w:tblPr/>
      <w:tcPr>
        <w:tcBorders>
          <w:bottom w:val="single" w:sz="4" w:space="0" w:color="48FFB6" w:themeColor="accent3" w:themeTint="99"/>
        </w:tcBorders>
      </w:tcPr>
    </w:tblStylePr>
    <w:tblStylePr w:type="seCell">
      <w:tblPr/>
      <w:tcPr>
        <w:tcBorders>
          <w:top w:val="single" w:sz="4" w:space="0" w:color="48FFB6" w:themeColor="accent3" w:themeTint="99"/>
        </w:tcBorders>
      </w:tcPr>
    </w:tblStylePr>
    <w:tblStylePr w:type="swCell">
      <w:tblPr/>
      <w:tcPr>
        <w:tcBorders>
          <w:top w:val="single" w:sz="4" w:space="0" w:color="48FFB6" w:themeColor="accent3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bottom w:val="single" w:sz="4" w:space="0" w:color="45E4FF" w:themeColor="accent1" w:themeTint="99"/>
        </w:tcBorders>
      </w:tcPr>
    </w:tblStylePr>
    <w:tblStylePr w:type="nwCell">
      <w:tblPr/>
      <w:tcPr>
        <w:tcBorders>
          <w:bottom w:val="single" w:sz="4" w:space="0" w:color="45E4FF" w:themeColor="accent1" w:themeTint="99"/>
        </w:tcBorders>
      </w:tcPr>
    </w:tblStylePr>
    <w:tblStylePr w:type="seCell">
      <w:tblPr/>
      <w:tcPr>
        <w:tcBorders>
          <w:top w:val="single" w:sz="4" w:space="0" w:color="45E4FF" w:themeColor="accent1" w:themeTint="99"/>
        </w:tcBorders>
      </w:tcPr>
    </w:tblStylePr>
    <w:tblStylePr w:type="swCell">
      <w:tblPr/>
      <w:tcPr>
        <w:tcBorders>
          <w:top w:val="single" w:sz="4" w:space="0" w:color="45E4FF" w:themeColor="accen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Accent6">
    <w:name w:val="List Table 6 Colorful Accent 6"/>
    <w:basedOn w:val="TableNormal"/>
    <w:uiPriority w:val="51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  <w:tblBorders>
        <w:top w:val="single" w:sz="4" w:space="0" w:color="910258" w:themeColor="accent6"/>
        <w:bottom w:val="single" w:sz="4" w:space="0" w:color="9102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02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  <w:tblBorders>
        <w:top w:val="single" w:sz="4" w:space="0" w:color="6650B1" w:themeColor="accent5"/>
        <w:bottom w:val="single" w:sz="4" w:space="0" w:color="6650B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50B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  <w:tblBorders>
        <w:top w:val="single" w:sz="4" w:space="0" w:color="003764" w:themeColor="accent4"/>
        <w:bottom w:val="single" w:sz="4" w:space="0" w:color="00376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76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  <w:tblBorders>
        <w:top w:val="single" w:sz="4" w:space="0" w:color="00CE7D" w:themeColor="accent3"/>
        <w:bottom w:val="single" w:sz="4" w:space="0" w:color="00CE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CE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  <w:tblBorders>
        <w:top w:val="single" w:sz="4" w:space="0" w:color="00ACC8" w:themeColor="accent1"/>
        <w:bottom w:val="single" w:sz="4" w:space="0" w:color="00AC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C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F5CF3"/>
    <w:rPr>
      <w:rFonts w:ascii="Arial" w:hAnsi="Arial"/>
      <w:color w:val="6C0141" w:themeColor="accent6" w:themeShade="BF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F5CF3"/>
    <w:rPr>
      <w:rFonts w:ascii="Arial" w:hAnsi="Arial"/>
      <w:color w:val="4B3B84" w:themeColor="accent5" w:themeShade="BF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F5CF3"/>
    <w:rPr>
      <w:rFonts w:ascii="Arial" w:hAnsi="Arial"/>
      <w:color w:val="00284A" w:themeColor="accent4" w:themeShade="BF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F5CF3"/>
    <w:rPr>
      <w:rFonts w:ascii="Arial" w:hAnsi="Arial"/>
      <w:color w:val="009A5D" w:themeColor="accent3" w:themeShade="BF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F5CF3"/>
    <w:rPr>
      <w:rFonts w:ascii="Arial" w:hAnsi="Arial"/>
      <w:color w:val="008095" w:themeColor="accent1" w:themeShade="BF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910258" w:themeColor="accent6"/>
        <w:left w:val="single" w:sz="24" w:space="0" w:color="910258" w:themeColor="accent6"/>
        <w:bottom w:val="single" w:sz="24" w:space="0" w:color="910258" w:themeColor="accent6"/>
        <w:right w:val="single" w:sz="24" w:space="0" w:color="910258" w:themeColor="accent6"/>
      </w:tblBorders>
    </w:tblPr>
    <w:tcPr>
      <w:shd w:val="clear" w:color="auto" w:fill="9102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650B1" w:themeColor="accent5"/>
        <w:left w:val="single" w:sz="24" w:space="0" w:color="6650B1" w:themeColor="accent5"/>
        <w:bottom w:val="single" w:sz="24" w:space="0" w:color="6650B1" w:themeColor="accent5"/>
        <w:right w:val="single" w:sz="24" w:space="0" w:color="6650B1" w:themeColor="accent5"/>
      </w:tblBorders>
    </w:tblPr>
    <w:tcPr>
      <w:shd w:val="clear" w:color="auto" w:fill="6650B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764" w:themeColor="accent4"/>
        <w:left w:val="single" w:sz="24" w:space="0" w:color="003764" w:themeColor="accent4"/>
        <w:bottom w:val="single" w:sz="24" w:space="0" w:color="003764" w:themeColor="accent4"/>
        <w:right w:val="single" w:sz="24" w:space="0" w:color="003764" w:themeColor="accent4"/>
      </w:tblBorders>
    </w:tblPr>
    <w:tcPr>
      <w:shd w:val="clear" w:color="auto" w:fill="00376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CE7D" w:themeColor="accent3"/>
        <w:left w:val="single" w:sz="24" w:space="0" w:color="00CE7D" w:themeColor="accent3"/>
        <w:bottom w:val="single" w:sz="24" w:space="0" w:color="00CE7D" w:themeColor="accent3"/>
        <w:right w:val="single" w:sz="24" w:space="0" w:color="00CE7D" w:themeColor="accent3"/>
      </w:tblBorders>
    </w:tblPr>
    <w:tcPr>
      <w:shd w:val="clear" w:color="auto" w:fill="00CE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CC8" w:themeColor="accent1"/>
        <w:left w:val="single" w:sz="24" w:space="0" w:color="00ACC8" w:themeColor="accent1"/>
        <w:bottom w:val="single" w:sz="24" w:space="0" w:color="00ACC8" w:themeColor="accent1"/>
        <w:right w:val="single" w:sz="24" w:space="0" w:color="00ACC8" w:themeColor="accent1"/>
      </w:tblBorders>
    </w:tblPr>
    <w:tcPr>
      <w:shd w:val="clear" w:color="auto" w:fill="00AC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B7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02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02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02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0258" w:themeFill="accent6"/>
      </w:tcPr>
    </w:tblStylePr>
    <w:tblStylePr w:type="band1Vert">
      <w:tblPr/>
      <w:tcPr>
        <w:shd w:val="clear" w:color="auto" w:fill="FD6FC4" w:themeFill="accent6" w:themeFillTint="66"/>
      </w:tcPr>
    </w:tblStylePr>
    <w:tblStylePr w:type="band1Horz">
      <w:tblPr/>
      <w:tcPr>
        <w:shd w:val="clear" w:color="auto" w:fill="FD6FC4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0B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0B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0B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0B1" w:themeFill="accent5"/>
      </w:tcPr>
    </w:tblStylePr>
    <w:tblStylePr w:type="band1Vert">
      <w:tblPr/>
      <w:tcPr>
        <w:shd w:val="clear" w:color="auto" w:fill="C1B8DF" w:themeFill="accent5" w:themeFillTint="66"/>
      </w:tcPr>
    </w:tblStylePr>
    <w:tblStylePr w:type="band1Horz">
      <w:tblPr/>
      <w:tcPr>
        <w:shd w:val="clear" w:color="auto" w:fill="C1B8DF" w:themeFill="accent5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6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6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6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64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F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E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E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E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E7D" w:themeFill="accent3"/>
      </w:tcPr>
    </w:tblStylePr>
    <w:tblStylePr w:type="band1Vert">
      <w:tblPr/>
      <w:tcPr>
        <w:shd w:val="clear" w:color="auto" w:fill="85FFCE" w:themeFill="accent3" w:themeFillTint="66"/>
      </w:tcPr>
    </w:tblStylePr>
    <w:tblStylePr w:type="band1Horz">
      <w:tblPr/>
      <w:tcPr>
        <w:shd w:val="clear" w:color="auto" w:fill="85FFCE" w:themeFill="accent3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C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C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C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CC8" w:themeFill="accent1"/>
      </w:tcPr>
    </w:tblStylePr>
    <w:tblStylePr w:type="band1Vert">
      <w:tblPr/>
      <w:tcPr>
        <w:shd w:val="clear" w:color="auto" w:fill="83EDFF" w:themeFill="accent1" w:themeFillTint="66"/>
      </w:tcPr>
    </w:tblStylePr>
    <w:tblStylePr w:type="band1Horz">
      <w:tblPr/>
      <w:tcPr>
        <w:shd w:val="clear" w:color="auto" w:fill="83EDFF" w:themeFill="accent1" w:themeFillTint="66"/>
      </w:tcPr>
    </w:tblStylePr>
  </w:style>
  <w:style w:type="table" w:customStyle="1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0258" w:themeColor="accent6"/>
          <w:left w:val="single" w:sz="4" w:space="0" w:color="910258" w:themeColor="accent6"/>
          <w:bottom w:val="single" w:sz="4" w:space="0" w:color="910258" w:themeColor="accent6"/>
          <w:right w:val="single" w:sz="4" w:space="0" w:color="910258" w:themeColor="accent6"/>
          <w:insideH w:val="nil"/>
        </w:tcBorders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0B1" w:themeColor="accent5"/>
          <w:left w:val="single" w:sz="4" w:space="0" w:color="6650B1" w:themeColor="accent5"/>
          <w:bottom w:val="single" w:sz="4" w:space="0" w:color="6650B1" w:themeColor="accent5"/>
          <w:right w:val="single" w:sz="4" w:space="0" w:color="6650B1" w:themeColor="accent5"/>
          <w:insideH w:val="nil"/>
        </w:tcBorders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64" w:themeColor="accent4"/>
          <w:left w:val="single" w:sz="4" w:space="0" w:color="003764" w:themeColor="accent4"/>
          <w:bottom w:val="single" w:sz="4" w:space="0" w:color="003764" w:themeColor="accent4"/>
          <w:right w:val="single" w:sz="4" w:space="0" w:color="003764" w:themeColor="accent4"/>
          <w:insideH w:val="nil"/>
        </w:tcBorders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E7D" w:themeColor="accent3"/>
          <w:left w:val="single" w:sz="4" w:space="0" w:color="00CE7D" w:themeColor="accent3"/>
          <w:bottom w:val="single" w:sz="4" w:space="0" w:color="00CE7D" w:themeColor="accent3"/>
          <w:right w:val="single" w:sz="4" w:space="0" w:color="00CE7D" w:themeColor="accent3"/>
          <w:insideH w:val="nil"/>
        </w:tcBorders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CC8" w:themeColor="accent1"/>
          <w:left w:val="single" w:sz="4" w:space="0" w:color="00ACC8" w:themeColor="accent1"/>
          <w:bottom w:val="single" w:sz="4" w:space="0" w:color="00ACC8" w:themeColor="accent1"/>
          <w:right w:val="single" w:sz="4" w:space="0" w:color="00ACC8" w:themeColor="accent1"/>
          <w:insideH w:val="nil"/>
        </w:tcBorders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0258" w:themeColor="accent6"/>
          <w:left w:val="single" w:sz="4" w:space="0" w:color="910258" w:themeColor="accent6"/>
          <w:bottom w:val="single" w:sz="4" w:space="0" w:color="910258" w:themeColor="accent6"/>
          <w:right w:val="single" w:sz="4" w:space="0" w:color="910258" w:themeColor="accent6"/>
          <w:insideH w:val="nil"/>
          <w:insideV w:val="nil"/>
        </w:tcBorders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0B1" w:themeColor="accent5"/>
          <w:left w:val="single" w:sz="4" w:space="0" w:color="6650B1" w:themeColor="accent5"/>
          <w:bottom w:val="single" w:sz="4" w:space="0" w:color="6650B1" w:themeColor="accent5"/>
          <w:right w:val="single" w:sz="4" w:space="0" w:color="6650B1" w:themeColor="accent5"/>
          <w:insideH w:val="nil"/>
          <w:insideV w:val="nil"/>
        </w:tcBorders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64" w:themeColor="accent4"/>
          <w:left w:val="single" w:sz="4" w:space="0" w:color="003764" w:themeColor="accent4"/>
          <w:bottom w:val="single" w:sz="4" w:space="0" w:color="003764" w:themeColor="accent4"/>
          <w:right w:val="single" w:sz="4" w:space="0" w:color="003764" w:themeColor="accent4"/>
          <w:insideH w:val="nil"/>
          <w:insideV w:val="nil"/>
        </w:tcBorders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E7D" w:themeColor="accent3"/>
          <w:left w:val="single" w:sz="4" w:space="0" w:color="00CE7D" w:themeColor="accent3"/>
          <w:bottom w:val="single" w:sz="4" w:space="0" w:color="00CE7D" w:themeColor="accent3"/>
          <w:right w:val="single" w:sz="4" w:space="0" w:color="00CE7D" w:themeColor="accent3"/>
          <w:insideH w:val="nil"/>
          <w:insideV w:val="nil"/>
        </w:tcBorders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CC8" w:themeColor="accent1"/>
          <w:left w:val="single" w:sz="4" w:space="0" w:color="00ACC8" w:themeColor="accent1"/>
          <w:bottom w:val="single" w:sz="4" w:space="0" w:color="00ACC8" w:themeColor="accent1"/>
          <w:right w:val="single" w:sz="4" w:space="0" w:color="00ACC8" w:themeColor="accent1"/>
          <w:insideH w:val="nil"/>
          <w:insideV w:val="nil"/>
        </w:tcBorders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10258" w:themeColor="accent6"/>
        <w:left w:val="single" w:sz="4" w:space="0" w:color="910258" w:themeColor="accent6"/>
        <w:bottom w:val="single" w:sz="4" w:space="0" w:color="910258" w:themeColor="accent6"/>
        <w:right w:val="single" w:sz="4" w:space="0" w:color="9102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0258" w:themeFill="accent6"/>
      </w:tcPr>
    </w:tblStylePr>
    <w:tblStylePr w:type="lastRow">
      <w:rPr>
        <w:b/>
        <w:bCs/>
      </w:rPr>
      <w:tblPr/>
      <w:tcPr>
        <w:tcBorders>
          <w:top w:val="double" w:sz="4" w:space="0" w:color="9102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0258" w:themeColor="accent6"/>
          <w:right w:val="single" w:sz="4" w:space="0" w:color="910258" w:themeColor="accent6"/>
        </w:tcBorders>
      </w:tcPr>
    </w:tblStylePr>
    <w:tblStylePr w:type="band1Horz">
      <w:tblPr/>
      <w:tcPr>
        <w:tcBorders>
          <w:top w:val="single" w:sz="4" w:space="0" w:color="910258" w:themeColor="accent6"/>
          <w:bottom w:val="single" w:sz="4" w:space="0" w:color="9102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0258" w:themeColor="accent6"/>
          <w:left w:val="nil"/>
        </w:tcBorders>
      </w:tcPr>
    </w:tblStylePr>
    <w:tblStylePr w:type="swCell">
      <w:tblPr/>
      <w:tcPr>
        <w:tcBorders>
          <w:top w:val="double" w:sz="4" w:space="0" w:color="910258" w:themeColor="accent6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50B1" w:themeColor="accent5"/>
        <w:left w:val="single" w:sz="4" w:space="0" w:color="6650B1" w:themeColor="accent5"/>
        <w:bottom w:val="single" w:sz="4" w:space="0" w:color="6650B1" w:themeColor="accent5"/>
        <w:right w:val="single" w:sz="4" w:space="0" w:color="6650B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0B1" w:themeFill="accent5"/>
      </w:tcPr>
    </w:tblStylePr>
    <w:tblStylePr w:type="lastRow">
      <w:rPr>
        <w:b/>
        <w:bCs/>
      </w:rPr>
      <w:tblPr/>
      <w:tcPr>
        <w:tcBorders>
          <w:top w:val="double" w:sz="4" w:space="0" w:color="6650B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0B1" w:themeColor="accent5"/>
          <w:right w:val="single" w:sz="4" w:space="0" w:color="6650B1" w:themeColor="accent5"/>
        </w:tcBorders>
      </w:tcPr>
    </w:tblStylePr>
    <w:tblStylePr w:type="band1Horz">
      <w:tblPr/>
      <w:tcPr>
        <w:tcBorders>
          <w:top w:val="single" w:sz="4" w:space="0" w:color="6650B1" w:themeColor="accent5"/>
          <w:bottom w:val="single" w:sz="4" w:space="0" w:color="6650B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0B1" w:themeColor="accent5"/>
          <w:left w:val="nil"/>
        </w:tcBorders>
      </w:tcPr>
    </w:tblStylePr>
    <w:tblStylePr w:type="swCell">
      <w:tblPr/>
      <w:tcPr>
        <w:tcBorders>
          <w:top w:val="double" w:sz="4" w:space="0" w:color="6650B1" w:themeColor="accent5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764" w:themeColor="accent4"/>
        <w:left w:val="single" w:sz="4" w:space="0" w:color="003764" w:themeColor="accent4"/>
        <w:bottom w:val="single" w:sz="4" w:space="0" w:color="003764" w:themeColor="accent4"/>
        <w:right w:val="single" w:sz="4" w:space="0" w:color="00376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764" w:themeFill="accent4"/>
      </w:tcPr>
    </w:tblStylePr>
    <w:tblStylePr w:type="lastRow">
      <w:rPr>
        <w:b/>
        <w:bCs/>
      </w:rPr>
      <w:tblPr/>
      <w:tcPr>
        <w:tcBorders>
          <w:top w:val="double" w:sz="4" w:space="0" w:color="00376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764" w:themeColor="accent4"/>
          <w:right w:val="single" w:sz="4" w:space="0" w:color="003764" w:themeColor="accent4"/>
        </w:tcBorders>
      </w:tcPr>
    </w:tblStylePr>
    <w:tblStylePr w:type="band1Horz">
      <w:tblPr/>
      <w:tcPr>
        <w:tcBorders>
          <w:top w:val="single" w:sz="4" w:space="0" w:color="003764" w:themeColor="accent4"/>
          <w:bottom w:val="single" w:sz="4" w:space="0" w:color="00376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764" w:themeColor="accent4"/>
          <w:left w:val="nil"/>
        </w:tcBorders>
      </w:tcPr>
    </w:tblStylePr>
    <w:tblStylePr w:type="swCell">
      <w:tblPr/>
      <w:tcPr>
        <w:tcBorders>
          <w:top w:val="double" w:sz="4" w:space="0" w:color="003764" w:themeColor="accent4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CE7D" w:themeColor="accent3"/>
        <w:left w:val="single" w:sz="4" w:space="0" w:color="00CE7D" w:themeColor="accent3"/>
        <w:bottom w:val="single" w:sz="4" w:space="0" w:color="00CE7D" w:themeColor="accent3"/>
        <w:right w:val="single" w:sz="4" w:space="0" w:color="00CE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E7D" w:themeFill="accent3"/>
      </w:tcPr>
    </w:tblStylePr>
    <w:tblStylePr w:type="lastRow">
      <w:rPr>
        <w:b/>
        <w:bCs/>
      </w:rPr>
      <w:tblPr/>
      <w:tcPr>
        <w:tcBorders>
          <w:top w:val="double" w:sz="4" w:space="0" w:color="00CE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E7D" w:themeColor="accent3"/>
          <w:right w:val="single" w:sz="4" w:space="0" w:color="00CE7D" w:themeColor="accent3"/>
        </w:tcBorders>
      </w:tcPr>
    </w:tblStylePr>
    <w:tblStylePr w:type="band1Horz">
      <w:tblPr/>
      <w:tcPr>
        <w:tcBorders>
          <w:top w:val="single" w:sz="4" w:space="0" w:color="00CE7D" w:themeColor="accent3"/>
          <w:bottom w:val="single" w:sz="4" w:space="0" w:color="00CE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E7D" w:themeColor="accent3"/>
          <w:left w:val="nil"/>
        </w:tcBorders>
      </w:tcPr>
    </w:tblStylePr>
    <w:tblStylePr w:type="swCell">
      <w:tblPr/>
      <w:tcPr>
        <w:tcBorders>
          <w:top w:val="double" w:sz="4" w:space="0" w:color="00CE7D" w:themeColor="accent3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CC8" w:themeColor="accent1"/>
        <w:left w:val="single" w:sz="4" w:space="0" w:color="00ACC8" w:themeColor="accent1"/>
        <w:bottom w:val="single" w:sz="4" w:space="0" w:color="00ACC8" w:themeColor="accent1"/>
        <w:right w:val="single" w:sz="4" w:space="0" w:color="00AC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CC8" w:themeFill="accent1"/>
      </w:tcPr>
    </w:tblStylePr>
    <w:tblStylePr w:type="lastRow">
      <w:rPr>
        <w:b/>
        <w:bCs/>
      </w:rPr>
      <w:tblPr/>
      <w:tcPr>
        <w:tcBorders>
          <w:top w:val="double" w:sz="4" w:space="0" w:color="00AC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CC8" w:themeColor="accent1"/>
          <w:right w:val="single" w:sz="4" w:space="0" w:color="00ACC8" w:themeColor="accent1"/>
        </w:tcBorders>
      </w:tcPr>
    </w:tblStylePr>
    <w:tblStylePr w:type="band1Horz">
      <w:tblPr/>
      <w:tcPr>
        <w:tcBorders>
          <w:top w:val="single" w:sz="4" w:space="0" w:color="00ACC8" w:themeColor="accent1"/>
          <w:bottom w:val="single" w:sz="4" w:space="0" w:color="00AC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CC8" w:themeColor="accent1"/>
          <w:left w:val="nil"/>
        </w:tcBorders>
      </w:tcPr>
    </w:tblStylePr>
    <w:tblStylePr w:type="swCell">
      <w:tblPr/>
      <w:tcPr>
        <w:tcBorders>
          <w:top w:val="double" w:sz="4" w:space="0" w:color="00ACC8" w:themeColor="accent1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left w:val="single" w:sz="4" w:space="0" w:color="FC27A7" w:themeColor="accent6" w:themeTint="99"/>
        <w:bottom w:val="single" w:sz="4" w:space="0" w:color="FC27A7" w:themeColor="accent6" w:themeTint="99"/>
        <w:right w:val="single" w:sz="4" w:space="0" w:color="FC27A7" w:themeColor="accent6" w:themeTint="99"/>
        <w:insideH w:val="single" w:sz="4" w:space="0" w:color="FC27A7" w:themeColor="accent6" w:themeTint="99"/>
        <w:insideV w:val="single" w:sz="4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  <w:tblStylePr w:type="neCell">
      <w:tblPr/>
      <w:tcPr>
        <w:tcBorders>
          <w:bottom w:val="single" w:sz="4" w:space="0" w:color="FC27A7" w:themeColor="accent6" w:themeTint="99"/>
        </w:tcBorders>
      </w:tcPr>
    </w:tblStylePr>
    <w:tblStylePr w:type="nwCell">
      <w:tblPr/>
      <w:tcPr>
        <w:tcBorders>
          <w:bottom w:val="single" w:sz="4" w:space="0" w:color="FC27A7" w:themeColor="accent6" w:themeTint="99"/>
        </w:tcBorders>
      </w:tcPr>
    </w:tblStylePr>
    <w:tblStylePr w:type="seCell">
      <w:tblPr/>
      <w:tcPr>
        <w:tcBorders>
          <w:top w:val="single" w:sz="4" w:space="0" w:color="FC27A7" w:themeColor="accent6" w:themeTint="99"/>
        </w:tcBorders>
      </w:tcPr>
    </w:tblStylePr>
    <w:tblStylePr w:type="swCell">
      <w:tblPr/>
      <w:tcPr>
        <w:tcBorders>
          <w:top w:val="single" w:sz="4" w:space="0" w:color="FC27A7" w:themeColor="accent6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left w:val="single" w:sz="4" w:space="0" w:color="A295D0" w:themeColor="accent5" w:themeTint="99"/>
        <w:bottom w:val="single" w:sz="4" w:space="0" w:color="A295D0" w:themeColor="accent5" w:themeTint="99"/>
        <w:right w:val="single" w:sz="4" w:space="0" w:color="A295D0" w:themeColor="accent5" w:themeTint="99"/>
        <w:insideH w:val="single" w:sz="4" w:space="0" w:color="A295D0" w:themeColor="accent5" w:themeTint="99"/>
        <w:insideV w:val="single" w:sz="4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  <w:tblStylePr w:type="neCell">
      <w:tblPr/>
      <w:tcPr>
        <w:tcBorders>
          <w:bottom w:val="single" w:sz="4" w:space="0" w:color="A295D0" w:themeColor="accent5" w:themeTint="99"/>
        </w:tcBorders>
      </w:tcPr>
    </w:tblStylePr>
    <w:tblStylePr w:type="nwCell">
      <w:tblPr/>
      <w:tcPr>
        <w:tcBorders>
          <w:bottom w:val="single" w:sz="4" w:space="0" w:color="A295D0" w:themeColor="accent5" w:themeTint="99"/>
        </w:tcBorders>
      </w:tcPr>
    </w:tblStylePr>
    <w:tblStylePr w:type="seCell">
      <w:tblPr/>
      <w:tcPr>
        <w:tcBorders>
          <w:top w:val="single" w:sz="4" w:space="0" w:color="A295D0" w:themeColor="accent5" w:themeTint="99"/>
        </w:tcBorders>
      </w:tcPr>
    </w:tblStylePr>
    <w:tblStylePr w:type="swCell">
      <w:tblPr/>
      <w:tcPr>
        <w:tcBorders>
          <w:top w:val="single" w:sz="4" w:space="0" w:color="A295D0" w:themeColor="accent5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left w:val="single" w:sz="4" w:space="0" w:color="0990FF" w:themeColor="accent4" w:themeTint="99"/>
        <w:bottom w:val="single" w:sz="4" w:space="0" w:color="0990FF" w:themeColor="accent4" w:themeTint="99"/>
        <w:right w:val="single" w:sz="4" w:space="0" w:color="0990FF" w:themeColor="accent4" w:themeTint="99"/>
        <w:insideH w:val="single" w:sz="4" w:space="0" w:color="0990FF" w:themeColor="accent4" w:themeTint="99"/>
        <w:insideV w:val="single" w:sz="4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0FF" w:themeColor="accent4" w:themeTint="99"/>
        </w:tcBorders>
      </w:tcPr>
    </w:tblStylePr>
    <w:tblStylePr w:type="nwCell">
      <w:tblPr/>
      <w:tcPr>
        <w:tcBorders>
          <w:bottom w:val="single" w:sz="4" w:space="0" w:color="0990FF" w:themeColor="accent4" w:themeTint="99"/>
        </w:tcBorders>
      </w:tcPr>
    </w:tblStylePr>
    <w:tblStylePr w:type="seCell">
      <w:tblPr/>
      <w:tcPr>
        <w:tcBorders>
          <w:top w:val="single" w:sz="4" w:space="0" w:color="0990FF" w:themeColor="accent4" w:themeTint="99"/>
        </w:tcBorders>
      </w:tcPr>
    </w:tblStylePr>
    <w:tblStylePr w:type="swCell">
      <w:tblPr/>
      <w:tcPr>
        <w:tcBorders>
          <w:top w:val="single" w:sz="4" w:space="0" w:color="0990FF" w:themeColor="accent4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left w:val="single" w:sz="4" w:space="0" w:color="48FFB6" w:themeColor="accent3" w:themeTint="99"/>
        <w:bottom w:val="single" w:sz="4" w:space="0" w:color="48FFB6" w:themeColor="accent3" w:themeTint="99"/>
        <w:right w:val="single" w:sz="4" w:space="0" w:color="48FFB6" w:themeColor="accent3" w:themeTint="99"/>
        <w:insideH w:val="single" w:sz="4" w:space="0" w:color="48FFB6" w:themeColor="accent3" w:themeTint="99"/>
        <w:insideV w:val="single" w:sz="4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  <w:tblStylePr w:type="neCell">
      <w:tblPr/>
      <w:tcPr>
        <w:tcBorders>
          <w:bottom w:val="single" w:sz="4" w:space="0" w:color="48FFB6" w:themeColor="accent3" w:themeTint="99"/>
        </w:tcBorders>
      </w:tcPr>
    </w:tblStylePr>
    <w:tblStylePr w:type="nwCell">
      <w:tblPr/>
      <w:tcPr>
        <w:tcBorders>
          <w:bottom w:val="single" w:sz="4" w:space="0" w:color="48FFB6" w:themeColor="accent3" w:themeTint="99"/>
        </w:tcBorders>
      </w:tcPr>
    </w:tblStylePr>
    <w:tblStylePr w:type="seCell">
      <w:tblPr/>
      <w:tcPr>
        <w:tcBorders>
          <w:top w:val="single" w:sz="4" w:space="0" w:color="48FFB6" w:themeColor="accent3" w:themeTint="99"/>
        </w:tcBorders>
      </w:tcPr>
    </w:tblStylePr>
    <w:tblStylePr w:type="swCell">
      <w:tblPr/>
      <w:tcPr>
        <w:tcBorders>
          <w:top w:val="single" w:sz="4" w:space="0" w:color="48FFB6" w:themeColor="accent3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left w:val="single" w:sz="4" w:space="0" w:color="45E4FF" w:themeColor="accent1" w:themeTint="99"/>
        <w:bottom w:val="single" w:sz="4" w:space="0" w:color="45E4FF" w:themeColor="accent1" w:themeTint="99"/>
        <w:right w:val="single" w:sz="4" w:space="0" w:color="45E4FF" w:themeColor="accent1" w:themeTint="99"/>
        <w:insideH w:val="single" w:sz="4" w:space="0" w:color="45E4FF" w:themeColor="accent1" w:themeTint="99"/>
        <w:insideV w:val="single" w:sz="4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  <w:tblStylePr w:type="neCell">
      <w:tblPr/>
      <w:tcPr>
        <w:tcBorders>
          <w:bottom w:val="single" w:sz="4" w:space="0" w:color="45E4FF" w:themeColor="accent1" w:themeTint="99"/>
        </w:tcBorders>
      </w:tcPr>
    </w:tblStylePr>
    <w:tblStylePr w:type="nwCell">
      <w:tblPr/>
      <w:tcPr>
        <w:tcBorders>
          <w:bottom w:val="single" w:sz="4" w:space="0" w:color="45E4FF" w:themeColor="accent1" w:themeTint="99"/>
        </w:tcBorders>
      </w:tcPr>
    </w:tblStylePr>
    <w:tblStylePr w:type="seCell">
      <w:tblPr/>
      <w:tcPr>
        <w:tcBorders>
          <w:top w:val="single" w:sz="4" w:space="0" w:color="45E4FF" w:themeColor="accent1" w:themeTint="99"/>
        </w:tcBorders>
      </w:tcPr>
    </w:tblStylePr>
    <w:tblStylePr w:type="swCell">
      <w:tblPr/>
      <w:tcPr>
        <w:tcBorders>
          <w:top w:val="single" w:sz="4" w:space="0" w:color="45E4FF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2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C27A7" w:themeColor="accent6" w:themeTint="99"/>
        <w:bottom w:val="single" w:sz="4" w:space="0" w:color="FC27A7" w:themeColor="accent6" w:themeTint="99"/>
        <w:insideH w:val="single" w:sz="4" w:space="0" w:color="FC27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295D0" w:themeColor="accent5" w:themeTint="99"/>
        <w:bottom w:val="single" w:sz="4" w:space="0" w:color="A295D0" w:themeColor="accent5" w:themeTint="99"/>
        <w:insideH w:val="single" w:sz="4" w:space="0" w:color="A295D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0FF" w:themeColor="accent4" w:themeTint="99"/>
        <w:bottom w:val="single" w:sz="4" w:space="0" w:color="0990FF" w:themeColor="accent4" w:themeTint="99"/>
        <w:insideH w:val="single" w:sz="4" w:space="0" w:color="0990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8FFB6" w:themeColor="accent3" w:themeTint="99"/>
        <w:bottom w:val="single" w:sz="4" w:space="0" w:color="48FFB6" w:themeColor="accent3" w:themeTint="99"/>
        <w:insideH w:val="single" w:sz="4" w:space="0" w:color="48FFB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5E4FF" w:themeColor="accent1" w:themeTint="99"/>
        <w:bottom w:val="single" w:sz="4" w:space="0" w:color="45E4FF" w:themeColor="accent1" w:themeTint="99"/>
        <w:insideH w:val="single" w:sz="4" w:space="0" w:color="45E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FC27A7" w:themeColor="accent6" w:themeTint="99"/>
        <w:bottom w:val="single" w:sz="2" w:space="0" w:color="FC27A7" w:themeColor="accent6" w:themeTint="99"/>
        <w:insideH w:val="single" w:sz="2" w:space="0" w:color="FC27A7" w:themeColor="accent6" w:themeTint="99"/>
        <w:insideV w:val="single" w:sz="2" w:space="0" w:color="FC27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27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27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295D0" w:themeColor="accent5" w:themeTint="99"/>
        <w:bottom w:val="single" w:sz="2" w:space="0" w:color="A295D0" w:themeColor="accent5" w:themeTint="99"/>
        <w:insideH w:val="single" w:sz="2" w:space="0" w:color="A295D0" w:themeColor="accent5" w:themeTint="99"/>
        <w:insideV w:val="single" w:sz="2" w:space="0" w:color="A295D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5D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5D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0FF" w:themeColor="accent4" w:themeTint="99"/>
        <w:bottom w:val="single" w:sz="2" w:space="0" w:color="0990FF" w:themeColor="accent4" w:themeTint="99"/>
        <w:insideH w:val="single" w:sz="2" w:space="0" w:color="0990FF" w:themeColor="accent4" w:themeTint="99"/>
        <w:insideV w:val="single" w:sz="2" w:space="0" w:color="0990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0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0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8FFB6" w:themeColor="accent3" w:themeTint="99"/>
        <w:bottom w:val="single" w:sz="2" w:space="0" w:color="48FFB6" w:themeColor="accent3" w:themeTint="99"/>
        <w:insideH w:val="single" w:sz="2" w:space="0" w:color="48FFB6" w:themeColor="accent3" w:themeTint="99"/>
        <w:insideV w:val="single" w:sz="2" w:space="0" w:color="48FFB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FFB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FFB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5E4FF" w:themeColor="accent1" w:themeTint="99"/>
        <w:bottom w:val="single" w:sz="2" w:space="0" w:color="45E4FF" w:themeColor="accent1" w:themeTint="99"/>
        <w:insideH w:val="single" w:sz="2" w:space="0" w:color="45E4FF" w:themeColor="accent1" w:themeTint="99"/>
        <w:insideV w:val="single" w:sz="2" w:space="0" w:color="45E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E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E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27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27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E1" w:themeFill="accent6" w:themeFillTint="33"/>
      </w:tcPr>
    </w:tblStylePr>
    <w:tblStylePr w:type="band1Horz">
      <w:tblPr/>
      <w:tcPr>
        <w:shd w:val="clear" w:color="auto" w:fill="FEB7E1" w:themeFill="accent6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5D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5D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BEF" w:themeFill="accent5" w:themeFillTint="33"/>
      </w:tcPr>
    </w:tblStylePr>
    <w:tblStylePr w:type="band1Horz">
      <w:tblPr/>
      <w:tcPr>
        <w:shd w:val="clear" w:color="auto" w:fill="E0DBEF" w:themeFill="accent5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0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0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FFB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FFB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FE6" w:themeFill="accent3" w:themeFillTint="33"/>
      </w:tcPr>
    </w:tblStylePr>
    <w:tblStylePr w:type="band1Horz">
      <w:tblPr/>
      <w:tcPr>
        <w:shd w:val="clear" w:color="auto" w:fill="C2FFE6" w:themeFill="accent3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E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E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6FF" w:themeFill="accent1" w:themeFillTint="33"/>
      </w:tcPr>
    </w:tblStylePr>
    <w:tblStylePr w:type="band1Horz">
      <w:tblPr/>
      <w:tcPr>
        <w:shd w:val="clear" w:color="auto" w:fill="C1F6FF" w:themeFill="accent1" w:themeFillTint="33"/>
      </w:tcPr>
    </w:tblStylePr>
  </w:style>
  <w:style w:type="table" w:customStyle="1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4842F0"/>
    <w:pPr>
      <w:ind w:left="720"/>
      <w:contextualSpacing/>
    </w:pPr>
    <w:rPr>
      <w:rFonts w:ascii="Times New Roman" w:eastAsia="Calibri" w:hAnsi="Times New Roman"/>
      <w:color w:val="auto"/>
    </w:rPr>
  </w:style>
  <w:style w:type="table" w:styleId="LightList-Accent1">
    <w:name w:val="Light List Accent 1"/>
    <w:basedOn w:val="TableNormal"/>
    <w:uiPriority w:val="61"/>
    <w:rsid w:val="004842F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ACC8" w:themeColor="accent1"/>
        <w:left w:val="single" w:sz="8" w:space="0" w:color="00ACC8" w:themeColor="accent1"/>
        <w:bottom w:val="single" w:sz="8" w:space="0" w:color="00ACC8" w:themeColor="accent1"/>
        <w:right w:val="single" w:sz="8" w:space="0" w:color="00AC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C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C8" w:themeColor="accent1"/>
          <w:left w:val="single" w:sz="8" w:space="0" w:color="00ACC8" w:themeColor="accent1"/>
          <w:bottom w:val="single" w:sz="8" w:space="0" w:color="00ACC8" w:themeColor="accent1"/>
          <w:right w:val="single" w:sz="8" w:space="0" w:color="00A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CC8" w:themeColor="accent1"/>
          <w:left w:val="single" w:sz="8" w:space="0" w:color="00ACC8" w:themeColor="accent1"/>
          <w:bottom w:val="single" w:sz="8" w:space="0" w:color="00ACC8" w:themeColor="accent1"/>
          <w:right w:val="single" w:sz="8" w:space="0" w:color="00ACC8" w:themeColor="accent1"/>
        </w:tcBorders>
      </w:tcPr>
    </w:tblStylePr>
    <w:tblStylePr w:type="band1Horz">
      <w:tblPr/>
      <w:tcPr>
        <w:tcBorders>
          <w:top w:val="single" w:sz="8" w:space="0" w:color="00ACC8" w:themeColor="accent1"/>
          <w:left w:val="single" w:sz="8" w:space="0" w:color="00ACC8" w:themeColor="accent1"/>
          <w:bottom w:val="single" w:sz="8" w:space="0" w:color="00ACC8" w:themeColor="accent1"/>
          <w:right w:val="single" w:sz="8" w:space="0" w:color="00ACC8" w:themeColor="accent1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semiHidden/>
    <w:rsid w:val="004842F0"/>
    <w:rPr>
      <w:rFonts w:ascii="Arial" w:hAnsi="Arial"/>
      <w:color w:val="5B6770" w:themeColor="text2"/>
      <w:sz w:val="16"/>
    </w:rPr>
  </w:style>
  <w:style w:type="paragraph" w:customStyle="1" w:styleId="CTRTableTitle">
    <w:name w:val="CTR Table Title"/>
    <w:next w:val="Normal"/>
    <w:rsid w:val="004842F0"/>
    <w:pPr>
      <w:keepNext/>
      <w:spacing w:before="360" w:after="60"/>
      <w:jc w:val="center"/>
    </w:pPr>
    <w:rPr>
      <w:rFonts w:ascii="Arial" w:hAnsi="Arial"/>
      <w:b/>
      <w:sz w:val="21"/>
    </w:rPr>
  </w:style>
  <w:style w:type="paragraph" w:customStyle="1" w:styleId="CTRFigureCaption">
    <w:name w:val="CTR Figure Caption"/>
    <w:next w:val="Normal"/>
    <w:autoRedefine/>
    <w:rsid w:val="007A07E5"/>
    <w:pPr>
      <w:numPr>
        <w:ilvl w:val="3"/>
        <w:numId w:val="23"/>
      </w:numPr>
      <w:suppressAutoHyphens/>
      <w:spacing w:before="120" w:after="360"/>
      <w:jc w:val="center"/>
    </w:pPr>
    <w:rPr>
      <w:rFonts w:ascii="Arial" w:hAnsi="Arial"/>
      <w:i/>
      <w:sz w:val="21"/>
    </w:rPr>
  </w:style>
  <w:style w:type="character" w:customStyle="1" w:styleId="Heading3Char">
    <w:name w:val="Heading 3 Char"/>
    <w:basedOn w:val="DefaultParagraphFont"/>
    <w:link w:val="Heading3"/>
    <w:rsid w:val="0097347D"/>
    <w:rPr>
      <w:rFonts w:ascii="Arial" w:hAnsi="Arial"/>
      <w:b/>
      <w:bCs/>
      <w:color w:val="00ACC8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DB63875B034C8B32518C6496ADD1" ma:contentTypeVersion="0" ma:contentTypeDescription="Create a new document." ma:contentTypeScope="" ma:versionID="2e49056469cb591c67c33c10da96a07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748C-FCAC-48CC-82F0-CD19C70D87E9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49BAF6E-E883-467C-9FC2-09492752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BB1C1-3919-4B17-A423-9E653990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requirements.dot</Template>
  <TotalTime>0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4666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Urquidez, Omar A</cp:lastModifiedBy>
  <cp:revision>2</cp:revision>
  <cp:lastPrinted>2016-01-26T23:30:00Z</cp:lastPrinted>
  <dcterms:created xsi:type="dcterms:W3CDTF">2017-06-29T20:37:00Z</dcterms:created>
  <dcterms:modified xsi:type="dcterms:W3CDTF">2017-06-29T20:37:00Z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0x0101002E2BDB63875B034C8B32518C6496ADD1</vt:lpwstr>
  </property>
</Properties>
</file>