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228" w:rsidRPr="00473FE5" w:rsidRDefault="00D67228" w:rsidP="00A86787">
      <w:pPr>
        <w:pStyle w:val="NoSpacing"/>
        <w:jc w:val="center"/>
        <w:rPr>
          <w:color w:val="000000"/>
        </w:rPr>
      </w:pPr>
      <w:bookmarkStart w:id="0" w:name="_GoBack"/>
      <w:bookmarkEnd w:id="0"/>
      <w:r w:rsidRPr="00473FE5">
        <w:rPr>
          <w:color w:val="000000"/>
        </w:rPr>
        <w:t>ERCOT VOLTAGE PROFILE WORKING GROUP (VPWG)</w:t>
      </w:r>
    </w:p>
    <w:p w:rsidR="00D67228" w:rsidRDefault="00C62FFF" w:rsidP="0005217F">
      <w:pPr>
        <w:pStyle w:val="Heading2"/>
        <w:tabs>
          <w:tab w:val="left" w:pos="0"/>
        </w:tabs>
        <w:rPr>
          <w:color w:val="000000"/>
          <w:sz w:val="32"/>
        </w:rPr>
      </w:pPr>
      <w:r>
        <w:rPr>
          <w:color w:val="000000"/>
          <w:sz w:val="32"/>
        </w:rPr>
        <w:t>June 08</w:t>
      </w:r>
      <w:r w:rsidR="00D67228" w:rsidRPr="00473FE5">
        <w:rPr>
          <w:color w:val="000000"/>
          <w:sz w:val="32"/>
        </w:rPr>
        <w:t>, 201</w:t>
      </w:r>
      <w:r w:rsidR="00D67228">
        <w:rPr>
          <w:color w:val="000000"/>
          <w:sz w:val="32"/>
        </w:rPr>
        <w:t>7</w:t>
      </w:r>
      <w:r w:rsidR="00D67228" w:rsidRPr="00473FE5">
        <w:rPr>
          <w:color w:val="000000"/>
          <w:sz w:val="32"/>
        </w:rPr>
        <w:t xml:space="preserve"> Report to ROS</w:t>
      </w:r>
    </w:p>
    <w:p w:rsidR="00906F76" w:rsidRPr="00906F76" w:rsidRDefault="00906F76" w:rsidP="00906F76"/>
    <w:p w:rsidR="00D67228" w:rsidRDefault="00D67228" w:rsidP="00DB7FEC">
      <w:pPr>
        <w:pStyle w:val="Heading3"/>
        <w:ind w:left="360" w:firstLine="0"/>
        <w:rPr>
          <w:rFonts w:ascii="Times New Roman" w:hAnsi="Times New Roman"/>
          <w:color w:val="000000"/>
        </w:rPr>
      </w:pPr>
      <w:r w:rsidRPr="00EF1C1E">
        <w:rPr>
          <w:rFonts w:ascii="Times New Roman" w:hAnsi="Times New Roman"/>
          <w:color w:val="000000"/>
        </w:rPr>
        <w:t>Recent Meeting</w:t>
      </w:r>
      <w:r w:rsidR="00C62FFF" w:rsidRPr="00EF1C1E">
        <w:rPr>
          <w:rFonts w:ascii="Times New Roman" w:hAnsi="Times New Roman"/>
          <w:color w:val="000000"/>
        </w:rPr>
        <w:t>: VPWG me</w:t>
      </w:r>
      <w:r w:rsidR="003858FB" w:rsidRPr="00EF1C1E">
        <w:rPr>
          <w:rFonts w:ascii="Times New Roman" w:hAnsi="Times New Roman"/>
          <w:color w:val="000000"/>
        </w:rPr>
        <w:t>t</w:t>
      </w:r>
      <w:r w:rsidR="00C62FFF" w:rsidRPr="00EF1C1E">
        <w:rPr>
          <w:rFonts w:ascii="Times New Roman" w:hAnsi="Times New Roman"/>
          <w:color w:val="000000"/>
        </w:rPr>
        <w:t xml:space="preserve"> on May 09, 2017</w:t>
      </w:r>
    </w:p>
    <w:p w:rsidR="00EF1C1E" w:rsidRPr="004B6860" w:rsidRDefault="00EF1C1E" w:rsidP="00EF1C1E"/>
    <w:p w:rsidR="00F01E4F" w:rsidRPr="004B6860" w:rsidRDefault="00915A14" w:rsidP="00816669">
      <w:pPr>
        <w:pStyle w:val="ListParagraph"/>
        <w:numPr>
          <w:ilvl w:val="0"/>
          <w:numId w:val="30"/>
        </w:numPr>
      </w:pPr>
      <w:r w:rsidRPr="004B6860">
        <w:t>On May 31</w:t>
      </w:r>
      <w:r w:rsidRPr="004B6860">
        <w:rPr>
          <w:vertAlign w:val="superscript"/>
        </w:rPr>
        <w:t>st</w:t>
      </w:r>
      <w:r w:rsidRPr="004B6860">
        <w:t xml:space="preserve">, </w:t>
      </w:r>
      <w:r w:rsidR="00816669" w:rsidRPr="004B6860">
        <w:rPr>
          <w:color w:val="000000"/>
        </w:rPr>
        <w:t xml:space="preserve">ERCOT posted the </w:t>
      </w:r>
      <w:r w:rsidR="00816669" w:rsidRPr="004B6860">
        <w:rPr>
          <w:color w:val="000000"/>
          <w:u w:val="single"/>
        </w:rPr>
        <w:t>n</w:t>
      </w:r>
      <w:r w:rsidR="00816669" w:rsidRPr="004B6860">
        <w:rPr>
          <w:u w:val="single"/>
        </w:rPr>
        <w:t>ew Voltage Profiles</w:t>
      </w:r>
      <w:r w:rsidR="00816669" w:rsidRPr="004B6860">
        <w:t xml:space="preserve"> </w:t>
      </w:r>
      <w:r w:rsidR="00371566" w:rsidRPr="004B6860">
        <w:t xml:space="preserve">for summer </w:t>
      </w:r>
      <w:r w:rsidR="00816669" w:rsidRPr="004B6860">
        <w:t>to the ERCOT MIS</w:t>
      </w:r>
      <w:r w:rsidR="002B2728" w:rsidRPr="004B6860">
        <w:t>.</w:t>
      </w:r>
      <w:r w:rsidR="00371566" w:rsidRPr="004B6860">
        <w:t xml:space="preserve"> </w:t>
      </w:r>
      <w:r w:rsidR="00906F76">
        <w:t>Plant c</w:t>
      </w:r>
      <w:r w:rsidR="00371566" w:rsidRPr="004B6860">
        <w:t xml:space="preserve">hanges to generator set points should always go through the local TSP so that any voltage change </w:t>
      </w:r>
      <w:r w:rsidR="00B71A25">
        <w:t>is</w:t>
      </w:r>
      <w:r w:rsidR="00371566" w:rsidRPr="004B6860">
        <w:t xml:space="preserve"> coordinated with real time voltage conditions.</w:t>
      </w:r>
    </w:p>
    <w:p w:rsidR="00F01E4F" w:rsidRPr="004B6860" w:rsidRDefault="00F01E4F" w:rsidP="00F01E4F">
      <w:pPr>
        <w:pStyle w:val="ListParagraph"/>
        <w:ind w:left="1440"/>
      </w:pPr>
    </w:p>
    <w:p w:rsidR="004B6860" w:rsidRPr="004B6860" w:rsidRDefault="004B6860" w:rsidP="004B6860">
      <w:pPr>
        <w:numPr>
          <w:ilvl w:val="0"/>
          <w:numId w:val="38"/>
        </w:numPr>
      </w:pPr>
      <w:r w:rsidRPr="004B6860">
        <w:t xml:space="preserve">The group discussed voltage limits at plants and the impact this </w:t>
      </w:r>
      <w:r w:rsidR="00906F76">
        <w:t>has</w:t>
      </w:r>
      <w:r w:rsidRPr="004B6860">
        <w:t xml:space="preserve"> on meeting Protocol 3.15 Voltage Support Service obligations. ERCOT </w:t>
      </w:r>
      <w:r w:rsidR="00B71A25">
        <w:t>will be introducing a</w:t>
      </w:r>
      <w:r w:rsidRPr="004B6860">
        <w:t xml:space="preserve"> </w:t>
      </w:r>
      <w:r w:rsidRPr="00160E02">
        <w:rPr>
          <w:u w:val="single"/>
        </w:rPr>
        <w:t>new NPRR</w:t>
      </w:r>
      <w:r w:rsidRPr="004B6860">
        <w:t xml:space="preserve"> to clearly define VAR requirements at different voltages.</w:t>
      </w:r>
    </w:p>
    <w:p w:rsidR="004B6860" w:rsidRPr="004B6860" w:rsidRDefault="004B6860" w:rsidP="004B6860">
      <w:pPr>
        <w:pStyle w:val="ListParagraph"/>
      </w:pPr>
    </w:p>
    <w:p w:rsidR="0073621A" w:rsidRPr="004B6860" w:rsidRDefault="00F01E4F" w:rsidP="00816669">
      <w:pPr>
        <w:pStyle w:val="ListParagraph"/>
        <w:numPr>
          <w:ilvl w:val="0"/>
          <w:numId w:val="30"/>
        </w:numPr>
      </w:pPr>
      <w:r w:rsidRPr="004B6860">
        <w:t xml:space="preserve">ERCOT </w:t>
      </w:r>
      <w:r w:rsidR="00906F76">
        <w:t>is developing</w:t>
      </w:r>
      <w:r w:rsidRPr="004B6860">
        <w:t xml:space="preserve"> a </w:t>
      </w:r>
      <w:r w:rsidRPr="00906F76">
        <w:rPr>
          <w:u w:val="single"/>
        </w:rPr>
        <w:t>Reactive Coordination Tool</w:t>
      </w:r>
      <w:r w:rsidRPr="004B6860">
        <w:t xml:space="preserve"> </w:t>
      </w:r>
      <w:r w:rsidR="00906F76">
        <w:t>that</w:t>
      </w:r>
      <w:r w:rsidRPr="004B6860">
        <w:t xml:space="preserve"> produces schedules for the next 24 hours, similar to RUC. Schedules </w:t>
      </w:r>
      <w:r w:rsidR="00906F76">
        <w:t>are then</w:t>
      </w:r>
      <w:r w:rsidRPr="004B6860">
        <w:t xml:space="preserve"> used by TSPs to coordinate</w:t>
      </w:r>
      <w:r w:rsidR="00906F76">
        <w:t xml:space="preserve"> </w:t>
      </w:r>
      <w:r w:rsidRPr="004B6860">
        <w:t>ERCOT reactive sources for best system use</w:t>
      </w:r>
      <w:r w:rsidR="00906F76">
        <w:t xml:space="preserve"> </w:t>
      </w:r>
      <w:r w:rsidRPr="004B6860">
        <w:t xml:space="preserve">and maintain local reactive reserves. Solis said he expects group meetings to begin this summer and </w:t>
      </w:r>
      <w:r w:rsidR="00B6307E">
        <w:t>beta testing</w:t>
      </w:r>
      <w:r w:rsidR="00B6307E">
        <w:t xml:space="preserve"> </w:t>
      </w:r>
      <w:r w:rsidRPr="004B6860">
        <w:t>may take 1-2 years.</w:t>
      </w:r>
    </w:p>
    <w:p w:rsidR="0073621A" w:rsidRPr="004B6860" w:rsidRDefault="0073621A" w:rsidP="00816669">
      <w:pPr>
        <w:ind w:left="1440"/>
      </w:pPr>
    </w:p>
    <w:p w:rsidR="0073621A" w:rsidRPr="004B6860" w:rsidRDefault="0073621A" w:rsidP="0073621A">
      <w:pPr>
        <w:numPr>
          <w:ilvl w:val="0"/>
          <w:numId w:val="38"/>
        </w:numPr>
      </w:pPr>
      <w:r w:rsidRPr="004B6860">
        <w:t xml:space="preserve">VPWG attended the NDSWG Meeting to discuss implementation details for the NPRR776. TSPs will submit Primary and Backup </w:t>
      </w:r>
      <w:r w:rsidR="00B6307E">
        <w:t xml:space="preserve">voltage </w:t>
      </w:r>
      <w:r w:rsidRPr="004B6860">
        <w:t>points and an enterable Voltage Set Point</w:t>
      </w:r>
      <w:r w:rsidR="00906F76">
        <w:t xml:space="preserve"> </w:t>
      </w:r>
      <w:r w:rsidR="00B6307E" w:rsidRPr="004B6860">
        <w:t xml:space="preserve">at the POI </w:t>
      </w:r>
      <w:r w:rsidR="00906F76">
        <w:t>for each plant</w:t>
      </w:r>
      <w:r w:rsidRPr="004B6860">
        <w:t>. Setting</w:t>
      </w:r>
      <w:r w:rsidR="00B6307E" w:rsidRPr="00B6307E">
        <w:t xml:space="preserve"> </w:t>
      </w:r>
      <w:r w:rsidR="00B6307E" w:rsidRPr="004B6860">
        <w:t>all</w:t>
      </w:r>
      <w:r w:rsidRPr="004B6860">
        <w:t xml:space="preserve"> this up may take considerable work, but ERCOT said they’d like to get </w:t>
      </w:r>
      <w:r w:rsidRPr="00160E02">
        <w:t xml:space="preserve">90% of these </w:t>
      </w:r>
      <w:r w:rsidRPr="004B6860">
        <w:rPr>
          <w:u w:val="single"/>
        </w:rPr>
        <w:t>new ICCP points by December 2017</w:t>
      </w:r>
      <w:r w:rsidRPr="004B6860">
        <w:t>.</w:t>
      </w:r>
    </w:p>
    <w:p w:rsidR="0073621A" w:rsidRPr="004B6860" w:rsidRDefault="0073621A" w:rsidP="0073621A"/>
    <w:p w:rsidR="00D67228" w:rsidRDefault="00D67228" w:rsidP="0034092D">
      <w:pPr>
        <w:pStyle w:val="Heading3"/>
        <w:ind w:left="360" w:firstLine="0"/>
        <w:rPr>
          <w:rFonts w:ascii="Times New Roman" w:hAnsi="Times New Roman"/>
          <w:color w:val="000000"/>
        </w:rPr>
      </w:pPr>
      <w:r w:rsidRPr="00EF1C1E">
        <w:rPr>
          <w:rFonts w:ascii="Times New Roman" w:hAnsi="Times New Roman"/>
          <w:color w:val="000000"/>
        </w:rPr>
        <w:t>Future Planned Meeting</w:t>
      </w:r>
    </w:p>
    <w:p w:rsidR="00EF1C1E" w:rsidRPr="00EF1C1E" w:rsidRDefault="00EF1C1E" w:rsidP="00EF1C1E"/>
    <w:p w:rsidR="00D67228" w:rsidRPr="00473FE5" w:rsidRDefault="00D67228" w:rsidP="00C32EE2">
      <w:pPr>
        <w:pStyle w:val="ListParagraph"/>
        <w:numPr>
          <w:ilvl w:val="0"/>
          <w:numId w:val="26"/>
        </w:numPr>
        <w:ind w:left="1080" w:firstLine="0"/>
        <w:rPr>
          <w:rFonts w:ascii="Cambria" w:hAnsi="Cambria" w:cs="Calibri"/>
          <w:color w:val="000000"/>
        </w:rPr>
      </w:pPr>
      <w:r w:rsidRPr="00473FE5">
        <w:rPr>
          <w:rFonts w:ascii="Cambria" w:hAnsi="Cambria" w:cs="Calibri"/>
          <w:color w:val="000000"/>
        </w:rPr>
        <w:t xml:space="preserve">Next VPWG will be held on </w:t>
      </w:r>
      <w:r w:rsidR="00C62FFF">
        <w:rPr>
          <w:rFonts w:ascii="Cambria" w:hAnsi="Cambria" w:cs="Calibri"/>
          <w:color w:val="000000"/>
        </w:rPr>
        <w:t>June 13</w:t>
      </w:r>
      <w:r w:rsidRPr="00473FE5">
        <w:rPr>
          <w:rFonts w:ascii="Cambria" w:hAnsi="Cambria" w:cs="Calibri"/>
          <w:color w:val="000000"/>
        </w:rPr>
        <w:t>, 201</w:t>
      </w:r>
      <w:r>
        <w:rPr>
          <w:rFonts w:ascii="Cambria" w:hAnsi="Cambria" w:cs="Calibri"/>
          <w:color w:val="000000"/>
        </w:rPr>
        <w:t>7</w:t>
      </w:r>
      <w:r w:rsidRPr="00473FE5">
        <w:rPr>
          <w:rFonts w:ascii="Cambria" w:hAnsi="Cambria" w:cs="Calibri"/>
          <w:color w:val="000000"/>
        </w:rPr>
        <w:t>.</w:t>
      </w:r>
    </w:p>
    <w:p w:rsidR="00D67228" w:rsidRPr="00473FE5" w:rsidRDefault="00D67228" w:rsidP="00BF20FD">
      <w:pPr>
        <w:pStyle w:val="ListParagraph"/>
        <w:ind w:left="0"/>
        <w:rPr>
          <w:rFonts w:ascii="Calibri" w:hAnsi="Calibri" w:cs="Calibri"/>
          <w:color w:val="000000"/>
          <w:sz w:val="22"/>
          <w:szCs w:val="22"/>
        </w:rPr>
      </w:pPr>
    </w:p>
    <w:p w:rsidR="00D67228" w:rsidRPr="00473FE5" w:rsidRDefault="00D67228" w:rsidP="00BF20FD">
      <w:pPr>
        <w:pStyle w:val="ListParagraph"/>
        <w:ind w:left="0"/>
        <w:rPr>
          <w:rFonts w:ascii="Calibri" w:hAnsi="Calibri" w:cs="Calibri"/>
          <w:color w:val="000000"/>
          <w:sz w:val="22"/>
          <w:szCs w:val="22"/>
        </w:rPr>
      </w:pPr>
    </w:p>
    <w:p w:rsidR="00D67228" w:rsidRPr="00473FE5" w:rsidRDefault="00D67228" w:rsidP="00BF20FD">
      <w:pPr>
        <w:pStyle w:val="ListParagraph"/>
        <w:ind w:left="0"/>
        <w:rPr>
          <w:rFonts w:ascii="Calibri" w:hAnsi="Calibri" w:cs="Calibri"/>
          <w:color w:val="000000"/>
          <w:sz w:val="22"/>
          <w:szCs w:val="22"/>
        </w:rPr>
      </w:pPr>
    </w:p>
    <w:p w:rsidR="00D67228" w:rsidRPr="00473FE5" w:rsidRDefault="00D67228" w:rsidP="00A76F2F">
      <w:pPr>
        <w:pStyle w:val="ListParagraph"/>
        <w:tabs>
          <w:tab w:val="left" w:pos="8460"/>
        </w:tabs>
        <w:ind w:left="360"/>
        <w:rPr>
          <w:rFonts w:ascii="Calibri" w:hAnsi="Calibri" w:cs="Calibri"/>
          <w:color w:val="000000"/>
        </w:rPr>
      </w:pPr>
      <w:r w:rsidRPr="00CD6793">
        <w:rPr>
          <w:rFonts w:ascii="Calibri" w:hAnsi="Calibri" w:cs="Calibri"/>
          <w:color w:val="000000"/>
        </w:rPr>
        <w:t>Scot Williams</w:t>
      </w:r>
      <w:r>
        <w:rPr>
          <w:rFonts w:ascii="Calibri" w:hAnsi="Calibri" w:cs="Calibri"/>
          <w:color w:val="000000"/>
        </w:rPr>
        <w:tab/>
      </w:r>
      <w:r w:rsidRPr="00CD6793">
        <w:rPr>
          <w:rFonts w:ascii="Calibri" w:hAnsi="Calibri" w:cs="Calibri"/>
          <w:color w:val="000000"/>
        </w:rPr>
        <w:t>Sharmila Gurrala</w:t>
      </w:r>
    </w:p>
    <w:p w:rsidR="00D67228" w:rsidRDefault="00D67228" w:rsidP="00924105">
      <w:pPr>
        <w:pStyle w:val="ListParagraph"/>
        <w:tabs>
          <w:tab w:val="left" w:pos="540"/>
          <w:tab w:val="left" w:pos="8460"/>
        </w:tabs>
        <w:ind w:left="360"/>
        <w:rPr>
          <w:rFonts w:ascii="Calibri" w:hAnsi="Calibri" w:cs="Calibri"/>
          <w:color w:val="000000"/>
        </w:rPr>
      </w:pPr>
      <w:r w:rsidRPr="00473FE5">
        <w:rPr>
          <w:rFonts w:ascii="Calibri" w:hAnsi="Calibri" w:cs="Calibri"/>
          <w:color w:val="000000"/>
        </w:rPr>
        <w:t>VPWG Chair</w:t>
      </w:r>
      <w:r w:rsidRPr="00473FE5">
        <w:rPr>
          <w:rFonts w:ascii="Calibri" w:hAnsi="Calibri" w:cs="Calibri"/>
          <w:color w:val="000000"/>
        </w:rPr>
        <w:tab/>
        <w:t>VPWG Vice-Chair</w:t>
      </w:r>
    </w:p>
    <w:p w:rsidR="002A4826" w:rsidRDefault="002A4826" w:rsidP="00924105">
      <w:pPr>
        <w:pStyle w:val="ListParagraph"/>
        <w:tabs>
          <w:tab w:val="left" w:pos="540"/>
          <w:tab w:val="left" w:pos="8460"/>
        </w:tabs>
        <w:ind w:left="360"/>
        <w:rPr>
          <w:rFonts w:ascii="Calibri" w:hAnsi="Calibri" w:cs="Calibri"/>
          <w:color w:val="000000"/>
        </w:rPr>
      </w:pPr>
    </w:p>
    <w:p w:rsidR="00AA0047" w:rsidRDefault="00AA0047" w:rsidP="00924105">
      <w:pPr>
        <w:pStyle w:val="ListParagraph"/>
        <w:tabs>
          <w:tab w:val="left" w:pos="540"/>
          <w:tab w:val="left" w:pos="8460"/>
        </w:tabs>
        <w:ind w:left="360"/>
        <w:rPr>
          <w:rFonts w:ascii="Calibri" w:hAnsi="Calibri" w:cs="Calibri"/>
          <w:color w:val="000000"/>
        </w:rPr>
      </w:pPr>
    </w:p>
    <w:sectPr w:rsidR="00AA0047" w:rsidSect="00DB0729">
      <w:pgSz w:w="12240" w:h="15840"/>
      <w:pgMar w:top="720" w:right="108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B1F" w:rsidRDefault="00975B1F" w:rsidP="00D13F9C">
      <w:r>
        <w:separator/>
      </w:r>
    </w:p>
  </w:endnote>
  <w:endnote w:type="continuationSeparator" w:id="0">
    <w:p w:rsidR="00975B1F" w:rsidRDefault="00975B1F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B1F" w:rsidRDefault="00975B1F" w:rsidP="00D13F9C">
      <w:r>
        <w:separator/>
      </w:r>
    </w:p>
  </w:footnote>
  <w:footnote w:type="continuationSeparator" w:id="0">
    <w:p w:rsidR="00975B1F" w:rsidRDefault="00975B1F" w:rsidP="00D1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3D77848"/>
    <w:multiLevelType w:val="hybridMultilevel"/>
    <w:tmpl w:val="081EE61A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BE4121"/>
    <w:multiLevelType w:val="hybridMultilevel"/>
    <w:tmpl w:val="B52CE9A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1D9467BE"/>
    <w:multiLevelType w:val="hybridMultilevel"/>
    <w:tmpl w:val="3B08285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E76C9A"/>
    <w:multiLevelType w:val="hybridMultilevel"/>
    <w:tmpl w:val="4CFA69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1BE3561"/>
    <w:multiLevelType w:val="hybridMultilevel"/>
    <w:tmpl w:val="360830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685B0C"/>
    <w:multiLevelType w:val="hybridMultilevel"/>
    <w:tmpl w:val="4AAC2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810" w:hanging="360"/>
      </w:pPr>
      <w:rPr>
        <w:rFonts w:cs="Times New Roman"/>
      </w:r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BA518A9"/>
    <w:multiLevelType w:val="hybridMultilevel"/>
    <w:tmpl w:val="7DAA6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FC163B"/>
    <w:multiLevelType w:val="hybridMultilevel"/>
    <w:tmpl w:val="0442B906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F43F83"/>
    <w:multiLevelType w:val="hybridMultilevel"/>
    <w:tmpl w:val="636CB2E4"/>
    <w:lvl w:ilvl="0" w:tplc="95D0BD5A">
      <w:start w:val="1"/>
      <w:numFmt w:val="bullet"/>
      <w:lvlText w:val="o"/>
      <w:lvlJc w:val="left"/>
      <w:pPr>
        <w:ind w:left="180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7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9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3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23760" w:hanging="360"/>
      </w:pPr>
      <w:rPr>
        <w:rFonts w:ascii="Wingdings" w:hAnsi="Wingdings" w:hint="default"/>
      </w:rPr>
    </w:lvl>
  </w:abstractNum>
  <w:abstractNum w:abstractNumId="11">
    <w:nsid w:val="312E6201"/>
    <w:multiLevelType w:val="hybridMultilevel"/>
    <w:tmpl w:val="DBE68B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2F05A59"/>
    <w:multiLevelType w:val="hybridMultilevel"/>
    <w:tmpl w:val="BCD60F58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4BC56D9"/>
    <w:multiLevelType w:val="hybridMultilevel"/>
    <w:tmpl w:val="A1FA8C44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>
    <w:nsid w:val="361469E3"/>
    <w:multiLevelType w:val="hybridMultilevel"/>
    <w:tmpl w:val="AB22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474D54"/>
    <w:multiLevelType w:val="hybridMultilevel"/>
    <w:tmpl w:val="B41E8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79B6A54"/>
    <w:multiLevelType w:val="hybridMultilevel"/>
    <w:tmpl w:val="6BB8E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144751"/>
    <w:multiLevelType w:val="hybridMultilevel"/>
    <w:tmpl w:val="C5386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D3977E8"/>
    <w:multiLevelType w:val="hybridMultilevel"/>
    <w:tmpl w:val="B73CF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4020E9"/>
    <w:multiLevelType w:val="hybridMultilevel"/>
    <w:tmpl w:val="80E0A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851193E"/>
    <w:multiLevelType w:val="hybridMultilevel"/>
    <w:tmpl w:val="1090B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90348AB"/>
    <w:multiLevelType w:val="hybridMultilevel"/>
    <w:tmpl w:val="3C8044F8"/>
    <w:lvl w:ilvl="0" w:tplc="2FA4347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08E1A55"/>
    <w:multiLevelType w:val="hybridMultilevel"/>
    <w:tmpl w:val="608AF146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D45C92"/>
    <w:multiLevelType w:val="hybridMultilevel"/>
    <w:tmpl w:val="3FC03E5C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1839CB"/>
    <w:multiLevelType w:val="hybridMultilevel"/>
    <w:tmpl w:val="B9F448C0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31D74"/>
    <w:multiLevelType w:val="hybridMultilevel"/>
    <w:tmpl w:val="5636C5C4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E331CCC"/>
    <w:multiLevelType w:val="hybridMultilevel"/>
    <w:tmpl w:val="EB8E52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405BD"/>
    <w:multiLevelType w:val="hybridMultilevel"/>
    <w:tmpl w:val="84DEE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A31F8D"/>
    <w:multiLevelType w:val="hybridMultilevel"/>
    <w:tmpl w:val="1F64B0B4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A54AB3"/>
    <w:multiLevelType w:val="hybridMultilevel"/>
    <w:tmpl w:val="ECE82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5C62889"/>
    <w:multiLevelType w:val="hybridMultilevel"/>
    <w:tmpl w:val="B8B80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99B2E94"/>
    <w:multiLevelType w:val="hybridMultilevel"/>
    <w:tmpl w:val="3AE6D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ACD174B"/>
    <w:multiLevelType w:val="hybridMultilevel"/>
    <w:tmpl w:val="B6C63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475E72"/>
    <w:multiLevelType w:val="hybridMultilevel"/>
    <w:tmpl w:val="FCE47B92"/>
    <w:lvl w:ilvl="0" w:tplc="0409000F">
      <w:start w:val="1"/>
      <w:numFmt w:val="decimal"/>
      <w:lvlText w:val="%1."/>
      <w:lvlJc w:val="left"/>
      <w:pPr>
        <w:ind w:left="-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  <w:rPr>
        <w:rFonts w:cs="Times New Roman"/>
      </w:rPr>
    </w:lvl>
  </w:abstractNum>
  <w:abstractNum w:abstractNumId="34">
    <w:nsid w:val="7C17633B"/>
    <w:multiLevelType w:val="hybridMultilevel"/>
    <w:tmpl w:val="213EAED6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AA153D"/>
    <w:multiLevelType w:val="hybridMultilevel"/>
    <w:tmpl w:val="D56C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14"/>
  </w:num>
  <w:num w:numId="5">
    <w:abstractNumId w:val="20"/>
  </w:num>
  <w:num w:numId="6">
    <w:abstractNumId w:val="6"/>
  </w:num>
  <w:num w:numId="7">
    <w:abstractNumId w:val="10"/>
  </w:num>
  <w:num w:numId="8">
    <w:abstractNumId w:val="22"/>
  </w:num>
  <w:num w:numId="9">
    <w:abstractNumId w:val="7"/>
  </w:num>
  <w:num w:numId="10">
    <w:abstractNumId w:val="34"/>
  </w:num>
  <w:num w:numId="11">
    <w:abstractNumId w:val="32"/>
  </w:num>
  <w:num w:numId="12">
    <w:abstractNumId w:val="23"/>
  </w:num>
  <w:num w:numId="13">
    <w:abstractNumId w:val="28"/>
  </w:num>
  <w:num w:numId="14">
    <w:abstractNumId w:val="9"/>
  </w:num>
  <w:num w:numId="15">
    <w:abstractNumId w:val="25"/>
  </w:num>
  <w:num w:numId="16">
    <w:abstractNumId w:val="1"/>
  </w:num>
  <w:num w:numId="17">
    <w:abstractNumId w:val="8"/>
  </w:num>
  <w:num w:numId="18">
    <w:abstractNumId w:val="31"/>
  </w:num>
  <w:num w:numId="19">
    <w:abstractNumId w:val="18"/>
  </w:num>
  <w:num w:numId="20">
    <w:abstractNumId w:val="12"/>
  </w:num>
  <w:num w:numId="21">
    <w:abstractNumId w:val="24"/>
  </w:num>
  <w:num w:numId="22">
    <w:abstractNumId w:val="5"/>
  </w:num>
  <w:num w:numId="23">
    <w:abstractNumId w:val="4"/>
  </w:num>
  <w:num w:numId="24">
    <w:abstractNumId w:val="21"/>
  </w:num>
  <w:num w:numId="25">
    <w:abstractNumId w:val="17"/>
  </w:num>
  <w:num w:numId="26">
    <w:abstractNumId w:val="30"/>
  </w:num>
  <w:num w:numId="27">
    <w:abstractNumId w:val="19"/>
  </w:num>
  <w:num w:numId="28">
    <w:abstractNumId w:val="16"/>
  </w:num>
  <w:num w:numId="29">
    <w:abstractNumId w:val="35"/>
  </w:num>
  <w:num w:numId="30">
    <w:abstractNumId w:val="11"/>
  </w:num>
  <w:num w:numId="31">
    <w:abstractNumId w:val="33"/>
  </w:num>
  <w:num w:numId="32">
    <w:abstractNumId w:val="29"/>
  </w:num>
  <w:num w:numId="33">
    <w:abstractNumId w:val="13"/>
  </w:num>
  <w:num w:numId="34">
    <w:abstractNumId w:val="2"/>
  </w:num>
  <w:num w:numId="35">
    <w:abstractNumId w:val="26"/>
  </w:num>
  <w:num w:numId="36">
    <w:abstractNumId w:val="27"/>
  </w:num>
  <w:num w:numId="37">
    <w:abstractNumId w:val="15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F"/>
    <w:rsid w:val="00001A7C"/>
    <w:rsid w:val="00005219"/>
    <w:rsid w:val="00017B5F"/>
    <w:rsid w:val="000204BF"/>
    <w:rsid w:val="00023833"/>
    <w:rsid w:val="00031625"/>
    <w:rsid w:val="00031A6A"/>
    <w:rsid w:val="00032EB2"/>
    <w:rsid w:val="00035E44"/>
    <w:rsid w:val="0005217F"/>
    <w:rsid w:val="000559BF"/>
    <w:rsid w:val="00061F5E"/>
    <w:rsid w:val="00065699"/>
    <w:rsid w:val="00066C45"/>
    <w:rsid w:val="00072F45"/>
    <w:rsid w:val="00081547"/>
    <w:rsid w:val="00081A0A"/>
    <w:rsid w:val="00087305"/>
    <w:rsid w:val="00094A76"/>
    <w:rsid w:val="000A3592"/>
    <w:rsid w:val="000B5D67"/>
    <w:rsid w:val="000C3C37"/>
    <w:rsid w:val="000C574E"/>
    <w:rsid w:val="000D0EBE"/>
    <w:rsid w:val="000D158A"/>
    <w:rsid w:val="000D503D"/>
    <w:rsid w:val="000E29E0"/>
    <w:rsid w:val="000E7A80"/>
    <w:rsid w:val="000F1345"/>
    <w:rsid w:val="000F36C0"/>
    <w:rsid w:val="000F45D8"/>
    <w:rsid w:val="000F5643"/>
    <w:rsid w:val="000F5F3B"/>
    <w:rsid w:val="000F68D3"/>
    <w:rsid w:val="00100838"/>
    <w:rsid w:val="00101EBE"/>
    <w:rsid w:val="001023F5"/>
    <w:rsid w:val="00107156"/>
    <w:rsid w:val="00111F8D"/>
    <w:rsid w:val="00117F12"/>
    <w:rsid w:val="001265C5"/>
    <w:rsid w:val="001373E9"/>
    <w:rsid w:val="00141677"/>
    <w:rsid w:val="001420C5"/>
    <w:rsid w:val="00145668"/>
    <w:rsid w:val="00150442"/>
    <w:rsid w:val="00152F1F"/>
    <w:rsid w:val="00154F5D"/>
    <w:rsid w:val="001569FF"/>
    <w:rsid w:val="00160E02"/>
    <w:rsid w:val="001661B2"/>
    <w:rsid w:val="001667AB"/>
    <w:rsid w:val="001746BA"/>
    <w:rsid w:val="00177AA7"/>
    <w:rsid w:val="00177F33"/>
    <w:rsid w:val="00185E66"/>
    <w:rsid w:val="00185EBB"/>
    <w:rsid w:val="00187BAE"/>
    <w:rsid w:val="00190054"/>
    <w:rsid w:val="001A2E92"/>
    <w:rsid w:val="001A4F61"/>
    <w:rsid w:val="001A592D"/>
    <w:rsid w:val="001B1F45"/>
    <w:rsid w:val="001B581B"/>
    <w:rsid w:val="001C30CA"/>
    <w:rsid w:val="001D7127"/>
    <w:rsid w:val="001D7E8E"/>
    <w:rsid w:val="001D7F09"/>
    <w:rsid w:val="001E5447"/>
    <w:rsid w:val="001E6B3F"/>
    <w:rsid w:val="001F0BE1"/>
    <w:rsid w:val="001F5B79"/>
    <w:rsid w:val="001F70EB"/>
    <w:rsid w:val="00207B89"/>
    <w:rsid w:val="002111A7"/>
    <w:rsid w:val="00216306"/>
    <w:rsid w:val="002167DD"/>
    <w:rsid w:val="002208E1"/>
    <w:rsid w:val="00220D03"/>
    <w:rsid w:val="00224B3B"/>
    <w:rsid w:val="00226528"/>
    <w:rsid w:val="00241E03"/>
    <w:rsid w:val="002477ED"/>
    <w:rsid w:val="002552AB"/>
    <w:rsid w:val="002559AE"/>
    <w:rsid w:val="00257C87"/>
    <w:rsid w:val="002609A4"/>
    <w:rsid w:val="00263350"/>
    <w:rsid w:val="00267DA2"/>
    <w:rsid w:val="00271BE4"/>
    <w:rsid w:val="00273428"/>
    <w:rsid w:val="002802FA"/>
    <w:rsid w:val="00281E0B"/>
    <w:rsid w:val="00290B10"/>
    <w:rsid w:val="00297C9C"/>
    <w:rsid w:val="002A4826"/>
    <w:rsid w:val="002A655D"/>
    <w:rsid w:val="002A6C4F"/>
    <w:rsid w:val="002A7A7F"/>
    <w:rsid w:val="002B2728"/>
    <w:rsid w:val="002B45A4"/>
    <w:rsid w:val="002B62EA"/>
    <w:rsid w:val="002C11AE"/>
    <w:rsid w:val="002C3F63"/>
    <w:rsid w:val="002C47D4"/>
    <w:rsid w:val="002D29CA"/>
    <w:rsid w:val="002E1977"/>
    <w:rsid w:val="002E4428"/>
    <w:rsid w:val="002E7EDE"/>
    <w:rsid w:val="002F12CA"/>
    <w:rsid w:val="002F46FC"/>
    <w:rsid w:val="002F5290"/>
    <w:rsid w:val="002F68B7"/>
    <w:rsid w:val="0030375F"/>
    <w:rsid w:val="003059CA"/>
    <w:rsid w:val="00310633"/>
    <w:rsid w:val="00311C50"/>
    <w:rsid w:val="00313B45"/>
    <w:rsid w:val="00325C2A"/>
    <w:rsid w:val="003261EF"/>
    <w:rsid w:val="00335319"/>
    <w:rsid w:val="003353DD"/>
    <w:rsid w:val="003374FD"/>
    <w:rsid w:val="003379BD"/>
    <w:rsid w:val="00337BDC"/>
    <w:rsid w:val="0034092D"/>
    <w:rsid w:val="00343428"/>
    <w:rsid w:val="00346BD8"/>
    <w:rsid w:val="00347AB6"/>
    <w:rsid w:val="00352A00"/>
    <w:rsid w:val="0036023A"/>
    <w:rsid w:val="00371566"/>
    <w:rsid w:val="003811E8"/>
    <w:rsid w:val="003858FB"/>
    <w:rsid w:val="003864CB"/>
    <w:rsid w:val="00386595"/>
    <w:rsid w:val="00395016"/>
    <w:rsid w:val="00397B5F"/>
    <w:rsid w:val="003A5696"/>
    <w:rsid w:val="003C263D"/>
    <w:rsid w:val="003C32C5"/>
    <w:rsid w:val="003C35B9"/>
    <w:rsid w:val="003C3BC1"/>
    <w:rsid w:val="003C3DE4"/>
    <w:rsid w:val="003C6D02"/>
    <w:rsid w:val="003C70A9"/>
    <w:rsid w:val="003D36D6"/>
    <w:rsid w:val="003E1715"/>
    <w:rsid w:val="003E583B"/>
    <w:rsid w:val="003E5D8C"/>
    <w:rsid w:val="003E70A4"/>
    <w:rsid w:val="003E7CD3"/>
    <w:rsid w:val="003F5CEC"/>
    <w:rsid w:val="004015C5"/>
    <w:rsid w:val="004020B7"/>
    <w:rsid w:val="00410BF9"/>
    <w:rsid w:val="00415634"/>
    <w:rsid w:val="00424174"/>
    <w:rsid w:val="004329D1"/>
    <w:rsid w:val="004360CB"/>
    <w:rsid w:val="004378C1"/>
    <w:rsid w:val="0044141B"/>
    <w:rsid w:val="00442FB8"/>
    <w:rsid w:val="00446B71"/>
    <w:rsid w:val="00453A85"/>
    <w:rsid w:val="004562AC"/>
    <w:rsid w:val="0046031C"/>
    <w:rsid w:val="00462E69"/>
    <w:rsid w:val="00471E6B"/>
    <w:rsid w:val="00473F8A"/>
    <w:rsid w:val="00473FE5"/>
    <w:rsid w:val="00476826"/>
    <w:rsid w:val="00480010"/>
    <w:rsid w:val="00481BE2"/>
    <w:rsid w:val="00483B3B"/>
    <w:rsid w:val="004841CD"/>
    <w:rsid w:val="0049207D"/>
    <w:rsid w:val="00495FFA"/>
    <w:rsid w:val="0049784F"/>
    <w:rsid w:val="004A33A9"/>
    <w:rsid w:val="004B30D3"/>
    <w:rsid w:val="004B63A1"/>
    <w:rsid w:val="004B6860"/>
    <w:rsid w:val="004C5EF4"/>
    <w:rsid w:val="004D58FD"/>
    <w:rsid w:val="004D7157"/>
    <w:rsid w:val="004D76F9"/>
    <w:rsid w:val="004D7A1E"/>
    <w:rsid w:val="004D7C16"/>
    <w:rsid w:val="004D7FAF"/>
    <w:rsid w:val="004E79C5"/>
    <w:rsid w:val="004F344C"/>
    <w:rsid w:val="004F59EA"/>
    <w:rsid w:val="00502089"/>
    <w:rsid w:val="00506212"/>
    <w:rsid w:val="005140A1"/>
    <w:rsid w:val="0051538A"/>
    <w:rsid w:val="0051581A"/>
    <w:rsid w:val="0053067F"/>
    <w:rsid w:val="005369AA"/>
    <w:rsid w:val="0054286A"/>
    <w:rsid w:val="00543023"/>
    <w:rsid w:val="00543537"/>
    <w:rsid w:val="005444AB"/>
    <w:rsid w:val="00550791"/>
    <w:rsid w:val="00563BA7"/>
    <w:rsid w:val="00565D5B"/>
    <w:rsid w:val="005666D7"/>
    <w:rsid w:val="00567E55"/>
    <w:rsid w:val="005726E9"/>
    <w:rsid w:val="00574B4C"/>
    <w:rsid w:val="00575994"/>
    <w:rsid w:val="00582601"/>
    <w:rsid w:val="00583DE6"/>
    <w:rsid w:val="00586C4D"/>
    <w:rsid w:val="00592BC2"/>
    <w:rsid w:val="0059362E"/>
    <w:rsid w:val="005A7B26"/>
    <w:rsid w:val="005C2018"/>
    <w:rsid w:val="005C29F7"/>
    <w:rsid w:val="005C3461"/>
    <w:rsid w:val="005C50B3"/>
    <w:rsid w:val="005C54F0"/>
    <w:rsid w:val="005C71BB"/>
    <w:rsid w:val="005D0F85"/>
    <w:rsid w:val="005D2035"/>
    <w:rsid w:val="005D3F61"/>
    <w:rsid w:val="005D470E"/>
    <w:rsid w:val="005E5083"/>
    <w:rsid w:val="005E6D5C"/>
    <w:rsid w:val="005F6161"/>
    <w:rsid w:val="005F692C"/>
    <w:rsid w:val="00600A39"/>
    <w:rsid w:val="00600AFA"/>
    <w:rsid w:val="00610193"/>
    <w:rsid w:val="00610DBC"/>
    <w:rsid w:val="006121EC"/>
    <w:rsid w:val="00620C1D"/>
    <w:rsid w:val="00630418"/>
    <w:rsid w:val="00632FBD"/>
    <w:rsid w:val="00636DB2"/>
    <w:rsid w:val="0064276B"/>
    <w:rsid w:val="00645100"/>
    <w:rsid w:val="00651F40"/>
    <w:rsid w:val="006609AA"/>
    <w:rsid w:val="006703AA"/>
    <w:rsid w:val="006739AF"/>
    <w:rsid w:val="00674CA5"/>
    <w:rsid w:val="0067590E"/>
    <w:rsid w:val="006759AD"/>
    <w:rsid w:val="0068038C"/>
    <w:rsid w:val="006853ED"/>
    <w:rsid w:val="006868E3"/>
    <w:rsid w:val="00686B94"/>
    <w:rsid w:val="006A1144"/>
    <w:rsid w:val="006A1EA3"/>
    <w:rsid w:val="006A53EA"/>
    <w:rsid w:val="006A5AD6"/>
    <w:rsid w:val="006A764F"/>
    <w:rsid w:val="006B02A4"/>
    <w:rsid w:val="006B4436"/>
    <w:rsid w:val="006B5F34"/>
    <w:rsid w:val="006B7808"/>
    <w:rsid w:val="006C2A74"/>
    <w:rsid w:val="006C3626"/>
    <w:rsid w:val="006D03DA"/>
    <w:rsid w:val="006D2896"/>
    <w:rsid w:val="006D4A77"/>
    <w:rsid w:val="006D4E63"/>
    <w:rsid w:val="006D67AB"/>
    <w:rsid w:val="006E001F"/>
    <w:rsid w:val="006E68CD"/>
    <w:rsid w:val="006E6DAA"/>
    <w:rsid w:val="006F14FF"/>
    <w:rsid w:val="006F33AE"/>
    <w:rsid w:val="006F370E"/>
    <w:rsid w:val="00704E73"/>
    <w:rsid w:val="007078DD"/>
    <w:rsid w:val="0072280A"/>
    <w:rsid w:val="00725CD0"/>
    <w:rsid w:val="007321F4"/>
    <w:rsid w:val="00733DF6"/>
    <w:rsid w:val="0073621A"/>
    <w:rsid w:val="00743919"/>
    <w:rsid w:val="00744809"/>
    <w:rsid w:val="00745668"/>
    <w:rsid w:val="00755C71"/>
    <w:rsid w:val="007651E7"/>
    <w:rsid w:val="00770C02"/>
    <w:rsid w:val="007713BD"/>
    <w:rsid w:val="0077381E"/>
    <w:rsid w:val="00777B8C"/>
    <w:rsid w:val="0078223A"/>
    <w:rsid w:val="0078420C"/>
    <w:rsid w:val="00784DA0"/>
    <w:rsid w:val="00787133"/>
    <w:rsid w:val="00791956"/>
    <w:rsid w:val="00793E9E"/>
    <w:rsid w:val="00795621"/>
    <w:rsid w:val="007A0AB9"/>
    <w:rsid w:val="007A2F45"/>
    <w:rsid w:val="007B0B3B"/>
    <w:rsid w:val="007B4358"/>
    <w:rsid w:val="007B4B54"/>
    <w:rsid w:val="007C11D9"/>
    <w:rsid w:val="007C54A3"/>
    <w:rsid w:val="007D1378"/>
    <w:rsid w:val="007E2B31"/>
    <w:rsid w:val="007F142F"/>
    <w:rsid w:val="007F5B42"/>
    <w:rsid w:val="007F6E96"/>
    <w:rsid w:val="007F75F3"/>
    <w:rsid w:val="0080791E"/>
    <w:rsid w:val="00807E41"/>
    <w:rsid w:val="00810AF0"/>
    <w:rsid w:val="00811442"/>
    <w:rsid w:val="008130A8"/>
    <w:rsid w:val="00813ED8"/>
    <w:rsid w:val="00816669"/>
    <w:rsid w:val="0082193C"/>
    <w:rsid w:val="00821A53"/>
    <w:rsid w:val="0082205F"/>
    <w:rsid w:val="00823C83"/>
    <w:rsid w:val="008240C8"/>
    <w:rsid w:val="00831EB3"/>
    <w:rsid w:val="00834524"/>
    <w:rsid w:val="00834DE8"/>
    <w:rsid w:val="00841F43"/>
    <w:rsid w:val="008448AC"/>
    <w:rsid w:val="00846FDA"/>
    <w:rsid w:val="008527DB"/>
    <w:rsid w:val="008560B5"/>
    <w:rsid w:val="00863804"/>
    <w:rsid w:val="00863DD4"/>
    <w:rsid w:val="00872D85"/>
    <w:rsid w:val="008733C1"/>
    <w:rsid w:val="00873F9F"/>
    <w:rsid w:val="0088189D"/>
    <w:rsid w:val="00882949"/>
    <w:rsid w:val="008843FC"/>
    <w:rsid w:val="00892EA5"/>
    <w:rsid w:val="00897FA0"/>
    <w:rsid w:val="008A2BD1"/>
    <w:rsid w:val="008A7347"/>
    <w:rsid w:val="008B74DC"/>
    <w:rsid w:val="008C031A"/>
    <w:rsid w:val="008C05CB"/>
    <w:rsid w:val="008C60DD"/>
    <w:rsid w:val="008C701A"/>
    <w:rsid w:val="008C71DB"/>
    <w:rsid w:val="008D6744"/>
    <w:rsid w:val="008E3B2F"/>
    <w:rsid w:val="008F00B5"/>
    <w:rsid w:val="008F1525"/>
    <w:rsid w:val="00900898"/>
    <w:rsid w:val="0090598B"/>
    <w:rsid w:val="00906F76"/>
    <w:rsid w:val="00907695"/>
    <w:rsid w:val="00915A14"/>
    <w:rsid w:val="0091788C"/>
    <w:rsid w:val="009231CC"/>
    <w:rsid w:val="00924105"/>
    <w:rsid w:val="0093021D"/>
    <w:rsid w:val="009313BF"/>
    <w:rsid w:val="00932DBC"/>
    <w:rsid w:val="00941836"/>
    <w:rsid w:val="00950868"/>
    <w:rsid w:val="009513C5"/>
    <w:rsid w:val="009530C8"/>
    <w:rsid w:val="00955F8D"/>
    <w:rsid w:val="0095669F"/>
    <w:rsid w:val="00973DB3"/>
    <w:rsid w:val="00975B1F"/>
    <w:rsid w:val="00981E97"/>
    <w:rsid w:val="00983551"/>
    <w:rsid w:val="009843CD"/>
    <w:rsid w:val="00986A1C"/>
    <w:rsid w:val="0099262C"/>
    <w:rsid w:val="00994084"/>
    <w:rsid w:val="0099781F"/>
    <w:rsid w:val="00997E9F"/>
    <w:rsid w:val="009A3BD1"/>
    <w:rsid w:val="009A45B9"/>
    <w:rsid w:val="009A601F"/>
    <w:rsid w:val="009C081C"/>
    <w:rsid w:val="009C21DC"/>
    <w:rsid w:val="009C2C83"/>
    <w:rsid w:val="009E0DC5"/>
    <w:rsid w:val="009F315B"/>
    <w:rsid w:val="009F45FF"/>
    <w:rsid w:val="009F4FC2"/>
    <w:rsid w:val="00A02901"/>
    <w:rsid w:val="00A03325"/>
    <w:rsid w:val="00A033A9"/>
    <w:rsid w:val="00A03A69"/>
    <w:rsid w:val="00A211F0"/>
    <w:rsid w:val="00A25218"/>
    <w:rsid w:val="00A434F8"/>
    <w:rsid w:val="00A43879"/>
    <w:rsid w:val="00A46331"/>
    <w:rsid w:val="00A46B9E"/>
    <w:rsid w:val="00A56395"/>
    <w:rsid w:val="00A64378"/>
    <w:rsid w:val="00A76F2F"/>
    <w:rsid w:val="00A8089A"/>
    <w:rsid w:val="00A84B9A"/>
    <w:rsid w:val="00A854B7"/>
    <w:rsid w:val="00A85AFC"/>
    <w:rsid w:val="00A86787"/>
    <w:rsid w:val="00A87CF6"/>
    <w:rsid w:val="00A91478"/>
    <w:rsid w:val="00AA0047"/>
    <w:rsid w:val="00AA2D6C"/>
    <w:rsid w:val="00AA2E30"/>
    <w:rsid w:val="00AA62FA"/>
    <w:rsid w:val="00AB0F41"/>
    <w:rsid w:val="00AB2705"/>
    <w:rsid w:val="00AB3746"/>
    <w:rsid w:val="00AB6A27"/>
    <w:rsid w:val="00AC3FB0"/>
    <w:rsid w:val="00AC56E3"/>
    <w:rsid w:val="00AC6457"/>
    <w:rsid w:val="00AC7090"/>
    <w:rsid w:val="00AD0C3C"/>
    <w:rsid w:val="00AE259C"/>
    <w:rsid w:val="00AF027C"/>
    <w:rsid w:val="00AF351C"/>
    <w:rsid w:val="00AF3EB2"/>
    <w:rsid w:val="00AF6E65"/>
    <w:rsid w:val="00B02609"/>
    <w:rsid w:val="00B026E0"/>
    <w:rsid w:val="00B041C6"/>
    <w:rsid w:val="00B05FF4"/>
    <w:rsid w:val="00B11523"/>
    <w:rsid w:val="00B1172F"/>
    <w:rsid w:val="00B15D90"/>
    <w:rsid w:val="00B32B7D"/>
    <w:rsid w:val="00B336F0"/>
    <w:rsid w:val="00B41913"/>
    <w:rsid w:val="00B41CB3"/>
    <w:rsid w:val="00B4218A"/>
    <w:rsid w:val="00B42629"/>
    <w:rsid w:val="00B47653"/>
    <w:rsid w:val="00B5124A"/>
    <w:rsid w:val="00B52D58"/>
    <w:rsid w:val="00B53DE0"/>
    <w:rsid w:val="00B55090"/>
    <w:rsid w:val="00B566F4"/>
    <w:rsid w:val="00B6307E"/>
    <w:rsid w:val="00B63241"/>
    <w:rsid w:val="00B6531A"/>
    <w:rsid w:val="00B678D7"/>
    <w:rsid w:val="00B679ED"/>
    <w:rsid w:val="00B71265"/>
    <w:rsid w:val="00B71A25"/>
    <w:rsid w:val="00B71A3C"/>
    <w:rsid w:val="00B726C9"/>
    <w:rsid w:val="00B72F6D"/>
    <w:rsid w:val="00B768CC"/>
    <w:rsid w:val="00B80C80"/>
    <w:rsid w:val="00B82DFE"/>
    <w:rsid w:val="00B85978"/>
    <w:rsid w:val="00B86244"/>
    <w:rsid w:val="00B86802"/>
    <w:rsid w:val="00B87EE4"/>
    <w:rsid w:val="00B90AC2"/>
    <w:rsid w:val="00B92446"/>
    <w:rsid w:val="00B92546"/>
    <w:rsid w:val="00B942AF"/>
    <w:rsid w:val="00B975CE"/>
    <w:rsid w:val="00BC14BF"/>
    <w:rsid w:val="00BC222A"/>
    <w:rsid w:val="00BC58AB"/>
    <w:rsid w:val="00BC591E"/>
    <w:rsid w:val="00BC5A01"/>
    <w:rsid w:val="00BC6B5B"/>
    <w:rsid w:val="00BC6F1D"/>
    <w:rsid w:val="00BD0589"/>
    <w:rsid w:val="00BD5BE4"/>
    <w:rsid w:val="00BF040E"/>
    <w:rsid w:val="00BF20FD"/>
    <w:rsid w:val="00BF4F60"/>
    <w:rsid w:val="00BF50AD"/>
    <w:rsid w:val="00C014ED"/>
    <w:rsid w:val="00C02CB2"/>
    <w:rsid w:val="00C046A6"/>
    <w:rsid w:val="00C10167"/>
    <w:rsid w:val="00C2208A"/>
    <w:rsid w:val="00C2249B"/>
    <w:rsid w:val="00C32EE2"/>
    <w:rsid w:val="00C356B6"/>
    <w:rsid w:val="00C42758"/>
    <w:rsid w:val="00C43484"/>
    <w:rsid w:val="00C47F9F"/>
    <w:rsid w:val="00C500E2"/>
    <w:rsid w:val="00C505B8"/>
    <w:rsid w:val="00C51F04"/>
    <w:rsid w:val="00C53CB0"/>
    <w:rsid w:val="00C57660"/>
    <w:rsid w:val="00C57FEF"/>
    <w:rsid w:val="00C62FFF"/>
    <w:rsid w:val="00C640DC"/>
    <w:rsid w:val="00C65155"/>
    <w:rsid w:val="00C679C4"/>
    <w:rsid w:val="00C8111C"/>
    <w:rsid w:val="00C84DA8"/>
    <w:rsid w:val="00C9141F"/>
    <w:rsid w:val="00CA0878"/>
    <w:rsid w:val="00CA3BBB"/>
    <w:rsid w:val="00CA44F2"/>
    <w:rsid w:val="00CA51CA"/>
    <w:rsid w:val="00CB6C39"/>
    <w:rsid w:val="00CC0B8B"/>
    <w:rsid w:val="00CD1CBE"/>
    <w:rsid w:val="00CD54A0"/>
    <w:rsid w:val="00CD6793"/>
    <w:rsid w:val="00CD6CBD"/>
    <w:rsid w:val="00CD6E41"/>
    <w:rsid w:val="00CE1700"/>
    <w:rsid w:val="00CF096F"/>
    <w:rsid w:val="00CF2550"/>
    <w:rsid w:val="00D01C51"/>
    <w:rsid w:val="00D05B90"/>
    <w:rsid w:val="00D106C7"/>
    <w:rsid w:val="00D12CBB"/>
    <w:rsid w:val="00D13F9C"/>
    <w:rsid w:val="00D16F50"/>
    <w:rsid w:val="00D2301A"/>
    <w:rsid w:val="00D24962"/>
    <w:rsid w:val="00D329A3"/>
    <w:rsid w:val="00D36C3E"/>
    <w:rsid w:val="00D37090"/>
    <w:rsid w:val="00D40457"/>
    <w:rsid w:val="00D40537"/>
    <w:rsid w:val="00D470A1"/>
    <w:rsid w:val="00D47B8D"/>
    <w:rsid w:val="00D5693A"/>
    <w:rsid w:val="00D6211E"/>
    <w:rsid w:val="00D6516B"/>
    <w:rsid w:val="00D67228"/>
    <w:rsid w:val="00D73CAC"/>
    <w:rsid w:val="00D85092"/>
    <w:rsid w:val="00DA09D8"/>
    <w:rsid w:val="00DA107D"/>
    <w:rsid w:val="00DA306A"/>
    <w:rsid w:val="00DA476F"/>
    <w:rsid w:val="00DA70AE"/>
    <w:rsid w:val="00DB0729"/>
    <w:rsid w:val="00DB3F73"/>
    <w:rsid w:val="00DB417F"/>
    <w:rsid w:val="00DB420C"/>
    <w:rsid w:val="00DB4C34"/>
    <w:rsid w:val="00DB7F55"/>
    <w:rsid w:val="00DB7FEC"/>
    <w:rsid w:val="00DC2923"/>
    <w:rsid w:val="00DC687A"/>
    <w:rsid w:val="00DD0062"/>
    <w:rsid w:val="00DD2360"/>
    <w:rsid w:val="00DD7F7D"/>
    <w:rsid w:val="00DE3266"/>
    <w:rsid w:val="00DE55E6"/>
    <w:rsid w:val="00DF498A"/>
    <w:rsid w:val="00E02BBD"/>
    <w:rsid w:val="00E13491"/>
    <w:rsid w:val="00E13A23"/>
    <w:rsid w:val="00E13F8F"/>
    <w:rsid w:val="00E15461"/>
    <w:rsid w:val="00E16AD6"/>
    <w:rsid w:val="00E20E17"/>
    <w:rsid w:val="00E2193E"/>
    <w:rsid w:val="00E22A0C"/>
    <w:rsid w:val="00E26586"/>
    <w:rsid w:val="00E304D9"/>
    <w:rsid w:val="00E32C98"/>
    <w:rsid w:val="00E32F41"/>
    <w:rsid w:val="00E34356"/>
    <w:rsid w:val="00E34470"/>
    <w:rsid w:val="00E36D6C"/>
    <w:rsid w:val="00E41964"/>
    <w:rsid w:val="00E4494C"/>
    <w:rsid w:val="00E44D50"/>
    <w:rsid w:val="00E458CB"/>
    <w:rsid w:val="00E46593"/>
    <w:rsid w:val="00E57AB7"/>
    <w:rsid w:val="00E60433"/>
    <w:rsid w:val="00E60CF7"/>
    <w:rsid w:val="00E62D76"/>
    <w:rsid w:val="00E6405A"/>
    <w:rsid w:val="00E656EB"/>
    <w:rsid w:val="00E65AC5"/>
    <w:rsid w:val="00E661B2"/>
    <w:rsid w:val="00E72482"/>
    <w:rsid w:val="00E75313"/>
    <w:rsid w:val="00E7551C"/>
    <w:rsid w:val="00E76A8D"/>
    <w:rsid w:val="00E772D8"/>
    <w:rsid w:val="00E77FDC"/>
    <w:rsid w:val="00E92EC6"/>
    <w:rsid w:val="00E95454"/>
    <w:rsid w:val="00EA1D20"/>
    <w:rsid w:val="00EA6371"/>
    <w:rsid w:val="00EB51E7"/>
    <w:rsid w:val="00EC0C7C"/>
    <w:rsid w:val="00EC387E"/>
    <w:rsid w:val="00EC3BE7"/>
    <w:rsid w:val="00ED104B"/>
    <w:rsid w:val="00ED7DD9"/>
    <w:rsid w:val="00EF1C1E"/>
    <w:rsid w:val="00EF21E8"/>
    <w:rsid w:val="00EF42FD"/>
    <w:rsid w:val="00F0091C"/>
    <w:rsid w:val="00F01E4F"/>
    <w:rsid w:val="00F02987"/>
    <w:rsid w:val="00F02E03"/>
    <w:rsid w:val="00F03DF2"/>
    <w:rsid w:val="00F0490C"/>
    <w:rsid w:val="00F04EDB"/>
    <w:rsid w:val="00F2089F"/>
    <w:rsid w:val="00F30AE2"/>
    <w:rsid w:val="00F36C70"/>
    <w:rsid w:val="00F40007"/>
    <w:rsid w:val="00F40513"/>
    <w:rsid w:val="00F41F5A"/>
    <w:rsid w:val="00F46C3E"/>
    <w:rsid w:val="00F51C1A"/>
    <w:rsid w:val="00F534FD"/>
    <w:rsid w:val="00F562AB"/>
    <w:rsid w:val="00F57F94"/>
    <w:rsid w:val="00F66E54"/>
    <w:rsid w:val="00F67878"/>
    <w:rsid w:val="00F70C44"/>
    <w:rsid w:val="00F741F8"/>
    <w:rsid w:val="00F74985"/>
    <w:rsid w:val="00F74DC5"/>
    <w:rsid w:val="00F84DC7"/>
    <w:rsid w:val="00F905E0"/>
    <w:rsid w:val="00F90AB2"/>
    <w:rsid w:val="00F91118"/>
    <w:rsid w:val="00F963E7"/>
    <w:rsid w:val="00FA40F0"/>
    <w:rsid w:val="00FA509C"/>
    <w:rsid w:val="00FA691A"/>
    <w:rsid w:val="00FB368F"/>
    <w:rsid w:val="00FB4B4B"/>
    <w:rsid w:val="00FB6FAF"/>
    <w:rsid w:val="00FC128F"/>
    <w:rsid w:val="00FC2571"/>
    <w:rsid w:val="00FC2F60"/>
    <w:rsid w:val="00FC6DA3"/>
    <w:rsid w:val="00FD1DFF"/>
    <w:rsid w:val="00FE02A7"/>
    <w:rsid w:val="00FE0BE9"/>
    <w:rsid w:val="00FE0E82"/>
    <w:rsid w:val="00FE6E2C"/>
    <w:rsid w:val="00FF11DD"/>
    <w:rsid w:val="00FF1856"/>
    <w:rsid w:val="00FF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9"/>
      </w:numPr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5217F"/>
    <w:rPr>
      <w:rFonts w:ascii="Times New Roman" w:hAnsi="Times New Roman"/>
      <w:color w:val="000000"/>
      <w:sz w:val="4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5217F"/>
    <w:rPr>
      <w:rFonts w:ascii="Times New Roman" w:hAnsi="Times New Roman"/>
      <w:b/>
      <w:i/>
      <w:sz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759AD"/>
    <w:rPr>
      <w:rFonts w:ascii="Cambria" w:hAnsi="Cambria"/>
      <w:b/>
      <w:sz w:val="24"/>
      <w:lang w:eastAsia="ar-SA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217F"/>
    <w:pPr>
      <w:jc w:val="center"/>
    </w:pPr>
    <w:rPr>
      <w:i/>
      <w:i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05217F"/>
    <w:rPr>
      <w:rFonts w:ascii="Times New Roman" w:hAnsi="Times New Roman"/>
      <w:i/>
      <w:sz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05217F"/>
    <w:rPr>
      <w:rFonts w:ascii="Cambria" w:hAnsi="Cambria"/>
      <w:i/>
      <w:color w:val="4F81BD"/>
      <w:spacing w:val="15"/>
      <w:sz w:val="24"/>
      <w:lang w:eastAsia="ar-SA" w:bidi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621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6212"/>
    <w:rPr>
      <w:rFonts w:ascii="Times New Roman" w:hAnsi="Times New Roman"/>
      <w:sz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6212"/>
    <w:rPr>
      <w:rFonts w:ascii="Times New Roman" w:hAnsi="Times New Roman"/>
      <w:b/>
      <w:sz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6212"/>
    <w:rPr>
      <w:rFonts w:ascii="Tahoma" w:hAnsi="Tahoma"/>
      <w:sz w:val="16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13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3F9C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13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3F9C"/>
    <w:rPr>
      <w:rFonts w:ascii="Times New Roman" w:hAnsi="Times New Roman"/>
      <w:sz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EA6371"/>
    <w:pPr>
      <w:suppressAutoHyphens w:val="0"/>
      <w:spacing w:after="120"/>
    </w:pPr>
    <w:rPr>
      <w:rFonts w:ascii="Arial" w:hAnsi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6371"/>
    <w:rPr>
      <w:rFonts w:ascii="Arial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9"/>
      </w:numPr>
      <w:spacing w:before="240" w:after="60"/>
      <w:outlineLvl w:val="2"/>
    </w:pPr>
    <w:rPr>
      <w:rFonts w:ascii="Cambria" w:hAnsi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5217F"/>
    <w:rPr>
      <w:rFonts w:ascii="Times New Roman" w:hAnsi="Times New Roman"/>
      <w:color w:val="000000"/>
      <w:sz w:val="44"/>
      <w:lang w:eastAsia="ar-SA" w:bidi="ar-SA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05217F"/>
    <w:rPr>
      <w:rFonts w:ascii="Times New Roman" w:hAnsi="Times New Roman"/>
      <w:b/>
      <w:i/>
      <w:sz w:val="24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"/>
    <w:locked/>
    <w:rsid w:val="006759AD"/>
    <w:rPr>
      <w:rFonts w:ascii="Cambria" w:hAnsi="Cambria"/>
      <w:b/>
      <w:sz w:val="24"/>
      <w:lang w:eastAsia="ar-SA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05217F"/>
    <w:pPr>
      <w:jc w:val="center"/>
    </w:pPr>
    <w:rPr>
      <w:i/>
      <w:iCs/>
      <w:sz w:val="28"/>
    </w:rPr>
  </w:style>
  <w:style w:type="character" w:customStyle="1" w:styleId="TitleChar">
    <w:name w:val="Title Char"/>
    <w:basedOn w:val="DefaultParagraphFont"/>
    <w:link w:val="Title"/>
    <w:uiPriority w:val="10"/>
    <w:locked/>
    <w:rsid w:val="0005217F"/>
    <w:rPr>
      <w:rFonts w:ascii="Times New Roman" w:hAnsi="Times New Roman"/>
      <w:i/>
      <w:sz w:val="24"/>
      <w:lang w:eastAsia="ar-SA"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05217F"/>
    <w:rPr>
      <w:rFonts w:ascii="Cambria" w:hAnsi="Cambria"/>
      <w:i/>
      <w:color w:val="4F81BD"/>
      <w:spacing w:val="15"/>
      <w:sz w:val="24"/>
      <w:lang w:eastAsia="ar-SA" w:bidi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06212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06212"/>
    <w:rPr>
      <w:rFonts w:ascii="Times New Roman" w:hAnsi="Times New Roman"/>
      <w:sz w:val="20"/>
      <w:lang w:eastAsia="ar-SA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06212"/>
    <w:rPr>
      <w:rFonts w:ascii="Times New Roman" w:hAnsi="Times New Roman"/>
      <w:b/>
      <w:sz w:val="20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06212"/>
    <w:rPr>
      <w:rFonts w:ascii="Tahoma" w:hAnsi="Tahoma"/>
      <w:sz w:val="16"/>
      <w:lang w:eastAsia="ar-SA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D13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3F9C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D13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13F9C"/>
    <w:rPr>
      <w:rFonts w:ascii="Times New Roman" w:hAnsi="Times New Roman"/>
      <w:sz w:val="24"/>
      <w:lang w:eastAsia="ar-SA" w:bidi="ar-SA"/>
    </w:rPr>
  </w:style>
  <w:style w:type="paragraph" w:styleId="BodyText">
    <w:name w:val="Body Text"/>
    <w:basedOn w:val="Normal"/>
    <w:link w:val="BodyTextChar"/>
    <w:uiPriority w:val="99"/>
    <w:rsid w:val="00EA6371"/>
    <w:pPr>
      <w:suppressAutoHyphens w:val="0"/>
      <w:spacing w:after="120"/>
    </w:pPr>
    <w:rPr>
      <w:rFonts w:ascii="Arial" w:hAnsi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A6371"/>
    <w:rPr>
      <w:rFonts w:ascii="Arial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6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Scot Williams</cp:lastModifiedBy>
  <cp:revision>6</cp:revision>
  <cp:lastPrinted>2017-06-05T12:40:00Z</cp:lastPrinted>
  <dcterms:created xsi:type="dcterms:W3CDTF">2017-06-02T20:54:00Z</dcterms:created>
  <dcterms:modified xsi:type="dcterms:W3CDTF">2017-06-05T13:05:00Z</dcterms:modified>
</cp:coreProperties>
</file>