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9C39E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May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D03390">
        <w:rPr>
          <w:rFonts w:ascii="Times New Roman" w:hAnsi="Times New Roman"/>
          <w:color w:val="auto"/>
          <w:sz w:val="36"/>
          <w:szCs w:val="36"/>
        </w:rPr>
        <w:t>7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9C39ED">
        <w:rPr>
          <w:b/>
          <w:sz w:val="36"/>
          <w:szCs w:val="36"/>
        </w:rPr>
        <w:t xml:space="preserve">April </w:t>
      </w:r>
      <w:r w:rsidR="00D03390">
        <w:rPr>
          <w:b/>
          <w:sz w:val="36"/>
          <w:szCs w:val="36"/>
        </w:rPr>
        <w:t>1</w:t>
      </w:r>
      <w:bookmarkStart w:id="0" w:name="_GoBack"/>
      <w:bookmarkEnd w:id="0"/>
      <w:r w:rsidR="009C39ED">
        <w:rPr>
          <w:b/>
          <w:sz w:val="36"/>
          <w:szCs w:val="36"/>
        </w:rPr>
        <w:t>8</w:t>
      </w:r>
    </w:p>
    <w:p w:rsidR="0062169C" w:rsidRPr="007E380E" w:rsidRDefault="0062169C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6C676E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D03390" w:rsidRPr="007E380E" w:rsidRDefault="00D03390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2232C2" w:rsidRPr="00CD5AC6" w:rsidRDefault="002232C2" w:rsidP="00257AA1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ind w:left="734" w:hanging="547"/>
        <w:rPr>
          <w:b/>
          <w:sz w:val="28"/>
          <w:szCs w:val="28"/>
        </w:rPr>
      </w:pPr>
      <w:r>
        <w:rPr>
          <w:b/>
          <w:sz w:val="36"/>
          <w:szCs w:val="36"/>
        </w:rPr>
        <w:t>NMMS Upgrade Project</w:t>
      </w:r>
      <w:r w:rsidR="00F564D2">
        <w:rPr>
          <w:b/>
          <w:sz w:val="36"/>
          <w:szCs w:val="36"/>
        </w:rPr>
        <w:t xml:space="preserve"> Update</w:t>
      </w:r>
    </w:p>
    <w:p w:rsidR="002124C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6624E3">
        <w:rPr>
          <w:sz w:val="32"/>
          <w:szCs w:val="32"/>
        </w:rPr>
        <w:t>Limited model change submittals May 2-5</w:t>
      </w:r>
    </w:p>
    <w:p w:rsidR="002232C2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6624E3">
        <w:rPr>
          <w:sz w:val="32"/>
          <w:szCs w:val="32"/>
        </w:rPr>
        <w:t>Go-Live planned for May 8</w:t>
      </w:r>
    </w:p>
    <w:p w:rsidR="00A3622D" w:rsidRDefault="00772F6E" w:rsidP="00772F6E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772F6E">
        <w:rPr>
          <w:b/>
          <w:sz w:val="36"/>
          <w:szCs w:val="36"/>
        </w:rPr>
        <w:t xml:space="preserve">ICCP Handbook </w:t>
      </w:r>
      <w:r w:rsidR="006624E3">
        <w:rPr>
          <w:b/>
          <w:sz w:val="36"/>
          <w:szCs w:val="36"/>
        </w:rPr>
        <w:t>Update</w:t>
      </w:r>
    </w:p>
    <w:p w:rsidR="007E380E" w:rsidRPr="00B74AC3" w:rsidRDefault="007E380E" w:rsidP="00ED4E6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6624E3">
        <w:rPr>
          <w:sz w:val="32"/>
          <w:szCs w:val="32"/>
        </w:rPr>
        <w:t>No update from ERCOT at this time</w:t>
      </w:r>
    </w:p>
    <w:p w:rsidR="000A63F2" w:rsidRPr="003450F5" w:rsidRDefault="00BF364B" w:rsidP="006624E3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BF364B">
        <w:rPr>
          <w:b/>
          <w:sz w:val="36"/>
          <w:szCs w:val="36"/>
        </w:rPr>
        <w:t>Review</w:t>
      </w:r>
      <w:r w:rsidR="00ED4E6D">
        <w:rPr>
          <w:b/>
          <w:sz w:val="36"/>
          <w:szCs w:val="36"/>
        </w:rPr>
        <w:t xml:space="preserve"> </w:t>
      </w:r>
      <w:r w:rsidRPr="00BF364B">
        <w:rPr>
          <w:b/>
          <w:sz w:val="36"/>
          <w:szCs w:val="36"/>
        </w:rPr>
        <w:t>MGRR 3</w:t>
      </w:r>
      <w:r w:rsidR="006624E3">
        <w:rPr>
          <w:b/>
          <w:sz w:val="36"/>
          <w:szCs w:val="36"/>
        </w:rPr>
        <w:t>1</w:t>
      </w:r>
      <w:r w:rsidR="006624E3" w:rsidRPr="006624E3">
        <w:rPr>
          <w:b/>
          <w:sz w:val="36"/>
          <w:szCs w:val="36"/>
        </w:rPr>
        <w:t xml:space="preserve"> - Add County requirement link to Substation</w:t>
      </w:r>
    </w:p>
    <w:p w:rsidR="00F547DC" w:rsidRDefault="004A2D76" w:rsidP="00C327A4">
      <w:pPr>
        <w:pStyle w:val="NoSpacing"/>
        <w:tabs>
          <w:tab w:val="num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E266E">
        <w:rPr>
          <w:sz w:val="32"/>
          <w:szCs w:val="32"/>
        </w:rPr>
        <w:t xml:space="preserve">ERCOT will provide TSPs with </w:t>
      </w:r>
      <w:r w:rsidR="004E266E" w:rsidRPr="004E266E">
        <w:rPr>
          <w:sz w:val="32"/>
          <w:szCs w:val="32"/>
        </w:rPr>
        <w:t>list of Counties loaded by ERCOT</w:t>
      </w:r>
    </w:p>
    <w:p w:rsidR="00ED619B" w:rsidRDefault="004A2D76" w:rsidP="00C327A4">
      <w:pPr>
        <w:pStyle w:val="NoSpacing"/>
        <w:tabs>
          <w:tab w:val="num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E266E" w:rsidRPr="004E266E">
        <w:rPr>
          <w:sz w:val="32"/>
          <w:szCs w:val="32"/>
        </w:rPr>
        <w:t>Planning Model has counties which are used for different purpose</w:t>
      </w:r>
    </w:p>
    <w:p w:rsidR="002124C5" w:rsidRDefault="00A74A19" w:rsidP="002124C5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Other Topics</w:t>
      </w:r>
    </w:p>
    <w:p w:rsidR="00A74A19" w:rsidRDefault="00A74A19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E266E" w:rsidRPr="004E266E">
        <w:rPr>
          <w:sz w:val="32"/>
          <w:szCs w:val="32"/>
        </w:rPr>
        <w:t xml:space="preserve">Model transitions for generation site </w:t>
      </w:r>
      <w:proofErr w:type="spellStart"/>
      <w:r w:rsidR="004E266E" w:rsidRPr="004E266E">
        <w:rPr>
          <w:sz w:val="32"/>
          <w:szCs w:val="32"/>
        </w:rPr>
        <w:t>ResourceNodes</w:t>
      </w:r>
      <w:proofErr w:type="spellEnd"/>
    </w:p>
    <w:p w:rsidR="004E266E" w:rsidRDefault="004E266E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Pr="004E266E">
        <w:rPr>
          <w:sz w:val="32"/>
          <w:szCs w:val="32"/>
        </w:rPr>
        <w:t>Common tower contingency definitions</w:t>
      </w:r>
    </w:p>
    <w:p w:rsidR="004E266E" w:rsidRDefault="004E266E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  <w:t>Review</w:t>
      </w:r>
      <w:r w:rsidRPr="004E266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updated </w:t>
      </w:r>
      <w:r w:rsidRPr="004E266E">
        <w:rPr>
          <w:sz w:val="32"/>
          <w:szCs w:val="32"/>
        </w:rPr>
        <w:t>ERCOT Important Telemetry List</w:t>
      </w:r>
    </w:p>
    <w:p w:rsidR="00A74A19" w:rsidRDefault="00A74A19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E266E" w:rsidRPr="004E266E">
        <w:rPr>
          <w:sz w:val="32"/>
          <w:szCs w:val="32"/>
        </w:rPr>
        <w:t>Telemetry and ICCP changes related to 2 new generator ICCP points</w:t>
      </w:r>
    </w:p>
    <w:p w:rsidR="000E00A2" w:rsidRPr="007E2BAE" w:rsidRDefault="000E00A2" w:rsidP="00B74AC3">
      <w:pPr>
        <w:pStyle w:val="NoSpacing"/>
        <w:tabs>
          <w:tab w:val="left" w:pos="7961"/>
        </w:tabs>
        <w:jc w:val="both"/>
        <w:rPr>
          <w:b/>
          <w:sz w:val="32"/>
          <w:szCs w:val="32"/>
        </w:rPr>
      </w:pPr>
    </w:p>
    <w:p w:rsidR="00252CEA" w:rsidRDefault="00B36C04" w:rsidP="00252C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="003D0C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</w:t>
      </w:r>
      <w:r w:rsidR="00DD1801" w:rsidRPr="00CD5AC6">
        <w:rPr>
          <w:b/>
          <w:sz w:val="36"/>
          <w:szCs w:val="36"/>
        </w:rPr>
        <w:t>or</w:t>
      </w:r>
      <w:r w:rsidR="0098252A" w:rsidRPr="00CD5AC6">
        <w:rPr>
          <w:b/>
          <w:sz w:val="36"/>
          <w:szCs w:val="36"/>
        </w:rPr>
        <w:t xml:space="preserve"> 201</w:t>
      </w:r>
      <w:r w:rsidR="008107EE">
        <w:rPr>
          <w:b/>
          <w:sz w:val="36"/>
          <w:szCs w:val="36"/>
        </w:rPr>
        <w:t>7</w:t>
      </w:r>
    </w:p>
    <w:p w:rsidR="00C439AC" w:rsidRPr="003D0C65" w:rsidRDefault="00C439AC" w:rsidP="007E380E">
      <w:pPr>
        <w:pStyle w:val="NoSpacing"/>
        <w:spacing w:before="120"/>
        <w:ind w:firstLine="720"/>
        <w:rPr>
          <w:sz w:val="36"/>
          <w:szCs w:val="36"/>
        </w:rPr>
      </w:pPr>
      <w:r w:rsidRPr="00C439AC">
        <w:rPr>
          <w:sz w:val="36"/>
          <w:szCs w:val="36"/>
        </w:rPr>
        <w:t>July 18, October 17</w:t>
      </w:r>
      <w:r>
        <w:rPr>
          <w:sz w:val="36"/>
          <w:szCs w:val="36"/>
        </w:rPr>
        <w:t xml:space="preserve"> </w:t>
      </w:r>
    </w:p>
    <w:sectPr w:rsidR="00C439AC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2D76"/>
    <w:rsid w:val="004A614B"/>
    <w:rsid w:val="004B6D4A"/>
    <w:rsid w:val="004C2B78"/>
    <w:rsid w:val="004E266E"/>
    <w:rsid w:val="004F0995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624E3"/>
    <w:rsid w:val="00695C00"/>
    <w:rsid w:val="006A2309"/>
    <w:rsid w:val="006A4716"/>
    <w:rsid w:val="006A6280"/>
    <w:rsid w:val="006B713A"/>
    <w:rsid w:val="006B7942"/>
    <w:rsid w:val="006C1992"/>
    <w:rsid w:val="006C676E"/>
    <w:rsid w:val="006E2B1C"/>
    <w:rsid w:val="006F4BF5"/>
    <w:rsid w:val="00704371"/>
    <w:rsid w:val="0073021A"/>
    <w:rsid w:val="0073055F"/>
    <w:rsid w:val="00730DEF"/>
    <w:rsid w:val="007377D9"/>
    <w:rsid w:val="007531B7"/>
    <w:rsid w:val="007619DD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C39ED"/>
    <w:rsid w:val="009E1429"/>
    <w:rsid w:val="009F1177"/>
    <w:rsid w:val="00A21C88"/>
    <w:rsid w:val="00A3622D"/>
    <w:rsid w:val="00A425E1"/>
    <w:rsid w:val="00A71F6C"/>
    <w:rsid w:val="00A74A19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327A4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2153D"/>
    <w:rsid w:val="00F22968"/>
    <w:rsid w:val="00F432C7"/>
    <w:rsid w:val="00F50893"/>
    <w:rsid w:val="00F547DC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8EBB-FB4A-41F1-987B-B18CB89B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C8E5A793.dotm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5</cp:revision>
  <dcterms:created xsi:type="dcterms:W3CDTF">2017-04-26T16:59:00Z</dcterms:created>
  <dcterms:modified xsi:type="dcterms:W3CDTF">2017-04-28T20:06:00Z</dcterms:modified>
</cp:coreProperties>
</file>