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7BE" w:rsidRDefault="004B17BE" w:rsidP="004B17BE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2017 </w:t>
      </w:r>
      <w:bookmarkStart w:id="0" w:name="_GoBack"/>
      <w:bookmarkEnd w:id="0"/>
      <w:r>
        <w:rPr>
          <w:b/>
          <w:u w:val="single"/>
        </w:rPr>
        <w:t>COPS Working Group Leadership</w:t>
      </w:r>
    </w:p>
    <w:p w:rsidR="004B17BE" w:rsidRDefault="004B17BE" w:rsidP="004B17BE">
      <w:pPr>
        <w:spacing w:after="0" w:line="240" w:lineRule="auto"/>
        <w:rPr>
          <w:b/>
          <w:u w:val="single"/>
        </w:rPr>
      </w:pPr>
    </w:p>
    <w:p w:rsidR="00144D3A" w:rsidRDefault="004B17BE" w:rsidP="004B17BE">
      <w:pPr>
        <w:spacing w:after="0" w:line="240" w:lineRule="auto"/>
      </w:pPr>
      <w:r w:rsidRPr="004B17BE">
        <w:rPr>
          <w:b/>
          <w:u w:val="single"/>
        </w:rPr>
        <w:t>CSWG</w:t>
      </w:r>
      <w:r>
        <w:br/>
        <w:t>Chair: Heddie Lookadoo, Reliant Energy Retail Services</w:t>
      </w:r>
    </w:p>
    <w:p w:rsidR="004B17BE" w:rsidRDefault="004B17BE" w:rsidP="004B17BE">
      <w:pPr>
        <w:spacing w:after="0" w:line="240" w:lineRule="auto"/>
      </w:pPr>
      <w:r>
        <w:t>Vice-Chair: John Moschos, Tenaska</w:t>
      </w:r>
    </w:p>
    <w:p w:rsidR="004B17BE" w:rsidRDefault="004B17BE" w:rsidP="004B17BE">
      <w:pPr>
        <w:spacing w:after="0" w:line="240" w:lineRule="auto"/>
      </w:pPr>
    </w:p>
    <w:p w:rsidR="004B17BE" w:rsidRDefault="004B17BE" w:rsidP="004B17BE">
      <w:pPr>
        <w:spacing w:after="0" w:line="240" w:lineRule="auto"/>
        <w:rPr>
          <w:b/>
          <w:u w:val="single"/>
        </w:rPr>
      </w:pPr>
      <w:r w:rsidRPr="004B17BE">
        <w:rPr>
          <w:b/>
          <w:u w:val="single"/>
        </w:rPr>
        <w:t>MDWG</w:t>
      </w:r>
    </w:p>
    <w:p w:rsidR="004B17BE" w:rsidRDefault="004B17BE" w:rsidP="004B17BE">
      <w:pPr>
        <w:spacing w:after="0" w:line="240" w:lineRule="auto"/>
      </w:pPr>
      <w:r>
        <w:t xml:space="preserve">Chair: Julie Thomas, </w:t>
      </w:r>
      <w:proofErr w:type="spellStart"/>
      <w:r>
        <w:t>Vistra</w:t>
      </w:r>
      <w:proofErr w:type="spellEnd"/>
      <w:r>
        <w:t xml:space="preserve"> Energy</w:t>
      </w:r>
    </w:p>
    <w:p w:rsidR="004B17BE" w:rsidRDefault="004B17BE" w:rsidP="004B17BE">
      <w:pPr>
        <w:spacing w:after="0" w:line="240" w:lineRule="auto"/>
      </w:pPr>
      <w:r>
        <w:t>Vice-Chair: Daniel Spence, Denton Municipal</w:t>
      </w:r>
    </w:p>
    <w:p w:rsidR="004B17BE" w:rsidRDefault="004B17BE" w:rsidP="004B17BE">
      <w:pPr>
        <w:spacing w:after="0" w:line="240" w:lineRule="auto"/>
      </w:pPr>
    </w:p>
    <w:p w:rsidR="004B17BE" w:rsidRDefault="004B17BE" w:rsidP="004B17BE">
      <w:pPr>
        <w:spacing w:after="0" w:line="240" w:lineRule="auto"/>
        <w:rPr>
          <w:b/>
          <w:u w:val="single"/>
        </w:rPr>
      </w:pPr>
      <w:r w:rsidRPr="004B17BE">
        <w:rPr>
          <w:b/>
          <w:u w:val="single"/>
        </w:rPr>
        <w:t>PWG</w:t>
      </w:r>
    </w:p>
    <w:p w:rsidR="004B17BE" w:rsidRPr="004B17BE" w:rsidRDefault="004B17BE" w:rsidP="004B17BE">
      <w:pPr>
        <w:spacing w:after="0" w:line="240" w:lineRule="auto"/>
      </w:pPr>
      <w:r>
        <w:t>Chair: Sheri Wiegand, TXU Energy</w:t>
      </w:r>
    </w:p>
    <w:p w:rsidR="004B17BE" w:rsidRDefault="004B17BE" w:rsidP="004B17BE">
      <w:pPr>
        <w:spacing w:after="0"/>
      </w:pPr>
      <w:r>
        <w:t>Vice-Chair: Sam Pak, Oncor</w:t>
      </w:r>
    </w:p>
    <w:p w:rsidR="004B17BE" w:rsidRDefault="004B17BE"/>
    <w:sectPr w:rsidR="004B17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BC7"/>
    <w:rsid w:val="00144D3A"/>
    <w:rsid w:val="00414BC7"/>
    <w:rsid w:val="004B1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A4F43-411D-406E-8716-46686E8C4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2</cp:revision>
  <dcterms:created xsi:type="dcterms:W3CDTF">2017-03-01T19:19:00Z</dcterms:created>
  <dcterms:modified xsi:type="dcterms:W3CDTF">2017-03-01T19:24:00Z</dcterms:modified>
</cp:coreProperties>
</file>