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16" w:rsidRPr="00B93FD0" w:rsidRDefault="00C70F3E" w:rsidP="004F3ED6">
      <w:pPr>
        <w:tabs>
          <w:tab w:val="center" w:pos="4320"/>
          <w:tab w:val="left" w:pos="6465"/>
        </w:tabs>
        <w:jc w:val="center"/>
        <w:rPr>
          <w:b/>
          <w:color w:val="000000"/>
          <w:sz w:val="28"/>
          <w:szCs w:val="28"/>
        </w:rPr>
      </w:pPr>
      <w:r w:rsidRPr="00B93FD0">
        <w:rPr>
          <w:b/>
          <w:color w:val="000000"/>
          <w:sz w:val="28"/>
          <w:szCs w:val="28"/>
        </w:rPr>
        <w:t>Resource Data Working Group (RDWG) Meeting</w:t>
      </w:r>
    </w:p>
    <w:p w:rsidR="00B93FD0" w:rsidRDefault="00B93FD0" w:rsidP="00296686">
      <w:pPr>
        <w:tabs>
          <w:tab w:val="center" w:pos="4320"/>
          <w:tab w:val="left" w:pos="6465"/>
        </w:tabs>
        <w:jc w:val="both"/>
        <w:rPr>
          <w:b/>
          <w:sz w:val="22"/>
          <w:szCs w:val="22"/>
        </w:rPr>
      </w:pPr>
    </w:p>
    <w:p w:rsidR="00A746F8" w:rsidRPr="00032349" w:rsidRDefault="00097F90" w:rsidP="00A746F8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WebEx</w:t>
      </w:r>
    </w:p>
    <w:p w:rsidR="000B03DF" w:rsidRDefault="00097F90" w:rsidP="009A7A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Monday</w:t>
      </w:r>
      <w:r w:rsidR="00B43148" w:rsidRPr="00D97A8B">
        <w:rPr>
          <w:sz w:val="22"/>
          <w:szCs w:val="22"/>
        </w:rPr>
        <w:t xml:space="preserve">, </w:t>
      </w:r>
      <w:r w:rsidR="00747F02">
        <w:rPr>
          <w:sz w:val="22"/>
          <w:szCs w:val="22"/>
        </w:rPr>
        <w:t>Feb 20</w:t>
      </w:r>
      <w:r w:rsidR="00F56C34">
        <w:rPr>
          <w:sz w:val="22"/>
          <w:szCs w:val="22"/>
        </w:rPr>
        <w:t xml:space="preserve"> 201</w:t>
      </w:r>
      <w:r w:rsidR="00747F02">
        <w:rPr>
          <w:sz w:val="22"/>
          <w:szCs w:val="22"/>
        </w:rPr>
        <w:t>7</w:t>
      </w:r>
      <w:r w:rsidR="00032349" w:rsidRPr="0003234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09:30 – 1</w:t>
      </w:r>
      <w:r w:rsidR="00747F02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:00</w:t>
      </w:r>
    </w:p>
    <w:p w:rsidR="00090ECD" w:rsidRDefault="00090ECD" w:rsidP="009A7A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</w:rPr>
      </w:pPr>
    </w:p>
    <w:p w:rsidR="00090ECD" w:rsidRPr="00A6294F" w:rsidRDefault="00090ECD" w:rsidP="009A7AD7">
      <w:pPr>
        <w:tabs>
          <w:tab w:val="center" w:pos="4320"/>
          <w:tab w:val="left" w:pos="6465"/>
        </w:tabs>
        <w:jc w:val="both"/>
        <w:rPr>
          <w:color w:val="000000"/>
          <w:sz w:val="22"/>
          <w:szCs w:val="22"/>
          <w:highlight w:val="lightGray"/>
        </w:rPr>
      </w:pPr>
    </w:p>
    <w:p w:rsidR="00C70F3E" w:rsidRPr="00C70F3E" w:rsidRDefault="00634AFA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hyperlink r:id="rId9" w:history="1">
        <w:r w:rsidR="00C70F3E" w:rsidRPr="00D97A8B">
          <w:rPr>
            <w:rStyle w:val="Hyperlink"/>
            <w:b/>
            <w:bCs/>
            <w:sz w:val="24"/>
            <w:szCs w:val="24"/>
          </w:rPr>
          <w:t>WebEx Conference</w:t>
        </w:r>
      </w:hyperlink>
    </w:p>
    <w:p w:rsidR="006824F1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 xml:space="preserve">Teleconference: </w:t>
      </w:r>
    </w:p>
    <w:p w:rsidR="00C70F3E" w:rsidRPr="00B86E56" w:rsidRDefault="00C70F3E" w:rsidP="00C70F3E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97A8B">
        <w:rPr>
          <w:sz w:val="24"/>
          <w:szCs w:val="24"/>
        </w:rPr>
        <w:t>Meeting number</w:t>
      </w:r>
      <w:r w:rsidRPr="00B86E56">
        <w:rPr>
          <w:sz w:val="24"/>
          <w:szCs w:val="24"/>
        </w:rPr>
        <w:t xml:space="preserve">: </w:t>
      </w:r>
    </w:p>
    <w:p w:rsidR="00C70F3E" w:rsidRDefault="00C70F3E" w:rsidP="00C70F3E">
      <w:pPr>
        <w:tabs>
          <w:tab w:val="left" w:pos="2175"/>
        </w:tabs>
        <w:jc w:val="both"/>
        <w:rPr>
          <w:sz w:val="24"/>
          <w:szCs w:val="24"/>
        </w:rPr>
      </w:pPr>
      <w:r w:rsidRPr="00B86E56">
        <w:rPr>
          <w:sz w:val="24"/>
          <w:szCs w:val="24"/>
        </w:rPr>
        <w:t xml:space="preserve">Meeting password: </w:t>
      </w:r>
      <w:r w:rsidR="00090ECD">
        <w:rPr>
          <w:sz w:val="24"/>
          <w:szCs w:val="24"/>
        </w:rPr>
        <w:t>RDWG</w:t>
      </w:r>
    </w:p>
    <w:p w:rsidR="00090ECD" w:rsidRDefault="00090ECD" w:rsidP="00C70F3E">
      <w:pPr>
        <w:tabs>
          <w:tab w:val="left" w:pos="2175"/>
        </w:tabs>
        <w:jc w:val="both"/>
        <w:rPr>
          <w:sz w:val="24"/>
          <w:szCs w:val="24"/>
        </w:rPr>
      </w:pPr>
    </w:p>
    <w:p w:rsidR="00C70F3E" w:rsidRPr="00A6294F" w:rsidRDefault="00C70F3E" w:rsidP="00C70F3E">
      <w:pPr>
        <w:tabs>
          <w:tab w:val="left" w:pos="2175"/>
        </w:tabs>
        <w:jc w:val="both"/>
        <w:rPr>
          <w:color w:val="000000"/>
          <w:sz w:val="22"/>
          <w:szCs w:val="22"/>
          <w:highlight w:val="lightGray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5"/>
        <w:gridCol w:w="6520"/>
        <w:gridCol w:w="1764"/>
        <w:gridCol w:w="846"/>
      </w:tblGrid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1.</w:t>
            </w:r>
          </w:p>
        </w:tc>
        <w:tc>
          <w:tcPr>
            <w:tcW w:w="6520" w:type="dxa"/>
          </w:tcPr>
          <w:p w:rsidR="00F56C34" w:rsidRPr="00B86E56" w:rsidRDefault="00F56C34" w:rsidP="009D3739">
            <w:pPr>
              <w:pStyle w:val="Heading2"/>
              <w:tabs>
                <w:tab w:val="left" w:pos="3870"/>
              </w:tabs>
              <w:rPr>
                <w:b w:val="0"/>
                <w:sz w:val="22"/>
                <w:szCs w:val="22"/>
              </w:rPr>
            </w:pPr>
            <w:r w:rsidRPr="00B86E56">
              <w:rPr>
                <w:b w:val="0"/>
                <w:sz w:val="22"/>
                <w:szCs w:val="22"/>
              </w:rPr>
              <w:t>Antitrust Admonition/Safety Review</w:t>
            </w:r>
            <w:r w:rsidRPr="00B86E56">
              <w:rPr>
                <w:b w:val="0"/>
                <w:sz w:val="22"/>
                <w:szCs w:val="22"/>
              </w:rPr>
              <w:tab/>
            </w:r>
          </w:p>
        </w:tc>
        <w:tc>
          <w:tcPr>
            <w:tcW w:w="1764" w:type="dxa"/>
          </w:tcPr>
          <w:p w:rsidR="00F56C34" w:rsidRDefault="00F56C34" w:rsidP="009C6550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097F90" w:rsidP="00090ECD">
            <w:r>
              <w:t>09:30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2.</w:t>
            </w:r>
          </w:p>
        </w:tc>
        <w:tc>
          <w:tcPr>
            <w:tcW w:w="6520" w:type="dxa"/>
          </w:tcPr>
          <w:p w:rsidR="00F56C34" w:rsidRPr="00B86E56" w:rsidRDefault="00F56C34" w:rsidP="00D83A54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>Agenda Review</w:t>
            </w:r>
          </w:p>
        </w:tc>
        <w:tc>
          <w:tcPr>
            <w:tcW w:w="1764" w:type="dxa"/>
          </w:tcPr>
          <w:p w:rsidR="00F56C34" w:rsidRDefault="00F56C34" w:rsidP="009C6550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634AFA" w:rsidP="00090ECD">
            <w:r>
              <w:t>09:35</w:t>
            </w:r>
          </w:p>
        </w:tc>
      </w:tr>
      <w:tr w:rsidR="00F56C34" w:rsidRPr="00B31BB9" w:rsidTr="00F56C34">
        <w:tc>
          <w:tcPr>
            <w:tcW w:w="615" w:type="dxa"/>
          </w:tcPr>
          <w:p w:rsidR="00F56C34" w:rsidRPr="00B86E56" w:rsidRDefault="00F56C34" w:rsidP="00CF008B">
            <w:pPr>
              <w:jc w:val="center"/>
              <w:rPr>
                <w:sz w:val="22"/>
                <w:szCs w:val="22"/>
              </w:rPr>
            </w:pPr>
            <w:r w:rsidRPr="00B86E56">
              <w:rPr>
                <w:sz w:val="22"/>
                <w:szCs w:val="22"/>
              </w:rPr>
              <w:t>3.</w:t>
            </w:r>
          </w:p>
        </w:tc>
        <w:tc>
          <w:tcPr>
            <w:tcW w:w="6520" w:type="dxa"/>
          </w:tcPr>
          <w:p w:rsidR="00F56C34" w:rsidRDefault="00F56C34" w:rsidP="00BE497F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 w:rsidRPr="00B86E56">
              <w:rPr>
                <w:bCs/>
                <w:color w:val="000000"/>
                <w:sz w:val="22"/>
                <w:szCs w:val="22"/>
              </w:rPr>
              <w:t xml:space="preserve">Review </w:t>
            </w:r>
            <w:r w:rsidR="001240BD">
              <w:rPr>
                <w:bCs/>
                <w:color w:val="000000"/>
                <w:sz w:val="22"/>
                <w:szCs w:val="22"/>
              </w:rPr>
              <w:t>P</w:t>
            </w:r>
            <w:r w:rsidRPr="00B86E56">
              <w:rPr>
                <w:bCs/>
                <w:color w:val="000000"/>
                <w:sz w:val="22"/>
                <w:szCs w:val="22"/>
              </w:rPr>
              <w:t>revious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1240BD">
              <w:rPr>
                <w:bCs/>
                <w:color w:val="000000"/>
                <w:sz w:val="22"/>
                <w:szCs w:val="22"/>
              </w:rPr>
              <w:t>M</w:t>
            </w:r>
            <w:r>
              <w:rPr>
                <w:bCs/>
                <w:color w:val="000000"/>
                <w:sz w:val="22"/>
                <w:szCs w:val="22"/>
              </w:rPr>
              <w:t xml:space="preserve">eeting </w:t>
            </w:r>
            <w:r w:rsidR="001240BD">
              <w:rPr>
                <w:bCs/>
                <w:color w:val="000000"/>
                <w:sz w:val="22"/>
                <w:szCs w:val="22"/>
              </w:rPr>
              <w:t>M</w:t>
            </w:r>
            <w:r>
              <w:rPr>
                <w:bCs/>
                <w:color w:val="000000"/>
                <w:sz w:val="22"/>
                <w:szCs w:val="22"/>
              </w:rPr>
              <w:t>inutes</w:t>
            </w:r>
          </w:p>
          <w:p w:rsidR="00F56C34" w:rsidRPr="007A0804" w:rsidRDefault="009A7AD7" w:rsidP="00747F02">
            <w:pPr>
              <w:pStyle w:val="ListParagraph"/>
              <w:numPr>
                <w:ilvl w:val="0"/>
                <w:numId w:val="40"/>
              </w:num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RDWG Meeting: </w:t>
            </w:r>
            <w:r w:rsidR="00747F02">
              <w:rPr>
                <w:bCs/>
                <w:color w:val="000000"/>
                <w:sz w:val="22"/>
                <w:szCs w:val="22"/>
              </w:rPr>
              <w:t>9</w:t>
            </w:r>
            <w:r w:rsidR="00097F90">
              <w:rPr>
                <w:bCs/>
                <w:color w:val="000000"/>
                <w:sz w:val="22"/>
                <w:szCs w:val="22"/>
              </w:rPr>
              <w:t>/</w:t>
            </w:r>
            <w:r w:rsidR="00747F02">
              <w:rPr>
                <w:bCs/>
                <w:color w:val="000000"/>
                <w:sz w:val="22"/>
                <w:szCs w:val="22"/>
              </w:rPr>
              <w:t>26</w:t>
            </w:r>
            <w:r w:rsidR="00097F90">
              <w:rPr>
                <w:bCs/>
                <w:color w:val="000000"/>
                <w:sz w:val="22"/>
                <w:szCs w:val="22"/>
              </w:rPr>
              <w:t>/16</w:t>
            </w:r>
            <w:r w:rsidR="00F56C34" w:rsidRPr="00BE497F">
              <w:rPr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</w:tcPr>
          <w:p w:rsidR="00F56C34" w:rsidRDefault="00F56C34" w:rsidP="009C6550">
            <w:r w:rsidRPr="00BD4608">
              <w:t>J. Palen</w:t>
            </w:r>
          </w:p>
        </w:tc>
        <w:tc>
          <w:tcPr>
            <w:tcW w:w="846" w:type="dxa"/>
          </w:tcPr>
          <w:p w:rsidR="00F56C34" w:rsidRPr="00BD4608" w:rsidRDefault="00634AFA" w:rsidP="00090ECD">
            <w:r>
              <w:t>09:40</w:t>
            </w:r>
          </w:p>
        </w:tc>
      </w:tr>
      <w:tr w:rsidR="002335CD" w:rsidRPr="00B31BB9" w:rsidTr="00F56C34">
        <w:tc>
          <w:tcPr>
            <w:tcW w:w="615" w:type="dxa"/>
          </w:tcPr>
          <w:p w:rsidR="002335CD" w:rsidRDefault="002335CD" w:rsidP="00CF00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20" w:type="dxa"/>
          </w:tcPr>
          <w:p w:rsidR="002335CD" w:rsidRDefault="009C6550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RRGRR0</w:t>
            </w:r>
            <w:r w:rsidR="009A7AD7">
              <w:rPr>
                <w:sz w:val="22"/>
                <w:szCs w:val="22"/>
              </w:rPr>
              <w:t>1</w:t>
            </w:r>
            <w:r w:rsidR="00634AFA">
              <w:rPr>
                <w:sz w:val="22"/>
                <w:szCs w:val="22"/>
              </w:rPr>
              <w:t>3</w:t>
            </w:r>
          </w:p>
          <w:p w:rsidR="009C6550" w:rsidRPr="009C6550" w:rsidRDefault="009C6550" w:rsidP="009C6550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Impact Analysis review</w:t>
            </w:r>
            <w:r w:rsidR="00097F90">
              <w:rPr>
                <w:sz w:val="22"/>
                <w:szCs w:val="22"/>
              </w:rPr>
              <w:t xml:space="preserve"> &amp; Recommendation</w:t>
            </w:r>
          </w:p>
        </w:tc>
        <w:tc>
          <w:tcPr>
            <w:tcW w:w="1764" w:type="dxa"/>
          </w:tcPr>
          <w:p w:rsidR="009A613B" w:rsidRDefault="00090ECD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Palen</w:t>
            </w:r>
          </w:p>
          <w:p w:rsidR="009A7AD7" w:rsidRDefault="009A7AD7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46" w:type="dxa"/>
          </w:tcPr>
          <w:p w:rsidR="002335CD" w:rsidRDefault="00634AFA" w:rsidP="00090E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09:45</w:t>
            </w:r>
          </w:p>
        </w:tc>
      </w:tr>
      <w:tr w:rsidR="00634AFA" w:rsidRPr="00B31BB9" w:rsidTr="00F56C34">
        <w:tc>
          <w:tcPr>
            <w:tcW w:w="615" w:type="dxa"/>
          </w:tcPr>
          <w:p w:rsidR="00634AFA" w:rsidRPr="001240BD" w:rsidRDefault="00634AFA" w:rsidP="007A08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520" w:type="dxa"/>
          </w:tcPr>
          <w:p w:rsidR="00634AFA" w:rsidRPr="001240BD" w:rsidRDefault="00634AFA" w:rsidP="007A08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 Limits</w:t>
            </w:r>
          </w:p>
        </w:tc>
        <w:tc>
          <w:tcPr>
            <w:tcW w:w="1764" w:type="dxa"/>
          </w:tcPr>
          <w:p w:rsidR="00634AFA" w:rsidRPr="001240BD" w:rsidRDefault="00634AFA" w:rsidP="009C6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</w:t>
            </w:r>
          </w:p>
        </w:tc>
        <w:tc>
          <w:tcPr>
            <w:tcW w:w="846" w:type="dxa"/>
          </w:tcPr>
          <w:p w:rsidR="00634AFA" w:rsidRPr="001240BD" w:rsidRDefault="00634AFA" w:rsidP="009A6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</w:p>
        </w:tc>
      </w:tr>
      <w:tr w:rsidR="000A535E" w:rsidRPr="00B31BB9" w:rsidTr="00F56C34">
        <w:tc>
          <w:tcPr>
            <w:tcW w:w="615" w:type="dxa"/>
          </w:tcPr>
          <w:p w:rsidR="000A535E" w:rsidRPr="001240BD" w:rsidRDefault="000A535E" w:rsidP="007A0804">
            <w:pPr>
              <w:jc w:val="center"/>
              <w:rPr>
                <w:sz w:val="22"/>
                <w:szCs w:val="22"/>
              </w:rPr>
            </w:pPr>
            <w:r w:rsidRPr="001240BD">
              <w:rPr>
                <w:sz w:val="22"/>
                <w:szCs w:val="22"/>
              </w:rPr>
              <w:t>8.</w:t>
            </w:r>
          </w:p>
        </w:tc>
        <w:tc>
          <w:tcPr>
            <w:tcW w:w="6520" w:type="dxa"/>
          </w:tcPr>
          <w:p w:rsidR="000A535E" w:rsidRPr="001240BD" w:rsidRDefault="000A535E" w:rsidP="007A0804">
            <w:pPr>
              <w:rPr>
                <w:sz w:val="22"/>
                <w:szCs w:val="22"/>
              </w:rPr>
            </w:pPr>
            <w:r w:rsidRPr="001240BD">
              <w:rPr>
                <w:sz w:val="22"/>
                <w:szCs w:val="22"/>
              </w:rPr>
              <w:t>Other Business</w:t>
            </w:r>
          </w:p>
          <w:p w:rsidR="000A535E" w:rsidRPr="001240BD" w:rsidRDefault="000A535E" w:rsidP="007A0804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1240BD">
              <w:rPr>
                <w:sz w:val="22"/>
                <w:szCs w:val="22"/>
              </w:rPr>
              <w:t>Next Steps/Action Items</w:t>
            </w:r>
          </w:p>
          <w:p w:rsidR="000A535E" w:rsidRPr="001240BD" w:rsidRDefault="000A535E" w:rsidP="00097F90">
            <w:pPr>
              <w:pStyle w:val="ListParagraph"/>
              <w:numPr>
                <w:ilvl w:val="0"/>
                <w:numId w:val="41"/>
              </w:numPr>
              <w:rPr>
                <w:sz w:val="22"/>
                <w:szCs w:val="22"/>
              </w:rPr>
            </w:pPr>
            <w:r w:rsidRPr="001240BD">
              <w:rPr>
                <w:sz w:val="22"/>
                <w:szCs w:val="22"/>
              </w:rPr>
              <w:t xml:space="preserve">Next Meeting:  </w:t>
            </w:r>
            <w:r w:rsidR="00097F90">
              <w:rPr>
                <w:sz w:val="22"/>
                <w:szCs w:val="22"/>
              </w:rPr>
              <w:t>Oct 24,2017</w:t>
            </w:r>
          </w:p>
        </w:tc>
        <w:tc>
          <w:tcPr>
            <w:tcW w:w="1764" w:type="dxa"/>
          </w:tcPr>
          <w:p w:rsidR="000A535E" w:rsidRPr="001240BD" w:rsidRDefault="000A535E" w:rsidP="009C6550">
            <w:pPr>
              <w:rPr>
                <w:sz w:val="22"/>
                <w:szCs w:val="22"/>
              </w:rPr>
            </w:pPr>
            <w:r w:rsidRPr="001240BD">
              <w:rPr>
                <w:sz w:val="22"/>
                <w:szCs w:val="22"/>
              </w:rPr>
              <w:t>J. Palen</w:t>
            </w:r>
          </w:p>
        </w:tc>
        <w:tc>
          <w:tcPr>
            <w:tcW w:w="846" w:type="dxa"/>
          </w:tcPr>
          <w:p w:rsidR="000A535E" w:rsidRPr="001240BD" w:rsidRDefault="00634AFA" w:rsidP="009A61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10:55</w:t>
            </w:r>
            <w:bookmarkStart w:id="0" w:name="_GoBack"/>
            <w:bookmarkEnd w:id="0"/>
          </w:p>
        </w:tc>
      </w:tr>
    </w:tbl>
    <w:p w:rsidR="00156948" w:rsidRPr="00B31BB9" w:rsidRDefault="00156948" w:rsidP="00156948">
      <w:pPr>
        <w:rPr>
          <w:sz w:val="22"/>
          <w:szCs w:val="22"/>
        </w:rPr>
      </w:pPr>
    </w:p>
    <w:p w:rsidR="0049655A" w:rsidRPr="004F3ED6" w:rsidRDefault="00A00D24" w:rsidP="0049655A">
      <w:pPr>
        <w:jc w:val="center"/>
        <w:rPr>
          <w:i/>
          <w:sz w:val="18"/>
          <w:szCs w:val="18"/>
        </w:rPr>
      </w:pPr>
      <w:r w:rsidRPr="004F3ED6">
        <w:rPr>
          <w:i/>
          <w:sz w:val="18"/>
          <w:szCs w:val="18"/>
        </w:rPr>
        <w:t xml:space="preserve">*All times shown in the </w:t>
      </w:r>
      <w:r w:rsidR="004F3ED6" w:rsidRPr="004F3ED6">
        <w:rPr>
          <w:i/>
          <w:sz w:val="18"/>
          <w:szCs w:val="18"/>
        </w:rPr>
        <w:t>agenda are purely figments</w:t>
      </w:r>
      <w:r w:rsidR="009A613B" w:rsidRPr="004F3ED6">
        <w:rPr>
          <w:i/>
          <w:sz w:val="18"/>
          <w:szCs w:val="18"/>
        </w:rPr>
        <w:t xml:space="preserve"> of my imagination</w:t>
      </w:r>
      <w:r w:rsidR="0049655A" w:rsidRPr="004F3ED6">
        <w:rPr>
          <w:i/>
          <w:sz w:val="18"/>
          <w:szCs w:val="18"/>
        </w:rPr>
        <w:t xml:space="preserve">, </w:t>
      </w:r>
      <w:r w:rsidR="00090ECD" w:rsidRPr="004F3ED6">
        <w:rPr>
          <w:i/>
          <w:sz w:val="18"/>
          <w:szCs w:val="18"/>
        </w:rPr>
        <w:t>and as such, are not binding, probably wildly in</w:t>
      </w:r>
      <w:r w:rsidR="004F3ED6">
        <w:rPr>
          <w:i/>
          <w:sz w:val="18"/>
          <w:szCs w:val="18"/>
        </w:rPr>
        <w:t>accurate</w:t>
      </w:r>
      <w:r w:rsidR="00090ECD" w:rsidRPr="004F3ED6">
        <w:rPr>
          <w:i/>
          <w:sz w:val="18"/>
          <w:szCs w:val="18"/>
        </w:rPr>
        <w:t>, and</w:t>
      </w:r>
      <w:r w:rsidR="0049655A" w:rsidRPr="004F3ED6">
        <w:rPr>
          <w:i/>
          <w:sz w:val="18"/>
          <w:szCs w:val="18"/>
        </w:rPr>
        <w:t xml:space="preserve"> should </w:t>
      </w:r>
      <w:r w:rsidR="00090ECD" w:rsidRPr="004F3ED6">
        <w:rPr>
          <w:i/>
          <w:sz w:val="18"/>
          <w:szCs w:val="18"/>
        </w:rPr>
        <w:t>not be</w:t>
      </w:r>
      <w:r w:rsidR="0049655A" w:rsidRPr="004F3ED6">
        <w:rPr>
          <w:i/>
          <w:sz w:val="18"/>
          <w:szCs w:val="18"/>
        </w:rPr>
        <w:t xml:space="preserve"> relied upon for </w:t>
      </w:r>
      <w:r w:rsidR="00090ECD" w:rsidRPr="004F3ED6">
        <w:rPr>
          <w:i/>
          <w:sz w:val="18"/>
          <w:szCs w:val="18"/>
        </w:rPr>
        <w:t>anything more involved than boiling an egg</w:t>
      </w:r>
      <w:r w:rsidR="0049655A" w:rsidRPr="004F3ED6">
        <w:rPr>
          <w:i/>
          <w:sz w:val="18"/>
          <w:szCs w:val="18"/>
        </w:rPr>
        <w:t xml:space="preserve">. </w:t>
      </w:r>
      <w:r w:rsidRPr="004F3ED6">
        <w:rPr>
          <w:i/>
          <w:sz w:val="18"/>
          <w:szCs w:val="18"/>
        </w:rPr>
        <w:t>Matters may be taken out of a</w:t>
      </w:r>
      <w:r w:rsidR="009A613B" w:rsidRPr="004F3ED6">
        <w:rPr>
          <w:i/>
          <w:sz w:val="18"/>
          <w:szCs w:val="18"/>
        </w:rPr>
        <w:t>genda order</w:t>
      </w:r>
      <w:r w:rsidR="0049655A" w:rsidRPr="004F3ED6">
        <w:rPr>
          <w:i/>
          <w:sz w:val="18"/>
          <w:szCs w:val="18"/>
        </w:rPr>
        <w:t>.</w:t>
      </w:r>
      <w:r w:rsidR="0049655A" w:rsidRPr="004F3ED6">
        <w:rPr>
          <w:sz w:val="18"/>
          <w:szCs w:val="18"/>
        </w:rPr>
        <w:cr/>
      </w:r>
    </w:p>
    <w:sectPr w:rsidR="0049655A" w:rsidRPr="004F3ED6" w:rsidSect="002C1C94">
      <w:pgSz w:w="12240" w:h="15840"/>
      <w:pgMar w:top="1296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A8" w:rsidRDefault="00CC70A8">
      <w:r>
        <w:separator/>
      </w:r>
    </w:p>
  </w:endnote>
  <w:endnote w:type="continuationSeparator" w:id="0">
    <w:p w:rsidR="00CC70A8" w:rsidRDefault="00CC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A8" w:rsidRDefault="00CC70A8">
      <w:r>
        <w:separator/>
      </w:r>
    </w:p>
  </w:footnote>
  <w:footnote w:type="continuationSeparator" w:id="0">
    <w:p w:rsidR="00CC70A8" w:rsidRDefault="00CC7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8B019D"/>
    <w:multiLevelType w:val="hybridMultilevel"/>
    <w:tmpl w:val="05EA58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F33FF"/>
    <w:multiLevelType w:val="hybridMultilevel"/>
    <w:tmpl w:val="5504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3191E"/>
    <w:multiLevelType w:val="hybridMultilevel"/>
    <w:tmpl w:val="2D86C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D531E"/>
    <w:multiLevelType w:val="hybridMultilevel"/>
    <w:tmpl w:val="CC266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3573F"/>
    <w:multiLevelType w:val="hybridMultilevel"/>
    <w:tmpl w:val="B6300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6D51F9"/>
    <w:multiLevelType w:val="hybridMultilevel"/>
    <w:tmpl w:val="4FD4C7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824DA"/>
    <w:multiLevelType w:val="hybridMultilevel"/>
    <w:tmpl w:val="08203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0575B2"/>
    <w:multiLevelType w:val="hybridMultilevel"/>
    <w:tmpl w:val="F02EA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515CA5"/>
    <w:multiLevelType w:val="hybridMultilevel"/>
    <w:tmpl w:val="D3586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51C46"/>
    <w:multiLevelType w:val="hybridMultilevel"/>
    <w:tmpl w:val="BE60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AC44FC"/>
    <w:multiLevelType w:val="hybridMultilevel"/>
    <w:tmpl w:val="80CCA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362411"/>
    <w:multiLevelType w:val="hybridMultilevel"/>
    <w:tmpl w:val="ADF40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E768A"/>
    <w:multiLevelType w:val="hybridMultilevel"/>
    <w:tmpl w:val="A9C8E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64DB0"/>
    <w:multiLevelType w:val="hybridMultilevel"/>
    <w:tmpl w:val="D512A3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95A3C"/>
    <w:multiLevelType w:val="hybridMultilevel"/>
    <w:tmpl w:val="E780B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E5EB7"/>
    <w:multiLevelType w:val="hybridMultilevel"/>
    <w:tmpl w:val="CCD6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57249"/>
    <w:multiLevelType w:val="hybridMultilevel"/>
    <w:tmpl w:val="5F2A6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B5AAE"/>
    <w:multiLevelType w:val="hybridMultilevel"/>
    <w:tmpl w:val="875A0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12F1A49"/>
    <w:multiLevelType w:val="hybridMultilevel"/>
    <w:tmpl w:val="11C65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986DD0"/>
    <w:multiLevelType w:val="hybridMultilevel"/>
    <w:tmpl w:val="3CD8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DB7E39"/>
    <w:multiLevelType w:val="hybridMultilevel"/>
    <w:tmpl w:val="2356F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810EB5"/>
    <w:multiLevelType w:val="hybridMultilevel"/>
    <w:tmpl w:val="0F3E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674E11"/>
    <w:multiLevelType w:val="hybridMultilevel"/>
    <w:tmpl w:val="AF2C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F0B64"/>
    <w:multiLevelType w:val="hybridMultilevel"/>
    <w:tmpl w:val="14D46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D9785E"/>
    <w:multiLevelType w:val="hybridMultilevel"/>
    <w:tmpl w:val="1C983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1D0C1A"/>
    <w:multiLevelType w:val="hybridMultilevel"/>
    <w:tmpl w:val="C338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A0452"/>
    <w:multiLevelType w:val="hybridMultilevel"/>
    <w:tmpl w:val="CC2AF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C75289"/>
    <w:multiLevelType w:val="hybridMultilevel"/>
    <w:tmpl w:val="7FDE10CA"/>
    <w:lvl w:ilvl="0" w:tplc="FB883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24A90"/>
    <w:multiLevelType w:val="hybridMultilevel"/>
    <w:tmpl w:val="D25E2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B83EF3"/>
    <w:multiLevelType w:val="hybridMultilevel"/>
    <w:tmpl w:val="4F80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23B6DED"/>
    <w:multiLevelType w:val="hybridMultilevel"/>
    <w:tmpl w:val="CF044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8569E"/>
    <w:multiLevelType w:val="hybridMultilevel"/>
    <w:tmpl w:val="5D924214"/>
    <w:lvl w:ilvl="0" w:tplc="72745A44">
      <w:start w:val="8"/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4">
    <w:nsid w:val="55D813E5"/>
    <w:multiLevelType w:val="hybridMultilevel"/>
    <w:tmpl w:val="D1F88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6C258A"/>
    <w:multiLevelType w:val="hybridMultilevel"/>
    <w:tmpl w:val="C85A9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BA3024"/>
    <w:multiLevelType w:val="hybridMultilevel"/>
    <w:tmpl w:val="2542C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9324A3"/>
    <w:multiLevelType w:val="hybridMultilevel"/>
    <w:tmpl w:val="F80C8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D966D4"/>
    <w:multiLevelType w:val="hybridMultilevel"/>
    <w:tmpl w:val="B6F2EA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6013C4"/>
    <w:multiLevelType w:val="hybridMultilevel"/>
    <w:tmpl w:val="1504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1231EF"/>
    <w:multiLevelType w:val="hybridMultilevel"/>
    <w:tmpl w:val="BCBAA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047531"/>
    <w:multiLevelType w:val="hybridMultilevel"/>
    <w:tmpl w:val="4674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0D2829"/>
    <w:multiLevelType w:val="hybridMultilevel"/>
    <w:tmpl w:val="DE68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6A3019"/>
    <w:multiLevelType w:val="hybridMultilevel"/>
    <w:tmpl w:val="D8C4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46491"/>
    <w:multiLevelType w:val="hybridMultilevel"/>
    <w:tmpl w:val="D0EEF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D6BCA"/>
    <w:multiLevelType w:val="hybridMultilevel"/>
    <w:tmpl w:val="ED84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41"/>
  </w:num>
  <w:num w:numId="4">
    <w:abstractNumId w:val="3"/>
  </w:num>
  <w:num w:numId="5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8"/>
  </w:num>
  <w:num w:numId="8">
    <w:abstractNumId w:val="27"/>
  </w:num>
  <w:num w:numId="9">
    <w:abstractNumId w:val="11"/>
  </w:num>
  <w:num w:numId="10">
    <w:abstractNumId w:val="13"/>
  </w:num>
  <w:num w:numId="11">
    <w:abstractNumId w:val="19"/>
  </w:num>
  <w:num w:numId="12">
    <w:abstractNumId w:val="34"/>
  </w:num>
  <w:num w:numId="13">
    <w:abstractNumId w:val="4"/>
  </w:num>
  <w:num w:numId="14">
    <w:abstractNumId w:val="26"/>
  </w:num>
  <w:num w:numId="15">
    <w:abstractNumId w:val="23"/>
  </w:num>
  <w:num w:numId="16">
    <w:abstractNumId w:val="29"/>
  </w:num>
  <w:num w:numId="17">
    <w:abstractNumId w:val="45"/>
  </w:num>
  <w:num w:numId="18">
    <w:abstractNumId w:val="17"/>
  </w:num>
  <w:num w:numId="19">
    <w:abstractNumId w:val="10"/>
  </w:num>
  <w:num w:numId="20">
    <w:abstractNumId w:val="24"/>
  </w:num>
  <w:num w:numId="21">
    <w:abstractNumId w:val="31"/>
  </w:num>
  <w:num w:numId="22">
    <w:abstractNumId w:val="36"/>
  </w:num>
  <w:num w:numId="23">
    <w:abstractNumId w:val="44"/>
  </w:num>
  <w:num w:numId="24">
    <w:abstractNumId w:val="14"/>
  </w:num>
  <w:num w:numId="25">
    <w:abstractNumId w:val="43"/>
  </w:num>
  <w:num w:numId="26">
    <w:abstractNumId w:val="21"/>
  </w:num>
  <w:num w:numId="27">
    <w:abstractNumId w:val="0"/>
  </w:num>
  <w:num w:numId="28">
    <w:abstractNumId w:val="1"/>
  </w:num>
  <w:num w:numId="29">
    <w:abstractNumId w:val="5"/>
  </w:num>
  <w:num w:numId="30">
    <w:abstractNumId w:val="40"/>
  </w:num>
  <w:num w:numId="31">
    <w:abstractNumId w:val="32"/>
  </w:num>
  <w:num w:numId="32">
    <w:abstractNumId w:val="18"/>
  </w:num>
  <w:num w:numId="33">
    <w:abstractNumId w:val="42"/>
  </w:num>
  <w:num w:numId="34">
    <w:abstractNumId w:val="33"/>
  </w:num>
  <w:num w:numId="35">
    <w:abstractNumId w:val="8"/>
  </w:num>
  <w:num w:numId="36">
    <w:abstractNumId w:val="7"/>
  </w:num>
  <w:num w:numId="37">
    <w:abstractNumId w:val="35"/>
  </w:num>
  <w:num w:numId="38">
    <w:abstractNumId w:val="9"/>
  </w:num>
  <w:num w:numId="39">
    <w:abstractNumId w:val="37"/>
  </w:num>
  <w:num w:numId="40">
    <w:abstractNumId w:val="12"/>
  </w:num>
  <w:num w:numId="41">
    <w:abstractNumId w:val="20"/>
  </w:num>
  <w:num w:numId="42">
    <w:abstractNumId w:val="15"/>
  </w:num>
  <w:num w:numId="43">
    <w:abstractNumId w:val="16"/>
  </w:num>
  <w:num w:numId="44">
    <w:abstractNumId w:val="22"/>
  </w:num>
  <w:num w:numId="45">
    <w:abstractNumId w:val="2"/>
  </w:num>
  <w:num w:numId="46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48"/>
    <w:rsid w:val="00000230"/>
    <w:rsid w:val="000004E5"/>
    <w:rsid w:val="00001FE7"/>
    <w:rsid w:val="000020E6"/>
    <w:rsid w:val="000028C2"/>
    <w:rsid w:val="00002DB2"/>
    <w:rsid w:val="0000361E"/>
    <w:rsid w:val="0000373F"/>
    <w:rsid w:val="00004057"/>
    <w:rsid w:val="0000431E"/>
    <w:rsid w:val="00005481"/>
    <w:rsid w:val="00005775"/>
    <w:rsid w:val="00006570"/>
    <w:rsid w:val="00006625"/>
    <w:rsid w:val="0000700D"/>
    <w:rsid w:val="00007CAA"/>
    <w:rsid w:val="00010341"/>
    <w:rsid w:val="00010F81"/>
    <w:rsid w:val="000126CD"/>
    <w:rsid w:val="00013094"/>
    <w:rsid w:val="00014B65"/>
    <w:rsid w:val="00015883"/>
    <w:rsid w:val="00015D48"/>
    <w:rsid w:val="000161A5"/>
    <w:rsid w:val="0002074D"/>
    <w:rsid w:val="00020BC4"/>
    <w:rsid w:val="000212D2"/>
    <w:rsid w:val="00022EFD"/>
    <w:rsid w:val="00025B06"/>
    <w:rsid w:val="000260D8"/>
    <w:rsid w:val="0002651C"/>
    <w:rsid w:val="00030191"/>
    <w:rsid w:val="00030956"/>
    <w:rsid w:val="00030DCA"/>
    <w:rsid w:val="0003192A"/>
    <w:rsid w:val="00032349"/>
    <w:rsid w:val="00032404"/>
    <w:rsid w:val="00033E12"/>
    <w:rsid w:val="00033EA2"/>
    <w:rsid w:val="00036203"/>
    <w:rsid w:val="0003675B"/>
    <w:rsid w:val="00036D85"/>
    <w:rsid w:val="00037BAE"/>
    <w:rsid w:val="00040026"/>
    <w:rsid w:val="00040CB0"/>
    <w:rsid w:val="00041709"/>
    <w:rsid w:val="00041948"/>
    <w:rsid w:val="000420BD"/>
    <w:rsid w:val="000424C1"/>
    <w:rsid w:val="00042F04"/>
    <w:rsid w:val="000436D2"/>
    <w:rsid w:val="000440CE"/>
    <w:rsid w:val="00044AB2"/>
    <w:rsid w:val="000466D5"/>
    <w:rsid w:val="00046A1B"/>
    <w:rsid w:val="00047C2C"/>
    <w:rsid w:val="0005204F"/>
    <w:rsid w:val="0005258A"/>
    <w:rsid w:val="00052FE4"/>
    <w:rsid w:val="00053A25"/>
    <w:rsid w:val="00054FA1"/>
    <w:rsid w:val="000558B7"/>
    <w:rsid w:val="000568BC"/>
    <w:rsid w:val="000614E9"/>
    <w:rsid w:val="00061AC1"/>
    <w:rsid w:val="00062411"/>
    <w:rsid w:val="00062E46"/>
    <w:rsid w:val="00063175"/>
    <w:rsid w:val="00063A8E"/>
    <w:rsid w:val="00063D98"/>
    <w:rsid w:val="0006413C"/>
    <w:rsid w:val="000641C3"/>
    <w:rsid w:val="000645FF"/>
    <w:rsid w:val="000656DD"/>
    <w:rsid w:val="0006627F"/>
    <w:rsid w:val="000668B8"/>
    <w:rsid w:val="00066D75"/>
    <w:rsid w:val="00066FDC"/>
    <w:rsid w:val="0006716F"/>
    <w:rsid w:val="000712C8"/>
    <w:rsid w:val="00071869"/>
    <w:rsid w:val="00073F0E"/>
    <w:rsid w:val="00074746"/>
    <w:rsid w:val="00074E9A"/>
    <w:rsid w:val="00075BC6"/>
    <w:rsid w:val="00076DF3"/>
    <w:rsid w:val="00080069"/>
    <w:rsid w:val="000800B0"/>
    <w:rsid w:val="000801E2"/>
    <w:rsid w:val="000819D6"/>
    <w:rsid w:val="00083146"/>
    <w:rsid w:val="00083507"/>
    <w:rsid w:val="00085A8E"/>
    <w:rsid w:val="00085ADD"/>
    <w:rsid w:val="00085C7F"/>
    <w:rsid w:val="0008628D"/>
    <w:rsid w:val="00086B52"/>
    <w:rsid w:val="000872F5"/>
    <w:rsid w:val="0008744E"/>
    <w:rsid w:val="00090ECD"/>
    <w:rsid w:val="0009104A"/>
    <w:rsid w:val="000915A4"/>
    <w:rsid w:val="00091B2E"/>
    <w:rsid w:val="000928C2"/>
    <w:rsid w:val="00092AEB"/>
    <w:rsid w:val="00092FE6"/>
    <w:rsid w:val="00094EFD"/>
    <w:rsid w:val="000957B0"/>
    <w:rsid w:val="00096676"/>
    <w:rsid w:val="00097D25"/>
    <w:rsid w:val="00097F90"/>
    <w:rsid w:val="000A1930"/>
    <w:rsid w:val="000A2433"/>
    <w:rsid w:val="000A2680"/>
    <w:rsid w:val="000A2939"/>
    <w:rsid w:val="000A2ABF"/>
    <w:rsid w:val="000A2E14"/>
    <w:rsid w:val="000A3562"/>
    <w:rsid w:val="000A3F27"/>
    <w:rsid w:val="000A535E"/>
    <w:rsid w:val="000A60D4"/>
    <w:rsid w:val="000A6ACD"/>
    <w:rsid w:val="000A7A47"/>
    <w:rsid w:val="000B03DF"/>
    <w:rsid w:val="000B07C6"/>
    <w:rsid w:val="000B0FB3"/>
    <w:rsid w:val="000B1AFE"/>
    <w:rsid w:val="000B1E3F"/>
    <w:rsid w:val="000B28D6"/>
    <w:rsid w:val="000B2941"/>
    <w:rsid w:val="000B35DD"/>
    <w:rsid w:val="000B3C6E"/>
    <w:rsid w:val="000B452E"/>
    <w:rsid w:val="000B4918"/>
    <w:rsid w:val="000B4C56"/>
    <w:rsid w:val="000B68DE"/>
    <w:rsid w:val="000C007E"/>
    <w:rsid w:val="000C0359"/>
    <w:rsid w:val="000C0F3E"/>
    <w:rsid w:val="000C10F1"/>
    <w:rsid w:val="000C1707"/>
    <w:rsid w:val="000C2283"/>
    <w:rsid w:val="000C2355"/>
    <w:rsid w:val="000C489D"/>
    <w:rsid w:val="000C5EA5"/>
    <w:rsid w:val="000C7328"/>
    <w:rsid w:val="000C7546"/>
    <w:rsid w:val="000D09E3"/>
    <w:rsid w:val="000D125A"/>
    <w:rsid w:val="000D1E13"/>
    <w:rsid w:val="000D2531"/>
    <w:rsid w:val="000D25AF"/>
    <w:rsid w:val="000D37C0"/>
    <w:rsid w:val="000D39B3"/>
    <w:rsid w:val="000D430D"/>
    <w:rsid w:val="000D51DF"/>
    <w:rsid w:val="000D5DDC"/>
    <w:rsid w:val="000D5DDE"/>
    <w:rsid w:val="000D6289"/>
    <w:rsid w:val="000D66FD"/>
    <w:rsid w:val="000D7525"/>
    <w:rsid w:val="000D77EE"/>
    <w:rsid w:val="000D7E12"/>
    <w:rsid w:val="000E15CE"/>
    <w:rsid w:val="000E2DC6"/>
    <w:rsid w:val="000E3313"/>
    <w:rsid w:val="000E4714"/>
    <w:rsid w:val="000E4A3F"/>
    <w:rsid w:val="000E61D3"/>
    <w:rsid w:val="000E65A5"/>
    <w:rsid w:val="000E65A8"/>
    <w:rsid w:val="000E684C"/>
    <w:rsid w:val="000E6A55"/>
    <w:rsid w:val="000F08CB"/>
    <w:rsid w:val="000F0976"/>
    <w:rsid w:val="000F0DEF"/>
    <w:rsid w:val="000F1FB5"/>
    <w:rsid w:val="000F21AF"/>
    <w:rsid w:val="000F2F62"/>
    <w:rsid w:val="000F3F68"/>
    <w:rsid w:val="000F508A"/>
    <w:rsid w:val="000F5116"/>
    <w:rsid w:val="000F5AC6"/>
    <w:rsid w:val="000F6482"/>
    <w:rsid w:val="000F6505"/>
    <w:rsid w:val="000F78AC"/>
    <w:rsid w:val="000F7994"/>
    <w:rsid w:val="000F7A36"/>
    <w:rsid w:val="0010052C"/>
    <w:rsid w:val="00100554"/>
    <w:rsid w:val="00100959"/>
    <w:rsid w:val="00102D9F"/>
    <w:rsid w:val="00103E6D"/>
    <w:rsid w:val="0010550C"/>
    <w:rsid w:val="00105E19"/>
    <w:rsid w:val="00106BE0"/>
    <w:rsid w:val="00111452"/>
    <w:rsid w:val="001141C2"/>
    <w:rsid w:val="0011481E"/>
    <w:rsid w:val="001151E9"/>
    <w:rsid w:val="001155FD"/>
    <w:rsid w:val="001157F2"/>
    <w:rsid w:val="00116531"/>
    <w:rsid w:val="0012026E"/>
    <w:rsid w:val="00122021"/>
    <w:rsid w:val="00123554"/>
    <w:rsid w:val="00124025"/>
    <w:rsid w:val="001240BD"/>
    <w:rsid w:val="00124CB2"/>
    <w:rsid w:val="00125714"/>
    <w:rsid w:val="00125C36"/>
    <w:rsid w:val="00125C5C"/>
    <w:rsid w:val="001261A5"/>
    <w:rsid w:val="001262A4"/>
    <w:rsid w:val="00130232"/>
    <w:rsid w:val="001306A4"/>
    <w:rsid w:val="00130DDF"/>
    <w:rsid w:val="00131DBF"/>
    <w:rsid w:val="00131E3A"/>
    <w:rsid w:val="00132B85"/>
    <w:rsid w:val="001338C1"/>
    <w:rsid w:val="00133B95"/>
    <w:rsid w:val="001343C6"/>
    <w:rsid w:val="001344BB"/>
    <w:rsid w:val="00135211"/>
    <w:rsid w:val="001352C8"/>
    <w:rsid w:val="0013743A"/>
    <w:rsid w:val="00137638"/>
    <w:rsid w:val="00141348"/>
    <w:rsid w:val="0014312B"/>
    <w:rsid w:val="00144149"/>
    <w:rsid w:val="00147B54"/>
    <w:rsid w:val="00150830"/>
    <w:rsid w:val="00151CFF"/>
    <w:rsid w:val="00153309"/>
    <w:rsid w:val="00153474"/>
    <w:rsid w:val="001539BD"/>
    <w:rsid w:val="00153D06"/>
    <w:rsid w:val="00153D65"/>
    <w:rsid w:val="00154006"/>
    <w:rsid w:val="001542A5"/>
    <w:rsid w:val="001542B2"/>
    <w:rsid w:val="00155150"/>
    <w:rsid w:val="001552EE"/>
    <w:rsid w:val="00156948"/>
    <w:rsid w:val="00156BDC"/>
    <w:rsid w:val="001578BE"/>
    <w:rsid w:val="001600E5"/>
    <w:rsid w:val="0016160F"/>
    <w:rsid w:val="00162451"/>
    <w:rsid w:val="00162614"/>
    <w:rsid w:val="00162CB7"/>
    <w:rsid w:val="00164F53"/>
    <w:rsid w:val="00165707"/>
    <w:rsid w:val="00165960"/>
    <w:rsid w:val="001663A6"/>
    <w:rsid w:val="00167455"/>
    <w:rsid w:val="00167AE6"/>
    <w:rsid w:val="00170DAB"/>
    <w:rsid w:val="00170EDB"/>
    <w:rsid w:val="001717D5"/>
    <w:rsid w:val="0017301D"/>
    <w:rsid w:val="001732D5"/>
    <w:rsid w:val="00173AE8"/>
    <w:rsid w:val="00174192"/>
    <w:rsid w:val="001747B8"/>
    <w:rsid w:val="00175246"/>
    <w:rsid w:val="00175579"/>
    <w:rsid w:val="00176357"/>
    <w:rsid w:val="00176E34"/>
    <w:rsid w:val="00177160"/>
    <w:rsid w:val="00177EBE"/>
    <w:rsid w:val="00180196"/>
    <w:rsid w:val="0018139D"/>
    <w:rsid w:val="00181939"/>
    <w:rsid w:val="00182A12"/>
    <w:rsid w:val="00182A3E"/>
    <w:rsid w:val="00183C7C"/>
    <w:rsid w:val="00184963"/>
    <w:rsid w:val="00185525"/>
    <w:rsid w:val="001861C4"/>
    <w:rsid w:val="00187625"/>
    <w:rsid w:val="001907E2"/>
    <w:rsid w:val="00190914"/>
    <w:rsid w:val="00190DFE"/>
    <w:rsid w:val="00191173"/>
    <w:rsid w:val="001919E2"/>
    <w:rsid w:val="0019266C"/>
    <w:rsid w:val="00193BBE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CAE"/>
    <w:rsid w:val="001A10A0"/>
    <w:rsid w:val="001A1A07"/>
    <w:rsid w:val="001A2B48"/>
    <w:rsid w:val="001A31A4"/>
    <w:rsid w:val="001A42DB"/>
    <w:rsid w:val="001A439C"/>
    <w:rsid w:val="001A594C"/>
    <w:rsid w:val="001A6DA3"/>
    <w:rsid w:val="001A76D8"/>
    <w:rsid w:val="001A7D54"/>
    <w:rsid w:val="001B1F30"/>
    <w:rsid w:val="001B231A"/>
    <w:rsid w:val="001B3B9A"/>
    <w:rsid w:val="001B3ED9"/>
    <w:rsid w:val="001B43F8"/>
    <w:rsid w:val="001B51B1"/>
    <w:rsid w:val="001B6278"/>
    <w:rsid w:val="001B696D"/>
    <w:rsid w:val="001B6AED"/>
    <w:rsid w:val="001B721F"/>
    <w:rsid w:val="001B75DF"/>
    <w:rsid w:val="001B7851"/>
    <w:rsid w:val="001B7E7B"/>
    <w:rsid w:val="001C06EE"/>
    <w:rsid w:val="001C3345"/>
    <w:rsid w:val="001C3693"/>
    <w:rsid w:val="001C36F5"/>
    <w:rsid w:val="001C370D"/>
    <w:rsid w:val="001C3B80"/>
    <w:rsid w:val="001C46EE"/>
    <w:rsid w:val="001C4CA0"/>
    <w:rsid w:val="001C622D"/>
    <w:rsid w:val="001C6427"/>
    <w:rsid w:val="001C6C38"/>
    <w:rsid w:val="001C7579"/>
    <w:rsid w:val="001C7E8F"/>
    <w:rsid w:val="001D0BC1"/>
    <w:rsid w:val="001D15DD"/>
    <w:rsid w:val="001D166E"/>
    <w:rsid w:val="001D1678"/>
    <w:rsid w:val="001D1978"/>
    <w:rsid w:val="001D3760"/>
    <w:rsid w:val="001D5B0E"/>
    <w:rsid w:val="001D5F84"/>
    <w:rsid w:val="001D6355"/>
    <w:rsid w:val="001D76AB"/>
    <w:rsid w:val="001E1764"/>
    <w:rsid w:val="001E2AC1"/>
    <w:rsid w:val="001E2EB2"/>
    <w:rsid w:val="001E3387"/>
    <w:rsid w:val="001E3CB4"/>
    <w:rsid w:val="001E3E49"/>
    <w:rsid w:val="001E43D2"/>
    <w:rsid w:val="001E6035"/>
    <w:rsid w:val="001E6550"/>
    <w:rsid w:val="001E7C45"/>
    <w:rsid w:val="001F089D"/>
    <w:rsid w:val="001F090E"/>
    <w:rsid w:val="001F157F"/>
    <w:rsid w:val="001F1CFC"/>
    <w:rsid w:val="001F2336"/>
    <w:rsid w:val="001F3176"/>
    <w:rsid w:val="001F3592"/>
    <w:rsid w:val="001F47D5"/>
    <w:rsid w:val="001F6116"/>
    <w:rsid w:val="001F6983"/>
    <w:rsid w:val="001F6A03"/>
    <w:rsid w:val="00200290"/>
    <w:rsid w:val="00201460"/>
    <w:rsid w:val="00203667"/>
    <w:rsid w:val="002038C9"/>
    <w:rsid w:val="0020454C"/>
    <w:rsid w:val="00204BA7"/>
    <w:rsid w:val="00204D34"/>
    <w:rsid w:val="0020644E"/>
    <w:rsid w:val="00206733"/>
    <w:rsid w:val="002069F1"/>
    <w:rsid w:val="00206C2A"/>
    <w:rsid w:val="002074F2"/>
    <w:rsid w:val="00207615"/>
    <w:rsid w:val="00207E54"/>
    <w:rsid w:val="00210D2D"/>
    <w:rsid w:val="00212094"/>
    <w:rsid w:val="00213655"/>
    <w:rsid w:val="00213A66"/>
    <w:rsid w:val="00214419"/>
    <w:rsid w:val="00214FF9"/>
    <w:rsid w:val="00215C7D"/>
    <w:rsid w:val="0021644F"/>
    <w:rsid w:val="00217288"/>
    <w:rsid w:val="00217925"/>
    <w:rsid w:val="00217B16"/>
    <w:rsid w:val="00220ABC"/>
    <w:rsid w:val="00220DD5"/>
    <w:rsid w:val="00222719"/>
    <w:rsid w:val="00222A7B"/>
    <w:rsid w:val="0022375C"/>
    <w:rsid w:val="00223BEF"/>
    <w:rsid w:val="00224603"/>
    <w:rsid w:val="00224CA8"/>
    <w:rsid w:val="002257AE"/>
    <w:rsid w:val="00225A77"/>
    <w:rsid w:val="00226587"/>
    <w:rsid w:val="00227B96"/>
    <w:rsid w:val="00230A82"/>
    <w:rsid w:val="00230E5F"/>
    <w:rsid w:val="00233585"/>
    <w:rsid w:val="002335CD"/>
    <w:rsid w:val="002338B8"/>
    <w:rsid w:val="00233DCE"/>
    <w:rsid w:val="00234856"/>
    <w:rsid w:val="00236D21"/>
    <w:rsid w:val="00237668"/>
    <w:rsid w:val="0023799D"/>
    <w:rsid w:val="002407DB"/>
    <w:rsid w:val="00241722"/>
    <w:rsid w:val="00242341"/>
    <w:rsid w:val="00242ADF"/>
    <w:rsid w:val="002433A5"/>
    <w:rsid w:val="00244770"/>
    <w:rsid w:val="002447FB"/>
    <w:rsid w:val="0024490B"/>
    <w:rsid w:val="00246295"/>
    <w:rsid w:val="00246694"/>
    <w:rsid w:val="00246F27"/>
    <w:rsid w:val="00246FCF"/>
    <w:rsid w:val="00247ACF"/>
    <w:rsid w:val="002501DB"/>
    <w:rsid w:val="0025096D"/>
    <w:rsid w:val="00250D53"/>
    <w:rsid w:val="002522B1"/>
    <w:rsid w:val="0025230A"/>
    <w:rsid w:val="002526CE"/>
    <w:rsid w:val="00252B18"/>
    <w:rsid w:val="00252F8F"/>
    <w:rsid w:val="00253335"/>
    <w:rsid w:val="00255F04"/>
    <w:rsid w:val="00256410"/>
    <w:rsid w:val="00257450"/>
    <w:rsid w:val="00257517"/>
    <w:rsid w:val="00257713"/>
    <w:rsid w:val="00257984"/>
    <w:rsid w:val="00257DE8"/>
    <w:rsid w:val="00260B39"/>
    <w:rsid w:val="0026123A"/>
    <w:rsid w:val="00261439"/>
    <w:rsid w:val="002615C9"/>
    <w:rsid w:val="00261704"/>
    <w:rsid w:val="00261D57"/>
    <w:rsid w:val="002629F8"/>
    <w:rsid w:val="00263983"/>
    <w:rsid w:val="0026471A"/>
    <w:rsid w:val="00264B59"/>
    <w:rsid w:val="00264B73"/>
    <w:rsid w:val="002652C0"/>
    <w:rsid w:val="002653D0"/>
    <w:rsid w:val="00265AD8"/>
    <w:rsid w:val="00266855"/>
    <w:rsid w:val="00266DC9"/>
    <w:rsid w:val="002674F3"/>
    <w:rsid w:val="00270D41"/>
    <w:rsid w:val="00270E56"/>
    <w:rsid w:val="00271794"/>
    <w:rsid w:val="002718F4"/>
    <w:rsid w:val="00271F95"/>
    <w:rsid w:val="002722C0"/>
    <w:rsid w:val="00273F6E"/>
    <w:rsid w:val="002744F6"/>
    <w:rsid w:val="00276589"/>
    <w:rsid w:val="00276DB6"/>
    <w:rsid w:val="00277C4C"/>
    <w:rsid w:val="0028098D"/>
    <w:rsid w:val="00280DFE"/>
    <w:rsid w:val="00281672"/>
    <w:rsid w:val="00281ADD"/>
    <w:rsid w:val="00282F6E"/>
    <w:rsid w:val="00283495"/>
    <w:rsid w:val="002836CF"/>
    <w:rsid w:val="00283D60"/>
    <w:rsid w:val="00284075"/>
    <w:rsid w:val="002840C7"/>
    <w:rsid w:val="00284177"/>
    <w:rsid w:val="00285482"/>
    <w:rsid w:val="002875E7"/>
    <w:rsid w:val="00287EC1"/>
    <w:rsid w:val="00287FED"/>
    <w:rsid w:val="0029229D"/>
    <w:rsid w:val="0029243F"/>
    <w:rsid w:val="002935CB"/>
    <w:rsid w:val="00293F0C"/>
    <w:rsid w:val="002945B1"/>
    <w:rsid w:val="00294AD7"/>
    <w:rsid w:val="00294D29"/>
    <w:rsid w:val="0029513D"/>
    <w:rsid w:val="00296686"/>
    <w:rsid w:val="00296A8D"/>
    <w:rsid w:val="00297A10"/>
    <w:rsid w:val="00297C2C"/>
    <w:rsid w:val="002A0599"/>
    <w:rsid w:val="002A18CA"/>
    <w:rsid w:val="002A1BA0"/>
    <w:rsid w:val="002A21E5"/>
    <w:rsid w:val="002A236E"/>
    <w:rsid w:val="002A2C61"/>
    <w:rsid w:val="002A3B26"/>
    <w:rsid w:val="002A4822"/>
    <w:rsid w:val="002A5265"/>
    <w:rsid w:val="002A53C8"/>
    <w:rsid w:val="002A69C9"/>
    <w:rsid w:val="002A7E1E"/>
    <w:rsid w:val="002B08D0"/>
    <w:rsid w:val="002B0B36"/>
    <w:rsid w:val="002B1025"/>
    <w:rsid w:val="002B2185"/>
    <w:rsid w:val="002B402D"/>
    <w:rsid w:val="002B524C"/>
    <w:rsid w:val="002C135D"/>
    <w:rsid w:val="002C1C94"/>
    <w:rsid w:val="002C2F29"/>
    <w:rsid w:val="002C3F5C"/>
    <w:rsid w:val="002C43AA"/>
    <w:rsid w:val="002C45CD"/>
    <w:rsid w:val="002C4E3E"/>
    <w:rsid w:val="002C5323"/>
    <w:rsid w:val="002C56BB"/>
    <w:rsid w:val="002C63BF"/>
    <w:rsid w:val="002C769D"/>
    <w:rsid w:val="002D3FF1"/>
    <w:rsid w:val="002D49FF"/>
    <w:rsid w:val="002D5CA1"/>
    <w:rsid w:val="002D6AC3"/>
    <w:rsid w:val="002D6C29"/>
    <w:rsid w:val="002D6CEB"/>
    <w:rsid w:val="002D7C7D"/>
    <w:rsid w:val="002E2FF2"/>
    <w:rsid w:val="002E35B9"/>
    <w:rsid w:val="002E41AA"/>
    <w:rsid w:val="002E4EF9"/>
    <w:rsid w:val="002E51A1"/>
    <w:rsid w:val="002E52C2"/>
    <w:rsid w:val="002E6164"/>
    <w:rsid w:val="002E61E5"/>
    <w:rsid w:val="002E6AC3"/>
    <w:rsid w:val="002E7CF8"/>
    <w:rsid w:val="002F0AF4"/>
    <w:rsid w:val="002F1BC6"/>
    <w:rsid w:val="002F2ABA"/>
    <w:rsid w:val="002F2C18"/>
    <w:rsid w:val="002F38A1"/>
    <w:rsid w:val="002F48C3"/>
    <w:rsid w:val="002F51C3"/>
    <w:rsid w:val="002F76D7"/>
    <w:rsid w:val="002F7A56"/>
    <w:rsid w:val="002F7C4A"/>
    <w:rsid w:val="00300C2A"/>
    <w:rsid w:val="003012C4"/>
    <w:rsid w:val="0030138B"/>
    <w:rsid w:val="00302A47"/>
    <w:rsid w:val="00302EA7"/>
    <w:rsid w:val="003030B0"/>
    <w:rsid w:val="00304207"/>
    <w:rsid w:val="00305417"/>
    <w:rsid w:val="00305AF1"/>
    <w:rsid w:val="00306540"/>
    <w:rsid w:val="003103E5"/>
    <w:rsid w:val="00310454"/>
    <w:rsid w:val="00310838"/>
    <w:rsid w:val="003108C2"/>
    <w:rsid w:val="00310E0A"/>
    <w:rsid w:val="00311CDC"/>
    <w:rsid w:val="0031342D"/>
    <w:rsid w:val="003136B7"/>
    <w:rsid w:val="00313CAC"/>
    <w:rsid w:val="00314819"/>
    <w:rsid w:val="00314EBC"/>
    <w:rsid w:val="003157BD"/>
    <w:rsid w:val="00316048"/>
    <w:rsid w:val="00316763"/>
    <w:rsid w:val="00317C7B"/>
    <w:rsid w:val="00322EF4"/>
    <w:rsid w:val="003255C9"/>
    <w:rsid w:val="003259E9"/>
    <w:rsid w:val="00325F59"/>
    <w:rsid w:val="00326950"/>
    <w:rsid w:val="00327AF2"/>
    <w:rsid w:val="00327D9A"/>
    <w:rsid w:val="0033110E"/>
    <w:rsid w:val="00336801"/>
    <w:rsid w:val="00336E41"/>
    <w:rsid w:val="003377FA"/>
    <w:rsid w:val="00337B6F"/>
    <w:rsid w:val="00340A68"/>
    <w:rsid w:val="00341A19"/>
    <w:rsid w:val="00342A03"/>
    <w:rsid w:val="0034303F"/>
    <w:rsid w:val="00346285"/>
    <w:rsid w:val="00347CB1"/>
    <w:rsid w:val="00350829"/>
    <w:rsid w:val="00351757"/>
    <w:rsid w:val="003522D2"/>
    <w:rsid w:val="0035251D"/>
    <w:rsid w:val="00353613"/>
    <w:rsid w:val="00353977"/>
    <w:rsid w:val="003545C3"/>
    <w:rsid w:val="00354CF3"/>
    <w:rsid w:val="00355267"/>
    <w:rsid w:val="00355805"/>
    <w:rsid w:val="00355CB6"/>
    <w:rsid w:val="00356378"/>
    <w:rsid w:val="00357803"/>
    <w:rsid w:val="003605C0"/>
    <w:rsid w:val="0036170C"/>
    <w:rsid w:val="003637C7"/>
    <w:rsid w:val="003639A2"/>
    <w:rsid w:val="0036473A"/>
    <w:rsid w:val="00365AF8"/>
    <w:rsid w:val="00365C15"/>
    <w:rsid w:val="003665EB"/>
    <w:rsid w:val="0037009A"/>
    <w:rsid w:val="0037020E"/>
    <w:rsid w:val="00371967"/>
    <w:rsid w:val="00375136"/>
    <w:rsid w:val="0037578A"/>
    <w:rsid w:val="0037579C"/>
    <w:rsid w:val="00376A3E"/>
    <w:rsid w:val="00376C56"/>
    <w:rsid w:val="00377D8B"/>
    <w:rsid w:val="00380894"/>
    <w:rsid w:val="003817A6"/>
    <w:rsid w:val="00381F17"/>
    <w:rsid w:val="00382261"/>
    <w:rsid w:val="003829B0"/>
    <w:rsid w:val="00382F61"/>
    <w:rsid w:val="00383240"/>
    <w:rsid w:val="0038358F"/>
    <w:rsid w:val="00383713"/>
    <w:rsid w:val="00384AD4"/>
    <w:rsid w:val="00384F88"/>
    <w:rsid w:val="00385439"/>
    <w:rsid w:val="00385517"/>
    <w:rsid w:val="003858CF"/>
    <w:rsid w:val="003862BD"/>
    <w:rsid w:val="003867EE"/>
    <w:rsid w:val="003902FA"/>
    <w:rsid w:val="003911AC"/>
    <w:rsid w:val="0039162B"/>
    <w:rsid w:val="0039170F"/>
    <w:rsid w:val="00392F0D"/>
    <w:rsid w:val="00393CCE"/>
    <w:rsid w:val="00394029"/>
    <w:rsid w:val="00396264"/>
    <w:rsid w:val="003971A4"/>
    <w:rsid w:val="003A0262"/>
    <w:rsid w:val="003A1064"/>
    <w:rsid w:val="003A180E"/>
    <w:rsid w:val="003A2021"/>
    <w:rsid w:val="003A3F6C"/>
    <w:rsid w:val="003A52F4"/>
    <w:rsid w:val="003A58EB"/>
    <w:rsid w:val="003A5B73"/>
    <w:rsid w:val="003A5E73"/>
    <w:rsid w:val="003A65AD"/>
    <w:rsid w:val="003A686D"/>
    <w:rsid w:val="003A689E"/>
    <w:rsid w:val="003B08EB"/>
    <w:rsid w:val="003B0FD9"/>
    <w:rsid w:val="003B2D0D"/>
    <w:rsid w:val="003B3E58"/>
    <w:rsid w:val="003B40B5"/>
    <w:rsid w:val="003B4748"/>
    <w:rsid w:val="003B4A95"/>
    <w:rsid w:val="003B6092"/>
    <w:rsid w:val="003B6F4B"/>
    <w:rsid w:val="003B7B9F"/>
    <w:rsid w:val="003C0D16"/>
    <w:rsid w:val="003C1370"/>
    <w:rsid w:val="003C43D7"/>
    <w:rsid w:val="003C4704"/>
    <w:rsid w:val="003C5A7E"/>
    <w:rsid w:val="003C635E"/>
    <w:rsid w:val="003C6464"/>
    <w:rsid w:val="003C6A4C"/>
    <w:rsid w:val="003D0209"/>
    <w:rsid w:val="003D24F7"/>
    <w:rsid w:val="003D2F4D"/>
    <w:rsid w:val="003D3AAF"/>
    <w:rsid w:val="003D4AB4"/>
    <w:rsid w:val="003D4B79"/>
    <w:rsid w:val="003D52C6"/>
    <w:rsid w:val="003D6376"/>
    <w:rsid w:val="003D7121"/>
    <w:rsid w:val="003D7B8F"/>
    <w:rsid w:val="003E0646"/>
    <w:rsid w:val="003E06CB"/>
    <w:rsid w:val="003E1BE6"/>
    <w:rsid w:val="003E2799"/>
    <w:rsid w:val="003E35C3"/>
    <w:rsid w:val="003E4D7B"/>
    <w:rsid w:val="003E7261"/>
    <w:rsid w:val="003E76C6"/>
    <w:rsid w:val="003E78DE"/>
    <w:rsid w:val="003E7D1E"/>
    <w:rsid w:val="003F0496"/>
    <w:rsid w:val="003F04BD"/>
    <w:rsid w:val="003F1AAD"/>
    <w:rsid w:val="003F2318"/>
    <w:rsid w:val="003F2E9E"/>
    <w:rsid w:val="003F3540"/>
    <w:rsid w:val="003F451D"/>
    <w:rsid w:val="003F4ACB"/>
    <w:rsid w:val="003F6074"/>
    <w:rsid w:val="003F636C"/>
    <w:rsid w:val="003F6542"/>
    <w:rsid w:val="003F72FF"/>
    <w:rsid w:val="003F77A5"/>
    <w:rsid w:val="003F78D0"/>
    <w:rsid w:val="004016D7"/>
    <w:rsid w:val="00401AC6"/>
    <w:rsid w:val="00401B31"/>
    <w:rsid w:val="00401D8F"/>
    <w:rsid w:val="00403A73"/>
    <w:rsid w:val="00405A5A"/>
    <w:rsid w:val="00406051"/>
    <w:rsid w:val="00407C70"/>
    <w:rsid w:val="0041026C"/>
    <w:rsid w:val="00410A1A"/>
    <w:rsid w:val="004125E0"/>
    <w:rsid w:val="00412AB5"/>
    <w:rsid w:val="004147B6"/>
    <w:rsid w:val="00414B5D"/>
    <w:rsid w:val="00415CFE"/>
    <w:rsid w:val="00415FA3"/>
    <w:rsid w:val="00416A4F"/>
    <w:rsid w:val="00416CB2"/>
    <w:rsid w:val="004170BA"/>
    <w:rsid w:val="00417BFB"/>
    <w:rsid w:val="00421367"/>
    <w:rsid w:val="0042151C"/>
    <w:rsid w:val="00421CD9"/>
    <w:rsid w:val="0042390E"/>
    <w:rsid w:val="00424427"/>
    <w:rsid w:val="00424B31"/>
    <w:rsid w:val="004270A8"/>
    <w:rsid w:val="0042771E"/>
    <w:rsid w:val="00427A73"/>
    <w:rsid w:val="00427E6D"/>
    <w:rsid w:val="00430366"/>
    <w:rsid w:val="00430F18"/>
    <w:rsid w:val="004314CA"/>
    <w:rsid w:val="00433704"/>
    <w:rsid w:val="00433C57"/>
    <w:rsid w:val="00434203"/>
    <w:rsid w:val="004350F2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32D7"/>
    <w:rsid w:val="00443D8C"/>
    <w:rsid w:val="00444623"/>
    <w:rsid w:val="00444B26"/>
    <w:rsid w:val="004452DA"/>
    <w:rsid w:val="00445858"/>
    <w:rsid w:val="004469F1"/>
    <w:rsid w:val="00450BA2"/>
    <w:rsid w:val="00450F25"/>
    <w:rsid w:val="00451E30"/>
    <w:rsid w:val="00452E4C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D14"/>
    <w:rsid w:val="00464508"/>
    <w:rsid w:val="004655A7"/>
    <w:rsid w:val="00467199"/>
    <w:rsid w:val="004671BE"/>
    <w:rsid w:val="004671D8"/>
    <w:rsid w:val="00470860"/>
    <w:rsid w:val="00471404"/>
    <w:rsid w:val="00471721"/>
    <w:rsid w:val="00472010"/>
    <w:rsid w:val="0047201E"/>
    <w:rsid w:val="00472CB4"/>
    <w:rsid w:val="00473104"/>
    <w:rsid w:val="004735D4"/>
    <w:rsid w:val="004742D3"/>
    <w:rsid w:val="00474B39"/>
    <w:rsid w:val="004765A0"/>
    <w:rsid w:val="0047775E"/>
    <w:rsid w:val="00477E07"/>
    <w:rsid w:val="0048056A"/>
    <w:rsid w:val="00481407"/>
    <w:rsid w:val="0048213B"/>
    <w:rsid w:val="0048246D"/>
    <w:rsid w:val="00482869"/>
    <w:rsid w:val="004856CD"/>
    <w:rsid w:val="00487886"/>
    <w:rsid w:val="004878E5"/>
    <w:rsid w:val="00487E35"/>
    <w:rsid w:val="00490D17"/>
    <w:rsid w:val="0049157B"/>
    <w:rsid w:val="0049259F"/>
    <w:rsid w:val="00492EB4"/>
    <w:rsid w:val="004930AC"/>
    <w:rsid w:val="00493524"/>
    <w:rsid w:val="00493E12"/>
    <w:rsid w:val="00494A8D"/>
    <w:rsid w:val="00494D44"/>
    <w:rsid w:val="00495481"/>
    <w:rsid w:val="0049655A"/>
    <w:rsid w:val="00497EEA"/>
    <w:rsid w:val="004A038E"/>
    <w:rsid w:val="004A10B7"/>
    <w:rsid w:val="004A1367"/>
    <w:rsid w:val="004A1E66"/>
    <w:rsid w:val="004A2BB6"/>
    <w:rsid w:val="004A3103"/>
    <w:rsid w:val="004A347A"/>
    <w:rsid w:val="004A4A5C"/>
    <w:rsid w:val="004A679D"/>
    <w:rsid w:val="004A6FF2"/>
    <w:rsid w:val="004B00EC"/>
    <w:rsid w:val="004B07DE"/>
    <w:rsid w:val="004B0CE0"/>
    <w:rsid w:val="004B4177"/>
    <w:rsid w:val="004B5377"/>
    <w:rsid w:val="004B55B9"/>
    <w:rsid w:val="004B5FB0"/>
    <w:rsid w:val="004B713B"/>
    <w:rsid w:val="004C0332"/>
    <w:rsid w:val="004C072A"/>
    <w:rsid w:val="004C0E58"/>
    <w:rsid w:val="004C0E96"/>
    <w:rsid w:val="004C2133"/>
    <w:rsid w:val="004C2EE4"/>
    <w:rsid w:val="004C45F4"/>
    <w:rsid w:val="004C4884"/>
    <w:rsid w:val="004C4B55"/>
    <w:rsid w:val="004C4B71"/>
    <w:rsid w:val="004C6467"/>
    <w:rsid w:val="004C69C4"/>
    <w:rsid w:val="004C6D7C"/>
    <w:rsid w:val="004D04C9"/>
    <w:rsid w:val="004D0563"/>
    <w:rsid w:val="004D357E"/>
    <w:rsid w:val="004D3BEA"/>
    <w:rsid w:val="004D4A1C"/>
    <w:rsid w:val="004D55F8"/>
    <w:rsid w:val="004D632F"/>
    <w:rsid w:val="004D77C8"/>
    <w:rsid w:val="004E04E0"/>
    <w:rsid w:val="004E0736"/>
    <w:rsid w:val="004E0C0C"/>
    <w:rsid w:val="004E3250"/>
    <w:rsid w:val="004E3B56"/>
    <w:rsid w:val="004E4983"/>
    <w:rsid w:val="004E5E51"/>
    <w:rsid w:val="004E6B5D"/>
    <w:rsid w:val="004E6BE5"/>
    <w:rsid w:val="004F1913"/>
    <w:rsid w:val="004F2A15"/>
    <w:rsid w:val="004F2CA3"/>
    <w:rsid w:val="004F2E8A"/>
    <w:rsid w:val="004F2FC0"/>
    <w:rsid w:val="004F3ED6"/>
    <w:rsid w:val="004F451A"/>
    <w:rsid w:val="004F5EE7"/>
    <w:rsid w:val="004F6EE3"/>
    <w:rsid w:val="004F7625"/>
    <w:rsid w:val="004F7913"/>
    <w:rsid w:val="0050093A"/>
    <w:rsid w:val="0050155D"/>
    <w:rsid w:val="00501678"/>
    <w:rsid w:val="005050B2"/>
    <w:rsid w:val="005063E3"/>
    <w:rsid w:val="00506556"/>
    <w:rsid w:val="00506DEA"/>
    <w:rsid w:val="00507353"/>
    <w:rsid w:val="005074BD"/>
    <w:rsid w:val="00510390"/>
    <w:rsid w:val="0051220C"/>
    <w:rsid w:val="005125AA"/>
    <w:rsid w:val="00512628"/>
    <w:rsid w:val="005134EA"/>
    <w:rsid w:val="0051398C"/>
    <w:rsid w:val="00513DBD"/>
    <w:rsid w:val="0051551C"/>
    <w:rsid w:val="00515707"/>
    <w:rsid w:val="00515756"/>
    <w:rsid w:val="00516FBA"/>
    <w:rsid w:val="0052181F"/>
    <w:rsid w:val="0052182F"/>
    <w:rsid w:val="00523D30"/>
    <w:rsid w:val="00525D85"/>
    <w:rsid w:val="00525E0D"/>
    <w:rsid w:val="005269F1"/>
    <w:rsid w:val="00526F12"/>
    <w:rsid w:val="00527ADD"/>
    <w:rsid w:val="00530D0D"/>
    <w:rsid w:val="00533024"/>
    <w:rsid w:val="0053418B"/>
    <w:rsid w:val="00535419"/>
    <w:rsid w:val="005363F9"/>
    <w:rsid w:val="00536733"/>
    <w:rsid w:val="00537262"/>
    <w:rsid w:val="005408B2"/>
    <w:rsid w:val="00542606"/>
    <w:rsid w:val="00542EA0"/>
    <w:rsid w:val="0054524C"/>
    <w:rsid w:val="00546FA7"/>
    <w:rsid w:val="0054771E"/>
    <w:rsid w:val="00547953"/>
    <w:rsid w:val="00547AF6"/>
    <w:rsid w:val="0055036E"/>
    <w:rsid w:val="005503CE"/>
    <w:rsid w:val="005546A9"/>
    <w:rsid w:val="005568E8"/>
    <w:rsid w:val="00556C7A"/>
    <w:rsid w:val="00557A4E"/>
    <w:rsid w:val="00560B02"/>
    <w:rsid w:val="00560BAD"/>
    <w:rsid w:val="00560C2B"/>
    <w:rsid w:val="0056174D"/>
    <w:rsid w:val="00561C05"/>
    <w:rsid w:val="00561F38"/>
    <w:rsid w:val="00563E45"/>
    <w:rsid w:val="00564BEC"/>
    <w:rsid w:val="00566A72"/>
    <w:rsid w:val="00566F73"/>
    <w:rsid w:val="00566FE8"/>
    <w:rsid w:val="005674AD"/>
    <w:rsid w:val="00567C38"/>
    <w:rsid w:val="00567FFA"/>
    <w:rsid w:val="00570AAB"/>
    <w:rsid w:val="00570C2F"/>
    <w:rsid w:val="0057166D"/>
    <w:rsid w:val="00571696"/>
    <w:rsid w:val="00572B09"/>
    <w:rsid w:val="005736B9"/>
    <w:rsid w:val="00574B60"/>
    <w:rsid w:val="00574C48"/>
    <w:rsid w:val="005751E3"/>
    <w:rsid w:val="005751E8"/>
    <w:rsid w:val="00575A71"/>
    <w:rsid w:val="00576434"/>
    <w:rsid w:val="0057754A"/>
    <w:rsid w:val="005775D4"/>
    <w:rsid w:val="0058103A"/>
    <w:rsid w:val="0058105F"/>
    <w:rsid w:val="00582EF1"/>
    <w:rsid w:val="005832DC"/>
    <w:rsid w:val="00583713"/>
    <w:rsid w:val="00583E89"/>
    <w:rsid w:val="00584A88"/>
    <w:rsid w:val="00584AA0"/>
    <w:rsid w:val="00584EB7"/>
    <w:rsid w:val="00586344"/>
    <w:rsid w:val="005868C5"/>
    <w:rsid w:val="00586F38"/>
    <w:rsid w:val="00590204"/>
    <w:rsid w:val="0059098C"/>
    <w:rsid w:val="00590E58"/>
    <w:rsid w:val="00590E6C"/>
    <w:rsid w:val="00590F9C"/>
    <w:rsid w:val="0059168C"/>
    <w:rsid w:val="00591DF0"/>
    <w:rsid w:val="005924B6"/>
    <w:rsid w:val="00593145"/>
    <w:rsid w:val="005942D8"/>
    <w:rsid w:val="00594650"/>
    <w:rsid w:val="005946DD"/>
    <w:rsid w:val="005946E3"/>
    <w:rsid w:val="005956FB"/>
    <w:rsid w:val="005A0249"/>
    <w:rsid w:val="005A05BC"/>
    <w:rsid w:val="005A1B2C"/>
    <w:rsid w:val="005A2068"/>
    <w:rsid w:val="005A2441"/>
    <w:rsid w:val="005A2B73"/>
    <w:rsid w:val="005A2ECD"/>
    <w:rsid w:val="005A357A"/>
    <w:rsid w:val="005A3C64"/>
    <w:rsid w:val="005A4DA9"/>
    <w:rsid w:val="005A507E"/>
    <w:rsid w:val="005A51E3"/>
    <w:rsid w:val="005A5204"/>
    <w:rsid w:val="005A61C4"/>
    <w:rsid w:val="005A64FB"/>
    <w:rsid w:val="005B021D"/>
    <w:rsid w:val="005B13EB"/>
    <w:rsid w:val="005B19EB"/>
    <w:rsid w:val="005B1B7F"/>
    <w:rsid w:val="005B1BC4"/>
    <w:rsid w:val="005B2805"/>
    <w:rsid w:val="005B34DD"/>
    <w:rsid w:val="005B38CA"/>
    <w:rsid w:val="005B54FA"/>
    <w:rsid w:val="005B7E41"/>
    <w:rsid w:val="005B7FDF"/>
    <w:rsid w:val="005C0441"/>
    <w:rsid w:val="005C13D5"/>
    <w:rsid w:val="005C26A3"/>
    <w:rsid w:val="005C363A"/>
    <w:rsid w:val="005C43DC"/>
    <w:rsid w:val="005C4EB6"/>
    <w:rsid w:val="005C4F1C"/>
    <w:rsid w:val="005C54DB"/>
    <w:rsid w:val="005C6ECC"/>
    <w:rsid w:val="005C7C09"/>
    <w:rsid w:val="005D0475"/>
    <w:rsid w:val="005D04AF"/>
    <w:rsid w:val="005D09D8"/>
    <w:rsid w:val="005D269D"/>
    <w:rsid w:val="005D3746"/>
    <w:rsid w:val="005D3884"/>
    <w:rsid w:val="005D3910"/>
    <w:rsid w:val="005D5F71"/>
    <w:rsid w:val="005D7BEF"/>
    <w:rsid w:val="005E1A1F"/>
    <w:rsid w:val="005E1C82"/>
    <w:rsid w:val="005E22F1"/>
    <w:rsid w:val="005E36A3"/>
    <w:rsid w:val="005E36B4"/>
    <w:rsid w:val="005E42A2"/>
    <w:rsid w:val="005E4496"/>
    <w:rsid w:val="005E4A09"/>
    <w:rsid w:val="005E4A0D"/>
    <w:rsid w:val="005E70C7"/>
    <w:rsid w:val="005E7E3D"/>
    <w:rsid w:val="005F0A05"/>
    <w:rsid w:val="005F117C"/>
    <w:rsid w:val="005F2930"/>
    <w:rsid w:val="005F2EEE"/>
    <w:rsid w:val="005F36BE"/>
    <w:rsid w:val="005F57FE"/>
    <w:rsid w:val="005F580C"/>
    <w:rsid w:val="005F6C7C"/>
    <w:rsid w:val="005F71F0"/>
    <w:rsid w:val="005F72D1"/>
    <w:rsid w:val="005F7E32"/>
    <w:rsid w:val="006015AF"/>
    <w:rsid w:val="00604705"/>
    <w:rsid w:val="00605DED"/>
    <w:rsid w:val="00606858"/>
    <w:rsid w:val="0061075A"/>
    <w:rsid w:val="0061102E"/>
    <w:rsid w:val="00611CB1"/>
    <w:rsid w:val="0061236F"/>
    <w:rsid w:val="00612814"/>
    <w:rsid w:val="00613771"/>
    <w:rsid w:val="00614C39"/>
    <w:rsid w:val="00615A90"/>
    <w:rsid w:val="00616A86"/>
    <w:rsid w:val="00617D35"/>
    <w:rsid w:val="00620452"/>
    <w:rsid w:val="006215E0"/>
    <w:rsid w:val="006215F1"/>
    <w:rsid w:val="00622EFA"/>
    <w:rsid w:val="006232B4"/>
    <w:rsid w:val="00623407"/>
    <w:rsid w:val="00624261"/>
    <w:rsid w:val="00625FC8"/>
    <w:rsid w:val="006264D2"/>
    <w:rsid w:val="006266DE"/>
    <w:rsid w:val="00626E75"/>
    <w:rsid w:val="00626E7B"/>
    <w:rsid w:val="0062716D"/>
    <w:rsid w:val="006273DA"/>
    <w:rsid w:val="00627AB3"/>
    <w:rsid w:val="00627AE4"/>
    <w:rsid w:val="00630250"/>
    <w:rsid w:val="00631B52"/>
    <w:rsid w:val="00634323"/>
    <w:rsid w:val="00634AFA"/>
    <w:rsid w:val="00635159"/>
    <w:rsid w:val="00635A0A"/>
    <w:rsid w:val="00635C72"/>
    <w:rsid w:val="00637AAD"/>
    <w:rsid w:val="00637F80"/>
    <w:rsid w:val="00640928"/>
    <w:rsid w:val="00640CE9"/>
    <w:rsid w:val="00641B33"/>
    <w:rsid w:val="00642173"/>
    <w:rsid w:val="006437A7"/>
    <w:rsid w:val="00644CC6"/>
    <w:rsid w:val="00644DA3"/>
    <w:rsid w:val="00645174"/>
    <w:rsid w:val="00645B38"/>
    <w:rsid w:val="00650246"/>
    <w:rsid w:val="006510D7"/>
    <w:rsid w:val="0065137E"/>
    <w:rsid w:val="00651612"/>
    <w:rsid w:val="00652D81"/>
    <w:rsid w:val="00653A87"/>
    <w:rsid w:val="00654747"/>
    <w:rsid w:val="0065477D"/>
    <w:rsid w:val="00655117"/>
    <w:rsid w:val="00655FF7"/>
    <w:rsid w:val="0065655D"/>
    <w:rsid w:val="00656820"/>
    <w:rsid w:val="00656F93"/>
    <w:rsid w:val="00657868"/>
    <w:rsid w:val="0066058E"/>
    <w:rsid w:val="00661912"/>
    <w:rsid w:val="00662373"/>
    <w:rsid w:val="006624CE"/>
    <w:rsid w:val="006626C0"/>
    <w:rsid w:val="00664563"/>
    <w:rsid w:val="0066577B"/>
    <w:rsid w:val="00666463"/>
    <w:rsid w:val="00670633"/>
    <w:rsid w:val="00670B2F"/>
    <w:rsid w:val="0067110F"/>
    <w:rsid w:val="006721FA"/>
    <w:rsid w:val="0067244B"/>
    <w:rsid w:val="00672472"/>
    <w:rsid w:val="006728D9"/>
    <w:rsid w:val="006738C1"/>
    <w:rsid w:val="00673B06"/>
    <w:rsid w:val="00675867"/>
    <w:rsid w:val="00675BB0"/>
    <w:rsid w:val="0067604B"/>
    <w:rsid w:val="006767E8"/>
    <w:rsid w:val="00677194"/>
    <w:rsid w:val="00677D58"/>
    <w:rsid w:val="0068044D"/>
    <w:rsid w:val="006804C5"/>
    <w:rsid w:val="006811A7"/>
    <w:rsid w:val="006824F1"/>
    <w:rsid w:val="00682DB2"/>
    <w:rsid w:val="00684051"/>
    <w:rsid w:val="0068426C"/>
    <w:rsid w:val="00684653"/>
    <w:rsid w:val="006871B9"/>
    <w:rsid w:val="0069052D"/>
    <w:rsid w:val="006927DB"/>
    <w:rsid w:val="0069382B"/>
    <w:rsid w:val="00693C44"/>
    <w:rsid w:val="00694F02"/>
    <w:rsid w:val="006951F8"/>
    <w:rsid w:val="00696952"/>
    <w:rsid w:val="00697736"/>
    <w:rsid w:val="00697B99"/>
    <w:rsid w:val="006A0F65"/>
    <w:rsid w:val="006A1102"/>
    <w:rsid w:val="006A1556"/>
    <w:rsid w:val="006A18EE"/>
    <w:rsid w:val="006A30AA"/>
    <w:rsid w:val="006A3171"/>
    <w:rsid w:val="006A54BA"/>
    <w:rsid w:val="006A5D80"/>
    <w:rsid w:val="006A6197"/>
    <w:rsid w:val="006A6BEA"/>
    <w:rsid w:val="006A7187"/>
    <w:rsid w:val="006A7B0B"/>
    <w:rsid w:val="006B2051"/>
    <w:rsid w:val="006B2075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C03AA"/>
    <w:rsid w:val="006C0480"/>
    <w:rsid w:val="006C0554"/>
    <w:rsid w:val="006C1DA5"/>
    <w:rsid w:val="006C2D9B"/>
    <w:rsid w:val="006C34FC"/>
    <w:rsid w:val="006C4FBF"/>
    <w:rsid w:val="006C6258"/>
    <w:rsid w:val="006C6DB6"/>
    <w:rsid w:val="006C7338"/>
    <w:rsid w:val="006C7370"/>
    <w:rsid w:val="006C7380"/>
    <w:rsid w:val="006D166D"/>
    <w:rsid w:val="006D22AF"/>
    <w:rsid w:val="006D2550"/>
    <w:rsid w:val="006D2E95"/>
    <w:rsid w:val="006D54D0"/>
    <w:rsid w:val="006D6787"/>
    <w:rsid w:val="006D7FFE"/>
    <w:rsid w:val="006E0276"/>
    <w:rsid w:val="006E108B"/>
    <w:rsid w:val="006E1C33"/>
    <w:rsid w:val="006E1E86"/>
    <w:rsid w:val="006E2663"/>
    <w:rsid w:val="006E27C9"/>
    <w:rsid w:val="006E3D99"/>
    <w:rsid w:val="006E3F6B"/>
    <w:rsid w:val="006E5092"/>
    <w:rsid w:val="006E59EC"/>
    <w:rsid w:val="006E61B1"/>
    <w:rsid w:val="006E67CA"/>
    <w:rsid w:val="006E7556"/>
    <w:rsid w:val="006E7F6A"/>
    <w:rsid w:val="006F092D"/>
    <w:rsid w:val="006F1E51"/>
    <w:rsid w:val="006F25BD"/>
    <w:rsid w:val="006F28CC"/>
    <w:rsid w:val="006F3AAB"/>
    <w:rsid w:val="006F4473"/>
    <w:rsid w:val="006F47EF"/>
    <w:rsid w:val="006F4D84"/>
    <w:rsid w:val="006F51C4"/>
    <w:rsid w:val="006F5668"/>
    <w:rsid w:val="006F5C7B"/>
    <w:rsid w:val="006F6894"/>
    <w:rsid w:val="00701FD3"/>
    <w:rsid w:val="007025D1"/>
    <w:rsid w:val="00702CE8"/>
    <w:rsid w:val="00703134"/>
    <w:rsid w:val="0070345B"/>
    <w:rsid w:val="0070402F"/>
    <w:rsid w:val="00704067"/>
    <w:rsid w:val="00704655"/>
    <w:rsid w:val="007062DF"/>
    <w:rsid w:val="0070641B"/>
    <w:rsid w:val="0070672A"/>
    <w:rsid w:val="0070720C"/>
    <w:rsid w:val="00707A53"/>
    <w:rsid w:val="00707E9B"/>
    <w:rsid w:val="0071008B"/>
    <w:rsid w:val="0071040C"/>
    <w:rsid w:val="00710AA5"/>
    <w:rsid w:val="00710BB2"/>
    <w:rsid w:val="007113F9"/>
    <w:rsid w:val="007123D0"/>
    <w:rsid w:val="00714E8A"/>
    <w:rsid w:val="00716329"/>
    <w:rsid w:val="007163D3"/>
    <w:rsid w:val="00716AD8"/>
    <w:rsid w:val="00717CA7"/>
    <w:rsid w:val="00721239"/>
    <w:rsid w:val="0072245F"/>
    <w:rsid w:val="0072641F"/>
    <w:rsid w:val="00727755"/>
    <w:rsid w:val="00731586"/>
    <w:rsid w:val="007315E3"/>
    <w:rsid w:val="007331FB"/>
    <w:rsid w:val="007336B3"/>
    <w:rsid w:val="00734740"/>
    <w:rsid w:val="007349C8"/>
    <w:rsid w:val="00734FFE"/>
    <w:rsid w:val="0073528A"/>
    <w:rsid w:val="007353A9"/>
    <w:rsid w:val="00737944"/>
    <w:rsid w:val="00737EE9"/>
    <w:rsid w:val="0074058A"/>
    <w:rsid w:val="00741CAC"/>
    <w:rsid w:val="00742144"/>
    <w:rsid w:val="007424F4"/>
    <w:rsid w:val="00743972"/>
    <w:rsid w:val="00747F02"/>
    <w:rsid w:val="007501ED"/>
    <w:rsid w:val="007502DB"/>
    <w:rsid w:val="00751E46"/>
    <w:rsid w:val="007529E5"/>
    <w:rsid w:val="00753231"/>
    <w:rsid w:val="0075397B"/>
    <w:rsid w:val="00754090"/>
    <w:rsid w:val="007542E7"/>
    <w:rsid w:val="00754BB0"/>
    <w:rsid w:val="00755C3D"/>
    <w:rsid w:val="00755E19"/>
    <w:rsid w:val="007561AB"/>
    <w:rsid w:val="007572E3"/>
    <w:rsid w:val="00757786"/>
    <w:rsid w:val="007601D2"/>
    <w:rsid w:val="00760A20"/>
    <w:rsid w:val="0076124F"/>
    <w:rsid w:val="0076126D"/>
    <w:rsid w:val="00762282"/>
    <w:rsid w:val="00762D2F"/>
    <w:rsid w:val="00762F59"/>
    <w:rsid w:val="00763137"/>
    <w:rsid w:val="007636FC"/>
    <w:rsid w:val="00764375"/>
    <w:rsid w:val="00765337"/>
    <w:rsid w:val="00765A55"/>
    <w:rsid w:val="007665B5"/>
    <w:rsid w:val="007668DB"/>
    <w:rsid w:val="00767111"/>
    <w:rsid w:val="0076757A"/>
    <w:rsid w:val="00770AA7"/>
    <w:rsid w:val="00771268"/>
    <w:rsid w:val="007718B9"/>
    <w:rsid w:val="00772102"/>
    <w:rsid w:val="007726C2"/>
    <w:rsid w:val="00773DD0"/>
    <w:rsid w:val="007744D9"/>
    <w:rsid w:val="00774EB4"/>
    <w:rsid w:val="00783A8A"/>
    <w:rsid w:val="00783FFB"/>
    <w:rsid w:val="00784524"/>
    <w:rsid w:val="007850A1"/>
    <w:rsid w:val="00785B2F"/>
    <w:rsid w:val="00785CCD"/>
    <w:rsid w:val="00786031"/>
    <w:rsid w:val="0078615C"/>
    <w:rsid w:val="00792133"/>
    <w:rsid w:val="00792594"/>
    <w:rsid w:val="00792BFE"/>
    <w:rsid w:val="00794A65"/>
    <w:rsid w:val="00795427"/>
    <w:rsid w:val="007978D8"/>
    <w:rsid w:val="007A0804"/>
    <w:rsid w:val="007A1674"/>
    <w:rsid w:val="007A4751"/>
    <w:rsid w:val="007A4965"/>
    <w:rsid w:val="007A4995"/>
    <w:rsid w:val="007A5E3E"/>
    <w:rsid w:val="007A753D"/>
    <w:rsid w:val="007A7762"/>
    <w:rsid w:val="007A7821"/>
    <w:rsid w:val="007B0098"/>
    <w:rsid w:val="007B0127"/>
    <w:rsid w:val="007B06B7"/>
    <w:rsid w:val="007B0793"/>
    <w:rsid w:val="007B1BD4"/>
    <w:rsid w:val="007B2192"/>
    <w:rsid w:val="007B3541"/>
    <w:rsid w:val="007B47B7"/>
    <w:rsid w:val="007B6881"/>
    <w:rsid w:val="007B7025"/>
    <w:rsid w:val="007B7D97"/>
    <w:rsid w:val="007C12F6"/>
    <w:rsid w:val="007C151E"/>
    <w:rsid w:val="007C200C"/>
    <w:rsid w:val="007C2497"/>
    <w:rsid w:val="007C27CE"/>
    <w:rsid w:val="007C29EF"/>
    <w:rsid w:val="007C56F7"/>
    <w:rsid w:val="007C5FBC"/>
    <w:rsid w:val="007C61AC"/>
    <w:rsid w:val="007C7904"/>
    <w:rsid w:val="007C7A8B"/>
    <w:rsid w:val="007C7AC8"/>
    <w:rsid w:val="007D0C1A"/>
    <w:rsid w:val="007D0D91"/>
    <w:rsid w:val="007D0E67"/>
    <w:rsid w:val="007D1E53"/>
    <w:rsid w:val="007D3F75"/>
    <w:rsid w:val="007D4CAC"/>
    <w:rsid w:val="007D537B"/>
    <w:rsid w:val="007D64F5"/>
    <w:rsid w:val="007D6963"/>
    <w:rsid w:val="007D6FFC"/>
    <w:rsid w:val="007E05E1"/>
    <w:rsid w:val="007E0F8F"/>
    <w:rsid w:val="007E0FBC"/>
    <w:rsid w:val="007E1DC7"/>
    <w:rsid w:val="007E428C"/>
    <w:rsid w:val="007E4F27"/>
    <w:rsid w:val="007E5002"/>
    <w:rsid w:val="007E5EC2"/>
    <w:rsid w:val="007E6CC2"/>
    <w:rsid w:val="007E6DAF"/>
    <w:rsid w:val="007E6E6E"/>
    <w:rsid w:val="007E762A"/>
    <w:rsid w:val="007E784A"/>
    <w:rsid w:val="007E7BED"/>
    <w:rsid w:val="007F1101"/>
    <w:rsid w:val="007F14AF"/>
    <w:rsid w:val="007F22E7"/>
    <w:rsid w:val="007F2FCE"/>
    <w:rsid w:val="007F3145"/>
    <w:rsid w:val="007F45FC"/>
    <w:rsid w:val="007F4A96"/>
    <w:rsid w:val="007F5B76"/>
    <w:rsid w:val="007F5C58"/>
    <w:rsid w:val="007F5D22"/>
    <w:rsid w:val="007F7CDC"/>
    <w:rsid w:val="0080024F"/>
    <w:rsid w:val="00801628"/>
    <w:rsid w:val="008019B5"/>
    <w:rsid w:val="00801FBE"/>
    <w:rsid w:val="0080211C"/>
    <w:rsid w:val="0080258B"/>
    <w:rsid w:val="00802B9B"/>
    <w:rsid w:val="0080360E"/>
    <w:rsid w:val="00806187"/>
    <w:rsid w:val="008064D0"/>
    <w:rsid w:val="00806E8C"/>
    <w:rsid w:val="00807F8A"/>
    <w:rsid w:val="00811B7B"/>
    <w:rsid w:val="00811BBF"/>
    <w:rsid w:val="0081207E"/>
    <w:rsid w:val="00812625"/>
    <w:rsid w:val="00813F8D"/>
    <w:rsid w:val="0081406A"/>
    <w:rsid w:val="008142ED"/>
    <w:rsid w:val="00815E66"/>
    <w:rsid w:val="008175D7"/>
    <w:rsid w:val="008176E9"/>
    <w:rsid w:val="008178A1"/>
    <w:rsid w:val="00820480"/>
    <w:rsid w:val="0082139D"/>
    <w:rsid w:val="008248EC"/>
    <w:rsid w:val="00824F06"/>
    <w:rsid w:val="00826362"/>
    <w:rsid w:val="008265E2"/>
    <w:rsid w:val="0083011A"/>
    <w:rsid w:val="00830BDF"/>
    <w:rsid w:val="00831982"/>
    <w:rsid w:val="00831DBA"/>
    <w:rsid w:val="00831F29"/>
    <w:rsid w:val="00832DB7"/>
    <w:rsid w:val="0083327B"/>
    <w:rsid w:val="00833B20"/>
    <w:rsid w:val="00835EC0"/>
    <w:rsid w:val="008362B1"/>
    <w:rsid w:val="00836842"/>
    <w:rsid w:val="00837CF6"/>
    <w:rsid w:val="008409F4"/>
    <w:rsid w:val="00840FC7"/>
    <w:rsid w:val="00841B01"/>
    <w:rsid w:val="00841BA7"/>
    <w:rsid w:val="008434ED"/>
    <w:rsid w:val="00843902"/>
    <w:rsid w:val="0084468B"/>
    <w:rsid w:val="00844798"/>
    <w:rsid w:val="008459BB"/>
    <w:rsid w:val="00846825"/>
    <w:rsid w:val="008468CB"/>
    <w:rsid w:val="00846BE0"/>
    <w:rsid w:val="008471A2"/>
    <w:rsid w:val="00847303"/>
    <w:rsid w:val="008473B9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4372"/>
    <w:rsid w:val="00856924"/>
    <w:rsid w:val="008574DD"/>
    <w:rsid w:val="008609B4"/>
    <w:rsid w:val="0086131C"/>
    <w:rsid w:val="00863846"/>
    <w:rsid w:val="00864364"/>
    <w:rsid w:val="00866C96"/>
    <w:rsid w:val="00872A61"/>
    <w:rsid w:val="00874527"/>
    <w:rsid w:val="00875440"/>
    <w:rsid w:val="00875C14"/>
    <w:rsid w:val="00876A7D"/>
    <w:rsid w:val="008773E9"/>
    <w:rsid w:val="00881119"/>
    <w:rsid w:val="00882F3B"/>
    <w:rsid w:val="008834C6"/>
    <w:rsid w:val="0088494B"/>
    <w:rsid w:val="00885F14"/>
    <w:rsid w:val="008877F8"/>
    <w:rsid w:val="00887F70"/>
    <w:rsid w:val="00890484"/>
    <w:rsid w:val="00890C50"/>
    <w:rsid w:val="008911AA"/>
    <w:rsid w:val="008914F7"/>
    <w:rsid w:val="00894B1F"/>
    <w:rsid w:val="00895DFD"/>
    <w:rsid w:val="00896958"/>
    <w:rsid w:val="008A1095"/>
    <w:rsid w:val="008A12CA"/>
    <w:rsid w:val="008A1993"/>
    <w:rsid w:val="008A24A8"/>
    <w:rsid w:val="008A2940"/>
    <w:rsid w:val="008A329B"/>
    <w:rsid w:val="008A45B3"/>
    <w:rsid w:val="008A4BE6"/>
    <w:rsid w:val="008A5254"/>
    <w:rsid w:val="008A6AB6"/>
    <w:rsid w:val="008A6DC4"/>
    <w:rsid w:val="008A7281"/>
    <w:rsid w:val="008A7D4D"/>
    <w:rsid w:val="008B0C0D"/>
    <w:rsid w:val="008B0F98"/>
    <w:rsid w:val="008B1744"/>
    <w:rsid w:val="008B2932"/>
    <w:rsid w:val="008B2BD9"/>
    <w:rsid w:val="008B59A4"/>
    <w:rsid w:val="008B74C4"/>
    <w:rsid w:val="008B7996"/>
    <w:rsid w:val="008B7BF2"/>
    <w:rsid w:val="008C085C"/>
    <w:rsid w:val="008C1220"/>
    <w:rsid w:val="008C13EC"/>
    <w:rsid w:val="008C1B16"/>
    <w:rsid w:val="008C258F"/>
    <w:rsid w:val="008C279D"/>
    <w:rsid w:val="008C2C9B"/>
    <w:rsid w:val="008C2D6B"/>
    <w:rsid w:val="008C3411"/>
    <w:rsid w:val="008C3D0C"/>
    <w:rsid w:val="008C5529"/>
    <w:rsid w:val="008C55CC"/>
    <w:rsid w:val="008C5DB4"/>
    <w:rsid w:val="008C6789"/>
    <w:rsid w:val="008C7227"/>
    <w:rsid w:val="008C7618"/>
    <w:rsid w:val="008C7CF3"/>
    <w:rsid w:val="008D0522"/>
    <w:rsid w:val="008D0DB1"/>
    <w:rsid w:val="008D18A4"/>
    <w:rsid w:val="008D3E40"/>
    <w:rsid w:val="008D3F31"/>
    <w:rsid w:val="008D537E"/>
    <w:rsid w:val="008D5FB0"/>
    <w:rsid w:val="008D6323"/>
    <w:rsid w:val="008D6EED"/>
    <w:rsid w:val="008D7072"/>
    <w:rsid w:val="008D7DE3"/>
    <w:rsid w:val="008E0240"/>
    <w:rsid w:val="008E0392"/>
    <w:rsid w:val="008E0F21"/>
    <w:rsid w:val="008E16CE"/>
    <w:rsid w:val="008E326E"/>
    <w:rsid w:val="008E34E8"/>
    <w:rsid w:val="008E4C4F"/>
    <w:rsid w:val="008E6BB0"/>
    <w:rsid w:val="008E6E8D"/>
    <w:rsid w:val="008E6F8A"/>
    <w:rsid w:val="008F02FA"/>
    <w:rsid w:val="008F040B"/>
    <w:rsid w:val="008F20A9"/>
    <w:rsid w:val="008F250D"/>
    <w:rsid w:val="008F29DF"/>
    <w:rsid w:val="008F2A30"/>
    <w:rsid w:val="008F3061"/>
    <w:rsid w:val="008F4A83"/>
    <w:rsid w:val="008F6336"/>
    <w:rsid w:val="008F7798"/>
    <w:rsid w:val="008F7D94"/>
    <w:rsid w:val="00900D11"/>
    <w:rsid w:val="00900D7A"/>
    <w:rsid w:val="00900F56"/>
    <w:rsid w:val="009019A0"/>
    <w:rsid w:val="00902B7A"/>
    <w:rsid w:val="009039BB"/>
    <w:rsid w:val="009042B8"/>
    <w:rsid w:val="009059E2"/>
    <w:rsid w:val="00905B80"/>
    <w:rsid w:val="00907B7C"/>
    <w:rsid w:val="00910820"/>
    <w:rsid w:val="00910A9D"/>
    <w:rsid w:val="00912666"/>
    <w:rsid w:val="00912B1C"/>
    <w:rsid w:val="009132C2"/>
    <w:rsid w:val="009135A6"/>
    <w:rsid w:val="0091396A"/>
    <w:rsid w:val="00914AA0"/>
    <w:rsid w:val="00915971"/>
    <w:rsid w:val="009169CA"/>
    <w:rsid w:val="00916B63"/>
    <w:rsid w:val="0091754F"/>
    <w:rsid w:val="00920672"/>
    <w:rsid w:val="00920D00"/>
    <w:rsid w:val="00920D65"/>
    <w:rsid w:val="00921D8E"/>
    <w:rsid w:val="0092206F"/>
    <w:rsid w:val="00922C21"/>
    <w:rsid w:val="009231A3"/>
    <w:rsid w:val="00924A7E"/>
    <w:rsid w:val="009264F7"/>
    <w:rsid w:val="0092669D"/>
    <w:rsid w:val="00927110"/>
    <w:rsid w:val="009275AD"/>
    <w:rsid w:val="0092788B"/>
    <w:rsid w:val="00927E20"/>
    <w:rsid w:val="0093082F"/>
    <w:rsid w:val="009308D0"/>
    <w:rsid w:val="00930BED"/>
    <w:rsid w:val="00930C99"/>
    <w:rsid w:val="009317EA"/>
    <w:rsid w:val="00933813"/>
    <w:rsid w:val="0093394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468"/>
    <w:rsid w:val="00941421"/>
    <w:rsid w:val="00941855"/>
    <w:rsid w:val="00942744"/>
    <w:rsid w:val="00944043"/>
    <w:rsid w:val="00944A5F"/>
    <w:rsid w:val="0094549E"/>
    <w:rsid w:val="009455F0"/>
    <w:rsid w:val="009461AC"/>
    <w:rsid w:val="009466F0"/>
    <w:rsid w:val="00947F73"/>
    <w:rsid w:val="0095070D"/>
    <w:rsid w:val="009516CE"/>
    <w:rsid w:val="00951B0A"/>
    <w:rsid w:val="009522D7"/>
    <w:rsid w:val="00952653"/>
    <w:rsid w:val="00952FA1"/>
    <w:rsid w:val="00953032"/>
    <w:rsid w:val="0095371B"/>
    <w:rsid w:val="009539E6"/>
    <w:rsid w:val="00953E83"/>
    <w:rsid w:val="00954ED9"/>
    <w:rsid w:val="00955AA2"/>
    <w:rsid w:val="00956999"/>
    <w:rsid w:val="0096043D"/>
    <w:rsid w:val="00961259"/>
    <w:rsid w:val="00963D09"/>
    <w:rsid w:val="00964550"/>
    <w:rsid w:val="00965000"/>
    <w:rsid w:val="009665AE"/>
    <w:rsid w:val="0096699E"/>
    <w:rsid w:val="00966D59"/>
    <w:rsid w:val="0096727B"/>
    <w:rsid w:val="00971295"/>
    <w:rsid w:val="00973EF3"/>
    <w:rsid w:val="00974053"/>
    <w:rsid w:val="00974304"/>
    <w:rsid w:val="00974741"/>
    <w:rsid w:val="0097664F"/>
    <w:rsid w:val="0097668B"/>
    <w:rsid w:val="00977378"/>
    <w:rsid w:val="00977537"/>
    <w:rsid w:val="00981A8C"/>
    <w:rsid w:val="00981EE6"/>
    <w:rsid w:val="00982851"/>
    <w:rsid w:val="00983414"/>
    <w:rsid w:val="00984043"/>
    <w:rsid w:val="009848D0"/>
    <w:rsid w:val="00986B36"/>
    <w:rsid w:val="00986FF7"/>
    <w:rsid w:val="0099088D"/>
    <w:rsid w:val="00990EFA"/>
    <w:rsid w:val="00991597"/>
    <w:rsid w:val="00992222"/>
    <w:rsid w:val="00993A8A"/>
    <w:rsid w:val="009940D3"/>
    <w:rsid w:val="009955E7"/>
    <w:rsid w:val="00995B3C"/>
    <w:rsid w:val="00995E37"/>
    <w:rsid w:val="009961A6"/>
    <w:rsid w:val="00996334"/>
    <w:rsid w:val="00996943"/>
    <w:rsid w:val="00996C1C"/>
    <w:rsid w:val="00997063"/>
    <w:rsid w:val="00997430"/>
    <w:rsid w:val="009A00E3"/>
    <w:rsid w:val="009A0428"/>
    <w:rsid w:val="009A0AAE"/>
    <w:rsid w:val="009A0CD1"/>
    <w:rsid w:val="009A0E9C"/>
    <w:rsid w:val="009A1843"/>
    <w:rsid w:val="009A21CD"/>
    <w:rsid w:val="009A25D9"/>
    <w:rsid w:val="009A33CE"/>
    <w:rsid w:val="009A361D"/>
    <w:rsid w:val="009A3A28"/>
    <w:rsid w:val="009A5EF9"/>
    <w:rsid w:val="009A613B"/>
    <w:rsid w:val="009A6164"/>
    <w:rsid w:val="009A6D98"/>
    <w:rsid w:val="009A7AD7"/>
    <w:rsid w:val="009B0007"/>
    <w:rsid w:val="009B05C9"/>
    <w:rsid w:val="009B1FE5"/>
    <w:rsid w:val="009B39C7"/>
    <w:rsid w:val="009B3AFD"/>
    <w:rsid w:val="009B3EEB"/>
    <w:rsid w:val="009B55EA"/>
    <w:rsid w:val="009C01A9"/>
    <w:rsid w:val="009C02B2"/>
    <w:rsid w:val="009C0740"/>
    <w:rsid w:val="009C0CA7"/>
    <w:rsid w:val="009C10CD"/>
    <w:rsid w:val="009C1337"/>
    <w:rsid w:val="009C16B1"/>
    <w:rsid w:val="009C1E37"/>
    <w:rsid w:val="009C29E3"/>
    <w:rsid w:val="009C5E95"/>
    <w:rsid w:val="009C6550"/>
    <w:rsid w:val="009C6F65"/>
    <w:rsid w:val="009C7033"/>
    <w:rsid w:val="009D00AE"/>
    <w:rsid w:val="009D04B7"/>
    <w:rsid w:val="009D189C"/>
    <w:rsid w:val="009D2116"/>
    <w:rsid w:val="009D28E3"/>
    <w:rsid w:val="009D3739"/>
    <w:rsid w:val="009D3E7E"/>
    <w:rsid w:val="009D40E1"/>
    <w:rsid w:val="009D4943"/>
    <w:rsid w:val="009D6138"/>
    <w:rsid w:val="009D687A"/>
    <w:rsid w:val="009E0150"/>
    <w:rsid w:val="009E0251"/>
    <w:rsid w:val="009E0983"/>
    <w:rsid w:val="009E0A6D"/>
    <w:rsid w:val="009E1392"/>
    <w:rsid w:val="009E1FF1"/>
    <w:rsid w:val="009E2999"/>
    <w:rsid w:val="009E2D92"/>
    <w:rsid w:val="009E5B67"/>
    <w:rsid w:val="009E5BAB"/>
    <w:rsid w:val="009E7013"/>
    <w:rsid w:val="009E7230"/>
    <w:rsid w:val="009F219A"/>
    <w:rsid w:val="009F26EA"/>
    <w:rsid w:val="009F294A"/>
    <w:rsid w:val="009F3AB4"/>
    <w:rsid w:val="009F3EF2"/>
    <w:rsid w:val="009F494D"/>
    <w:rsid w:val="009F5106"/>
    <w:rsid w:val="009F6D46"/>
    <w:rsid w:val="00A00313"/>
    <w:rsid w:val="00A00D24"/>
    <w:rsid w:val="00A00FF0"/>
    <w:rsid w:val="00A0169E"/>
    <w:rsid w:val="00A0221E"/>
    <w:rsid w:val="00A0287D"/>
    <w:rsid w:val="00A02AE6"/>
    <w:rsid w:val="00A03162"/>
    <w:rsid w:val="00A0330A"/>
    <w:rsid w:val="00A04C1E"/>
    <w:rsid w:val="00A05FA4"/>
    <w:rsid w:val="00A05FCE"/>
    <w:rsid w:val="00A0764E"/>
    <w:rsid w:val="00A07E9A"/>
    <w:rsid w:val="00A10F80"/>
    <w:rsid w:val="00A11563"/>
    <w:rsid w:val="00A12875"/>
    <w:rsid w:val="00A12BAF"/>
    <w:rsid w:val="00A130AE"/>
    <w:rsid w:val="00A13986"/>
    <w:rsid w:val="00A13AC2"/>
    <w:rsid w:val="00A13B54"/>
    <w:rsid w:val="00A13D8D"/>
    <w:rsid w:val="00A14321"/>
    <w:rsid w:val="00A154B1"/>
    <w:rsid w:val="00A1551D"/>
    <w:rsid w:val="00A20B63"/>
    <w:rsid w:val="00A21278"/>
    <w:rsid w:val="00A21455"/>
    <w:rsid w:val="00A21CC7"/>
    <w:rsid w:val="00A22299"/>
    <w:rsid w:val="00A23420"/>
    <w:rsid w:val="00A238E2"/>
    <w:rsid w:val="00A2749E"/>
    <w:rsid w:val="00A27C50"/>
    <w:rsid w:val="00A30805"/>
    <w:rsid w:val="00A30A79"/>
    <w:rsid w:val="00A31E84"/>
    <w:rsid w:val="00A31FFF"/>
    <w:rsid w:val="00A32A81"/>
    <w:rsid w:val="00A32A93"/>
    <w:rsid w:val="00A32C91"/>
    <w:rsid w:val="00A33E91"/>
    <w:rsid w:val="00A37258"/>
    <w:rsid w:val="00A40D08"/>
    <w:rsid w:val="00A4117C"/>
    <w:rsid w:val="00A41809"/>
    <w:rsid w:val="00A4238D"/>
    <w:rsid w:val="00A42754"/>
    <w:rsid w:val="00A43224"/>
    <w:rsid w:val="00A43FAA"/>
    <w:rsid w:val="00A44083"/>
    <w:rsid w:val="00A446EC"/>
    <w:rsid w:val="00A50E26"/>
    <w:rsid w:val="00A52D95"/>
    <w:rsid w:val="00A53A02"/>
    <w:rsid w:val="00A55EE2"/>
    <w:rsid w:val="00A564A4"/>
    <w:rsid w:val="00A56E93"/>
    <w:rsid w:val="00A57966"/>
    <w:rsid w:val="00A619E3"/>
    <w:rsid w:val="00A61F7B"/>
    <w:rsid w:val="00A6294F"/>
    <w:rsid w:val="00A62BBE"/>
    <w:rsid w:val="00A63207"/>
    <w:rsid w:val="00A637F3"/>
    <w:rsid w:val="00A64253"/>
    <w:rsid w:val="00A66599"/>
    <w:rsid w:val="00A670CC"/>
    <w:rsid w:val="00A67281"/>
    <w:rsid w:val="00A7034E"/>
    <w:rsid w:val="00A70902"/>
    <w:rsid w:val="00A71BCB"/>
    <w:rsid w:val="00A7246E"/>
    <w:rsid w:val="00A7336A"/>
    <w:rsid w:val="00A734B4"/>
    <w:rsid w:val="00A73D8C"/>
    <w:rsid w:val="00A74087"/>
    <w:rsid w:val="00A746E3"/>
    <w:rsid w:val="00A746F8"/>
    <w:rsid w:val="00A75208"/>
    <w:rsid w:val="00A75880"/>
    <w:rsid w:val="00A76FF5"/>
    <w:rsid w:val="00A77AA7"/>
    <w:rsid w:val="00A8011B"/>
    <w:rsid w:val="00A803CC"/>
    <w:rsid w:val="00A83914"/>
    <w:rsid w:val="00A83A52"/>
    <w:rsid w:val="00A840FD"/>
    <w:rsid w:val="00A84516"/>
    <w:rsid w:val="00A84CC6"/>
    <w:rsid w:val="00A8508C"/>
    <w:rsid w:val="00A85C38"/>
    <w:rsid w:val="00A86FB2"/>
    <w:rsid w:val="00A87A14"/>
    <w:rsid w:val="00A91DDF"/>
    <w:rsid w:val="00A92A1B"/>
    <w:rsid w:val="00A931EC"/>
    <w:rsid w:val="00A94030"/>
    <w:rsid w:val="00A9607D"/>
    <w:rsid w:val="00AA1225"/>
    <w:rsid w:val="00AA2570"/>
    <w:rsid w:val="00AA3295"/>
    <w:rsid w:val="00AA32B8"/>
    <w:rsid w:val="00AA35FF"/>
    <w:rsid w:val="00AA368A"/>
    <w:rsid w:val="00AA3A0C"/>
    <w:rsid w:val="00AA4409"/>
    <w:rsid w:val="00AA5903"/>
    <w:rsid w:val="00AA631E"/>
    <w:rsid w:val="00AA769A"/>
    <w:rsid w:val="00AB014F"/>
    <w:rsid w:val="00AB0A6A"/>
    <w:rsid w:val="00AB1E9E"/>
    <w:rsid w:val="00AB1FB8"/>
    <w:rsid w:val="00AB4095"/>
    <w:rsid w:val="00AB44B1"/>
    <w:rsid w:val="00AB5543"/>
    <w:rsid w:val="00AB5AE9"/>
    <w:rsid w:val="00AB5F9B"/>
    <w:rsid w:val="00AB7564"/>
    <w:rsid w:val="00AB7864"/>
    <w:rsid w:val="00AC0C75"/>
    <w:rsid w:val="00AC272C"/>
    <w:rsid w:val="00AC295A"/>
    <w:rsid w:val="00AC2AB5"/>
    <w:rsid w:val="00AC2E70"/>
    <w:rsid w:val="00AC3735"/>
    <w:rsid w:val="00AC42F5"/>
    <w:rsid w:val="00AC5265"/>
    <w:rsid w:val="00AC5835"/>
    <w:rsid w:val="00AC6E2C"/>
    <w:rsid w:val="00AC7021"/>
    <w:rsid w:val="00AD0581"/>
    <w:rsid w:val="00AD0A75"/>
    <w:rsid w:val="00AD0B16"/>
    <w:rsid w:val="00AD1410"/>
    <w:rsid w:val="00AD171D"/>
    <w:rsid w:val="00AD3AB1"/>
    <w:rsid w:val="00AD3C0D"/>
    <w:rsid w:val="00AD54A9"/>
    <w:rsid w:val="00AD6330"/>
    <w:rsid w:val="00AD7720"/>
    <w:rsid w:val="00AD7AB4"/>
    <w:rsid w:val="00AE1750"/>
    <w:rsid w:val="00AE1C51"/>
    <w:rsid w:val="00AE2C4F"/>
    <w:rsid w:val="00AE2E90"/>
    <w:rsid w:val="00AE45C0"/>
    <w:rsid w:val="00AE4F24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412B"/>
    <w:rsid w:val="00AF48D1"/>
    <w:rsid w:val="00AF4FCD"/>
    <w:rsid w:val="00AF706D"/>
    <w:rsid w:val="00AF73C4"/>
    <w:rsid w:val="00AF7FF3"/>
    <w:rsid w:val="00B00078"/>
    <w:rsid w:val="00B00B17"/>
    <w:rsid w:val="00B00E93"/>
    <w:rsid w:val="00B023AE"/>
    <w:rsid w:val="00B04B41"/>
    <w:rsid w:val="00B061FD"/>
    <w:rsid w:val="00B06360"/>
    <w:rsid w:val="00B06E3C"/>
    <w:rsid w:val="00B06E6B"/>
    <w:rsid w:val="00B06F27"/>
    <w:rsid w:val="00B07ABF"/>
    <w:rsid w:val="00B07D20"/>
    <w:rsid w:val="00B07EE0"/>
    <w:rsid w:val="00B103AA"/>
    <w:rsid w:val="00B1041B"/>
    <w:rsid w:val="00B10B76"/>
    <w:rsid w:val="00B10F99"/>
    <w:rsid w:val="00B11718"/>
    <w:rsid w:val="00B11B45"/>
    <w:rsid w:val="00B1262E"/>
    <w:rsid w:val="00B12A52"/>
    <w:rsid w:val="00B12DB4"/>
    <w:rsid w:val="00B13A68"/>
    <w:rsid w:val="00B170E0"/>
    <w:rsid w:val="00B1712B"/>
    <w:rsid w:val="00B20DF1"/>
    <w:rsid w:val="00B213A8"/>
    <w:rsid w:val="00B216F1"/>
    <w:rsid w:val="00B21F0E"/>
    <w:rsid w:val="00B22B0E"/>
    <w:rsid w:val="00B22F89"/>
    <w:rsid w:val="00B24865"/>
    <w:rsid w:val="00B258F2"/>
    <w:rsid w:val="00B25AA5"/>
    <w:rsid w:val="00B25BE4"/>
    <w:rsid w:val="00B26595"/>
    <w:rsid w:val="00B26D43"/>
    <w:rsid w:val="00B274AE"/>
    <w:rsid w:val="00B31BB9"/>
    <w:rsid w:val="00B323FE"/>
    <w:rsid w:val="00B33A46"/>
    <w:rsid w:val="00B33B5A"/>
    <w:rsid w:val="00B34377"/>
    <w:rsid w:val="00B359ED"/>
    <w:rsid w:val="00B368F3"/>
    <w:rsid w:val="00B4142E"/>
    <w:rsid w:val="00B4243D"/>
    <w:rsid w:val="00B43148"/>
    <w:rsid w:val="00B43BED"/>
    <w:rsid w:val="00B44478"/>
    <w:rsid w:val="00B4541B"/>
    <w:rsid w:val="00B45521"/>
    <w:rsid w:val="00B45BA0"/>
    <w:rsid w:val="00B46812"/>
    <w:rsid w:val="00B47448"/>
    <w:rsid w:val="00B4771B"/>
    <w:rsid w:val="00B50084"/>
    <w:rsid w:val="00B525ED"/>
    <w:rsid w:val="00B52606"/>
    <w:rsid w:val="00B52DE3"/>
    <w:rsid w:val="00B53227"/>
    <w:rsid w:val="00B539A1"/>
    <w:rsid w:val="00B53A62"/>
    <w:rsid w:val="00B53D66"/>
    <w:rsid w:val="00B54AF1"/>
    <w:rsid w:val="00B55F24"/>
    <w:rsid w:val="00B56110"/>
    <w:rsid w:val="00B57451"/>
    <w:rsid w:val="00B57AC9"/>
    <w:rsid w:val="00B609BD"/>
    <w:rsid w:val="00B6106E"/>
    <w:rsid w:val="00B61405"/>
    <w:rsid w:val="00B61A9C"/>
    <w:rsid w:val="00B625DF"/>
    <w:rsid w:val="00B62908"/>
    <w:rsid w:val="00B6382D"/>
    <w:rsid w:val="00B63D3E"/>
    <w:rsid w:val="00B6512F"/>
    <w:rsid w:val="00B65D3E"/>
    <w:rsid w:val="00B65E69"/>
    <w:rsid w:val="00B67018"/>
    <w:rsid w:val="00B6787D"/>
    <w:rsid w:val="00B67918"/>
    <w:rsid w:val="00B7047C"/>
    <w:rsid w:val="00B70AFC"/>
    <w:rsid w:val="00B723CF"/>
    <w:rsid w:val="00B7245A"/>
    <w:rsid w:val="00B72CF6"/>
    <w:rsid w:val="00B736B4"/>
    <w:rsid w:val="00B74BE0"/>
    <w:rsid w:val="00B751BC"/>
    <w:rsid w:val="00B7527E"/>
    <w:rsid w:val="00B7755F"/>
    <w:rsid w:val="00B80A90"/>
    <w:rsid w:val="00B82A8C"/>
    <w:rsid w:val="00B8309C"/>
    <w:rsid w:val="00B83E8E"/>
    <w:rsid w:val="00B8558A"/>
    <w:rsid w:val="00B85839"/>
    <w:rsid w:val="00B85ABC"/>
    <w:rsid w:val="00B85BC2"/>
    <w:rsid w:val="00B86E56"/>
    <w:rsid w:val="00B87217"/>
    <w:rsid w:val="00B873FE"/>
    <w:rsid w:val="00B91A6C"/>
    <w:rsid w:val="00B93E08"/>
    <w:rsid w:val="00B93FD0"/>
    <w:rsid w:val="00B94153"/>
    <w:rsid w:val="00B94CDE"/>
    <w:rsid w:val="00B953A5"/>
    <w:rsid w:val="00B957C7"/>
    <w:rsid w:val="00B95FA9"/>
    <w:rsid w:val="00B97C91"/>
    <w:rsid w:val="00BA0DB4"/>
    <w:rsid w:val="00BA1BBB"/>
    <w:rsid w:val="00BA21B5"/>
    <w:rsid w:val="00BA2ADE"/>
    <w:rsid w:val="00BA369D"/>
    <w:rsid w:val="00BA3C1F"/>
    <w:rsid w:val="00BA4889"/>
    <w:rsid w:val="00BA4E22"/>
    <w:rsid w:val="00BA6B3E"/>
    <w:rsid w:val="00BA71B9"/>
    <w:rsid w:val="00BA7571"/>
    <w:rsid w:val="00BA780B"/>
    <w:rsid w:val="00BB12B7"/>
    <w:rsid w:val="00BB1501"/>
    <w:rsid w:val="00BB1A03"/>
    <w:rsid w:val="00BB1D17"/>
    <w:rsid w:val="00BB1F25"/>
    <w:rsid w:val="00BB2822"/>
    <w:rsid w:val="00BB3279"/>
    <w:rsid w:val="00BB46E8"/>
    <w:rsid w:val="00BB58F5"/>
    <w:rsid w:val="00BB5942"/>
    <w:rsid w:val="00BB5CF9"/>
    <w:rsid w:val="00BC2184"/>
    <w:rsid w:val="00BC249F"/>
    <w:rsid w:val="00BC3ECC"/>
    <w:rsid w:val="00BC418C"/>
    <w:rsid w:val="00BC6260"/>
    <w:rsid w:val="00BC7CE8"/>
    <w:rsid w:val="00BD05EA"/>
    <w:rsid w:val="00BD060E"/>
    <w:rsid w:val="00BD0724"/>
    <w:rsid w:val="00BD1DB9"/>
    <w:rsid w:val="00BD208B"/>
    <w:rsid w:val="00BD58A1"/>
    <w:rsid w:val="00BD6DF8"/>
    <w:rsid w:val="00BD7585"/>
    <w:rsid w:val="00BD7CBC"/>
    <w:rsid w:val="00BD7E6C"/>
    <w:rsid w:val="00BD7EBC"/>
    <w:rsid w:val="00BD7FED"/>
    <w:rsid w:val="00BE014C"/>
    <w:rsid w:val="00BE073F"/>
    <w:rsid w:val="00BE0C71"/>
    <w:rsid w:val="00BE258A"/>
    <w:rsid w:val="00BE2AF2"/>
    <w:rsid w:val="00BE497F"/>
    <w:rsid w:val="00BE4E47"/>
    <w:rsid w:val="00BE4EBD"/>
    <w:rsid w:val="00BE50B1"/>
    <w:rsid w:val="00BE6B8F"/>
    <w:rsid w:val="00BE70A6"/>
    <w:rsid w:val="00BF047D"/>
    <w:rsid w:val="00BF0BF4"/>
    <w:rsid w:val="00BF129C"/>
    <w:rsid w:val="00BF367A"/>
    <w:rsid w:val="00BF4823"/>
    <w:rsid w:val="00BF4B95"/>
    <w:rsid w:val="00BF5EC8"/>
    <w:rsid w:val="00BF774C"/>
    <w:rsid w:val="00BF782A"/>
    <w:rsid w:val="00C01095"/>
    <w:rsid w:val="00C020E8"/>
    <w:rsid w:val="00C03FD6"/>
    <w:rsid w:val="00C045B7"/>
    <w:rsid w:val="00C04628"/>
    <w:rsid w:val="00C0511F"/>
    <w:rsid w:val="00C0526E"/>
    <w:rsid w:val="00C05FF4"/>
    <w:rsid w:val="00C0600E"/>
    <w:rsid w:val="00C064F7"/>
    <w:rsid w:val="00C07107"/>
    <w:rsid w:val="00C07815"/>
    <w:rsid w:val="00C10308"/>
    <w:rsid w:val="00C112BB"/>
    <w:rsid w:val="00C12340"/>
    <w:rsid w:val="00C13FD2"/>
    <w:rsid w:val="00C141BE"/>
    <w:rsid w:val="00C15D4E"/>
    <w:rsid w:val="00C15DAF"/>
    <w:rsid w:val="00C167C9"/>
    <w:rsid w:val="00C16F63"/>
    <w:rsid w:val="00C17D18"/>
    <w:rsid w:val="00C201EB"/>
    <w:rsid w:val="00C20893"/>
    <w:rsid w:val="00C20987"/>
    <w:rsid w:val="00C221B9"/>
    <w:rsid w:val="00C22480"/>
    <w:rsid w:val="00C2269E"/>
    <w:rsid w:val="00C23518"/>
    <w:rsid w:val="00C23C72"/>
    <w:rsid w:val="00C25A78"/>
    <w:rsid w:val="00C25B3A"/>
    <w:rsid w:val="00C2669E"/>
    <w:rsid w:val="00C270BB"/>
    <w:rsid w:val="00C27796"/>
    <w:rsid w:val="00C34025"/>
    <w:rsid w:val="00C34922"/>
    <w:rsid w:val="00C34D7B"/>
    <w:rsid w:val="00C376F5"/>
    <w:rsid w:val="00C37F9E"/>
    <w:rsid w:val="00C41798"/>
    <w:rsid w:val="00C41AFE"/>
    <w:rsid w:val="00C43469"/>
    <w:rsid w:val="00C439CA"/>
    <w:rsid w:val="00C43A64"/>
    <w:rsid w:val="00C4462B"/>
    <w:rsid w:val="00C450B8"/>
    <w:rsid w:val="00C45AFB"/>
    <w:rsid w:val="00C46643"/>
    <w:rsid w:val="00C473B6"/>
    <w:rsid w:val="00C47E7D"/>
    <w:rsid w:val="00C512C4"/>
    <w:rsid w:val="00C533AD"/>
    <w:rsid w:val="00C534D7"/>
    <w:rsid w:val="00C556A9"/>
    <w:rsid w:val="00C55791"/>
    <w:rsid w:val="00C5680B"/>
    <w:rsid w:val="00C574BF"/>
    <w:rsid w:val="00C57804"/>
    <w:rsid w:val="00C61425"/>
    <w:rsid w:val="00C6192C"/>
    <w:rsid w:val="00C63B65"/>
    <w:rsid w:val="00C63D77"/>
    <w:rsid w:val="00C63DB8"/>
    <w:rsid w:val="00C64B92"/>
    <w:rsid w:val="00C64FFC"/>
    <w:rsid w:val="00C65268"/>
    <w:rsid w:val="00C654EC"/>
    <w:rsid w:val="00C65732"/>
    <w:rsid w:val="00C66542"/>
    <w:rsid w:val="00C667FF"/>
    <w:rsid w:val="00C66847"/>
    <w:rsid w:val="00C70F3E"/>
    <w:rsid w:val="00C7215C"/>
    <w:rsid w:val="00C735D6"/>
    <w:rsid w:val="00C75AF8"/>
    <w:rsid w:val="00C7650D"/>
    <w:rsid w:val="00C77C50"/>
    <w:rsid w:val="00C807AF"/>
    <w:rsid w:val="00C8186B"/>
    <w:rsid w:val="00C81DAB"/>
    <w:rsid w:val="00C826AF"/>
    <w:rsid w:val="00C852B9"/>
    <w:rsid w:val="00C855CC"/>
    <w:rsid w:val="00C85A35"/>
    <w:rsid w:val="00C85E59"/>
    <w:rsid w:val="00C87E95"/>
    <w:rsid w:val="00C90032"/>
    <w:rsid w:val="00C90143"/>
    <w:rsid w:val="00C907A0"/>
    <w:rsid w:val="00C90DB1"/>
    <w:rsid w:val="00C911FE"/>
    <w:rsid w:val="00C9121B"/>
    <w:rsid w:val="00C91DF8"/>
    <w:rsid w:val="00C91EA8"/>
    <w:rsid w:val="00C92654"/>
    <w:rsid w:val="00C92950"/>
    <w:rsid w:val="00C92A80"/>
    <w:rsid w:val="00C93D0E"/>
    <w:rsid w:val="00C93E91"/>
    <w:rsid w:val="00C94AA1"/>
    <w:rsid w:val="00C952EE"/>
    <w:rsid w:val="00C96578"/>
    <w:rsid w:val="00CA01DB"/>
    <w:rsid w:val="00CA2048"/>
    <w:rsid w:val="00CA287A"/>
    <w:rsid w:val="00CA2B07"/>
    <w:rsid w:val="00CA3DDB"/>
    <w:rsid w:val="00CA586F"/>
    <w:rsid w:val="00CA5D82"/>
    <w:rsid w:val="00CA6827"/>
    <w:rsid w:val="00CA68A7"/>
    <w:rsid w:val="00CA6C11"/>
    <w:rsid w:val="00CA7AD2"/>
    <w:rsid w:val="00CA7F46"/>
    <w:rsid w:val="00CB184C"/>
    <w:rsid w:val="00CB49B6"/>
    <w:rsid w:val="00CB53FC"/>
    <w:rsid w:val="00CB6DB6"/>
    <w:rsid w:val="00CB7474"/>
    <w:rsid w:val="00CC0BBB"/>
    <w:rsid w:val="00CC499A"/>
    <w:rsid w:val="00CC4B35"/>
    <w:rsid w:val="00CC5D87"/>
    <w:rsid w:val="00CC6ABE"/>
    <w:rsid w:val="00CC70A8"/>
    <w:rsid w:val="00CC790B"/>
    <w:rsid w:val="00CD00E9"/>
    <w:rsid w:val="00CD1DC0"/>
    <w:rsid w:val="00CD2614"/>
    <w:rsid w:val="00CD2AEF"/>
    <w:rsid w:val="00CD2D99"/>
    <w:rsid w:val="00CD34E5"/>
    <w:rsid w:val="00CD3693"/>
    <w:rsid w:val="00CD3A60"/>
    <w:rsid w:val="00CD54A9"/>
    <w:rsid w:val="00CD56D0"/>
    <w:rsid w:val="00CD5972"/>
    <w:rsid w:val="00CD68D1"/>
    <w:rsid w:val="00CD72F7"/>
    <w:rsid w:val="00CD739B"/>
    <w:rsid w:val="00CD750A"/>
    <w:rsid w:val="00CE05C1"/>
    <w:rsid w:val="00CE0B3C"/>
    <w:rsid w:val="00CE1491"/>
    <w:rsid w:val="00CE19D5"/>
    <w:rsid w:val="00CE1B5D"/>
    <w:rsid w:val="00CE2046"/>
    <w:rsid w:val="00CE2618"/>
    <w:rsid w:val="00CE35E9"/>
    <w:rsid w:val="00CE3940"/>
    <w:rsid w:val="00CE3BED"/>
    <w:rsid w:val="00CE3D99"/>
    <w:rsid w:val="00CE5D27"/>
    <w:rsid w:val="00CF008B"/>
    <w:rsid w:val="00CF1370"/>
    <w:rsid w:val="00CF16FB"/>
    <w:rsid w:val="00CF2117"/>
    <w:rsid w:val="00CF284D"/>
    <w:rsid w:val="00CF2E27"/>
    <w:rsid w:val="00CF33BC"/>
    <w:rsid w:val="00CF3D74"/>
    <w:rsid w:val="00CF3DDE"/>
    <w:rsid w:val="00CF50D2"/>
    <w:rsid w:val="00CF5CD8"/>
    <w:rsid w:val="00CF6DCA"/>
    <w:rsid w:val="00CF7A6D"/>
    <w:rsid w:val="00CF7FE3"/>
    <w:rsid w:val="00D003AC"/>
    <w:rsid w:val="00D00B35"/>
    <w:rsid w:val="00D01BC4"/>
    <w:rsid w:val="00D020B8"/>
    <w:rsid w:val="00D021EC"/>
    <w:rsid w:val="00D038E9"/>
    <w:rsid w:val="00D052FC"/>
    <w:rsid w:val="00D0584F"/>
    <w:rsid w:val="00D058A7"/>
    <w:rsid w:val="00D0623C"/>
    <w:rsid w:val="00D065D6"/>
    <w:rsid w:val="00D070ED"/>
    <w:rsid w:val="00D071F2"/>
    <w:rsid w:val="00D10CAE"/>
    <w:rsid w:val="00D11213"/>
    <w:rsid w:val="00D115A2"/>
    <w:rsid w:val="00D11E9A"/>
    <w:rsid w:val="00D13DA9"/>
    <w:rsid w:val="00D1434F"/>
    <w:rsid w:val="00D14450"/>
    <w:rsid w:val="00D15275"/>
    <w:rsid w:val="00D165E2"/>
    <w:rsid w:val="00D16802"/>
    <w:rsid w:val="00D20A51"/>
    <w:rsid w:val="00D21D53"/>
    <w:rsid w:val="00D2373B"/>
    <w:rsid w:val="00D23889"/>
    <w:rsid w:val="00D2575B"/>
    <w:rsid w:val="00D2590A"/>
    <w:rsid w:val="00D25E04"/>
    <w:rsid w:val="00D26339"/>
    <w:rsid w:val="00D2791B"/>
    <w:rsid w:val="00D30122"/>
    <w:rsid w:val="00D30F33"/>
    <w:rsid w:val="00D312F6"/>
    <w:rsid w:val="00D31C9A"/>
    <w:rsid w:val="00D326EA"/>
    <w:rsid w:val="00D3297B"/>
    <w:rsid w:val="00D32D7E"/>
    <w:rsid w:val="00D33A06"/>
    <w:rsid w:val="00D33B06"/>
    <w:rsid w:val="00D34C6F"/>
    <w:rsid w:val="00D3619A"/>
    <w:rsid w:val="00D36E4A"/>
    <w:rsid w:val="00D4019C"/>
    <w:rsid w:val="00D41ED2"/>
    <w:rsid w:val="00D41F3F"/>
    <w:rsid w:val="00D41FF7"/>
    <w:rsid w:val="00D42866"/>
    <w:rsid w:val="00D43F34"/>
    <w:rsid w:val="00D44713"/>
    <w:rsid w:val="00D44CE3"/>
    <w:rsid w:val="00D46A1F"/>
    <w:rsid w:val="00D4701B"/>
    <w:rsid w:val="00D504AD"/>
    <w:rsid w:val="00D50EC7"/>
    <w:rsid w:val="00D50F87"/>
    <w:rsid w:val="00D51760"/>
    <w:rsid w:val="00D51811"/>
    <w:rsid w:val="00D52245"/>
    <w:rsid w:val="00D52B8D"/>
    <w:rsid w:val="00D530BF"/>
    <w:rsid w:val="00D53505"/>
    <w:rsid w:val="00D552BF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04FB"/>
    <w:rsid w:val="00D61575"/>
    <w:rsid w:val="00D633DB"/>
    <w:rsid w:val="00D63969"/>
    <w:rsid w:val="00D63A0D"/>
    <w:rsid w:val="00D6485E"/>
    <w:rsid w:val="00D64C99"/>
    <w:rsid w:val="00D655C9"/>
    <w:rsid w:val="00D655E4"/>
    <w:rsid w:val="00D65AE2"/>
    <w:rsid w:val="00D661C9"/>
    <w:rsid w:val="00D6659A"/>
    <w:rsid w:val="00D70E5C"/>
    <w:rsid w:val="00D70EAC"/>
    <w:rsid w:val="00D719EF"/>
    <w:rsid w:val="00D7303A"/>
    <w:rsid w:val="00D73213"/>
    <w:rsid w:val="00D74684"/>
    <w:rsid w:val="00D748A3"/>
    <w:rsid w:val="00D74ECF"/>
    <w:rsid w:val="00D76462"/>
    <w:rsid w:val="00D76BCC"/>
    <w:rsid w:val="00D770C1"/>
    <w:rsid w:val="00D77469"/>
    <w:rsid w:val="00D77AE0"/>
    <w:rsid w:val="00D77E62"/>
    <w:rsid w:val="00D82111"/>
    <w:rsid w:val="00D82CBC"/>
    <w:rsid w:val="00D831B0"/>
    <w:rsid w:val="00D83A54"/>
    <w:rsid w:val="00D83E01"/>
    <w:rsid w:val="00D83EDB"/>
    <w:rsid w:val="00D848E2"/>
    <w:rsid w:val="00D858E5"/>
    <w:rsid w:val="00D85F69"/>
    <w:rsid w:val="00D870AA"/>
    <w:rsid w:val="00D87AFE"/>
    <w:rsid w:val="00D92A88"/>
    <w:rsid w:val="00D93852"/>
    <w:rsid w:val="00D9474B"/>
    <w:rsid w:val="00D94D4F"/>
    <w:rsid w:val="00D951D6"/>
    <w:rsid w:val="00D959AA"/>
    <w:rsid w:val="00D95C2E"/>
    <w:rsid w:val="00D961BE"/>
    <w:rsid w:val="00D969CC"/>
    <w:rsid w:val="00D96AE0"/>
    <w:rsid w:val="00D97A88"/>
    <w:rsid w:val="00D97A8B"/>
    <w:rsid w:val="00DA0D94"/>
    <w:rsid w:val="00DA1A89"/>
    <w:rsid w:val="00DA47F8"/>
    <w:rsid w:val="00DA4AAA"/>
    <w:rsid w:val="00DA55D0"/>
    <w:rsid w:val="00DA623B"/>
    <w:rsid w:val="00DA6712"/>
    <w:rsid w:val="00DA69B7"/>
    <w:rsid w:val="00DA6DA6"/>
    <w:rsid w:val="00DA7398"/>
    <w:rsid w:val="00DA7494"/>
    <w:rsid w:val="00DA7C41"/>
    <w:rsid w:val="00DA7E4C"/>
    <w:rsid w:val="00DB179B"/>
    <w:rsid w:val="00DB1935"/>
    <w:rsid w:val="00DB1989"/>
    <w:rsid w:val="00DB227D"/>
    <w:rsid w:val="00DB230D"/>
    <w:rsid w:val="00DB2340"/>
    <w:rsid w:val="00DB31C9"/>
    <w:rsid w:val="00DB4000"/>
    <w:rsid w:val="00DB476D"/>
    <w:rsid w:val="00DB494C"/>
    <w:rsid w:val="00DB4BF7"/>
    <w:rsid w:val="00DB4D2A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5089"/>
    <w:rsid w:val="00DC5345"/>
    <w:rsid w:val="00DC536C"/>
    <w:rsid w:val="00DC70AE"/>
    <w:rsid w:val="00DD00E0"/>
    <w:rsid w:val="00DD05AE"/>
    <w:rsid w:val="00DD1787"/>
    <w:rsid w:val="00DD1EEF"/>
    <w:rsid w:val="00DD381E"/>
    <w:rsid w:val="00DD3833"/>
    <w:rsid w:val="00DD3DCC"/>
    <w:rsid w:val="00DD407D"/>
    <w:rsid w:val="00DD47B6"/>
    <w:rsid w:val="00DD5370"/>
    <w:rsid w:val="00DD5F2C"/>
    <w:rsid w:val="00DD61C3"/>
    <w:rsid w:val="00DD629E"/>
    <w:rsid w:val="00DD6BAA"/>
    <w:rsid w:val="00DD6DEC"/>
    <w:rsid w:val="00DD7563"/>
    <w:rsid w:val="00DE0EB0"/>
    <w:rsid w:val="00DE1340"/>
    <w:rsid w:val="00DE1B14"/>
    <w:rsid w:val="00DE3222"/>
    <w:rsid w:val="00DE32BB"/>
    <w:rsid w:val="00DE3B0F"/>
    <w:rsid w:val="00DE3F04"/>
    <w:rsid w:val="00DE4223"/>
    <w:rsid w:val="00DE463F"/>
    <w:rsid w:val="00DE56A5"/>
    <w:rsid w:val="00DE5BA5"/>
    <w:rsid w:val="00DE7440"/>
    <w:rsid w:val="00DE78B9"/>
    <w:rsid w:val="00DE7CD2"/>
    <w:rsid w:val="00DF0B1E"/>
    <w:rsid w:val="00DF1327"/>
    <w:rsid w:val="00DF1581"/>
    <w:rsid w:val="00DF38EE"/>
    <w:rsid w:val="00DF3B39"/>
    <w:rsid w:val="00DF40B7"/>
    <w:rsid w:val="00DF411A"/>
    <w:rsid w:val="00DF4279"/>
    <w:rsid w:val="00DF549F"/>
    <w:rsid w:val="00DF5DCB"/>
    <w:rsid w:val="00DF67CE"/>
    <w:rsid w:val="00DF7328"/>
    <w:rsid w:val="00E001C5"/>
    <w:rsid w:val="00E009B9"/>
    <w:rsid w:val="00E0111C"/>
    <w:rsid w:val="00E0171E"/>
    <w:rsid w:val="00E03B8A"/>
    <w:rsid w:val="00E03E88"/>
    <w:rsid w:val="00E045D0"/>
    <w:rsid w:val="00E07CF1"/>
    <w:rsid w:val="00E10F95"/>
    <w:rsid w:val="00E12B92"/>
    <w:rsid w:val="00E13DED"/>
    <w:rsid w:val="00E145C3"/>
    <w:rsid w:val="00E170D5"/>
    <w:rsid w:val="00E17486"/>
    <w:rsid w:val="00E1754C"/>
    <w:rsid w:val="00E176FD"/>
    <w:rsid w:val="00E17E83"/>
    <w:rsid w:val="00E21441"/>
    <w:rsid w:val="00E22914"/>
    <w:rsid w:val="00E27741"/>
    <w:rsid w:val="00E27B95"/>
    <w:rsid w:val="00E3492F"/>
    <w:rsid w:val="00E34C26"/>
    <w:rsid w:val="00E350A4"/>
    <w:rsid w:val="00E3618C"/>
    <w:rsid w:val="00E36C63"/>
    <w:rsid w:val="00E376C8"/>
    <w:rsid w:val="00E4081D"/>
    <w:rsid w:val="00E40915"/>
    <w:rsid w:val="00E40FE3"/>
    <w:rsid w:val="00E416FB"/>
    <w:rsid w:val="00E41734"/>
    <w:rsid w:val="00E42B2D"/>
    <w:rsid w:val="00E43786"/>
    <w:rsid w:val="00E43E33"/>
    <w:rsid w:val="00E44B19"/>
    <w:rsid w:val="00E4514C"/>
    <w:rsid w:val="00E456C0"/>
    <w:rsid w:val="00E45E92"/>
    <w:rsid w:val="00E45FDF"/>
    <w:rsid w:val="00E462B0"/>
    <w:rsid w:val="00E4648D"/>
    <w:rsid w:val="00E46624"/>
    <w:rsid w:val="00E468A9"/>
    <w:rsid w:val="00E46D81"/>
    <w:rsid w:val="00E46DB8"/>
    <w:rsid w:val="00E474CA"/>
    <w:rsid w:val="00E47C6D"/>
    <w:rsid w:val="00E50CA9"/>
    <w:rsid w:val="00E5185B"/>
    <w:rsid w:val="00E51969"/>
    <w:rsid w:val="00E52227"/>
    <w:rsid w:val="00E52E51"/>
    <w:rsid w:val="00E56219"/>
    <w:rsid w:val="00E568CF"/>
    <w:rsid w:val="00E56FF2"/>
    <w:rsid w:val="00E57215"/>
    <w:rsid w:val="00E57983"/>
    <w:rsid w:val="00E57C13"/>
    <w:rsid w:val="00E622EC"/>
    <w:rsid w:val="00E62300"/>
    <w:rsid w:val="00E625D2"/>
    <w:rsid w:val="00E63924"/>
    <w:rsid w:val="00E6678E"/>
    <w:rsid w:val="00E66A29"/>
    <w:rsid w:val="00E709DD"/>
    <w:rsid w:val="00E70B1F"/>
    <w:rsid w:val="00E70CC3"/>
    <w:rsid w:val="00E7181F"/>
    <w:rsid w:val="00E71E0E"/>
    <w:rsid w:val="00E7220C"/>
    <w:rsid w:val="00E72F1D"/>
    <w:rsid w:val="00E73CE5"/>
    <w:rsid w:val="00E747CA"/>
    <w:rsid w:val="00E76157"/>
    <w:rsid w:val="00E77601"/>
    <w:rsid w:val="00E80A67"/>
    <w:rsid w:val="00E822AE"/>
    <w:rsid w:val="00E8297E"/>
    <w:rsid w:val="00E838E6"/>
    <w:rsid w:val="00E83928"/>
    <w:rsid w:val="00E85796"/>
    <w:rsid w:val="00E858FA"/>
    <w:rsid w:val="00E85BB5"/>
    <w:rsid w:val="00E86355"/>
    <w:rsid w:val="00E86E69"/>
    <w:rsid w:val="00E8723C"/>
    <w:rsid w:val="00E87365"/>
    <w:rsid w:val="00E90ABC"/>
    <w:rsid w:val="00E91A8E"/>
    <w:rsid w:val="00E93017"/>
    <w:rsid w:val="00E95E4A"/>
    <w:rsid w:val="00E96284"/>
    <w:rsid w:val="00E962BA"/>
    <w:rsid w:val="00E9690C"/>
    <w:rsid w:val="00EA024F"/>
    <w:rsid w:val="00EA028C"/>
    <w:rsid w:val="00EA2076"/>
    <w:rsid w:val="00EA341C"/>
    <w:rsid w:val="00EA38C8"/>
    <w:rsid w:val="00EA4787"/>
    <w:rsid w:val="00EA5234"/>
    <w:rsid w:val="00EA5385"/>
    <w:rsid w:val="00EA5909"/>
    <w:rsid w:val="00EA5B00"/>
    <w:rsid w:val="00EA5B8F"/>
    <w:rsid w:val="00EA62FB"/>
    <w:rsid w:val="00EA6793"/>
    <w:rsid w:val="00EA68C6"/>
    <w:rsid w:val="00EA6ECA"/>
    <w:rsid w:val="00EA75C2"/>
    <w:rsid w:val="00EA77F5"/>
    <w:rsid w:val="00EB403B"/>
    <w:rsid w:val="00EB40ED"/>
    <w:rsid w:val="00EB4935"/>
    <w:rsid w:val="00EB54AA"/>
    <w:rsid w:val="00EB7606"/>
    <w:rsid w:val="00EC0527"/>
    <w:rsid w:val="00EC0605"/>
    <w:rsid w:val="00EC07B0"/>
    <w:rsid w:val="00EC11D2"/>
    <w:rsid w:val="00EC2936"/>
    <w:rsid w:val="00EC3A68"/>
    <w:rsid w:val="00EC3C08"/>
    <w:rsid w:val="00EC46D0"/>
    <w:rsid w:val="00EC4F9B"/>
    <w:rsid w:val="00EC6636"/>
    <w:rsid w:val="00EC6972"/>
    <w:rsid w:val="00EC77D7"/>
    <w:rsid w:val="00ED18CE"/>
    <w:rsid w:val="00ED1D3A"/>
    <w:rsid w:val="00ED2CCE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F02"/>
    <w:rsid w:val="00EE52E7"/>
    <w:rsid w:val="00EE5C06"/>
    <w:rsid w:val="00EE5C23"/>
    <w:rsid w:val="00EE6D01"/>
    <w:rsid w:val="00EE7E43"/>
    <w:rsid w:val="00EF0027"/>
    <w:rsid w:val="00EF0851"/>
    <w:rsid w:val="00EF25C7"/>
    <w:rsid w:val="00EF36A2"/>
    <w:rsid w:val="00EF36E5"/>
    <w:rsid w:val="00EF401C"/>
    <w:rsid w:val="00EF40B0"/>
    <w:rsid w:val="00EF45DD"/>
    <w:rsid w:val="00EF4823"/>
    <w:rsid w:val="00EF4B0B"/>
    <w:rsid w:val="00EF6E60"/>
    <w:rsid w:val="00EF79CC"/>
    <w:rsid w:val="00EF7A95"/>
    <w:rsid w:val="00EF7AF2"/>
    <w:rsid w:val="00F00280"/>
    <w:rsid w:val="00F00E5D"/>
    <w:rsid w:val="00F012BE"/>
    <w:rsid w:val="00F01E8B"/>
    <w:rsid w:val="00F02200"/>
    <w:rsid w:val="00F022F3"/>
    <w:rsid w:val="00F05205"/>
    <w:rsid w:val="00F0525D"/>
    <w:rsid w:val="00F05997"/>
    <w:rsid w:val="00F05BB6"/>
    <w:rsid w:val="00F10293"/>
    <w:rsid w:val="00F10E28"/>
    <w:rsid w:val="00F123BA"/>
    <w:rsid w:val="00F12DDD"/>
    <w:rsid w:val="00F1350B"/>
    <w:rsid w:val="00F1368F"/>
    <w:rsid w:val="00F13F1A"/>
    <w:rsid w:val="00F14E6A"/>
    <w:rsid w:val="00F1510B"/>
    <w:rsid w:val="00F158F0"/>
    <w:rsid w:val="00F15915"/>
    <w:rsid w:val="00F167B5"/>
    <w:rsid w:val="00F1775F"/>
    <w:rsid w:val="00F17933"/>
    <w:rsid w:val="00F17AFC"/>
    <w:rsid w:val="00F21437"/>
    <w:rsid w:val="00F22F29"/>
    <w:rsid w:val="00F23F9E"/>
    <w:rsid w:val="00F241E7"/>
    <w:rsid w:val="00F24A23"/>
    <w:rsid w:val="00F27403"/>
    <w:rsid w:val="00F27E90"/>
    <w:rsid w:val="00F301EB"/>
    <w:rsid w:val="00F306C1"/>
    <w:rsid w:val="00F31703"/>
    <w:rsid w:val="00F327F6"/>
    <w:rsid w:val="00F32C23"/>
    <w:rsid w:val="00F338D0"/>
    <w:rsid w:val="00F344B1"/>
    <w:rsid w:val="00F34771"/>
    <w:rsid w:val="00F35A70"/>
    <w:rsid w:val="00F36124"/>
    <w:rsid w:val="00F3664E"/>
    <w:rsid w:val="00F36A05"/>
    <w:rsid w:val="00F373D8"/>
    <w:rsid w:val="00F377F7"/>
    <w:rsid w:val="00F378BD"/>
    <w:rsid w:val="00F37D3C"/>
    <w:rsid w:val="00F40B10"/>
    <w:rsid w:val="00F415EF"/>
    <w:rsid w:val="00F41ADE"/>
    <w:rsid w:val="00F41B2F"/>
    <w:rsid w:val="00F428CF"/>
    <w:rsid w:val="00F428FF"/>
    <w:rsid w:val="00F44136"/>
    <w:rsid w:val="00F44B37"/>
    <w:rsid w:val="00F4638A"/>
    <w:rsid w:val="00F4657F"/>
    <w:rsid w:val="00F4713E"/>
    <w:rsid w:val="00F501DE"/>
    <w:rsid w:val="00F50446"/>
    <w:rsid w:val="00F506DA"/>
    <w:rsid w:val="00F50DC1"/>
    <w:rsid w:val="00F52C55"/>
    <w:rsid w:val="00F541B3"/>
    <w:rsid w:val="00F541BA"/>
    <w:rsid w:val="00F555EB"/>
    <w:rsid w:val="00F55D53"/>
    <w:rsid w:val="00F56035"/>
    <w:rsid w:val="00F56A18"/>
    <w:rsid w:val="00F56C34"/>
    <w:rsid w:val="00F60E6B"/>
    <w:rsid w:val="00F61F9E"/>
    <w:rsid w:val="00F622B1"/>
    <w:rsid w:val="00F62336"/>
    <w:rsid w:val="00F64C6C"/>
    <w:rsid w:val="00F66E83"/>
    <w:rsid w:val="00F67765"/>
    <w:rsid w:val="00F70381"/>
    <w:rsid w:val="00F704CB"/>
    <w:rsid w:val="00F70534"/>
    <w:rsid w:val="00F7208C"/>
    <w:rsid w:val="00F7256B"/>
    <w:rsid w:val="00F73042"/>
    <w:rsid w:val="00F7311D"/>
    <w:rsid w:val="00F743FC"/>
    <w:rsid w:val="00F74A44"/>
    <w:rsid w:val="00F75C6B"/>
    <w:rsid w:val="00F806BD"/>
    <w:rsid w:val="00F814C2"/>
    <w:rsid w:val="00F81D5F"/>
    <w:rsid w:val="00F8248D"/>
    <w:rsid w:val="00F82E6F"/>
    <w:rsid w:val="00F82F49"/>
    <w:rsid w:val="00F83347"/>
    <w:rsid w:val="00F8630E"/>
    <w:rsid w:val="00F8654A"/>
    <w:rsid w:val="00F86DA9"/>
    <w:rsid w:val="00F8729D"/>
    <w:rsid w:val="00F90EDC"/>
    <w:rsid w:val="00F91985"/>
    <w:rsid w:val="00F91A3A"/>
    <w:rsid w:val="00F91E10"/>
    <w:rsid w:val="00F92B96"/>
    <w:rsid w:val="00F93068"/>
    <w:rsid w:val="00F93229"/>
    <w:rsid w:val="00F94427"/>
    <w:rsid w:val="00F95111"/>
    <w:rsid w:val="00F96E98"/>
    <w:rsid w:val="00F973F4"/>
    <w:rsid w:val="00F97C0E"/>
    <w:rsid w:val="00F97FFB"/>
    <w:rsid w:val="00FA01D5"/>
    <w:rsid w:val="00FA03C7"/>
    <w:rsid w:val="00FA06B8"/>
    <w:rsid w:val="00FA0D55"/>
    <w:rsid w:val="00FA2A83"/>
    <w:rsid w:val="00FA34C4"/>
    <w:rsid w:val="00FA4586"/>
    <w:rsid w:val="00FA646E"/>
    <w:rsid w:val="00FA6862"/>
    <w:rsid w:val="00FA6879"/>
    <w:rsid w:val="00FA753D"/>
    <w:rsid w:val="00FB0D70"/>
    <w:rsid w:val="00FB2791"/>
    <w:rsid w:val="00FB36B1"/>
    <w:rsid w:val="00FB380D"/>
    <w:rsid w:val="00FB3A5A"/>
    <w:rsid w:val="00FB3F51"/>
    <w:rsid w:val="00FB4EB8"/>
    <w:rsid w:val="00FB5E4A"/>
    <w:rsid w:val="00FB7B2D"/>
    <w:rsid w:val="00FC0214"/>
    <w:rsid w:val="00FC0E41"/>
    <w:rsid w:val="00FC189D"/>
    <w:rsid w:val="00FC3FBC"/>
    <w:rsid w:val="00FC6B13"/>
    <w:rsid w:val="00FC6B3F"/>
    <w:rsid w:val="00FD0133"/>
    <w:rsid w:val="00FD3956"/>
    <w:rsid w:val="00FD3B84"/>
    <w:rsid w:val="00FD4BC8"/>
    <w:rsid w:val="00FD4D1B"/>
    <w:rsid w:val="00FD5520"/>
    <w:rsid w:val="00FD5D33"/>
    <w:rsid w:val="00FD5D4B"/>
    <w:rsid w:val="00FD7CDC"/>
    <w:rsid w:val="00FE0DAB"/>
    <w:rsid w:val="00FE22EB"/>
    <w:rsid w:val="00FE28B9"/>
    <w:rsid w:val="00FE384A"/>
    <w:rsid w:val="00FE39E7"/>
    <w:rsid w:val="00FE409E"/>
    <w:rsid w:val="00FE4B0C"/>
    <w:rsid w:val="00FE62E8"/>
    <w:rsid w:val="00FE65B1"/>
    <w:rsid w:val="00FE6723"/>
    <w:rsid w:val="00FE687A"/>
    <w:rsid w:val="00FF00FB"/>
    <w:rsid w:val="00FF028D"/>
    <w:rsid w:val="00FF055F"/>
    <w:rsid w:val="00FF0A3E"/>
    <w:rsid w:val="00FF1AEF"/>
    <w:rsid w:val="00FF1CD3"/>
    <w:rsid w:val="00FF2334"/>
    <w:rsid w:val="00FF27CA"/>
    <w:rsid w:val="00FF3544"/>
    <w:rsid w:val="00FF4399"/>
    <w:rsid w:val="00FF450A"/>
    <w:rsid w:val="00FF47BD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FD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rsid w:val="00066FDC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066FDC"/>
    <w:rPr>
      <w:b/>
    </w:rPr>
  </w:style>
  <w:style w:type="paragraph" w:styleId="Title">
    <w:name w:val="Title"/>
    <w:basedOn w:val="Normal"/>
    <w:qFormat/>
    <w:rsid w:val="00066FDC"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2C3F5C"/>
    <w:rPr>
      <w:b/>
      <w:bCs/>
    </w:rPr>
  </w:style>
  <w:style w:type="paragraph" w:styleId="PlainText">
    <w:name w:val="Plain Text"/>
    <w:basedOn w:val="Normal"/>
    <w:rsid w:val="006242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</w:style>
  <w:style w:type="paragraph" w:styleId="ListParagraph">
    <w:name w:val="List Paragraph"/>
    <w:basedOn w:val="Normal"/>
    <w:uiPriority w:val="34"/>
    <w:qFormat/>
    <w:rsid w:val="00340A68"/>
    <w:pPr>
      <w:ind w:left="720"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3C4704"/>
    <w:rPr>
      <w:color w:val="800080"/>
      <w:u w:val="single"/>
    </w:rPr>
  </w:style>
  <w:style w:type="paragraph" w:styleId="NoSpacing">
    <w:name w:val="No Spacing"/>
    <w:uiPriority w:val="1"/>
    <w:qFormat/>
    <w:rsid w:val="00C4462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41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37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5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9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50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99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rcot.webex.com/er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772B5-6189-4A85-8329-5E75BC01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806</CharactersWithSpaces>
  <SharedDoc>false</SharedDoc>
  <HLinks>
    <vt:vector size="12" baseType="variant">
      <vt:variant>
        <vt:i4>721011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http://www.ercot.com/content/meetings/tac/keydocs/2014/0128/06._Jan_6_EEA_Prelim__TAC_20140128_Public_r.pdf</vt:lpwstr>
      </vt:variant>
      <vt:variant>
        <vt:lpwstr/>
      </vt:variant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John D. Palen</cp:lastModifiedBy>
  <cp:revision>2</cp:revision>
  <cp:lastPrinted>2007-05-08T22:36:00Z</cp:lastPrinted>
  <dcterms:created xsi:type="dcterms:W3CDTF">2017-02-15T15:40:00Z</dcterms:created>
  <dcterms:modified xsi:type="dcterms:W3CDTF">2017-02-15T15:40:00Z</dcterms:modified>
</cp:coreProperties>
</file>