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67D847" w14:textId="6B471E90" w:rsidR="00EB6CF3" w:rsidRPr="00EB6CF3" w:rsidRDefault="00C7583C" w:rsidP="00486326">
      <w:pPr>
        <w:pStyle w:val="NoSpacing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 xml:space="preserve">APPROVED </w:t>
      </w:r>
      <w:r w:rsidR="000E487A">
        <w:rPr>
          <w:rFonts w:ascii="Times New Roman" w:hAnsi="Times New Roman" w:cs="Times New Roman"/>
          <w:b/>
        </w:rPr>
        <w:t>Minutes</w:t>
      </w:r>
    </w:p>
    <w:p w14:paraId="682C2F8A" w14:textId="6A2364DB" w:rsidR="00E86327" w:rsidRPr="00E86327" w:rsidRDefault="00E86327" w:rsidP="00E86327">
      <w:pPr>
        <w:pStyle w:val="NoSpacing"/>
        <w:jc w:val="center"/>
        <w:rPr>
          <w:rFonts w:ascii="Times New Roman" w:hAnsi="Times New Roman" w:cs="Times New Roman"/>
          <w:b/>
        </w:rPr>
      </w:pPr>
      <w:r w:rsidRPr="00E86327">
        <w:rPr>
          <w:rFonts w:ascii="Times New Roman" w:hAnsi="Times New Roman" w:cs="Times New Roman"/>
          <w:b/>
        </w:rPr>
        <w:t>Protocol Revision Subcommittee (PRS) Meeting</w:t>
      </w:r>
      <w:r w:rsidR="000E487A">
        <w:rPr>
          <w:rFonts w:ascii="Times New Roman" w:hAnsi="Times New Roman" w:cs="Times New Roman"/>
          <w:b/>
        </w:rPr>
        <w:t xml:space="preserve"> </w:t>
      </w:r>
    </w:p>
    <w:p w14:paraId="0228B713" w14:textId="77777777" w:rsidR="00E86327" w:rsidRPr="00E86327" w:rsidRDefault="00E86327" w:rsidP="00E86327">
      <w:pPr>
        <w:pStyle w:val="NoSpacing"/>
        <w:jc w:val="center"/>
        <w:rPr>
          <w:rFonts w:ascii="Times New Roman" w:hAnsi="Times New Roman" w:cs="Times New Roman"/>
          <w:b/>
        </w:rPr>
      </w:pPr>
      <w:r w:rsidRPr="00E86327">
        <w:rPr>
          <w:rFonts w:ascii="Times New Roman" w:hAnsi="Times New Roman" w:cs="Times New Roman"/>
          <w:b/>
        </w:rPr>
        <w:t>ERCOT Austin – 7620 Metro Center Drive – Austin, Texas 78744</w:t>
      </w:r>
    </w:p>
    <w:p w14:paraId="61C59E87" w14:textId="7CA9B27C" w:rsidR="00EB6CF3" w:rsidRDefault="00E86327" w:rsidP="00D44105">
      <w:pPr>
        <w:pStyle w:val="NoSpacing"/>
        <w:jc w:val="center"/>
        <w:rPr>
          <w:rFonts w:ascii="Times New Roman" w:hAnsi="Times New Roman" w:cs="Times New Roman"/>
        </w:rPr>
      </w:pPr>
      <w:r w:rsidRPr="00E86327">
        <w:rPr>
          <w:rFonts w:ascii="Times New Roman" w:hAnsi="Times New Roman" w:cs="Times New Roman"/>
          <w:b/>
        </w:rPr>
        <w:t xml:space="preserve">Thursday, </w:t>
      </w:r>
      <w:r w:rsidR="008C78A8">
        <w:rPr>
          <w:rFonts w:ascii="Times New Roman" w:hAnsi="Times New Roman" w:cs="Times New Roman"/>
          <w:b/>
        </w:rPr>
        <w:t xml:space="preserve">January 19, 2017 </w:t>
      </w:r>
      <w:r w:rsidR="008C78A8" w:rsidRPr="00E86327">
        <w:rPr>
          <w:rFonts w:ascii="Times New Roman" w:hAnsi="Times New Roman" w:cs="Times New Roman"/>
          <w:b/>
        </w:rPr>
        <w:t xml:space="preserve">– </w:t>
      </w:r>
      <w:r w:rsidR="008C78A8">
        <w:rPr>
          <w:rFonts w:ascii="Times New Roman" w:hAnsi="Times New Roman" w:cs="Times New Roman"/>
          <w:b/>
        </w:rPr>
        <w:t xml:space="preserve">9:30 a.m. </w:t>
      </w:r>
    </w:p>
    <w:p w14:paraId="40990BE9" w14:textId="77777777" w:rsidR="00861C8C" w:rsidRDefault="00861C8C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</w:p>
    <w:p w14:paraId="4A6ABE9D" w14:textId="77777777" w:rsidR="00861C8C" w:rsidRDefault="00861C8C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</w:p>
    <w:p w14:paraId="1274B64F" w14:textId="77777777" w:rsidR="0058708E" w:rsidRPr="003237B2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  <w:r w:rsidRPr="003237B2">
        <w:rPr>
          <w:rFonts w:ascii="Times New Roman" w:eastAsia="Times New Roman" w:hAnsi="Times New Roman" w:cs="Times New Roman"/>
          <w:u w:val="single"/>
        </w:rPr>
        <w:t>Attendance</w:t>
      </w:r>
    </w:p>
    <w:p w14:paraId="2282C0E7" w14:textId="77777777" w:rsidR="0058708E" w:rsidRPr="003237B2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3237B2">
        <w:rPr>
          <w:rFonts w:ascii="Times New Roman" w:eastAsia="Times New Roman" w:hAnsi="Times New Roman" w:cs="Times New Roman"/>
          <w:i/>
        </w:rPr>
        <w:t>Members:</w:t>
      </w:r>
    </w:p>
    <w:tbl>
      <w:tblPr>
        <w:tblW w:w="8892" w:type="dxa"/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  <w:gridCol w:w="3782"/>
        <w:gridCol w:w="2590"/>
      </w:tblGrid>
      <w:tr w:rsidR="00A14CCE" w:rsidRPr="004A03B5" w14:paraId="3404A924" w14:textId="77777777" w:rsidTr="00E313E4">
        <w:trPr>
          <w:trHeight w:val="135"/>
        </w:trPr>
        <w:tc>
          <w:tcPr>
            <w:tcW w:w="2520" w:type="dxa"/>
            <w:vAlign w:val="bottom"/>
          </w:tcPr>
          <w:p w14:paraId="092D87DE" w14:textId="04A9091A" w:rsidR="00A14CCE" w:rsidRPr="003237B2" w:rsidRDefault="00A14CCE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3237B2">
              <w:rPr>
                <w:rFonts w:ascii="Times New Roman" w:hAnsi="Times New Roman" w:cs="Times New Roman"/>
              </w:rPr>
              <w:t>Barnes, Bill</w:t>
            </w:r>
          </w:p>
        </w:tc>
        <w:tc>
          <w:tcPr>
            <w:tcW w:w="3782" w:type="dxa"/>
            <w:vAlign w:val="bottom"/>
          </w:tcPr>
          <w:p w14:paraId="32C20466" w14:textId="20FCFE1D" w:rsidR="00A14CCE" w:rsidRPr="003237B2" w:rsidRDefault="00A14CCE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3237B2">
              <w:rPr>
                <w:rFonts w:ascii="Times New Roman" w:hAnsi="Times New Roman" w:cs="Times New Roman"/>
              </w:rPr>
              <w:t>Reliant Energy Retail Services</w:t>
            </w:r>
          </w:p>
        </w:tc>
        <w:tc>
          <w:tcPr>
            <w:tcW w:w="2590" w:type="dxa"/>
            <w:vAlign w:val="bottom"/>
          </w:tcPr>
          <w:p w14:paraId="582F9219" w14:textId="77777777" w:rsidR="00A14CCE" w:rsidRPr="004A03B5" w:rsidRDefault="00A14CCE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3237B2" w:rsidRPr="004A03B5" w14:paraId="61B21D80" w14:textId="77777777" w:rsidTr="00E313E4">
        <w:trPr>
          <w:trHeight w:val="135"/>
        </w:trPr>
        <w:tc>
          <w:tcPr>
            <w:tcW w:w="2520" w:type="dxa"/>
            <w:vAlign w:val="bottom"/>
          </w:tcPr>
          <w:p w14:paraId="2A1FC348" w14:textId="0E9603A0" w:rsidR="003237B2" w:rsidRPr="003237B2" w:rsidRDefault="003237B2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3237B2">
              <w:rPr>
                <w:rFonts w:ascii="Times New Roman" w:hAnsi="Times New Roman" w:cs="Times New Roman"/>
              </w:rPr>
              <w:t>Burke, Tom</w:t>
            </w:r>
          </w:p>
        </w:tc>
        <w:tc>
          <w:tcPr>
            <w:tcW w:w="3782" w:type="dxa"/>
            <w:vAlign w:val="bottom"/>
          </w:tcPr>
          <w:p w14:paraId="1F9366D8" w14:textId="2C15C93F" w:rsidR="003237B2" w:rsidRPr="003237B2" w:rsidRDefault="003237B2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3237B2">
              <w:rPr>
                <w:rFonts w:ascii="Times New Roman" w:hAnsi="Times New Roman" w:cs="Times New Roman"/>
              </w:rPr>
              <w:t>Golden Spread Electric Cooperative</w:t>
            </w:r>
          </w:p>
        </w:tc>
        <w:tc>
          <w:tcPr>
            <w:tcW w:w="2590" w:type="dxa"/>
            <w:vAlign w:val="bottom"/>
          </w:tcPr>
          <w:p w14:paraId="74DD1D18" w14:textId="77777777" w:rsidR="003237B2" w:rsidRPr="004A03B5" w:rsidRDefault="003237B2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8B0CF6" w:rsidRPr="004A03B5" w14:paraId="13EFBDD2" w14:textId="77777777" w:rsidTr="00E313E4">
        <w:trPr>
          <w:trHeight w:val="135"/>
        </w:trPr>
        <w:tc>
          <w:tcPr>
            <w:tcW w:w="2520" w:type="dxa"/>
            <w:vAlign w:val="bottom"/>
          </w:tcPr>
          <w:p w14:paraId="018BBA7B" w14:textId="301D233B" w:rsidR="008B0CF6" w:rsidRPr="003237B2" w:rsidRDefault="008B0CF6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3237B2">
              <w:rPr>
                <w:rFonts w:ascii="Times New Roman" w:hAnsi="Times New Roman" w:cs="Times New Roman"/>
              </w:rPr>
              <w:t>Coleman, Diana</w:t>
            </w:r>
          </w:p>
        </w:tc>
        <w:tc>
          <w:tcPr>
            <w:tcW w:w="3782" w:type="dxa"/>
            <w:vAlign w:val="bottom"/>
          </w:tcPr>
          <w:p w14:paraId="687D9F67" w14:textId="68DD64F9" w:rsidR="008B0CF6" w:rsidRPr="003237B2" w:rsidRDefault="008B0CF6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3237B2">
              <w:rPr>
                <w:rFonts w:ascii="Times New Roman" w:hAnsi="Times New Roman" w:cs="Times New Roman"/>
              </w:rPr>
              <w:t>OPUC</w:t>
            </w:r>
          </w:p>
        </w:tc>
        <w:tc>
          <w:tcPr>
            <w:tcW w:w="2590" w:type="dxa"/>
            <w:vAlign w:val="bottom"/>
          </w:tcPr>
          <w:p w14:paraId="36591E64" w14:textId="77777777" w:rsidR="008B0CF6" w:rsidRPr="004A03B5" w:rsidRDefault="008B0CF6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A14CCE" w:rsidRPr="004A03B5" w14:paraId="0AB7B73D" w14:textId="77777777" w:rsidTr="00E313E4">
        <w:trPr>
          <w:trHeight w:val="135"/>
        </w:trPr>
        <w:tc>
          <w:tcPr>
            <w:tcW w:w="2520" w:type="dxa"/>
            <w:vAlign w:val="bottom"/>
          </w:tcPr>
          <w:p w14:paraId="3EF5FD25" w14:textId="44FD5E53" w:rsidR="00A14CCE" w:rsidRPr="003237B2" w:rsidRDefault="00A14CCE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3237B2">
              <w:rPr>
                <w:rFonts w:ascii="Times New Roman" w:hAnsi="Times New Roman" w:cs="Times New Roman"/>
              </w:rPr>
              <w:t>Day, Smith</w:t>
            </w:r>
          </w:p>
        </w:tc>
        <w:tc>
          <w:tcPr>
            <w:tcW w:w="3782" w:type="dxa"/>
            <w:vAlign w:val="bottom"/>
          </w:tcPr>
          <w:p w14:paraId="7DFD40CA" w14:textId="471874B6" w:rsidR="00A14CCE" w:rsidRPr="003237B2" w:rsidRDefault="00A14CCE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3237B2">
              <w:rPr>
                <w:rFonts w:ascii="Times New Roman" w:hAnsi="Times New Roman" w:cs="Times New Roman"/>
              </w:rPr>
              <w:t>Denton Municipal Electric</w:t>
            </w:r>
          </w:p>
        </w:tc>
        <w:tc>
          <w:tcPr>
            <w:tcW w:w="2590" w:type="dxa"/>
            <w:vAlign w:val="bottom"/>
          </w:tcPr>
          <w:p w14:paraId="77AB891B" w14:textId="77777777" w:rsidR="00A14CCE" w:rsidRPr="004A03B5" w:rsidRDefault="00A14CCE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3237B2" w:rsidRPr="004A03B5" w14:paraId="5AC955C0" w14:textId="77777777" w:rsidTr="00E313E4">
        <w:trPr>
          <w:trHeight w:val="135"/>
        </w:trPr>
        <w:tc>
          <w:tcPr>
            <w:tcW w:w="2520" w:type="dxa"/>
            <w:vAlign w:val="bottom"/>
          </w:tcPr>
          <w:p w14:paraId="4B67EF74" w14:textId="78EB8F59" w:rsidR="003237B2" w:rsidRPr="003237B2" w:rsidRDefault="003237B2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3237B2">
              <w:rPr>
                <w:rFonts w:ascii="Times New Roman" w:hAnsi="Times New Roman" w:cs="Times New Roman"/>
              </w:rPr>
              <w:t xml:space="preserve">Gibson, C. </w:t>
            </w:r>
          </w:p>
        </w:tc>
        <w:tc>
          <w:tcPr>
            <w:tcW w:w="3782" w:type="dxa"/>
            <w:vAlign w:val="bottom"/>
          </w:tcPr>
          <w:p w14:paraId="6D5A0383" w14:textId="7FE7390C" w:rsidR="003237B2" w:rsidRPr="003237B2" w:rsidRDefault="003237B2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3237B2">
              <w:rPr>
                <w:rFonts w:ascii="Times New Roman" w:hAnsi="Times New Roman" w:cs="Times New Roman"/>
              </w:rPr>
              <w:t xml:space="preserve">Discount Power </w:t>
            </w:r>
          </w:p>
        </w:tc>
        <w:tc>
          <w:tcPr>
            <w:tcW w:w="2590" w:type="dxa"/>
            <w:vAlign w:val="bottom"/>
          </w:tcPr>
          <w:p w14:paraId="3145B8A5" w14:textId="77777777" w:rsidR="003237B2" w:rsidRPr="004A03B5" w:rsidRDefault="003237B2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F73CC" w:rsidRPr="004A03B5" w14:paraId="3EBA0C73" w14:textId="77777777" w:rsidTr="00E313E4">
        <w:trPr>
          <w:trHeight w:val="135"/>
        </w:trPr>
        <w:tc>
          <w:tcPr>
            <w:tcW w:w="2520" w:type="dxa"/>
            <w:vAlign w:val="bottom"/>
          </w:tcPr>
          <w:p w14:paraId="7FCAB860" w14:textId="77777777" w:rsidR="00EF73CC" w:rsidRPr="003237B2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3237B2">
              <w:rPr>
                <w:rFonts w:ascii="Times New Roman" w:hAnsi="Times New Roman" w:cs="Times New Roman"/>
              </w:rPr>
              <w:t>Greer, Clayton</w:t>
            </w:r>
          </w:p>
        </w:tc>
        <w:tc>
          <w:tcPr>
            <w:tcW w:w="3782" w:type="dxa"/>
            <w:vAlign w:val="bottom"/>
          </w:tcPr>
          <w:p w14:paraId="1F103FE0" w14:textId="77777777" w:rsidR="00EF73CC" w:rsidRPr="003237B2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3237B2">
              <w:rPr>
                <w:rFonts w:ascii="Times New Roman" w:hAnsi="Times New Roman" w:cs="Times New Roman"/>
              </w:rPr>
              <w:t>Morgan Stanley</w:t>
            </w:r>
          </w:p>
        </w:tc>
        <w:tc>
          <w:tcPr>
            <w:tcW w:w="2590" w:type="dxa"/>
            <w:vAlign w:val="bottom"/>
          </w:tcPr>
          <w:p w14:paraId="4D6F37BC" w14:textId="77777777" w:rsidR="00EF73CC" w:rsidRPr="004A03B5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3237B2" w:rsidRPr="004A03B5" w14:paraId="2F1CE4A0" w14:textId="77777777" w:rsidTr="00E313E4">
        <w:trPr>
          <w:trHeight w:val="135"/>
        </w:trPr>
        <w:tc>
          <w:tcPr>
            <w:tcW w:w="2520" w:type="dxa"/>
            <w:vAlign w:val="bottom"/>
          </w:tcPr>
          <w:p w14:paraId="27B71B76" w14:textId="58E82E71" w:rsidR="003237B2" w:rsidRPr="003237B2" w:rsidRDefault="003237B2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3237B2">
              <w:rPr>
                <w:rFonts w:ascii="Times New Roman" w:hAnsi="Times New Roman" w:cs="Times New Roman"/>
              </w:rPr>
              <w:t>Heino, Shari</w:t>
            </w:r>
          </w:p>
        </w:tc>
        <w:tc>
          <w:tcPr>
            <w:tcW w:w="3782" w:type="dxa"/>
            <w:vAlign w:val="bottom"/>
          </w:tcPr>
          <w:p w14:paraId="36A54CFE" w14:textId="5E4A87BB" w:rsidR="003237B2" w:rsidRPr="003237B2" w:rsidRDefault="003237B2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3237B2">
              <w:rPr>
                <w:rFonts w:ascii="Times New Roman" w:hAnsi="Times New Roman" w:cs="Times New Roman"/>
              </w:rPr>
              <w:t>Brazos Electric Power Cooperative</w:t>
            </w:r>
          </w:p>
        </w:tc>
        <w:tc>
          <w:tcPr>
            <w:tcW w:w="2590" w:type="dxa"/>
            <w:vAlign w:val="bottom"/>
          </w:tcPr>
          <w:p w14:paraId="7E877EEA" w14:textId="77777777" w:rsidR="003237B2" w:rsidRPr="004A03B5" w:rsidRDefault="003237B2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A14CCE" w:rsidRPr="004A03B5" w14:paraId="34E2C1B7" w14:textId="77777777" w:rsidTr="00E313E4">
        <w:trPr>
          <w:trHeight w:val="135"/>
        </w:trPr>
        <w:tc>
          <w:tcPr>
            <w:tcW w:w="2520" w:type="dxa"/>
            <w:vAlign w:val="bottom"/>
          </w:tcPr>
          <w:p w14:paraId="4805956E" w14:textId="7A2E67E3" w:rsidR="00A14CCE" w:rsidRPr="003237B2" w:rsidRDefault="00A14CCE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3237B2">
              <w:rPr>
                <w:rFonts w:ascii="Times New Roman" w:hAnsi="Times New Roman" w:cs="Times New Roman"/>
              </w:rPr>
              <w:t>Henson, Martha</w:t>
            </w:r>
          </w:p>
        </w:tc>
        <w:tc>
          <w:tcPr>
            <w:tcW w:w="3782" w:type="dxa"/>
            <w:vAlign w:val="bottom"/>
          </w:tcPr>
          <w:p w14:paraId="19428963" w14:textId="61546A92" w:rsidR="00A14CCE" w:rsidRPr="003237B2" w:rsidRDefault="00A14CCE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3237B2">
              <w:rPr>
                <w:rFonts w:ascii="Times New Roman" w:hAnsi="Times New Roman" w:cs="Times New Roman"/>
              </w:rPr>
              <w:t>Oncor</w:t>
            </w:r>
          </w:p>
        </w:tc>
        <w:tc>
          <w:tcPr>
            <w:tcW w:w="2590" w:type="dxa"/>
            <w:vAlign w:val="bottom"/>
          </w:tcPr>
          <w:p w14:paraId="289D4813" w14:textId="77777777" w:rsidR="00A14CCE" w:rsidRPr="004A03B5" w:rsidRDefault="00A14CCE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A14CCE" w:rsidRPr="004A03B5" w14:paraId="32059FB6" w14:textId="77777777" w:rsidTr="00E313E4">
        <w:trPr>
          <w:trHeight w:val="135"/>
        </w:trPr>
        <w:tc>
          <w:tcPr>
            <w:tcW w:w="2520" w:type="dxa"/>
            <w:vAlign w:val="bottom"/>
          </w:tcPr>
          <w:p w14:paraId="32F3D6D0" w14:textId="1CCCC703" w:rsidR="00A14CCE" w:rsidRPr="003237B2" w:rsidRDefault="00A14CCE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3237B2">
              <w:rPr>
                <w:rFonts w:ascii="Times New Roman" w:hAnsi="Times New Roman" w:cs="Times New Roman"/>
              </w:rPr>
              <w:t>Kee, David</w:t>
            </w:r>
          </w:p>
        </w:tc>
        <w:tc>
          <w:tcPr>
            <w:tcW w:w="3782" w:type="dxa"/>
            <w:vAlign w:val="bottom"/>
          </w:tcPr>
          <w:p w14:paraId="4F84B876" w14:textId="76FB72E9" w:rsidR="00A14CCE" w:rsidRPr="003237B2" w:rsidRDefault="00A14CCE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3237B2">
              <w:rPr>
                <w:rFonts w:ascii="Times New Roman" w:hAnsi="Times New Roman" w:cs="Times New Roman"/>
              </w:rPr>
              <w:t>CPS Energy</w:t>
            </w:r>
          </w:p>
        </w:tc>
        <w:tc>
          <w:tcPr>
            <w:tcW w:w="2590" w:type="dxa"/>
            <w:vAlign w:val="bottom"/>
          </w:tcPr>
          <w:p w14:paraId="31A56AF9" w14:textId="5603C949" w:rsidR="00A14CCE" w:rsidRPr="004A03B5" w:rsidRDefault="003237B2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  <w:tr w:rsidR="008B0CF6" w:rsidRPr="004A03B5" w14:paraId="39959C88" w14:textId="77777777" w:rsidTr="00E313E4">
        <w:trPr>
          <w:trHeight w:val="135"/>
        </w:trPr>
        <w:tc>
          <w:tcPr>
            <w:tcW w:w="2520" w:type="dxa"/>
            <w:vAlign w:val="bottom"/>
          </w:tcPr>
          <w:p w14:paraId="6A25959C" w14:textId="73DEA9EF" w:rsidR="008B0CF6" w:rsidRPr="003237B2" w:rsidRDefault="008B0CF6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3237B2">
              <w:rPr>
                <w:rFonts w:ascii="Times New Roman" w:hAnsi="Times New Roman" w:cs="Times New Roman"/>
              </w:rPr>
              <w:t>Patrick, Peters</w:t>
            </w:r>
          </w:p>
        </w:tc>
        <w:tc>
          <w:tcPr>
            <w:tcW w:w="3782" w:type="dxa"/>
            <w:vAlign w:val="bottom"/>
          </w:tcPr>
          <w:p w14:paraId="3EE965ED" w14:textId="2BEB21ED" w:rsidR="008B0CF6" w:rsidRPr="003237B2" w:rsidRDefault="008B0CF6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3237B2">
              <w:rPr>
                <w:rFonts w:ascii="Times New Roman" w:hAnsi="Times New Roman" w:cs="Times New Roman"/>
              </w:rPr>
              <w:t>CenterPoint Energy</w:t>
            </w:r>
          </w:p>
        </w:tc>
        <w:tc>
          <w:tcPr>
            <w:tcW w:w="2590" w:type="dxa"/>
            <w:vAlign w:val="bottom"/>
          </w:tcPr>
          <w:p w14:paraId="1AF8104A" w14:textId="77777777" w:rsidR="008B0CF6" w:rsidRPr="004A03B5" w:rsidRDefault="008B0CF6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F73CC" w:rsidRPr="004A03B5" w14:paraId="20AF2B1D" w14:textId="77777777" w:rsidTr="00E313E4">
        <w:tc>
          <w:tcPr>
            <w:tcW w:w="2520" w:type="dxa"/>
            <w:vAlign w:val="bottom"/>
          </w:tcPr>
          <w:p w14:paraId="4EF9F639" w14:textId="4258CC05" w:rsidR="00EF73CC" w:rsidRPr="003237B2" w:rsidRDefault="000E5CE4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Ricketts, David</w:t>
            </w:r>
          </w:p>
        </w:tc>
        <w:tc>
          <w:tcPr>
            <w:tcW w:w="3782" w:type="dxa"/>
            <w:vAlign w:val="bottom"/>
          </w:tcPr>
          <w:p w14:paraId="6667C671" w14:textId="6397AF49" w:rsidR="00EF73CC" w:rsidRPr="003237B2" w:rsidRDefault="000E5CE4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Luminant</w:t>
            </w:r>
          </w:p>
        </w:tc>
        <w:tc>
          <w:tcPr>
            <w:tcW w:w="2590" w:type="dxa"/>
            <w:vAlign w:val="bottom"/>
          </w:tcPr>
          <w:p w14:paraId="3634BFCF" w14:textId="77777777" w:rsidR="00EF73CC" w:rsidRPr="004A03B5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3237B2" w:rsidRPr="003237B2" w14:paraId="0B82FE59" w14:textId="77777777" w:rsidTr="00E313E4">
        <w:tc>
          <w:tcPr>
            <w:tcW w:w="2520" w:type="dxa"/>
            <w:vAlign w:val="bottom"/>
          </w:tcPr>
          <w:p w14:paraId="19721B6C" w14:textId="3B6458E0" w:rsidR="003237B2" w:rsidRPr="003237B2" w:rsidRDefault="003237B2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3237B2">
              <w:rPr>
                <w:rFonts w:ascii="Times New Roman" w:hAnsi="Times New Roman" w:cs="Times New Roman"/>
              </w:rPr>
              <w:t>Shaw, Marka</w:t>
            </w:r>
          </w:p>
        </w:tc>
        <w:tc>
          <w:tcPr>
            <w:tcW w:w="3782" w:type="dxa"/>
            <w:vAlign w:val="bottom"/>
          </w:tcPr>
          <w:p w14:paraId="4992C531" w14:textId="13B25A3A" w:rsidR="003237B2" w:rsidRPr="003237B2" w:rsidRDefault="003237B2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3237B2">
              <w:rPr>
                <w:rFonts w:ascii="Times New Roman" w:hAnsi="Times New Roman" w:cs="Times New Roman"/>
              </w:rPr>
              <w:t>Exelon</w:t>
            </w:r>
          </w:p>
        </w:tc>
        <w:tc>
          <w:tcPr>
            <w:tcW w:w="2590" w:type="dxa"/>
            <w:vAlign w:val="bottom"/>
          </w:tcPr>
          <w:p w14:paraId="1EA3C32B" w14:textId="77777777" w:rsidR="003237B2" w:rsidRPr="003237B2" w:rsidRDefault="003237B2" w:rsidP="00EF73CC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EF73CC" w:rsidRPr="003237B2" w14:paraId="1CFCAFD3" w14:textId="77777777" w:rsidTr="00E313E4">
        <w:tc>
          <w:tcPr>
            <w:tcW w:w="2520" w:type="dxa"/>
            <w:vAlign w:val="bottom"/>
          </w:tcPr>
          <w:p w14:paraId="7B15B2E0" w14:textId="77777777" w:rsidR="00EF73CC" w:rsidRPr="003237B2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3237B2">
              <w:rPr>
                <w:rFonts w:ascii="Times New Roman" w:hAnsi="Times New Roman" w:cs="Times New Roman"/>
              </w:rPr>
              <w:t>Trevino, Melissa</w:t>
            </w:r>
          </w:p>
        </w:tc>
        <w:tc>
          <w:tcPr>
            <w:tcW w:w="3782" w:type="dxa"/>
            <w:vAlign w:val="bottom"/>
          </w:tcPr>
          <w:p w14:paraId="0A7C3630" w14:textId="77777777" w:rsidR="00EF73CC" w:rsidRPr="003237B2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3237B2">
              <w:rPr>
                <w:rFonts w:ascii="Times New Roman" w:hAnsi="Times New Roman" w:cs="Times New Roman"/>
              </w:rPr>
              <w:t xml:space="preserve">Occidental Chemical </w:t>
            </w:r>
          </w:p>
        </w:tc>
        <w:tc>
          <w:tcPr>
            <w:tcW w:w="2590" w:type="dxa"/>
            <w:vAlign w:val="bottom"/>
          </w:tcPr>
          <w:p w14:paraId="5A3777D3" w14:textId="5B11C04A" w:rsidR="00EF73CC" w:rsidRPr="003237B2" w:rsidRDefault="008B0CF6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3237B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F73CC" w:rsidRPr="003237B2" w14:paraId="30D1518F" w14:textId="77777777" w:rsidTr="00E313E4">
        <w:trPr>
          <w:trHeight w:val="80"/>
        </w:trPr>
        <w:tc>
          <w:tcPr>
            <w:tcW w:w="2520" w:type="dxa"/>
            <w:vAlign w:val="bottom"/>
            <w:hideMark/>
          </w:tcPr>
          <w:p w14:paraId="24F1E0C9" w14:textId="77777777" w:rsidR="00EF73CC" w:rsidRPr="003237B2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3237B2">
              <w:rPr>
                <w:rFonts w:ascii="Times New Roman" w:hAnsi="Times New Roman" w:cs="Times New Roman"/>
              </w:rPr>
              <w:t>Varnell, John</w:t>
            </w:r>
          </w:p>
        </w:tc>
        <w:tc>
          <w:tcPr>
            <w:tcW w:w="3782" w:type="dxa"/>
            <w:vAlign w:val="bottom"/>
            <w:hideMark/>
          </w:tcPr>
          <w:p w14:paraId="6E493C29" w14:textId="77777777" w:rsidR="00EF73CC" w:rsidRPr="003237B2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3237B2">
              <w:rPr>
                <w:rFonts w:ascii="Times New Roman" w:hAnsi="Times New Roman" w:cs="Times New Roman"/>
              </w:rPr>
              <w:t>Tenaska Power Services</w:t>
            </w:r>
          </w:p>
        </w:tc>
        <w:tc>
          <w:tcPr>
            <w:tcW w:w="2590" w:type="dxa"/>
            <w:vAlign w:val="bottom"/>
          </w:tcPr>
          <w:p w14:paraId="0A95D321" w14:textId="77777777" w:rsidR="00EF73CC" w:rsidRPr="003237B2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</w:tbl>
    <w:p w14:paraId="2E52E8D0" w14:textId="77777777" w:rsidR="00EF73CC" w:rsidRPr="003237B2" w:rsidRDefault="00EF73CC" w:rsidP="00EF73CC">
      <w:pPr>
        <w:pStyle w:val="NoSpacing"/>
        <w:rPr>
          <w:rFonts w:ascii="Times New Roman" w:hAnsi="Times New Roman" w:cs="Times New Roman"/>
        </w:rPr>
      </w:pPr>
      <w:r w:rsidRPr="003237B2">
        <w:rPr>
          <w:rFonts w:ascii="Times New Roman" w:hAnsi="Times New Roman" w:cs="Times New Roman"/>
        </w:rPr>
        <w:tab/>
      </w:r>
    </w:p>
    <w:tbl>
      <w:tblPr>
        <w:tblW w:w="0" w:type="auto"/>
        <w:tblCellMar>
          <w:left w:w="0" w:type="dxa"/>
          <w:right w:w="115" w:type="dxa"/>
        </w:tblCellMar>
        <w:tblLook w:val="0000" w:firstRow="0" w:lastRow="0" w:firstColumn="0" w:lastColumn="0" w:noHBand="0" w:noVBand="0"/>
      </w:tblPr>
      <w:tblGrid>
        <w:gridCol w:w="2469"/>
        <w:gridCol w:w="13"/>
        <w:gridCol w:w="3933"/>
        <w:gridCol w:w="13"/>
        <w:gridCol w:w="2468"/>
        <w:gridCol w:w="72"/>
      </w:tblGrid>
      <w:tr w:rsidR="00EF73CC" w:rsidRPr="004A03B5" w14:paraId="7176A31B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3DBA3A5F" w14:textId="77777777" w:rsidR="00EF73CC" w:rsidRPr="003237B2" w:rsidRDefault="00EF73CC" w:rsidP="00EF73CC">
            <w:pPr>
              <w:pStyle w:val="NoSpacing"/>
              <w:rPr>
                <w:rFonts w:ascii="Times New Roman" w:hAnsi="Times New Roman" w:cs="Times New Roman"/>
                <w:i/>
              </w:rPr>
            </w:pPr>
            <w:r w:rsidRPr="003237B2">
              <w:rPr>
                <w:rFonts w:ascii="Times New Roman" w:hAnsi="Times New Roman" w:cs="Times New Roman"/>
                <w:i/>
              </w:rPr>
              <w:t>Guests:</w:t>
            </w:r>
          </w:p>
        </w:tc>
        <w:tc>
          <w:tcPr>
            <w:tcW w:w="3946" w:type="dxa"/>
            <w:gridSpan w:val="2"/>
            <w:vAlign w:val="bottom"/>
          </w:tcPr>
          <w:p w14:paraId="2C5E1AF1" w14:textId="77777777" w:rsidR="00EF73CC" w:rsidRPr="003237B2" w:rsidRDefault="00EF73CC" w:rsidP="00EF73CC">
            <w:pPr>
              <w:pStyle w:val="NoSpacing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68" w:type="dxa"/>
            <w:vAlign w:val="bottom"/>
          </w:tcPr>
          <w:p w14:paraId="313C4D85" w14:textId="77777777" w:rsidR="00EF73CC" w:rsidRPr="003237B2" w:rsidRDefault="00EF73CC" w:rsidP="00EF73CC">
            <w:pPr>
              <w:pStyle w:val="NoSpacing"/>
              <w:rPr>
                <w:rFonts w:ascii="Times New Roman" w:hAnsi="Times New Roman" w:cs="Times New Roman"/>
                <w:i/>
              </w:rPr>
            </w:pPr>
          </w:p>
        </w:tc>
      </w:tr>
      <w:tr w:rsidR="002F0EDE" w:rsidRPr="004A03B5" w14:paraId="3ABF593B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3C7EB0E5" w14:textId="7589C499" w:rsidR="002F0EDE" w:rsidRPr="002F0EDE" w:rsidRDefault="002F0EDE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2F0EDE">
              <w:rPr>
                <w:rFonts w:ascii="Times New Roman" w:hAnsi="Times New Roman" w:cs="Times New Roman"/>
              </w:rPr>
              <w:t>Abbott, Kristin</w:t>
            </w:r>
          </w:p>
        </w:tc>
        <w:tc>
          <w:tcPr>
            <w:tcW w:w="3946" w:type="dxa"/>
            <w:gridSpan w:val="2"/>
            <w:vAlign w:val="bottom"/>
          </w:tcPr>
          <w:p w14:paraId="635514CF" w14:textId="41482A2D" w:rsidR="002F0EDE" w:rsidRPr="002F0EDE" w:rsidRDefault="002F0EDE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2F0EDE">
              <w:rPr>
                <w:rFonts w:ascii="Times New Roman" w:hAnsi="Times New Roman" w:cs="Times New Roman"/>
              </w:rPr>
              <w:t>PUCT</w:t>
            </w:r>
          </w:p>
        </w:tc>
        <w:tc>
          <w:tcPr>
            <w:tcW w:w="2468" w:type="dxa"/>
            <w:vAlign w:val="bottom"/>
          </w:tcPr>
          <w:p w14:paraId="520C3E50" w14:textId="0886DF49" w:rsidR="002F0EDE" w:rsidRPr="004A03B5" w:rsidRDefault="002F0EDE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2F0EDE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992348" w:rsidRPr="004A03B5" w14:paraId="5BF591A7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058DE1CB" w14:textId="54045CE3" w:rsidR="00992348" w:rsidRPr="00992348" w:rsidRDefault="00992348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992348">
              <w:rPr>
                <w:rFonts w:ascii="Times New Roman" w:hAnsi="Times New Roman" w:cs="Times New Roman"/>
              </w:rPr>
              <w:t xml:space="preserve">Ainspan, </w:t>
            </w:r>
            <w:r w:rsidR="000538A1" w:rsidRPr="00992348">
              <w:rPr>
                <w:rFonts w:ascii="Times New Roman" w:hAnsi="Times New Roman" w:cs="Times New Roman"/>
              </w:rPr>
              <w:t>Malcolm</w:t>
            </w:r>
          </w:p>
        </w:tc>
        <w:tc>
          <w:tcPr>
            <w:tcW w:w="3946" w:type="dxa"/>
            <w:gridSpan w:val="2"/>
            <w:vAlign w:val="bottom"/>
          </w:tcPr>
          <w:p w14:paraId="2F1BCF30" w14:textId="621D3820" w:rsidR="00992348" w:rsidRPr="00992348" w:rsidRDefault="00992348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992348">
              <w:rPr>
                <w:rFonts w:ascii="Times New Roman" w:hAnsi="Times New Roman" w:cs="Times New Roman"/>
              </w:rPr>
              <w:t>NRG</w:t>
            </w:r>
          </w:p>
        </w:tc>
        <w:tc>
          <w:tcPr>
            <w:tcW w:w="2468" w:type="dxa"/>
            <w:vAlign w:val="bottom"/>
          </w:tcPr>
          <w:p w14:paraId="58E81EE1" w14:textId="15FF1ECF" w:rsidR="00992348" w:rsidRPr="004A03B5" w:rsidRDefault="00992348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2F0EDE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992348" w:rsidRPr="004A03B5" w14:paraId="1C8B432E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4B9817E0" w14:textId="11A4C9B2" w:rsidR="00992348" w:rsidRPr="00992348" w:rsidRDefault="00992348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992348">
              <w:rPr>
                <w:rFonts w:ascii="Times New Roman" w:hAnsi="Times New Roman" w:cs="Times New Roman"/>
              </w:rPr>
              <w:t>Blackburn, Don</w:t>
            </w:r>
          </w:p>
        </w:tc>
        <w:tc>
          <w:tcPr>
            <w:tcW w:w="3946" w:type="dxa"/>
            <w:gridSpan w:val="2"/>
            <w:vAlign w:val="bottom"/>
          </w:tcPr>
          <w:p w14:paraId="24D8D953" w14:textId="79DA7F10" w:rsidR="00992348" w:rsidRPr="00992348" w:rsidRDefault="00992348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992348">
              <w:rPr>
                <w:rFonts w:ascii="Times New Roman" w:hAnsi="Times New Roman" w:cs="Times New Roman"/>
              </w:rPr>
              <w:t>Utiligent</w:t>
            </w:r>
          </w:p>
        </w:tc>
        <w:tc>
          <w:tcPr>
            <w:tcW w:w="2468" w:type="dxa"/>
            <w:vAlign w:val="bottom"/>
          </w:tcPr>
          <w:p w14:paraId="2E15FCAD" w14:textId="6027BF09" w:rsidR="00992348" w:rsidRPr="004A03B5" w:rsidRDefault="00992348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2F0EDE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292DA4" w:rsidRPr="004A03B5" w14:paraId="52AB4017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015CD958" w14:textId="7441D1B6" w:rsidR="00292DA4" w:rsidRPr="00292DA4" w:rsidRDefault="00292DA4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292DA4">
              <w:rPr>
                <w:rFonts w:ascii="Times New Roman" w:hAnsi="Times New Roman" w:cs="Times New Roman"/>
              </w:rPr>
              <w:t>Brandt, Adrianne</w:t>
            </w:r>
          </w:p>
        </w:tc>
        <w:tc>
          <w:tcPr>
            <w:tcW w:w="3946" w:type="dxa"/>
            <w:gridSpan w:val="2"/>
            <w:vAlign w:val="bottom"/>
          </w:tcPr>
          <w:p w14:paraId="620AB00D" w14:textId="1C17180C" w:rsidR="00292DA4" w:rsidRPr="00292DA4" w:rsidRDefault="00292DA4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292DA4">
              <w:rPr>
                <w:rFonts w:ascii="Times New Roman" w:hAnsi="Times New Roman" w:cs="Times New Roman"/>
              </w:rPr>
              <w:t>CPS</w:t>
            </w:r>
          </w:p>
        </w:tc>
        <w:tc>
          <w:tcPr>
            <w:tcW w:w="2468" w:type="dxa"/>
            <w:vAlign w:val="bottom"/>
          </w:tcPr>
          <w:p w14:paraId="4F10CD92" w14:textId="77777777" w:rsidR="00292DA4" w:rsidRPr="004A03B5" w:rsidRDefault="00292DA4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292DA4" w:rsidRPr="004A03B5" w14:paraId="331B1120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294FC9B3" w14:textId="592398CA" w:rsidR="00292DA4" w:rsidRPr="00292DA4" w:rsidRDefault="00292DA4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292DA4">
              <w:rPr>
                <w:rFonts w:ascii="Times New Roman" w:hAnsi="Times New Roman" w:cs="Times New Roman"/>
              </w:rPr>
              <w:t>Checkley, Jim</w:t>
            </w:r>
          </w:p>
        </w:tc>
        <w:tc>
          <w:tcPr>
            <w:tcW w:w="3946" w:type="dxa"/>
            <w:gridSpan w:val="2"/>
            <w:vAlign w:val="bottom"/>
          </w:tcPr>
          <w:p w14:paraId="74F991CB" w14:textId="45A96BFA" w:rsidR="00292DA4" w:rsidRPr="00292DA4" w:rsidRDefault="00292DA4" w:rsidP="00062290">
            <w:pPr>
              <w:pStyle w:val="NoSpacing"/>
              <w:rPr>
                <w:rFonts w:ascii="Times New Roman" w:hAnsi="Times New Roman" w:cs="Times New Roman"/>
              </w:rPr>
            </w:pPr>
            <w:r w:rsidRPr="00292DA4">
              <w:rPr>
                <w:rFonts w:ascii="Times New Roman" w:hAnsi="Times New Roman" w:cs="Times New Roman"/>
              </w:rPr>
              <w:t>Cross Texas Transmission</w:t>
            </w:r>
          </w:p>
        </w:tc>
        <w:tc>
          <w:tcPr>
            <w:tcW w:w="2468" w:type="dxa"/>
            <w:vAlign w:val="bottom"/>
          </w:tcPr>
          <w:p w14:paraId="255B1AAC" w14:textId="77777777" w:rsidR="00292DA4" w:rsidRPr="004A03B5" w:rsidRDefault="00292DA4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2F0EDE" w:rsidRPr="004A03B5" w14:paraId="6078F31E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0E67CB34" w14:textId="5C84B494" w:rsidR="002F0EDE" w:rsidRPr="00292DA4" w:rsidRDefault="002F0EDE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Clark, Jack</w:t>
            </w:r>
          </w:p>
        </w:tc>
        <w:tc>
          <w:tcPr>
            <w:tcW w:w="3946" w:type="dxa"/>
            <w:gridSpan w:val="2"/>
            <w:vAlign w:val="bottom"/>
          </w:tcPr>
          <w:p w14:paraId="3EEB41DD" w14:textId="463E779E" w:rsidR="002F0EDE" w:rsidRPr="00292DA4" w:rsidRDefault="002F0EDE" w:rsidP="00062290">
            <w:pPr>
              <w:pStyle w:val="NoSpacing"/>
              <w:rPr>
                <w:rFonts w:ascii="Times New Roman" w:hAnsi="Times New Roman" w:cs="Times New Roman"/>
              </w:rPr>
            </w:pPr>
            <w:r w:rsidRPr="002F0EDE">
              <w:rPr>
                <w:rFonts w:ascii="Times New Roman" w:hAnsi="Times New Roman" w:cs="Times New Roman"/>
              </w:rPr>
              <w:t>NextEra Energy</w:t>
            </w:r>
          </w:p>
        </w:tc>
        <w:tc>
          <w:tcPr>
            <w:tcW w:w="2468" w:type="dxa"/>
            <w:vAlign w:val="bottom"/>
          </w:tcPr>
          <w:p w14:paraId="624A890F" w14:textId="77777777" w:rsidR="002F0EDE" w:rsidRPr="004A03B5" w:rsidRDefault="002F0EDE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610D9A" w:rsidRPr="004A03B5" w14:paraId="24EEEFAC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6D0B1BD1" w14:textId="676D312C" w:rsidR="00610D9A" w:rsidRPr="00292DA4" w:rsidRDefault="00610D9A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292DA4">
              <w:rPr>
                <w:rFonts w:ascii="Times New Roman" w:hAnsi="Times New Roman" w:cs="Times New Roman"/>
              </w:rPr>
              <w:t>Cochran, Seth</w:t>
            </w:r>
          </w:p>
        </w:tc>
        <w:tc>
          <w:tcPr>
            <w:tcW w:w="3946" w:type="dxa"/>
            <w:gridSpan w:val="2"/>
            <w:vAlign w:val="bottom"/>
          </w:tcPr>
          <w:p w14:paraId="5E3700E8" w14:textId="6304524E" w:rsidR="00610D9A" w:rsidRPr="00292DA4" w:rsidRDefault="00610D9A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292DA4">
              <w:rPr>
                <w:rFonts w:ascii="Times New Roman" w:hAnsi="Times New Roman" w:cs="Times New Roman"/>
              </w:rPr>
              <w:t>DC Energy</w:t>
            </w:r>
          </w:p>
        </w:tc>
        <w:tc>
          <w:tcPr>
            <w:tcW w:w="2468" w:type="dxa"/>
            <w:vAlign w:val="bottom"/>
          </w:tcPr>
          <w:p w14:paraId="7F2AB857" w14:textId="77777777" w:rsidR="00610D9A" w:rsidRPr="004A03B5" w:rsidRDefault="00610D9A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292DA4" w:rsidRPr="004A03B5" w14:paraId="5C789147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3EC54888" w14:textId="3BC73C77" w:rsidR="00292DA4" w:rsidRPr="00292DA4" w:rsidRDefault="00292DA4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292DA4">
              <w:rPr>
                <w:rFonts w:ascii="Times New Roman" w:hAnsi="Times New Roman" w:cs="Times New Roman"/>
              </w:rPr>
              <w:t>Denney, Kristi</w:t>
            </w:r>
          </w:p>
        </w:tc>
        <w:tc>
          <w:tcPr>
            <w:tcW w:w="3946" w:type="dxa"/>
            <w:gridSpan w:val="2"/>
            <w:vAlign w:val="bottom"/>
          </w:tcPr>
          <w:p w14:paraId="317C6558" w14:textId="65676BB5" w:rsidR="00292DA4" w:rsidRPr="00292DA4" w:rsidRDefault="00292DA4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292DA4">
              <w:rPr>
                <w:rFonts w:ascii="Times New Roman" w:hAnsi="Times New Roman" w:cs="Times New Roman"/>
              </w:rPr>
              <w:t>Potomac Economics</w:t>
            </w:r>
          </w:p>
        </w:tc>
        <w:tc>
          <w:tcPr>
            <w:tcW w:w="2468" w:type="dxa"/>
            <w:vAlign w:val="bottom"/>
          </w:tcPr>
          <w:p w14:paraId="0C48B5F1" w14:textId="77777777" w:rsidR="00292DA4" w:rsidRPr="004A03B5" w:rsidRDefault="00292DA4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F73CC" w:rsidRPr="004A03B5" w14:paraId="730E3C20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41E1137A" w14:textId="77777777" w:rsidR="00EF73CC" w:rsidRPr="00292DA4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292DA4">
              <w:rPr>
                <w:rFonts w:ascii="Times New Roman" w:hAnsi="Times New Roman" w:cs="Times New Roman"/>
              </w:rPr>
              <w:t>Downey, Marty</w:t>
            </w:r>
          </w:p>
        </w:tc>
        <w:tc>
          <w:tcPr>
            <w:tcW w:w="3946" w:type="dxa"/>
            <w:gridSpan w:val="2"/>
            <w:vAlign w:val="bottom"/>
          </w:tcPr>
          <w:p w14:paraId="72B51213" w14:textId="77777777" w:rsidR="00EF73CC" w:rsidRPr="00292DA4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292DA4">
              <w:rPr>
                <w:rFonts w:ascii="Times New Roman" w:hAnsi="Times New Roman" w:cs="Times New Roman"/>
              </w:rPr>
              <w:t>Viridity</w:t>
            </w:r>
          </w:p>
        </w:tc>
        <w:tc>
          <w:tcPr>
            <w:tcW w:w="2468" w:type="dxa"/>
            <w:vAlign w:val="bottom"/>
          </w:tcPr>
          <w:p w14:paraId="27834C2E" w14:textId="77777777" w:rsidR="00EF73CC" w:rsidRPr="004A03B5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992348" w:rsidRPr="004A03B5" w14:paraId="193E9FE2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3C2EA07B" w14:textId="1429F78B" w:rsidR="00992348" w:rsidRPr="00292DA4" w:rsidRDefault="00992348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Elliott, Christopher</w:t>
            </w:r>
          </w:p>
        </w:tc>
        <w:tc>
          <w:tcPr>
            <w:tcW w:w="3946" w:type="dxa"/>
            <w:gridSpan w:val="2"/>
            <w:vAlign w:val="bottom"/>
          </w:tcPr>
          <w:p w14:paraId="63CF648D" w14:textId="5C3498E8" w:rsidR="00992348" w:rsidRPr="00292DA4" w:rsidRDefault="00992348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Bank of America Merrill Lynch</w:t>
            </w:r>
          </w:p>
        </w:tc>
        <w:tc>
          <w:tcPr>
            <w:tcW w:w="2468" w:type="dxa"/>
            <w:vAlign w:val="bottom"/>
          </w:tcPr>
          <w:p w14:paraId="26515535" w14:textId="68DAEE78" w:rsidR="00992348" w:rsidRPr="004A03B5" w:rsidRDefault="00992348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2F0EDE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F73CC" w:rsidRPr="004A03B5" w14:paraId="22856700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04259968" w14:textId="77777777" w:rsidR="00EF73CC" w:rsidRPr="00292DA4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292DA4">
              <w:rPr>
                <w:rFonts w:ascii="Times New Roman" w:hAnsi="Times New Roman" w:cs="Times New Roman"/>
              </w:rPr>
              <w:t>English, Barksdale</w:t>
            </w:r>
          </w:p>
        </w:tc>
        <w:tc>
          <w:tcPr>
            <w:tcW w:w="3946" w:type="dxa"/>
            <w:gridSpan w:val="2"/>
            <w:vAlign w:val="bottom"/>
          </w:tcPr>
          <w:p w14:paraId="317ACEF9" w14:textId="77777777" w:rsidR="00EF73CC" w:rsidRPr="00292DA4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292DA4">
              <w:rPr>
                <w:rFonts w:ascii="Times New Roman" w:hAnsi="Times New Roman" w:cs="Times New Roman"/>
              </w:rPr>
              <w:t>Austin Energy</w:t>
            </w:r>
          </w:p>
        </w:tc>
        <w:tc>
          <w:tcPr>
            <w:tcW w:w="2468" w:type="dxa"/>
            <w:vAlign w:val="bottom"/>
          </w:tcPr>
          <w:p w14:paraId="4F62F608" w14:textId="77777777" w:rsidR="00EF73CC" w:rsidRPr="004A03B5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992348" w:rsidRPr="004A03B5" w14:paraId="7787BB7C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33C6753F" w14:textId="3A738FCE" w:rsidR="00992348" w:rsidRPr="00292DA4" w:rsidRDefault="00992348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Frazier, Amanda</w:t>
            </w:r>
          </w:p>
        </w:tc>
        <w:tc>
          <w:tcPr>
            <w:tcW w:w="3946" w:type="dxa"/>
            <w:gridSpan w:val="2"/>
            <w:vAlign w:val="bottom"/>
          </w:tcPr>
          <w:p w14:paraId="5F8CC7E7" w14:textId="7E60B3D7" w:rsidR="00992348" w:rsidRPr="00292DA4" w:rsidRDefault="00992348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Luminant Generation</w:t>
            </w:r>
          </w:p>
        </w:tc>
        <w:tc>
          <w:tcPr>
            <w:tcW w:w="2468" w:type="dxa"/>
            <w:vAlign w:val="bottom"/>
          </w:tcPr>
          <w:p w14:paraId="36DDD6D7" w14:textId="5EE02F6C" w:rsidR="00992348" w:rsidRPr="0004521A" w:rsidRDefault="00992348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2F0EDE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F23005" w:rsidRPr="004A03B5" w14:paraId="06B65A3D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1A4B6A42" w14:textId="5D66C3BF" w:rsidR="00F23005" w:rsidRPr="0004521A" w:rsidRDefault="00F23005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4521A">
              <w:rPr>
                <w:rFonts w:ascii="Times New Roman" w:hAnsi="Times New Roman" w:cs="Times New Roman"/>
              </w:rPr>
              <w:t>Garza, Beth</w:t>
            </w:r>
          </w:p>
        </w:tc>
        <w:tc>
          <w:tcPr>
            <w:tcW w:w="3946" w:type="dxa"/>
            <w:gridSpan w:val="2"/>
            <w:vAlign w:val="bottom"/>
          </w:tcPr>
          <w:p w14:paraId="5A383819" w14:textId="25174012" w:rsidR="00F23005" w:rsidRPr="0004521A" w:rsidRDefault="00F23005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4521A">
              <w:rPr>
                <w:rFonts w:ascii="Times New Roman" w:hAnsi="Times New Roman" w:cs="Times New Roman"/>
              </w:rPr>
              <w:t>Potomac Economics</w:t>
            </w:r>
          </w:p>
        </w:tc>
        <w:tc>
          <w:tcPr>
            <w:tcW w:w="2468" w:type="dxa"/>
            <w:vAlign w:val="bottom"/>
          </w:tcPr>
          <w:p w14:paraId="39CCF3EB" w14:textId="4285646F" w:rsidR="00F23005" w:rsidRPr="0004521A" w:rsidRDefault="00F23005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4521A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992348" w:rsidRPr="004A03B5" w14:paraId="173767DD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29D6204E" w14:textId="460BCC39" w:rsidR="00992348" w:rsidRPr="00992348" w:rsidRDefault="00992348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992348">
              <w:rPr>
                <w:rFonts w:ascii="Times New Roman" w:hAnsi="Times New Roman" w:cs="Times New Roman"/>
              </w:rPr>
              <w:t>Gomez, Gabe</w:t>
            </w:r>
          </w:p>
        </w:tc>
        <w:tc>
          <w:tcPr>
            <w:tcW w:w="3946" w:type="dxa"/>
            <w:gridSpan w:val="2"/>
            <w:vAlign w:val="bottom"/>
          </w:tcPr>
          <w:p w14:paraId="16A229BA" w14:textId="4DA67B3A" w:rsidR="00992348" w:rsidRPr="00992348" w:rsidRDefault="00992348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992348">
              <w:rPr>
                <w:rFonts w:ascii="Times New Roman" w:hAnsi="Times New Roman" w:cs="Times New Roman"/>
              </w:rPr>
              <w:t>CES</w:t>
            </w:r>
          </w:p>
        </w:tc>
        <w:tc>
          <w:tcPr>
            <w:tcW w:w="2468" w:type="dxa"/>
          </w:tcPr>
          <w:p w14:paraId="662792CB" w14:textId="06D235B8" w:rsidR="00992348" w:rsidRPr="004A03B5" w:rsidRDefault="00992348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2F0EDE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992348" w:rsidRPr="004A03B5" w14:paraId="380C7450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6D17F711" w14:textId="62644197" w:rsidR="00992348" w:rsidRPr="00992348" w:rsidRDefault="00992348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Graham, Greg</w:t>
            </w:r>
          </w:p>
        </w:tc>
        <w:tc>
          <w:tcPr>
            <w:tcW w:w="3946" w:type="dxa"/>
            <w:gridSpan w:val="2"/>
            <w:vAlign w:val="bottom"/>
          </w:tcPr>
          <w:p w14:paraId="4B6E4A86" w14:textId="3B35173F" w:rsidR="00992348" w:rsidRPr="00992348" w:rsidRDefault="00992348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Texas Reliability</w:t>
            </w:r>
          </w:p>
        </w:tc>
        <w:tc>
          <w:tcPr>
            <w:tcW w:w="2468" w:type="dxa"/>
          </w:tcPr>
          <w:p w14:paraId="612DE08D" w14:textId="7EC99A1C" w:rsidR="00992348" w:rsidRPr="002F0EDE" w:rsidRDefault="00992348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2F0EDE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F73CC" w:rsidRPr="004A03B5" w14:paraId="186A0624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2AEB2029" w14:textId="77777777" w:rsidR="00EF73CC" w:rsidRPr="00292DA4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292DA4">
              <w:rPr>
                <w:rFonts w:ascii="Times New Roman" w:hAnsi="Times New Roman" w:cs="Times New Roman"/>
              </w:rPr>
              <w:t>Gross, Blake</w:t>
            </w:r>
          </w:p>
        </w:tc>
        <w:tc>
          <w:tcPr>
            <w:tcW w:w="3946" w:type="dxa"/>
            <w:gridSpan w:val="2"/>
            <w:vAlign w:val="bottom"/>
          </w:tcPr>
          <w:p w14:paraId="193D997E" w14:textId="77777777" w:rsidR="00EF73CC" w:rsidRPr="00292DA4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292DA4">
              <w:rPr>
                <w:rFonts w:ascii="Times New Roman" w:hAnsi="Times New Roman" w:cs="Times New Roman"/>
              </w:rPr>
              <w:t>AEPSC</w:t>
            </w:r>
          </w:p>
        </w:tc>
        <w:tc>
          <w:tcPr>
            <w:tcW w:w="2468" w:type="dxa"/>
          </w:tcPr>
          <w:p w14:paraId="6B362D05" w14:textId="77777777" w:rsidR="00EF73CC" w:rsidRPr="004A03B5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27CD5" w:rsidRPr="004A03B5" w14:paraId="733488C0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2E95C088" w14:textId="5F824F90" w:rsidR="00C27CD5" w:rsidRPr="00292DA4" w:rsidRDefault="00C27CD5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292DA4">
              <w:rPr>
                <w:rFonts w:ascii="Times New Roman" w:hAnsi="Times New Roman" w:cs="Times New Roman"/>
              </w:rPr>
              <w:t>Harvey, Julia</w:t>
            </w:r>
          </w:p>
        </w:tc>
        <w:tc>
          <w:tcPr>
            <w:tcW w:w="3946" w:type="dxa"/>
            <w:gridSpan w:val="2"/>
            <w:vAlign w:val="bottom"/>
          </w:tcPr>
          <w:p w14:paraId="4207EBE3" w14:textId="25331E62" w:rsidR="00C27CD5" w:rsidRPr="00292DA4" w:rsidRDefault="00C27CD5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292DA4">
              <w:rPr>
                <w:rFonts w:ascii="Times New Roman" w:hAnsi="Times New Roman" w:cs="Times New Roman"/>
              </w:rPr>
              <w:t>PUCT</w:t>
            </w:r>
          </w:p>
        </w:tc>
        <w:tc>
          <w:tcPr>
            <w:tcW w:w="2468" w:type="dxa"/>
          </w:tcPr>
          <w:p w14:paraId="44F12C12" w14:textId="77777777" w:rsidR="00C27CD5" w:rsidRPr="004A03B5" w:rsidRDefault="00C27CD5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292DA4" w:rsidRPr="004A03B5" w14:paraId="0ADDA2EE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1C0A6D3D" w14:textId="2FBEA8E8" w:rsidR="00292DA4" w:rsidRPr="00292DA4" w:rsidRDefault="00292DA4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Helton, Bob</w:t>
            </w:r>
          </w:p>
        </w:tc>
        <w:tc>
          <w:tcPr>
            <w:tcW w:w="3946" w:type="dxa"/>
            <w:gridSpan w:val="2"/>
            <w:vAlign w:val="bottom"/>
          </w:tcPr>
          <w:p w14:paraId="570D81B8" w14:textId="406286A7" w:rsidR="00292DA4" w:rsidRPr="00292DA4" w:rsidRDefault="00292DA4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Dynegy</w:t>
            </w:r>
          </w:p>
        </w:tc>
        <w:tc>
          <w:tcPr>
            <w:tcW w:w="2468" w:type="dxa"/>
          </w:tcPr>
          <w:p w14:paraId="3C365167" w14:textId="77777777" w:rsidR="00292DA4" w:rsidRPr="004A03B5" w:rsidRDefault="00292DA4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4325EF" w:rsidRPr="004A03B5" w14:paraId="10065251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735047AE" w14:textId="4DD363EF" w:rsidR="004325EF" w:rsidRPr="002F0EDE" w:rsidRDefault="004325EF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2F0EDE">
              <w:rPr>
                <w:rFonts w:ascii="Times New Roman" w:hAnsi="Times New Roman" w:cs="Times New Roman"/>
              </w:rPr>
              <w:t>Hellinghausen, Bill</w:t>
            </w:r>
          </w:p>
        </w:tc>
        <w:tc>
          <w:tcPr>
            <w:tcW w:w="3946" w:type="dxa"/>
            <w:gridSpan w:val="2"/>
            <w:vAlign w:val="bottom"/>
          </w:tcPr>
          <w:p w14:paraId="69DADA11" w14:textId="41AD9A8C" w:rsidR="004325EF" w:rsidRPr="002F0EDE" w:rsidRDefault="004325EF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2F0EDE">
              <w:rPr>
                <w:rFonts w:ascii="Times New Roman" w:hAnsi="Times New Roman" w:cs="Times New Roman"/>
              </w:rPr>
              <w:t>EDF</w:t>
            </w:r>
          </w:p>
        </w:tc>
        <w:tc>
          <w:tcPr>
            <w:tcW w:w="2468" w:type="dxa"/>
          </w:tcPr>
          <w:p w14:paraId="0BECA1C2" w14:textId="65D15C74" w:rsidR="004325EF" w:rsidRPr="004A03B5" w:rsidRDefault="002F0EDE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2F0EDE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70169A" w:rsidRPr="004A03B5" w14:paraId="47147E58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1AC7385F" w14:textId="432DE8B5" w:rsidR="0070169A" w:rsidRPr="000538A1" w:rsidRDefault="0070169A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538A1">
              <w:rPr>
                <w:rFonts w:ascii="Times New Roman" w:hAnsi="Times New Roman" w:cs="Times New Roman"/>
              </w:rPr>
              <w:t>Helton, Bob</w:t>
            </w:r>
          </w:p>
        </w:tc>
        <w:tc>
          <w:tcPr>
            <w:tcW w:w="3946" w:type="dxa"/>
            <w:gridSpan w:val="2"/>
            <w:vAlign w:val="bottom"/>
          </w:tcPr>
          <w:p w14:paraId="67CA6176" w14:textId="37619D7D" w:rsidR="0070169A" w:rsidRPr="000538A1" w:rsidRDefault="000538A1" w:rsidP="000538A1">
            <w:pPr>
              <w:pStyle w:val="NoSpacing"/>
              <w:rPr>
                <w:rFonts w:ascii="Times New Roman" w:hAnsi="Times New Roman" w:cs="Times New Roman"/>
              </w:rPr>
            </w:pPr>
            <w:r w:rsidRPr="000538A1">
              <w:rPr>
                <w:rFonts w:ascii="Times New Roman" w:hAnsi="Times New Roman" w:cs="Times New Roman"/>
              </w:rPr>
              <w:t>Dynegy</w:t>
            </w:r>
          </w:p>
        </w:tc>
        <w:tc>
          <w:tcPr>
            <w:tcW w:w="2468" w:type="dxa"/>
          </w:tcPr>
          <w:p w14:paraId="5A09DA9C" w14:textId="77777777" w:rsidR="0070169A" w:rsidRPr="004A03B5" w:rsidRDefault="0070169A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2F0EDE" w:rsidRPr="004A03B5" w14:paraId="79AA1CFB" w14:textId="77777777" w:rsidTr="002F0EDE">
        <w:trPr>
          <w:gridAfter w:val="1"/>
          <w:wAfter w:w="72" w:type="dxa"/>
          <w:trHeight w:val="198"/>
        </w:trPr>
        <w:tc>
          <w:tcPr>
            <w:tcW w:w="2482" w:type="dxa"/>
            <w:gridSpan w:val="2"/>
            <w:vAlign w:val="bottom"/>
          </w:tcPr>
          <w:p w14:paraId="3D54F178" w14:textId="01114C67" w:rsidR="002F0EDE" w:rsidRPr="002F0EDE" w:rsidRDefault="002F0EDE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2F0EDE">
              <w:rPr>
                <w:rFonts w:ascii="Times New Roman" w:hAnsi="Times New Roman" w:cs="Times New Roman"/>
              </w:rPr>
              <w:t>Hoatson, Tom</w:t>
            </w:r>
          </w:p>
        </w:tc>
        <w:tc>
          <w:tcPr>
            <w:tcW w:w="3946" w:type="dxa"/>
            <w:gridSpan w:val="2"/>
            <w:vAlign w:val="bottom"/>
          </w:tcPr>
          <w:p w14:paraId="7EC05A56" w14:textId="0FACC005" w:rsidR="002F0EDE" w:rsidRPr="002F0EDE" w:rsidRDefault="002F0EDE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2F0EDE">
              <w:rPr>
                <w:rFonts w:ascii="Times New Roman" w:hAnsi="Times New Roman" w:cs="Times New Roman"/>
              </w:rPr>
              <w:t>LS Power</w:t>
            </w:r>
          </w:p>
        </w:tc>
        <w:tc>
          <w:tcPr>
            <w:tcW w:w="2468" w:type="dxa"/>
          </w:tcPr>
          <w:p w14:paraId="34569BF7" w14:textId="714F46EC" w:rsidR="002F0EDE" w:rsidRPr="004A03B5" w:rsidRDefault="002F0EDE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2F0EDE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2F0EDE" w:rsidRPr="004A03B5" w14:paraId="49432338" w14:textId="77777777" w:rsidTr="002F0EDE">
        <w:trPr>
          <w:gridAfter w:val="1"/>
          <w:wAfter w:w="72" w:type="dxa"/>
          <w:trHeight w:val="198"/>
        </w:trPr>
        <w:tc>
          <w:tcPr>
            <w:tcW w:w="2482" w:type="dxa"/>
            <w:gridSpan w:val="2"/>
            <w:vAlign w:val="bottom"/>
          </w:tcPr>
          <w:p w14:paraId="7ECDB434" w14:textId="4A4837DF" w:rsidR="002F0EDE" w:rsidRPr="002F0EDE" w:rsidRDefault="002F0EDE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Huges, Lindsey</w:t>
            </w:r>
          </w:p>
        </w:tc>
        <w:tc>
          <w:tcPr>
            <w:tcW w:w="3946" w:type="dxa"/>
            <w:gridSpan w:val="2"/>
            <w:vAlign w:val="bottom"/>
          </w:tcPr>
          <w:p w14:paraId="348736E3" w14:textId="4F9433DD" w:rsidR="002F0EDE" w:rsidRPr="002F0EDE" w:rsidRDefault="002F0EDE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Competetive Power</w:t>
            </w:r>
          </w:p>
        </w:tc>
        <w:tc>
          <w:tcPr>
            <w:tcW w:w="2468" w:type="dxa"/>
          </w:tcPr>
          <w:p w14:paraId="42517004" w14:textId="03967490" w:rsidR="002F0EDE" w:rsidRPr="002F0EDE" w:rsidRDefault="002F0EDE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2F0EDE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992348" w:rsidRPr="004A03B5" w14:paraId="2FEC00C0" w14:textId="77777777" w:rsidTr="002F0EDE">
        <w:trPr>
          <w:gridAfter w:val="1"/>
          <w:wAfter w:w="72" w:type="dxa"/>
          <w:trHeight w:val="198"/>
        </w:trPr>
        <w:tc>
          <w:tcPr>
            <w:tcW w:w="2482" w:type="dxa"/>
            <w:gridSpan w:val="2"/>
            <w:vAlign w:val="bottom"/>
          </w:tcPr>
          <w:p w14:paraId="5F9EFB4B" w14:textId="01D7E4AA" w:rsidR="00992348" w:rsidRDefault="00992348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Hurst, Jay</w:t>
            </w:r>
          </w:p>
        </w:tc>
        <w:tc>
          <w:tcPr>
            <w:tcW w:w="3946" w:type="dxa"/>
            <w:gridSpan w:val="2"/>
            <w:vAlign w:val="bottom"/>
          </w:tcPr>
          <w:p w14:paraId="711B628E" w14:textId="47138DED" w:rsidR="00992348" w:rsidRDefault="00992348" w:rsidP="00992348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Schneider Engineering </w:t>
            </w:r>
          </w:p>
        </w:tc>
        <w:tc>
          <w:tcPr>
            <w:tcW w:w="2468" w:type="dxa"/>
          </w:tcPr>
          <w:p w14:paraId="42A0DA85" w14:textId="77777777" w:rsidR="00992348" w:rsidRPr="002F0EDE" w:rsidRDefault="00992348" w:rsidP="00EF73CC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292DA4" w:rsidRPr="004A03B5" w14:paraId="412DEE80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0DD91935" w14:textId="15958F20" w:rsidR="00292DA4" w:rsidRPr="00292DA4" w:rsidRDefault="00292DA4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292DA4">
              <w:rPr>
                <w:rFonts w:ascii="Times New Roman" w:hAnsi="Times New Roman" w:cs="Times New Roman"/>
              </w:rPr>
              <w:t>Jones, Randy</w:t>
            </w:r>
          </w:p>
        </w:tc>
        <w:tc>
          <w:tcPr>
            <w:tcW w:w="3946" w:type="dxa"/>
            <w:gridSpan w:val="2"/>
            <w:vAlign w:val="bottom"/>
          </w:tcPr>
          <w:p w14:paraId="5CA8C425" w14:textId="25A070FB" w:rsidR="00292DA4" w:rsidRPr="00292DA4" w:rsidRDefault="00292DA4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292DA4">
              <w:rPr>
                <w:rFonts w:ascii="Times New Roman" w:hAnsi="Times New Roman" w:cs="Times New Roman"/>
              </w:rPr>
              <w:t>Calpine</w:t>
            </w:r>
          </w:p>
        </w:tc>
        <w:tc>
          <w:tcPr>
            <w:tcW w:w="2468" w:type="dxa"/>
          </w:tcPr>
          <w:p w14:paraId="51799AA1" w14:textId="77777777" w:rsidR="00292DA4" w:rsidRPr="004A03B5" w:rsidRDefault="00292DA4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2F0EDE" w:rsidRPr="004A03B5" w14:paraId="6073F6F7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68C158DE" w14:textId="476FC26A" w:rsidR="002F0EDE" w:rsidRPr="00292DA4" w:rsidRDefault="002F0EDE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Lane, Robert</w:t>
            </w:r>
          </w:p>
        </w:tc>
        <w:tc>
          <w:tcPr>
            <w:tcW w:w="3946" w:type="dxa"/>
            <w:gridSpan w:val="2"/>
            <w:vAlign w:val="bottom"/>
          </w:tcPr>
          <w:p w14:paraId="5C7B2BC4" w14:textId="2582360D" w:rsidR="002F0EDE" w:rsidRPr="00292DA4" w:rsidRDefault="002F0EDE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Oncor</w:t>
            </w:r>
          </w:p>
        </w:tc>
        <w:tc>
          <w:tcPr>
            <w:tcW w:w="2468" w:type="dxa"/>
          </w:tcPr>
          <w:p w14:paraId="7C4AE65A" w14:textId="0F604686" w:rsidR="002F0EDE" w:rsidRPr="004A03B5" w:rsidRDefault="002F0EDE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2F0EDE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4E01D1" w:rsidRPr="004A03B5" w14:paraId="26EA1AD0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6FBC4BB1" w14:textId="4937DA5A" w:rsidR="004E01D1" w:rsidRPr="00292DA4" w:rsidRDefault="004E01D1" w:rsidP="0070169A">
            <w:pPr>
              <w:pStyle w:val="NoSpacing"/>
              <w:rPr>
                <w:rFonts w:ascii="Times New Roman" w:hAnsi="Times New Roman" w:cs="Times New Roman"/>
              </w:rPr>
            </w:pPr>
            <w:r w:rsidRPr="00292DA4">
              <w:rPr>
                <w:rFonts w:ascii="Times New Roman" w:hAnsi="Times New Roman" w:cs="Times New Roman"/>
              </w:rPr>
              <w:t>Lange, Clif</w:t>
            </w:r>
          </w:p>
        </w:tc>
        <w:tc>
          <w:tcPr>
            <w:tcW w:w="3946" w:type="dxa"/>
            <w:gridSpan w:val="2"/>
            <w:vAlign w:val="bottom"/>
          </w:tcPr>
          <w:p w14:paraId="25B0AEF4" w14:textId="7EC08D54" w:rsidR="004E01D1" w:rsidRPr="00292DA4" w:rsidRDefault="004E01D1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292DA4">
              <w:rPr>
                <w:rFonts w:ascii="Times New Roman" w:hAnsi="Times New Roman" w:cs="Times New Roman"/>
              </w:rPr>
              <w:t>South Texas Electric Cooperative</w:t>
            </w:r>
          </w:p>
        </w:tc>
        <w:tc>
          <w:tcPr>
            <w:tcW w:w="2468" w:type="dxa"/>
          </w:tcPr>
          <w:p w14:paraId="06347E9E" w14:textId="77777777" w:rsidR="004E01D1" w:rsidRPr="004A03B5" w:rsidRDefault="004E01D1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04521A" w:rsidRPr="004A03B5" w14:paraId="5095C681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653BF9C6" w14:textId="472C30D9" w:rsidR="0004521A" w:rsidRPr="0004521A" w:rsidRDefault="0004521A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4521A">
              <w:rPr>
                <w:rFonts w:ascii="Times New Roman" w:hAnsi="Times New Roman" w:cs="Times New Roman"/>
              </w:rPr>
              <w:t>Markham, Craig</w:t>
            </w:r>
          </w:p>
        </w:tc>
        <w:tc>
          <w:tcPr>
            <w:tcW w:w="3946" w:type="dxa"/>
            <w:gridSpan w:val="2"/>
            <w:vAlign w:val="bottom"/>
          </w:tcPr>
          <w:p w14:paraId="48EA1E6F" w14:textId="0A2A11F7" w:rsidR="0004521A" w:rsidRPr="0004521A" w:rsidRDefault="0004521A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4521A">
              <w:rPr>
                <w:rFonts w:ascii="Times New Roman" w:hAnsi="Times New Roman" w:cs="Times New Roman"/>
              </w:rPr>
              <w:t>CPower Energy Management</w:t>
            </w:r>
          </w:p>
        </w:tc>
        <w:tc>
          <w:tcPr>
            <w:tcW w:w="2468" w:type="dxa"/>
          </w:tcPr>
          <w:p w14:paraId="589E6BAE" w14:textId="0AFFFA17" w:rsidR="0004521A" w:rsidRPr="004A03B5" w:rsidRDefault="0004521A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2F0EDE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2F0EDE" w:rsidRPr="004A03B5" w14:paraId="1C45A06A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0E43D3E8" w14:textId="3627B802" w:rsidR="002F0EDE" w:rsidRPr="002F0EDE" w:rsidRDefault="002F0EDE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2F0EDE">
              <w:rPr>
                <w:rFonts w:ascii="Times New Roman" w:hAnsi="Times New Roman" w:cs="Times New Roman"/>
              </w:rPr>
              <w:lastRenderedPageBreak/>
              <w:t>Matos, Christopher</w:t>
            </w:r>
          </w:p>
        </w:tc>
        <w:tc>
          <w:tcPr>
            <w:tcW w:w="3946" w:type="dxa"/>
            <w:gridSpan w:val="2"/>
            <w:vAlign w:val="bottom"/>
          </w:tcPr>
          <w:p w14:paraId="5B2519CF" w14:textId="2CCAF2BA" w:rsidR="002F0EDE" w:rsidRPr="002F0EDE" w:rsidRDefault="002F0EDE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2F0EDE">
              <w:rPr>
                <w:rFonts w:ascii="Times New Roman" w:hAnsi="Times New Roman" w:cs="Times New Roman"/>
              </w:rPr>
              <w:t>PUCT</w:t>
            </w:r>
          </w:p>
        </w:tc>
        <w:tc>
          <w:tcPr>
            <w:tcW w:w="2468" w:type="dxa"/>
          </w:tcPr>
          <w:p w14:paraId="395C12AF" w14:textId="6F9DB7A1" w:rsidR="002F0EDE" w:rsidRPr="004A03B5" w:rsidRDefault="002F0EDE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2F0EDE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992348" w:rsidRPr="004A03B5" w14:paraId="0D444681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08480FC4" w14:textId="42B17F3A" w:rsidR="00992348" w:rsidRPr="002F0EDE" w:rsidRDefault="00992348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McCamant, Frank</w:t>
            </w:r>
          </w:p>
        </w:tc>
        <w:tc>
          <w:tcPr>
            <w:tcW w:w="3946" w:type="dxa"/>
            <w:gridSpan w:val="2"/>
            <w:vAlign w:val="bottom"/>
          </w:tcPr>
          <w:p w14:paraId="4F9177F7" w14:textId="2E6AAB37" w:rsidR="00992348" w:rsidRPr="002F0EDE" w:rsidRDefault="00992348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McCamant Consulting</w:t>
            </w:r>
          </w:p>
        </w:tc>
        <w:tc>
          <w:tcPr>
            <w:tcW w:w="2468" w:type="dxa"/>
          </w:tcPr>
          <w:p w14:paraId="1AB42D8D" w14:textId="4D3719F9" w:rsidR="00992348" w:rsidRPr="002F0EDE" w:rsidRDefault="00992348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2F0EDE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292DA4" w:rsidRPr="004A03B5" w14:paraId="69DA5AA5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58C78FBF" w14:textId="04FB5F02" w:rsidR="00292DA4" w:rsidRPr="00292DA4" w:rsidRDefault="00292DA4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292DA4">
              <w:rPr>
                <w:rFonts w:ascii="Times New Roman" w:hAnsi="Times New Roman" w:cs="Times New Roman"/>
              </w:rPr>
              <w:t>McMillin, Michael</w:t>
            </w:r>
          </w:p>
        </w:tc>
        <w:tc>
          <w:tcPr>
            <w:tcW w:w="3946" w:type="dxa"/>
            <w:gridSpan w:val="2"/>
            <w:vAlign w:val="bottom"/>
          </w:tcPr>
          <w:p w14:paraId="7AE288D8" w14:textId="0CE2C060" w:rsidR="00292DA4" w:rsidRPr="00292DA4" w:rsidRDefault="00292DA4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292DA4">
              <w:rPr>
                <w:rFonts w:ascii="Times New Roman" w:hAnsi="Times New Roman" w:cs="Times New Roman"/>
              </w:rPr>
              <w:t>Texas Industrial Energy Consumers</w:t>
            </w:r>
          </w:p>
        </w:tc>
        <w:tc>
          <w:tcPr>
            <w:tcW w:w="2468" w:type="dxa"/>
          </w:tcPr>
          <w:p w14:paraId="5FA8CD57" w14:textId="77777777" w:rsidR="00292DA4" w:rsidRPr="004A03B5" w:rsidRDefault="00292DA4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A14CCE" w:rsidRPr="004A03B5" w14:paraId="00B269A7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1CF17EE7" w14:textId="479C3A8D" w:rsidR="00A14CCE" w:rsidRPr="00292DA4" w:rsidRDefault="00A14CCE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292DA4">
              <w:rPr>
                <w:rFonts w:ascii="Times New Roman" w:hAnsi="Times New Roman" w:cs="Times New Roman"/>
              </w:rPr>
              <w:t>Reid, Walter</w:t>
            </w:r>
          </w:p>
        </w:tc>
        <w:tc>
          <w:tcPr>
            <w:tcW w:w="3946" w:type="dxa"/>
            <w:gridSpan w:val="2"/>
            <w:vAlign w:val="bottom"/>
          </w:tcPr>
          <w:p w14:paraId="779E29AC" w14:textId="4F7F01BF" w:rsidR="00A14CCE" w:rsidRPr="00292DA4" w:rsidRDefault="00A14CCE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292DA4">
              <w:rPr>
                <w:rFonts w:ascii="Times New Roman" w:hAnsi="Times New Roman" w:cs="Times New Roman"/>
              </w:rPr>
              <w:t>Wind Coalition</w:t>
            </w:r>
          </w:p>
        </w:tc>
        <w:tc>
          <w:tcPr>
            <w:tcW w:w="2468" w:type="dxa"/>
            <w:vAlign w:val="bottom"/>
          </w:tcPr>
          <w:p w14:paraId="09B1AFD0" w14:textId="7CBEDC48" w:rsidR="00A14CCE" w:rsidRPr="00292DA4" w:rsidRDefault="008B1A88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292DA4">
              <w:rPr>
                <w:rFonts w:ascii="Times New Roman" w:hAnsi="Times New Roman" w:cs="Times New Roman"/>
              </w:rPr>
              <w:t xml:space="preserve"> </w:t>
            </w:r>
            <w:r w:rsidR="00292DA4" w:rsidRPr="00292DA4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70169A" w:rsidRPr="004A03B5" w14:paraId="5361C1FD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32C2D30B" w14:textId="2799199F" w:rsidR="0070169A" w:rsidRPr="00292DA4" w:rsidRDefault="0070169A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292DA4">
              <w:rPr>
                <w:rFonts w:ascii="Times New Roman" w:hAnsi="Times New Roman" w:cs="Times New Roman"/>
              </w:rPr>
              <w:t>Robertson, Jennifer</w:t>
            </w:r>
          </w:p>
        </w:tc>
        <w:tc>
          <w:tcPr>
            <w:tcW w:w="3946" w:type="dxa"/>
            <w:gridSpan w:val="2"/>
            <w:vAlign w:val="bottom"/>
          </w:tcPr>
          <w:p w14:paraId="77272782" w14:textId="3778BB7C" w:rsidR="0070169A" w:rsidRPr="00292DA4" w:rsidRDefault="0070169A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292DA4">
              <w:rPr>
                <w:rFonts w:ascii="Times New Roman" w:hAnsi="Times New Roman" w:cs="Times New Roman"/>
              </w:rPr>
              <w:t>LCRA</w:t>
            </w:r>
          </w:p>
        </w:tc>
        <w:tc>
          <w:tcPr>
            <w:tcW w:w="2468" w:type="dxa"/>
            <w:vAlign w:val="bottom"/>
          </w:tcPr>
          <w:p w14:paraId="34239040" w14:textId="77777777" w:rsidR="0070169A" w:rsidRPr="004A03B5" w:rsidRDefault="0070169A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04521A" w:rsidRPr="004A03B5" w14:paraId="5D81E3E3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5BFFABE9" w14:textId="203A59C1" w:rsidR="0004521A" w:rsidRPr="00292DA4" w:rsidRDefault="0004521A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Rothschild, Eric</w:t>
            </w:r>
          </w:p>
        </w:tc>
        <w:tc>
          <w:tcPr>
            <w:tcW w:w="3946" w:type="dxa"/>
            <w:gridSpan w:val="2"/>
            <w:vAlign w:val="bottom"/>
          </w:tcPr>
          <w:p w14:paraId="7A72EF78" w14:textId="7992103C" w:rsidR="0004521A" w:rsidRPr="00292DA4" w:rsidRDefault="0004521A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GDS Associates</w:t>
            </w:r>
          </w:p>
        </w:tc>
        <w:tc>
          <w:tcPr>
            <w:tcW w:w="2468" w:type="dxa"/>
            <w:vAlign w:val="bottom"/>
          </w:tcPr>
          <w:p w14:paraId="2659C907" w14:textId="7385C6CE" w:rsidR="0004521A" w:rsidRPr="004A03B5" w:rsidRDefault="0004521A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2F0EDE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062290" w:rsidRPr="004A03B5" w14:paraId="0136BEF2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318E35AE" w14:textId="61B6ACA7" w:rsidR="00062290" w:rsidRPr="00292DA4" w:rsidRDefault="00062290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292DA4">
              <w:rPr>
                <w:rFonts w:ascii="Times New Roman" w:hAnsi="Times New Roman" w:cs="Times New Roman"/>
              </w:rPr>
              <w:t>Sams, Bryan</w:t>
            </w:r>
          </w:p>
        </w:tc>
        <w:tc>
          <w:tcPr>
            <w:tcW w:w="3946" w:type="dxa"/>
            <w:gridSpan w:val="2"/>
            <w:vAlign w:val="bottom"/>
          </w:tcPr>
          <w:p w14:paraId="37AE3193" w14:textId="380A7725" w:rsidR="00062290" w:rsidRPr="00292DA4" w:rsidRDefault="00062290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292DA4">
              <w:rPr>
                <w:rFonts w:ascii="Times New Roman" w:hAnsi="Times New Roman" w:cs="Times New Roman"/>
              </w:rPr>
              <w:t>Reliant Energy</w:t>
            </w:r>
          </w:p>
        </w:tc>
        <w:tc>
          <w:tcPr>
            <w:tcW w:w="2468" w:type="dxa"/>
            <w:vAlign w:val="bottom"/>
          </w:tcPr>
          <w:p w14:paraId="30B09451" w14:textId="77777777" w:rsidR="00062290" w:rsidRPr="004A03B5" w:rsidRDefault="00062290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0E5CE4" w:rsidRPr="004A03B5" w14:paraId="12936D0A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1F2A60C3" w14:textId="0CB2A2D2" w:rsidR="000E5CE4" w:rsidRPr="00292DA4" w:rsidRDefault="000E5CE4" w:rsidP="000E5CE4">
            <w:pPr>
              <w:pStyle w:val="NoSpacing"/>
              <w:rPr>
                <w:rFonts w:ascii="Times New Roman" w:hAnsi="Times New Roman" w:cs="Times New Roman"/>
              </w:rPr>
            </w:pPr>
            <w:r w:rsidRPr="003237B2">
              <w:rPr>
                <w:rFonts w:ascii="Times New Roman" w:hAnsi="Times New Roman" w:cs="Times New Roman"/>
              </w:rPr>
              <w:t>Sandidge, Clint</w:t>
            </w:r>
          </w:p>
        </w:tc>
        <w:tc>
          <w:tcPr>
            <w:tcW w:w="3946" w:type="dxa"/>
            <w:gridSpan w:val="2"/>
            <w:vAlign w:val="bottom"/>
          </w:tcPr>
          <w:p w14:paraId="37CECC9E" w14:textId="3C1D126E" w:rsidR="000E5CE4" w:rsidRPr="00292DA4" w:rsidRDefault="000E5CE4" w:rsidP="000E5CE4">
            <w:pPr>
              <w:pStyle w:val="NoSpacing"/>
              <w:rPr>
                <w:rFonts w:ascii="Times New Roman" w:hAnsi="Times New Roman" w:cs="Times New Roman"/>
              </w:rPr>
            </w:pPr>
            <w:r w:rsidRPr="003237B2">
              <w:rPr>
                <w:rFonts w:ascii="Times New Roman" w:hAnsi="Times New Roman" w:cs="Times New Roman"/>
              </w:rPr>
              <w:t>Noble Americas</w:t>
            </w:r>
          </w:p>
        </w:tc>
        <w:tc>
          <w:tcPr>
            <w:tcW w:w="2468" w:type="dxa"/>
            <w:vAlign w:val="bottom"/>
          </w:tcPr>
          <w:p w14:paraId="138C9095" w14:textId="77777777" w:rsidR="000E5CE4" w:rsidRPr="004A03B5" w:rsidRDefault="000E5CE4" w:rsidP="000E5CE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062290" w:rsidRPr="004A03B5" w14:paraId="658472D8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777EC481" w14:textId="3C53BE7E" w:rsidR="00062290" w:rsidRPr="00292DA4" w:rsidRDefault="00062290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292DA4">
              <w:rPr>
                <w:rFonts w:ascii="Times New Roman" w:hAnsi="Times New Roman" w:cs="Times New Roman"/>
              </w:rPr>
              <w:t>Scott, Kathy</w:t>
            </w:r>
          </w:p>
        </w:tc>
        <w:tc>
          <w:tcPr>
            <w:tcW w:w="3946" w:type="dxa"/>
            <w:gridSpan w:val="2"/>
            <w:vAlign w:val="bottom"/>
          </w:tcPr>
          <w:p w14:paraId="55458CA9" w14:textId="73BFB89E" w:rsidR="00062290" w:rsidRPr="00292DA4" w:rsidRDefault="00062290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292DA4">
              <w:rPr>
                <w:rFonts w:ascii="Times New Roman" w:hAnsi="Times New Roman" w:cs="Times New Roman"/>
              </w:rPr>
              <w:t>CenterPoint Energy</w:t>
            </w:r>
          </w:p>
        </w:tc>
        <w:tc>
          <w:tcPr>
            <w:tcW w:w="2468" w:type="dxa"/>
            <w:vAlign w:val="bottom"/>
          </w:tcPr>
          <w:p w14:paraId="68321CB6" w14:textId="77777777" w:rsidR="00062290" w:rsidRPr="004A03B5" w:rsidRDefault="00062290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F73CC" w:rsidRPr="004A03B5" w14:paraId="5289F76B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7E9113C7" w14:textId="77777777" w:rsidR="00EF73CC" w:rsidRPr="00292DA4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292DA4">
              <w:rPr>
                <w:rFonts w:ascii="Times New Roman" w:hAnsi="Times New Roman" w:cs="Times New Roman"/>
              </w:rPr>
              <w:t>Siddiqi, Shams</w:t>
            </w:r>
          </w:p>
        </w:tc>
        <w:tc>
          <w:tcPr>
            <w:tcW w:w="3946" w:type="dxa"/>
            <w:gridSpan w:val="2"/>
            <w:vAlign w:val="bottom"/>
          </w:tcPr>
          <w:p w14:paraId="1EB0A9C3" w14:textId="77777777" w:rsidR="00EF73CC" w:rsidRPr="00292DA4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292DA4">
              <w:rPr>
                <w:rFonts w:ascii="Times New Roman" w:hAnsi="Times New Roman" w:cs="Times New Roman"/>
              </w:rPr>
              <w:t>Crescent Power</w:t>
            </w:r>
          </w:p>
        </w:tc>
        <w:tc>
          <w:tcPr>
            <w:tcW w:w="2468" w:type="dxa"/>
          </w:tcPr>
          <w:p w14:paraId="7A6D6A0A" w14:textId="77777777" w:rsidR="00EF73CC" w:rsidRPr="004A03B5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292DA4" w:rsidRPr="004A03B5" w14:paraId="023833C0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04413B28" w14:textId="686813D0" w:rsidR="00292DA4" w:rsidRPr="00292DA4" w:rsidRDefault="00292DA4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292DA4">
              <w:rPr>
                <w:rFonts w:ascii="Times New Roman" w:hAnsi="Times New Roman" w:cs="Times New Roman"/>
              </w:rPr>
              <w:t>Thomas, Wayne</w:t>
            </w:r>
          </w:p>
        </w:tc>
        <w:tc>
          <w:tcPr>
            <w:tcW w:w="3946" w:type="dxa"/>
            <w:gridSpan w:val="2"/>
            <w:vAlign w:val="bottom"/>
          </w:tcPr>
          <w:p w14:paraId="55872906" w14:textId="7BCD09D8" w:rsidR="00292DA4" w:rsidRPr="00292DA4" w:rsidRDefault="00292DA4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292DA4">
              <w:rPr>
                <w:rFonts w:ascii="Times New Roman" w:hAnsi="Times New Roman" w:cs="Times New Roman"/>
              </w:rPr>
              <w:t xml:space="preserve">Bryan Texas Utilities </w:t>
            </w:r>
          </w:p>
        </w:tc>
        <w:tc>
          <w:tcPr>
            <w:tcW w:w="2468" w:type="dxa"/>
          </w:tcPr>
          <w:p w14:paraId="3D3DAD90" w14:textId="77777777" w:rsidR="00292DA4" w:rsidRPr="004A03B5" w:rsidRDefault="00292DA4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2F0EDE" w:rsidRPr="004A03B5" w14:paraId="66842671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2AB0F004" w14:textId="4BBF3520" w:rsidR="002F0EDE" w:rsidRPr="002F0EDE" w:rsidRDefault="002F0EDE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Wallin, Shane</w:t>
            </w:r>
          </w:p>
        </w:tc>
        <w:tc>
          <w:tcPr>
            <w:tcW w:w="3946" w:type="dxa"/>
            <w:gridSpan w:val="2"/>
            <w:vAlign w:val="bottom"/>
          </w:tcPr>
          <w:p w14:paraId="60F49A99" w14:textId="0165E45F" w:rsidR="002F0EDE" w:rsidRPr="002F0EDE" w:rsidRDefault="002F0EDE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Denton Municipal Electric</w:t>
            </w:r>
          </w:p>
        </w:tc>
        <w:tc>
          <w:tcPr>
            <w:tcW w:w="2468" w:type="dxa"/>
          </w:tcPr>
          <w:p w14:paraId="22DBD4EC" w14:textId="3CF6B886" w:rsidR="002F0EDE" w:rsidRPr="002F0EDE" w:rsidRDefault="002F0EDE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2F0EDE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6E2E12" w:rsidRPr="004A03B5" w14:paraId="59FCF023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11145452" w14:textId="189C7844" w:rsidR="006E2E12" w:rsidRPr="002F0EDE" w:rsidRDefault="006E2E12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2F0EDE">
              <w:rPr>
                <w:rFonts w:ascii="Times New Roman" w:hAnsi="Times New Roman" w:cs="Times New Roman"/>
              </w:rPr>
              <w:t>Watson, Mark</w:t>
            </w:r>
          </w:p>
        </w:tc>
        <w:tc>
          <w:tcPr>
            <w:tcW w:w="3946" w:type="dxa"/>
            <w:gridSpan w:val="2"/>
            <w:vAlign w:val="bottom"/>
          </w:tcPr>
          <w:p w14:paraId="53F380AA" w14:textId="76817342" w:rsidR="006E2E12" w:rsidRPr="002F0EDE" w:rsidRDefault="00F23005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2F0EDE">
              <w:rPr>
                <w:rFonts w:ascii="Times New Roman" w:hAnsi="Times New Roman" w:cs="Times New Roman"/>
              </w:rPr>
              <w:t xml:space="preserve">SP Global </w:t>
            </w:r>
          </w:p>
        </w:tc>
        <w:tc>
          <w:tcPr>
            <w:tcW w:w="2468" w:type="dxa"/>
          </w:tcPr>
          <w:p w14:paraId="3F9BE069" w14:textId="3818351F" w:rsidR="006E2E12" w:rsidRPr="002F0EDE" w:rsidRDefault="00F23005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2F0EDE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292DA4" w:rsidRPr="004A03B5" w14:paraId="3F0021BB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53479041" w14:textId="4CB9E883" w:rsidR="00292DA4" w:rsidRPr="00292DA4" w:rsidRDefault="00292DA4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292DA4">
              <w:rPr>
                <w:rFonts w:ascii="Times New Roman" w:hAnsi="Times New Roman" w:cs="Times New Roman"/>
              </w:rPr>
              <w:t>White, Lauri</w:t>
            </w:r>
          </w:p>
        </w:tc>
        <w:tc>
          <w:tcPr>
            <w:tcW w:w="3946" w:type="dxa"/>
            <w:gridSpan w:val="2"/>
            <w:vAlign w:val="bottom"/>
          </w:tcPr>
          <w:p w14:paraId="7B75E43A" w14:textId="1319DA83" w:rsidR="00292DA4" w:rsidRPr="00292DA4" w:rsidRDefault="00292DA4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292DA4">
              <w:rPr>
                <w:rFonts w:ascii="Times New Roman" w:hAnsi="Times New Roman" w:cs="Times New Roman"/>
              </w:rPr>
              <w:t>AEP Texas</w:t>
            </w:r>
          </w:p>
        </w:tc>
        <w:tc>
          <w:tcPr>
            <w:tcW w:w="2468" w:type="dxa"/>
          </w:tcPr>
          <w:p w14:paraId="74C1845F" w14:textId="77777777" w:rsidR="00292DA4" w:rsidRPr="004A03B5" w:rsidRDefault="00292DA4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F73CC" w:rsidRPr="004A03B5" w14:paraId="05F87015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6C82C043" w14:textId="77777777" w:rsidR="00EF73CC" w:rsidRPr="00292DA4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292DA4">
              <w:rPr>
                <w:rFonts w:ascii="Times New Roman" w:hAnsi="Times New Roman" w:cs="Times New Roman"/>
              </w:rPr>
              <w:t>Whittle, Brandon</w:t>
            </w:r>
          </w:p>
        </w:tc>
        <w:tc>
          <w:tcPr>
            <w:tcW w:w="3946" w:type="dxa"/>
            <w:gridSpan w:val="2"/>
            <w:vAlign w:val="bottom"/>
          </w:tcPr>
          <w:p w14:paraId="6F16C18C" w14:textId="77777777" w:rsidR="00EF73CC" w:rsidRPr="00292DA4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292DA4">
              <w:rPr>
                <w:rFonts w:ascii="Times New Roman" w:hAnsi="Times New Roman" w:cs="Times New Roman"/>
              </w:rPr>
              <w:t>Megawatt Analytics</w:t>
            </w:r>
          </w:p>
        </w:tc>
        <w:tc>
          <w:tcPr>
            <w:tcW w:w="2468" w:type="dxa"/>
          </w:tcPr>
          <w:p w14:paraId="570C17C3" w14:textId="2CC379D0" w:rsidR="00EF73CC" w:rsidRPr="004A03B5" w:rsidRDefault="00610D9A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4A03B5"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  <w:tr w:rsidR="00992348" w:rsidRPr="004A03B5" w14:paraId="05650259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22096FE9" w14:textId="1DE50C31" w:rsidR="00992348" w:rsidRPr="00292DA4" w:rsidRDefault="00992348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Whitworth, Doug</w:t>
            </w:r>
          </w:p>
        </w:tc>
        <w:tc>
          <w:tcPr>
            <w:tcW w:w="3946" w:type="dxa"/>
            <w:gridSpan w:val="2"/>
            <w:vAlign w:val="bottom"/>
          </w:tcPr>
          <w:p w14:paraId="5F16FB4F" w14:textId="77117DFA" w:rsidR="00992348" w:rsidRPr="00292DA4" w:rsidRDefault="00992348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Texas Reliability Entity</w:t>
            </w:r>
          </w:p>
        </w:tc>
        <w:tc>
          <w:tcPr>
            <w:tcW w:w="2468" w:type="dxa"/>
          </w:tcPr>
          <w:p w14:paraId="0FB3F259" w14:textId="751AD947" w:rsidR="00992348" w:rsidRPr="004A03B5" w:rsidRDefault="00992348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2F0EDE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0012D9" w:rsidRPr="004A03B5" w14:paraId="6DE62129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7BC7A9EC" w14:textId="1487CDC0" w:rsidR="000012D9" w:rsidRPr="002F0EDE" w:rsidRDefault="000012D9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2F0EDE">
              <w:rPr>
                <w:rFonts w:ascii="Times New Roman" w:hAnsi="Times New Roman" w:cs="Times New Roman"/>
              </w:rPr>
              <w:t>Wittmeyer, Bob</w:t>
            </w:r>
          </w:p>
        </w:tc>
        <w:tc>
          <w:tcPr>
            <w:tcW w:w="3946" w:type="dxa"/>
            <w:gridSpan w:val="2"/>
            <w:vAlign w:val="bottom"/>
          </w:tcPr>
          <w:p w14:paraId="35CEC2DD" w14:textId="116C05A2" w:rsidR="000012D9" w:rsidRPr="002F0EDE" w:rsidRDefault="000012D9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2F0EDE">
              <w:rPr>
                <w:rFonts w:ascii="Times New Roman" w:hAnsi="Times New Roman" w:cs="Times New Roman"/>
              </w:rPr>
              <w:t>Denton Municipal Electric</w:t>
            </w:r>
          </w:p>
        </w:tc>
        <w:tc>
          <w:tcPr>
            <w:tcW w:w="2468" w:type="dxa"/>
          </w:tcPr>
          <w:p w14:paraId="58166323" w14:textId="77777777" w:rsidR="000012D9" w:rsidRPr="004A03B5" w:rsidRDefault="000012D9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292DA4" w:rsidRPr="004A03B5" w14:paraId="483507C8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29557C72" w14:textId="65A1E311" w:rsidR="00292DA4" w:rsidRPr="00292DA4" w:rsidRDefault="00292DA4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292DA4">
              <w:rPr>
                <w:rFonts w:ascii="Times New Roman" w:hAnsi="Times New Roman" w:cs="Times New Roman"/>
              </w:rPr>
              <w:t>Woodruff, Taylor</w:t>
            </w:r>
          </w:p>
        </w:tc>
        <w:tc>
          <w:tcPr>
            <w:tcW w:w="3946" w:type="dxa"/>
            <w:gridSpan w:val="2"/>
            <w:vAlign w:val="bottom"/>
          </w:tcPr>
          <w:p w14:paraId="4F93F5DC" w14:textId="0E90E4D0" w:rsidR="00292DA4" w:rsidRPr="00292DA4" w:rsidRDefault="00292DA4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292DA4">
              <w:rPr>
                <w:rFonts w:ascii="Times New Roman" w:hAnsi="Times New Roman" w:cs="Times New Roman"/>
              </w:rPr>
              <w:t>Oncor</w:t>
            </w:r>
          </w:p>
        </w:tc>
        <w:tc>
          <w:tcPr>
            <w:tcW w:w="2468" w:type="dxa"/>
          </w:tcPr>
          <w:p w14:paraId="7A4BC798" w14:textId="77777777" w:rsidR="00292DA4" w:rsidRPr="004A03B5" w:rsidRDefault="00292DA4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A51C4C" w:rsidRPr="004A03B5" w14:paraId="3A214BC6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42D97716" w14:textId="7639B29B" w:rsidR="00A51C4C" w:rsidRPr="00292DA4" w:rsidRDefault="00A51C4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292DA4">
              <w:rPr>
                <w:rFonts w:ascii="Times New Roman" w:hAnsi="Times New Roman" w:cs="Times New Roman"/>
              </w:rPr>
              <w:t>Zake, Diana</w:t>
            </w:r>
          </w:p>
        </w:tc>
        <w:tc>
          <w:tcPr>
            <w:tcW w:w="3946" w:type="dxa"/>
            <w:gridSpan w:val="2"/>
            <w:vAlign w:val="bottom"/>
          </w:tcPr>
          <w:p w14:paraId="2BBA69F9" w14:textId="12401FE5" w:rsidR="00A51C4C" w:rsidRPr="00292DA4" w:rsidRDefault="00A51C4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292DA4">
              <w:rPr>
                <w:rFonts w:ascii="Times New Roman" w:hAnsi="Times New Roman" w:cs="Times New Roman"/>
              </w:rPr>
              <w:t>Lone Star Transmission</w:t>
            </w:r>
          </w:p>
        </w:tc>
        <w:tc>
          <w:tcPr>
            <w:tcW w:w="2468" w:type="dxa"/>
          </w:tcPr>
          <w:p w14:paraId="29804D46" w14:textId="77777777" w:rsidR="00A51C4C" w:rsidRPr="004A03B5" w:rsidRDefault="00A51C4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610D9A" w:rsidRPr="004A03B5" w14:paraId="3544FB95" w14:textId="77777777" w:rsidTr="000012D9">
        <w:trPr>
          <w:gridAfter w:val="1"/>
          <w:wAfter w:w="72" w:type="dxa"/>
          <w:trHeight w:val="20"/>
        </w:trPr>
        <w:tc>
          <w:tcPr>
            <w:tcW w:w="2469" w:type="dxa"/>
            <w:vAlign w:val="bottom"/>
          </w:tcPr>
          <w:p w14:paraId="6C5585BD" w14:textId="77777777" w:rsidR="00610D9A" w:rsidRPr="004A03B5" w:rsidRDefault="00610D9A" w:rsidP="00EF73CC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  <w:tc>
          <w:tcPr>
            <w:tcW w:w="3946" w:type="dxa"/>
            <w:gridSpan w:val="2"/>
          </w:tcPr>
          <w:p w14:paraId="27F88645" w14:textId="77777777" w:rsidR="00610D9A" w:rsidRPr="004A03B5" w:rsidRDefault="00610D9A" w:rsidP="00EF73CC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  <w:tc>
          <w:tcPr>
            <w:tcW w:w="2481" w:type="dxa"/>
            <w:gridSpan w:val="2"/>
          </w:tcPr>
          <w:p w14:paraId="0443BA0B" w14:textId="77777777" w:rsidR="00610D9A" w:rsidRPr="004A03B5" w:rsidRDefault="00610D9A" w:rsidP="00EF73CC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</w:tr>
      <w:tr w:rsidR="00EF73CC" w:rsidRPr="004A03B5" w14:paraId="438F198D" w14:textId="77777777" w:rsidTr="000012D9">
        <w:trPr>
          <w:gridAfter w:val="1"/>
          <w:wAfter w:w="72" w:type="dxa"/>
          <w:trHeight w:val="20"/>
        </w:trPr>
        <w:tc>
          <w:tcPr>
            <w:tcW w:w="2469" w:type="dxa"/>
            <w:vAlign w:val="bottom"/>
          </w:tcPr>
          <w:p w14:paraId="35158B33" w14:textId="77777777" w:rsidR="00EF73CC" w:rsidRPr="00BA09DD" w:rsidRDefault="00EF73CC" w:rsidP="00EF73CC">
            <w:pPr>
              <w:pStyle w:val="NoSpacing"/>
              <w:rPr>
                <w:rFonts w:ascii="Times New Roman" w:hAnsi="Times New Roman" w:cs="Times New Roman"/>
                <w:i/>
              </w:rPr>
            </w:pPr>
            <w:r w:rsidRPr="00BA09DD">
              <w:rPr>
                <w:rFonts w:ascii="Times New Roman" w:hAnsi="Times New Roman" w:cs="Times New Roman"/>
                <w:i/>
              </w:rPr>
              <w:t>ERCOT Staff</w:t>
            </w:r>
          </w:p>
        </w:tc>
        <w:tc>
          <w:tcPr>
            <w:tcW w:w="3946" w:type="dxa"/>
            <w:gridSpan w:val="2"/>
          </w:tcPr>
          <w:p w14:paraId="1689F7F9" w14:textId="77777777" w:rsidR="00EF73CC" w:rsidRPr="004A03B5" w:rsidRDefault="00EF73CC" w:rsidP="00EF73CC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  <w:tc>
          <w:tcPr>
            <w:tcW w:w="2481" w:type="dxa"/>
            <w:gridSpan w:val="2"/>
          </w:tcPr>
          <w:p w14:paraId="45FADA22" w14:textId="77777777" w:rsidR="00EF73CC" w:rsidRPr="004A03B5" w:rsidRDefault="00EF73CC" w:rsidP="00EF73CC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</w:tr>
      <w:tr w:rsidR="00EF73CC" w:rsidRPr="004A03B5" w14:paraId="69291B4D" w14:textId="77777777" w:rsidTr="000012D9">
        <w:trPr>
          <w:gridAfter w:val="1"/>
          <w:wAfter w:w="72" w:type="dxa"/>
          <w:trHeight w:val="20"/>
        </w:trPr>
        <w:tc>
          <w:tcPr>
            <w:tcW w:w="2469" w:type="dxa"/>
            <w:vAlign w:val="bottom"/>
          </w:tcPr>
          <w:p w14:paraId="63D40FD6" w14:textId="77777777" w:rsidR="00EF73CC" w:rsidRPr="00BA09DD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BA09DD">
              <w:rPr>
                <w:rFonts w:ascii="Times New Roman" w:hAnsi="Times New Roman" w:cs="Times New Roman"/>
              </w:rPr>
              <w:t>Albracht, Brittney</w:t>
            </w:r>
          </w:p>
        </w:tc>
        <w:tc>
          <w:tcPr>
            <w:tcW w:w="3946" w:type="dxa"/>
            <w:gridSpan w:val="2"/>
          </w:tcPr>
          <w:p w14:paraId="597067DF" w14:textId="77777777" w:rsidR="00EF73CC" w:rsidRPr="004A03B5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81" w:type="dxa"/>
            <w:gridSpan w:val="2"/>
          </w:tcPr>
          <w:p w14:paraId="484DBBC4" w14:textId="77777777" w:rsidR="00EF73CC" w:rsidRPr="004A03B5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992348" w:rsidRPr="004A03B5" w14:paraId="76784C57" w14:textId="77777777" w:rsidTr="000012D9">
        <w:trPr>
          <w:gridAfter w:val="1"/>
          <w:wAfter w:w="72" w:type="dxa"/>
          <w:trHeight w:val="20"/>
        </w:trPr>
        <w:tc>
          <w:tcPr>
            <w:tcW w:w="2469" w:type="dxa"/>
            <w:vAlign w:val="bottom"/>
          </w:tcPr>
          <w:p w14:paraId="4E5ABD2B" w14:textId="5830B742" w:rsidR="00992348" w:rsidRPr="00BA09DD" w:rsidRDefault="00992348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Anderson, Connor</w:t>
            </w:r>
          </w:p>
        </w:tc>
        <w:tc>
          <w:tcPr>
            <w:tcW w:w="3946" w:type="dxa"/>
            <w:gridSpan w:val="2"/>
          </w:tcPr>
          <w:p w14:paraId="0A180459" w14:textId="77777777" w:rsidR="00992348" w:rsidRPr="004A03B5" w:rsidRDefault="00992348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81" w:type="dxa"/>
            <w:gridSpan w:val="2"/>
          </w:tcPr>
          <w:p w14:paraId="566B891F" w14:textId="5FF35669" w:rsidR="00992348" w:rsidRPr="004A03B5" w:rsidRDefault="00992348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2F0EDE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F73CC" w:rsidRPr="004A03B5" w14:paraId="321B67F3" w14:textId="77777777" w:rsidTr="000012D9">
        <w:trPr>
          <w:gridAfter w:val="1"/>
          <w:wAfter w:w="72" w:type="dxa"/>
          <w:trHeight w:val="20"/>
        </w:trPr>
        <w:tc>
          <w:tcPr>
            <w:tcW w:w="2469" w:type="dxa"/>
            <w:vAlign w:val="bottom"/>
          </w:tcPr>
          <w:p w14:paraId="690955A7" w14:textId="77777777" w:rsidR="00EF73CC" w:rsidRPr="00BA09DD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BA09DD">
              <w:rPr>
                <w:rFonts w:ascii="Times New Roman" w:hAnsi="Times New Roman" w:cs="Times New Roman"/>
              </w:rPr>
              <w:t>Anderson, Troy</w:t>
            </w:r>
          </w:p>
        </w:tc>
        <w:tc>
          <w:tcPr>
            <w:tcW w:w="3946" w:type="dxa"/>
            <w:gridSpan w:val="2"/>
          </w:tcPr>
          <w:p w14:paraId="2627CB1A" w14:textId="77777777" w:rsidR="00EF73CC" w:rsidRPr="004A03B5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81" w:type="dxa"/>
            <w:gridSpan w:val="2"/>
          </w:tcPr>
          <w:p w14:paraId="5FA75958" w14:textId="77777777" w:rsidR="00EF73CC" w:rsidRPr="004A03B5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062290" w:rsidRPr="004A03B5" w14:paraId="7224FB50" w14:textId="77777777" w:rsidTr="000012D9">
        <w:trPr>
          <w:gridAfter w:val="1"/>
          <w:wAfter w:w="72" w:type="dxa"/>
          <w:trHeight w:val="20"/>
        </w:trPr>
        <w:tc>
          <w:tcPr>
            <w:tcW w:w="2469" w:type="dxa"/>
            <w:vAlign w:val="bottom"/>
          </w:tcPr>
          <w:p w14:paraId="03435E9D" w14:textId="0FCA0E12" w:rsidR="00062290" w:rsidRPr="004A03B5" w:rsidRDefault="00062290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292DA4">
              <w:rPr>
                <w:rFonts w:ascii="Times New Roman" w:hAnsi="Times New Roman" w:cs="Times New Roman"/>
              </w:rPr>
              <w:t>Billo, Jeff</w:t>
            </w:r>
          </w:p>
        </w:tc>
        <w:tc>
          <w:tcPr>
            <w:tcW w:w="3946" w:type="dxa"/>
            <w:gridSpan w:val="2"/>
          </w:tcPr>
          <w:p w14:paraId="4A916648" w14:textId="77777777" w:rsidR="00062290" w:rsidRPr="004A03B5" w:rsidRDefault="00062290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81" w:type="dxa"/>
            <w:gridSpan w:val="2"/>
          </w:tcPr>
          <w:p w14:paraId="470DA94E" w14:textId="77777777" w:rsidR="00062290" w:rsidRPr="004A03B5" w:rsidRDefault="00062290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292DA4" w:rsidRPr="004A03B5" w14:paraId="711BD42A" w14:textId="77777777" w:rsidTr="000012D9">
        <w:trPr>
          <w:gridAfter w:val="1"/>
          <w:wAfter w:w="72" w:type="dxa"/>
          <w:trHeight w:val="20"/>
        </w:trPr>
        <w:tc>
          <w:tcPr>
            <w:tcW w:w="2469" w:type="dxa"/>
            <w:vAlign w:val="bottom"/>
          </w:tcPr>
          <w:p w14:paraId="430D4D64" w14:textId="520288C0" w:rsidR="00292DA4" w:rsidRPr="004A03B5" w:rsidRDefault="00292DA4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292DA4">
              <w:rPr>
                <w:rFonts w:ascii="Times New Roman" w:hAnsi="Times New Roman" w:cs="Times New Roman"/>
              </w:rPr>
              <w:t>Bivens, Carrie</w:t>
            </w:r>
          </w:p>
        </w:tc>
        <w:tc>
          <w:tcPr>
            <w:tcW w:w="3946" w:type="dxa"/>
            <w:gridSpan w:val="2"/>
          </w:tcPr>
          <w:p w14:paraId="705EDA8E" w14:textId="77777777" w:rsidR="00292DA4" w:rsidRPr="004A03B5" w:rsidRDefault="00292DA4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81" w:type="dxa"/>
            <w:gridSpan w:val="2"/>
          </w:tcPr>
          <w:p w14:paraId="01F362A4" w14:textId="77777777" w:rsidR="00292DA4" w:rsidRPr="004A03B5" w:rsidRDefault="00292DA4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A14CCE" w:rsidRPr="004A03B5" w14:paraId="149D1888" w14:textId="77777777" w:rsidTr="000012D9">
        <w:trPr>
          <w:gridAfter w:val="1"/>
          <w:wAfter w:w="72" w:type="dxa"/>
          <w:trHeight w:val="20"/>
        </w:trPr>
        <w:tc>
          <w:tcPr>
            <w:tcW w:w="2469" w:type="dxa"/>
            <w:vAlign w:val="bottom"/>
          </w:tcPr>
          <w:p w14:paraId="1F4396D2" w14:textId="72DB9905" w:rsidR="00A14CCE" w:rsidRPr="00BA09DD" w:rsidRDefault="00A14CCE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BA09DD">
              <w:rPr>
                <w:rFonts w:ascii="Times New Roman" w:hAnsi="Times New Roman" w:cs="Times New Roman"/>
              </w:rPr>
              <w:t>Boren, Ann</w:t>
            </w:r>
          </w:p>
        </w:tc>
        <w:tc>
          <w:tcPr>
            <w:tcW w:w="3946" w:type="dxa"/>
            <w:gridSpan w:val="2"/>
          </w:tcPr>
          <w:p w14:paraId="7EFDCB8E" w14:textId="77777777" w:rsidR="00A14CCE" w:rsidRPr="00BA09DD" w:rsidRDefault="00A14CCE" w:rsidP="00EF73C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81" w:type="dxa"/>
            <w:gridSpan w:val="2"/>
          </w:tcPr>
          <w:p w14:paraId="6976FB8C" w14:textId="77777777" w:rsidR="00A14CCE" w:rsidRPr="004A03B5" w:rsidRDefault="00A14CCE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992348" w:rsidRPr="004A03B5" w14:paraId="7ADFA228" w14:textId="77777777" w:rsidTr="000012D9">
        <w:trPr>
          <w:gridAfter w:val="1"/>
          <w:wAfter w:w="72" w:type="dxa"/>
          <w:trHeight w:val="20"/>
        </w:trPr>
        <w:tc>
          <w:tcPr>
            <w:tcW w:w="2469" w:type="dxa"/>
            <w:vAlign w:val="bottom"/>
          </w:tcPr>
          <w:p w14:paraId="7ECF1BFB" w14:textId="31D459FF" w:rsidR="00992348" w:rsidRPr="00BA09DD" w:rsidRDefault="00992348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Boswell, Bill</w:t>
            </w:r>
          </w:p>
        </w:tc>
        <w:tc>
          <w:tcPr>
            <w:tcW w:w="3946" w:type="dxa"/>
            <w:gridSpan w:val="2"/>
          </w:tcPr>
          <w:p w14:paraId="6A7163B1" w14:textId="77777777" w:rsidR="00992348" w:rsidRPr="00BA09DD" w:rsidRDefault="00992348" w:rsidP="00EF73C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81" w:type="dxa"/>
            <w:gridSpan w:val="2"/>
          </w:tcPr>
          <w:p w14:paraId="1B0A72B7" w14:textId="3A8D66D3" w:rsidR="00992348" w:rsidRPr="004A03B5" w:rsidRDefault="00992348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2F0EDE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F73CC" w:rsidRPr="004A03B5" w14:paraId="4CD7BCD8" w14:textId="77777777" w:rsidTr="000012D9">
        <w:trPr>
          <w:trHeight w:val="20"/>
        </w:trPr>
        <w:tc>
          <w:tcPr>
            <w:tcW w:w="2482" w:type="dxa"/>
            <w:gridSpan w:val="2"/>
          </w:tcPr>
          <w:p w14:paraId="2E785CFC" w14:textId="77777777" w:rsidR="00EF73CC" w:rsidRPr="00BA09DD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BA09DD">
              <w:rPr>
                <w:rFonts w:ascii="Times New Roman" w:hAnsi="Times New Roman" w:cs="Times New Roman"/>
              </w:rPr>
              <w:t xml:space="preserve">Bracy, Phil </w:t>
            </w:r>
          </w:p>
        </w:tc>
        <w:tc>
          <w:tcPr>
            <w:tcW w:w="3946" w:type="dxa"/>
            <w:gridSpan w:val="2"/>
          </w:tcPr>
          <w:p w14:paraId="5A93F767" w14:textId="77777777" w:rsidR="00EF73CC" w:rsidRPr="004A03B5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540" w:type="dxa"/>
            <w:gridSpan w:val="2"/>
          </w:tcPr>
          <w:p w14:paraId="79870BAC" w14:textId="2FBB0333" w:rsidR="00EF73CC" w:rsidRPr="004A03B5" w:rsidRDefault="00D85D7E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4A03B5"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  <w:tr w:rsidR="00EF73CC" w:rsidRPr="004A03B5" w14:paraId="302F8E0C" w14:textId="77777777" w:rsidTr="000012D9">
        <w:trPr>
          <w:trHeight w:val="20"/>
        </w:trPr>
        <w:tc>
          <w:tcPr>
            <w:tcW w:w="2482" w:type="dxa"/>
            <w:gridSpan w:val="2"/>
          </w:tcPr>
          <w:p w14:paraId="0B7491F3" w14:textId="77777777" w:rsidR="00EF73CC" w:rsidRPr="00BA09DD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BA09DD">
              <w:rPr>
                <w:rFonts w:ascii="Times New Roman" w:hAnsi="Times New Roman" w:cs="Times New Roman"/>
              </w:rPr>
              <w:t>Butterfield, Lindsay</w:t>
            </w:r>
          </w:p>
        </w:tc>
        <w:tc>
          <w:tcPr>
            <w:tcW w:w="3946" w:type="dxa"/>
            <w:gridSpan w:val="2"/>
          </w:tcPr>
          <w:p w14:paraId="120FC4D6" w14:textId="77777777" w:rsidR="00EF73CC" w:rsidRPr="004A03B5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540" w:type="dxa"/>
            <w:gridSpan w:val="2"/>
          </w:tcPr>
          <w:p w14:paraId="01FF0A02" w14:textId="77777777" w:rsidR="00EF73CC" w:rsidRPr="004A03B5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2F0EDE" w:rsidRPr="004A03B5" w14:paraId="27C6E433" w14:textId="77777777" w:rsidTr="000012D9">
        <w:trPr>
          <w:trHeight w:val="20"/>
        </w:trPr>
        <w:tc>
          <w:tcPr>
            <w:tcW w:w="2482" w:type="dxa"/>
            <w:gridSpan w:val="2"/>
          </w:tcPr>
          <w:p w14:paraId="76502430" w14:textId="265C78C0" w:rsidR="002F0EDE" w:rsidRPr="004A03B5" w:rsidRDefault="002F0EDE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2F0EDE">
              <w:rPr>
                <w:rFonts w:ascii="Times New Roman" w:hAnsi="Times New Roman" w:cs="Times New Roman"/>
              </w:rPr>
              <w:t>Chang, Sean</w:t>
            </w:r>
          </w:p>
        </w:tc>
        <w:tc>
          <w:tcPr>
            <w:tcW w:w="3946" w:type="dxa"/>
            <w:gridSpan w:val="2"/>
          </w:tcPr>
          <w:p w14:paraId="7B892BDC" w14:textId="77777777" w:rsidR="002F0EDE" w:rsidRPr="004A03B5" w:rsidRDefault="002F0EDE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540" w:type="dxa"/>
            <w:gridSpan w:val="2"/>
          </w:tcPr>
          <w:p w14:paraId="5864A2D0" w14:textId="44911D97" w:rsidR="002F0EDE" w:rsidRPr="004A03B5" w:rsidRDefault="002F0EDE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2F0EDE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2F0EDE" w:rsidRPr="004A03B5" w14:paraId="7218E77D" w14:textId="77777777" w:rsidTr="000012D9">
        <w:trPr>
          <w:trHeight w:val="20"/>
        </w:trPr>
        <w:tc>
          <w:tcPr>
            <w:tcW w:w="2482" w:type="dxa"/>
            <w:gridSpan w:val="2"/>
          </w:tcPr>
          <w:p w14:paraId="34BFE826" w14:textId="7AA59C4D" w:rsidR="002F0EDE" w:rsidRPr="004A03B5" w:rsidRDefault="002F0EDE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2F0EDE">
              <w:rPr>
                <w:rFonts w:ascii="Times New Roman" w:hAnsi="Times New Roman" w:cs="Times New Roman"/>
              </w:rPr>
              <w:t>Chen, Jian</w:t>
            </w:r>
          </w:p>
        </w:tc>
        <w:tc>
          <w:tcPr>
            <w:tcW w:w="3946" w:type="dxa"/>
            <w:gridSpan w:val="2"/>
          </w:tcPr>
          <w:p w14:paraId="4139DB23" w14:textId="77777777" w:rsidR="002F0EDE" w:rsidRPr="004A03B5" w:rsidRDefault="002F0EDE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540" w:type="dxa"/>
            <w:gridSpan w:val="2"/>
          </w:tcPr>
          <w:p w14:paraId="6398A5AE" w14:textId="3E6A3367" w:rsidR="002F0EDE" w:rsidRPr="004A03B5" w:rsidRDefault="002F0EDE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2F0EDE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992348" w:rsidRPr="004A03B5" w14:paraId="57F44F1A" w14:textId="77777777" w:rsidTr="000012D9">
        <w:trPr>
          <w:trHeight w:val="20"/>
        </w:trPr>
        <w:tc>
          <w:tcPr>
            <w:tcW w:w="2482" w:type="dxa"/>
            <w:gridSpan w:val="2"/>
          </w:tcPr>
          <w:p w14:paraId="252761F1" w14:textId="4EE21BB2" w:rsidR="00992348" w:rsidRPr="002F0EDE" w:rsidRDefault="00992348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Chu, Zhengguo</w:t>
            </w:r>
          </w:p>
        </w:tc>
        <w:tc>
          <w:tcPr>
            <w:tcW w:w="3946" w:type="dxa"/>
            <w:gridSpan w:val="2"/>
          </w:tcPr>
          <w:p w14:paraId="72E53343" w14:textId="77777777" w:rsidR="00992348" w:rsidRPr="004A03B5" w:rsidRDefault="00992348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540" w:type="dxa"/>
            <w:gridSpan w:val="2"/>
          </w:tcPr>
          <w:p w14:paraId="5DEC93F0" w14:textId="534D4A30" w:rsidR="00992348" w:rsidRPr="002F0EDE" w:rsidRDefault="00992348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2F0EDE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F73CC" w:rsidRPr="004A03B5" w14:paraId="2969557A" w14:textId="77777777" w:rsidTr="000012D9">
        <w:trPr>
          <w:trHeight w:val="20"/>
        </w:trPr>
        <w:tc>
          <w:tcPr>
            <w:tcW w:w="2482" w:type="dxa"/>
            <w:gridSpan w:val="2"/>
          </w:tcPr>
          <w:p w14:paraId="2B69395B" w14:textId="77777777" w:rsidR="00EF73CC" w:rsidRPr="004A03B5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BA09DD">
              <w:rPr>
                <w:rFonts w:ascii="Times New Roman" w:hAnsi="Times New Roman" w:cs="Times New Roman"/>
              </w:rPr>
              <w:t>Clifton, Suzy</w:t>
            </w:r>
          </w:p>
        </w:tc>
        <w:tc>
          <w:tcPr>
            <w:tcW w:w="3946" w:type="dxa"/>
            <w:gridSpan w:val="2"/>
          </w:tcPr>
          <w:p w14:paraId="7ECA1E1D" w14:textId="77777777" w:rsidR="00EF73CC" w:rsidRPr="004A03B5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540" w:type="dxa"/>
            <w:gridSpan w:val="2"/>
          </w:tcPr>
          <w:p w14:paraId="2AF2385F" w14:textId="77777777" w:rsidR="00EF73CC" w:rsidRPr="004A03B5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04521A" w:rsidRPr="004A03B5" w14:paraId="172B8827" w14:textId="77777777" w:rsidTr="000012D9">
        <w:trPr>
          <w:trHeight w:val="20"/>
        </w:trPr>
        <w:tc>
          <w:tcPr>
            <w:tcW w:w="2482" w:type="dxa"/>
            <w:gridSpan w:val="2"/>
          </w:tcPr>
          <w:p w14:paraId="3E0E28CC" w14:textId="7FCEBEF4" w:rsidR="0004521A" w:rsidRPr="00BA09DD" w:rsidRDefault="0004521A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Findley, Samantha</w:t>
            </w:r>
          </w:p>
        </w:tc>
        <w:tc>
          <w:tcPr>
            <w:tcW w:w="3946" w:type="dxa"/>
            <w:gridSpan w:val="2"/>
          </w:tcPr>
          <w:p w14:paraId="403FF0E0" w14:textId="77777777" w:rsidR="0004521A" w:rsidRPr="004A03B5" w:rsidRDefault="0004521A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540" w:type="dxa"/>
            <w:gridSpan w:val="2"/>
          </w:tcPr>
          <w:p w14:paraId="7008A840" w14:textId="398089F5" w:rsidR="0004521A" w:rsidRPr="004A03B5" w:rsidRDefault="0004521A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2F0EDE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2F0EDE" w:rsidRPr="004A03B5" w14:paraId="14CAAC9D" w14:textId="77777777" w:rsidTr="000012D9">
        <w:trPr>
          <w:trHeight w:val="20"/>
        </w:trPr>
        <w:tc>
          <w:tcPr>
            <w:tcW w:w="2482" w:type="dxa"/>
            <w:gridSpan w:val="2"/>
          </w:tcPr>
          <w:p w14:paraId="7A497643" w14:textId="2083EB72" w:rsidR="002F0EDE" w:rsidRPr="00BA09DD" w:rsidRDefault="002F0EDE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Gonzalez, Ino</w:t>
            </w:r>
          </w:p>
        </w:tc>
        <w:tc>
          <w:tcPr>
            <w:tcW w:w="3946" w:type="dxa"/>
            <w:gridSpan w:val="2"/>
          </w:tcPr>
          <w:p w14:paraId="6F4AE34B" w14:textId="77777777" w:rsidR="002F0EDE" w:rsidRPr="004A03B5" w:rsidRDefault="002F0EDE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540" w:type="dxa"/>
            <w:gridSpan w:val="2"/>
          </w:tcPr>
          <w:p w14:paraId="26FEB74C" w14:textId="77777777" w:rsidR="002F0EDE" w:rsidRPr="004A03B5" w:rsidRDefault="002F0EDE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2F0EDE" w:rsidRPr="004A03B5" w14:paraId="2D477335" w14:textId="77777777" w:rsidTr="000012D9">
        <w:trPr>
          <w:trHeight w:val="20"/>
        </w:trPr>
        <w:tc>
          <w:tcPr>
            <w:tcW w:w="2482" w:type="dxa"/>
            <w:gridSpan w:val="2"/>
          </w:tcPr>
          <w:p w14:paraId="1EB695C7" w14:textId="1FACAC51" w:rsidR="002F0EDE" w:rsidRDefault="002F0EDE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Guo, Jack</w:t>
            </w:r>
          </w:p>
        </w:tc>
        <w:tc>
          <w:tcPr>
            <w:tcW w:w="3946" w:type="dxa"/>
            <w:gridSpan w:val="2"/>
          </w:tcPr>
          <w:p w14:paraId="5D9CA651" w14:textId="77777777" w:rsidR="002F0EDE" w:rsidRPr="004A03B5" w:rsidRDefault="002F0EDE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540" w:type="dxa"/>
            <w:gridSpan w:val="2"/>
          </w:tcPr>
          <w:p w14:paraId="5DA56603" w14:textId="3E5B73F2" w:rsidR="002F0EDE" w:rsidRPr="004A03B5" w:rsidRDefault="002F0EDE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2F0EDE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F23005" w:rsidRPr="004A03B5" w14:paraId="01C044C4" w14:textId="77777777" w:rsidTr="000012D9">
        <w:trPr>
          <w:trHeight w:val="20"/>
        </w:trPr>
        <w:tc>
          <w:tcPr>
            <w:tcW w:w="2482" w:type="dxa"/>
            <w:gridSpan w:val="2"/>
          </w:tcPr>
          <w:p w14:paraId="268AD5BC" w14:textId="434B1528" w:rsidR="00F23005" w:rsidRPr="00992348" w:rsidRDefault="00F23005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992348">
              <w:rPr>
                <w:rFonts w:ascii="Times New Roman" w:hAnsi="Times New Roman" w:cs="Times New Roman"/>
              </w:rPr>
              <w:t>Hanson, Kevin</w:t>
            </w:r>
          </w:p>
        </w:tc>
        <w:tc>
          <w:tcPr>
            <w:tcW w:w="3946" w:type="dxa"/>
            <w:gridSpan w:val="2"/>
          </w:tcPr>
          <w:p w14:paraId="3736657D" w14:textId="77777777" w:rsidR="00F23005" w:rsidRPr="00992348" w:rsidRDefault="00F23005" w:rsidP="00EF73C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gridSpan w:val="2"/>
          </w:tcPr>
          <w:p w14:paraId="3CE03E3B" w14:textId="32777B78" w:rsidR="00F23005" w:rsidRPr="00992348" w:rsidRDefault="00F23005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99234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F73CC" w:rsidRPr="004A03B5" w14:paraId="5B8CF953" w14:textId="77777777" w:rsidTr="000012D9">
        <w:trPr>
          <w:trHeight w:val="20"/>
        </w:trPr>
        <w:tc>
          <w:tcPr>
            <w:tcW w:w="2482" w:type="dxa"/>
            <w:gridSpan w:val="2"/>
          </w:tcPr>
          <w:p w14:paraId="0D82996A" w14:textId="77777777" w:rsidR="00EF73CC" w:rsidRPr="00BA09DD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BA09DD">
              <w:rPr>
                <w:rFonts w:ascii="Times New Roman" w:hAnsi="Times New Roman" w:cs="Times New Roman"/>
              </w:rPr>
              <w:t>Hobbs, Kristi</w:t>
            </w:r>
          </w:p>
        </w:tc>
        <w:tc>
          <w:tcPr>
            <w:tcW w:w="3946" w:type="dxa"/>
            <w:gridSpan w:val="2"/>
          </w:tcPr>
          <w:p w14:paraId="664427D6" w14:textId="77777777" w:rsidR="00EF73CC" w:rsidRPr="004A03B5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540" w:type="dxa"/>
            <w:gridSpan w:val="2"/>
          </w:tcPr>
          <w:p w14:paraId="5FB91CA6" w14:textId="77777777" w:rsidR="00EF73CC" w:rsidRPr="004A03B5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2F0EDE" w:rsidRPr="004A03B5" w14:paraId="3B1A144B" w14:textId="77777777" w:rsidTr="000012D9">
        <w:trPr>
          <w:trHeight w:val="20"/>
        </w:trPr>
        <w:tc>
          <w:tcPr>
            <w:tcW w:w="2482" w:type="dxa"/>
            <w:gridSpan w:val="2"/>
          </w:tcPr>
          <w:p w14:paraId="5CB80D65" w14:textId="19672757" w:rsidR="002F0EDE" w:rsidRPr="00BA09DD" w:rsidRDefault="002F0EDE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Holt, Blake</w:t>
            </w:r>
          </w:p>
        </w:tc>
        <w:tc>
          <w:tcPr>
            <w:tcW w:w="3946" w:type="dxa"/>
            <w:gridSpan w:val="2"/>
          </w:tcPr>
          <w:p w14:paraId="1BE6CD4A" w14:textId="77777777" w:rsidR="002F0EDE" w:rsidRPr="004A03B5" w:rsidRDefault="002F0EDE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540" w:type="dxa"/>
            <w:gridSpan w:val="2"/>
          </w:tcPr>
          <w:p w14:paraId="005E4217" w14:textId="255CEAC8" w:rsidR="002F0EDE" w:rsidRPr="004A03B5" w:rsidRDefault="002F0EDE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2F0EDE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2F0EDE" w:rsidRPr="004A03B5" w14:paraId="0644D16D" w14:textId="77777777" w:rsidTr="000012D9">
        <w:trPr>
          <w:trHeight w:val="20"/>
        </w:trPr>
        <w:tc>
          <w:tcPr>
            <w:tcW w:w="2482" w:type="dxa"/>
            <w:gridSpan w:val="2"/>
          </w:tcPr>
          <w:p w14:paraId="729C84EE" w14:textId="6C69B288" w:rsidR="002F0EDE" w:rsidRDefault="002F0EDE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House, Donald</w:t>
            </w:r>
          </w:p>
        </w:tc>
        <w:tc>
          <w:tcPr>
            <w:tcW w:w="3946" w:type="dxa"/>
            <w:gridSpan w:val="2"/>
          </w:tcPr>
          <w:p w14:paraId="79A49F42" w14:textId="77777777" w:rsidR="002F0EDE" w:rsidRPr="004A03B5" w:rsidRDefault="002F0EDE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540" w:type="dxa"/>
            <w:gridSpan w:val="2"/>
          </w:tcPr>
          <w:p w14:paraId="3B7EB078" w14:textId="2DF2EF36" w:rsidR="002F0EDE" w:rsidRPr="002F0EDE" w:rsidRDefault="002F0EDE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2F0EDE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992348" w:rsidRPr="004A03B5" w14:paraId="2D6046E4" w14:textId="77777777" w:rsidTr="000012D9">
        <w:trPr>
          <w:trHeight w:val="20"/>
        </w:trPr>
        <w:tc>
          <w:tcPr>
            <w:tcW w:w="2482" w:type="dxa"/>
            <w:gridSpan w:val="2"/>
          </w:tcPr>
          <w:p w14:paraId="45783CDF" w14:textId="621DF28D" w:rsidR="00992348" w:rsidRDefault="00992348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Hui, Hailong</w:t>
            </w:r>
          </w:p>
        </w:tc>
        <w:tc>
          <w:tcPr>
            <w:tcW w:w="3946" w:type="dxa"/>
            <w:gridSpan w:val="2"/>
          </w:tcPr>
          <w:p w14:paraId="30C40131" w14:textId="77777777" w:rsidR="00992348" w:rsidRPr="004A03B5" w:rsidRDefault="00992348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540" w:type="dxa"/>
            <w:gridSpan w:val="2"/>
          </w:tcPr>
          <w:p w14:paraId="6A6E87E5" w14:textId="31EF0761" w:rsidR="00992348" w:rsidRPr="002F0EDE" w:rsidRDefault="00992348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2F0EDE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992348" w:rsidRPr="004A03B5" w14:paraId="4D60B6E7" w14:textId="77777777" w:rsidTr="000012D9">
        <w:trPr>
          <w:trHeight w:val="20"/>
        </w:trPr>
        <w:tc>
          <w:tcPr>
            <w:tcW w:w="2482" w:type="dxa"/>
            <w:gridSpan w:val="2"/>
          </w:tcPr>
          <w:p w14:paraId="6CB501ED" w14:textId="794D9A69" w:rsidR="00992348" w:rsidRDefault="00992348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Jin, Julie</w:t>
            </w:r>
          </w:p>
        </w:tc>
        <w:tc>
          <w:tcPr>
            <w:tcW w:w="3946" w:type="dxa"/>
            <w:gridSpan w:val="2"/>
          </w:tcPr>
          <w:p w14:paraId="7717E44B" w14:textId="77777777" w:rsidR="00992348" w:rsidRPr="004A03B5" w:rsidRDefault="00992348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540" w:type="dxa"/>
            <w:gridSpan w:val="2"/>
          </w:tcPr>
          <w:p w14:paraId="6A9E138B" w14:textId="3129B11F" w:rsidR="00992348" w:rsidRPr="002F0EDE" w:rsidRDefault="00992348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2F0EDE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992348" w:rsidRPr="004A03B5" w14:paraId="1D58C2E4" w14:textId="77777777" w:rsidTr="000012D9">
        <w:trPr>
          <w:trHeight w:val="20"/>
        </w:trPr>
        <w:tc>
          <w:tcPr>
            <w:tcW w:w="2482" w:type="dxa"/>
            <w:gridSpan w:val="2"/>
          </w:tcPr>
          <w:p w14:paraId="3DAC733F" w14:textId="4244FFC1" w:rsidR="00992348" w:rsidRDefault="00992348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Krein, Steve</w:t>
            </w:r>
          </w:p>
        </w:tc>
        <w:tc>
          <w:tcPr>
            <w:tcW w:w="3946" w:type="dxa"/>
            <w:gridSpan w:val="2"/>
          </w:tcPr>
          <w:p w14:paraId="1BCE1EC4" w14:textId="77777777" w:rsidR="00992348" w:rsidRPr="004A03B5" w:rsidRDefault="00992348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540" w:type="dxa"/>
            <w:gridSpan w:val="2"/>
          </w:tcPr>
          <w:p w14:paraId="4D7F07BD" w14:textId="6C146FFE" w:rsidR="00992348" w:rsidRPr="002F0EDE" w:rsidRDefault="00992348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2F0EDE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F73CC" w:rsidRPr="004A03B5" w14:paraId="26C746C8" w14:textId="77777777" w:rsidTr="000012D9">
        <w:trPr>
          <w:trHeight w:val="20"/>
        </w:trPr>
        <w:tc>
          <w:tcPr>
            <w:tcW w:w="2482" w:type="dxa"/>
            <w:gridSpan w:val="2"/>
          </w:tcPr>
          <w:p w14:paraId="2CA14E05" w14:textId="77777777" w:rsidR="00EF73CC" w:rsidRPr="00BA09DD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BA09DD">
              <w:rPr>
                <w:rFonts w:ascii="Times New Roman" w:hAnsi="Times New Roman" w:cs="Times New Roman"/>
              </w:rPr>
              <w:t>Landry, Kelly</w:t>
            </w:r>
          </w:p>
        </w:tc>
        <w:tc>
          <w:tcPr>
            <w:tcW w:w="3946" w:type="dxa"/>
            <w:gridSpan w:val="2"/>
          </w:tcPr>
          <w:p w14:paraId="433AEADC" w14:textId="77777777" w:rsidR="00EF73CC" w:rsidRPr="004A03B5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540" w:type="dxa"/>
            <w:gridSpan w:val="2"/>
          </w:tcPr>
          <w:p w14:paraId="4650D9FB" w14:textId="77777777" w:rsidR="00EF73CC" w:rsidRPr="004A03B5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992348" w:rsidRPr="004A03B5" w14:paraId="09394011" w14:textId="77777777" w:rsidTr="000012D9">
        <w:trPr>
          <w:trHeight w:val="20"/>
        </w:trPr>
        <w:tc>
          <w:tcPr>
            <w:tcW w:w="2482" w:type="dxa"/>
            <w:gridSpan w:val="2"/>
          </w:tcPr>
          <w:p w14:paraId="4D609516" w14:textId="77BB1EA0" w:rsidR="00992348" w:rsidRPr="00BA09DD" w:rsidRDefault="00992348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Levine, Jon</w:t>
            </w:r>
          </w:p>
        </w:tc>
        <w:tc>
          <w:tcPr>
            <w:tcW w:w="3946" w:type="dxa"/>
            <w:gridSpan w:val="2"/>
          </w:tcPr>
          <w:p w14:paraId="0D4444D0" w14:textId="77777777" w:rsidR="00992348" w:rsidRPr="004A03B5" w:rsidRDefault="00992348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540" w:type="dxa"/>
            <w:gridSpan w:val="2"/>
          </w:tcPr>
          <w:p w14:paraId="0F108E8C" w14:textId="6092E5B8" w:rsidR="00992348" w:rsidRPr="004A03B5" w:rsidRDefault="00992348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2F0EDE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2F0EDE" w:rsidRPr="004A03B5" w14:paraId="0568E2F1" w14:textId="77777777" w:rsidTr="000012D9">
        <w:trPr>
          <w:trHeight w:val="20"/>
        </w:trPr>
        <w:tc>
          <w:tcPr>
            <w:tcW w:w="2482" w:type="dxa"/>
            <w:gridSpan w:val="2"/>
          </w:tcPr>
          <w:p w14:paraId="725B59D7" w14:textId="089B6ADB" w:rsidR="002F0EDE" w:rsidRPr="00BA09DD" w:rsidRDefault="002F0EDE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Maggio, David</w:t>
            </w:r>
          </w:p>
        </w:tc>
        <w:tc>
          <w:tcPr>
            <w:tcW w:w="3946" w:type="dxa"/>
            <w:gridSpan w:val="2"/>
          </w:tcPr>
          <w:p w14:paraId="35928BBC" w14:textId="77777777" w:rsidR="002F0EDE" w:rsidRPr="004A03B5" w:rsidRDefault="002F0EDE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540" w:type="dxa"/>
            <w:gridSpan w:val="2"/>
          </w:tcPr>
          <w:p w14:paraId="5207843C" w14:textId="77777777" w:rsidR="002F0EDE" w:rsidRPr="004A03B5" w:rsidRDefault="002F0EDE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2F0EDE" w:rsidRPr="004A03B5" w14:paraId="1285BA9A" w14:textId="77777777" w:rsidTr="000012D9">
        <w:trPr>
          <w:trHeight w:val="20"/>
        </w:trPr>
        <w:tc>
          <w:tcPr>
            <w:tcW w:w="2482" w:type="dxa"/>
            <w:gridSpan w:val="2"/>
          </w:tcPr>
          <w:p w14:paraId="764F63FE" w14:textId="553EB024" w:rsidR="002F0EDE" w:rsidRDefault="002F0EDE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Matlock, Robert</w:t>
            </w:r>
          </w:p>
        </w:tc>
        <w:tc>
          <w:tcPr>
            <w:tcW w:w="3946" w:type="dxa"/>
            <w:gridSpan w:val="2"/>
          </w:tcPr>
          <w:p w14:paraId="5EBC0EF8" w14:textId="77777777" w:rsidR="002F0EDE" w:rsidRPr="004A03B5" w:rsidRDefault="002F0EDE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540" w:type="dxa"/>
            <w:gridSpan w:val="2"/>
          </w:tcPr>
          <w:p w14:paraId="6F971822" w14:textId="60F846BE" w:rsidR="002F0EDE" w:rsidRPr="004A03B5" w:rsidRDefault="002F0EDE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2F0EDE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992348" w:rsidRPr="004A03B5" w14:paraId="2591CB97" w14:textId="77777777" w:rsidTr="000012D9">
        <w:trPr>
          <w:trHeight w:val="20"/>
        </w:trPr>
        <w:tc>
          <w:tcPr>
            <w:tcW w:w="2482" w:type="dxa"/>
            <w:gridSpan w:val="2"/>
          </w:tcPr>
          <w:p w14:paraId="55926166" w14:textId="508CE9B5" w:rsidR="00992348" w:rsidRDefault="00992348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Moorty, Sai</w:t>
            </w:r>
          </w:p>
        </w:tc>
        <w:tc>
          <w:tcPr>
            <w:tcW w:w="3946" w:type="dxa"/>
            <w:gridSpan w:val="2"/>
          </w:tcPr>
          <w:p w14:paraId="6BAF753F" w14:textId="77777777" w:rsidR="00992348" w:rsidRPr="004A03B5" w:rsidRDefault="00992348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540" w:type="dxa"/>
            <w:gridSpan w:val="2"/>
          </w:tcPr>
          <w:p w14:paraId="4531E101" w14:textId="48EEB48C" w:rsidR="00992348" w:rsidRPr="002F0EDE" w:rsidRDefault="00992348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2F0EDE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992348" w:rsidRPr="004A03B5" w14:paraId="3C152343" w14:textId="77777777" w:rsidTr="000012D9">
        <w:trPr>
          <w:trHeight w:val="20"/>
        </w:trPr>
        <w:tc>
          <w:tcPr>
            <w:tcW w:w="2482" w:type="dxa"/>
            <w:gridSpan w:val="2"/>
          </w:tcPr>
          <w:p w14:paraId="1DCC8349" w14:textId="394DAC2E" w:rsidR="00992348" w:rsidRDefault="00992348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Morehead, Juliana</w:t>
            </w:r>
          </w:p>
        </w:tc>
        <w:tc>
          <w:tcPr>
            <w:tcW w:w="3946" w:type="dxa"/>
            <w:gridSpan w:val="2"/>
          </w:tcPr>
          <w:p w14:paraId="49D538D2" w14:textId="77777777" w:rsidR="00992348" w:rsidRPr="004A03B5" w:rsidRDefault="00992348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540" w:type="dxa"/>
            <w:gridSpan w:val="2"/>
          </w:tcPr>
          <w:p w14:paraId="13F1BE10" w14:textId="73D342CA" w:rsidR="00992348" w:rsidRPr="002F0EDE" w:rsidRDefault="00992348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2F0EDE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2F0EDE" w:rsidRPr="004A03B5" w14:paraId="628491DB" w14:textId="77777777" w:rsidTr="000012D9">
        <w:trPr>
          <w:trHeight w:val="20"/>
        </w:trPr>
        <w:tc>
          <w:tcPr>
            <w:tcW w:w="2482" w:type="dxa"/>
            <w:gridSpan w:val="2"/>
          </w:tcPr>
          <w:p w14:paraId="78EEF4F9" w14:textId="2E00C725" w:rsidR="002F0EDE" w:rsidRDefault="002F0EDE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Opheim, Calvin</w:t>
            </w:r>
          </w:p>
        </w:tc>
        <w:tc>
          <w:tcPr>
            <w:tcW w:w="3946" w:type="dxa"/>
            <w:gridSpan w:val="2"/>
          </w:tcPr>
          <w:p w14:paraId="0238F916" w14:textId="77777777" w:rsidR="002F0EDE" w:rsidRPr="004A03B5" w:rsidRDefault="002F0EDE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540" w:type="dxa"/>
            <w:gridSpan w:val="2"/>
          </w:tcPr>
          <w:p w14:paraId="5EB86196" w14:textId="6EE4A81C" w:rsidR="002F0EDE" w:rsidRPr="002F0EDE" w:rsidRDefault="002F0EDE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2F0EDE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F73CC" w:rsidRPr="004A03B5" w14:paraId="49DE7A90" w14:textId="77777777" w:rsidTr="000012D9">
        <w:trPr>
          <w:trHeight w:val="20"/>
        </w:trPr>
        <w:tc>
          <w:tcPr>
            <w:tcW w:w="2482" w:type="dxa"/>
            <w:gridSpan w:val="2"/>
          </w:tcPr>
          <w:p w14:paraId="401E8A08" w14:textId="77777777" w:rsidR="00EF73CC" w:rsidRPr="004A03B5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BA09DD">
              <w:rPr>
                <w:rFonts w:ascii="Times New Roman" w:hAnsi="Times New Roman" w:cs="Times New Roman"/>
              </w:rPr>
              <w:t>Phillips, Cory</w:t>
            </w:r>
          </w:p>
        </w:tc>
        <w:tc>
          <w:tcPr>
            <w:tcW w:w="3946" w:type="dxa"/>
            <w:gridSpan w:val="2"/>
          </w:tcPr>
          <w:p w14:paraId="6EA23C01" w14:textId="77777777" w:rsidR="00EF73CC" w:rsidRPr="004A03B5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540" w:type="dxa"/>
            <w:gridSpan w:val="2"/>
          </w:tcPr>
          <w:p w14:paraId="60E4F02B" w14:textId="77777777" w:rsidR="00EF73CC" w:rsidRPr="004A03B5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2F0EDE" w:rsidRPr="004A03B5" w14:paraId="72E62002" w14:textId="77777777" w:rsidTr="000012D9">
        <w:trPr>
          <w:trHeight w:val="20"/>
        </w:trPr>
        <w:tc>
          <w:tcPr>
            <w:tcW w:w="2482" w:type="dxa"/>
            <w:gridSpan w:val="2"/>
          </w:tcPr>
          <w:p w14:paraId="1DCCF57D" w14:textId="636E65DC" w:rsidR="002F0EDE" w:rsidRPr="00BA09DD" w:rsidRDefault="002F0EDE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Rosel, Austin</w:t>
            </w:r>
          </w:p>
        </w:tc>
        <w:tc>
          <w:tcPr>
            <w:tcW w:w="3946" w:type="dxa"/>
            <w:gridSpan w:val="2"/>
          </w:tcPr>
          <w:p w14:paraId="5AF270A2" w14:textId="77777777" w:rsidR="002F0EDE" w:rsidRPr="004A03B5" w:rsidRDefault="002F0EDE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540" w:type="dxa"/>
            <w:gridSpan w:val="2"/>
          </w:tcPr>
          <w:p w14:paraId="21D7E7D8" w14:textId="38B3C634" w:rsidR="002F0EDE" w:rsidRPr="004A03B5" w:rsidRDefault="002F0EDE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AE4EA5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70169A" w:rsidRPr="004A03B5" w14:paraId="56C0D438" w14:textId="77777777" w:rsidTr="000012D9">
        <w:trPr>
          <w:trHeight w:val="20"/>
        </w:trPr>
        <w:tc>
          <w:tcPr>
            <w:tcW w:w="2482" w:type="dxa"/>
            <w:gridSpan w:val="2"/>
          </w:tcPr>
          <w:p w14:paraId="19EBD162" w14:textId="41651A2A" w:rsidR="0070169A" w:rsidRPr="004A03B5" w:rsidRDefault="0070169A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8B3C77">
              <w:rPr>
                <w:rFonts w:ascii="Times New Roman" w:hAnsi="Times New Roman" w:cs="Times New Roman"/>
              </w:rPr>
              <w:t>Ruane, Mark</w:t>
            </w:r>
          </w:p>
        </w:tc>
        <w:tc>
          <w:tcPr>
            <w:tcW w:w="3946" w:type="dxa"/>
            <w:gridSpan w:val="2"/>
          </w:tcPr>
          <w:p w14:paraId="06CC64FD" w14:textId="77777777" w:rsidR="0070169A" w:rsidRPr="004A03B5" w:rsidRDefault="0070169A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540" w:type="dxa"/>
            <w:gridSpan w:val="2"/>
          </w:tcPr>
          <w:p w14:paraId="6A4AE85B" w14:textId="0DC1FC47" w:rsidR="0070169A" w:rsidRPr="004A03B5" w:rsidRDefault="00A22BFF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4A03B5"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  <w:tr w:rsidR="002F0EDE" w:rsidRPr="004A03B5" w14:paraId="7C48F828" w14:textId="77777777" w:rsidTr="000012D9">
        <w:trPr>
          <w:trHeight w:val="20"/>
        </w:trPr>
        <w:tc>
          <w:tcPr>
            <w:tcW w:w="2482" w:type="dxa"/>
            <w:gridSpan w:val="2"/>
          </w:tcPr>
          <w:p w14:paraId="158B1B8B" w14:textId="790D5C29" w:rsidR="002F0EDE" w:rsidRPr="008B3C77" w:rsidRDefault="002F0EDE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Scott, Vicki</w:t>
            </w:r>
          </w:p>
        </w:tc>
        <w:tc>
          <w:tcPr>
            <w:tcW w:w="3946" w:type="dxa"/>
            <w:gridSpan w:val="2"/>
          </w:tcPr>
          <w:p w14:paraId="14AC5BEC" w14:textId="77777777" w:rsidR="002F0EDE" w:rsidRPr="004A03B5" w:rsidRDefault="002F0EDE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540" w:type="dxa"/>
            <w:gridSpan w:val="2"/>
          </w:tcPr>
          <w:p w14:paraId="334F1798" w14:textId="10957C6B" w:rsidR="002F0EDE" w:rsidRPr="004A03B5" w:rsidRDefault="002F0EDE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2F0EDE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307C88" w:rsidRPr="004A03B5" w14:paraId="6CC05527" w14:textId="77777777" w:rsidTr="000012D9">
        <w:trPr>
          <w:trHeight w:val="20"/>
        </w:trPr>
        <w:tc>
          <w:tcPr>
            <w:tcW w:w="2482" w:type="dxa"/>
            <w:gridSpan w:val="2"/>
          </w:tcPr>
          <w:p w14:paraId="1F93B953" w14:textId="298FB7B0" w:rsidR="00307C88" w:rsidRPr="00AE4EA5" w:rsidRDefault="00307C88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AE4EA5">
              <w:rPr>
                <w:rFonts w:ascii="Times New Roman" w:hAnsi="Times New Roman" w:cs="Times New Roman"/>
              </w:rPr>
              <w:t>Solis, Stephen</w:t>
            </w:r>
          </w:p>
        </w:tc>
        <w:tc>
          <w:tcPr>
            <w:tcW w:w="3946" w:type="dxa"/>
            <w:gridSpan w:val="2"/>
          </w:tcPr>
          <w:p w14:paraId="01396F56" w14:textId="77777777" w:rsidR="00307C88" w:rsidRPr="00AE4EA5" w:rsidRDefault="00307C88" w:rsidP="00EF73C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gridSpan w:val="2"/>
          </w:tcPr>
          <w:p w14:paraId="1370E2FA" w14:textId="09869636" w:rsidR="00307C88" w:rsidRPr="00AE4EA5" w:rsidRDefault="00307C88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AE4EA5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992348" w:rsidRPr="004A03B5" w14:paraId="61CF6B3C" w14:textId="77777777" w:rsidTr="000012D9">
        <w:trPr>
          <w:trHeight w:val="20"/>
        </w:trPr>
        <w:tc>
          <w:tcPr>
            <w:tcW w:w="2482" w:type="dxa"/>
            <w:gridSpan w:val="2"/>
          </w:tcPr>
          <w:p w14:paraId="5CD2A914" w14:textId="7798462E" w:rsidR="00992348" w:rsidRPr="00AE4EA5" w:rsidRDefault="00992348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Townsend, Aaron</w:t>
            </w:r>
          </w:p>
        </w:tc>
        <w:tc>
          <w:tcPr>
            <w:tcW w:w="3946" w:type="dxa"/>
            <w:gridSpan w:val="2"/>
          </w:tcPr>
          <w:p w14:paraId="18AD4E71" w14:textId="77777777" w:rsidR="00992348" w:rsidRPr="00AE4EA5" w:rsidRDefault="00992348" w:rsidP="00EF73C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gridSpan w:val="2"/>
          </w:tcPr>
          <w:p w14:paraId="4BA70749" w14:textId="27C941AE" w:rsidR="00992348" w:rsidRPr="00AE4EA5" w:rsidRDefault="00992348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2F0EDE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04521A" w:rsidRPr="004A03B5" w14:paraId="128A79D2" w14:textId="77777777" w:rsidTr="000012D9">
        <w:trPr>
          <w:trHeight w:val="20"/>
        </w:trPr>
        <w:tc>
          <w:tcPr>
            <w:tcW w:w="2482" w:type="dxa"/>
            <w:gridSpan w:val="2"/>
          </w:tcPr>
          <w:p w14:paraId="649DD84F" w14:textId="1CF2EADB" w:rsidR="0004521A" w:rsidRPr="00BB5B4D" w:rsidRDefault="0004521A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Wu, Jian</w:t>
            </w:r>
          </w:p>
        </w:tc>
        <w:tc>
          <w:tcPr>
            <w:tcW w:w="3946" w:type="dxa"/>
            <w:gridSpan w:val="2"/>
          </w:tcPr>
          <w:p w14:paraId="1680464A" w14:textId="77777777" w:rsidR="0004521A" w:rsidRPr="004A03B5" w:rsidRDefault="0004521A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540" w:type="dxa"/>
            <w:gridSpan w:val="2"/>
          </w:tcPr>
          <w:p w14:paraId="52153476" w14:textId="2E28969F" w:rsidR="0004521A" w:rsidRPr="004A03B5" w:rsidRDefault="0004521A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2F0EDE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F73CC" w:rsidRPr="004A03B5" w14:paraId="119112D2" w14:textId="77777777" w:rsidTr="000012D9">
        <w:trPr>
          <w:trHeight w:val="20"/>
        </w:trPr>
        <w:tc>
          <w:tcPr>
            <w:tcW w:w="2482" w:type="dxa"/>
            <w:gridSpan w:val="2"/>
          </w:tcPr>
          <w:p w14:paraId="7F9A717A" w14:textId="77777777" w:rsidR="00EF73CC" w:rsidRPr="004A03B5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BB5B4D">
              <w:rPr>
                <w:rFonts w:ascii="Times New Roman" w:hAnsi="Times New Roman" w:cs="Times New Roman"/>
              </w:rPr>
              <w:t>Zeplin, Rachel</w:t>
            </w:r>
          </w:p>
        </w:tc>
        <w:tc>
          <w:tcPr>
            <w:tcW w:w="3946" w:type="dxa"/>
            <w:gridSpan w:val="2"/>
          </w:tcPr>
          <w:p w14:paraId="6300633C" w14:textId="77777777" w:rsidR="00EF73CC" w:rsidRPr="004A03B5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540" w:type="dxa"/>
            <w:gridSpan w:val="2"/>
          </w:tcPr>
          <w:p w14:paraId="20EBCFD6" w14:textId="77777777" w:rsidR="00EF73CC" w:rsidRPr="004A03B5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</w:tbl>
    <w:p w14:paraId="2AE81506" w14:textId="77777777" w:rsidR="001D7E76" w:rsidRPr="004A03B5" w:rsidRDefault="001D7E76" w:rsidP="00EF73CC">
      <w:pPr>
        <w:pStyle w:val="NoSpacing"/>
        <w:rPr>
          <w:rFonts w:ascii="Times New Roman" w:hAnsi="Times New Roman" w:cs="Times New Roman"/>
          <w:highlight w:val="lightGray"/>
        </w:rPr>
      </w:pPr>
    </w:p>
    <w:p w14:paraId="247B6405" w14:textId="77777777" w:rsidR="001D7E76" w:rsidRPr="00D6396A" w:rsidRDefault="001D7E76" w:rsidP="00EF73CC">
      <w:pPr>
        <w:pStyle w:val="NoSpacing"/>
        <w:rPr>
          <w:rFonts w:ascii="Times New Roman" w:hAnsi="Times New Roman" w:cs="Times New Roman"/>
        </w:rPr>
      </w:pPr>
    </w:p>
    <w:p w14:paraId="208CEA47" w14:textId="0D554BC1" w:rsidR="00EB6CF3" w:rsidRPr="00D6396A" w:rsidRDefault="00EF73CC" w:rsidP="00D16019">
      <w:pPr>
        <w:pStyle w:val="NoSpacing"/>
        <w:jc w:val="both"/>
        <w:rPr>
          <w:rFonts w:ascii="Times New Roman" w:hAnsi="Times New Roman" w:cs="Times New Roman"/>
        </w:rPr>
      </w:pPr>
      <w:r w:rsidRPr="00D6396A">
        <w:rPr>
          <w:rFonts w:ascii="Times New Roman" w:hAnsi="Times New Roman" w:cs="Times New Roman"/>
          <w:i/>
        </w:rPr>
        <w:t>Unless otherwise indicated, all Market Segments were present for a vote</w:t>
      </w:r>
    </w:p>
    <w:p w14:paraId="60E8DA34" w14:textId="77777777" w:rsidR="009F1FD3" w:rsidRPr="004A03B5" w:rsidRDefault="009F1FD3" w:rsidP="00D16019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6E666849" w14:textId="77777777" w:rsidR="00EF73CC" w:rsidRPr="00D6396A" w:rsidRDefault="00EF73CC" w:rsidP="00D16019">
      <w:pPr>
        <w:pStyle w:val="NoSpacing"/>
        <w:jc w:val="both"/>
        <w:rPr>
          <w:rFonts w:ascii="Times New Roman" w:hAnsi="Times New Roman" w:cs="Times New Roman"/>
        </w:rPr>
      </w:pPr>
    </w:p>
    <w:p w14:paraId="2BF20D3A" w14:textId="0D384DD4" w:rsidR="00EF73CC" w:rsidRPr="00D6396A" w:rsidRDefault="00D6396A" w:rsidP="00D16019">
      <w:pPr>
        <w:pStyle w:val="NoSpacing"/>
        <w:jc w:val="both"/>
        <w:rPr>
          <w:rFonts w:ascii="Times New Roman" w:hAnsi="Times New Roman" w:cs="Times New Roman"/>
        </w:rPr>
      </w:pPr>
      <w:r w:rsidRPr="00D6396A">
        <w:rPr>
          <w:rFonts w:ascii="Times New Roman" w:hAnsi="Times New Roman" w:cs="Times New Roman"/>
        </w:rPr>
        <w:t xml:space="preserve">Suzy Clifton </w:t>
      </w:r>
      <w:r w:rsidR="00507B37" w:rsidRPr="00D6396A">
        <w:rPr>
          <w:rFonts w:ascii="Times New Roman" w:hAnsi="Times New Roman" w:cs="Times New Roman"/>
        </w:rPr>
        <w:t>c</w:t>
      </w:r>
      <w:r w:rsidR="00EF73CC" w:rsidRPr="00D6396A">
        <w:rPr>
          <w:rFonts w:ascii="Times New Roman" w:hAnsi="Times New Roman" w:cs="Times New Roman"/>
        </w:rPr>
        <w:t xml:space="preserve">alled the </w:t>
      </w:r>
      <w:r w:rsidRPr="00D6396A">
        <w:rPr>
          <w:rFonts w:ascii="Times New Roman" w:hAnsi="Times New Roman" w:cs="Times New Roman"/>
        </w:rPr>
        <w:t>January 1</w:t>
      </w:r>
      <w:r w:rsidR="00EE4D78">
        <w:rPr>
          <w:rFonts w:ascii="Times New Roman" w:hAnsi="Times New Roman" w:cs="Times New Roman"/>
        </w:rPr>
        <w:t>9</w:t>
      </w:r>
      <w:r w:rsidRPr="00D6396A">
        <w:rPr>
          <w:rFonts w:ascii="Times New Roman" w:hAnsi="Times New Roman" w:cs="Times New Roman"/>
        </w:rPr>
        <w:t xml:space="preserve">, 2017 </w:t>
      </w:r>
      <w:r w:rsidR="00EF73CC" w:rsidRPr="00D6396A">
        <w:rPr>
          <w:rFonts w:ascii="Times New Roman" w:hAnsi="Times New Roman" w:cs="Times New Roman"/>
        </w:rPr>
        <w:t xml:space="preserve">PRS meeting to order at </w:t>
      </w:r>
      <w:r w:rsidRPr="00D6396A">
        <w:rPr>
          <w:rFonts w:ascii="Times New Roman" w:hAnsi="Times New Roman" w:cs="Times New Roman"/>
        </w:rPr>
        <w:t xml:space="preserve">9:30 a.m. </w:t>
      </w:r>
    </w:p>
    <w:p w14:paraId="7242F83E" w14:textId="77777777" w:rsidR="00EF73CC" w:rsidRPr="00D6396A" w:rsidRDefault="00EF73CC" w:rsidP="00D16019">
      <w:pPr>
        <w:pStyle w:val="NoSpacing"/>
        <w:jc w:val="both"/>
        <w:rPr>
          <w:rFonts w:ascii="Times New Roman" w:hAnsi="Times New Roman" w:cs="Times New Roman"/>
        </w:rPr>
      </w:pPr>
    </w:p>
    <w:p w14:paraId="0E3A51F2" w14:textId="77777777" w:rsidR="00EF73CC" w:rsidRPr="00D6396A" w:rsidRDefault="00EF73CC" w:rsidP="00D16019">
      <w:pPr>
        <w:pStyle w:val="NoSpacing"/>
        <w:jc w:val="both"/>
        <w:rPr>
          <w:rFonts w:ascii="Times New Roman" w:hAnsi="Times New Roman" w:cs="Times New Roman"/>
        </w:rPr>
      </w:pPr>
    </w:p>
    <w:p w14:paraId="65A79638" w14:textId="7FF23DB0" w:rsidR="00EB6CF3" w:rsidRPr="00D6396A" w:rsidRDefault="00EB6CF3" w:rsidP="00D16019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D6396A">
        <w:rPr>
          <w:rFonts w:ascii="Times New Roman" w:hAnsi="Times New Roman" w:cs="Times New Roman"/>
          <w:u w:val="single"/>
        </w:rPr>
        <w:t>Antitrust Admonition</w:t>
      </w:r>
    </w:p>
    <w:p w14:paraId="3DA14E9A" w14:textId="2581EA51" w:rsidR="007D279F" w:rsidRPr="00D6396A" w:rsidRDefault="0013399D" w:rsidP="00AB3C43">
      <w:pPr>
        <w:pStyle w:val="NoSpacing"/>
        <w:jc w:val="both"/>
        <w:rPr>
          <w:rFonts w:ascii="Times New Roman" w:hAnsi="Times New Roman" w:cs="Times New Roman"/>
        </w:rPr>
      </w:pPr>
      <w:r w:rsidRPr="00D6396A">
        <w:rPr>
          <w:rFonts w:ascii="Times New Roman" w:hAnsi="Times New Roman" w:cs="Times New Roman"/>
        </w:rPr>
        <w:t>M</w:t>
      </w:r>
      <w:r w:rsidR="00507B37" w:rsidRPr="00D6396A">
        <w:rPr>
          <w:rFonts w:ascii="Times New Roman" w:hAnsi="Times New Roman" w:cs="Times New Roman"/>
        </w:rPr>
        <w:t xml:space="preserve">s. </w:t>
      </w:r>
      <w:r w:rsidR="00D6396A" w:rsidRPr="00D6396A">
        <w:rPr>
          <w:rFonts w:ascii="Times New Roman" w:hAnsi="Times New Roman" w:cs="Times New Roman"/>
        </w:rPr>
        <w:t xml:space="preserve">Clifton </w:t>
      </w:r>
      <w:r w:rsidR="00EB6CF3" w:rsidRPr="00D6396A">
        <w:rPr>
          <w:rFonts w:ascii="Times New Roman" w:hAnsi="Times New Roman" w:cs="Times New Roman"/>
        </w:rPr>
        <w:t>directed attention to the Antitrust A</w:t>
      </w:r>
      <w:r w:rsidR="00C21AA8" w:rsidRPr="00D6396A">
        <w:rPr>
          <w:rFonts w:ascii="Times New Roman" w:hAnsi="Times New Roman" w:cs="Times New Roman"/>
        </w:rPr>
        <w:t xml:space="preserve">dmonition, which was displayed.  </w:t>
      </w:r>
    </w:p>
    <w:p w14:paraId="3B1E9D1A" w14:textId="77777777" w:rsidR="00760609" w:rsidRDefault="00760609" w:rsidP="00D16019">
      <w:pPr>
        <w:pStyle w:val="NoSpacing"/>
        <w:jc w:val="both"/>
        <w:rPr>
          <w:rFonts w:ascii="Times New Roman" w:hAnsi="Times New Roman" w:cs="Times New Roman"/>
        </w:rPr>
      </w:pPr>
    </w:p>
    <w:p w14:paraId="0406E259" w14:textId="77777777" w:rsidR="00D6396A" w:rsidRPr="00D6396A" w:rsidRDefault="00D6396A" w:rsidP="00D16019">
      <w:pPr>
        <w:pStyle w:val="NoSpacing"/>
        <w:jc w:val="both"/>
        <w:rPr>
          <w:rFonts w:ascii="Times New Roman" w:hAnsi="Times New Roman" w:cs="Times New Roman"/>
        </w:rPr>
      </w:pPr>
    </w:p>
    <w:p w14:paraId="77C74F15" w14:textId="2532D5AB" w:rsidR="00D6396A" w:rsidRPr="00AC1D49" w:rsidRDefault="00D6396A" w:rsidP="00D6396A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AC1D49">
        <w:rPr>
          <w:rFonts w:ascii="Times New Roman" w:hAnsi="Times New Roman" w:cs="Times New Roman"/>
          <w:u w:val="single"/>
        </w:rPr>
        <w:t>Election to 201</w:t>
      </w:r>
      <w:r w:rsidR="00A93E65">
        <w:rPr>
          <w:rFonts w:ascii="Times New Roman" w:hAnsi="Times New Roman" w:cs="Times New Roman"/>
          <w:u w:val="single"/>
        </w:rPr>
        <w:t>7</w:t>
      </w:r>
      <w:r w:rsidRPr="00AC1D49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>PRS C</w:t>
      </w:r>
      <w:r w:rsidRPr="00AC1D49">
        <w:rPr>
          <w:rFonts w:ascii="Times New Roman" w:hAnsi="Times New Roman" w:cs="Times New Roman"/>
          <w:u w:val="single"/>
        </w:rPr>
        <w:t xml:space="preserve">hair and Vice Chair </w:t>
      </w:r>
    </w:p>
    <w:p w14:paraId="3431CB6C" w14:textId="36FCB257" w:rsidR="00D6396A" w:rsidRPr="009D4E6A" w:rsidRDefault="00D6396A" w:rsidP="00D6396A">
      <w:pPr>
        <w:pStyle w:val="NoSpacing"/>
        <w:jc w:val="both"/>
        <w:rPr>
          <w:rFonts w:ascii="Times New Roman" w:hAnsi="Times New Roman" w:cs="Times New Roman"/>
        </w:rPr>
      </w:pPr>
      <w:r w:rsidRPr="009D4E6A">
        <w:rPr>
          <w:rFonts w:ascii="Times New Roman" w:hAnsi="Times New Roman" w:cs="Times New Roman"/>
        </w:rPr>
        <w:t xml:space="preserve">Ms. </w:t>
      </w:r>
      <w:r>
        <w:rPr>
          <w:rFonts w:ascii="Times New Roman" w:hAnsi="Times New Roman" w:cs="Times New Roman"/>
        </w:rPr>
        <w:t xml:space="preserve">Clifton </w:t>
      </w:r>
      <w:r w:rsidRPr="009D4E6A">
        <w:rPr>
          <w:rFonts w:ascii="Times New Roman" w:hAnsi="Times New Roman" w:cs="Times New Roman"/>
        </w:rPr>
        <w:t xml:space="preserve">reviewed the leadership election process codified in the </w:t>
      </w:r>
      <w:r w:rsidR="00661DFD" w:rsidRPr="00661DFD">
        <w:rPr>
          <w:rFonts w:ascii="Times New Roman" w:hAnsi="Times New Roman" w:cs="Times New Roman"/>
        </w:rPr>
        <w:t>Electric Reliability Council of Texas</w:t>
      </w:r>
      <w:r w:rsidR="00661DFD">
        <w:rPr>
          <w:rFonts w:ascii="Times New Roman" w:hAnsi="Times New Roman" w:cs="Times New Roman"/>
        </w:rPr>
        <w:t xml:space="preserve"> </w:t>
      </w:r>
      <w:r w:rsidRPr="009D4E6A">
        <w:rPr>
          <w:rFonts w:ascii="Times New Roman" w:hAnsi="Times New Roman" w:cs="Times New Roman"/>
        </w:rPr>
        <w:t>Technical Advisory Committee Procedures and opened the floor for nominations.</w:t>
      </w:r>
    </w:p>
    <w:p w14:paraId="7555AC32" w14:textId="77777777" w:rsidR="00D6396A" w:rsidRDefault="00D6396A" w:rsidP="00D6396A">
      <w:pPr>
        <w:pStyle w:val="NoSpacing"/>
        <w:jc w:val="both"/>
        <w:rPr>
          <w:rFonts w:ascii="Times New Roman" w:hAnsi="Times New Roman" w:cs="Times New Roman"/>
          <w:b/>
        </w:rPr>
      </w:pPr>
    </w:p>
    <w:p w14:paraId="72BC02AE" w14:textId="2EC864D7" w:rsidR="00D6396A" w:rsidRPr="00AC1D49" w:rsidRDefault="00D6396A" w:rsidP="00D6396A">
      <w:pPr>
        <w:pStyle w:val="NoSpacing"/>
        <w:jc w:val="both"/>
        <w:rPr>
          <w:rFonts w:ascii="Times New Roman" w:hAnsi="Times New Roman" w:cs="Times New Roman"/>
          <w:b/>
        </w:rPr>
      </w:pPr>
      <w:r w:rsidRPr="00AC1D49">
        <w:rPr>
          <w:rFonts w:ascii="Times New Roman" w:hAnsi="Times New Roman" w:cs="Times New Roman"/>
          <w:b/>
        </w:rPr>
        <w:t>B</w:t>
      </w:r>
      <w:r>
        <w:rPr>
          <w:rFonts w:ascii="Times New Roman" w:hAnsi="Times New Roman" w:cs="Times New Roman"/>
          <w:b/>
        </w:rPr>
        <w:t xml:space="preserve">ill Barnes </w:t>
      </w:r>
      <w:r w:rsidRPr="00AC1D49">
        <w:rPr>
          <w:rFonts w:ascii="Times New Roman" w:hAnsi="Times New Roman" w:cs="Times New Roman"/>
          <w:b/>
        </w:rPr>
        <w:t xml:space="preserve">nominated </w:t>
      </w:r>
      <w:r>
        <w:rPr>
          <w:rFonts w:ascii="Times New Roman" w:hAnsi="Times New Roman" w:cs="Times New Roman"/>
          <w:b/>
        </w:rPr>
        <w:t xml:space="preserve">Martha Henson </w:t>
      </w:r>
      <w:r w:rsidRPr="00AC1D49">
        <w:rPr>
          <w:rFonts w:ascii="Times New Roman" w:hAnsi="Times New Roman" w:cs="Times New Roman"/>
          <w:b/>
        </w:rPr>
        <w:t xml:space="preserve">for 2017 </w:t>
      </w:r>
      <w:r>
        <w:rPr>
          <w:rFonts w:ascii="Times New Roman" w:hAnsi="Times New Roman" w:cs="Times New Roman"/>
          <w:b/>
        </w:rPr>
        <w:t>PRS</w:t>
      </w:r>
      <w:r w:rsidRPr="00AC1D49">
        <w:rPr>
          <w:rFonts w:ascii="Times New Roman" w:hAnsi="Times New Roman" w:cs="Times New Roman"/>
          <w:b/>
        </w:rPr>
        <w:t xml:space="preserve"> Chair.  </w:t>
      </w:r>
      <w:r w:rsidRPr="00AC1D49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 xml:space="preserve">s. Henson </w:t>
      </w:r>
      <w:r w:rsidRPr="00AC1D49">
        <w:rPr>
          <w:rFonts w:ascii="Times New Roman" w:hAnsi="Times New Roman" w:cs="Times New Roman"/>
        </w:rPr>
        <w:t>accepted the nomination.</w:t>
      </w:r>
      <w:r w:rsidRPr="00AC1D49">
        <w:rPr>
          <w:rFonts w:ascii="Times New Roman" w:hAnsi="Times New Roman" w:cs="Times New Roman"/>
          <w:b/>
        </w:rPr>
        <w:t xml:space="preserve">  M</w:t>
      </w:r>
      <w:r>
        <w:rPr>
          <w:rFonts w:ascii="Times New Roman" w:hAnsi="Times New Roman" w:cs="Times New Roman"/>
          <w:b/>
        </w:rPr>
        <w:t xml:space="preserve">s. Henson </w:t>
      </w:r>
      <w:r w:rsidRPr="00AC1D49">
        <w:rPr>
          <w:rFonts w:ascii="Times New Roman" w:hAnsi="Times New Roman" w:cs="Times New Roman"/>
          <w:b/>
        </w:rPr>
        <w:t xml:space="preserve">was named 2017 </w:t>
      </w:r>
      <w:r>
        <w:rPr>
          <w:rFonts w:ascii="Times New Roman" w:hAnsi="Times New Roman" w:cs="Times New Roman"/>
          <w:b/>
        </w:rPr>
        <w:t xml:space="preserve">PRS </w:t>
      </w:r>
      <w:r w:rsidRPr="00AC1D49">
        <w:rPr>
          <w:rFonts w:ascii="Times New Roman" w:hAnsi="Times New Roman" w:cs="Times New Roman"/>
          <w:b/>
        </w:rPr>
        <w:t>Chair by acclamation.</w:t>
      </w:r>
    </w:p>
    <w:p w14:paraId="31BFCB9E" w14:textId="77777777" w:rsidR="00D6396A" w:rsidRPr="00AC1D49" w:rsidRDefault="00D6396A" w:rsidP="00D6396A">
      <w:pPr>
        <w:pStyle w:val="NoSpacing"/>
        <w:jc w:val="both"/>
        <w:rPr>
          <w:rFonts w:ascii="Times New Roman" w:hAnsi="Times New Roman" w:cs="Times New Roman"/>
          <w:b/>
        </w:rPr>
      </w:pPr>
    </w:p>
    <w:p w14:paraId="25F3305C" w14:textId="6D1BCD1C" w:rsidR="00D6396A" w:rsidRPr="00AC1D49" w:rsidRDefault="00B616A5" w:rsidP="00D6396A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Mr. B</w:t>
      </w:r>
      <w:r w:rsidR="00D6396A">
        <w:rPr>
          <w:rFonts w:ascii="Times New Roman" w:hAnsi="Times New Roman" w:cs="Times New Roman"/>
          <w:b/>
        </w:rPr>
        <w:t xml:space="preserve">arnes </w:t>
      </w:r>
      <w:r w:rsidR="00D6396A" w:rsidRPr="00AC1D49">
        <w:rPr>
          <w:rFonts w:ascii="Times New Roman" w:hAnsi="Times New Roman" w:cs="Times New Roman"/>
          <w:b/>
        </w:rPr>
        <w:t xml:space="preserve">nominated </w:t>
      </w:r>
      <w:r w:rsidR="00D6396A">
        <w:rPr>
          <w:rFonts w:ascii="Times New Roman" w:hAnsi="Times New Roman" w:cs="Times New Roman"/>
          <w:b/>
        </w:rPr>
        <w:t xml:space="preserve">Diana Coleman </w:t>
      </w:r>
      <w:r w:rsidR="00D6396A" w:rsidRPr="00AC1D49">
        <w:rPr>
          <w:rFonts w:ascii="Times New Roman" w:hAnsi="Times New Roman" w:cs="Times New Roman"/>
          <w:b/>
        </w:rPr>
        <w:t xml:space="preserve">for 2017 </w:t>
      </w:r>
      <w:r w:rsidR="00D6396A">
        <w:rPr>
          <w:rFonts w:ascii="Times New Roman" w:hAnsi="Times New Roman" w:cs="Times New Roman"/>
          <w:b/>
        </w:rPr>
        <w:t>PRS</w:t>
      </w:r>
      <w:r w:rsidR="00D6396A" w:rsidRPr="00AC1D49">
        <w:rPr>
          <w:rFonts w:ascii="Times New Roman" w:hAnsi="Times New Roman" w:cs="Times New Roman"/>
          <w:b/>
        </w:rPr>
        <w:t xml:space="preserve"> Vice Chair.  </w:t>
      </w:r>
      <w:r w:rsidR="00D6396A" w:rsidRPr="00AC1D49">
        <w:rPr>
          <w:rFonts w:ascii="Times New Roman" w:hAnsi="Times New Roman" w:cs="Times New Roman"/>
        </w:rPr>
        <w:t>M</w:t>
      </w:r>
      <w:r w:rsidR="00D6396A">
        <w:rPr>
          <w:rFonts w:ascii="Times New Roman" w:hAnsi="Times New Roman" w:cs="Times New Roman"/>
        </w:rPr>
        <w:t xml:space="preserve">s. Coleman </w:t>
      </w:r>
      <w:r w:rsidR="00D6396A" w:rsidRPr="00AC1D49">
        <w:rPr>
          <w:rFonts w:ascii="Times New Roman" w:hAnsi="Times New Roman" w:cs="Times New Roman"/>
        </w:rPr>
        <w:t>accepted the nomination.</w:t>
      </w:r>
      <w:r w:rsidR="00D6396A" w:rsidRPr="00AC1D49">
        <w:rPr>
          <w:rFonts w:ascii="Times New Roman" w:hAnsi="Times New Roman" w:cs="Times New Roman"/>
          <w:b/>
        </w:rPr>
        <w:t xml:space="preserve">  M</w:t>
      </w:r>
      <w:r w:rsidR="00D6396A">
        <w:rPr>
          <w:rFonts w:ascii="Times New Roman" w:hAnsi="Times New Roman" w:cs="Times New Roman"/>
          <w:b/>
        </w:rPr>
        <w:t xml:space="preserve">s. Coleman </w:t>
      </w:r>
      <w:r w:rsidR="00D6396A" w:rsidRPr="00AC1D49">
        <w:rPr>
          <w:rFonts w:ascii="Times New Roman" w:hAnsi="Times New Roman" w:cs="Times New Roman"/>
          <w:b/>
        </w:rPr>
        <w:t xml:space="preserve">was named 2017 </w:t>
      </w:r>
      <w:r w:rsidR="00D6396A">
        <w:rPr>
          <w:rFonts w:ascii="Times New Roman" w:hAnsi="Times New Roman" w:cs="Times New Roman"/>
          <w:b/>
        </w:rPr>
        <w:t>PRS</w:t>
      </w:r>
      <w:r w:rsidR="00D6396A" w:rsidRPr="00AC1D49">
        <w:rPr>
          <w:rFonts w:ascii="Times New Roman" w:hAnsi="Times New Roman" w:cs="Times New Roman"/>
          <w:b/>
        </w:rPr>
        <w:t xml:space="preserve"> Vice Chair by acclamation.</w:t>
      </w:r>
    </w:p>
    <w:p w14:paraId="1190B6F3" w14:textId="77777777" w:rsidR="00D6396A" w:rsidRPr="004A03B5" w:rsidRDefault="00D6396A" w:rsidP="00D16019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628AD305" w14:textId="77777777" w:rsidR="00AB3C43" w:rsidRPr="004A03B5" w:rsidRDefault="00AB3C43" w:rsidP="00D16019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51470B81" w14:textId="77777777" w:rsidR="00EB6CF3" w:rsidRPr="004E3062" w:rsidRDefault="00EB6CF3" w:rsidP="00D16019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4E3062">
        <w:rPr>
          <w:rFonts w:ascii="Times New Roman" w:hAnsi="Times New Roman" w:cs="Times New Roman"/>
          <w:u w:val="single"/>
        </w:rPr>
        <w:t>Agenda Review</w:t>
      </w:r>
    </w:p>
    <w:p w14:paraId="4CBC29E1" w14:textId="39D453B6" w:rsidR="001F0124" w:rsidRPr="004E3062" w:rsidRDefault="00DD7CEF" w:rsidP="00D16019">
      <w:pPr>
        <w:pStyle w:val="NoSpacing"/>
        <w:jc w:val="both"/>
        <w:rPr>
          <w:rFonts w:ascii="Times New Roman" w:hAnsi="Times New Roman" w:cs="Times New Roman"/>
        </w:rPr>
      </w:pPr>
      <w:r w:rsidRPr="004E3062">
        <w:rPr>
          <w:rFonts w:ascii="Times New Roman" w:hAnsi="Times New Roman" w:cs="Times New Roman"/>
        </w:rPr>
        <w:t xml:space="preserve">There were no changes to the agenda order.  </w:t>
      </w:r>
      <w:r w:rsidR="001F0124" w:rsidRPr="004E3062">
        <w:rPr>
          <w:rFonts w:ascii="Times New Roman" w:hAnsi="Times New Roman" w:cs="Times New Roman"/>
        </w:rPr>
        <w:t xml:space="preserve"> </w:t>
      </w:r>
    </w:p>
    <w:p w14:paraId="2510A363" w14:textId="77777777" w:rsidR="001F0124" w:rsidRPr="004A03B5" w:rsidRDefault="001F0124" w:rsidP="00D16019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7FDF2ACB" w14:textId="77777777" w:rsidR="00186770" w:rsidRPr="004A03B5" w:rsidRDefault="00186770" w:rsidP="00D16019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634F51F5" w14:textId="3C5E2531" w:rsidR="00EB6CF3" w:rsidRPr="004E3062" w:rsidRDefault="00EB6CF3" w:rsidP="00D16019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4E3062">
        <w:rPr>
          <w:rFonts w:ascii="Times New Roman" w:hAnsi="Times New Roman" w:cs="Times New Roman"/>
          <w:u w:val="single"/>
        </w:rPr>
        <w:t xml:space="preserve">Approval of Minutes </w:t>
      </w:r>
      <w:r w:rsidR="00C96B32" w:rsidRPr="004E3062">
        <w:rPr>
          <w:rFonts w:ascii="Times New Roman" w:hAnsi="Times New Roman" w:cs="Times New Roman"/>
          <w:u w:val="single"/>
        </w:rPr>
        <w:t>(see Key Documents)</w:t>
      </w:r>
      <w:r w:rsidR="00C96B32" w:rsidRPr="004E3062">
        <w:rPr>
          <w:rStyle w:val="FootnoteReference"/>
          <w:rFonts w:ascii="Times New Roman" w:hAnsi="Times New Roman" w:cs="Times New Roman"/>
          <w:u w:val="single"/>
        </w:rPr>
        <w:footnoteReference w:id="1"/>
      </w:r>
    </w:p>
    <w:p w14:paraId="7508131F" w14:textId="27AD9F71" w:rsidR="00EB6CF3" w:rsidRPr="004E3062" w:rsidRDefault="004E3062" w:rsidP="00D16019">
      <w:pPr>
        <w:pStyle w:val="NoSpacing"/>
        <w:jc w:val="both"/>
        <w:rPr>
          <w:rFonts w:ascii="Times New Roman" w:hAnsi="Times New Roman" w:cs="Times New Roman"/>
          <w:i/>
        </w:rPr>
      </w:pPr>
      <w:r w:rsidRPr="004E3062">
        <w:rPr>
          <w:rFonts w:ascii="Times New Roman" w:hAnsi="Times New Roman" w:cs="Times New Roman"/>
          <w:i/>
        </w:rPr>
        <w:t xml:space="preserve">December 1, </w:t>
      </w:r>
      <w:r w:rsidR="00AB3C43" w:rsidRPr="004E3062">
        <w:rPr>
          <w:rFonts w:ascii="Times New Roman" w:hAnsi="Times New Roman" w:cs="Times New Roman"/>
          <w:i/>
        </w:rPr>
        <w:t>2016</w:t>
      </w:r>
    </w:p>
    <w:p w14:paraId="7AFA793A" w14:textId="5E6B0A18" w:rsidR="007A0397" w:rsidRPr="004E3062" w:rsidRDefault="00930187" w:rsidP="00CE2F88">
      <w:pPr>
        <w:pStyle w:val="NoSpacing"/>
        <w:jc w:val="both"/>
        <w:rPr>
          <w:rFonts w:ascii="Times New Roman" w:hAnsi="Times New Roman" w:cs="Times New Roman"/>
          <w:b/>
        </w:rPr>
      </w:pPr>
      <w:r w:rsidRPr="004E3062">
        <w:rPr>
          <w:rFonts w:ascii="Times New Roman" w:hAnsi="Times New Roman" w:cs="Times New Roman"/>
          <w:b/>
        </w:rPr>
        <w:t xml:space="preserve">Bob Helton </w:t>
      </w:r>
      <w:r w:rsidR="0013399D" w:rsidRPr="004E3062">
        <w:rPr>
          <w:rFonts w:ascii="Times New Roman" w:hAnsi="Times New Roman" w:cs="Times New Roman"/>
          <w:b/>
        </w:rPr>
        <w:t xml:space="preserve">moved to approve the </w:t>
      </w:r>
      <w:r w:rsidR="004E3062" w:rsidRPr="004E3062">
        <w:rPr>
          <w:rFonts w:ascii="Times New Roman" w:hAnsi="Times New Roman" w:cs="Times New Roman"/>
          <w:b/>
        </w:rPr>
        <w:t xml:space="preserve">December 1, </w:t>
      </w:r>
      <w:r w:rsidRPr="004E3062">
        <w:rPr>
          <w:rFonts w:ascii="Times New Roman" w:hAnsi="Times New Roman" w:cs="Times New Roman"/>
          <w:b/>
        </w:rPr>
        <w:t xml:space="preserve">2016 </w:t>
      </w:r>
      <w:r w:rsidR="0013399D" w:rsidRPr="004E3062">
        <w:rPr>
          <w:rFonts w:ascii="Times New Roman" w:hAnsi="Times New Roman" w:cs="Times New Roman"/>
          <w:b/>
        </w:rPr>
        <w:t xml:space="preserve">PRS meeting minutes as </w:t>
      </w:r>
      <w:r w:rsidR="00A93E65">
        <w:rPr>
          <w:rFonts w:ascii="Times New Roman" w:hAnsi="Times New Roman" w:cs="Times New Roman"/>
          <w:b/>
        </w:rPr>
        <w:t xml:space="preserve">submitted.  </w:t>
      </w:r>
      <w:r w:rsidR="004E3062" w:rsidRPr="004E3062">
        <w:rPr>
          <w:rFonts w:ascii="Times New Roman" w:hAnsi="Times New Roman" w:cs="Times New Roman"/>
          <w:b/>
        </w:rPr>
        <w:t xml:space="preserve">David Kee </w:t>
      </w:r>
      <w:r w:rsidR="00FF756D" w:rsidRPr="004E3062">
        <w:rPr>
          <w:rFonts w:ascii="Times New Roman" w:hAnsi="Times New Roman" w:cs="Times New Roman"/>
          <w:b/>
        </w:rPr>
        <w:t>s</w:t>
      </w:r>
      <w:r w:rsidR="0013399D" w:rsidRPr="004E3062">
        <w:rPr>
          <w:rFonts w:ascii="Times New Roman" w:hAnsi="Times New Roman" w:cs="Times New Roman"/>
          <w:b/>
        </w:rPr>
        <w:t xml:space="preserve">econded the motion.  </w:t>
      </w:r>
      <w:r w:rsidR="00E96634" w:rsidRPr="004E3062">
        <w:rPr>
          <w:rFonts w:ascii="Times New Roman" w:hAnsi="Times New Roman" w:cs="Times New Roman"/>
          <w:b/>
        </w:rPr>
        <w:t>The motion carried unanimously.</w:t>
      </w:r>
    </w:p>
    <w:p w14:paraId="5A03B5BF" w14:textId="77777777" w:rsidR="00777142" w:rsidRPr="004E3062" w:rsidRDefault="00777142" w:rsidP="00CE2F88">
      <w:pPr>
        <w:pStyle w:val="NoSpacing"/>
        <w:rPr>
          <w:b/>
        </w:rPr>
      </w:pPr>
    </w:p>
    <w:p w14:paraId="3CE68B85" w14:textId="77777777" w:rsidR="00DA7FE2" w:rsidRPr="004E3062" w:rsidRDefault="00DA7FE2" w:rsidP="00CE2F88">
      <w:pPr>
        <w:pStyle w:val="NoSpacing"/>
        <w:rPr>
          <w:b/>
        </w:rPr>
      </w:pPr>
    </w:p>
    <w:p w14:paraId="5E5B939A" w14:textId="7DFD93EA" w:rsidR="007A0397" w:rsidRPr="004E3062" w:rsidRDefault="007A0397" w:rsidP="00D16019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4E3062">
        <w:rPr>
          <w:rFonts w:ascii="Times New Roman" w:hAnsi="Times New Roman" w:cs="Times New Roman"/>
          <w:u w:val="single"/>
        </w:rPr>
        <w:t xml:space="preserve">Technical Advisory Committee (TAC) </w:t>
      </w:r>
      <w:r w:rsidR="00D16019" w:rsidRPr="004E3062">
        <w:rPr>
          <w:rFonts w:ascii="Times New Roman" w:hAnsi="Times New Roman" w:cs="Times New Roman"/>
          <w:u w:val="single"/>
        </w:rPr>
        <w:t>and Board Report</w:t>
      </w:r>
      <w:r w:rsidR="003A4157" w:rsidRPr="004E3062">
        <w:rPr>
          <w:rFonts w:ascii="Times New Roman" w:hAnsi="Times New Roman" w:cs="Times New Roman"/>
          <w:u w:val="single"/>
        </w:rPr>
        <w:t xml:space="preserve"> (</w:t>
      </w:r>
      <w:r w:rsidR="003E013A" w:rsidRPr="004E3062">
        <w:rPr>
          <w:rFonts w:ascii="Times New Roman" w:hAnsi="Times New Roman" w:cs="Times New Roman"/>
          <w:u w:val="single"/>
        </w:rPr>
        <w:t>s</w:t>
      </w:r>
      <w:r w:rsidR="003A4157" w:rsidRPr="004E3062">
        <w:rPr>
          <w:rFonts w:ascii="Times New Roman" w:hAnsi="Times New Roman" w:cs="Times New Roman"/>
          <w:u w:val="single"/>
        </w:rPr>
        <w:t>ee Key Documents)</w:t>
      </w:r>
    </w:p>
    <w:p w14:paraId="6A350E7F" w14:textId="700FF629" w:rsidR="00111D9D" w:rsidRPr="004E3062" w:rsidRDefault="00111D9D" w:rsidP="00732ACB">
      <w:pPr>
        <w:pStyle w:val="NoSpacing"/>
        <w:jc w:val="both"/>
        <w:rPr>
          <w:rFonts w:ascii="Times New Roman" w:hAnsi="Times New Roman" w:cs="Times New Roman"/>
        </w:rPr>
      </w:pPr>
      <w:r w:rsidRPr="004E3062">
        <w:rPr>
          <w:rFonts w:ascii="Times New Roman" w:hAnsi="Times New Roman" w:cs="Times New Roman"/>
        </w:rPr>
        <w:t xml:space="preserve">Ms. </w:t>
      </w:r>
      <w:r w:rsidR="004E3062" w:rsidRPr="004E3062">
        <w:rPr>
          <w:rFonts w:ascii="Times New Roman" w:hAnsi="Times New Roman" w:cs="Times New Roman"/>
        </w:rPr>
        <w:t xml:space="preserve">Henson reported </w:t>
      </w:r>
      <w:r w:rsidRPr="004E3062">
        <w:rPr>
          <w:rFonts w:ascii="Times New Roman" w:hAnsi="Times New Roman" w:cs="Times New Roman"/>
        </w:rPr>
        <w:t>the disposition of Revision Requests considered at the December 1</w:t>
      </w:r>
      <w:r w:rsidR="004E3062" w:rsidRPr="004E3062">
        <w:rPr>
          <w:rFonts w:ascii="Times New Roman" w:hAnsi="Times New Roman" w:cs="Times New Roman"/>
        </w:rPr>
        <w:t>3</w:t>
      </w:r>
      <w:r w:rsidRPr="004E3062">
        <w:rPr>
          <w:rFonts w:ascii="Times New Roman" w:hAnsi="Times New Roman" w:cs="Times New Roman"/>
        </w:rPr>
        <w:t xml:space="preserve">, 2016 </w:t>
      </w:r>
      <w:r w:rsidR="004E3062" w:rsidRPr="004E3062">
        <w:rPr>
          <w:rFonts w:ascii="Times New Roman" w:hAnsi="Times New Roman" w:cs="Times New Roman"/>
        </w:rPr>
        <w:t xml:space="preserve">Board Meeting.  </w:t>
      </w:r>
      <w:r w:rsidRPr="004E3062">
        <w:rPr>
          <w:rFonts w:ascii="Times New Roman" w:hAnsi="Times New Roman" w:cs="Times New Roman"/>
        </w:rPr>
        <w:t xml:space="preserve">  </w:t>
      </w:r>
    </w:p>
    <w:p w14:paraId="4964C815" w14:textId="77777777" w:rsidR="00CC6462" w:rsidRPr="004A03B5" w:rsidRDefault="00CC6462" w:rsidP="00D16019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3A5CA632" w14:textId="77777777" w:rsidR="00CC6462" w:rsidRPr="004A03B5" w:rsidRDefault="00CC6462" w:rsidP="00D16019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39702513" w14:textId="639F221E" w:rsidR="00FB78FB" w:rsidRPr="000538A1" w:rsidRDefault="00D16019" w:rsidP="00D16019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0538A1">
        <w:rPr>
          <w:rFonts w:ascii="Times New Roman" w:hAnsi="Times New Roman" w:cs="Times New Roman"/>
          <w:u w:val="single"/>
        </w:rPr>
        <w:t>Project Update and Summary of Project Priority List (PPL) Activity to Date (see Key Documents)</w:t>
      </w:r>
      <w:r w:rsidR="00FB78FB" w:rsidRPr="000538A1">
        <w:rPr>
          <w:rFonts w:ascii="Times New Roman" w:hAnsi="Times New Roman" w:cs="Times New Roman"/>
          <w:u w:val="single"/>
        </w:rPr>
        <w:t xml:space="preserve"> </w:t>
      </w:r>
    </w:p>
    <w:p w14:paraId="5384A7AB" w14:textId="0A23D8FA" w:rsidR="0061131E" w:rsidRDefault="00D16019" w:rsidP="00DE73F7">
      <w:pPr>
        <w:pStyle w:val="NoSpacing"/>
        <w:jc w:val="both"/>
        <w:rPr>
          <w:rFonts w:ascii="Times New Roman" w:hAnsi="Times New Roman" w:cs="Times New Roman"/>
        </w:rPr>
      </w:pPr>
      <w:r w:rsidRPr="000538A1">
        <w:rPr>
          <w:rFonts w:ascii="Times New Roman" w:hAnsi="Times New Roman" w:cs="Times New Roman"/>
        </w:rPr>
        <w:t>Troy Anderson provided a project update and summary of PPL activity</w:t>
      </w:r>
      <w:r w:rsidR="00861C8C">
        <w:rPr>
          <w:rFonts w:ascii="Times New Roman" w:hAnsi="Times New Roman" w:cs="Times New Roman"/>
        </w:rPr>
        <w:t xml:space="preserve">, reviewed the 2016 </w:t>
      </w:r>
      <w:r w:rsidR="000538A1" w:rsidRPr="00861C8C">
        <w:rPr>
          <w:rFonts w:ascii="Times New Roman" w:hAnsi="Times New Roman" w:cs="Times New Roman"/>
        </w:rPr>
        <w:t xml:space="preserve">Release </w:t>
      </w:r>
      <w:r w:rsidR="00661DFD">
        <w:rPr>
          <w:rFonts w:ascii="Times New Roman" w:hAnsi="Times New Roman" w:cs="Times New Roman"/>
        </w:rPr>
        <w:t>r</w:t>
      </w:r>
      <w:r w:rsidR="000538A1" w:rsidRPr="00861C8C">
        <w:rPr>
          <w:rFonts w:ascii="Times New Roman" w:hAnsi="Times New Roman" w:cs="Times New Roman"/>
        </w:rPr>
        <w:t xml:space="preserve">esults and </w:t>
      </w:r>
      <w:r w:rsidR="00661DFD">
        <w:rPr>
          <w:rFonts w:ascii="Times New Roman" w:hAnsi="Times New Roman" w:cs="Times New Roman"/>
        </w:rPr>
        <w:t>p</w:t>
      </w:r>
      <w:r w:rsidR="000538A1" w:rsidRPr="00861C8C">
        <w:rPr>
          <w:rFonts w:ascii="Times New Roman" w:hAnsi="Times New Roman" w:cs="Times New Roman"/>
        </w:rPr>
        <w:t xml:space="preserve">roject </w:t>
      </w:r>
      <w:r w:rsidR="00661DFD">
        <w:rPr>
          <w:rFonts w:ascii="Times New Roman" w:hAnsi="Times New Roman" w:cs="Times New Roman"/>
        </w:rPr>
        <w:t>s</w:t>
      </w:r>
      <w:r w:rsidR="000538A1" w:rsidRPr="00861C8C">
        <w:rPr>
          <w:rFonts w:ascii="Times New Roman" w:hAnsi="Times New Roman" w:cs="Times New Roman"/>
        </w:rPr>
        <w:t>pending</w:t>
      </w:r>
      <w:r w:rsidR="00861C8C">
        <w:rPr>
          <w:rFonts w:ascii="Times New Roman" w:hAnsi="Times New Roman" w:cs="Times New Roman"/>
        </w:rPr>
        <w:t xml:space="preserve"> and </w:t>
      </w:r>
      <w:r w:rsidR="000538A1" w:rsidRPr="00861C8C">
        <w:rPr>
          <w:rFonts w:ascii="Times New Roman" w:hAnsi="Times New Roman" w:cs="Times New Roman"/>
        </w:rPr>
        <w:t xml:space="preserve">presented the </w:t>
      </w:r>
      <w:r w:rsidR="00861C8C" w:rsidRPr="00861C8C">
        <w:rPr>
          <w:rFonts w:ascii="Times New Roman" w:hAnsi="Times New Roman" w:cs="Times New Roman"/>
        </w:rPr>
        <w:t>priority and rank options</w:t>
      </w:r>
      <w:r w:rsidR="000538A1" w:rsidRPr="00861C8C">
        <w:rPr>
          <w:rFonts w:ascii="Times New Roman" w:hAnsi="Times New Roman" w:cs="Times New Roman"/>
        </w:rPr>
        <w:t xml:space="preserve"> for </w:t>
      </w:r>
      <w:r w:rsidR="00C0431A">
        <w:rPr>
          <w:rFonts w:ascii="Times New Roman" w:hAnsi="Times New Roman" w:cs="Times New Roman"/>
        </w:rPr>
        <w:t xml:space="preserve">Revision Requests with impacts.  </w:t>
      </w:r>
      <w:r w:rsidR="0061131E">
        <w:rPr>
          <w:rFonts w:ascii="Times New Roman" w:hAnsi="Times New Roman" w:cs="Times New Roman"/>
        </w:rPr>
        <w:t xml:space="preserve">In response to Market Participants request to move up the release date for </w:t>
      </w:r>
      <w:r w:rsidR="00C0431A">
        <w:rPr>
          <w:rFonts w:ascii="Times New Roman" w:hAnsi="Times New Roman" w:cs="Times New Roman"/>
        </w:rPr>
        <w:t>Nod</w:t>
      </w:r>
      <w:r w:rsidR="0061131E">
        <w:rPr>
          <w:rFonts w:ascii="Times New Roman" w:hAnsi="Times New Roman" w:cs="Times New Roman"/>
        </w:rPr>
        <w:t>a</w:t>
      </w:r>
      <w:r w:rsidR="00C0431A">
        <w:rPr>
          <w:rFonts w:ascii="Times New Roman" w:hAnsi="Times New Roman" w:cs="Times New Roman"/>
        </w:rPr>
        <w:t>l Protocol Revision Req</w:t>
      </w:r>
      <w:r w:rsidR="0061131E">
        <w:rPr>
          <w:rFonts w:ascii="Times New Roman" w:hAnsi="Times New Roman" w:cs="Times New Roman"/>
        </w:rPr>
        <w:t xml:space="preserve">uest </w:t>
      </w:r>
      <w:r w:rsidR="00C0431A">
        <w:rPr>
          <w:rFonts w:ascii="Times New Roman" w:hAnsi="Times New Roman" w:cs="Times New Roman"/>
        </w:rPr>
        <w:t xml:space="preserve">(NPRR) 744, </w:t>
      </w:r>
      <w:r w:rsidR="00C0431A" w:rsidRPr="00C0431A">
        <w:rPr>
          <w:rFonts w:ascii="Times New Roman" w:hAnsi="Times New Roman" w:cs="Times New Roman"/>
        </w:rPr>
        <w:t>R</w:t>
      </w:r>
      <w:r w:rsidR="0061131E">
        <w:rPr>
          <w:rFonts w:ascii="Times New Roman" w:hAnsi="Times New Roman" w:cs="Times New Roman"/>
        </w:rPr>
        <w:t>eliability Unit Commitment (R</w:t>
      </w:r>
      <w:r w:rsidR="00C0431A" w:rsidRPr="00C0431A">
        <w:rPr>
          <w:rFonts w:ascii="Times New Roman" w:hAnsi="Times New Roman" w:cs="Times New Roman"/>
        </w:rPr>
        <w:t>UC</w:t>
      </w:r>
      <w:r w:rsidR="0061131E">
        <w:rPr>
          <w:rFonts w:ascii="Times New Roman" w:hAnsi="Times New Roman" w:cs="Times New Roman"/>
        </w:rPr>
        <w:t>)</w:t>
      </w:r>
      <w:r w:rsidR="00C0431A" w:rsidRPr="00C0431A">
        <w:rPr>
          <w:rFonts w:ascii="Times New Roman" w:hAnsi="Times New Roman" w:cs="Times New Roman"/>
        </w:rPr>
        <w:t xml:space="preserve"> Trigger for the Reliability Deployment Price Adder and Alignment with RUC Settlement</w:t>
      </w:r>
      <w:r w:rsidR="00661DFD">
        <w:rPr>
          <w:rFonts w:ascii="Times New Roman" w:hAnsi="Times New Roman" w:cs="Times New Roman"/>
        </w:rPr>
        <w:t>,</w:t>
      </w:r>
      <w:r w:rsidR="0061131E">
        <w:rPr>
          <w:rFonts w:ascii="Times New Roman" w:hAnsi="Times New Roman" w:cs="Times New Roman"/>
        </w:rPr>
        <w:t xml:space="preserve"> to May or early June before the </w:t>
      </w:r>
      <w:r w:rsidR="00C0431A">
        <w:rPr>
          <w:rFonts w:ascii="Times New Roman" w:hAnsi="Times New Roman" w:cs="Times New Roman"/>
        </w:rPr>
        <w:t xml:space="preserve">summer months, Mr. Anderson opined that due to the complexity of the project and detailed project </w:t>
      </w:r>
      <w:r w:rsidR="0061131E">
        <w:rPr>
          <w:rFonts w:ascii="Times New Roman" w:hAnsi="Times New Roman" w:cs="Times New Roman"/>
        </w:rPr>
        <w:t xml:space="preserve">integration it could be difficult to </w:t>
      </w:r>
      <w:r w:rsidR="0026496D">
        <w:rPr>
          <w:rFonts w:ascii="Times New Roman" w:hAnsi="Times New Roman" w:cs="Times New Roman"/>
        </w:rPr>
        <w:t>get a separate</w:t>
      </w:r>
      <w:r w:rsidR="00661DFD">
        <w:rPr>
          <w:rFonts w:ascii="Times New Roman" w:hAnsi="Times New Roman" w:cs="Times New Roman"/>
        </w:rPr>
        <w:t xml:space="preserve">, earlier </w:t>
      </w:r>
      <w:r w:rsidR="0026496D">
        <w:rPr>
          <w:rFonts w:ascii="Times New Roman" w:hAnsi="Times New Roman" w:cs="Times New Roman"/>
        </w:rPr>
        <w:t xml:space="preserve">release date.  </w:t>
      </w:r>
      <w:r w:rsidR="00C23143">
        <w:rPr>
          <w:rFonts w:ascii="Times New Roman" w:hAnsi="Times New Roman" w:cs="Times New Roman"/>
        </w:rPr>
        <w:t xml:space="preserve">Mr. Anderson reviewed the two year </w:t>
      </w:r>
      <w:r w:rsidR="00661DFD">
        <w:rPr>
          <w:rFonts w:ascii="Times New Roman" w:hAnsi="Times New Roman" w:cs="Times New Roman"/>
        </w:rPr>
        <w:t>b</w:t>
      </w:r>
      <w:r w:rsidR="00C23143">
        <w:rPr>
          <w:rFonts w:ascii="Times New Roman" w:hAnsi="Times New Roman" w:cs="Times New Roman"/>
        </w:rPr>
        <w:t xml:space="preserve">udget cycle process.  </w:t>
      </w:r>
      <w:r w:rsidR="0061131E">
        <w:rPr>
          <w:rFonts w:ascii="Times New Roman" w:hAnsi="Times New Roman" w:cs="Times New Roman"/>
        </w:rPr>
        <w:t xml:space="preserve">  </w:t>
      </w:r>
    </w:p>
    <w:p w14:paraId="1DE0AEB8" w14:textId="77777777" w:rsidR="000538A1" w:rsidRDefault="000538A1" w:rsidP="00DE73F7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1326C00B" w14:textId="77777777" w:rsidR="005B5D33" w:rsidRPr="002821E7" w:rsidRDefault="005B5D33" w:rsidP="00DE73F7">
      <w:pPr>
        <w:pStyle w:val="NoSpacing"/>
        <w:jc w:val="both"/>
        <w:rPr>
          <w:rFonts w:ascii="Times New Roman" w:hAnsi="Times New Roman" w:cs="Times New Roman"/>
        </w:rPr>
      </w:pPr>
    </w:p>
    <w:p w14:paraId="353324F7" w14:textId="77777777" w:rsidR="003E013A" w:rsidRPr="002821E7" w:rsidRDefault="00D16019" w:rsidP="003E013A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2821E7">
        <w:rPr>
          <w:rFonts w:ascii="Times New Roman" w:hAnsi="Times New Roman" w:cs="Times New Roman"/>
          <w:u w:val="single"/>
        </w:rPr>
        <w:t>Review PRS Reports, Impact Analyses, and Prioritization</w:t>
      </w:r>
      <w:r w:rsidR="003E013A" w:rsidRPr="002821E7">
        <w:rPr>
          <w:rFonts w:ascii="Times New Roman" w:hAnsi="Times New Roman" w:cs="Times New Roman"/>
          <w:u w:val="single"/>
        </w:rPr>
        <w:t xml:space="preserve"> (see Key Documents) </w:t>
      </w:r>
    </w:p>
    <w:p w14:paraId="682AAB56" w14:textId="28805931" w:rsidR="002821E7" w:rsidRDefault="002821E7" w:rsidP="00A267D8">
      <w:pPr>
        <w:pStyle w:val="NoSpacing"/>
        <w:jc w:val="both"/>
        <w:rPr>
          <w:rFonts w:ascii="Times New Roman" w:hAnsi="Times New Roman" w:cs="Times New Roman"/>
          <w:i/>
        </w:rPr>
      </w:pPr>
      <w:r w:rsidRPr="002821E7">
        <w:rPr>
          <w:rFonts w:ascii="Times New Roman" w:hAnsi="Times New Roman" w:cs="Times New Roman"/>
          <w:i/>
        </w:rPr>
        <w:t>PGRR052, Stability Assessment for Interconnecting Generation</w:t>
      </w:r>
    </w:p>
    <w:p w14:paraId="7509C218" w14:textId="1C47AA2B" w:rsidR="00317014" w:rsidRDefault="002821E7" w:rsidP="007C4C9F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Mr. Anderson </w:t>
      </w:r>
      <w:r w:rsidR="007C4C9F">
        <w:rPr>
          <w:rFonts w:ascii="Times New Roman" w:hAnsi="Times New Roman" w:cs="Times New Roman"/>
        </w:rPr>
        <w:t xml:space="preserve">noted </w:t>
      </w:r>
      <w:r>
        <w:rPr>
          <w:rFonts w:ascii="Times New Roman" w:hAnsi="Times New Roman" w:cs="Times New Roman"/>
        </w:rPr>
        <w:t>Planning Guide Revision Request (PGRR) 052</w:t>
      </w:r>
      <w:r w:rsidR="007C4C9F">
        <w:rPr>
          <w:rFonts w:ascii="Times New Roman" w:hAnsi="Times New Roman" w:cs="Times New Roman"/>
        </w:rPr>
        <w:t xml:space="preserve"> was recommended for approval by the </w:t>
      </w:r>
      <w:r w:rsidR="007C4C9F" w:rsidRPr="00A02998">
        <w:rPr>
          <w:rFonts w:ascii="Times New Roman" w:hAnsi="Times New Roman" w:cs="Times New Roman"/>
        </w:rPr>
        <w:t xml:space="preserve">Reliability and Operations Subcommittee (ROS) </w:t>
      </w:r>
      <w:r w:rsidR="00661DFD">
        <w:rPr>
          <w:rFonts w:ascii="Times New Roman" w:hAnsi="Times New Roman" w:cs="Times New Roman"/>
        </w:rPr>
        <w:t>with a revised desired effective date</w:t>
      </w:r>
      <w:r w:rsidR="007C4C9F" w:rsidRPr="00A02998">
        <w:rPr>
          <w:rFonts w:ascii="Times New Roman" w:hAnsi="Times New Roman" w:cs="Times New Roman"/>
        </w:rPr>
        <w:t xml:space="preserve"> and </w:t>
      </w:r>
      <w:r w:rsidR="007C4C9F">
        <w:rPr>
          <w:rFonts w:ascii="Times New Roman" w:hAnsi="Times New Roman" w:cs="Times New Roman"/>
        </w:rPr>
        <w:t xml:space="preserve">offered a </w:t>
      </w:r>
      <w:r w:rsidR="00661DFD">
        <w:rPr>
          <w:rFonts w:ascii="Times New Roman" w:hAnsi="Times New Roman" w:cs="Times New Roman"/>
        </w:rPr>
        <w:t xml:space="preserve">revised </w:t>
      </w:r>
      <w:r w:rsidR="007C4C9F">
        <w:rPr>
          <w:rFonts w:ascii="Times New Roman" w:hAnsi="Times New Roman" w:cs="Times New Roman"/>
        </w:rPr>
        <w:t>priority of 2017 and rank of 1900</w:t>
      </w:r>
      <w:r w:rsidR="00A02998">
        <w:rPr>
          <w:rFonts w:ascii="Times New Roman" w:hAnsi="Times New Roman" w:cs="Times New Roman"/>
        </w:rPr>
        <w:t>.</w:t>
      </w:r>
      <w:r w:rsidR="00317014">
        <w:rPr>
          <w:rFonts w:ascii="Times New Roman" w:hAnsi="Times New Roman" w:cs="Times New Roman"/>
        </w:rPr>
        <w:t xml:space="preserve"> </w:t>
      </w:r>
    </w:p>
    <w:p w14:paraId="3E5A1185" w14:textId="77777777" w:rsidR="00317014" w:rsidRDefault="00317014" w:rsidP="00A267D8">
      <w:pPr>
        <w:pStyle w:val="NoSpacing"/>
        <w:jc w:val="both"/>
        <w:rPr>
          <w:rFonts w:ascii="Times New Roman" w:hAnsi="Times New Roman" w:cs="Times New Roman"/>
        </w:rPr>
      </w:pPr>
    </w:p>
    <w:p w14:paraId="0E307B8F" w14:textId="74506F0D" w:rsidR="00B616A5" w:rsidRPr="004E3062" w:rsidRDefault="00B616A5" w:rsidP="00B616A5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Mr. Barnes moved to recommend a priority of 2017 and rank of 1900 for PGRR052.  Blake Gross </w:t>
      </w:r>
      <w:r w:rsidRPr="004E3062">
        <w:rPr>
          <w:rFonts w:ascii="Times New Roman" w:hAnsi="Times New Roman" w:cs="Times New Roman"/>
          <w:b/>
        </w:rPr>
        <w:t>seconded the motion.  The motion carried unanimously.</w:t>
      </w:r>
    </w:p>
    <w:p w14:paraId="205EDF81" w14:textId="77777777" w:rsidR="00317014" w:rsidRDefault="00317014" w:rsidP="00A267D8">
      <w:pPr>
        <w:pStyle w:val="NoSpacing"/>
        <w:jc w:val="both"/>
        <w:rPr>
          <w:rFonts w:ascii="Times New Roman" w:hAnsi="Times New Roman" w:cs="Times New Roman"/>
        </w:rPr>
      </w:pPr>
    </w:p>
    <w:p w14:paraId="41BF80F3" w14:textId="77777777" w:rsidR="00A267D8" w:rsidRPr="004A03B5" w:rsidRDefault="00A267D8" w:rsidP="007A33BA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735CEF6A" w14:textId="37CB4A39" w:rsidR="008B139E" w:rsidRPr="00906EDB" w:rsidRDefault="008B139E" w:rsidP="0053456A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906EDB">
        <w:rPr>
          <w:rFonts w:ascii="Times New Roman" w:hAnsi="Times New Roman" w:cs="Times New Roman"/>
          <w:u w:val="single"/>
        </w:rPr>
        <w:t xml:space="preserve">Review of </w:t>
      </w:r>
      <w:r w:rsidR="003438DE" w:rsidRPr="00906EDB">
        <w:rPr>
          <w:rFonts w:ascii="Times New Roman" w:hAnsi="Times New Roman" w:cs="Times New Roman"/>
          <w:u w:val="single"/>
        </w:rPr>
        <w:t>Pending Project Priorities (see Key Documents)</w:t>
      </w:r>
    </w:p>
    <w:p w14:paraId="126A6264" w14:textId="5DED71F5" w:rsidR="002C0D1F" w:rsidRPr="004A03B5" w:rsidRDefault="004B74D9" w:rsidP="0053456A">
      <w:pPr>
        <w:pStyle w:val="NoSpacing"/>
        <w:jc w:val="both"/>
        <w:rPr>
          <w:rFonts w:ascii="Times New Roman" w:hAnsi="Times New Roman" w:cs="Times New Roman"/>
          <w:highlight w:val="lightGray"/>
        </w:rPr>
      </w:pPr>
      <w:r w:rsidRPr="00906EDB">
        <w:rPr>
          <w:rFonts w:ascii="Times New Roman" w:hAnsi="Times New Roman" w:cs="Times New Roman"/>
        </w:rPr>
        <w:t xml:space="preserve">Mr. </w:t>
      </w:r>
      <w:r w:rsidR="002C0D1F" w:rsidRPr="00906EDB">
        <w:rPr>
          <w:rFonts w:ascii="Times New Roman" w:hAnsi="Times New Roman" w:cs="Times New Roman"/>
        </w:rPr>
        <w:t xml:space="preserve">Anderson presented </w:t>
      </w:r>
      <w:r w:rsidR="005A4743">
        <w:rPr>
          <w:rFonts w:ascii="Times New Roman" w:hAnsi="Times New Roman" w:cs="Times New Roman"/>
        </w:rPr>
        <w:t xml:space="preserve">target start dates for approved Revision Requests for </w:t>
      </w:r>
      <w:r w:rsidR="007C47DA" w:rsidRPr="00906EDB">
        <w:rPr>
          <w:rFonts w:ascii="Times New Roman" w:hAnsi="Times New Roman" w:cs="Times New Roman"/>
        </w:rPr>
        <w:t xml:space="preserve">January, March, June and September </w:t>
      </w:r>
      <w:r w:rsidRPr="00906EDB">
        <w:rPr>
          <w:rFonts w:ascii="Times New Roman" w:hAnsi="Times New Roman" w:cs="Times New Roman"/>
        </w:rPr>
        <w:t xml:space="preserve">2017.  </w:t>
      </w:r>
      <w:r w:rsidRPr="004A03B5">
        <w:rPr>
          <w:rFonts w:ascii="Times New Roman" w:hAnsi="Times New Roman" w:cs="Times New Roman"/>
          <w:highlight w:val="lightGray"/>
        </w:rPr>
        <w:t xml:space="preserve"> </w:t>
      </w:r>
    </w:p>
    <w:p w14:paraId="2A23ABA8" w14:textId="77777777" w:rsidR="003438DE" w:rsidRPr="004A03B5" w:rsidRDefault="003438DE" w:rsidP="0053456A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738C83D1" w14:textId="77777777" w:rsidR="004B74D9" w:rsidRPr="00906EDB" w:rsidRDefault="004B74D9" w:rsidP="0053456A">
      <w:pPr>
        <w:pStyle w:val="NoSpacing"/>
        <w:jc w:val="both"/>
        <w:rPr>
          <w:rFonts w:ascii="Times New Roman" w:hAnsi="Times New Roman" w:cs="Times New Roman"/>
        </w:rPr>
      </w:pPr>
    </w:p>
    <w:p w14:paraId="1C4E4DBF" w14:textId="779C6CC8" w:rsidR="00EF51BD" w:rsidRPr="00906EDB" w:rsidRDefault="0053456A" w:rsidP="00D16019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906EDB">
        <w:rPr>
          <w:rFonts w:ascii="Times New Roman" w:hAnsi="Times New Roman" w:cs="Times New Roman"/>
          <w:u w:val="single"/>
        </w:rPr>
        <w:t>Revision Requests Tabled at PRS</w:t>
      </w:r>
      <w:r w:rsidR="00EF51BD" w:rsidRPr="00906EDB">
        <w:rPr>
          <w:rFonts w:ascii="Times New Roman" w:hAnsi="Times New Roman" w:cs="Times New Roman"/>
          <w:u w:val="single"/>
        </w:rPr>
        <w:t xml:space="preserve"> (see Key Documents)</w:t>
      </w:r>
    </w:p>
    <w:p w14:paraId="5EC7C335" w14:textId="77777777" w:rsidR="00C021FC" w:rsidRDefault="00C021FC" w:rsidP="00C021FC">
      <w:pPr>
        <w:pStyle w:val="NoSpacing"/>
        <w:jc w:val="both"/>
        <w:rPr>
          <w:rFonts w:ascii="Times New Roman" w:hAnsi="Times New Roman" w:cs="Times New Roman"/>
          <w:i/>
        </w:rPr>
      </w:pPr>
      <w:r w:rsidRPr="00906EDB">
        <w:rPr>
          <w:rFonts w:ascii="Times New Roman" w:hAnsi="Times New Roman" w:cs="Times New Roman"/>
          <w:i/>
        </w:rPr>
        <w:t>NPRR562, Subsynchronous Resonance</w:t>
      </w:r>
    </w:p>
    <w:p w14:paraId="3098B101" w14:textId="16AFE970" w:rsidR="00C021FC" w:rsidRPr="001D1AF6" w:rsidRDefault="00C021FC" w:rsidP="00C021FC">
      <w:pPr>
        <w:pStyle w:val="NoSpacing"/>
        <w:jc w:val="both"/>
        <w:rPr>
          <w:rFonts w:ascii="Times New Roman" w:hAnsi="Times New Roman" w:cs="Times New Roman"/>
          <w:i/>
        </w:rPr>
      </w:pPr>
      <w:r w:rsidRPr="001D1AF6">
        <w:rPr>
          <w:rFonts w:ascii="Times New Roman" w:hAnsi="Times New Roman" w:cs="Times New Roman"/>
          <w:i/>
        </w:rPr>
        <w:t>NPRR697, Disclosure of Protected Information for Research and Coordination Purposes</w:t>
      </w:r>
    </w:p>
    <w:p w14:paraId="6CCB4AA7" w14:textId="77777777" w:rsidR="00C021FC" w:rsidRPr="001D1AF6" w:rsidRDefault="00C021FC" w:rsidP="00C021FC">
      <w:pPr>
        <w:pStyle w:val="NoSpacing"/>
        <w:jc w:val="both"/>
        <w:rPr>
          <w:rFonts w:ascii="Times New Roman" w:hAnsi="Times New Roman" w:cs="Times New Roman"/>
          <w:i/>
        </w:rPr>
      </w:pPr>
      <w:r w:rsidRPr="001D1AF6">
        <w:rPr>
          <w:rFonts w:ascii="Times New Roman" w:hAnsi="Times New Roman" w:cs="Times New Roman"/>
          <w:i/>
        </w:rPr>
        <w:t>NPRR768, Revisions to Real-Time On-Line Reliability Deployment Price Adder Categories</w:t>
      </w:r>
    </w:p>
    <w:p w14:paraId="4DFBD9F6" w14:textId="77777777" w:rsidR="00C021FC" w:rsidRPr="001D1AF6" w:rsidRDefault="00C021FC" w:rsidP="00C021FC">
      <w:pPr>
        <w:pStyle w:val="NoSpacing"/>
        <w:jc w:val="both"/>
        <w:rPr>
          <w:rFonts w:ascii="Times New Roman" w:hAnsi="Times New Roman" w:cs="Times New Roman"/>
          <w:i/>
        </w:rPr>
      </w:pPr>
      <w:r w:rsidRPr="001D1AF6">
        <w:rPr>
          <w:rFonts w:ascii="Times New Roman" w:hAnsi="Times New Roman" w:cs="Times New Roman"/>
          <w:i/>
        </w:rPr>
        <w:t>NPRR776, Voltage Set Point Communication</w:t>
      </w:r>
    </w:p>
    <w:p w14:paraId="51E57E6B" w14:textId="77777777" w:rsidR="00C021FC" w:rsidRPr="001D1AF6" w:rsidRDefault="00C021FC" w:rsidP="00C021FC">
      <w:pPr>
        <w:pStyle w:val="NoSpacing"/>
        <w:jc w:val="both"/>
        <w:rPr>
          <w:rFonts w:ascii="Times New Roman" w:hAnsi="Times New Roman" w:cs="Times New Roman"/>
          <w:i/>
        </w:rPr>
      </w:pPr>
      <w:r w:rsidRPr="001D1AF6">
        <w:rPr>
          <w:rFonts w:ascii="Times New Roman" w:hAnsi="Times New Roman" w:cs="Times New Roman"/>
          <w:i/>
        </w:rPr>
        <w:t>NPRR777, ERCOT-directed Dispatch of Price-Responsive Distributed Generation</w:t>
      </w:r>
    </w:p>
    <w:p w14:paraId="6C2FB6B8" w14:textId="77777777" w:rsidR="00C021FC" w:rsidRPr="001D1AF6" w:rsidRDefault="00C021FC" w:rsidP="00C021FC">
      <w:pPr>
        <w:pStyle w:val="NoSpacing"/>
        <w:jc w:val="both"/>
        <w:rPr>
          <w:rFonts w:ascii="Times New Roman" w:hAnsi="Times New Roman" w:cs="Times New Roman"/>
          <w:i/>
        </w:rPr>
      </w:pPr>
      <w:r w:rsidRPr="001D1AF6">
        <w:rPr>
          <w:rFonts w:ascii="Times New Roman" w:hAnsi="Times New Roman" w:cs="Times New Roman"/>
          <w:i/>
        </w:rPr>
        <w:t>NPRR796, Extended Character Set Clean Up</w:t>
      </w:r>
    </w:p>
    <w:p w14:paraId="7D81A79A" w14:textId="77777777" w:rsidR="00C021FC" w:rsidRDefault="00C021FC" w:rsidP="00C021FC">
      <w:pPr>
        <w:pStyle w:val="NoSpacing"/>
        <w:jc w:val="both"/>
        <w:rPr>
          <w:rFonts w:ascii="Times New Roman" w:hAnsi="Times New Roman" w:cs="Times New Roman"/>
          <w:i/>
        </w:rPr>
      </w:pPr>
      <w:r w:rsidRPr="001D1AF6">
        <w:rPr>
          <w:rFonts w:ascii="Times New Roman" w:hAnsi="Times New Roman" w:cs="Times New Roman"/>
          <w:i/>
        </w:rPr>
        <w:t>NPRR798, Additional CRR Accounts Request</w:t>
      </w:r>
    </w:p>
    <w:p w14:paraId="03A155BA" w14:textId="3ADD695D" w:rsidR="00A02998" w:rsidRDefault="00A02998" w:rsidP="00C021FC">
      <w:pPr>
        <w:pStyle w:val="NoSpacing"/>
        <w:jc w:val="both"/>
        <w:rPr>
          <w:rFonts w:ascii="Times New Roman" w:hAnsi="Times New Roman" w:cs="Times New Roman"/>
          <w:i/>
        </w:rPr>
      </w:pPr>
      <w:r w:rsidRPr="00A02998">
        <w:rPr>
          <w:rFonts w:ascii="Times New Roman" w:hAnsi="Times New Roman" w:cs="Times New Roman"/>
          <w:i/>
        </w:rPr>
        <w:t>NPRR807, Day-Ahead Market Price Correction</w:t>
      </w:r>
    </w:p>
    <w:p w14:paraId="3F50F8E5" w14:textId="660B0082" w:rsidR="00A02998" w:rsidRPr="001D1AF6" w:rsidRDefault="00A02998" w:rsidP="00C021FC">
      <w:pPr>
        <w:pStyle w:val="NoSpacing"/>
        <w:jc w:val="both"/>
        <w:rPr>
          <w:rFonts w:ascii="Times New Roman" w:hAnsi="Times New Roman" w:cs="Times New Roman"/>
          <w:i/>
        </w:rPr>
      </w:pPr>
      <w:r w:rsidRPr="00A02998">
        <w:rPr>
          <w:rFonts w:ascii="Times New Roman" w:hAnsi="Times New Roman" w:cs="Times New Roman"/>
          <w:i/>
        </w:rPr>
        <w:t>NPRR809, GTC or GTL for New Generation Interconnection</w:t>
      </w:r>
    </w:p>
    <w:p w14:paraId="5BFAD26D" w14:textId="77777777" w:rsidR="00C021FC" w:rsidRPr="001D1AF6" w:rsidRDefault="00C021FC" w:rsidP="00C021FC">
      <w:pPr>
        <w:pStyle w:val="NoSpacing"/>
        <w:jc w:val="both"/>
        <w:rPr>
          <w:rFonts w:ascii="Times New Roman" w:hAnsi="Times New Roman" w:cs="Times New Roman"/>
          <w:i/>
        </w:rPr>
      </w:pPr>
      <w:r w:rsidRPr="001D1AF6">
        <w:rPr>
          <w:rFonts w:ascii="Times New Roman" w:hAnsi="Times New Roman" w:cs="Times New Roman"/>
          <w:i/>
        </w:rPr>
        <w:t xml:space="preserve">SCR785, Update RTL calculation to include Real-Time Reserve Price Adder based components </w:t>
      </w:r>
    </w:p>
    <w:p w14:paraId="0783176B" w14:textId="094FAC61" w:rsidR="003860B9" w:rsidRPr="001D1AF6" w:rsidRDefault="00A02998" w:rsidP="00A02998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Ms. Henson </w:t>
      </w:r>
      <w:r w:rsidR="00661DFD">
        <w:rPr>
          <w:rFonts w:ascii="Times New Roman" w:hAnsi="Times New Roman" w:cs="Times New Roman"/>
        </w:rPr>
        <w:t>noted that the</w:t>
      </w:r>
      <w:r>
        <w:rPr>
          <w:rFonts w:ascii="Times New Roman" w:hAnsi="Times New Roman" w:cs="Times New Roman"/>
        </w:rPr>
        <w:t xml:space="preserve"> </w:t>
      </w:r>
      <w:r w:rsidRPr="00906EDB">
        <w:rPr>
          <w:rFonts w:ascii="Times New Roman" w:hAnsi="Times New Roman" w:cs="Times New Roman"/>
        </w:rPr>
        <w:t>Subsynchronous Resonance</w:t>
      </w:r>
      <w:r>
        <w:rPr>
          <w:rFonts w:ascii="Times New Roman" w:hAnsi="Times New Roman" w:cs="Times New Roman"/>
        </w:rPr>
        <w:t xml:space="preserve"> Workshop </w:t>
      </w:r>
      <w:r w:rsidR="00661DFD">
        <w:rPr>
          <w:rFonts w:ascii="Times New Roman" w:hAnsi="Times New Roman" w:cs="Times New Roman"/>
        </w:rPr>
        <w:t xml:space="preserve">related to </w:t>
      </w:r>
      <w:r>
        <w:rPr>
          <w:rFonts w:ascii="Times New Roman" w:hAnsi="Times New Roman" w:cs="Times New Roman"/>
        </w:rPr>
        <w:t>NPRR562</w:t>
      </w:r>
      <w:r w:rsidR="00661DFD">
        <w:rPr>
          <w:rFonts w:ascii="Times New Roman" w:hAnsi="Times New Roman" w:cs="Times New Roman"/>
        </w:rPr>
        <w:t xml:space="preserve"> would take place</w:t>
      </w:r>
      <w:r>
        <w:rPr>
          <w:rFonts w:ascii="Times New Roman" w:hAnsi="Times New Roman" w:cs="Times New Roman"/>
        </w:rPr>
        <w:t xml:space="preserve"> on January 31, 2017.  </w:t>
      </w:r>
      <w:r w:rsidR="00906EDB" w:rsidRPr="001D1AF6">
        <w:rPr>
          <w:rFonts w:ascii="Times New Roman" w:hAnsi="Times New Roman" w:cs="Times New Roman"/>
        </w:rPr>
        <w:t>Mr. Barnes provided an update on S</w:t>
      </w:r>
      <w:r w:rsidR="009F51D4">
        <w:rPr>
          <w:rFonts w:ascii="Times New Roman" w:hAnsi="Times New Roman" w:cs="Times New Roman"/>
        </w:rPr>
        <w:t>ystem Change Request (S</w:t>
      </w:r>
      <w:r w:rsidR="00906EDB" w:rsidRPr="001D1AF6">
        <w:rPr>
          <w:rFonts w:ascii="Times New Roman" w:hAnsi="Times New Roman" w:cs="Times New Roman"/>
        </w:rPr>
        <w:t>CR</w:t>
      </w:r>
      <w:r w:rsidR="009F51D4">
        <w:rPr>
          <w:rFonts w:ascii="Times New Roman" w:hAnsi="Times New Roman" w:cs="Times New Roman"/>
        </w:rPr>
        <w:t xml:space="preserve">) </w:t>
      </w:r>
      <w:r w:rsidR="00906EDB" w:rsidRPr="001D1AF6">
        <w:rPr>
          <w:rFonts w:ascii="Times New Roman" w:hAnsi="Times New Roman" w:cs="Times New Roman"/>
        </w:rPr>
        <w:t>785</w:t>
      </w:r>
      <w:r w:rsidR="00661DFD">
        <w:rPr>
          <w:rFonts w:ascii="Times New Roman" w:hAnsi="Times New Roman" w:cs="Times New Roman"/>
        </w:rPr>
        <w:t xml:space="preserve"> stating that the Credit Work Group (Credit WG) determined that it was no longer necessary due to the high cost</w:t>
      </w:r>
      <w:r w:rsidR="00906EDB" w:rsidRPr="001D1AF6">
        <w:rPr>
          <w:rFonts w:ascii="Times New Roman" w:hAnsi="Times New Roman" w:cs="Times New Roman"/>
        </w:rPr>
        <w:t xml:space="preserve">.  </w:t>
      </w:r>
      <w:r w:rsidR="00876469" w:rsidRPr="001D1AF6">
        <w:rPr>
          <w:rFonts w:ascii="Times New Roman" w:hAnsi="Times New Roman" w:cs="Times New Roman"/>
        </w:rPr>
        <w:t xml:space="preserve">PRS </w:t>
      </w:r>
      <w:r w:rsidR="006A2B82" w:rsidRPr="001D1AF6">
        <w:rPr>
          <w:rFonts w:ascii="Times New Roman" w:hAnsi="Times New Roman" w:cs="Times New Roman"/>
        </w:rPr>
        <w:t xml:space="preserve">took </w:t>
      </w:r>
      <w:r w:rsidR="00876469" w:rsidRPr="001D1AF6">
        <w:rPr>
          <w:rFonts w:ascii="Times New Roman" w:hAnsi="Times New Roman" w:cs="Times New Roman"/>
        </w:rPr>
        <w:t>no action on these items.</w:t>
      </w:r>
      <w:r w:rsidR="00493A9B" w:rsidRPr="001D1AF6">
        <w:rPr>
          <w:rFonts w:ascii="Times New Roman" w:hAnsi="Times New Roman" w:cs="Times New Roman"/>
        </w:rPr>
        <w:t xml:space="preserve">  </w:t>
      </w:r>
    </w:p>
    <w:p w14:paraId="6105DD2E" w14:textId="77777777" w:rsidR="00C021FC" w:rsidRPr="004A03B5" w:rsidRDefault="00C021FC" w:rsidP="00C021FC">
      <w:pPr>
        <w:pStyle w:val="NoSpacing"/>
        <w:rPr>
          <w:highlight w:val="lightGray"/>
          <w:u w:val="single"/>
        </w:rPr>
      </w:pPr>
    </w:p>
    <w:p w14:paraId="43238691" w14:textId="77777777" w:rsidR="00906EDB" w:rsidRPr="00BC29E2" w:rsidRDefault="00906EDB" w:rsidP="00906EDB">
      <w:pPr>
        <w:pStyle w:val="NoSpacing"/>
        <w:jc w:val="both"/>
        <w:rPr>
          <w:rFonts w:ascii="Times New Roman" w:hAnsi="Times New Roman" w:cs="Times New Roman"/>
          <w:i/>
        </w:rPr>
      </w:pPr>
      <w:r w:rsidRPr="00BC29E2">
        <w:rPr>
          <w:rFonts w:ascii="Times New Roman" w:hAnsi="Times New Roman" w:cs="Times New Roman"/>
          <w:i/>
        </w:rPr>
        <w:t>NPRR799, Updates to Outages of Transmission Facilities</w:t>
      </w:r>
    </w:p>
    <w:p w14:paraId="0F712FC6" w14:textId="3570455B" w:rsidR="00BC29E2" w:rsidRPr="00AD3F16" w:rsidRDefault="009F51D4" w:rsidP="00906EDB">
      <w:pPr>
        <w:pStyle w:val="NoSpacing"/>
        <w:jc w:val="both"/>
        <w:rPr>
          <w:rFonts w:ascii="Times New Roman" w:hAnsi="Times New Roman" w:cs="Times New Roman"/>
        </w:rPr>
      </w:pPr>
      <w:r w:rsidRPr="00AD3F16">
        <w:rPr>
          <w:rFonts w:ascii="Times New Roman" w:hAnsi="Times New Roman" w:cs="Times New Roman"/>
        </w:rPr>
        <w:t xml:space="preserve">Market Participants discussed the merits of NPRR799 </w:t>
      </w:r>
      <w:r w:rsidR="000E41C0" w:rsidRPr="00AD3F16">
        <w:rPr>
          <w:rFonts w:ascii="Times New Roman" w:hAnsi="Times New Roman" w:cs="Times New Roman"/>
        </w:rPr>
        <w:t xml:space="preserve">and expressed concerns regarding </w:t>
      </w:r>
      <w:r w:rsidR="006835AB">
        <w:rPr>
          <w:rFonts w:ascii="Times New Roman" w:hAnsi="Times New Roman" w:cs="Times New Roman"/>
        </w:rPr>
        <w:t xml:space="preserve">any potential compliance issues for </w:t>
      </w:r>
      <w:r w:rsidR="00CD6CFC">
        <w:rPr>
          <w:rFonts w:ascii="Times New Roman" w:hAnsi="Times New Roman" w:cs="Times New Roman"/>
        </w:rPr>
        <w:t xml:space="preserve">the </w:t>
      </w:r>
      <w:r w:rsidR="00DF7D45" w:rsidRPr="00AD3F16">
        <w:rPr>
          <w:rFonts w:ascii="Times New Roman" w:hAnsi="Times New Roman" w:cs="Times New Roman"/>
        </w:rPr>
        <w:t>Qualified Scheduling Entity (QSE)</w:t>
      </w:r>
      <w:r w:rsidR="006835AB">
        <w:rPr>
          <w:rFonts w:ascii="Times New Roman" w:hAnsi="Times New Roman" w:cs="Times New Roman"/>
        </w:rPr>
        <w:t xml:space="preserve"> </w:t>
      </w:r>
      <w:r w:rsidR="00DF7D45" w:rsidRPr="00AD3F16">
        <w:rPr>
          <w:rFonts w:ascii="Times New Roman" w:hAnsi="Times New Roman" w:cs="Times New Roman"/>
        </w:rPr>
        <w:t xml:space="preserve">in updating the </w:t>
      </w:r>
      <w:r w:rsidR="00D34FF1" w:rsidRPr="00AD3F16">
        <w:rPr>
          <w:rFonts w:ascii="Times New Roman" w:hAnsi="Times New Roman" w:cs="Times New Roman"/>
        </w:rPr>
        <w:t>O</w:t>
      </w:r>
      <w:r w:rsidR="00DF7D45" w:rsidRPr="00AD3F16">
        <w:rPr>
          <w:rFonts w:ascii="Times New Roman" w:hAnsi="Times New Roman" w:cs="Times New Roman"/>
        </w:rPr>
        <w:t xml:space="preserve">utage </w:t>
      </w:r>
      <w:r w:rsidR="00D34FF1" w:rsidRPr="00AD3F16">
        <w:rPr>
          <w:rFonts w:ascii="Times New Roman" w:hAnsi="Times New Roman" w:cs="Times New Roman"/>
        </w:rPr>
        <w:t>S</w:t>
      </w:r>
      <w:r w:rsidR="00DF7D45" w:rsidRPr="00AD3F16">
        <w:rPr>
          <w:rFonts w:ascii="Times New Roman" w:hAnsi="Times New Roman" w:cs="Times New Roman"/>
        </w:rPr>
        <w:t xml:space="preserve">cheduler. Stephen Solis stated ERCOT </w:t>
      </w:r>
      <w:r w:rsidR="00661DFD">
        <w:rPr>
          <w:rFonts w:ascii="Times New Roman" w:hAnsi="Times New Roman" w:cs="Times New Roman"/>
        </w:rPr>
        <w:t>is currently developing comments to address the necessity of the information required by the NPRR</w:t>
      </w:r>
      <w:r w:rsidR="00D34FF1" w:rsidRPr="00AD3F16">
        <w:rPr>
          <w:rFonts w:ascii="Times New Roman" w:hAnsi="Times New Roman" w:cs="Times New Roman"/>
        </w:rPr>
        <w:t xml:space="preserve">.  Market Participants requested additional time for review </w:t>
      </w:r>
      <w:r w:rsidR="00AD3F16" w:rsidRPr="00AD3F16">
        <w:rPr>
          <w:rFonts w:ascii="Times New Roman" w:hAnsi="Times New Roman" w:cs="Times New Roman"/>
        </w:rPr>
        <w:t xml:space="preserve">by the QSE Managers Working Group (QMWG) at the January 30, 2017 Meeting.  </w:t>
      </w:r>
      <w:r w:rsidR="00D34FF1" w:rsidRPr="00AD3F16">
        <w:rPr>
          <w:rFonts w:ascii="Times New Roman" w:hAnsi="Times New Roman" w:cs="Times New Roman"/>
        </w:rPr>
        <w:t xml:space="preserve">  </w:t>
      </w:r>
    </w:p>
    <w:p w14:paraId="3A85C718" w14:textId="77777777" w:rsidR="00D34FF1" w:rsidRDefault="00D34FF1" w:rsidP="00906EDB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2486B772" w14:textId="3502C597" w:rsidR="00D34FF1" w:rsidRPr="00AD3F16" w:rsidRDefault="001B34A0" w:rsidP="00D34FF1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Mr. </w:t>
      </w:r>
      <w:r w:rsidR="00AD3F16" w:rsidRPr="00AD3F16">
        <w:rPr>
          <w:rFonts w:ascii="Times New Roman" w:hAnsi="Times New Roman" w:cs="Times New Roman"/>
          <w:b/>
        </w:rPr>
        <w:t xml:space="preserve">Barnes </w:t>
      </w:r>
      <w:r w:rsidR="00D34FF1" w:rsidRPr="00AD3F16">
        <w:rPr>
          <w:rFonts w:ascii="Times New Roman" w:hAnsi="Times New Roman" w:cs="Times New Roman"/>
          <w:b/>
        </w:rPr>
        <w:t>moved to table NPRR</w:t>
      </w:r>
      <w:r w:rsidR="00AD3F16" w:rsidRPr="00AD3F16">
        <w:rPr>
          <w:rFonts w:ascii="Times New Roman" w:hAnsi="Times New Roman" w:cs="Times New Roman"/>
          <w:b/>
        </w:rPr>
        <w:t xml:space="preserve">799 for one month.  Barksdale English </w:t>
      </w:r>
      <w:r w:rsidR="00D34FF1" w:rsidRPr="00AD3F16">
        <w:rPr>
          <w:rFonts w:ascii="Times New Roman" w:hAnsi="Times New Roman" w:cs="Times New Roman"/>
          <w:b/>
        </w:rPr>
        <w:t xml:space="preserve">seconded the motion.  The motion carried </w:t>
      </w:r>
      <w:r w:rsidR="00AD3F16" w:rsidRPr="00AD3F16">
        <w:rPr>
          <w:rFonts w:ascii="Times New Roman" w:hAnsi="Times New Roman" w:cs="Times New Roman"/>
          <w:b/>
        </w:rPr>
        <w:t xml:space="preserve">with one </w:t>
      </w:r>
      <w:r w:rsidR="00EE6350">
        <w:rPr>
          <w:rFonts w:ascii="Times New Roman" w:hAnsi="Times New Roman" w:cs="Times New Roman"/>
          <w:b/>
        </w:rPr>
        <w:t xml:space="preserve">objection </w:t>
      </w:r>
      <w:r w:rsidR="00AD3F16" w:rsidRPr="00AD3F16">
        <w:rPr>
          <w:rFonts w:ascii="Times New Roman" w:hAnsi="Times New Roman" w:cs="Times New Roman"/>
          <w:b/>
        </w:rPr>
        <w:t xml:space="preserve">from the Independent Power Marketer (IPM) (Morgan Stanley) Market Segment.  </w:t>
      </w:r>
      <w:r w:rsidR="00D34FF1" w:rsidRPr="00AD3F16">
        <w:rPr>
          <w:rFonts w:ascii="Times New Roman" w:hAnsi="Times New Roman" w:cs="Times New Roman"/>
          <w:b/>
        </w:rPr>
        <w:t xml:space="preserve"> </w:t>
      </w:r>
    </w:p>
    <w:p w14:paraId="113B25C7" w14:textId="77777777" w:rsidR="00D34FF1" w:rsidRPr="009F51D4" w:rsidRDefault="00D34FF1" w:rsidP="00906EDB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570350A9" w14:textId="77777777" w:rsidR="00906EDB" w:rsidRPr="00BC29E2" w:rsidRDefault="00906EDB" w:rsidP="00906EDB">
      <w:pPr>
        <w:pStyle w:val="NoSpacing"/>
        <w:jc w:val="both"/>
        <w:rPr>
          <w:rFonts w:ascii="Times New Roman" w:hAnsi="Times New Roman" w:cs="Times New Roman"/>
          <w:i/>
        </w:rPr>
      </w:pPr>
      <w:r w:rsidRPr="00BC29E2">
        <w:rPr>
          <w:rFonts w:ascii="Times New Roman" w:hAnsi="Times New Roman" w:cs="Times New Roman"/>
          <w:i/>
        </w:rPr>
        <w:t>NPRR800, Revisions to Credit Exposure Calculations to Use Electricity Futures Market Prices</w:t>
      </w:r>
    </w:p>
    <w:p w14:paraId="0399380D" w14:textId="6C596F60" w:rsidR="00BC29E2" w:rsidRDefault="004B5987" w:rsidP="00906EDB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Mr. </w:t>
      </w:r>
      <w:r w:rsidR="00655850" w:rsidRPr="00655850">
        <w:rPr>
          <w:rFonts w:ascii="Times New Roman" w:hAnsi="Times New Roman" w:cs="Times New Roman"/>
        </w:rPr>
        <w:t>Barnes provided an update on NPRR800 and requested urgency</w:t>
      </w:r>
      <w:r w:rsidR="00473C83">
        <w:rPr>
          <w:rFonts w:ascii="Times New Roman" w:hAnsi="Times New Roman" w:cs="Times New Roman"/>
        </w:rPr>
        <w:t xml:space="preserve"> to facilitate its inclusion, upon ERCOT Board approval, </w:t>
      </w:r>
      <w:r w:rsidR="00655850" w:rsidRPr="00655850">
        <w:rPr>
          <w:rFonts w:ascii="Times New Roman" w:hAnsi="Times New Roman" w:cs="Times New Roman"/>
        </w:rPr>
        <w:t xml:space="preserve">in the Credit Monitoring and Management Application (CMM) </w:t>
      </w:r>
      <w:r w:rsidR="00473C83">
        <w:rPr>
          <w:rFonts w:ascii="Times New Roman" w:hAnsi="Times New Roman" w:cs="Times New Roman"/>
        </w:rPr>
        <w:t xml:space="preserve">Project </w:t>
      </w:r>
      <w:r w:rsidR="00655850" w:rsidRPr="00655850">
        <w:rPr>
          <w:rFonts w:ascii="Times New Roman" w:hAnsi="Times New Roman" w:cs="Times New Roman"/>
        </w:rPr>
        <w:t xml:space="preserve">bundle.   </w:t>
      </w:r>
    </w:p>
    <w:p w14:paraId="23299C39" w14:textId="77777777" w:rsidR="00473C83" w:rsidRDefault="00473C83" w:rsidP="00906EDB">
      <w:pPr>
        <w:pStyle w:val="NoSpacing"/>
        <w:jc w:val="both"/>
        <w:rPr>
          <w:rFonts w:ascii="Times New Roman" w:hAnsi="Times New Roman" w:cs="Times New Roman"/>
        </w:rPr>
      </w:pPr>
    </w:p>
    <w:p w14:paraId="0E5B0709" w14:textId="4C7724E3" w:rsidR="00473C83" w:rsidRPr="00473C83" w:rsidRDefault="00473C83" w:rsidP="00906EDB">
      <w:pPr>
        <w:pStyle w:val="NoSpacing"/>
        <w:jc w:val="both"/>
        <w:rPr>
          <w:rFonts w:ascii="Times New Roman" w:hAnsi="Times New Roman" w:cs="Times New Roman"/>
          <w:b/>
        </w:rPr>
      </w:pPr>
      <w:r w:rsidRPr="00473C83">
        <w:rPr>
          <w:rFonts w:ascii="Times New Roman" w:hAnsi="Times New Roman" w:cs="Times New Roman"/>
          <w:b/>
        </w:rPr>
        <w:t>Mr. Barnes moved to grant NPRR800 Urgent status.  Tom Burke seconded the motion.  The motion carried with one objection from the Independent Generator (Luminant Generation) Market Segment.</w:t>
      </w:r>
    </w:p>
    <w:p w14:paraId="1B963861" w14:textId="77777777" w:rsidR="00655850" w:rsidRDefault="00655850" w:rsidP="00906EDB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6785B6CC" w14:textId="04B35476" w:rsidR="00206854" w:rsidRPr="00473C83" w:rsidRDefault="00655850" w:rsidP="00206854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Mr. Anderson offered a priority of 2017 and rank of </w:t>
      </w:r>
      <w:r w:rsidR="00206854">
        <w:rPr>
          <w:rFonts w:ascii="Times New Roman" w:hAnsi="Times New Roman" w:cs="Times New Roman"/>
        </w:rPr>
        <w:t xml:space="preserve">1561.  </w:t>
      </w:r>
      <w:r>
        <w:rPr>
          <w:rFonts w:ascii="Times New Roman" w:hAnsi="Times New Roman" w:cs="Times New Roman"/>
        </w:rPr>
        <w:t xml:space="preserve"> </w:t>
      </w:r>
      <w:r w:rsidR="00206854" w:rsidRPr="00206854">
        <w:rPr>
          <w:rFonts w:ascii="Times New Roman" w:hAnsi="Times New Roman" w:cs="Times New Roman"/>
          <w:b/>
        </w:rPr>
        <w:t xml:space="preserve">Mr. Barnes moved to recommend </w:t>
      </w:r>
      <w:r w:rsidR="00473C83" w:rsidRPr="00206854">
        <w:rPr>
          <w:rFonts w:ascii="Times New Roman" w:hAnsi="Times New Roman" w:cs="Times New Roman"/>
          <w:b/>
        </w:rPr>
        <w:t xml:space="preserve">approval of NPRR800 as amended by the 11/16/16 </w:t>
      </w:r>
      <w:r w:rsidR="00127345" w:rsidRPr="00127345">
        <w:rPr>
          <w:rFonts w:ascii="Times New Roman" w:hAnsi="Times New Roman" w:cs="Times New Roman"/>
          <w:b/>
        </w:rPr>
        <w:t>Credit Work Group (</w:t>
      </w:r>
      <w:r w:rsidR="00473C83" w:rsidRPr="00206854">
        <w:rPr>
          <w:rFonts w:ascii="Times New Roman" w:hAnsi="Times New Roman" w:cs="Times New Roman"/>
          <w:b/>
        </w:rPr>
        <w:t>Credit WG</w:t>
      </w:r>
      <w:r w:rsidR="00127345">
        <w:rPr>
          <w:rFonts w:ascii="Times New Roman" w:hAnsi="Times New Roman" w:cs="Times New Roman"/>
          <w:b/>
        </w:rPr>
        <w:t>)</w:t>
      </w:r>
      <w:r w:rsidR="00473C83" w:rsidRPr="00206854">
        <w:rPr>
          <w:rFonts w:ascii="Times New Roman" w:hAnsi="Times New Roman" w:cs="Times New Roman"/>
          <w:b/>
        </w:rPr>
        <w:t xml:space="preserve"> comments; and to forward to TAC with a recommended priority of 2017 and rank of 1561.  </w:t>
      </w:r>
      <w:r w:rsidR="00206854" w:rsidRPr="00206854">
        <w:rPr>
          <w:rFonts w:ascii="Times New Roman" w:hAnsi="Times New Roman" w:cs="Times New Roman"/>
          <w:b/>
        </w:rPr>
        <w:t>Mr. B</w:t>
      </w:r>
      <w:r w:rsidR="00206854" w:rsidRPr="00473C83">
        <w:rPr>
          <w:rFonts w:ascii="Times New Roman" w:hAnsi="Times New Roman" w:cs="Times New Roman"/>
          <w:b/>
        </w:rPr>
        <w:t>urke seconded the motion.  The motion carried with one objection from the Independent Generator (Luminant Generation) Market Segment.</w:t>
      </w:r>
    </w:p>
    <w:p w14:paraId="7B8C9804" w14:textId="7E716F52" w:rsidR="00473C83" w:rsidRDefault="00473C83" w:rsidP="00906EDB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5A4CDEF9" w14:textId="77777777" w:rsidR="00655850" w:rsidRDefault="00655850" w:rsidP="00906EDB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353A38AA" w14:textId="77777777" w:rsidR="00906EDB" w:rsidRPr="007B3E79" w:rsidRDefault="00906EDB" w:rsidP="00906EDB">
      <w:pPr>
        <w:pStyle w:val="NoSpacing"/>
        <w:jc w:val="both"/>
        <w:rPr>
          <w:rFonts w:ascii="Times New Roman" w:hAnsi="Times New Roman" w:cs="Times New Roman"/>
          <w:i/>
        </w:rPr>
      </w:pPr>
      <w:r w:rsidRPr="007B3E79">
        <w:rPr>
          <w:rFonts w:ascii="Times New Roman" w:hAnsi="Times New Roman" w:cs="Times New Roman"/>
          <w:i/>
        </w:rPr>
        <w:t>NPRR802, Settlements Clean-up</w:t>
      </w:r>
    </w:p>
    <w:p w14:paraId="2CEA5438" w14:textId="77777777" w:rsidR="007B3E79" w:rsidRPr="004E3062" w:rsidRDefault="007B3E79" w:rsidP="007B3E79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Clayton Greer </w:t>
      </w:r>
      <w:r w:rsidRPr="0053456A">
        <w:rPr>
          <w:rFonts w:ascii="Times New Roman" w:hAnsi="Times New Roman" w:cs="Times New Roman"/>
          <w:b/>
        </w:rPr>
        <w:t>moved to recommend approval of NPRR</w:t>
      </w:r>
      <w:r>
        <w:rPr>
          <w:rFonts w:ascii="Times New Roman" w:hAnsi="Times New Roman" w:cs="Times New Roman"/>
          <w:b/>
        </w:rPr>
        <w:t>80</w:t>
      </w:r>
      <w:r w:rsidRPr="0053456A">
        <w:rPr>
          <w:rFonts w:ascii="Times New Roman" w:hAnsi="Times New Roman" w:cs="Times New Roman"/>
          <w:b/>
        </w:rPr>
        <w:t xml:space="preserve">2 as amended by the </w:t>
      </w:r>
      <w:r>
        <w:rPr>
          <w:rFonts w:ascii="Times New Roman" w:hAnsi="Times New Roman" w:cs="Times New Roman"/>
          <w:b/>
        </w:rPr>
        <w:t xml:space="preserve">11/16/16 ERCOT </w:t>
      </w:r>
      <w:r w:rsidRPr="0053456A">
        <w:rPr>
          <w:rFonts w:ascii="Times New Roman" w:hAnsi="Times New Roman" w:cs="Times New Roman"/>
          <w:b/>
        </w:rPr>
        <w:t xml:space="preserve">comments.  </w:t>
      </w:r>
      <w:r>
        <w:rPr>
          <w:rFonts w:ascii="Times New Roman" w:hAnsi="Times New Roman" w:cs="Times New Roman"/>
          <w:b/>
        </w:rPr>
        <w:t xml:space="preserve">Mr. Kee </w:t>
      </w:r>
      <w:r w:rsidRPr="0053456A">
        <w:rPr>
          <w:rFonts w:ascii="Times New Roman" w:hAnsi="Times New Roman" w:cs="Times New Roman"/>
          <w:b/>
        </w:rPr>
        <w:t xml:space="preserve">seconded the motion.  </w:t>
      </w:r>
      <w:r w:rsidRPr="004E3062">
        <w:rPr>
          <w:rFonts w:ascii="Times New Roman" w:hAnsi="Times New Roman" w:cs="Times New Roman"/>
          <w:b/>
        </w:rPr>
        <w:t>The motion carried unanimously.</w:t>
      </w:r>
    </w:p>
    <w:p w14:paraId="519A9FDB" w14:textId="39F1E528" w:rsidR="007B3E79" w:rsidRPr="0053456A" w:rsidRDefault="007B3E79" w:rsidP="007B3E79">
      <w:pPr>
        <w:pStyle w:val="NoSpacing"/>
        <w:jc w:val="both"/>
        <w:rPr>
          <w:rFonts w:ascii="Times New Roman" w:hAnsi="Times New Roman" w:cs="Times New Roman"/>
          <w:b/>
        </w:rPr>
      </w:pPr>
    </w:p>
    <w:p w14:paraId="6EF53FB9" w14:textId="77777777" w:rsidR="007B3E79" w:rsidRPr="007B3E79" w:rsidRDefault="007B3E79" w:rsidP="007B3E79">
      <w:pPr>
        <w:pStyle w:val="NoSpacing"/>
        <w:jc w:val="both"/>
        <w:rPr>
          <w:rFonts w:ascii="Times New Roman" w:hAnsi="Times New Roman" w:cs="Times New Roman"/>
          <w:i/>
        </w:rPr>
      </w:pPr>
    </w:p>
    <w:p w14:paraId="159CA05C" w14:textId="77777777" w:rsidR="00906EDB" w:rsidRPr="007B3E79" w:rsidRDefault="00906EDB" w:rsidP="00906EDB">
      <w:pPr>
        <w:pStyle w:val="NoSpacing"/>
        <w:jc w:val="both"/>
        <w:rPr>
          <w:rFonts w:ascii="Times New Roman" w:hAnsi="Times New Roman" w:cs="Times New Roman"/>
          <w:i/>
        </w:rPr>
      </w:pPr>
      <w:r w:rsidRPr="007B3E79">
        <w:rPr>
          <w:rFonts w:ascii="Times New Roman" w:hAnsi="Times New Roman" w:cs="Times New Roman"/>
          <w:i/>
        </w:rPr>
        <w:t>NPRR804, Remove Posting Requirement for One-Line Diagram</w:t>
      </w:r>
    </w:p>
    <w:p w14:paraId="582F8A6B" w14:textId="7D39820F" w:rsidR="00B508A4" w:rsidRPr="00DD38AC" w:rsidRDefault="00B508A4" w:rsidP="00B508A4">
      <w:pPr>
        <w:pStyle w:val="NoSpacing"/>
        <w:jc w:val="both"/>
        <w:rPr>
          <w:rFonts w:ascii="Times New Roman" w:hAnsi="Times New Roman" w:cs="Times New Roman"/>
        </w:rPr>
      </w:pPr>
      <w:r w:rsidRPr="00B508A4">
        <w:rPr>
          <w:rFonts w:ascii="Times New Roman" w:hAnsi="Times New Roman" w:cs="Times New Roman"/>
        </w:rPr>
        <w:t xml:space="preserve">Carrie Bivens </w:t>
      </w:r>
      <w:r w:rsidR="00EB409A">
        <w:rPr>
          <w:rFonts w:ascii="Times New Roman" w:hAnsi="Times New Roman" w:cs="Times New Roman"/>
        </w:rPr>
        <w:t>provided an update on NPRR80</w:t>
      </w:r>
      <w:r w:rsidR="00DD38AC">
        <w:rPr>
          <w:rFonts w:ascii="Times New Roman" w:hAnsi="Times New Roman" w:cs="Times New Roman"/>
        </w:rPr>
        <w:t>4</w:t>
      </w:r>
      <w:r w:rsidR="00EB409A">
        <w:rPr>
          <w:rFonts w:ascii="Times New Roman" w:hAnsi="Times New Roman" w:cs="Times New Roman"/>
        </w:rPr>
        <w:t xml:space="preserve">.  Market Participants </w:t>
      </w:r>
      <w:r w:rsidRPr="00DD38AC">
        <w:rPr>
          <w:rFonts w:ascii="Times New Roman" w:hAnsi="Times New Roman" w:cs="Times New Roman"/>
        </w:rPr>
        <w:t>affirmed their desire for the continued posting of a system wide diagram of Transmission Elements and station one-line diagrams</w:t>
      </w:r>
      <w:r w:rsidR="00EB409A" w:rsidRPr="00DD38AC">
        <w:rPr>
          <w:rFonts w:ascii="Times New Roman" w:hAnsi="Times New Roman" w:cs="Times New Roman"/>
        </w:rPr>
        <w:t xml:space="preserve">, reviewed the </w:t>
      </w:r>
      <w:r w:rsidRPr="00DD38AC">
        <w:rPr>
          <w:rFonts w:ascii="Times New Roman" w:hAnsi="Times New Roman" w:cs="Times New Roman"/>
        </w:rPr>
        <w:t>1/18/17 ERCOT comments to NPRR804</w:t>
      </w:r>
      <w:r w:rsidR="00DD38AC" w:rsidRPr="00DD38AC">
        <w:rPr>
          <w:rFonts w:ascii="Times New Roman" w:hAnsi="Times New Roman" w:cs="Times New Roman"/>
        </w:rPr>
        <w:t xml:space="preserve">, </w:t>
      </w:r>
      <w:r w:rsidRPr="00DD38AC">
        <w:rPr>
          <w:rFonts w:ascii="Times New Roman" w:hAnsi="Times New Roman" w:cs="Times New Roman"/>
        </w:rPr>
        <w:t xml:space="preserve"> and </w:t>
      </w:r>
      <w:r w:rsidR="00DD38AC">
        <w:rPr>
          <w:rFonts w:ascii="Times New Roman" w:hAnsi="Times New Roman" w:cs="Times New Roman"/>
        </w:rPr>
        <w:t xml:space="preserve">offered </w:t>
      </w:r>
      <w:r w:rsidRPr="00DD38AC">
        <w:rPr>
          <w:rFonts w:ascii="Times New Roman" w:hAnsi="Times New Roman" w:cs="Times New Roman"/>
        </w:rPr>
        <w:t>additional revisions to specify that the system wide diagram referenced in the 1/18/17 ERCOT comments will not include Transmission Elements within a Private Use Network.</w:t>
      </w:r>
    </w:p>
    <w:p w14:paraId="43CC2D52" w14:textId="77777777" w:rsidR="00B508A4" w:rsidRDefault="00B508A4" w:rsidP="00B508A4">
      <w:pPr>
        <w:pStyle w:val="NoSpacing"/>
        <w:jc w:val="both"/>
        <w:rPr>
          <w:rFonts w:ascii="Times New Roman" w:hAnsi="Times New Roman" w:cs="Times New Roman"/>
        </w:rPr>
      </w:pPr>
    </w:p>
    <w:p w14:paraId="7ABA91F7" w14:textId="3D232665" w:rsidR="00B508A4" w:rsidRDefault="00B508A4" w:rsidP="00B508A4">
      <w:pPr>
        <w:pStyle w:val="NoSpacing"/>
        <w:jc w:val="both"/>
        <w:rPr>
          <w:rFonts w:ascii="Times New Roman" w:hAnsi="Times New Roman" w:cs="Times New Roman"/>
          <w:b/>
        </w:rPr>
      </w:pPr>
      <w:r w:rsidRPr="00EB409A">
        <w:rPr>
          <w:rFonts w:ascii="Times New Roman" w:hAnsi="Times New Roman" w:cs="Times New Roman"/>
          <w:b/>
        </w:rPr>
        <w:t>Mr. Greer moved to recommend approval of NPRR804 as amended by the 1/18/17 ERCOT comments and as revised by PRS.</w:t>
      </w:r>
      <w:r w:rsidR="00EB409A" w:rsidRPr="00EB409A">
        <w:rPr>
          <w:rFonts w:ascii="Times New Roman" w:hAnsi="Times New Roman" w:cs="Times New Roman"/>
          <w:b/>
        </w:rPr>
        <w:t xml:space="preserve">  Melissa Trevino </w:t>
      </w:r>
      <w:r w:rsidR="00EB409A" w:rsidRPr="0035569D">
        <w:rPr>
          <w:rFonts w:ascii="Times New Roman" w:hAnsi="Times New Roman" w:cs="Times New Roman"/>
          <w:b/>
        </w:rPr>
        <w:t>seconded the motion.  The motion carried unanimously.</w:t>
      </w:r>
    </w:p>
    <w:p w14:paraId="553B17EF" w14:textId="77777777" w:rsidR="00EB409A" w:rsidRDefault="00EB409A" w:rsidP="00B508A4">
      <w:pPr>
        <w:pStyle w:val="NoSpacing"/>
        <w:jc w:val="both"/>
        <w:rPr>
          <w:rFonts w:ascii="Times New Roman" w:hAnsi="Times New Roman" w:cs="Times New Roman"/>
          <w:b/>
        </w:rPr>
      </w:pPr>
    </w:p>
    <w:p w14:paraId="5711FD32" w14:textId="77777777" w:rsidR="00EB409A" w:rsidRPr="00B508A4" w:rsidRDefault="00EB409A" w:rsidP="00B508A4">
      <w:pPr>
        <w:pStyle w:val="NoSpacing"/>
        <w:jc w:val="both"/>
        <w:rPr>
          <w:rFonts w:ascii="Times New Roman" w:hAnsi="Times New Roman" w:cs="Times New Roman"/>
        </w:rPr>
      </w:pPr>
    </w:p>
    <w:p w14:paraId="7C5C5B5F" w14:textId="3DC4A2BB" w:rsidR="007B3E79" w:rsidRDefault="007B3E79" w:rsidP="007B3E79">
      <w:pPr>
        <w:pStyle w:val="NoSpacing"/>
        <w:jc w:val="both"/>
        <w:rPr>
          <w:rFonts w:ascii="Times New Roman" w:hAnsi="Times New Roman" w:cs="Times New Roman"/>
          <w:i/>
        </w:rPr>
      </w:pPr>
      <w:r w:rsidRPr="007B3E79">
        <w:rPr>
          <w:rFonts w:ascii="Times New Roman" w:hAnsi="Times New Roman" w:cs="Times New Roman"/>
          <w:i/>
        </w:rPr>
        <w:t>NPRR808, Three Year CRR Auction</w:t>
      </w:r>
    </w:p>
    <w:p w14:paraId="4EDD9BF7" w14:textId="4663034D" w:rsidR="007B3E79" w:rsidRDefault="001B34A0" w:rsidP="007B3E79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Market Participants reviewed the 1/18/17 DC Energy </w:t>
      </w:r>
      <w:r w:rsidR="00EE6350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 xml:space="preserve">omments.  </w:t>
      </w:r>
    </w:p>
    <w:p w14:paraId="4E1C3891" w14:textId="77777777" w:rsidR="00B93B46" w:rsidRDefault="00B93B46" w:rsidP="007B3E79">
      <w:pPr>
        <w:pStyle w:val="NoSpacing"/>
        <w:jc w:val="both"/>
        <w:rPr>
          <w:rFonts w:ascii="Times New Roman" w:hAnsi="Times New Roman" w:cs="Times New Roman"/>
        </w:rPr>
      </w:pPr>
    </w:p>
    <w:p w14:paraId="19F3783E" w14:textId="29AF11F9" w:rsidR="00B93B46" w:rsidRDefault="00B93B46" w:rsidP="00B93B46">
      <w:pPr>
        <w:pStyle w:val="NoSpacing"/>
        <w:jc w:val="both"/>
        <w:rPr>
          <w:rFonts w:ascii="Times New Roman" w:hAnsi="Times New Roman" w:cs="Times New Roman"/>
          <w:b/>
        </w:rPr>
      </w:pPr>
      <w:r w:rsidRPr="00B93B46">
        <w:rPr>
          <w:rFonts w:ascii="Times New Roman" w:hAnsi="Times New Roman" w:cs="Times New Roman"/>
          <w:b/>
        </w:rPr>
        <w:t xml:space="preserve">Mr. Greer moved to recommend approval of NPRR808 as amended by the 1/18/17 DC Energy comments.  Mr. Barnes seconded the motion.  </w:t>
      </w:r>
      <w:r w:rsidRPr="0035569D">
        <w:rPr>
          <w:rFonts w:ascii="Times New Roman" w:hAnsi="Times New Roman" w:cs="Times New Roman"/>
          <w:b/>
        </w:rPr>
        <w:t>The motion carried unanimously.</w:t>
      </w:r>
    </w:p>
    <w:p w14:paraId="2BB2F92E" w14:textId="5D3EAFD2" w:rsidR="00B93B46" w:rsidRPr="001B34A0" w:rsidRDefault="00B93B46" w:rsidP="007B3E79">
      <w:pPr>
        <w:pStyle w:val="NoSpacing"/>
        <w:jc w:val="both"/>
        <w:rPr>
          <w:rFonts w:ascii="Times New Roman" w:hAnsi="Times New Roman" w:cs="Times New Roman"/>
        </w:rPr>
      </w:pPr>
    </w:p>
    <w:p w14:paraId="7092900D" w14:textId="77777777" w:rsidR="001B34A0" w:rsidRPr="007B3E79" w:rsidRDefault="001B34A0" w:rsidP="007B3E79">
      <w:pPr>
        <w:pStyle w:val="NoSpacing"/>
        <w:jc w:val="both"/>
        <w:rPr>
          <w:rFonts w:ascii="Times New Roman" w:hAnsi="Times New Roman" w:cs="Times New Roman"/>
          <w:i/>
        </w:rPr>
      </w:pPr>
    </w:p>
    <w:p w14:paraId="6D82EDE9" w14:textId="0D6D2C4F" w:rsidR="00CC228B" w:rsidRPr="005A4743" w:rsidRDefault="00CC228B" w:rsidP="00B013AF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5A4743">
        <w:rPr>
          <w:rFonts w:ascii="Times New Roman" w:hAnsi="Times New Roman" w:cs="Times New Roman"/>
          <w:u w:val="single"/>
        </w:rPr>
        <w:t>Review of Revision Request Language (see Key Documents)</w:t>
      </w:r>
    </w:p>
    <w:p w14:paraId="7B290D0C" w14:textId="550CB4A5" w:rsidR="005E0A81" w:rsidRDefault="005E0A81" w:rsidP="008632ED">
      <w:pPr>
        <w:pStyle w:val="NoSpacing"/>
        <w:jc w:val="both"/>
        <w:rPr>
          <w:rFonts w:ascii="Times New Roman" w:hAnsi="Times New Roman" w:cs="Times New Roman"/>
          <w:i/>
        </w:rPr>
      </w:pPr>
      <w:r w:rsidRPr="005A7067">
        <w:rPr>
          <w:rFonts w:ascii="Times New Roman" w:hAnsi="Times New Roman" w:cs="Times New Roman"/>
          <w:i/>
        </w:rPr>
        <w:t>NPRR810, Applicability of RMR Incentive Factor on Reservation and Transportation Costs Associated with Firm Fuel Supplies</w:t>
      </w:r>
    </w:p>
    <w:p w14:paraId="551E9204" w14:textId="4484446F" w:rsidR="0088547B" w:rsidRDefault="0088547B" w:rsidP="008632ED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Ino </w:t>
      </w:r>
      <w:r w:rsidRPr="0088547B">
        <w:rPr>
          <w:rFonts w:ascii="Times New Roman" w:hAnsi="Times New Roman" w:cs="Times New Roman"/>
        </w:rPr>
        <w:t>Gonzalez</w:t>
      </w:r>
      <w:r>
        <w:rPr>
          <w:rFonts w:ascii="Times New Roman" w:hAnsi="Times New Roman" w:cs="Times New Roman"/>
        </w:rPr>
        <w:t xml:space="preserve"> presented NPRR810</w:t>
      </w:r>
      <w:r w:rsidR="00DF1D5A">
        <w:rPr>
          <w:rFonts w:ascii="Times New Roman" w:hAnsi="Times New Roman" w:cs="Times New Roman"/>
        </w:rPr>
        <w:t>, stating</w:t>
      </w:r>
      <w:r w:rsidR="00DF1D5A" w:rsidRPr="00DF1D5A">
        <w:t xml:space="preserve"> </w:t>
      </w:r>
      <w:r w:rsidR="00DF1D5A">
        <w:t xml:space="preserve">it </w:t>
      </w:r>
      <w:r w:rsidR="00DF1D5A" w:rsidRPr="00DF1D5A">
        <w:rPr>
          <w:rFonts w:ascii="Times New Roman" w:hAnsi="Times New Roman" w:cs="Times New Roman"/>
        </w:rPr>
        <w:t xml:space="preserve">removes the applicability of the Reliability Must-Run (RMR) Incentive Factor to reservation and transportation costs </w:t>
      </w:r>
      <w:r w:rsidR="005C6231">
        <w:rPr>
          <w:rFonts w:ascii="Times New Roman" w:hAnsi="Times New Roman" w:cs="Times New Roman"/>
        </w:rPr>
        <w:t xml:space="preserve">considered fuel costs </w:t>
      </w:r>
      <w:r w:rsidR="00DF1D5A">
        <w:rPr>
          <w:rFonts w:ascii="Times New Roman" w:hAnsi="Times New Roman" w:cs="Times New Roman"/>
        </w:rPr>
        <w:t xml:space="preserve">and </w:t>
      </w:r>
      <w:r w:rsidR="00DF1D5A" w:rsidRPr="00DF1D5A">
        <w:rPr>
          <w:rFonts w:ascii="Times New Roman" w:hAnsi="Times New Roman" w:cs="Times New Roman"/>
        </w:rPr>
        <w:t xml:space="preserve">separates costs in the RMR Standby Payment based on </w:t>
      </w:r>
      <w:r w:rsidR="00DF0AA2">
        <w:rPr>
          <w:rFonts w:ascii="Times New Roman" w:hAnsi="Times New Roman" w:cs="Times New Roman"/>
        </w:rPr>
        <w:t xml:space="preserve">the </w:t>
      </w:r>
      <w:r w:rsidR="00DF1D5A" w:rsidRPr="00DF1D5A">
        <w:rPr>
          <w:rFonts w:ascii="Times New Roman" w:hAnsi="Times New Roman" w:cs="Times New Roman"/>
        </w:rPr>
        <w:t>Incentive Factor</w:t>
      </w:r>
      <w:r w:rsidR="00DF0AA2">
        <w:rPr>
          <w:rFonts w:ascii="Times New Roman" w:hAnsi="Times New Roman" w:cs="Times New Roman"/>
        </w:rPr>
        <w:t xml:space="preserve">.  </w:t>
      </w:r>
      <w:r>
        <w:rPr>
          <w:rFonts w:ascii="Times New Roman" w:hAnsi="Times New Roman" w:cs="Times New Roman"/>
        </w:rPr>
        <w:t xml:space="preserve">Market Participants </w:t>
      </w:r>
      <w:r w:rsidR="005A7067">
        <w:rPr>
          <w:rFonts w:ascii="Times New Roman" w:hAnsi="Times New Roman" w:cs="Times New Roman"/>
        </w:rPr>
        <w:t xml:space="preserve">offered revisions to ensure that the changes proposed in NPRR810 are </w:t>
      </w:r>
      <w:r w:rsidRPr="005A7067">
        <w:rPr>
          <w:rFonts w:ascii="Times New Roman" w:hAnsi="Times New Roman" w:cs="Times New Roman"/>
        </w:rPr>
        <w:t>only applied prospectively</w:t>
      </w:r>
      <w:r w:rsidR="005A7067">
        <w:rPr>
          <w:rFonts w:ascii="Times New Roman" w:hAnsi="Times New Roman" w:cs="Times New Roman"/>
        </w:rPr>
        <w:t xml:space="preserve">.  </w:t>
      </w:r>
    </w:p>
    <w:p w14:paraId="031811CB" w14:textId="7EE0CF25" w:rsidR="005C6231" w:rsidRDefault="005C6231" w:rsidP="008632ED">
      <w:pPr>
        <w:pStyle w:val="NoSpacing"/>
        <w:jc w:val="both"/>
        <w:rPr>
          <w:rFonts w:ascii="Times New Roman" w:hAnsi="Times New Roman" w:cs="Times New Roman"/>
          <w:b/>
        </w:rPr>
      </w:pPr>
      <w:r w:rsidRPr="00B93B46">
        <w:rPr>
          <w:rFonts w:ascii="Times New Roman" w:hAnsi="Times New Roman" w:cs="Times New Roman"/>
          <w:b/>
        </w:rPr>
        <w:t xml:space="preserve">Mr. </w:t>
      </w:r>
      <w:r>
        <w:rPr>
          <w:rFonts w:ascii="Times New Roman" w:hAnsi="Times New Roman" w:cs="Times New Roman"/>
          <w:b/>
        </w:rPr>
        <w:t xml:space="preserve">Barnes </w:t>
      </w:r>
      <w:r w:rsidRPr="00B93B46">
        <w:rPr>
          <w:rFonts w:ascii="Times New Roman" w:hAnsi="Times New Roman" w:cs="Times New Roman"/>
          <w:b/>
        </w:rPr>
        <w:t>moved to recommend approval of NPRR8</w:t>
      </w:r>
      <w:r>
        <w:rPr>
          <w:rFonts w:ascii="Times New Roman" w:hAnsi="Times New Roman" w:cs="Times New Roman"/>
          <w:b/>
        </w:rPr>
        <w:t xml:space="preserve">10 </w:t>
      </w:r>
      <w:r w:rsidRPr="00B93B46">
        <w:rPr>
          <w:rFonts w:ascii="Times New Roman" w:hAnsi="Times New Roman" w:cs="Times New Roman"/>
          <w:b/>
        </w:rPr>
        <w:t xml:space="preserve">as </w:t>
      </w:r>
      <w:r>
        <w:rPr>
          <w:rFonts w:ascii="Times New Roman" w:hAnsi="Times New Roman" w:cs="Times New Roman"/>
          <w:b/>
        </w:rPr>
        <w:t xml:space="preserve">revised by PRS.  Mr. Helton </w:t>
      </w:r>
      <w:r w:rsidRPr="00B93B46">
        <w:rPr>
          <w:rFonts w:ascii="Times New Roman" w:hAnsi="Times New Roman" w:cs="Times New Roman"/>
          <w:b/>
        </w:rPr>
        <w:t xml:space="preserve">seconded the motion.  </w:t>
      </w:r>
      <w:r w:rsidRPr="0035569D">
        <w:rPr>
          <w:rFonts w:ascii="Times New Roman" w:hAnsi="Times New Roman" w:cs="Times New Roman"/>
          <w:b/>
        </w:rPr>
        <w:t>The motion carried unanimously</w:t>
      </w:r>
      <w:r w:rsidR="008D4CDD">
        <w:rPr>
          <w:rFonts w:ascii="Times New Roman" w:hAnsi="Times New Roman" w:cs="Times New Roman"/>
          <w:b/>
        </w:rPr>
        <w:t>.</w:t>
      </w:r>
    </w:p>
    <w:p w14:paraId="3AAA6119" w14:textId="77777777" w:rsidR="00E26757" w:rsidRDefault="00E26757" w:rsidP="008632ED">
      <w:pPr>
        <w:pStyle w:val="NoSpacing"/>
        <w:jc w:val="both"/>
        <w:rPr>
          <w:rFonts w:ascii="Times New Roman" w:hAnsi="Times New Roman" w:cs="Times New Roman"/>
          <w:b/>
        </w:rPr>
      </w:pPr>
    </w:p>
    <w:p w14:paraId="02634418" w14:textId="367C2F00" w:rsidR="005E0A81" w:rsidRDefault="005E0A81" w:rsidP="008632ED">
      <w:pPr>
        <w:pStyle w:val="NoSpacing"/>
        <w:jc w:val="both"/>
        <w:rPr>
          <w:rFonts w:ascii="Times New Roman" w:hAnsi="Times New Roman" w:cs="Times New Roman"/>
          <w:i/>
        </w:rPr>
      </w:pPr>
      <w:r w:rsidRPr="005E0A81">
        <w:rPr>
          <w:rFonts w:ascii="Times New Roman" w:hAnsi="Times New Roman" w:cs="Times New Roman"/>
          <w:i/>
        </w:rPr>
        <w:t>NPRR811, Two Day Cure Period for Foreign Market Participant Guarantee Agreements</w:t>
      </w:r>
    </w:p>
    <w:p w14:paraId="5523E9D7" w14:textId="6AEB878E" w:rsidR="005E0A81" w:rsidRDefault="00B95D04" w:rsidP="008632ED">
      <w:pPr>
        <w:pStyle w:val="NoSpacing"/>
        <w:jc w:val="both"/>
        <w:rPr>
          <w:rFonts w:ascii="Times New Roman" w:hAnsi="Times New Roman" w:cs="Times New Roman"/>
        </w:rPr>
      </w:pPr>
      <w:r w:rsidRPr="00B95D04">
        <w:rPr>
          <w:rFonts w:ascii="Times New Roman" w:hAnsi="Times New Roman" w:cs="Times New Roman"/>
        </w:rPr>
        <w:t xml:space="preserve">Mr. Helton noted </w:t>
      </w:r>
      <w:r w:rsidR="0035569D">
        <w:rPr>
          <w:rFonts w:ascii="Times New Roman" w:hAnsi="Times New Roman" w:cs="Times New Roman"/>
        </w:rPr>
        <w:t xml:space="preserve">Market Participant discussion of NPRR812 at the </w:t>
      </w:r>
      <w:r w:rsidRPr="00B95D04">
        <w:rPr>
          <w:rFonts w:ascii="Times New Roman" w:hAnsi="Times New Roman" w:cs="Times New Roman"/>
        </w:rPr>
        <w:t>1/18/17 Credit WG</w:t>
      </w:r>
      <w:r w:rsidR="0035569D">
        <w:rPr>
          <w:rFonts w:ascii="Times New Roman" w:hAnsi="Times New Roman" w:cs="Times New Roman"/>
        </w:rPr>
        <w:t xml:space="preserve"> Meeting.  Market Participants requested further review </w:t>
      </w:r>
      <w:r w:rsidR="00206854">
        <w:rPr>
          <w:rFonts w:ascii="Times New Roman" w:hAnsi="Times New Roman" w:cs="Times New Roman"/>
        </w:rPr>
        <w:t>of NPRR812</w:t>
      </w:r>
      <w:r w:rsidR="0035569D">
        <w:rPr>
          <w:rFonts w:ascii="Times New Roman" w:hAnsi="Times New Roman" w:cs="Times New Roman"/>
        </w:rPr>
        <w:t xml:space="preserve"> by the Credit WG and </w:t>
      </w:r>
      <w:r w:rsidR="0035569D" w:rsidRPr="0035569D">
        <w:rPr>
          <w:rFonts w:ascii="Times New Roman" w:hAnsi="Times New Roman" w:cs="Times New Roman"/>
        </w:rPr>
        <w:t>Wholesale Market Subcommittee (WMS)</w:t>
      </w:r>
      <w:r w:rsidR="0035569D">
        <w:rPr>
          <w:rFonts w:ascii="Times New Roman" w:hAnsi="Times New Roman" w:cs="Times New Roman"/>
        </w:rPr>
        <w:t xml:space="preserve">.  </w:t>
      </w:r>
    </w:p>
    <w:p w14:paraId="5B664D62" w14:textId="77777777" w:rsidR="0035569D" w:rsidRDefault="0035569D" w:rsidP="008632ED">
      <w:pPr>
        <w:pStyle w:val="NoSpacing"/>
        <w:jc w:val="both"/>
        <w:rPr>
          <w:rFonts w:ascii="Times New Roman" w:hAnsi="Times New Roman" w:cs="Times New Roman"/>
        </w:rPr>
      </w:pPr>
    </w:p>
    <w:p w14:paraId="53CEEE13" w14:textId="353EB60A" w:rsidR="0035569D" w:rsidRPr="0035569D" w:rsidRDefault="0035569D" w:rsidP="0035569D">
      <w:pPr>
        <w:spacing w:after="0"/>
        <w:jc w:val="both"/>
        <w:rPr>
          <w:rFonts w:ascii="Times New Roman" w:hAnsi="Times New Roman" w:cs="Times New Roman"/>
          <w:b/>
        </w:rPr>
      </w:pPr>
      <w:r w:rsidRPr="0035569D">
        <w:rPr>
          <w:rFonts w:ascii="Times New Roman" w:hAnsi="Times New Roman" w:cs="Times New Roman"/>
          <w:b/>
        </w:rPr>
        <w:t xml:space="preserve">Mr. Helton moved to table NPRR811 and refer the issue to the Credit WG and WMS.  Mr. Greer seconded the motion.  The motion carried unanimously. </w:t>
      </w:r>
    </w:p>
    <w:p w14:paraId="7EB3812A" w14:textId="07D3D73C" w:rsidR="0035569D" w:rsidRPr="00B95D04" w:rsidRDefault="0035569D" w:rsidP="008632ED">
      <w:pPr>
        <w:pStyle w:val="NoSpacing"/>
        <w:jc w:val="both"/>
        <w:rPr>
          <w:rFonts w:ascii="Times New Roman" w:hAnsi="Times New Roman" w:cs="Times New Roman"/>
        </w:rPr>
      </w:pPr>
    </w:p>
    <w:p w14:paraId="5DCECAF3" w14:textId="12D19BC7" w:rsidR="005E0A81" w:rsidRPr="00CB2AD4" w:rsidRDefault="005E0A81" w:rsidP="008632ED">
      <w:pPr>
        <w:pStyle w:val="NoSpacing"/>
        <w:jc w:val="both"/>
        <w:rPr>
          <w:rFonts w:ascii="Times New Roman" w:hAnsi="Times New Roman" w:cs="Times New Roman"/>
          <w:i/>
        </w:rPr>
      </w:pPr>
      <w:r w:rsidRPr="00CB2AD4">
        <w:rPr>
          <w:rFonts w:ascii="Times New Roman" w:hAnsi="Times New Roman" w:cs="Times New Roman"/>
          <w:i/>
        </w:rPr>
        <w:t>NPRR812, Alignment of Currently Published Reports</w:t>
      </w:r>
    </w:p>
    <w:p w14:paraId="33C9D5E9" w14:textId="34D0699F" w:rsidR="007F4B33" w:rsidRPr="007F4B33" w:rsidRDefault="00A229C6" w:rsidP="007F4B33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Dave Maggio </w:t>
      </w:r>
      <w:r w:rsidRPr="00A229C6">
        <w:rPr>
          <w:rFonts w:ascii="Times New Roman" w:hAnsi="Times New Roman" w:cs="Times New Roman"/>
        </w:rPr>
        <w:t>presented NPRR807</w:t>
      </w:r>
      <w:r w:rsidR="00CB2AD4">
        <w:rPr>
          <w:rFonts w:ascii="Times New Roman" w:hAnsi="Times New Roman" w:cs="Times New Roman"/>
        </w:rPr>
        <w:t xml:space="preserve">, </w:t>
      </w:r>
      <w:r w:rsidR="004B5987">
        <w:rPr>
          <w:rFonts w:ascii="Times New Roman" w:hAnsi="Times New Roman" w:cs="Times New Roman"/>
        </w:rPr>
        <w:t xml:space="preserve">and stated </w:t>
      </w:r>
      <w:r w:rsidR="00CB2AD4">
        <w:rPr>
          <w:rFonts w:ascii="Times New Roman" w:hAnsi="Times New Roman" w:cs="Times New Roman"/>
        </w:rPr>
        <w:t xml:space="preserve">the intent was to </w:t>
      </w:r>
      <w:r w:rsidR="007F4B33">
        <w:rPr>
          <w:rFonts w:ascii="Times New Roman" w:hAnsi="Times New Roman" w:cs="Times New Roman"/>
        </w:rPr>
        <w:t xml:space="preserve">align the current reporting with Protocol language and the </w:t>
      </w:r>
      <w:r w:rsidR="007F4B33" w:rsidRPr="007F4B33">
        <w:rPr>
          <w:rFonts w:ascii="Times New Roman" w:hAnsi="Times New Roman" w:cs="Times New Roman"/>
        </w:rPr>
        <w:t>Public Utility Commission of Texas (PUCT) Substantive Rules</w:t>
      </w:r>
      <w:r w:rsidR="007F4B33">
        <w:rPr>
          <w:rFonts w:ascii="Times New Roman" w:hAnsi="Times New Roman" w:cs="Times New Roman"/>
        </w:rPr>
        <w:t xml:space="preserve">.  </w:t>
      </w:r>
      <w:r w:rsidR="00FB6359">
        <w:rPr>
          <w:rFonts w:ascii="Times New Roman" w:hAnsi="Times New Roman" w:cs="Times New Roman"/>
        </w:rPr>
        <w:t>There was discussion of how this information would be posted</w:t>
      </w:r>
      <w:r w:rsidR="007F4B33" w:rsidRPr="007F4B33">
        <w:rPr>
          <w:rFonts w:ascii="Times New Roman" w:hAnsi="Times New Roman" w:cs="Times New Roman"/>
        </w:rPr>
        <w:t xml:space="preserve"> and additional</w:t>
      </w:r>
      <w:r w:rsidR="00FB6359">
        <w:rPr>
          <w:rFonts w:ascii="Times New Roman" w:hAnsi="Times New Roman" w:cs="Times New Roman"/>
        </w:rPr>
        <w:t xml:space="preserve"> clarifying</w:t>
      </w:r>
      <w:r w:rsidR="007F4B33" w:rsidRPr="007F4B33">
        <w:rPr>
          <w:rFonts w:ascii="Times New Roman" w:hAnsi="Times New Roman" w:cs="Times New Roman"/>
        </w:rPr>
        <w:t xml:space="preserve"> revisions</w:t>
      </w:r>
      <w:r w:rsidR="00FB6359">
        <w:rPr>
          <w:rFonts w:ascii="Times New Roman" w:hAnsi="Times New Roman" w:cs="Times New Roman"/>
        </w:rPr>
        <w:t xml:space="preserve"> were made</w:t>
      </w:r>
      <w:r w:rsidR="007F4B33" w:rsidRPr="007F4B33">
        <w:rPr>
          <w:rFonts w:ascii="Times New Roman" w:hAnsi="Times New Roman" w:cs="Times New Roman"/>
        </w:rPr>
        <w:t xml:space="preserve"> </w:t>
      </w:r>
      <w:r w:rsidR="00FB6359">
        <w:rPr>
          <w:rFonts w:ascii="Times New Roman" w:hAnsi="Times New Roman" w:cs="Times New Roman"/>
        </w:rPr>
        <w:t xml:space="preserve">regarding </w:t>
      </w:r>
      <w:r w:rsidR="007F4B33" w:rsidRPr="007F4B33">
        <w:rPr>
          <w:rFonts w:ascii="Times New Roman" w:hAnsi="Times New Roman" w:cs="Times New Roman"/>
        </w:rPr>
        <w:t>posted offer price information.</w:t>
      </w:r>
    </w:p>
    <w:p w14:paraId="00BDB9B2" w14:textId="77777777" w:rsidR="00CB2AD4" w:rsidRDefault="00CB2AD4" w:rsidP="008632ED">
      <w:pPr>
        <w:pStyle w:val="NoSpacing"/>
        <w:jc w:val="both"/>
        <w:rPr>
          <w:rFonts w:ascii="Times New Roman" w:hAnsi="Times New Roman" w:cs="Times New Roman"/>
        </w:rPr>
      </w:pPr>
    </w:p>
    <w:p w14:paraId="439659C5" w14:textId="79FEB67E" w:rsidR="00CB2AD4" w:rsidRPr="00CB2AD4" w:rsidRDefault="00CB2AD4" w:rsidP="00CB2AD4">
      <w:pPr>
        <w:pStyle w:val="NoSpacing"/>
        <w:jc w:val="both"/>
        <w:rPr>
          <w:rFonts w:ascii="Times New Roman" w:hAnsi="Times New Roman" w:cs="Times New Roman"/>
          <w:b/>
        </w:rPr>
      </w:pPr>
      <w:r w:rsidRPr="00CB2AD4">
        <w:rPr>
          <w:rFonts w:ascii="Times New Roman" w:hAnsi="Times New Roman" w:cs="Times New Roman"/>
          <w:b/>
        </w:rPr>
        <w:t xml:space="preserve">Mr. Barnes moved </w:t>
      </w:r>
      <w:r w:rsidR="003D3EE2" w:rsidRPr="00CB2AD4">
        <w:rPr>
          <w:rFonts w:ascii="Times New Roman" w:hAnsi="Times New Roman" w:cs="Times New Roman"/>
          <w:b/>
        </w:rPr>
        <w:t xml:space="preserve">to recommend approval of NPRR812 as revised by PRS.  </w:t>
      </w:r>
      <w:r w:rsidRPr="00CB2AD4">
        <w:rPr>
          <w:rFonts w:ascii="Times New Roman" w:hAnsi="Times New Roman" w:cs="Times New Roman"/>
          <w:b/>
        </w:rPr>
        <w:t xml:space="preserve">Mr. Greer seconded the motion.  The motion carried unanimously. </w:t>
      </w:r>
    </w:p>
    <w:p w14:paraId="3BABEBD2" w14:textId="77777777" w:rsidR="00CB2AD4" w:rsidRPr="004A03B5" w:rsidRDefault="00CB2AD4" w:rsidP="00CB2AD4">
      <w:pPr>
        <w:spacing w:after="0"/>
        <w:jc w:val="both"/>
        <w:rPr>
          <w:rFonts w:ascii="Times New Roman" w:hAnsi="Times New Roman" w:cs="Times New Roman"/>
          <w:b/>
          <w:highlight w:val="lightGray"/>
        </w:rPr>
      </w:pPr>
    </w:p>
    <w:p w14:paraId="1B78312F" w14:textId="77777777" w:rsidR="00215B0A" w:rsidRPr="004A03B5" w:rsidRDefault="00215B0A" w:rsidP="00707A79">
      <w:pPr>
        <w:spacing w:after="0"/>
        <w:jc w:val="both"/>
        <w:rPr>
          <w:rFonts w:ascii="Times New Roman" w:hAnsi="Times New Roman" w:cs="Times New Roman"/>
          <w:highlight w:val="lightGray"/>
        </w:rPr>
      </w:pPr>
    </w:p>
    <w:p w14:paraId="4053881C" w14:textId="4524E1B9" w:rsidR="00707A79" w:rsidRPr="005A4743" w:rsidRDefault="00707A79" w:rsidP="00707A79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5A4743">
        <w:rPr>
          <w:rFonts w:ascii="Times New Roman" w:hAnsi="Times New Roman" w:cs="Times New Roman"/>
          <w:u w:val="single"/>
        </w:rPr>
        <w:t>Other Business</w:t>
      </w:r>
    </w:p>
    <w:p w14:paraId="56F1601B" w14:textId="77777777" w:rsidR="005A4743" w:rsidRPr="005A4743" w:rsidRDefault="005A4743" w:rsidP="00537B9A">
      <w:pPr>
        <w:pStyle w:val="NoSpacing"/>
        <w:jc w:val="both"/>
        <w:rPr>
          <w:rFonts w:ascii="Times New Roman" w:hAnsi="Times New Roman" w:cs="Times New Roman"/>
          <w:i/>
        </w:rPr>
      </w:pPr>
      <w:r w:rsidRPr="005A4743">
        <w:rPr>
          <w:rFonts w:ascii="Times New Roman" w:hAnsi="Times New Roman" w:cs="Times New Roman"/>
          <w:i/>
        </w:rPr>
        <w:t xml:space="preserve">2017 PRS Goals </w:t>
      </w:r>
    </w:p>
    <w:p w14:paraId="6495CD9C" w14:textId="6A41104E" w:rsidR="00DD7454" w:rsidRPr="005C6A3F" w:rsidRDefault="005C6A3F" w:rsidP="005C6A3F">
      <w:pPr>
        <w:pStyle w:val="NoSpacing"/>
        <w:jc w:val="both"/>
        <w:rPr>
          <w:rFonts w:ascii="Times New Roman" w:hAnsi="Times New Roman" w:cs="Times New Roman"/>
        </w:rPr>
      </w:pPr>
      <w:r w:rsidRPr="005C6A3F">
        <w:rPr>
          <w:rFonts w:ascii="Times New Roman" w:hAnsi="Times New Roman" w:cs="Times New Roman"/>
        </w:rPr>
        <w:t>Market Participants reviewed the 2016 PRS Goals and offered revisions</w:t>
      </w:r>
      <w:r>
        <w:rPr>
          <w:rFonts w:ascii="Times New Roman" w:hAnsi="Times New Roman" w:cs="Times New Roman"/>
        </w:rPr>
        <w:t xml:space="preserve">.  </w:t>
      </w:r>
      <w:r w:rsidRPr="005C6A3F">
        <w:rPr>
          <w:rFonts w:ascii="Times New Roman" w:hAnsi="Times New Roman" w:cs="Times New Roman"/>
        </w:rPr>
        <w:t xml:space="preserve">Ms. Henson </w:t>
      </w:r>
      <w:r w:rsidR="00045A75" w:rsidRPr="005C6A3F">
        <w:rPr>
          <w:rFonts w:ascii="Times New Roman" w:hAnsi="Times New Roman" w:cs="Times New Roman"/>
        </w:rPr>
        <w:t xml:space="preserve">requested that Market Participants </w:t>
      </w:r>
      <w:r w:rsidRPr="005C6A3F">
        <w:rPr>
          <w:rFonts w:ascii="Times New Roman" w:hAnsi="Times New Roman" w:cs="Times New Roman"/>
        </w:rPr>
        <w:t xml:space="preserve">further </w:t>
      </w:r>
      <w:r w:rsidR="00045A75" w:rsidRPr="005C6A3F">
        <w:rPr>
          <w:rFonts w:ascii="Times New Roman" w:hAnsi="Times New Roman" w:cs="Times New Roman"/>
        </w:rPr>
        <w:t>review the 201</w:t>
      </w:r>
      <w:r w:rsidRPr="005C6A3F">
        <w:rPr>
          <w:rFonts w:ascii="Times New Roman" w:hAnsi="Times New Roman" w:cs="Times New Roman"/>
        </w:rPr>
        <w:t>6</w:t>
      </w:r>
      <w:r w:rsidR="00045A75" w:rsidRPr="005C6A3F">
        <w:rPr>
          <w:rFonts w:ascii="Times New Roman" w:hAnsi="Times New Roman" w:cs="Times New Roman"/>
        </w:rPr>
        <w:t xml:space="preserve"> PRS Goals in preparation for considering 201</w:t>
      </w:r>
      <w:r w:rsidRPr="005C6A3F">
        <w:rPr>
          <w:rFonts w:ascii="Times New Roman" w:hAnsi="Times New Roman" w:cs="Times New Roman"/>
        </w:rPr>
        <w:t xml:space="preserve">7 PRS Goals at the February 9, 2017 </w:t>
      </w:r>
      <w:r w:rsidR="00045A75" w:rsidRPr="005C6A3F">
        <w:rPr>
          <w:rFonts w:ascii="Times New Roman" w:hAnsi="Times New Roman" w:cs="Times New Roman"/>
        </w:rPr>
        <w:t xml:space="preserve">PRS meeting.  </w:t>
      </w:r>
    </w:p>
    <w:p w14:paraId="43763F3C" w14:textId="77777777" w:rsidR="006A048A" w:rsidRPr="004A03B5" w:rsidRDefault="006A048A" w:rsidP="00707A79">
      <w:pPr>
        <w:spacing w:after="0"/>
        <w:jc w:val="both"/>
        <w:rPr>
          <w:rFonts w:ascii="Times New Roman" w:hAnsi="Times New Roman" w:cs="Times New Roman"/>
          <w:highlight w:val="lightGray"/>
        </w:rPr>
      </w:pPr>
    </w:p>
    <w:p w14:paraId="554C0C22" w14:textId="77777777" w:rsidR="00D94627" w:rsidRPr="004A03B5" w:rsidRDefault="00D94627" w:rsidP="00707A79">
      <w:pPr>
        <w:spacing w:after="0"/>
        <w:jc w:val="both"/>
        <w:rPr>
          <w:rFonts w:ascii="Times New Roman" w:hAnsi="Times New Roman" w:cs="Times New Roman"/>
          <w:highlight w:val="lightGray"/>
        </w:rPr>
      </w:pPr>
    </w:p>
    <w:p w14:paraId="3B25A953" w14:textId="06BD9869" w:rsidR="00707A79" w:rsidRPr="005A4743" w:rsidRDefault="00707A79" w:rsidP="00707A79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5A4743">
        <w:rPr>
          <w:rFonts w:ascii="Times New Roman" w:hAnsi="Times New Roman" w:cs="Times New Roman"/>
          <w:u w:val="single"/>
        </w:rPr>
        <w:t>Adjournment</w:t>
      </w:r>
    </w:p>
    <w:p w14:paraId="43C53472" w14:textId="1690896A" w:rsidR="00707A79" w:rsidRDefault="00707A79" w:rsidP="00707A79">
      <w:pPr>
        <w:spacing w:after="0"/>
        <w:jc w:val="both"/>
        <w:rPr>
          <w:rFonts w:ascii="Times New Roman" w:hAnsi="Times New Roman" w:cs="Times New Roman"/>
        </w:rPr>
      </w:pPr>
      <w:r w:rsidRPr="005A4743">
        <w:rPr>
          <w:rFonts w:ascii="Times New Roman" w:hAnsi="Times New Roman" w:cs="Times New Roman"/>
        </w:rPr>
        <w:t>M</w:t>
      </w:r>
      <w:r w:rsidR="00A14CCE" w:rsidRPr="005A4743">
        <w:rPr>
          <w:rFonts w:ascii="Times New Roman" w:hAnsi="Times New Roman" w:cs="Times New Roman"/>
        </w:rPr>
        <w:t xml:space="preserve">s. </w:t>
      </w:r>
      <w:r w:rsidR="005A4743" w:rsidRPr="005A4743">
        <w:rPr>
          <w:rFonts w:ascii="Times New Roman" w:hAnsi="Times New Roman" w:cs="Times New Roman"/>
        </w:rPr>
        <w:t xml:space="preserve">Henson </w:t>
      </w:r>
      <w:r w:rsidRPr="005A4743">
        <w:rPr>
          <w:rFonts w:ascii="Times New Roman" w:hAnsi="Times New Roman" w:cs="Times New Roman"/>
        </w:rPr>
        <w:t xml:space="preserve">adjourned the </w:t>
      </w:r>
      <w:r w:rsidR="005A4743" w:rsidRPr="005A4743">
        <w:rPr>
          <w:rFonts w:ascii="Times New Roman" w:hAnsi="Times New Roman" w:cs="Times New Roman"/>
        </w:rPr>
        <w:t xml:space="preserve">January 19, 2017 </w:t>
      </w:r>
      <w:r w:rsidRPr="005A4743">
        <w:rPr>
          <w:rFonts w:ascii="Times New Roman" w:hAnsi="Times New Roman" w:cs="Times New Roman"/>
        </w:rPr>
        <w:t>PRS meeting at 1</w:t>
      </w:r>
      <w:r w:rsidR="005A4743" w:rsidRPr="005A4743">
        <w:rPr>
          <w:rFonts w:ascii="Times New Roman" w:hAnsi="Times New Roman" w:cs="Times New Roman"/>
        </w:rPr>
        <w:t xml:space="preserve">0:50 </w:t>
      </w:r>
      <w:r w:rsidR="00D755D3" w:rsidRPr="005A4743">
        <w:rPr>
          <w:rFonts w:ascii="Times New Roman" w:hAnsi="Times New Roman" w:cs="Times New Roman"/>
        </w:rPr>
        <w:t>a</w:t>
      </w:r>
      <w:r w:rsidR="00DD7CEF" w:rsidRPr="005A4743">
        <w:rPr>
          <w:rFonts w:ascii="Times New Roman" w:hAnsi="Times New Roman" w:cs="Times New Roman"/>
        </w:rPr>
        <w:t>.m.</w:t>
      </w:r>
      <w:r w:rsidR="00DD7CEF">
        <w:rPr>
          <w:rFonts w:ascii="Times New Roman" w:hAnsi="Times New Roman" w:cs="Times New Roman"/>
        </w:rPr>
        <w:t xml:space="preserve"> </w:t>
      </w:r>
    </w:p>
    <w:sectPr w:rsidR="00707A79" w:rsidSect="004F7EDC"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FC951D" w14:textId="77777777" w:rsidR="00734597" w:rsidRDefault="00734597" w:rsidP="00C96B32">
      <w:pPr>
        <w:spacing w:after="0" w:line="240" w:lineRule="auto"/>
      </w:pPr>
      <w:r>
        <w:separator/>
      </w:r>
    </w:p>
  </w:endnote>
  <w:endnote w:type="continuationSeparator" w:id="0">
    <w:p w14:paraId="17C4A848" w14:textId="77777777" w:rsidR="00734597" w:rsidRDefault="00734597" w:rsidP="00C96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56A622" w14:textId="1A3513F8" w:rsidR="00DF1D5A" w:rsidRPr="00EF73CC" w:rsidRDefault="00C7583C" w:rsidP="00A9222E">
    <w:pPr>
      <w:pStyle w:val="Footer"/>
      <w:jc w:val="center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 xml:space="preserve">APPROVED </w:t>
    </w:r>
    <w:r w:rsidR="00DF1D5A" w:rsidRPr="00EF73CC">
      <w:rPr>
        <w:rFonts w:ascii="Times New Roman" w:hAnsi="Times New Roman" w:cs="Times New Roman"/>
        <w:b/>
        <w:sz w:val="16"/>
        <w:szCs w:val="16"/>
      </w:rPr>
      <w:t xml:space="preserve">Minutes of the </w:t>
    </w:r>
    <w:r w:rsidR="00DF1D5A">
      <w:rPr>
        <w:rFonts w:ascii="Times New Roman" w:hAnsi="Times New Roman" w:cs="Times New Roman"/>
        <w:b/>
        <w:sz w:val="16"/>
        <w:szCs w:val="16"/>
      </w:rPr>
      <w:t>January 19, 2017</w:t>
    </w:r>
    <w:r w:rsidR="00DF1D5A" w:rsidRPr="00EF73CC">
      <w:rPr>
        <w:rFonts w:ascii="Times New Roman" w:hAnsi="Times New Roman" w:cs="Times New Roman"/>
        <w:b/>
        <w:sz w:val="16"/>
        <w:szCs w:val="16"/>
      </w:rPr>
      <w:t xml:space="preserve"> PRS Meeting /ERCOT Public</w:t>
    </w:r>
  </w:p>
  <w:p w14:paraId="24305BFE" w14:textId="77777777" w:rsidR="00DF1D5A" w:rsidRPr="00EF73CC" w:rsidRDefault="00DF1D5A" w:rsidP="00A9222E">
    <w:pPr>
      <w:pStyle w:val="Footer"/>
      <w:jc w:val="center"/>
      <w:rPr>
        <w:rFonts w:ascii="Times New Roman" w:hAnsi="Times New Roman" w:cs="Times New Roman"/>
        <w:b/>
        <w:sz w:val="16"/>
        <w:szCs w:val="16"/>
      </w:rPr>
    </w:pPr>
    <w:r w:rsidRPr="00EF73CC">
      <w:rPr>
        <w:rFonts w:ascii="Times New Roman" w:hAnsi="Times New Roman" w:cs="Times New Roman"/>
        <w:b/>
        <w:sz w:val="16"/>
        <w:szCs w:val="16"/>
      </w:rPr>
      <w:t xml:space="preserve">Page </w:t>
    </w:r>
    <w:r w:rsidRPr="00EF73CC">
      <w:rPr>
        <w:rFonts w:ascii="Times New Roman" w:hAnsi="Times New Roman" w:cs="Times New Roman"/>
        <w:b/>
        <w:sz w:val="16"/>
        <w:szCs w:val="16"/>
      </w:rPr>
      <w:fldChar w:fldCharType="begin"/>
    </w:r>
    <w:r w:rsidRPr="00EF73CC">
      <w:rPr>
        <w:rFonts w:ascii="Times New Roman" w:hAnsi="Times New Roman" w:cs="Times New Roman"/>
        <w:b/>
        <w:sz w:val="16"/>
        <w:szCs w:val="16"/>
      </w:rPr>
      <w:instrText xml:space="preserve"> PAGE </w:instrText>
    </w:r>
    <w:r w:rsidRPr="00EF73CC">
      <w:rPr>
        <w:rFonts w:ascii="Times New Roman" w:hAnsi="Times New Roman" w:cs="Times New Roman"/>
        <w:b/>
        <w:sz w:val="16"/>
        <w:szCs w:val="16"/>
      </w:rPr>
      <w:fldChar w:fldCharType="separate"/>
    </w:r>
    <w:r w:rsidR="00DE621C">
      <w:rPr>
        <w:rFonts w:ascii="Times New Roman" w:hAnsi="Times New Roman" w:cs="Times New Roman"/>
        <w:b/>
        <w:noProof/>
        <w:sz w:val="16"/>
        <w:szCs w:val="16"/>
      </w:rPr>
      <w:t>6</w:t>
    </w:r>
    <w:r w:rsidRPr="00EF73CC">
      <w:rPr>
        <w:rFonts w:ascii="Times New Roman" w:hAnsi="Times New Roman" w:cs="Times New Roman"/>
        <w:b/>
        <w:sz w:val="16"/>
        <w:szCs w:val="16"/>
      </w:rPr>
      <w:fldChar w:fldCharType="end"/>
    </w:r>
    <w:r w:rsidRPr="00EF73CC">
      <w:rPr>
        <w:rFonts w:ascii="Times New Roman" w:hAnsi="Times New Roman" w:cs="Times New Roman"/>
        <w:b/>
        <w:sz w:val="16"/>
        <w:szCs w:val="16"/>
      </w:rPr>
      <w:t xml:space="preserve"> of </w:t>
    </w:r>
    <w:r w:rsidRPr="00EF73CC">
      <w:rPr>
        <w:rFonts w:ascii="Times New Roman" w:hAnsi="Times New Roman" w:cs="Times New Roman"/>
        <w:b/>
        <w:sz w:val="16"/>
        <w:szCs w:val="16"/>
      </w:rPr>
      <w:fldChar w:fldCharType="begin"/>
    </w:r>
    <w:r w:rsidRPr="00EF73CC">
      <w:rPr>
        <w:rFonts w:ascii="Times New Roman" w:hAnsi="Times New Roman" w:cs="Times New Roman"/>
        <w:b/>
        <w:sz w:val="16"/>
        <w:szCs w:val="16"/>
      </w:rPr>
      <w:instrText xml:space="preserve"> NUMPAGES </w:instrText>
    </w:r>
    <w:r w:rsidRPr="00EF73CC">
      <w:rPr>
        <w:rFonts w:ascii="Times New Roman" w:hAnsi="Times New Roman" w:cs="Times New Roman"/>
        <w:b/>
        <w:sz w:val="16"/>
        <w:szCs w:val="16"/>
      </w:rPr>
      <w:fldChar w:fldCharType="separate"/>
    </w:r>
    <w:r w:rsidR="00DE621C">
      <w:rPr>
        <w:rFonts w:ascii="Times New Roman" w:hAnsi="Times New Roman" w:cs="Times New Roman"/>
        <w:b/>
        <w:noProof/>
        <w:sz w:val="16"/>
        <w:szCs w:val="16"/>
      </w:rPr>
      <w:t>6</w:t>
    </w:r>
    <w:r w:rsidRPr="00EF73CC">
      <w:rPr>
        <w:rFonts w:ascii="Times New Roman" w:hAnsi="Times New Roman" w:cs="Times New Roman"/>
        <w:b/>
        <w:sz w:val="16"/>
        <w:szCs w:val="16"/>
      </w:rPr>
      <w:fldChar w:fldCharType="end"/>
    </w:r>
  </w:p>
  <w:p w14:paraId="6E45D9A4" w14:textId="77777777" w:rsidR="00DF1D5A" w:rsidRDefault="00DF1D5A" w:rsidP="00A9222E">
    <w:pPr>
      <w:pStyle w:val="Footer"/>
    </w:pPr>
  </w:p>
  <w:p w14:paraId="50B56F81" w14:textId="77777777" w:rsidR="00DF1D5A" w:rsidRDefault="00DF1D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136895" w14:textId="77777777" w:rsidR="00734597" w:rsidRDefault="00734597" w:rsidP="00C96B32">
      <w:pPr>
        <w:spacing w:after="0" w:line="240" w:lineRule="auto"/>
      </w:pPr>
      <w:r>
        <w:separator/>
      </w:r>
    </w:p>
  </w:footnote>
  <w:footnote w:type="continuationSeparator" w:id="0">
    <w:p w14:paraId="7EC42C4D" w14:textId="77777777" w:rsidR="00734597" w:rsidRDefault="00734597" w:rsidP="00C96B32">
      <w:pPr>
        <w:spacing w:after="0" w:line="240" w:lineRule="auto"/>
      </w:pPr>
      <w:r>
        <w:continuationSeparator/>
      </w:r>
    </w:p>
  </w:footnote>
  <w:footnote w:id="1">
    <w:p w14:paraId="773AC4FD" w14:textId="4CCA0B86" w:rsidR="00DF1D5A" w:rsidRPr="00D16019" w:rsidRDefault="00DF1D5A" w:rsidP="00D16019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D16019">
        <w:rPr>
          <w:rStyle w:val="FootnoteReference"/>
          <w:rFonts w:ascii="Times New Roman" w:hAnsi="Times New Roman"/>
          <w:sz w:val="20"/>
          <w:szCs w:val="20"/>
        </w:rPr>
        <w:footnoteRef/>
      </w:r>
      <w:r w:rsidRPr="00D16019">
        <w:rPr>
          <w:rFonts w:ascii="Times New Roman" w:hAnsi="Times New Roman"/>
          <w:sz w:val="20"/>
          <w:szCs w:val="20"/>
        </w:rPr>
        <w:t xml:space="preserve"> </w:t>
      </w:r>
      <w:r w:rsidRPr="00F31E8A">
        <w:rPr>
          <w:rFonts w:ascii="Times New Roman" w:hAnsi="Times New Roman" w:cs="Times New Roman"/>
          <w:sz w:val="20"/>
          <w:szCs w:val="20"/>
        </w:rPr>
        <w:t xml:space="preserve">Key Documents referenced in these minutes may be accessed on the ERCOT website at </w:t>
      </w:r>
      <w:hyperlink r:id="rId1" w:history="1">
        <w:r w:rsidRPr="000E7C61">
          <w:rPr>
            <w:rStyle w:val="Hyperlink"/>
            <w:rFonts w:ascii="Times New Roman" w:hAnsi="Times New Roman" w:cs="Times New Roman"/>
            <w:i/>
            <w:sz w:val="20"/>
            <w:szCs w:val="20"/>
          </w:rPr>
          <w:t>http://www.ercot.com/calendar/2017/1/19/108212-PRS</w:t>
        </w:r>
      </w:hyperlink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4A03B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F31E8A">
        <w:rPr>
          <w:rFonts w:ascii="Times New Roman" w:hAnsi="Times New Roman" w:cs="Times New Roman"/>
          <w:sz w:val="20"/>
          <w:szCs w:val="20"/>
        </w:rPr>
        <w:t>unless otherwise noted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71BE6"/>
    <w:multiLevelType w:val="hybridMultilevel"/>
    <w:tmpl w:val="AD983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04F92"/>
    <w:multiLevelType w:val="hybridMultilevel"/>
    <w:tmpl w:val="CF103B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B63520"/>
    <w:multiLevelType w:val="hybridMultilevel"/>
    <w:tmpl w:val="D924E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BE2C61"/>
    <w:multiLevelType w:val="hybridMultilevel"/>
    <w:tmpl w:val="FC503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82049"/>
    <w:multiLevelType w:val="hybridMultilevel"/>
    <w:tmpl w:val="FC503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556E7E"/>
    <w:multiLevelType w:val="hybridMultilevel"/>
    <w:tmpl w:val="56C8B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4439E4"/>
    <w:multiLevelType w:val="hybridMultilevel"/>
    <w:tmpl w:val="F326B8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A8373F"/>
    <w:multiLevelType w:val="hybridMultilevel"/>
    <w:tmpl w:val="D1CE4B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451A72"/>
    <w:multiLevelType w:val="hybridMultilevel"/>
    <w:tmpl w:val="FC503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D348FA"/>
    <w:multiLevelType w:val="hybridMultilevel"/>
    <w:tmpl w:val="B0B6D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76202C"/>
    <w:multiLevelType w:val="hybridMultilevel"/>
    <w:tmpl w:val="1D303B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D1088E"/>
    <w:multiLevelType w:val="hybridMultilevel"/>
    <w:tmpl w:val="A46A1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9F4445"/>
    <w:multiLevelType w:val="hybridMultilevel"/>
    <w:tmpl w:val="D9E25F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BB4AA9"/>
    <w:multiLevelType w:val="hybridMultilevel"/>
    <w:tmpl w:val="5E045B72"/>
    <w:lvl w:ilvl="0" w:tplc="A24CE4D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E05D04"/>
    <w:multiLevelType w:val="hybridMultilevel"/>
    <w:tmpl w:val="444C8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11"/>
  </w:num>
  <w:num w:numId="5">
    <w:abstractNumId w:val="4"/>
  </w:num>
  <w:num w:numId="6">
    <w:abstractNumId w:val="6"/>
  </w:num>
  <w:num w:numId="7">
    <w:abstractNumId w:val="3"/>
  </w:num>
  <w:num w:numId="8">
    <w:abstractNumId w:val="8"/>
  </w:num>
  <w:num w:numId="9">
    <w:abstractNumId w:val="14"/>
  </w:num>
  <w:num w:numId="10">
    <w:abstractNumId w:val="2"/>
  </w:num>
  <w:num w:numId="11">
    <w:abstractNumId w:val="0"/>
  </w:num>
  <w:num w:numId="12">
    <w:abstractNumId w:val="12"/>
  </w:num>
  <w:num w:numId="13">
    <w:abstractNumId w:val="13"/>
  </w:num>
  <w:num w:numId="14">
    <w:abstractNumId w:val="1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CAA"/>
    <w:rsid w:val="000012D9"/>
    <w:rsid w:val="00001C8C"/>
    <w:rsid w:val="00003600"/>
    <w:rsid w:val="000111C3"/>
    <w:rsid w:val="000132D1"/>
    <w:rsid w:val="00025402"/>
    <w:rsid w:val="0002782F"/>
    <w:rsid w:val="00027A68"/>
    <w:rsid w:val="00033330"/>
    <w:rsid w:val="00034EBD"/>
    <w:rsid w:val="0003552A"/>
    <w:rsid w:val="0003569A"/>
    <w:rsid w:val="00042EFA"/>
    <w:rsid w:val="0004521A"/>
    <w:rsid w:val="00045A75"/>
    <w:rsid w:val="000538A1"/>
    <w:rsid w:val="00053A0A"/>
    <w:rsid w:val="00056C2A"/>
    <w:rsid w:val="00062290"/>
    <w:rsid w:val="0006761D"/>
    <w:rsid w:val="00073CFD"/>
    <w:rsid w:val="00085801"/>
    <w:rsid w:val="00086A97"/>
    <w:rsid w:val="0009229F"/>
    <w:rsid w:val="000930C0"/>
    <w:rsid w:val="00093223"/>
    <w:rsid w:val="000A2678"/>
    <w:rsid w:val="000B366C"/>
    <w:rsid w:val="000B3ECC"/>
    <w:rsid w:val="000B49B1"/>
    <w:rsid w:val="000C232B"/>
    <w:rsid w:val="000D2096"/>
    <w:rsid w:val="000E36A7"/>
    <w:rsid w:val="000E41C0"/>
    <w:rsid w:val="000E44D3"/>
    <w:rsid w:val="000E487A"/>
    <w:rsid w:val="000E4974"/>
    <w:rsid w:val="000E5CE4"/>
    <w:rsid w:val="000E76DC"/>
    <w:rsid w:val="001104F4"/>
    <w:rsid w:val="00111D9D"/>
    <w:rsid w:val="0011344C"/>
    <w:rsid w:val="001149B0"/>
    <w:rsid w:val="001203FC"/>
    <w:rsid w:val="001229CB"/>
    <w:rsid w:val="00123454"/>
    <w:rsid w:val="00127345"/>
    <w:rsid w:val="001319A6"/>
    <w:rsid w:val="0013399D"/>
    <w:rsid w:val="00136D8E"/>
    <w:rsid w:val="0014058F"/>
    <w:rsid w:val="00146CAC"/>
    <w:rsid w:val="0015153B"/>
    <w:rsid w:val="00160B46"/>
    <w:rsid w:val="001661C8"/>
    <w:rsid w:val="001667C2"/>
    <w:rsid w:val="00175790"/>
    <w:rsid w:val="00186770"/>
    <w:rsid w:val="00192598"/>
    <w:rsid w:val="001A1327"/>
    <w:rsid w:val="001A2C74"/>
    <w:rsid w:val="001A6ABC"/>
    <w:rsid w:val="001A7714"/>
    <w:rsid w:val="001B34A0"/>
    <w:rsid w:val="001C0CBE"/>
    <w:rsid w:val="001C1B29"/>
    <w:rsid w:val="001C40B5"/>
    <w:rsid w:val="001C71D4"/>
    <w:rsid w:val="001D0706"/>
    <w:rsid w:val="001D1AF6"/>
    <w:rsid w:val="001D3892"/>
    <w:rsid w:val="001D7E76"/>
    <w:rsid w:val="001F0124"/>
    <w:rsid w:val="00206854"/>
    <w:rsid w:val="00206F1F"/>
    <w:rsid w:val="00211389"/>
    <w:rsid w:val="00215B0A"/>
    <w:rsid w:val="0022661B"/>
    <w:rsid w:val="002346C3"/>
    <w:rsid w:val="00261945"/>
    <w:rsid w:val="0026464B"/>
    <w:rsid w:val="0026496D"/>
    <w:rsid w:val="00265A28"/>
    <w:rsid w:val="002821E7"/>
    <w:rsid w:val="0029256D"/>
    <w:rsid w:val="00292DA4"/>
    <w:rsid w:val="00292F30"/>
    <w:rsid w:val="002A0821"/>
    <w:rsid w:val="002A223E"/>
    <w:rsid w:val="002A29B9"/>
    <w:rsid w:val="002A6ACA"/>
    <w:rsid w:val="002B186A"/>
    <w:rsid w:val="002B7377"/>
    <w:rsid w:val="002C0D1F"/>
    <w:rsid w:val="002C0D64"/>
    <w:rsid w:val="002C3DDE"/>
    <w:rsid w:val="002D2004"/>
    <w:rsid w:val="002D5803"/>
    <w:rsid w:val="002D6375"/>
    <w:rsid w:val="002E5B8E"/>
    <w:rsid w:val="002F0EDE"/>
    <w:rsid w:val="002F10E1"/>
    <w:rsid w:val="002F3715"/>
    <w:rsid w:val="002F5A75"/>
    <w:rsid w:val="00301023"/>
    <w:rsid w:val="003026BE"/>
    <w:rsid w:val="00307C88"/>
    <w:rsid w:val="00312FF1"/>
    <w:rsid w:val="00317014"/>
    <w:rsid w:val="003237B2"/>
    <w:rsid w:val="00325351"/>
    <w:rsid w:val="0033172B"/>
    <w:rsid w:val="00340E02"/>
    <w:rsid w:val="0034236F"/>
    <w:rsid w:val="003438DE"/>
    <w:rsid w:val="00343E7B"/>
    <w:rsid w:val="0035569D"/>
    <w:rsid w:val="00365701"/>
    <w:rsid w:val="00367ED6"/>
    <w:rsid w:val="00375EBA"/>
    <w:rsid w:val="003832DB"/>
    <w:rsid w:val="003860B9"/>
    <w:rsid w:val="00386533"/>
    <w:rsid w:val="00387569"/>
    <w:rsid w:val="0039008F"/>
    <w:rsid w:val="003947B8"/>
    <w:rsid w:val="0039490F"/>
    <w:rsid w:val="00396CE4"/>
    <w:rsid w:val="00397F1B"/>
    <w:rsid w:val="003A4157"/>
    <w:rsid w:val="003B5714"/>
    <w:rsid w:val="003B7214"/>
    <w:rsid w:val="003C0CCB"/>
    <w:rsid w:val="003D0116"/>
    <w:rsid w:val="003D25A0"/>
    <w:rsid w:val="003D2F45"/>
    <w:rsid w:val="003D3704"/>
    <w:rsid w:val="003D3EE2"/>
    <w:rsid w:val="003D6EED"/>
    <w:rsid w:val="003E013A"/>
    <w:rsid w:val="004013C2"/>
    <w:rsid w:val="00421BD0"/>
    <w:rsid w:val="00421EE7"/>
    <w:rsid w:val="00425E35"/>
    <w:rsid w:val="004325EF"/>
    <w:rsid w:val="004348CD"/>
    <w:rsid w:val="00435812"/>
    <w:rsid w:val="00442C5A"/>
    <w:rsid w:val="00445F44"/>
    <w:rsid w:val="00450808"/>
    <w:rsid w:val="00451B5A"/>
    <w:rsid w:val="00454E49"/>
    <w:rsid w:val="004611DC"/>
    <w:rsid w:val="004651CE"/>
    <w:rsid w:val="00473C83"/>
    <w:rsid w:val="00475DAB"/>
    <w:rsid w:val="00480276"/>
    <w:rsid w:val="00486326"/>
    <w:rsid w:val="00493A9B"/>
    <w:rsid w:val="004A03B5"/>
    <w:rsid w:val="004B0F6C"/>
    <w:rsid w:val="004B5987"/>
    <w:rsid w:val="004B74D9"/>
    <w:rsid w:val="004C1511"/>
    <w:rsid w:val="004C4E6E"/>
    <w:rsid w:val="004D0473"/>
    <w:rsid w:val="004D2097"/>
    <w:rsid w:val="004D225E"/>
    <w:rsid w:val="004D30C5"/>
    <w:rsid w:val="004E01D1"/>
    <w:rsid w:val="004E3062"/>
    <w:rsid w:val="004F0456"/>
    <w:rsid w:val="004F7EDC"/>
    <w:rsid w:val="00507B37"/>
    <w:rsid w:val="00526D70"/>
    <w:rsid w:val="005302A0"/>
    <w:rsid w:val="005328EA"/>
    <w:rsid w:val="0053456A"/>
    <w:rsid w:val="00537B9A"/>
    <w:rsid w:val="00540349"/>
    <w:rsid w:val="00542F36"/>
    <w:rsid w:val="0054310D"/>
    <w:rsid w:val="005442DC"/>
    <w:rsid w:val="00546F2F"/>
    <w:rsid w:val="00547617"/>
    <w:rsid w:val="0055230E"/>
    <w:rsid w:val="005543B8"/>
    <w:rsid w:val="00554BDD"/>
    <w:rsid w:val="005572CD"/>
    <w:rsid w:val="0056098C"/>
    <w:rsid w:val="0057654E"/>
    <w:rsid w:val="00584534"/>
    <w:rsid w:val="00586063"/>
    <w:rsid w:val="0058708E"/>
    <w:rsid w:val="005A35B8"/>
    <w:rsid w:val="005A42CC"/>
    <w:rsid w:val="005A4743"/>
    <w:rsid w:val="005A7067"/>
    <w:rsid w:val="005B4A25"/>
    <w:rsid w:val="005B54EA"/>
    <w:rsid w:val="005B5D33"/>
    <w:rsid w:val="005C2537"/>
    <w:rsid w:val="005C4260"/>
    <w:rsid w:val="005C6231"/>
    <w:rsid w:val="005C6A3F"/>
    <w:rsid w:val="005D1AED"/>
    <w:rsid w:val="005D2C31"/>
    <w:rsid w:val="005E0A81"/>
    <w:rsid w:val="005E5CCB"/>
    <w:rsid w:val="005E7C24"/>
    <w:rsid w:val="005F216B"/>
    <w:rsid w:val="00610D9A"/>
    <w:rsid w:val="0061131E"/>
    <w:rsid w:val="0061449F"/>
    <w:rsid w:val="00615D17"/>
    <w:rsid w:val="00617B84"/>
    <w:rsid w:val="00620CAA"/>
    <w:rsid w:val="00624E85"/>
    <w:rsid w:val="00630B4A"/>
    <w:rsid w:val="006431CE"/>
    <w:rsid w:val="006475AC"/>
    <w:rsid w:val="00652FC2"/>
    <w:rsid w:val="006538C6"/>
    <w:rsid w:val="00655850"/>
    <w:rsid w:val="00661DFD"/>
    <w:rsid w:val="0066266B"/>
    <w:rsid w:val="00677E3E"/>
    <w:rsid w:val="006835AB"/>
    <w:rsid w:val="0068433E"/>
    <w:rsid w:val="0068576B"/>
    <w:rsid w:val="0069073A"/>
    <w:rsid w:val="00692637"/>
    <w:rsid w:val="006A048A"/>
    <w:rsid w:val="006A2940"/>
    <w:rsid w:val="006A2B82"/>
    <w:rsid w:val="006A3C2F"/>
    <w:rsid w:val="006A4733"/>
    <w:rsid w:val="006A4F4F"/>
    <w:rsid w:val="006B13F7"/>
    <w:rsid w:val="006B2F63"/>
    <w:rsid w:val="006B7C25"/>
    <w:rsid w:val="006C0000"/>
    <w:rsid w:val="006C1791"/>
    <w:rsid w:val="006D0850"/>
    <w:rsid w:val="006E2E12"/>
    <w:rsid w:val="00700ABD"/>
    <w:rsid w:val="0070169A"/>
    <w:rsid w:val="00703C3C"/>
    <w:rsid w:val="00707A79"/>
    <w:rsid w:val="00717688"/>
    <w:rsid w:val="00722857"/>
    <w:rsid w:val="00723BD6"/>
    <w:rsid w:val="00723E7C"/>
    <w:rsid w:val="00726C4A"/>
    <w:rsid w:val="007273C7"/>
    <w:rsid w:val="00732ACB"/>
    <w:rsid w:val="00734597"/>
    <w:rsid w:val="00747F83"/>
    <w:rsid w:val="00751616"/>
    <w:rsid w:val="007525D8"/>
    <w:rsid w:val="0075309A"/>
    <w:rsid w:val="00754774"/>
    <w:rsid w:val="00760609"/>
    <w:rsid w:val="00774F98"/>
    <w:rsid w:val="007761BA"/>
    <w:rsid w:val="00777142"/>
    <w:rsid w:val="007778B2"/>
    <w:rsid w:val="00780A65"/>
    <w:rsid w:val="00780F43"/>
    <w:rsid w:val="00781E6B"/>
    <w:rsid w:val="00785D3F"/>
    <w:rsid w:val="00787CAA"/>
    <w:rsid w:val="007A0397"/>
    <w:rsid w:val="007A33BA"/>
    <w:rsid w:val="007A49F8"/>
    <w:rsid w:val="007B0A64"/>
    <w:rsid w:val="007B0DB1"/>
    <w:rsid w:val="007B1CBE"/>
    <w:rsid w:val="007B242F"/>
    <w:rsid w:val="007B3E79"/>
    <w:rsid w:val="007B429C"/>
    <w:rsid w:val="007B43DE"/>
    <w:rsid w:val="007B7E30"/>
    <w:rsid w:val="007C19ED"/>
    <w:rsid w:val="007C47DA"/>
    <w:rsid w:val="007C4C9F"/>
    <w:rsid w:val="007C5239"/>
    <w:rsid w:val="007C6AFE"/>
    <w:rsid w:val="007D279F"/>
    <w:rsid w:val="007D5271"/>
    <w:rsid w:val="007D5F86"/>
    <w:rsid w:val="007D77FF"/>
    <w:rsid w:val="007F4B33"/>
    <w:rsid w:val="00802A75"/>
    <w:rsid w:val="008036FF"/>
    <w:rsid w:val="00806FB6"/>
    <w:rsid w:val="00810617"/>
    <w:rsid w:val="00810B6E"/>
    <w:rsid w:val="00822B8B"/>
    <w:rsid w:val="00834D0E"/>
    <w:rsid w:val="00843687"/>
    <w:rsid w:val="00843F15"/>
    <w:rsid w:val="008567C6"/>
    <w:rsid w:val="00861C8C"/>
    <w:rsid w:val="008632ED"/>
    <w:rsid w:val="00870D4A"/>
    <w:rsid w:val="008724FE"/>
    <w:rsid w:val="00875993"/>
    <w:rsid w:val="00876469"/>
    <w:rsid w:val="00877080"/>
    <w:rsid w:val="00881421"/>
    <w:rsid w:val="00883310"/>
    <w:rsid w:val="00883F5C"/>
    <w:rsid w:val="0088547B"/>
    <w:rsid w:val="008877D8"/>
    <w:rsid w:val="0089520E"/>
    <w:rsid w:val="008A3ABF"/>
    <w:rsid w:val="008A7972"/>
    <w:rsid w:val="008B0CF6"/>
    <w:rsid w:val="008B1286"/>
    <w:rsid w:val="008B139E"/>
    <w:rsid w:val="008B1A88"/>
    <w:rsid w:val="008B3C77"/>
    <w:rsid w:val="008C104E"/>
    <w:rsid w:val="008C1D3B"/>
    <w:rsid w:val="008C2C41"/>
    <w:rsid w:val="008C78A8"/>
    <w:rsid w:val="008D03CB"/>
    <w:rsid w:val="008D2A3E"/>
    <w:rsid w:val="008D49B8"/>
    <w:rsid w:val="008D4CDD"/>
    <w:rsid w:val="008E037C"/>
    <w:rsid w:val="008E1BD9"/>
    <w:rsid w:val="008E6F0F"/>
    <w:rsid w:val="00906EDB"/>
    <w:rsid w:val="00907DDE"/>
    <w:rsid w:val="009164CE"/>
    <w:rsid w:val="009229BF"/>
    <w:rsid w:val="009257FF"/>
    <w:rsid w:val="00925C11"/>
    <w:rsid w:val="00927A65"/>
    <w:rsid w:val="00930187"/>
    <w:rsid w:val="00931442"/>
    <w:rsid w:val="009378DB"/>
    <w:rsid w:val="00960428"/>
    <w:rsid w:val="009675A4"/>
    <w:rsid w:val="0098713B"/>
    <w:rsid w:val="00992348"/>
    <w:rsid w:val="009939C6"/>
    <w:rsid w:val="009A594B"/>
    <w:rsid w:val="009A6F73"/>
    <w:rsid w:val="009B131F"/>
    <w:rsid w:val="009B4E45"/>
    <w:rsid w:val="009D4E24"/>
    <w:rsid w:val="009E13B7"/>
    <w:rsid w:val="009F1FD3"/>
    <w:rsid w:val="009F3604"/>
    <w:rsid w:val="009F51D4"/>
    <w:rsid w:val="00A02998"/>
    <w:rsid w:val="00A04565"/>
    <w:rsid w:val="00A10233"/>
    <w:rsid w:val="00A1182D"/>
    <w:rsid w:val="00A14CCE"/>
    <w:rsid w:val="00A229C6"/>
    <w:rsid w:val="00A22BFF"/>
    <w:rsid w:val="00A2344E"/>
    <w:rsid w:val="00A23595"/>
    <w:rsid w:val="00A267D8"/>
    <w:rsid w:val="00A361CF"/>
    <w:rsid w:val="00A40035"/>
    <w:rsid w:val="00A51C4C"/>
    <w:rsid w:val="00A61569"/>
    <w:rsid w:val="00A704FE"/>
    <w:rsid w:val="00A70FB4"/>
    <w:rsid w:val="00A715E7"/>
    <w:rsid w:val="00A8083E"/>
    <w:rsid w:val="00A851FD"/>
    <w:rsid w:val="00A9222E"/>
    <w:rsid w:val="00A934DB"/>
    <w:rsid w:val="00A93E65"/>
    <w:rsid w:val="00A95945"/>
    <w:rsid w:val="00AA231F"/>
    <w:rsid w:val="00AA3C04"/>
    <w:rsid w:val="00AB3C43"/>
    <w:rsid w:val="00AB53DD"/>
    <w:rsid w:val="00AD3F16"/>
    <w:rsid w:val="00AD6E05"/>
    <w:rsid w:val="00AD6F7A"/>
    <w:rsid w:val="00AE4EA5"/>
    <w:rsid w:val="00AE61DD"/>
    <w:rsid w:val="00AE732C"/>
    <w:rsid w:val="00B00B82"/>
    <w:rsid w:val="00B013AF"/>
    <w:rsid w:val="00B0469E"/>
    <w:rsid w:val="00B04F7A"/>
    <w:rsid w:val="00B14B3F"/>
    <w:rsid w:val="00B2624C"/>
    <w:rsid w:val="00B26A85"/>
    <w:rsid w:val="00B3223D"/>
    <w:rsid w:val="00B340D3"/>
    <w:rsid w:val="00B41E65"/>
    <w:rsid w:val="00B508A4"/>
    <w:rsid w:val="00B611D5"/>
    <w:rsid w:val="00B616A5"/>
    <w:rsid w:val="00B75E98"/>
    <w:rsid w:val="00B77120"/>
    <w:rsid w:val="00B80110"/>
    <w:rsid w:val="00B81A39"/>
    <w:rsid w:val="00B85BF5"/>
    <w:rsid w:val="00B86229"/>
    <w:rsid w:val="00B907B5"/>
    <w:rsid w:val="00B93B46"/>
    <w:rsid w:val="00B94DD9"/>
    <w:rsid w:val="00B95D04"/>
    <w:rsid w:val="00BA09DD"/>
    <w:rsid w:val="00BA667F"/>
    <w:rsid w:val="00BA6D13"/>
    <w:rsid w:val="00BB102E"/>
    <w:rsid w:val="00BB1FCE"/>
    <w:rsid w:val="00BB33AA"/>
    <w:rsid w:val="00BB4B50"/>
    <w:rsid w:val="00BB5B4D"/>
    <w:rsid w:val="00BB6895"/>
    <w:rsid w:val="00BB7096"/>
    <w:rsid w:val="00BC2789"/>
    <w:rsid w:val="00BC29E2"/>
    <w:rsid w:val="00BD2801"/>
    <w:rsid w:val="00BD4779"/>
    <w:rsid w:val="00BE7F3C"/>
    <w:rsid w:val="00C021FC"/>
    <w:rsid w:val="00C0431A"/>
    <w:rsid w:val="00C06644"/>
    <w:rsid w:val="00C17B27"/>
    <w:rsid w:val="00C21AA8"/>
    <w:rsid w:val="00C23143"/>
    <w:rsid w:val="00C27CD5"/>
    <w:rsid w:val="00C33D19"/>
    <w:rsid w:val="00C43846"/>
    <w:rsid w:val="00C45317"/>
    <w:rsid w:val="00C50DE9"/>
    <w:rsid w:val="00C51B7A"/>
    <w:rsid w:val="00C7418C"/>
    <w:rsid w:val="00C7583C"/>
    <w:rsid w:val="00C77C00"/>
    <w:rsid w:val="00C828CB"/>
    <w:rsid w:val="00C85A88"/>
    <w:rsid w:val="00C86819"/>
    <w:rsid w:val="00C90FF4"/>
    <w:rsid w:val="00C94E90"/>
    <w:rsid w:val="00C96B32"/>
    <w:rsid w:val="00CA0F36"/>
    <w:rsid w:val="00CA6F42"/>
    <w:rsid w:val="00CB07EB"/>
    <w:rsid w:val="00CB1121"/>
    <w:rsid w:val="00CB1A95"/>
    <w:rsid w:val="00CB2AD4"/>
    <w:rsid w:val="00CB3179"/>
    <w:rsid w:val="00CB4EFD"/>
    <w:rsid w:val="00CB5849"/>
    <w:rsid w:val="00CC228B"/>
    <w:rsid w:val="00CC4D85"/>
    <w:rsid w:val="00CC56B3"/>
    <w:rsid w:val="00CC6462"/>
    <w:rsid w:val="00CC6A04"/>
    <w:rsid w:val="00CD4563"/>
    <w:rsid w:val="00CD5F18"/>
    <w:rsid w:val="00CD6CFC"/>
    <w:rsid w:val="00CE199A"/>
    <w:rsid w:val="00CE2F88"/>
    <w:rsid w:val="00CE5E69"/>
    <w:rsid w:val="00CE6C9D"/>
    <w:rsid w:val="00CE6DC8"/>
    <w:rsid w:val="00CE7B84"/>
    <w:rsid w:val="00CF07A9"/>
    <w:rsid w:val="00CF7537"/>
    <w:rsid w:val="00D01AE0"/>
    <w:rsid w:val="00D042C8"/>
    <w:rsid w:val="00D16019"/>
    <w:rsid w:val="00D20905"/>
    <w:rsid w:val="00D21F1D"/>
    <w:rsid w:val="00D27587"/>
    <w:rsid w:val="00D34FF1"/>
    <w:rsid w:val="00D36C17"/>
    <w:rsid w:val="00D4045E"/>
    <w:rsid w:val="00D41799"/>
    <w:rsid w:val="00D43CD0"/>
    <w:rsid w:val="00D44105"/>
    <w:rsid w:val="00D5664D"/>
    <w:rsid w:val="00D61EF0"/>
    <w:rsid w:val="00D6396A"/>
    <w:rsid w:val="00D755D3"/>
    <w:rsid w:val="00D81D5B"/>
    <w:rsid w:val="00D85175"/>
    <w:rsid w:val="00D85D7E"/>
    <w:rsid w:val="00D94627"/>
    <w:rsid w:val="00D95341"/>
    <w:rsid w:val="00D9587D"/>
    <w:rsid w:val="00DA4F2A"/>
    <w:rsid w:val="00DA7FE2"/>
    <w:rsid w:val="00DB4621"/>
    <w:rsid w:val="00DB7ACB"/>
    <w:rsid w:val="00DC6992"/>
    <w:rsid w:val="00DD386F"/>
    <w:rsid w:val="00DD38AC"/>
    <w:rsid w:val="00DD7454"/>
    <w:rsid w:val="00DD7CEF"/>
    <w:rsid w:val="00DE0DB3"/>
    <w:rsid w:val="00DE2174"/>
    <w:rsid w:val="00DE621C"/>
    <w:rsid w:val="00DE73F7"/>
    <w:rsid w:val="00DF0AA2"/>
    <w:rsid w:val="00DF1D5A"/>
    <w:rsid w:val="00DF5BC9"/>
    <w:rsid w:val="00DF6243"/>
    <w:rsid w:val="00DF7D45"/>
    <w:rsid w:val="00E012A3"/>
    <w:rsid w:val="00E07A08"/>
    <w:rsid w:val="00E10D27"/>
    <w:rsid w:val="00E16766"/>
    <w:rsid w:val="00E21500"/>
    <w:rsid w:val="00E26757"/>
    <w:rsid w:val="00E313E4"/>
    <w:rsid w:val="00E327D1"/>
    <w:rsid w:val="00E3690F"/>
    <w:rsid w:val="00E41B6B"/>
    <w:rsid w:val="00E45906"/>
    <w:rsid w:val="00E46958"/>
    <w:rsid w:val="00E47B92"/>
    <w:rsid w:val="00E5183B"/>
    <w:rsid w:val="00E520E3"/>
    <w:rsid w:val="00E55796"/>
    <w:rsid w:val="00E55D0B"/>
    <w:rsid w:val="00E6627E"/>
    <w:rsid w:val="00E663BF"/>
    <w:rsid w:val="00E736EF"/>
    <w:rsid w:val="00E824CF"/>
    <w:rsid w:val="00E86285"/>
    <w:rsid w:val="00E86327"/>
    <w:rsid w:val="00E923A0"/>
    <w:rsid w:val="00E93C5F"/>
    <w:rsid w:val="00E94022"/>
    <w:rsid w:val="00E9417B"/>
    <w:rsid w:val="00E96634"/>
    <w:rsid w:val="00E96AB3"/>
    <w:rsid w:val="00E979F0"/>
    <w:rsid w:val="00EA0061"/>
    <w:rsid w:val="00EA0C1F"/>
    <w:rsid w:val="00EA114F"/>
    <w:rsid w:val="00EA11E2"/>
    <w:rsid w:val="00EA21AD"/>
    <w:rsid w:val="00EA49A7"/>
    <w:rsid w:val="00EA602A"/>
    <w:rsid w:val="00EB409A"/>
    <w:rsid w:val="00EB51A0"/>
    <w:rsid w:val="00EB6CF3"/>
    <w:rsid w:val="00EC2609"/>
    <w:rsid w:val="00EC7068"/>
    <w:rsid w:val="00ED1C58"/>
    <w:rsid w:val="00ED3250"/>
    <w:rsid w:val="00ED706E"/>
    <w:rsid w:val="00EE21C2"/>
    <w:rsid w:val="00EE4D22"/>
    <w:rsid w:val="00EE4D78"/>
    <w:rsid w:val="00EE6350"/>
    <w:rsid w:val="00EE7B69"/>
    <w:rsid w:val="00EF51BD"/>
    <w:rsid w:val="00EF6FBF"/>
    <w:rsid w:val="00EF73CC"/>
    <w:rsid w:val="00F0020A"/>
    <w:rsid w:val="00F02F29"/>
    <w:rsid w:val="00F07D75"/>
    <w:rsid w:val="00F11DE2"/>
    <w:rsid w:val="00F13904"/>
    <w:rsid w:val="00F14E8C"/>
    <w:rsid w:val="00F2032C"/>
    <w:rsid w:val="00F23005"/>
    <w:rsid w:val="00F24927"/>
    <w:rsid w:val="00F313FB"/>
    <w:rsid w:val="00F31E8A"/>
    <w:rsid w:val="00F3470A"/>
    <w:rsid w:val="00F4066C"/>
    <w:rsid w:val="00F419CB"/>
    <w:rsid w:val="00F4691B"/>
    <w:rsid w:val="00F47F27"/>
    <w:rsid w:val="00F558ED"/>
    <w:rsid w:val="00F611D1"/>
    <w:rsid w:val="00F679B6"/>
    <w:rsid w:val="00F70C8E"/>
    <w:rsid w:val="00F7327C"/>
    <w:rsid w:val="00F7646E"/>
    <w:rsid w:val="00F76854"/>
    <w:rsid w:val="00F76C4F"/>
    <w:rsid w:val="00F82419"/>
    <w:rsid w:val="00F8367B"/>
    <w:rsid w:val="00F836EF"/>
    <w:rsid w:val="00F8592A"/>
    <w:rsid w:val="00F87ABD"/>
    <w:rsid w:val="00F87F63"/>
    <w:rsid w:val="00F90D3A"/>
    <w:rsid w:val="00F913B2"/>
    <w:rsid w:val="00F913F7"/>
    <w:rsid w:val="00F919BC"/>
    <w:rsid w:val="00F928CE"/>
    <w:rsid w:val="00F93A87"/>
    <w:rsid w:val="00FA41D2"/>
    <w:rsid w:val="00FA6D2B"/>
    <w:rsid w:val="00FA758A"/>
    <w:rsid w:val="00FB6359"/>
    <w:rsid w:val="00FB78FB"/>
    <w:rsid w:val="00FC7D23"/>
    <w:rsid w:val="00FD5F4D"/>
    <w:rsid w:val="00FE2CFF"/>
    <w:rsid w:val="00FE3619"/>
    <w:rsid w:val="00FF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6C42C90"/>
  <w15:chartTrackingRefBased/>
  <w15:docId w15:val="{419ABD4E-3598-44B8-B76F-B0540FB50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7A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234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6CF3"/>
    <w:pPr>
      <w:spacing w:after="0" w:line="240" w:lineRule="auto"/>
    </w:pPr>
  </w:style>
  <w:style w:type="character" w:styleId="CommentReference">
    <w:name w:val="annotation reference"/>
    <w:uiPriority w:val="99"/>
    <w:semiHidden/>
    <w:unhideWhenUsed/>
    <w:rsid w:val="00ED1C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1C58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1C58"/>
    <w:rPr>
      <w:rFonts w:ascii="Calibri" w:eastAsia="Times New Roman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C58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C96B32"/>
    <w:rPr>
      <w:color w:val="0000FF"/>
      <w:u w:val="single"/>
    </w:rPr>
  </w:style>
  <w:style w:type="paragraph" w:styleId="FootnoteText">
    <w:name w:val="footnote text"/>
    <w:basedOn w:val="Normal"/>
    <w:link w:val="FootnoteTextChar"/>
    <w:unhideWhenUsed/>
    <w:rsid w:val="00C96B32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96B32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unhideWhenUsed/>
    <w:rsid w:val="00C96B32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6B32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6B32"/>
    <w:rPr>
      <w:rFonts w:ascii="Calibri" w:eastAsia="Times New Roman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A6D2B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22E"/>
  </w:style>
  <w:style w:type="paragraph" w:styleId="Footer">
    <w:name w:val="footer"/>
    <w:basedOn w:val="Normal"/>
    <w:link w:val="FooterChar"/>
    <w:uiPriority w:val="99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22E"/>
  </w:style>
  <w:style w:type="character" w:styleId="Strong">
    <w:name w:val="Strong"/>
    <w:basedOn w:val="DefaultParagraphFont"/>
    <w:uiPriority w:val="22"/>
    <w:qFormat/>
    <w:rsid w:val="004D225E"/>
    <w:rPr>
      <w:b/>
      <w:bCs/>
    </w:rPr>
  </w:style>
  <w:style w:type="character" w:customStyle="1" w:styleId="apple-converted-space">
    <w:name w:val="apple-converted-space"/>
    <w:basedOn w:val="DefaultParagraphFont"/>
    <w:rsid w:val="004D225E"/>
  </w:style>
  <w:style w:type="paragraph" w:customStyle="1" w:styleId="Instructions">
    <w:name w:val="Instructions"/>
    <w:basedOn w:val="BodyText"/>
    <w:link w:val="InstructionsChar"/>
    <w:rsid w:val="00DB7ACB"/>
    <w:pPr>
      <w:spacing w:after="240" w:line="240" w:lineRule="auto"/>
    </w:pPr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customStyle="1" w:styleId="H2">
    <w:name w:val="H2"/>
    <w:basedOn w:val="Heading2"/>
    <w:next w:val="BodyText"/>
    <w:link w:val="H2Char"/>
    <w:rsid w:val="00DB7ACB"/>
    <w:pPr>
      <w:keepLines w:val="0"/>
      <w:tabs>
        <w:tab w:val="left" w:pos="900"/>
      </w:tabs>
      <w:spacing w:before="240" w:after="240" w:line="240" w:lineRule="auto"/>
      <w:ind w:left="900" w:hanging="900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H2Char">
    <w:name w:val="H2 Char"/>
    <w:link w:val="H2"/>
    <w:rsid w:val="00DB7ACB"/>
    <w:rPr>
      <w:rFonts w:ascii="Times New Roman" w:eastAsia="Times New Roman" w:hAnsi="Times New Roman" w:cs="Times New Roman"/>
      <w:sz w:val="24"/>
      <w:szCs w:val="20"/>
    </w:rPr>
  </w:style>
  <w:style w:type="character" w:customStyle="1" w:styleId="InstructionsChar">
    <w:name w:val="Instructions Char"/>
    <w:link w:val="Instructions"/>
    <w:rsid w:val="00DB7ACB"/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DB7A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B7ACB"/>
  </w:style>
  <w:style w:type="character" w:customStyle="1" w:styleId="Heading2Char">
    <w:name w:val="Heading 2 Char"/>
    <w:basedOn w:val="DefaultParagraphFont"/>
    <w:link w:val="Heading2"/>
    <w:uiPriority w:val="9"/>
    <w:semiHidden/>
    <w:rsid w:val="00DB7A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har3">
    <w:name w:val="Char3"/>
    <w:basedOn w:val="Normal"/>
    <w:rsid w:val="00D16019"/>
    <w:pPr>
      <w:spacing w:line="240" w:lineRule="exact"/>
    </w:pPr>
    <w:rPr>
      <w:rFonts w:ascii="Verdana" w:eastAsia="Times New Roman" w:hAnsi="Verdana" w:cs="Times New Roman"/>
      <w:sz w:val="16"/>
      <w:szCs w:val="20"/>
    </w:rPr>
  </w:style>
  <w:style w:type="paragraph" w:customStyle="1" w:styleId="NormalArial">
    <w:name w:val="Normal+Arial"/>
    <w:basedOn w:val="Normal"/>
    <w:link w:val="NormalArialChar"/>
    <w:rsid w:val="00B00B8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NormalArialChar">
    <w:name w:val="Normal+Arial Char"/>
    <w:link w:val="NormalArial"/>
    <w:rsid w:val="00B00B82"/>
    <w:rPr>
      <w:rFonts w:ascii="Arial" w:eastAsia="Times New Roman" w:hAnsi="Arial" w:cs="Times New Roman"/>
      <w:sz w:val="24"/>
      <w:szCs w:val="24"/>
    </w:rPr>
  </w:style>
  <w:style w:type="paragraph" w:styleId="Revision">
    <w:name w:val="Revision"/>
    <w:hidden/>
    <w:uiPriority w:val="99"/>
    <w:semiHidden/>
    <w:rsid w:val="00493A9B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C2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234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8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rcot.com/calendar/2017/1/19/108212-P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F4940-D1EB-4E69-B255-14D54E642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1795</Words>
  <Characters>10237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12008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Suzy Clifton</dc:creator>
  <cp:keywords/>
  <dc:description/>
  <cp:lastModifiedBy>Suzy Clifton </cp:lastModifiedBy>
  <cp:revision>5</cp:revision>
  <cp:lastPrinted>2016-08-15T23:02:00Z</cp:lastPrinted>
  <dcterms:created xsi:type="dcterms:W3CDTF">2017-02-10T16:50:00Z</dcterms:created>
  <dcterms:modified xsi:type="dcterms:W3CDTF">2017-02-10T16:55:00Z</dcterms:modified>
</cp:coreProperties>
</file>