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67D847" w14:textId="7B415B85" w:rsidR="00EB6CF3" w:rsidRPr="00EB6CF3" w:rsidRDefault="00B21A98" w:rsidP="00486326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APPROVED </w:t>
      </w:r>
      <w:r w:rsidR="000E487A">
        <w:rPr>
          <w:rFonts w:ascii="Times New Roman" w:hAnsi="Times New Roman" w:cs="Times New Roman"/>
          <w:b/>
        </w:rPr>
        <w:t>Minutes</w:t>
      </w:r>
    </w:p>
    <w:p w14:paraId="682C2F8A" w14:textId="6A2364DB" w:rsidR="00E86327" w:rsidRPr="00E86327" w:rsidRDefault="00E86327" w:rsidP="00E86327">
      <w:pPr>
        <w:pStyle w:val="NoSpacing"/>
        <w:jc w:val="center"/>
        <w:rPr>
          <w:rFonts w:ascii="Times New Roman" w:hAnsi="Times New Roman" w:cs="Times New Roman"/>
          <w:b/>
        </w:rPr>
      </w:pPr>
      <w:r w:rsidRPr="00E86327">
        <w:rPr>
          <w:rFonts w:ascii="Times New Roman" w:hAnsi="Times New Roman" w:cs="Times New Roman"/>
          <w:b/>
        </w:rPr>
        <w:t>Protocol Revision Subcommittee (PRS) Meeting</w:t>
      </w:r>
      <w:r w:rsidR="000E487A">
        <w:rPr>
          <w:rFonts w:ascii="Times New Roman" w:hAnsi="Times New Roman" w:cs="Times New Roman"/>
          <w:b/>
        </w:rPr>
        <w:t xml:space="preserve"> </w:t>
      </w:r>
    </w:p>
    <w:p w14:paraId="0228B713" w14:textId="77777777" w:rsidR="00E86327" w:rsidRPr="00E86327" w:rsidRDefault="00E86327" w:rsidP="00E86327">
      <w:pPr>
        <w:pStyle w:val="NoSpacing"/>
        <w:jc w:val="center"/>
        <w:rPr>
          <w:rFonts w:ascii="Times New Roman" w:hAnsi="Times New Roman" w:cs="Times New Roman"/>
          <w:b/>
        </w:rPr>
      </w:pPr>
      <w:r w:rsidRPr="00E86327">
        <w:rPr>
          <w:rFonts w:ascii="Times New Roman" w:hAnsi="Times New Roman" w:cs="Times New Roman"/>
          <w:b/>
        </w:rPr>
        <w:t>ERCOT Austin – 7620 Metro Center Drive – Austin, Texas 78744</w:t>
      </w:r>
    </w:p>
    <w:p w14:paraId="61C59E87" w14:textId="0C6A71F9" w:rsidR="00EB6CF3" w:rsidRDefault="00E86327" w:rsidP="00D44105">
      <w:pPr>
        <w:pStyle w:val="NoSpacing"/>
        <w:jc w:val="center"/>
        <w:rPr>
          <w:rFonts w:ascii="Times New Roman" w:hAnsi="Times New Roman" w:cs="Times New Roman"/>
        </w:rPr>
      </w:pPr>
      <w:r w:rsidRPr="00E86327">
        <w:rPr>
          <w:rFonts w:ascii="Times New Roman" w:hAnsi="Times New Roman" w:cs="Times New Roman"/>
          <w:b/>
        </w:rPr>
        <w:t xml:space="preserve">Thursday, </w:t>
      </w:r>
      <w:r w:rsidR="00D44105">
        <w:rPr>
          <w:rFonts w:ascii="Times New Roman" w:hAnsi="Times New Roman" w:cs="Times New Roman"/>
          <w:b/>
        </w:rPr>
        <w:t>December 1, 2016</w:t>
      </w:r>
      <w:r w:rsidRPr="00E86327">
        <w:rPr>
          <w:rFonts w:ascii="Times New Roman" w:hAnsi="Times New Roman" w:cs="Times New Roman"/>
          <w:b/>
        </w:rPr>
        <w:t xml:space="preserve"> – </w:t>
      </w:r>
      <w:r w:rsidR="00D44105">
        <w:rPr>
          <w:rFonts w:ascii="Times New Roman" w:hAnsi="Times New Roman" w:cs="Times New Roman"/>
          <w:b/>
        </w:rPr>
        <w:t>11:20 a.m.</w:t>
      </w:r>
    </w:p>
    <w:p w14:paraId="1274B64F" w14:textId="77777777" w:rsidR="0058708E" w:rsidRPr="0058708E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58708E">
        <w:rPr>
          <w:rFonts w:ascii="Times New Roman" w:eastAsia="Times New Roman" w:hAnsi="Times New Roman" w:cs="Times New Roman"/>
          <w:u w:val="single"/>
        </w:rPr>
        <w:t>Attendance</w:t>
      </w:r>
    </w:p>
    <w:p w14:paraId="2282C0E7" w14:textId="77777777" w:rsidR="0058708E" w:rsidRPr="0058708E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58708E">
        <w:rPr>
          <w:rFonts w:ascii="Times New Roman" w:eastAsia="Times New Roman" w:hAnsi="Times New Roman" w:cs="Times New Roman"/>
          <w:i/>
        </w:rPr>
        <w:t>Members:</w:t>
      </w:r>
    </w:p>
    <w:tbl>
      <w:tblPr>
        <w:tblW w:w="8892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3782"/>
        <w:gridCol w:w="2590"/>
      </w:tblGrid>
      <w:tr w:rsidR="000C232B" w:rsidRPr="008B0CF6" w14:paraId="62351BD3" w14:textId="77777777" w:rsidTr="00E313E4">
        <w:trPr>
          <w:trHeight w:val="135"/>
        </w:trPr>
        <w:tc>
          <w:tcPr>
            <w:tcW w:w="2520" w:type="dxa"/>
            <w:vAlign w:val="bottom"/>
          </w:tcPr>
          <w:p w14:paraId="550AE780" w14:textId="0ABB32CF" w:rsidR="000C232B" w:rsidRPr="00F23005" w:rsidRDefault="000C232B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F23005">
              <w:rPr>
                <w:rFonts w:ascii="Times New Roman" w:hAnsi="Times New Roman" w:cs="Times New Roman"/>
              </w:rPr>
              <w:t>Allen, Thresa</w:t>
            </w:r>
          </w:p>
        </w:tc>
        <w:tc>
          <w:tcPr>
            <w:tcW w:w="3782" w:type="dxa"/>
            <w:vAlign w:val="bottom"/>
          </w:tcPr>
          <w:p w14:paraId="1E5FF703" w14:textId="4A98EEF6" w:rsidR="000C232B" w:rsidRPr="008B0CF6" w:rsidRDefault="000C232B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B0CF6">
              <w:rPr>
                <w:rFonts w:ascii="Times New Roman" w:hAnsi="Times New Roman" w:cs="Times New Roman"/>
              </w:rPr>
              <w:t>Avangrid Renewables</w:t>
            </w:r>
          </w:p>
        </w:tc>
        <w:tc>
          <w:tcPr>
            <w:tcW w:w="2590" w:type="dxa"/>
            <w:vAlign w:val="bottom"/>
          </w:tcPr>
          <w:p w14:paraId="6293FBF0" w14:textId="77777777" w:rsidR="000C232B" w:rsidRPr="008B0CF6" w:rsidRDefault="000C232B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A14CCE" w:rsidRPr="008B0CF6" w14:paraId="3404A924" w14:textId="77777777" w:rsidTr="00E313E4">
        <w:trPr>
          <w:trHeight w:val="135"/>
        </w:trPr>
        <w:tc>
          <w:tcPr>
            <w:tcW w:w="2520" w:type="dxa"/>
            <w:vAlign w:val="bottom"/>
          </w:tcPr>
          <w:p w14:paraId="092D87DE" w14:textId="04A9091A" w:rsidR="00A14CCE" w:rsidRPr="00F23005" w:rsidRDefault="00A14CC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F23005">
              <w:rPr>
                <w:rFonts w:ascii="Times New Roman" w:hAnsi="Times New Roman" w:cs="Times New Roman"/>
              </w:rPr>
              <w:t>Barnes, Bill</w:t>
            </w:r>
          </w:p>
        </w:tc>
        <w:tc>
          <w:tcPr>
            <w:tcW w:w="3782" w:type="dxa"/>
            <w:vAlign w:val="bottom"/>
          </w:tcPr>
          <w:p w14:paraId="32C20466" w14:textId="20FCFE1D" w:rsidR="00A14CCE" w:rsidRPr="008B0CF6" w:rsidRDefault="00A14CC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B0CF6">
              <w:rPr>
                <w:rFonts w:ascii="Times New Roman" w:hAnsi="Times New Roman" w:cs="Times New Roman"/>
              </w:rPr>
              <w:t>Reliant Energy Retail Services</w:t>
            </w:r>
          </w:p>
        </w:tc>
        <w:tc>
          <w:tcPr>
            <w:tcW w:w="2590" w:type="dxa"/>
            <w:vAlign w:val="bottom"/>
          </w:tcPr>
          <w:p w14:paraId="582F9219" w14:textId="77777777" w:rsidR="00A14CCE" w:rsidRPr="008B0CF6" w:rsidRDefault="00A14CCE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8B0CF6" w:rsidRPr="008B0CF6" w14:paraId="13EFBDD2" w14:textId="77777777" w:rsidTr="00E313E4">
        <w:trPr>
          <w:trHeight w:val="135"/>
        </w:trPr>
        <w:tc>
          <w:tcPr>
            <w:tcW w:w="2520" w:type="dxa"/>
            <w:vAlign w:val="bottom"/>
          </w:tcPr>
          <w:p w14:paraId="018BBA7B" w14:textId="301D233B" w:rsidR="008B0CF6" w:rsidRPr="00F23005" w:rsidRDefault="008B0CF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F23005">
              <w:rPr>
                <w:rFonts w:ascii="Times New Roman" w:hAnsi="Times New Roman" w:cs="Times New Roman"/>
              </w:rPr>
              <w:t>Coleman, Diana</w:t>
            </w:r>
          </w:p>
        </w:tc>
        <w:tc>
          <w:tcPr>
            <w:tcW w:w="3782" w:type="dxa"/>
            <w:vAlign w:val="bottom"/>
          </w:tcPr>
          <w:p w14:paraId="687D9F67" w14:textId="68DD64F9" w:rsidR="008B0CF6" w:rsidRPr="008B0CF6" w:rsidRDefault="008B0CF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B0CF6">
              <w:rPr>
                <w:rFonts w:ascii="Times New Roman" w:hAnsi="Times New Roman" w:cs="Times New Roman"/>
              </w:rPr>
              <w:t>OPUC</w:t>
            </w:r>
          </w:p>
        </w:tc>
        <w:tc>
          <w:tcPr>
            <w:tcW w:w="2590" w:type="dxa"/>
            <w:vAlign w:val="bottom"/>
          </w:tcPr>
          <w:p w14:paraId="36591E64" w14:textId="77777777" w:rsidR="008B0CF6" w:rsidRPr="008B0CF6" w:rsidRDefault="008B0CF6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A14CCE" w:rsidRPr="008B0CF6" w14:paraId="0AB7B73D" w14:textId="77777777" w:rsidTr="00E313E4">
        <w:trPr>
          <w:trHeight w:val="135"/>
        </w:trPr>
        <w:tc>
          <w:tcPr>
            <w:tcW w:w="2520" w:type="dxa"/>
            <w:vAlign w:val="bottom"/>
          </w:tcPr>
          <w:p w14:paraId="3EF5FD25" w14:textId="44FD5E53" w:rsidR="00A14CCE" w:rsidRPr="00F23005" w:rsidRDefault="00A14CC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F23005">
              <w:rPr>
                <w:rFonts w:ascii="Times New Roman" w:hAnsi="Times New Roman" w:cs="Times New Roman"/>
              </w:rPr>
              <w:t>Day, Smith</w:t>
            </w:r>
          </w:p>
        </w:tc>
        <w:tc>
          <w:tcPr>
            <w:tcW w:w="3782" w:type="dxa"/>
            <w:vAlign w:val="bottom"/>
          </w:tcPr>
          <w:p w14:paraId="7DFD40CA" w14:textId="471874B6" w:rsidR="00A14CCE" w:rsidRPr="008B0CF6" w:rsidRDefault="00A14CC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B0CF6">
              <w:rPr>
                <w:rFonts w:ascii="Times New Roman" w:hAnsi="Times New Roman" w:cs="Times New Roman"/>
              </w:rPr>
              <w:t>Denton Municipal Electric</w:t>
            </w:r>
          </w:p>
        </w:tc>
        <w:tc>
          <w:tcPr>
            <w:tcW w:w="2590" w:type="dxa"/>
            <w:vAlign w:val="bottom"/>
          </w:tcPr>
          <w:p w14:paraId="77AB891B" w14:textId="77777777" w:rsidR="00A14CCE" w:rsidRPr="008B0CF6" w:rsidRDefault="00A14CCE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A14CCE" w:rsidRPr="008B0CF6" w14:paraId="5F5F2D44" w14:textId="77777777" w:rsidTr="00E313E4">
        <w:trPr>
          <w:trHeight w:val="135"/>
        </w:trPr>
        <w:tc>
          <w:tcPr>
            <w:tcW w:w="2520" w:type="dxa"/>
            <w:vAlign w:val="bottom"/>
          </w:tcPr>
          <w:p w14:paraId="70ABEF4F" w14:textId="750B12C5" w:rsidR="00A14CCE" w:rsidRPr="00F23005" w:rsidRDefault="00A14CC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F23005">
              <w:rPr>
                <w:rFonts w:ascii="Times New Roman" w:hAnsi="Times New Roman" w:cs="Times New Roman"/>
              </w:rPr>
              <w:t>Frazier, Amanda</w:t>
            </w:r>
          </w:p>
        </w:tc>
        <w:tc>
          <w:tcPr>
            <w:tcW w:w="3782" w:type="dxa"/>
            <w:vAlign w:val="bottom"/>
          </w:tcPr>
          <w:p w14:paraId="0F08A243" w14:textId="44DC02F5" w:rsidR="00A14CCE" w:rsidRPr="008B0CF6" w:rsidRDefault="00A14CC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B0CF6">
              <w:rPr>
                <w:rFonts w:ascii="Times New Roman" w:hAnsi="Times New Roman" w:cs="Times New Roman"/>
              </w:rPr>
              <w:t>Luminant Generation</w:t>
            </w:r>
          </w:p>
        </w:tc>
        <w:tc>
          <w:tcPr>
            <w:tcW w:w="2590" w:type="dxa"/>
            <w:vAlign w:val="bottom"/>
          </w:tcPr>
          <w:p w14:paraId="5945A1DB" w14:textId="77777777" w:rsidR="00A14CCE" w:rsidRPr="008B0CF6" w:rsidRDefault="00A14CCE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EF73CC" w:rsidRPr="008B0CF6" w14:paraId="3EBA0C73" w14:textId="77777777" w:rsidTr="00E313E4">
        <w:trPr>
          <w:trHeight w:val="135"/>
        </w:trPr>
        <w:tc>
          <w:tcPr>
            <w:tcW w:w="2520" w:type="dxa"/>
            <w:vAlign w:val="bottom"/>
          </w:tcPr>
          <w:p w14:paraId="7FCAB860" w14:textId="77777777" w:rsidR="00EF73CC" w:rsidRPr="00F23005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F23005">
              <w:rPr>
                <w:rFonts w:ascii="Times New Roman" w:hAnsi="Times New Roman" w:cs="Times New Roman"/>
              </w:rPr>
              <w:t>Greer, Clayton</w:t>
            </w:r>
          </w:p>
        </w:tc>
        <w:tc>
          <w:tcPr>
            <w:tcW w:w="3782" w:type="dxa"/>
            <w:vAlign w:val="bottom"/>
          </w:tcPr>
          <w:p w14:paraId="1F103FE0" w14:textId="77777777" w:rsidR="00EF73CC" w:rsidRPr="008B0CF6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B0CF6">
              <w:rPr>
                <w:rFonts w:ascii="Times New Roman" w:hAnsi="Times New Roman" w:cs="Times New Roman"/>
              </w:rPr>
              <w:t>Morgan Stanley</w:t>
            </w:r>
          </w:p>
        </w:tc>
        <w:tc>
          <w:tcPr>
            <w:tcW w:w="2590" w:type="dxa"/>
            <w:vAlign w:val="bottom"/>
          </w:tcPr>
          <w:p w14:paraId="4D6F37BC" w14:textId="77777777" w:rsidR="00EF73CC" w:rsidRPr="008B0CF6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A14CCE" w:rsidRPr="008B0CF6" w14:paraId="34E2C1B7" w14:textId="77777777" w:rsidTr="00E313E4">
        <w:trPr>
          <w:trHeight w:val="135"/>
        </w:trPr>
        <w:tc>
          <w:tcPr>
            <w:tcW w:w="2520" w:type="dxa"/>
            <w:vAlign w:val="bottom"/>
          </w:tcPr>
          <w:p w14:paraId="4805956E" w14:textId="7A2E67E3" w:rsidR="00A14CCE" w:rsidRPr="00F23005" w:rsidRDefault="00A14CC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F23005">
              <w:rPr>
                <w:rFonts w:ascii="Times New Roman" w:hAnsi="Times New Roman" w:cs="Times New Roman"/>
              </w:rPr>
              <w:t>Henson, Martha</w:t>
            </w:r>
          </w:p>
        </w:tc>
        <w:tc>
          <w:tcPr>
            <w:tcW w:w="3782" w:type="dxa"/>
            <w:vAlign w:val="bottom"/>
          </w:tcPr>
          <w:p w14:paraId="19428963" w14:textId="61546A92" w:rsidR="00A14CCE" w:rsidRPr="008B0CF6" w:rsidRDefault="00A14CC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B0CF6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590" w:type="dxa"/>
            <w:vAlign w:val="bottom"/>
          </w:tcPr>
          <w:p w14:paraId="289D4813" w14:textId="77777777" w:rsidR="00A14CCE" w:rsidRPr="008B0CF6" w:rsidRDefault="00A14CCE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A14CCE" w:rsidRPr="008B0CF6" w14:paraId="32059FB6" w14:textId="77777777" w:rsidTr="00E313E4">
        <w:trPr>
          <w:trHeight w:val="135"/>
        </w:trPr>
        <w:tc>
          <w:tcPr>
            <w:tcW w:w="2520" w:type="dxa"/>
            <w:vAlign w:val="bottom"/>
          </w:tcPr>
          <w:p w14:paraId="32F3D6D0" w14:textId="1CCCC703" w:rsidR="00A14CCE" w:rsidRPr="00F23005" w:rsidRDefault="00A14CC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F23005">
              <w:rPr>
                <w:rFonts w:ascii="Times New Roman" w:hAnsi="Times New Roman" w:cs="Times New Roman"/>
              </w:rPr>
              <w:t>Kee, David</w:t>
            </w:r>
          </w:p>
        </w:tc>
        <w:tc>
          <w:tcPr>
            <w:tcW w:w="3782" w:type="dxa"/>
            <w:vAlign w:val="bottom"/>
          </w:tcPr>
          <w:p w14:paraId="4F84B876" w14:textId="76FB72E9" w:rsidR="00A14CCE" w:rsidRPr="008B0CF6" w:rsidRDefault="00A14CC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B0CF6"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590" w:type="dxa"/>
            <w:vAlign w:val="bottom"/>
          </w:tcPr>
          <w:p w14:paraId="31A56AF9" w14:textId="27745706" w:rsidR="00A14CCE" w:rsidRPr="008B0CF6" w:rsidRDefault="00A14CC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B0CF6">
              <w:rPr>
                <w:rFonts w:ascii="Times New Roman" w:hAnsi="Times New Roman" w:cs="Times New Roman"/>
              </w:rPr>
              <w:t>Alt. Rep. for D. Detelich</w:t>
            </w:r>
          </w:p>
        </w:tc>
      </w:tr>
      <w:tr w:rsidR="00F93A87" w:rsidRPr="008B0CF6" w14:paraId="1AA03F05" w14:textId="77777777" w:rsidTr="00E313E4">
        <w:trPr>
          <w:trHeight w:val="135"/>
        </w:trPr>
        <w:tc>
          <w:tcPr>
            <w:tcW w:w="2520" w:type="dxa"/>
            <w:vAlign w:val="bottom"/>
          </w:tcPr>
          <w:p w14:paraId="7A021C19" w14:textId="109E6162" w:rsidR="00F93A87" w:rsidRPr="00F23005" w:rsidRDefault="00F93A87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F23005">
              <w:rPr>
                <w:rFonts w:ascii="Times New Roman" w:hAnsi="Times New Roman" w:cs="Times New Roman"/>
              </w:rPr>
              <w:t>Messer, Tayaun</w:t>
            </w:r>
          </w:p>
        </w:tc>
        <w:tc>
          <w:tcPr>
            <w:tcW w:w="3782" w:type="dxa"/>
            <w:vAlign w:val="bottom"/>
          </w:tcPr>
          <w:p w14:paraId="3DFCD1F6" w14:textId="7CB55581" w:rsidR="00F93A87" w:rsidRPr="008B0CF6" w:rsidRDefault="00F93A87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B0CF6">
              <w:rPr>
                <w:rFonts w:ascii="Times New Roman" w:hAnsi="Times New Roman" w:cs="Times New Roman"/>
              </w:rPr>
              <w:t>Rayburn Country Electric Cooperative</w:t>
            </w:r>
          </w:p>
        </w:tc>
        <w:tc>
          <w:tcPr>
            <w:tcW w:w="2590" w:type="dxa"/>
            <w:vAlign w:val="bottom"/>
          </w:tcPr>
          <w:p w14:paraId="270F8CFB" w14:textId="77777777" w:rsidR="00F93A87" w:rsidRPr="008B0CF6" w:rsidRDefault="00F93A87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8B0CF6" w:rsidRPr="008B0CF6" w14:paraId="1C53D339" w14:textId="77777777" w:rsidTr="00E313E4">
        <w:trPr>
          <w:trHeight w:val="135"/>
        </w:trPr>
        <w:tc>
          <w:tcPr>
            <w:tcW w:w="2520" w:type="dxa"/>
            <w:vAlign w:val="bottom"/>
          </w:tcPr>
          <w:p w14:paraId="289D5C6F" w14:textId="2A82409D" w:rsidR="008B0CF6" w:rsidRPr="00F23005" w:rsidRDefault="008B0CF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F23005">
              <w:rPr>
                <w:rFonts w:ascii="Times New Roman" w:hAnsi="Times New Roman" w:cs="Times New Roman"/>
              </w:rPr>
              <w:t>Minnix, Kyle</w:t>
            </w:r>
          </w:p>
        </w:tc>
        <w:tc>
          <w:tcPr>
            <w:tcW w:w="3782" w:type="dxa"/>
            <w:vAlign w:val="bottom"/>
          </w:tcPr>
          <w:p w14:paraId="37EFE05F" w14:textId="49E4EED9" w:rsidR="008B0CF6" w:rsidRPr="008B0CF6" w:rsidRDefault="008B0CF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B0CF6">
              <w:rPr>
                <w:rFonts w:ascii="Times New Roman" w:hAnsi="Times New Roman" w:cs="Times New Roman"/>
              </w:rPr>
              <w:t>Brazos Electric Power Cooperative</w:t>
            </w:r>
          </w:p>
        </w:tc>
        <w:tc>
          <w:tcPr>
            <w:tcW w:w="2590" w:type="dxa"/>
            <w:vAlign w:val="bottom"/>
          </w:tcPr>
          <w:p w14:paraId="087F7262" w14:textId="6EABDBDD" w:rsidR="008B0CF6" w:rsidRPr="008B0CF6" w:rsidRDefault="008B0CF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B0CF6">
              <w:rPr>
                <w:rFonts w:ascii="Times New Roman" w:hAnsi="Times New Roman" w:cs="Times New Roman"/>
              </w:rPr>
              <w:t>Alt. Rep. for Shari Heino</w:t>
            </w:r>
          </w:p>
        </w:tc>
      </w:tr>
      <w:tr w:rsidR="008B0CF6" w:rsidRPr="008B0CF6" w14:paraId="39959C88" w14:textId="77777777" w:rsidTr="00E313E4">
        <w:trPr>
          <w:trHeight w:val="135"/>
        </w:trPr>
        <w:tc>
          <w:tcPr>
            <w:tcW w:w="2520" w:type="dxa"/>
            <w:vAlign w:val="bottom"/>
          </w:tcPr>
          <w:p w14:paraId="6A25959C" w14:textId="73DEA9EF" w:rsidR="008B0CF6" w:rsidRPr="00F23005" w:rsidRDefault="008B0CF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F23005">
              <w:rPr>
                <w:rFonts w:ascii="Times New Roman" w:hAnsi="Times New Roman" w:cs="Times New Roman"/>
              </w:rPr>
              <w:t>Patrick, Peters</w:t>
            </w:r>
          </w:p>
        </w:tc>
        <w:tc>
          <w:tcPr>
            <w:tcW w:w="3782" w:type="dxa"/>
            <w:vAlign w:val="bottom"/>
          </w:tcPr>
          <w:p w14:paraId="3EE965ED" w14:textId="2BEB21ED" w:rsidR="008B0CF6" w:rsidRPr="008B0CF6" w:rsidRDefault="008B0CF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B0CF6">
              <w:rPr>
                <w:rFonts w:ascii="Times New Roman" w:hAnsi="Times New Roman" w:cs="Times New Roman"/>
              </w:rPr>
              <w:t>CenterPoint Energy</w:t>
            </w:r>
          </w:p>
        </w:tc>
        <w:tc>
          <w:tcPr>
            <w:tcW w:w="2590" w:type="dxa"/>
            <w:vAlign w:val="bottom"/>
          </w:tcPr>
          <w:p w14:paraId="1AF8104A" w14:textId="77777777" w:rsidR="008B0CF6" w:rsidRPr="008B0CF6" w:rsidRDefault="008B0CF6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EF73CC" w:rsidRPr="008B0CF6" w14:paraId="20AF2B1D" w14:textId="77777777" w:rsidTr="00E313E4">
        <w:tc>
          <w:tcPr>
            <w:tcW w:w="2520" w:type="dxa"/>
            <w:vAlign w:val="bottom"/>
          </w:tcPr>
          <w:p w14:paraId="4EF9F639" w14:textId="77777777" w:rsidR="00EF73CC" w:rsidRPr="00F23005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F23005">
              <w:rPr>
                <w:rFonts w:ascii="Times New Roman" w:hAnsi="Times New Roman" w:cs="Times New Roman"/>
              </w:rPr>
              <w:t>Sandidge, Clint</w:t>
            </w:r>
          </w:p>
        </w:tc>
        <w:tc>
          <w:tcPr>
            <w:tcW w:w="3782" w:type="dxa"/>
            <w:vAlign w:val="bottom"/>
          </w:tcPr>
          <w:p w14:paraId="6667C671" w14:textId="77777777" w:rsidR="00EF73CC" w:rsidRPr="008B0CF6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B0CF6">
              <w:rPr>
                <w:rFonts w:ascii="Times New Roman" w:hAnsi="Times New Roman" w:cs="Times New Roman"/>
              </w:rPr>
              <w:t>Noble Americas</w:t>
            </w:r>
          </w:p>
        </w:tc>
        <w:tc>
          <w:tcPr>
            <w:tcW w:w="2590" w:type="dxa"/>
            <w:vAlign w:val="bottom"/>
          </w:tcPr>
          <w:p w14:paraId="3634BFCF" w14:textId="77777777" w:rsidR="00EF73CC" w:rsidRPr="008B0CF6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EF73CC" w:rsidRPr="008B0CF6" w14:paraId="1CFCAFD3" w14:textId="77777777" w:rsidTr="00E313E4">
        <w:tc>
          <w:tcPr>
            <w:tcW w:w="2520" w:type="dxa"/>
            <w:vAlign w:val="bottom"/>
          </w:tcPr>
          <w:p w14:paraId="7B15B2E0" w14:textId="77777777" w:rsidR="00EF73CC" w:rsidRPr="00F23005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F23005">
              <w:rPr>
                <w:rFonts w:ascii="Times New Roman" w:hAnsi="Times New Roman" w:cs="Times New Roman"/>
              </w:rPr>
              <w:t>Trevino, Melissa</w:t>
            </w:r>
          </w:p>
        </w:tc>
        <w:tc>
          <w:tcPr>
            <w:tcW w:w="3782" w:type="dxa"/>
            <w:vAlign w:val="bottom"/>
          </w:tcPr>
          <w:p w14:paraId="0A7C3630" w14:textId="77777777" w:rsidR="00EF73CC" w:rsidRPr="008B0CF6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B0CF6">
              <w:rPr>
                <w:rFonts w:ascii="Times New Roman" w:hAnsi="Times New Roman" w:cs="Times New Roman"/>
              </w:rPr>
              <w:t xml:space="preserve">Occidental Chemical </w:t>
            </w:r>
          </w:p>
        </w:tc>
        <w:tc>
          <w:tcPr>
            <w:tcW w:w="2590" w:type="dxa"/>
            <w:vAlign w:val="bottom"/>
          </w:tcPr>
          <w:p w14:paraId="5A3777D3" w14:textId="5B11C04A" w:rsidR="00EF73CC" w:rsidRPr="008B0CF6" w:rsidRDefault="008B0CF6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B0CF6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EF73CC" w:rsidRPr="008B0CF6" w14:paraId="30D1518F" w14:textId="77777777" w:rsidTr="00E313E4">
        <w:trPr>
          <w:trHeight w:val="80"/>
        </w:trPr>
        <w:tc>
          <w:tcPr>
            <w:tcW w:w="2520" w:type="dxa"/>
            <w:vAlign w:val="bottom"/>
            <w:hideMark/>
          </w:tcPr>
          <w:p w14:paraId="24F1E0C9" w14:textId="77777777" w:rsidR="00EF73CC" w:rsidRPr="00F23005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F23005">
              <w:rPr>
                <w:rFonts w:ascii="Times New Roman" w:hAnsi="Times New Roman" w:cs="Times New Roman"/>
              </w:rPr>
              <w:t>Varnell, John</w:t>
            </w:r>
          </w:p>
        </w:tc>
        <w:tc>
          <w:tcPr>
            <w:tcW w:w="3782" w:type="dxa"/>
            <w:vAlign w:val="bottom"/>
            <w:hideMark/>
          </w:tcPr>
          <w:p w14:paraId="6E493C29" w14:textId="77777777" w:rsidR="00EF73CC" w:rsidRPr="008B0CF6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B0CF6">
              <w:rPr>
                <w:rFonts w:ascii="Times New Roman" w:hAnsi="Times New Roman" w:cs="Times New Roman"/>
              </w:rPr>
              <w:t>Tenaska Power Services</w:t>
            </w:r>
          </w:p>
        </w:tc>
        <w:tc>
          <w:tcPr>
            <w:tcW w:w="2590" w:type="dxa"/>
            <w:vAlign w:val="bottom"/>
          </w:tcPr>
          <w:p w14:paraId="0A95D321" w14:textId="77777777" w:rsidR="00EF73CC" w:rsidRPr="008B0CF6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2E52E8D0" w14:textId="77777777" w:rsidR="00EF73CC" w:rsidRPr="008B0CF6" w:rsidRDefault="00EF73CC" w:rsidP="00EF73CC">
      <w:pPr>
        <w:pStyle w:val="NoSpacing"/>
        <w:rPr>
          <w:rFonts w:ascii="Times New Roman" w:hAnsi="Times New Roman" w:cs="Times New Roman"/>
        </w:rPr>
      </w:pPr>
      <w:r w:rsidRPr="008B0CF6">
        <w:rPr>
          <w:rFonts w:ascii="Times New Roman" w:hAnsi="Times New Roman" w:cs="Times New Roman"/>
        </w:rPr>
        <w:tab/>
      </w:r>
    </w:p>
    <w:tbl>
      <w:tblPr>
        <w:tblW w:w="0" w:type="auto"/>
        <w:tblCellMar>
          <w:left w:w="0" w:type="dxa"/>
          <w:right w:w="115" w:type="dxa"/>
        </w:tblCellMar>
        <w:tblLook w:val="0000" w:firstRow="0" w:lastRow="0" w:firstColumn="0" w:lastColumn="0" w:noHBand="0" w:noVBand="0"/>
      </w:tblPr>
      <w:tblGrid>
        <w:gridCol w:w="2469"/>
        <w:gridCol w:w="13"/>
        <w:gridCol w:w="3933"/>
        <w:gridCol w:w="13"/>
        <w:gridCol w:w="2468"/>
        <w:gridCol w:w="72"/>
      </w:tblGrid>
      <w:tr w:rsidR="00EF73CC" w:rsidRPr="00D44105" w14:paraId="7176A31B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3DBA3A5F" w14:textId="77777777" w:rsidR="00EF73CC" w:rsidRPr="008B0CF6" w:rsidRDefault="00EF73CC" w:rsidP="00EF73CC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8B0CF6">
              <w:rPr>
                <w:rFonts w:ascii="Times New Roman" w:hAnsi="Times New Roman" w:cs="Times New Roman"/>
                <w:i/>
              </w:rPr>
              <w:t>Guests:</w:t>
            </w:r>
          </w:p>
        </w:tc>
        <w:tc>
          <w:tcPr>
            <w:tcW w:w="3946" w:type="dxa"/>
            <w:gridSpan w:val="2"/>
            <w:vAlign w:val="bottom"/>
          </w:tcPr>
          <w:p w14:paraId="2C5E1AF1" w14:textId="77777777" w:rsidR="00EF73CC" w:rsidRPr="008B0CF6" w:rsidRDefault="00EF73CC" w:rsidP="00EF73CC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68" w:type="dxa"/>
            <w:vAlign w:val="bottom"/>
          </w:tcPr>
          <w:p w14:paraId="313C4D85" w14:textId="77777777" w:rsidR="00EF73CC" w:rsidRPr="008B0CF6" w:rsidRDefault="00EF73CC" w:rsidP="00EF73CC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</w:tc>
      </w:tr>
      <w:tr w:rsidR="004325EF" w:rsidRPr="00D44105" w14:paraId="682BA499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4CF11FDD" w14:textId="25ECA52D" w:rsidR="004325EF" w:rsidRPr="004325EF" w:rsidRDefault="004325E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325EF">
              <w:rPr>
                <w:rFonts w:ascii="Times New Roman" w:hAnsi="Times New Roman" w:cs="Times New Roman"/>
              </w:rPr>
              <w:t>Adair, Marshall</w:t>
            </w:r>
          </w:p>
        </w:tc>
        <w:tc>
          <w:tcPr>
            <w:tcW w:w="3946" w:type="dxa"/>
            <w:gridSpan w:val="2"/>
            <w:vAlign w:val="bottom"/>
          </w:tcPr>
          <w:p w14:paraId="5960465D" w14:textId="028965AD" w:rsidR="004325EF" w:rsidRPr="004325EF" w:rsidRDefault="004325E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325EF">
              <w:rPr>
                <w:rFonts w:ascii="Times New Roman" w:hAnsi="Times New Roman" w:cs="Times New Roman"/>
              </w:rPr>
              <w:t>Residential Consumer</w:t>
            </w:r>
          </w:p>
        </w:tc>
        <w:tc>
          <w:tcPr>
            <w:tcW w:w="2468" w:type="dxa"/>
            <w:vAlign w:val="bottom"/>
          </w:tcPr>
          <w:p w14:paraId="5D7838E6" w14:textId="77777777" w:rsidR="004325EF" w:rsidRPr="00D44105" w:rsidRDefault="004325EF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10D9A" w:rsidRPr="00D44105" w14:paraId="391DD18A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734D39E5" w14:textId="47FC6636" w:rsidR="00610D9A" w:rsidRPr="00610D9A" w:rsidRDefault="00610D9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10D9A">
              <w:rPr>
                <w:rFonts w:ascii="Times New Roman" w:hAnsi="Times New Roman" w:cs="Times New Roman"/>
              </w:rPr>
              <w:t>Blakey, Eric</w:t>
            </w:r>
          </w:p>
        </w:tc>
        <w:tc>
          <w:tcPr>
            <w:tcW w:w="3946" w:type="dxa"/>
            <w:gridSpan w:val="2"/>
            <w:vAlign w:val="bottom"/>
          </w:tcPr>
          <w:p w14:paraId="74B30604" w14:textId="38E9FF9B" w:rsidR="00610D9A" w:rsidRPr="00610D9A" w:rsidRDefault="00610D9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10D9A">
              <w:rPr>
                <w:rFonts w:ascii="Times New Roman" w:hAnsi="Times New Roman" w:cs="Times New Roman"/>
              </w:rPr>
              <w:t>Just Energy</w:t>
            </w:r>
          </w:p>
        </w:tc>
        <w:tc>
          <w:tcPr>
            <w:tcW w:w="2468" w:type="dxa"/>
            <w:vAlign w:val="bottom"/>
          </w:tcPr>
          <w:p w14:paraId="12FAC32A" w14:textId="77777777" w:rsidR="00610D9A" w:rsidRPr="00D44105" w:rsidRDefault="00610D9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325EF" w:rsidRPr="00D44105" w14:paraId="0640BAA9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1FB0C46F" w14:textId="15233365" w:rsidR="004325EF" w:rsidRPr="00610D9A" w:rsidRDefault="004325EF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Bunch, Kevin</w:t>
            </w:r>
          </w:p>
        </w:tc>
        <w:tc>
          <w:tcPr>
            <w:tcW w:w="3946" w:type="dxa"/>
            <w:gridSpan w:val="2"/>
            <w:vAlign w:val="bottom"/>
          </w:tcPr>
          <w:p w14:paraId="5B6CA346" w14:textId="027759E0" w:rsidR="004325EF" w:rsidRPr="00610D9A" w:rsidRDefault="004325EF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EDF</w:t>
            </w:r>
          </w:p>
        </w:tc>
        <w:tc>
          <w:tcPr>
            <w:tcW w:w="2468" w:type="dxa"/>
            <w:vAlign w:val="bottom"/>
          </w:tcPr>
          <w:p w14:paraId="71C0A32C" w14:textId="77777777" w:rsidR="004325EF" w:rsidRPr="00D44105" w:rsidRDefault="004325EF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62290" w:rsidRPr="00D44105" w14:paraId="79543C80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2075A322" w14:textId="722D3361" w:rsidR="00062290" w:rsidRPr="008B1A88" w:rsidRDefault="0006229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B1A88">
              <w:rPr>
                <w:rFonts w:ascii="Times New Roman" w:hAnsi="Times New Roman" w:cs="Times New Roman"/>
              </w:rPr>
              <w:t>Burke, Tom</w:t>
            </w:r>
          </w:p>
        </w:tc>
        <w:tc>
          <w:tcPr>
            <w:tcW w:w="3946" w:type="dxa"/>
            <w:gridSpan w:val="2"/>
            <w:vAlign w:val="bottom"/>
          </w:tcPr>
          <w:p w14:paraId="5C000A3E" w14:textId="3AE88C92" w:rsidR="00062290" w:rsidRPr="008B1A88" w:rsidRDefault="00062290" w:rsidP="00062290">
            <w:pPr>
              <w:pStyle w:val="NoSpacing"/>
              <w:rPr>
                <w:rFonts w:ascii="Times New Roman" w:hAnsi="Times New Roman" w:cs="Times New Roman"/>
              </w:rPr>
            </w:pPr>
            <w:r w:rsidRPr="008B1A88">
              <w:rPr>
                <w:rFonts w:ascii="Times New Roman" w:hAnsi="Times New Roman" w:cs="Times New Roman"/>
              </w:rPr>
              <w:t>Golden Spread Electric Cooperative</w:t>
            </w:r>
          </w:p>
        </w:tc>
        <w:tc>
          <w:tcPr>
            <w:tcW w:w="2468" w:type="dxa"/>
            <w:vAlign w:val="bottom"/>
          </w:tcPr>
          <w:p w14:paraId="0895E3E3" w14:textId="77777777" w:rsidR="00062290" w:rsidRPr="00D44105" w:rsidRDefault="0006229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10D9A" w:rsidRPr="00D44105" w14:paraId="24EEEFAC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6D0B1BD1" w14:textId="676D312C" w:rsidR="00610D9A" w:rsidRPr="00610D9A" w:rsidRDefault="00610D9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10D9A">
              <w:rPr>
                <w:rFonts w:ascii="Times New Roman" w:hAnsi="Times New Roman" w:cs="Times New Roman"/>
              </w:rPr>
              <w:t>Cochran, Seth</w:t>
            </w:r>
          </w:p>
        </w:tc>
        <w:tc>
          <w:tcPr>
            <w:tcW w:w="3946" w:type="dxa"/>
            <w:gridSpan w:val="2"/>
            <w:vAlign w:val="bottom"/>
          </w:tcPr>
          <w:p w14:paraId="5E3700E8" w14:textId="6304524E" w:rsidR="00610D9A" w:rsidRPr="00610D9A" w:rsidRDefault="00610D9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10D9A">
              <w:rPr>
                <w:rFonts w:ascii="Times New Roman" w:hAnsi="Times New Roman" w:cs="Times New Roman"/>
              </w:rPr>
              <w:t>DC Energy</w:t>
            </w:r>
          </w:p>
        </w:tc>
        <w:tc>
          <w:tcPr>
            <w:tcW w:w="2468" w:type="dxa"/>
            <w:vAlign w:val="bottom"/>
          </w:tcPr>
          <w:p w14:paraId="7F2AB857" w14:textId="77777777" w:rsidR="00610D9A" w:rsidRPr="00D44105" w:rsidRDefault="00610D9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E01D1" w:rsidRPr="00D44105" w14:paraId="77277F2A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42128AEF" w14:textId="4342767C" w:rsidR="004E01D1" w:rsidRPr="00610D9A" w:rsidRDefault="004E01D1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Cripe, Ramsey</w:t>
            </w:r>
          </w:p>
        </w:tc>
        <w:tc>
          <w:tcPr>
            <w:tcW w:w="3946" w:type="dxa"/>
            <w:gridSpan w:val="2"/>
            <w:vAlign w:val="bottom"/>
          </w:tcPr>
          <w:p w14:paraId="5C68D2F5" w14:textId="67C83A87" w:rsidR="004E01D1" w:rsidRPr="00610D9A" w:rsidRDefault="004E01D1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Schneider Engineering</w:t>
            </w:r>
          </w:p>
        </w:tc>
        <w:tc>
          <w:tcPr>
            <w:tcW w:w="2468" w:type="dxa"/>
            <w:vAlign w:val="bottom"/>
          </w:tcPr>
          <w:p w14:paraId="3C71DC91" w14:textId="77777777" w:rsidR="004E01D1" w:rsidRPr="00D44105" w:rsidRDefault="004E01D1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E2E12" w:rsidRPr="00D44105" w14:paraId="3DEA7DA5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5990E72C" w14:textId="0705F8FE" w:rsidR="006E2E12" w:rsidRPr="006E2E12" w:rsidRDefault="006E2E1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E2E12">
              <w:rPr>
                <w:rFonts w:ascii="Times New Roman" w:hAnsi="Times New Roman" w:cs="Times New Roman"/>
              </w:rPr>
              <w:t>Donohoo, Ken</w:t>
            </w:r>
          </w:p>
        </w:tc>
        <w:tc>
          <w:tcPr>
            <w:tcW w:w="3946" w:type="dxa"/>
            <w:gridSpan w:val="2"/>
            <w:vAlign w:val="bottom"/>
          </w:tcPr>
          <w:p w14:paraId="27016A76" w14:textId="0B2DD336" w:rsidR="006E2E12" w:rsidRPr="006E2E12" w:rsidRDefault="006E2E1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E2E12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468" w:type="dxa"/>
            <w:vAlign w:val="bottom"/>
          </w:tcPr>
          <w:p w14:paraId="7C5E04C9" w14:textId="77777777" w:rsidR="006E2E12" w:rsidRPr="00D44105" w:rsidRDefault="006E2E1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73CC" w:rsidRPr="00D44105" w14:paraId="730E3C20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41E1137A" w14:textId="77777777" w:rsidR="00EF73CC" w:rsidRPr="00062290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62290">
              <w:rPr>
                <w:rFonts w:ascii="Times New Roman" w:hAnsi="Times New Roman" w:cs="Times New Roman"/>
              </w:rPr>
              <w:t>Downey, Marty</w:t>
            </w:r>
          </w:p>
        </w:tc>
        <w:tc>
          <w:tcPr>
            <w:tcW w:w="3946" w:type="dxa"/>
            <w:gridSpan w:val="2"/>
            <w:vAlign w:val="bottom"/>
          </w:tcPr>
          <w:p w14:paraId="72B51213" w14:textId="77777777" w:rsidR="00EF73CC" w:rsidRPr="00062290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62290">
              <w:rPr>
                <w:rFonts w:ascii="Times New Roman" w:hAnsi="Times New Roman" w:cs="Times New Roman"/>
              </w:rPr>
              <w:t>Viridity</w:t>
            </w:r>
          </w:p>
        </w:tc>
        <w:tc>
          <w:tcPr>
            <w:tcW w:w="2468" w:type="dxa"/>
            <w:vAlign w:val="bottom"/>
          </w:tcPr>
          <w:p w14:paraId="27834C2E" w14:textId="77777777" w:rsidR="00EF73CC" w:rsidRPr="00D44105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73CC" w:rsidRPr="00D44105" w14:paraId="22856700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04259968" w14:textId="77777777" w:rsidR="00EF73CC" w:rsidRPr="00062290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62290">
              <w:rPr>
                <w:rFonts w:ascii="Times New Roman" w:hAnsi="Times New Roman" w:cs="Times New Roman"/>
              </w:rPr>
              <w:t>English, Barksdale</w:t>
            </w:r>
          </w:p>
        </w:tc>
        <w:tc>
          <w:tcPr>
            <w:tcW w:w="3946" w:type="dxa"/>
            <w:gridSpan w:val="2"/>
            <w:vAlign w:val="bottom"/>
          </w:tcPr>
          <w:p w14:paraId="317ACEF9" w14:textId="77777777" w:rsidR="00EF73CC" w:rsidRPr="00062290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62290">
              <w:rPr>
                <w:rFonts w:ascii="Times New Roman" w:hAnsi="Times New Roman" w:cs="Times New Roman"/>
              </w:rPr>
              <w:t>Austin Energy</w:t>
            </w:r>
          </w:p>
        </w:tc>
        <w:tc>
          <w:tcPr>
            <w:tcW w:w="2468" w:type="dxa"/>
            <w:vAlign w:val="bottom"/>
          </w:tcPr>
          <w:p w14:paraId="4F62F608" w14:textId="77777777" w:rsidR="00EF73CC" w:rsidRPr="00D44105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23005" w:rsidRPr="00D44105" w14:paraId="06B65A3D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1A4B6A42" w14:textId="5D66C3BF" w:rsidR="00F23005" w:rsidRPr="00062290" w:rsidRDefault="00F23005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Garza, Beth</w:t>
            </w:r>
          </w:p>
        </w:tc>
        <w:tc>
          <w:tcPr>
            <w:tcW w:w="3946" w:type="dxa"/>
            <w:gridSpan w:val="2"/>
            <w:vAlign w:val="bottom"/>
          </w:tcPr>
          <w:p w14:paraId="5A383819" w14:textId="25174012" w:rsidR="00F23005" w:rsidRPr="00062290" w:rsidRDefault="00F23005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Potomac Economics</w:t>
            </w:r>
          </w:p>
        </w:tc>
        <w:tc>
          <w:tcPr>
            <w:tcW w:w="2468" w:type="dxa"/>
            <w:vAlign w:val="bottom"/>
          </w:tcPr>
          <w:p w14:paraId="39CCF3EB" w14:textId="4285646F" w:rsidR="00F23005" w:rsidRPr="00D44105" w:rsidRDefault="00F23005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2300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73CC" w:rsidRPr="00D44105" w14:paraId="79AC6F8F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24636466" w14:textId="77777777" w:rsidR="00EF73CC" w:rsidRPr="00062290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62290">
              <w:rPr>
                <w:rFonts w:ascii="Times New Roman" w:hAnsi="Times New Roman" w:cs="Times New Roman"/>
              </w:rPr>
              <w:t>Goff, Eric</w:t>
            </w:r>
          </w:p>
        </w:tc>
        <w:tc>
          <w:tcPr>
            <w:tcW w:w="3946" w:type="dxa"/>
            <w:gridSpan w:val="2"/>
            <w:vAlign w:val="bottom"/>
          </w:tcPr>
          <w:p w14:paraId="140F6D61" w14:textId="77777777" w:rsidR="00EF73CC" w:rsidRPr="00062290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62290">
              <w:rPr>
                <w:rFonts w:ascii="Times New Roman" w:hAnsi="Times New Roman" w:cs="Times New Roman"/>
              </w:rPr>
              <w:t>Citigroup Energy</w:t>
            </w:r>
          </w:p>
        </w:tc>
        <w:tc>
          <w:tcPr>
            <w:tcW w:w="2468" w:type="dxa"/>
          </w:tcPr>
          <w:p w14:paraId="2EE3F14A" w14:textId="77777777" w:rsidR="00EF73CC" w:rsidRPr="00D44105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73CC" w:rsidRPr="00D44105" w14:paraId="186A0624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2AEB2029" w14:textId="77777777" w:rsidR="00EF73CC" w:rsidRPr="00610D9A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10D9A">
              <w:rPr>
                <w:rFonts w:ascii="Times New Roman" w:hAnsi="Times New Roman" w:cs="Times New Roman"/>
              </w:rPr>
              <w:t>Gross, Blake</w:t>
            </w:r>
          </w:p>
        </w:tc>
        <w:tc>
          <w:tcPr>
            <w:tcW w:w="3946" w:type="dxa"/>
            <w:gridSpan w:val="2"/>
            <w:vAlign w:val="bottom"/>
          </w:tcPr>
          <w:p w14:paraId="193D997E" w14:textId="77777777" w:rsidR="00EF73CC" w:rsidRPr="00610D9A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10D9A">
              <w:rPr>
                <w:rFonts w:ascii="Times New Roman" w:hAnsi="Times New Roman" w:cs="Times New Roman"/>
              </w:rPr>
              <w:t>AEPSC</w:t>
            </w:r>
          </w:p>
        </w:tc>
        <w:tc>
          <w:tcPr>
            <w:tcW w:w="2468" w:type="dxa"/>
          </w:tcPr>
          <w:p w14:paraId="6B362D05" w14:textId="77777777" w:rsidR="00EF73CC" w:rsidRPr="00D44105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C27CD5" w:rsidRPr="00D44105" w14:paraId="733488C0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2E95C088" w14:textId="5F824F90" w:rsidR="00C27CD5" w:rsidRPr="00610D9A" w:rsidRDefault="00C27CD5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Harvey, Julia</w:t>
            </w:r>
          </w:p>
        </w:tc>
        <w:tc>
          <w:tcPr>
            <w:tcW w:w="3946" w:type="dxa"/>
            <w:gridSpan w:val="2"/>
            <w:vAlign w:val="bottom"/>
          </w:tcPr>
          <w:p w14:paraId="4207EBE3" w14:textId="25331E62" w:rsidR="00C27CD5" w:rsidRPr="00610D9A" w:rsidRDefault="00C27CD5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2468" w:type="dxa"/>
          </w:tcPr>
          <w:p w14:paraId="44F12C12" w14:textId="77777777" w:rsidR="00C27CD5" w:rsidRPr="00D44105" w:rsidRDefault="00C27CD5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E2E12" w:rsidRPr="00D44105" w14:paraId="25294A4B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1891EE41" w14:textId="62705362" w:rsidR="006E2E12" w:rsidRPr="006E2E12" w:rsidRDefault="006E2E1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E2E12">
              <w:rPr>
                <w:rFonts w:ascii="Times New Roman" w:hAnsi="Times New Roman" w:cs="Times New Roman"/>
              </w:rPr>
              <w:t>Henderson, Norris</w:t>
            </w:r>
          </w:p>
        </w:tc>
        <w:tc>
          <w:tcPr>
            <w:tcW w:w="3946" w:type="dxa"/>
            <w:gridSpan w:val="2"/>
            <w:vAlign w:val="bottom"/>
          </w:tcPr>
          <w:p w14:paraId="316E0450" w14:textId="0A3BB6D0" w:rsidR="006E2E12" w:rsidRPr="006E2E12" w:rsidRDefault="006E2E1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E2E12">
              <w:rPr>
                <w:rFonts w:ascii="Times New Roman" w:hAnsi="Times New Roman" w:cs="Times New Roman"/>
              </w:rPr>
              <w:t>FERC</w:t>
            </w:r>
          </w:p>
        </w:tc>
        <w:tc>
          <w:tcPr>
            <w:tcW w:w="2468" w:type="dxa"/>
          </w:tcPr>
          <w:p w14:paraId="64A83C97" w14:textId="77777777" w:rsidR="006E2E12" w:rsidRPr="00D44105" w:rsidRDefault="006E2E12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325EF" w:rsidRPr="00D44105" w14:paraId="10065251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735047AE" w14:textId="4DD363EF" w:rsidR="004325EF" w:rsidRPr="004325EF" w:rsidRDefault="004325E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325EF">
              <w:rPr>
                <w:rFonts w:ascii="Times New Roman" w:hAnsi="Times New Roman" w:cs="Times New Roman"/>
              </w:rPr>
              <w:t>Hellinghausen, Bill</w:t>
            </w:r>
          </w:p>
        </w:tc>
        <w:tc>
          <w:tcPr>
            <w:tcW w:w="3946" w:type="dxa"/>
            <w:gridSpan w:val="2"/>
            <w:vAlign w:val="bottom"/>
          </w:tcPr>
          <w:p w14:paraId="69DADA11" w14:textId="41AD9A8C" w:rsidR="004325EF" w:rsidRPr="004325EF" w:rsidRDefault="004325E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325EF">
              <w:rPr>
                <w:rFonts w:ascii="Times New Roman" w:hAnsi="Times New Roman" w:cs="Times New Roman"/>
              </w:rPr>
              <w:t>EDF</w:t>
            </w:r>
          </w:p>
        </w:tc>
        <w:tc>
          <w:tcPr>
            <w:tcW w:w="2468" w:type="dxa"/>
          </w:tcPr>
          <w:p w14:paraId="0BECA1C2" w14:textId="77777777" w:rsidR="004325EF" w:rsidRPr="00D44105" w:rsidRDefault="004325EF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0169A" w:rsidRPr="00D44105" w14:paraId="47147E58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1AC7385F" w14:textId="432DE8B5" w:rsidR="0070169A" w:rsidRPr="00062290" w:rsidRDefault="0070169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62290">
              <w:rPr>
                <w:rFonts w:ascii="Times New Roman" w:hAnsi="Times New Roman" w:cs="Times New Roman"/>
              </w:rPr>
              <w:t>Helton, Bob</w:t>
            </w:r>
          </w:p>
        </w:tc>
        <w:tc>
          <w:tcPr>
            <w:tcW w:w="3946" w:type="dxa"/>
            <w:gridSpan w:val="2"/>
            <w:vAlign w:val="bottom"/>
          </w:tcPr>
          <w:p w14:paraId="67CA6176" w14:textId="5345427E" w:rsidR="0070169A" w:rsidRPr="00062290" w:rsidRDefault="0070169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62290">
              <w:rPr>
                <w:rFonts w:ascii="Times New Roman" w:hAnsi="Times New Roman" w:cs="Times New Roman"/>
              </w:rPr>
              <w:t>GDF Suez</w:t>
            </w:r>
          </w:p>
        </w:tc>
        <w:tc>
          <w:tcPr>
            <w:tcW w:w="2468" w:type="dxa"/>
          </w:tcPr>
          <w:p w14:paraId="5A09DA9C" w14:textId="77777777" w:rsidR="0070169A" w:rsidRPr="00D44105" w:rsidRDefault="0070169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E01D1" w:rsidRPr="00D44105" w14:paraId="26EA1AD0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6FBC4BB1" w14:textId="4937DA5A" w:rsidR="004E01D1" w:rsidRPr="004E01D1" w:rsidRDefault="004E01D1" w:rsidP="0070169A">
            <w:pPr>
              <w:pStyle w:val="NoSpacing"/>
              <w:rPr>
                <w:rFonts w:ascii="Times New Roman" w:hAnsi="Times New Roman" w:cs="Times New Roman"/>
              </w:rPr>
            </w:pPr>
            <w:r w:rsidRPr="004E01D1">
              <w:rPr>
                <w:rFonts w:ascii="Times New Roman" w:hAnsi="Times New Roman" w:cs="Times New Roman"/>
              </w:rPr>
              <w:t>Lange, Clif</w:t>
            </w:r>
          </w:p>
        </w:tc>
        <w:tc>
          <w:tcPr>
            <w:tcW w:w="3946" w:type="dxa"/>
            <w:gridSpan w:val="2"/>
            <w:vAlign w:val="bottom"/>
          </w:tcPr>
          <w:p w14:paraId="25B0AEF4" w14:textId="7EC08D54" w:rsidR="004E01D1" w:rsidRPr="004E01D1" w:rsidRDefault="004E01D1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E01D1">
              <w:rPr>
                <w:rFonts w:ascii="Times New Roman" w:hAnsi="Times New Roman" w:cs="Times New Roman"/>
              </w:rPr>
              <w:t>South Texas Electric Cooperative</w:t>
            </w:r>
          </w:p>
        </w:tc>
        <w:tc>
          <w:tcPr>
            <w:tcW w:w="2468" w:type="dxa"/>
          </w:tcPr>
          <w:p w14:paraId="06347E9E" w14:textId="77777777" w:rsidR="004E01D1" w:rsidRPr="00D44105" w:rsidRDefault="004E01D1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0169A" w:rsidRPr="00D44105" w14:paraId="4AAE90FE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026A1FBF" w14:textId="7CD3D16A" w:rsidR="0070169A" w:rsidRPr="00307C88" w:rsidRDefault="0070169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307C88">
              <w:rPr>
                <w:rFonts w:ascii="Times New Roman" w:hAnsi="Times New Roman" w:cs="Times New Roman"/>
              </w:rPr>
              <w:t>Lyons, Chris</w:t>
            </w:r>
          </w:p>
        </w:tc>
        <w:tc>
          <w:tcPr>
            <w:tcW w:w="3946" w:type="dxa"/>
            <w:gridSpan w:val="2"/>
            <w:vAlign w:val="bottom"/>
          </w:tcPr>
          <w:p w14:paraId="3C509783" w14:textId="053FCDAC" w:rsidR="0070169A" w:rsidRPr="00307C88" w:rsidRDefault="006D085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307C88">
              <w:rPr>
                <w:rFonts w:ascii="Times New Roman" w:hAnsi="Times New Roman" w:cs="Times New Roman"/>
              </w:rPr>
              <w:t>Exelon</w:t>
            </w:r>
          </w:p>
        </w:tc>
        <w:tc>
          <w:tcPr>
            <w:tcW w:w="2468" w:type="dxa"/>
          </w:tcPr>
          <w:p w14:paraId="7AD14E1C" w14:textId="7BC1E4B8" w:rsidR="0070169A" w:rsidRPr="00307C88" w:rsidRDefault="006D085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307C8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73CC" w:rsidRPr="00D44105" w14:paraId="4BBF344B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5DBD2E11" w14:textId="77777777" w:rsidR="00EF73CC" w:rsidRPr="00062290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62290">
              <w:rPr>
                <w:rFonts w:ascii="Times New Roman" w:hAnsi="Times New Roman" w:cs="Times New Roman"/>
              </w:rPr>
              <w:t>Morris, Sandy</w:t>
            </w:r>
          </w:p>
        </w:tc>
        <w:tc>
          <w:tcPr>
            <w:tcW w:w="3946" w:type="dxa"/>
            <w:gridSpan w:val="2"/>
            <w:vAlign w:val="bottom"/>
          </w:tcPr>
          <w:p w14:paraId="3D9D35DE" w14:textId="77777777" w:rsidR="00EF73CC" w:rsidRPr="00062290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62290">
              <w:rPr>
                <w:rFonts w:ascii="Times New Roman" w:hAnsi="Times New Roman" w:cs="Times New Roman"/>
              </w:rPr>
              <w:t>Direct Energy</w:t>
            </w:r>
          </w:p>
        </w:tc>
        <w:tc>
          <w:tcPr>
            <w:tcW w:w="2468" w:type="dxa"/>
            <w:vAlign w:val="bottom"/>
          </w:tcPr>
          <w:p w14:paraId="53284A82" w14:textId="77777777" w:rsidR="00EF73CC" w:rsidRPr="00D44105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D0850" w:rsidRPr="00D44105" w14:paraId="0CC94E9B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30CCCB93" w14:textId="26D0CA48" w:rsidR="006D0850" w:rsidRPr="00307C88" w:rsidRDefault="006D085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307C88">
              <w:rPr>
                <w:rFonts w:ascii="Times New Roman" w:hAnsi="Times New Roman" w:cs="Times New Roman"/>
              </w:rPr>
              <w:t>Mueller, Paula</w:t>
            </w:r>
          </w:p>
        </w:tc>
        <w:tc>
          <w:tcPr>
            <w:tcW w:w="3946" w:type="dxa"/>
            <w:gridSpan w:val="2"/>
            <w:vAlign w:val="bottom"/>
          </w:tcPr>
          <w:p w14:paraId="3BAAA244" w14:textId="45155278" w:rsidR="006D0850" w:rsidRPr="00307C88" w:rsidRDefault="006D085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307C88">
              <w:rPr>
                <w:rFonts w:ascii="Times New Roman" w:hAnsi="Times New Roman" w:cs="Times New Roman"/>
              </w:rPr>
              <w:t>Texas Reliability Entity</w:t>
            </w:r>
          </w:p>
        </w:tc>
        <w:tc>
          <w:tcPr>
            <w:tcW w:w="2468" w:type="dxa"/>
            <w:vAlign w:val="bottom"/>
          </w:tcPr>
          <w:p w14:paraId="1C1FD8B5" w14:textId="5E09B16A" w:rsidR="006D0850" w:rsidRPr="00307C88" w:rsidRDefault="006D085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307C8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E2E12" w:rsidRPr="00D44105" w14:paraId="6F4FAFAA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326B2010" w14:textId="77529D37" w:rsidR="006E2E12" w:rsidRPr="00307C88" w:rsidRDefault="006E2E12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Reed, Cyrus</w:t>
            </w:r>
          </w:p>
        </w:tc>
        <w:tc>
          <w:tcPr>
            <w:tcW w:w="3946" w:type="dxa"/>
            <w:gridSpan w:val="2"/>
            <w:vAlign w:val="bottom"/>
          </w:tcPr>
          <w:p w14:paraId="52B9DFE0" w14:textId="37664F33" w:rsidR="006E2E12" w:rsidRPr="00307C88" w:rsidRDefault="006E2E12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Sierra Club</w:t>
            </w:r>
          </w:p>
        </w:tc>
        <w:tc>
          <w:tcPr>
            <w:tcW w:w="2468" w:type="dxa"/>
            <w:vAlign w:val="bottom"/>
          </w:tcPr>
          <w:p w14:paraId="3FCE7AF4" w14:textId="77777777" w:rsidR="006E2E12" w:rsidRPr="00307C88" w:rsidRDefault="006E2E12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4D0473" w:rsidRPr="00D44105" w14:paraId="0D8F67C3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513C2316" w14:textId="127133E8" w:rsidR="004D0473" w:rsidRPr="004D0473" w:rsidRDefault="004D0473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D0473">
              <w:rPr>
                <w:rFonts w:ascii="Times New Roman" w:hAnsi="Times New Roman" w:cs="Times New Roman"/>
              </w:rPr>
              <w:t>Reedy, Steve</w:t>
            </w:r>
          </w:p>
        </w:tc>
        <w:tc>
          <w:tcPr>
            <w:tcW w:w="3946" w:type="dxa"/>
            <w:gridSpan w:val="2"/>
            <w:vAlign w:val="bottom"/>
          </w:tcPr>
          <w:p w14:paraId="0B1AEA19" w14:textId="24E18463" w:rsidR="004D0473" w:rsidRPr="004D0473" w:rsidRDefault="004D0473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4D0473">
              <w:rPr>
                <w:rFonts w:ascii="Times New Roman" w:hAnsi="Times New Roman" w:cs="Times New Roman"/>
              </w:rPr>
              <w:t>Potomac Economics</w:t>
            </w:r>
          </w:p>
        </w:tc>
        <w:tc>
          <w:tcPr>
            <w:tcW w:w="2468" w:type="dxa"/>
            <w:vAlign w:val="bottom"/>
          </w:tcPr>
          <w:p w14:paraId="2293722A" w14:textId="77777777" w:rsidR="004D0473" w:rsidRPr="00D44105" w:rsidRDefault="004D0473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14CCE" w:rsidRPr="00D44105" w14:paraId="00B269A7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1CF17EE7" w14:textId="479C3A8D" w:rsidR="00A14CCE" w:rsidRPr="008B1A88" w:rsidRDefault="00A14CC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B1A88">
              <w:rPr>
                <w:rFonts w:ascii="Times New Roman" w:hAnsi="Times New Roman" w:cs="Times New Roman"/>
              </w:rPr>
              <w:t>Reid, Walter</w:t>
            </w:r>
          </w:p>
        </w:tc>
        <w:tc>
          <w:tcPr>
            <w:tcW w:w="3946" w:type="dxa"/>
            <w:gridSpan w:val="2"/>
            <w:vAlign w:val="bottom"/>
          </w:tcPr>
          <w:p w14:paraId="779E29AC" w14:textId="4F7F01BF" w:rsidR="00A14CCE" w:rsidRPr="008B1A88" w:rsidRDefault="00A14CC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B1A88">
              <w:rPr>
                <w:rFonts w:ascii="Times New Roman" w:hAnsi="Times New Roman" w:cs="Times New Roman"/>
              </w:rPr>
              <w:t>Wind Coalition</w:t>
            </w:r>
          </w:p>
        </w:tc>
        <w:tc>
          <w:tcPr>
            <w:tcW w:w="2468" w:type="dxa"/>
            <w:vAlign w:val="bottom"/>
          </w:tcPr>
          <w:p w14:paraId="09B1AFD0" w14:textId="15475F17" w:rsidR="00A14CCE" w:rsidRPr="00D44105" w:rsidRDefault="008B1A88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70169A" w:rsidRPr="00D44105" w14:paraId="5361C1FD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32C2D30B" w14:textId="2799199F" w:rsidR="0070169A" w:rsidRPr="00610D9A" w:rsidRDefault="0070169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10D9A">
              <w:rPr>
                <w:rFonts w:ascii="Times New Roman" w:hAnsi="Times New Roman" w:cs="Times New Roman"/>
              </w:rPr>
              <w:t>Robertson, Jennifer</w:t>
            </w:r>
          </w:p>
        </w:tc>
        <w:tc>
          <w:tcPr>
            <w:tcW w:w="3946" w:type="dxa"/>
            <w:gridSpan w:val="2"/>
            <w:vAlign w:val="bottom"/>
          </w:tcPr>
          <w:p w14:paraId="77272782" w14:textId="3778BB7C" w:rsidR="0070169A" w:rsidRPr="00610D9A" w:rsidRDefault="0070169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10D9A"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2468" w:type="dxa"/>
            <w:vAlign w:val="bottom"/>
          </w:tcPr>
          <w:p w14:paraId="34239040" w14:textId="77777777" w:rsidR="0070169A" w:rsidRPr="00D44105" w:rsidRDefault="0070169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62290" w:rsidRPr="00D44105" w14:paraId="0136BEF2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318E35AE" w14:textId="61B6ACA7" w:rsidR="00062290" w:rsidRPr="00062290" w:rsidRDefault="0006229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62290">
              <w:rPr>
                <w:rFonts w:ascii="Times New Roman" w:hAnsi="Times New Roman" w:cs="Times New Roman"/>
              </w:rPr>
              <w:t>Sams, Bryan</w:t>
            </w:r>
          </w:p>
        </w:tc>
        <w:tc>
          <w:tcPr>
            <w:tcW w:w="3946" w:type="dxa"/>
            <w:gridSpan w:val="2"/>
            <w:vAlign w:val="bottom"/>
          </w:tcPr>
          <w:p w14:paraId="37AE3193" w14:textId="380A7725" w:rsidR="00062290" w:rsidRPr="00062290" w:rsidRDefault="0006229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62290">
              <w:rPr>
                <w:rFonts w:ascii="Times New Roman" w:hAnsi="Times New Roman" w:cs="Times New Roman"/>
              </w:rPr>
              <w:t>Reliant Energy</w:t>
            </w:r>
          </w:p>
        </w:tc>
        <w:tc>
          <w:tcPr>
            <w:tcW w:w="2468" w:type="dxa"/>
            <w:vAlign w:val="bottom"/>
          </w:tcPr>
          <w:p w14:paraId="30B09451" w14:textId="77777777" w:rsidR="00062290" w:rsidRPr="00D44105" w:rsidRDefault="0006229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62290" w:rsidRPr="00D44105" w14:paraId="658472D8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777EC481" w14:textId="3C53BE7E" w:rsidR="00062290" w:rsidRPr="00062290" w:rsidRDefault="00062290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Scott, Kathy</w:t>
            </w:r>
          </w:p>
        </w:tc>
        <w:tc>
          <w:tcPr>
            <w:tcW w:w="3946" w:type="dxa"/>
            <w:gridSpan w:val="2"/>
            <w:vAlign w:val="bottom"/>
          </w:tcPr>
          <w:p w14:paraId="55458CA9" w14:textId="73BFB89E" w:rsidR="00062290" w:rsidRPr="00062290" w:rsidRDefault="00062290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CenterPoint Energy</w:t>
            </w:r>
          </w:p>
        </w:tc>
        <w:tc>
          <w:tcPr>
            <w:tcW w:w="2468" w:type="dxa"/>
            <w:vAlign w:val="bottom"/>
          </w:tcPr>
          <w:p w14:paraId="68321CB6" w14:textId="77777777" w:rsidR="00062290" w:rsidRPr="00D44105" w:rsidRDefault="0006229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73CC" w:rsidRPr="00D44105" w14:paraId="5289F76B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7E9113C7" w14:textId="77777777" w:rsidR="00EF73CC" w:rsidRPr="00610D9A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10D9A">
              <w:rPr>
                <w:rFonts w:ascii="Times New Roman" w:hAnsi="Times New Roman" w:cs="Times New Roman"/>
              </w:rPr>
              <w:t>Siddiqi, Shams</w:t>
            </w:r>
          </w:p>
        </w:tc>
        <w:tc>
          <w:tcPr>
            <w:tcW w:w="3946" w:type="dxa"/>
            <w:gridSpan w:val="2"/>
            <w:vAlign w:val="bottom"/>
          </w:tcPr>
          <w:p w14:paraId="1EB0A9C3" w14:textId="77777777" w:rsidR="00EF73CC" w:rsidRPr="00610D9A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10D9A">
              <w:rPr>
                <w:rFonts w:ascii="Times New Roman" w:hAnsi="Times New Roman" w:cs="Times New Roman"/>
              </w:rPr>
              <w:t>Crescent Power</w:t>
            </w:r>
          </w:p>
        </w:tc>
        <w:tc>
          <w:tcPr>
            <w:tcW w:w="2468" w:type="dxa"/>
          </w:tcPr>
          <w:p w14:paraId="7A6D6A0A" w14:textId="77777777" w:rsidR="00EF73CC" w:rsidRPr="00D44105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51C4C" w:rsidRPr="00D44105" w14:paraId="0DF01FDB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4E9977CE" w14:textId="34D0D855" w:rsidR="00A51C4C" w:rsidRPr="00610D9A" w:rsidRDefault="00A51C4C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Smith, Caitlin</w:t>
            </w:r>
          </w:p>
        </w:tc>
        <w:tc>
          <w:tcPr>
            <w:tcW w:w="3946" w:type="dxa"/>
            <w:gridSpan w:val="2"/>
            <w:vAlign w:val="bottom"/>
          </w:tcPr>
          <w:p w14:paraId="7095EEE0" w14:textId="4B080979" w:rsidR="00A51C4C" w:rsidRPr="00610D9A" w:rsidRDefault="00A51C4C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Jewell and Associates</w:t>
            </w:r>
          </w:p>
        </w:tc>
        <w:tc>
          <w:tcPr>
            <w:tcW w:w="2468" w:type="dxa"/>
          </w:tcPr>
          <w:p w14:paraId="42FA0DCC" w14:textId="77777777" w:rsidR="00A51C4C" w:rsidRPr="00D44105" w:rsidRDefault="00A51C4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73CC" w:rsidRPr="00D44105" w14:paraId="2627F81F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11E5B265" w14:textId="77777777" w:rsidR="00EF73CC" w:rsidRPr="00610D9A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10D9A">
              <w:rPr>
                <w:rFonts w:ascii="Times New Roman" w:hAnsi="Times New Roman" w:cs="Times New Roman"/>
              </w:rPr>
              <w:t>Thurnher, Greg</w:t>
            </w:r>
          </w:p>
        </w:tc>
        <w:tc>
          <w:tcPr>
            <w:tcW w:w="3946" w:type="dxa"/>
            <w:gridSpan w:val="2"/>
            <w:vAlign w:val="bottom"/>
          </w:tcPr>
          <w:p w14:paraId="33F97D19" w14:textId="77777777" w:rsidR="00EF73CC" w:rsidRPr="00610D9A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10D9A">
              <w:rPr>
                <w:rFonts w:ascii="Times New Roman" w:hAnsi="Times New Roman" w:cs="Times New Roman"/>
              </w:rPr>
              <w:t>Shell Energy</w:t>
            </w:r>
          </w:p>
        </w:tc>
        <w:tc>
          <w:tcPr>
            <w:tcW w:w="2468" w:type="dxa"/>
          </w:tcPr>
          <w:p w14:paraId="0540E899" w14:textId="0FC7E916" w:rsidR="00EF73CC" w:rsidRPr="00D44105" w:rsidRDefault="006D085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44105">
              <w:rPr>
                <w:rFonts w:ascii="Times New Roman" w:hAnsi="Times New Roman" w:cs="Times New Roman"/>
                <w:highlight w:val="lightGray"/>
              </w:rPr>
              <w:t>Via Teleconference</w:t>
            </w:r>
          </w:p>
        </w:tc>
      </w:tr>
      <w:tr w:rsidR="006E2E12" w:rsidRPr="00D44105" w14:paraId="59FCF023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11145452" w14:textId="189C7844" w:rsidR="006E2E12" w:rsidRPr="00F23005" w:rsidRDefault="006E2E1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F23005">
              <w:rPr>
                <w:rFonts w:ascii="Times New Roman" w:hAnsi="Times New Roman" w:cs="Times New Roman"/>
              </w:rPr>
              <w:lastRenderedPageBreak/>
              <w:t>Watson, Mark</w:t>
            </w:r>
          </w:p>
        </w:tc>
        <w:tc>
          <w:tcPr>
            <w:tcW w:w="3946" w:type="dxa"/>
            <w:gridSpan w:val="2"/>
            <w:vAlign w:val="bottom"/>
          </w:tcPr>
          <w:p w14:paraId="53F380AA" w14:textId="76817342" w:rsidR="006E2E12" w:rsidRPr="00F23005" w:rsidRDefault="00F23005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F23005">
              <w:rPr>
                <w:rFonts w:ascii="Times New Roman" w:hAnsi="Times New Roman" w:cs="Times New Roman"/>
              </w:rPr>
              <w:t xml:space="preserve">SP Global </w:t>
            </w:r>
          </w:p>
        </w:tc>
        <w:tc>
          <w:tcPr>
            <w:tcW w:w="2468" w:type="dxa"/>
          </w:tcPr>
          <w:p w14:paraId="3F9BE069" w14:textId="3818351F" w:rsidR="006E2E12" w:rsidRDefault="00F23005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2300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73CC" w:rsidRPr="00D44105" w14:paraId="05F87015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6C82C043" w14:textId="77777777" w:rsidR="00EF73CC" w:rsidRPr="00610D9A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10D9A">
              <w:rPr>
                <w:rFonts w:ascii="Times New Roman" w:hAnsi="Times New Roman" w:cs="Times New Roman"/>
              </w:rPr>
              <w:t>Whittle, Brandon</w:t>
            </w:r>
          </w:p>
        </w:tc>
        <w:tc>
          <w:tcPr>
            <w:tcW w:w="3946" w:type="dxa"/>
            <w:gridSpan w:val="2"/>
            <w:vAlign w:val="bottom"/>
          </w:tcPr>
          <w:p w14:paraId="6F16C18C" w14:textId="77777777" w:rsidR="00EF73CC" w:rsidRPr="00610D9A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10D9A">
              <w:rPr>
                <w:rFonts w:ascii="Times New Roman" w:hAnsi="Times New Roman" w:cs="Times New Roman"/>
              </w:rPr>
              <w:t>Megawatt Analytics</w:t>
            </w:r>
          </w:p>
        </w:tc>
        <w:tc>
          <w:tcPr>
            <w:tcW w:w="2468" w:type="dxa"/>
          </w:tcPr>
          <w:p w14:paraId="570C17C3" w14:textId="2CC379D0" w:rsidR="00EF73CC" w:rsidRPr="00D44105" w:rsidRDefault="00610D9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0012D9" w:rsidRPr="00D44105" w14:paraId="6DE62129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7BC7A9EC" w14:textId="1487CDC0" w:rsidR="000012D9" w:rsidRPr="00610D9A" w:rsidRDefault="000012D9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10D9A">
              <w:rPr>
                <w:rFonts w:ascii="Times New Roman" w:hAnsi="Times New Roman" w:cs="Times New Roman"/>
              </w:rPr>
              <w:t>Wittmeyer, Bob</w:t>
            </w:r>
          </w:p>
        </w:tc>
        <w:tc>
          <w:tcPr>
            <w:tcW w:w="3946" w:type="dxa"/>
            <w:gridSpan w:val="2"/>
            <w:vAlign w:val="bottom"/>
          </w:tcPr>
          <w:p w14:paraId="35CEC2DD" w14:textId="116C05A2" w:rsidR="000012D9" w:rsidRPr="00610D9A" w:rsidRDefault="000012D9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10D9A">
              <w:rPr>
                <w:rFonts w:ascii="Times New Roman" w:hAnsi="Times New Roman" w:cs="Times New Roman"/>
              </w:rPr>
              <w:t>Denton Municipal Electric</w:t>
            </w:r>
          </w:p>
        </w:tc>
        <w:tc>
          <w:tcPr>
            <w:tcW w:w="2468" w:type="dxa"/>
          </w:tcPr>
          <w:p w14:paraId="58166323" w14:textId="77777777" w:rsidR="000012D9" w:rsidRPr="00D44105" w:rsidRDefault="000012D9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4D0473" w:rsidRPr="00D44105" w14:paraId="2A33199A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663E975C" w14:textId="0569FB98" w:rsidR="004D0473" w:rsidRPr="00610D9A" w:rsidRDefault="004D0473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Woelfel, Eric</w:t>
            </w:r>
          </w:p>
        </w:tc>
        <w:tc>
          <w:tcPr>
            <w:tcW w:w="3946" w:type="dxa"/>
            <w:gridSpan w:val="2"/>
            <w:vAlign w:val="bottom"/>
          </w:tcPr>
          <w:p w14:paraId="0A41962B" w14:textId="4DE5B71B" w:rsidR="004D0473" w:rsidRPr="00610D9A" w:rsidRDefault="004D0473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FPC - USA</w:t>
            </w:r>
          </w:p>
        </w:tc>
        <w:tc>
          <w:tcPr>
            <w:tcW w:w="2468" w:type="dxa"/>
          </w:tcPr>
          <w:p w14:paraId="112A98C3" w14:textId="77777777" w:rsidR="004D0473" w:rsidRPr="00D44105" w:rsidRDefault="004D0473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51C4C" w:rsidRPr="00D44105" w14:paraId="3A214BC6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42D97716" w14:textId="7639B29B" w:rsidR="00A51C4C" w:rsidRPr="00610D9A" w:rsidRDefault="00A51C4C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Zake, Diana</w:t>
            </w:r>
          </w:p>
        </w:tc>
        <w:tc>
          <w:tcPr>
            <w:tcW w:w="3946" w:type="dxa"/>
            <w:gridSpan w:val="2"/>
            <w:vAlign w:val="bottom"/>
          </w:tcPr>
          <w:p w14:paraId="2BBA69F9" w14:textId="12401FE5" w:rsidR="00A51C4C" w:rsidRPr="00610D9A" w:rsidRDefault="00A51C4C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Lone Star Transmission</w:t>
            </w:r>
          </w:p>
        </w:tc>
        <w:tc>
          <w:tcPr>
            <w:tcW w:w="2468" w:type="dxa"/>
          </w:tcPr>
          <w:p w14:paraId="29804D46" w14:textId="77777777" w:rsidR="00A51C4C" w:rsidRPr="00D44105" w:rsidRDefault="00A51C4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62290" w:rsidRPr="00D44105" w14:paraId="5A5DF953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420F6A60" w14:textId="514B9722" w:rsidR="00062290" w:rsidRPr="00062290" w:rsidRDefault="0006229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62290">
              <w:rPr>
                <w:rFonts w:ascii="Times New Roman" w:hAnsi="Times New Roman" w:cs="Times New Roman"/>
              </w:rPr>
              <w:t>Zehler, Seth</w:t>
            </w:r>
          </w:p>
        </w:tc>
        <w:tc>
          <w:tcPr>
            <w:tcW w:w="3946" w:type="dxa"/>
            <w:gridSpan w:val="2"/>
            <w:vAlign w:val="bottom"/>
          </w:tcPr>
          <w:p w14:paraId="6470C2FC" w14:textId="5BF1CE17" w:rsidR="00062290" w:rsidRPr="00062290" w:rsidRDefault="0006229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62290">
              <w:rPr>
                <w:rFonts w:ascii="Times New Roman" w:hAnsi="Times New Roman" w:cs="Times New Roman"/>
              </w:rPr>
              <w:t>Dynegy</w:t>
            </w:r>
          </w:p>
        </w:tc>
        <w:tc>
          <w:tcPr>
            <w:tcW w:w="2468" w:type="dxa"/>
          </w:tcPr>
          <w:p w14:paraId="54F51CC8" w14:textId="77777777" w:rsidR="00062290" w:rsidRPr="00D44105" w:rsidRDefault="0006229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10D9A" w:rsidRPr="00D44105" w14:paraId="489696D9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6B879EF4" w14:textId="4E8C21C1" w:rsidR="00610D9A" w:rsidRPr="00062290" w:rsidRDefault="00610D9A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Zerwas, Rebecca</w:t>
            </w:r>
          </w:p>
        </w:tc>
        <w:tc>
          <w:tcPr>
            <w:tcW w:w="3946" w:type="dxa"/>
            <w:gridSpan w:val="2"/>
            <w:vAlign w:val="bottom"/>
          </w:tcPr>
          <w:p w14:paraId="4CE9E622" w14:textId="70F7D2D6" w:rsidR="00610D9A" w:rsidRPr="00062290" w:rsidRDefault="00610D9A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NRG </w:t>
            </w:r>
          </w:p>
        </w:tc>
        <w:tc>
          <w:tcPr>
            <w:tcW w:w="2468" w:type="dxa"/>
          </w:tcPr>
          <w:p w14:paraId="442E8AFB" w14:textId="77777777" w:rsidR="00610D9A" w:rsidRPr="00D44105" w:rsidRDefault="00610D9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10D9A" w:rsidRPr="00D44105" w14:paraId="3544FB95" w14:textId="77777777" w:rsidTr="000012D9">
        <w:trPr>
          <w:gridAfter w:val="1"/>
          <w:wAfter w:w="72" w:type="dxa"/>
          <w:trHeight w:val="20"/>
        </w:trPr>
        <w:tc>
          <w:tcPr>
            <w:tcW w:w="2469" w:type="dxa"/>
            <w:vAlign w:val="bottom"/>
          </w:tcPr>
          <w:p w14:paraId="6C5585BD" w14:textId="77777777" w:rsidR="00610D9A" w:rsidRPr="00CC6462" w:rsidRDefault="00610D9A" w:rsidP="00EF73CC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3946" w:type="dxa"/>
            <w:gridSpan w:val="2"/>
          </w:tcPr>
          <w:p w14:paraId="27F88645" w14:textId="77777777" w:rsidR="00610D9A" w:rsidRPr="00D44105" w:rsidRDefault="00610D9A" w:rsidP="00EF73CC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0443BA0B" w14:textId="77777777" w:rsidR="00610D9A" w:rsidRPr="00D44105" w:rsidRDefault="00610D9A" w:rsidP="00EF73CC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EF73CC" w:rsidRPr="00D44105" w14:paraId="438F198D" w14:textId="77777777" w:rsidTr="000012D9">
        <w:trPr>
          <w:gridAfter w:val="1"/>
          <w:wAfter w:w="72" w:type="dxa"/>
          <w:trHeight w:val="20"/>
        </w:trPr>
        <w:tc>
          <w:tcPr>
            <w:tcW w:w="2469" w:type="dxa"/>
            <w:vAlign w:val="bottom"/>
          </w:tcPr>
          <w:p w14:paraId="35158B33" w14:textId="77777777" w:rsidR="00EF73CC" w:rsidRPr="00CC6462" w:rsidRDefault="00EF73CC" w:rsidP="00EF73CC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CC6462">
              <w:rPr>
                <w:rFonts w:ascii="Times New Roman" w:hAnsi="Times New Roman" w:cs="Times New Roman"/>
                <w:i/>
              </w:rPr>
              <w:t>ERCOT Staff</w:t>
            </w:r>
          </w:p>
        </w:tc>
        <w:tc>
          <w:tcPr>
            <w:tcW w:w="3946" w:type="dxa"/>
            <w:gridSpan w:val="2"/>
          </w:tcPr>
          <w:p w14:paraId="1689F7F9" w14:textId="77777777" w:rsidR="00EF73CC" w:rsidRPr="00D44105" w:rsidRDefault="00EF73CC" w:rsidP="00EF73CC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45FADA22" w14:textId="77777777" w:rsidR="00EF73CC" w:rsidRPr="00D44105" w:rsidRDefault="00EF73CC" w:rsidP="00EF73CC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EF73CC" w:rsidRPr="00D44105" w14:paraId="69291B4D" w14:textId="77777777" w:rsidTr="000012D9">
        <w:trPr>
          <w:gridAfter w:val="1"/>
          <w:wAfter w:w="72" w:type="dxa"/>
          <w:trHeight w:val="20"/>
        </w:trPr>
        <w:tc>
          <w:tcPr>
            <w:tcW w:w="2469" w:type="dxa"/>
            <w:vAlign w:val="bottom"/>
          </w:tcPr>
          <w:p w14:paraId="63D40FD6" w14:textId="77777777" w:rsidR="00EF73CC" w:rsidRPr="00CC6462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CC6462">
              <w:rPr>
                <w:rFonts w:ascii="Times New Roman" w:hAnsi="Times New Roman" w:cs="Times New Roman"/>
              </w:rPr>
              <w:t>Albracht, Brittney</w:t>
            </w:r>
          </w:p>
        </w:tc>
        <w:tc>
          <w:tcPr>
            <w:tcW w:w="3946" w:type="dxa"/>
            <w:gridSpan w:val="2"/>
          </w:tcPr>
          <w:p w14:paraId="597067DF" w14:textId="77777777" w:rsidR="00EF73CC" w:rsidRPr="00D44105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484DBBC4" w14:textId="77777777" w:rsidR="00EF73CC" w:rsidRPr="00D44105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73CC" w:rsidRPr="00D44105" w14:paraId="321B67F3" w14:textId="77777777" w:rsidTr="000012D9">
        <w:trPr>
          <w:gridAfter w:val="1"/>
          <w:wAfter w:w="72" w:type="dxa"/>
          <w:trHeight w:val="20"/>
        </w:trPr>
        <w:tc>
          <w:tcPr>
            <w:tcW w:w="2469" w:type="dxa"/>
            <w:vAlign w:val="bottom"/>
          </w:tcPr>
          <w:p w14:paraId="690955A7" w14:textId="77777777" w:rsidR="00EF73CC" w:rsidRPr="00CC6462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CC6462">
              <w:rPr>
                <w:rFonts w:ascii="Times New Roman" w:hAnsi="Times New Roman" w:cs="Times New Roman"/>
              </w:rPr>
              <w:t>Anderson, Troy</w:t>
            </w:r>
          </w:p>
        </w:tc>
        <w:tc>
          <w:tcPr>
            <w:tcW w:w="3946" w:type="dxa"/>
            <w:gridSpan w:val="2"/>
          </w:tcPr>
          <w:p w14:paraId="2627CB1A" w14:textId="77777777" w:rsidR="00EF73CC" w:rsidRPr="00D44105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5FA75958" w14:textId="77777777" w:rsidR="00EF73CC" w:rsidRPr="00D44105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E2E12" w:rsidRPr="00D44105" w14:paraId="6856B52C" w14:textId="77777777" w:rsidTr="000012D9">
        <w:trPr>
          <w:gridAfter w:val="1"/>
          <w:wAfter w:w="72" w:type="dxa"/>
          <w:trHeight w:val="20"/>
        </w:trPr>
        <w:tc>
          <w:tcPr>
            <w:tcW w:w="2469" w:type="dxa"/>
            <w:vAlign w:val="bottom"/>
          </w:tcPr>
          <w:p w14:paraId="32B0B9C6" w14:textId="61714494" w:rsidR="006E2E12" w:rsidRPr="006E2E12" w:rsidRDefault="006E2E1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E2E12">
              <w:rPr>
                <w:rFonts w:ascii="Times New Roman" w:hAnsi="Times New Roman" w:cs="Times New Roman"/>
              </w:rPr>
              <w:t>Bezwada, Neelima</w:t>
            </w:r>
          </w:p>
        </w:tc>
        <w:tc>
          <w:tcPr>
            <w:tcW w:w="3946" w:type="dxa"/>
            <w:gridSpan w:val="2"/>
          </w:tcPr>
          <w:p w14:paraId="40D3B8F9" w14:textId="77777777" w:rsidR="006E2E12" w:rsidRPr="006E2E12" w:rsidRDefault="006E2E12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gridSpan w:val="2"/>
          </w:tcPr>
          <w:p w14:paraId="156BEC58" w14:textId="5160DBAC" w:rsidR="006E2E12" w:rsidRPr="006E2E12" w:rsidRDefault="006E2E12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E2E12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62290" w:rsidRPr="00D44105" w14:paraId="7224FB50" w14:textId="77777777" w:rsidTr="000012D9">
        <w:trPr>
          <w:gridAfter w:val="1"/>
          <w:wAfter w:w="72" w:type="dxa"/>
          <w:trHeight w:val="20"/>
        </w:trPr>
        <w:tc>
          <w:tcPr>
            <w:tcW w:w="2469" w:type="dxa"/>
            <w:vAlign w:val="bottom"/>
          </w:tcPr>
          <w:p w14:paraId="03435E9D" w14:textId="0FCA0E12" w:rsidR="00062290" w:rsidRPr="00D44105" w:rsidRDefault="0006229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062290">
              <w:rPr>
                <w:rFonts w:ascii="Times New Roman" w:hAnsi="Times New Roman" w:cs="Times New Roman"/>
              </w:rPr>
              <w:t>Billo, Jeff</w:t>
            </w:r>
          </w:p>
        </w:tc>
        <w:tc>
          <w:tcPr>
            <w:tcW w:w="3946" w:type="dxa"/>
            <w:gridSpan w:val="2"/>
          </w:tcPr>
          <w:p w14:paraId="4A916648" w14:textId="77777777" w:rsidR="00062290" w:rsidRPr="00D44105" w:rsidRDefault="0006229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470DA94E" w14:textId="77777777" w:rsidR="00062290" w:rsidRPr="00D44105" w:rsidRDefault="0006229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14CCE" w:rsidRPr="00D44105" w14:paraId="149D1888" w14:textId="77777777" w:rsidTr="000012D9">
        <w:trPr>
          <w:gridAfter w:val="1"/>
          <w:wAfter w:w="72" w:type="dxa"/>
          <w:trHeight w:val="20"/>
        </w:trPr>
        <w:tc>
          <w:tcPr>
            <w:tcW w:w="2469" w:type="dxa"/>
            <w:vAlign w:val="bottom"/>
          </w:tcPr>
          <w:p w14:paraId="1F4396D2" w14:textId="72DB9905" w:rsidR="00A14CCE" w:rsidRPr="00CC6462" w:rsidRDefault="00A14CC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CC6462">
              <w:rPr>
                <w:rFonts w:ascii="Times New Roman" w:hAnsi="Times New Roman" w:cs="Times New Roman"/>
              </w:rPr>
              <w:t>Boren, Ann</w:t>
            </w:r>
          </w:p>
        </w:tc>
        <w:tc>
          <w:tcPr>
            <w:tcW w:w="3946" w:type="dxa"/>
            <w:gridSpan w:val="2"/>
          </w:tcPr>
          <w:p w14:paraId="7EFDCB8E" w14:textId="77777777" w:rsidR="00A14CCE" w:rsidRPr="00CC6462" w:rsidRDefault="00A14CCE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481" w:type="dxa"/>
            <w:gridSpan w:val="2"/>
          </w:tcPr>
          <w:p w14:paraId="6976FB8C" w14:textId="77777777" w:rsidR="00A14CCE" w:rsidRPr="00D44105" w:rsidRDefault="00A14CC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73CC" w:rsidRPr="00D44105" w14:paraId="4CD7BCD8" w14:textId="77777777" w:rsidTr="000012D9">
        <w:trPr>
          <w:trHeight w:val="20"/>
        </w:trPr>
        <w:tc>
          <w:tcPr>
            <w:tcW w:w="2482" w:type="dxa"/>
            <w:gridSpan w:val="2"/>
          </w:tcPr>
          <w:p w14:paraId="2E785CFC" w14:textId="77777777" w:rsidR="00EF73CC" w:rsidRPr="00CC6462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CC6462">
              <w:rPr>
                <w:rFonts w:ascii="Times New Roman" w:hAnsi="Times New Roman" w:cs="Times New Roman"/>
              </w:rPr>
              <w:t xml:space="preserve">Bracy, Phil </w:t>
            </w:r>
          </w:p>
        </w:tc>
        <w:tc>
          <w:tcPr>
            <w:tcW w:w="3946" w:type="dxa"/>
            <w:gridSpan w:val="2"/>
          </w:tcPr>
          <w:p w14:paraId="5A93F767" w14:textId="77777777" w:rsidR="00EF73CC" w:rsidRPr="00D44105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79870BAC" w14:textId="2FBB0333" w:rsidR="00EF73CC" w:rsidRPr="00D44105" w:rsidRDefault="00D85D7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44105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EF73CC" w:rsidRPr="00D44105" w14:paraId="302F8E0C" w14:textId="77777777" w:rsidTr="000012D9">
        <w:trPr>
          <w:trHeight w:val="20"/>
        </w:trPr>
        <w:tc>
          <w:tcPr>
            <w:tcW w:w="2482" w:type="dxa"/>
            <w:gridSpan w:val="2"/>
          </w:tcPr>
          <w:p w14:paraId="0B7491F3" w14:textId="77777777" w:rsidR="00EF73CC" w:rsidRPr="00CC6462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CC6462">
              <w:rPr>
                <w:rFonts w:ascii="Times New Roman" w:hAnsi="Times New Roman" w:cs="Times New Roman"/>
              </w:rPr>
              <w:t>Butterfield, Lindsay</w:t>
            </w:r>
          </w:p>
        </w:tc>
        <w:tc>
          <w:tcPr>
            <w:tcW w:w="3946" w:type="dxa"/>
            <w:gridSpan w:val="2"/>
          </w:tcPr>
          <w:p w14:paraId="120FC4D6" w14:textId="77777777" w:rsidR="00EF73CC" w:rsidRPr="00D44105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01FF0A02" w14:textId="77777777" w:rsidR="00EF73CC" w:rsidRPr="00D44105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A0C1F" w:rsidRPr="00D44105" w14:paraId="11513752" w14:textId="77777777" w:rsidTr="000012D9">
        <w:trPr>
          <w:trHeight w:val="20"/>
        </w:trPr>
        <w:tc>
          <w:tcPr>
            <w:tcW w:w="2482" w:type="dxa"/>
            <w:gridSpan w:val="2"/>
          </w:tcPr>
          <w:p w14:paraId="2C05E5D3" w14:textId="41122F20" w:rsidR="00EA0C1F" w:rsidRPr="00C27CD5" w:rsidRDefault="00EA0C1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C27CD5">
              <w:rPr>
                <w:rFonts w:ascii="Times New Roman" w:hAnsi="Times New Roman" w:cs="Times New Roman"/>
              </w:rPr>
              <w:t>Castillo, Leo</w:t>
            </w:r>
          </w:p>
        </w:tc>
        <w:tc>
          <w:tcPr>
            <w:tcW w:w="3946" w:type="dxa"/>
            <w:gridSpan w:val="2"/>
          </w:tcPr>
          <w:p w14:paraId="794E934F" w14:textId="77777777" w:rsidR="00EA0C1F" w:rsidRPr="00C27CD5" w:rsidRDefault="00EA0C1F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gridSpan w:val="2"/>
          </w:tcPr>
          <w:p w14:paraId="56763EBA" w14:textId="71A6AAD3" w:rsidR="00EA0C1F" w:rsidRPr="00C27CD5" w:rsidRDefault="00EA0C1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C27CD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73CC" w:rsidRPr="00D44105" w14:paraId="2969557A" w14:textId="77777777" w:rsidTr="000012D9">
        <w:trPr>
          <w:trHeight w:val="20"/>
        </w:trPr>
        <w:tc>
          <w:tcPr>
            <w:tcW w:w="2482" w:type="dxa"/>
            <w:gridSpan w:val="2"/>
          </w:tcPr>
          <w:p w14:paraId="2B69395B" w14:textId="77777777" w:rsidR="00EF73CC" w:rsidRPr="00D44105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C6462">
              <w:rPr>
                <w:rFonts w:ascii="Times New Roman" w:hAnsi="Times New Roman" w:cs="Times New Roman"/>
              </w:rPr>
              <w:t>Clifton, Suzy</w:t>
            </w:r>
          </w:p>
        </w:tc>
        <w:tc>
          <w:tcPr>
            <w:tcW w:w="3946" w:type="dxa"/>
            <w:gridSpan w:val="2"/>
          </w:tcPr>
          <w:p w14:paraId="7ECA1E1D" w14:textId="77777777" w:rsidR="00EF73CC" w:rsidRPr="00D44105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2AF2385F" w14:textId="77777777" w:rsidR="00EF73CC" w:rsidRPr="00D44105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F23005" w:rsidRPr="00D44105" w14:paraId="01C044C4" w14:textId="77777777" w:rsidTr="000012D9">
        <w:trPr>
          <w:trHeight w:val="20"/>
        </w:trPr>
        <w:tc>
          <w:tcPr>
            <w:tcW w:w="2482" w:type="dxa"/>
            <w:gridSpan w:val="2"/>
          </w:tcPr>
          <w:p w14:paraId="268AD5BC" w14:textId="434B1528" w:rsidR="00F23005" w:rsidRPr="00D44105" w:rsidRDefault="00F23005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23005">
              <w:rPr>
                <w:rFonts w:ascii="Times New Roman" w:hAnsi="Times New Roman" w:cs="Times New Roman"/>
              </w:rPr>
              <w:t>Hanson, Kevin</w:t>
            </w:r>
          </w:p>
        </w:tc>
        <w:tc>
          <w:tcPr>
            <w:tcW w:w="3946" w:type="dxa"/>
            <w:gridSpan w:val="2"/>
          </w:tcPr>
          <w:p w14:paraId="3736657D" w14:textId="77777777" w:rsidR="00F23005" w:rsidRPr="00D44105" w:rsidRDefault="00F23005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3CE03E3B" w14:textId="32777B78" w:rsidR="00F23005" w:rsidRPr="00D44105" w:rsidRDefault="00F23005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F23005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73CC" w:rsidRPr="00D44105" w14:paraId="5B8CF953" w14:textId="77777777" w:rsidTr="000012D9">
        <w:trPr>
          <w:trHeight w:val="20"/>
        </w:trPr>
        <w:tc>
          <w:tcPr>
            <w:tcW w:w="2482" w:type="dxa"/>
            <w:gridSpan w:val="2"/>
          </w:tcPr>
          <w:p w14:paraId="0D82996A" w14:textId="77777777" w:rsidR="00EF73CC" w:rsidRPr="00D44105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C6462">
              <w:rPr>
                <w:rFonts w:ascii="Times New Roman" w:hAnsi="Times New Roman" w:cs="Times New Roman"/>
              </w:rPr>
              <w:t>Hobbs, Kristi</w:t>
            </w:r>
          </w:p>
        </w:tc>
        <w:tc>
          <w:tcPr>
            <w:tcW w:w="3946" w:type="dxa"/>
            <w:gridSpan w:val="2"/>
          </w:tcPr>
          <w:p w14:paraId="664427D6" w14:textId="77777777" w:rsidR="00EF73CC" w:rsidRPr="00D44105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5FB91CA6" w14:textId="77777777" w:rsidR="00EF73CC" w:rsidRPr="00D44105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73CC" w:rsidRPr="00D44105" w14:paraId="26C746C8" w14:textId="77777777" w:rsidTr="000012D9">
        <w:trPr>
          <w:trHeight w:val="20"/>
        </w:trPr>
        <w:tc>
          <w:tcPr>
            <w:tcW w:w="2482" w:type="dxa"/>
            <w:gridSpan w:val="2"/>
          </w:tcPr>
          <w:p w14:paraId="2CA14E05" w14:textId="77777777" w:rsidR="00EF73CC" w:rsidRPr="00D44105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C6462">
              <w:rPr>
                <w:rFonts w:ascii="Times New Roman" w:hAnsi="Times New Roman" w:cs="Times New Roman"/>
              </w:rPr>
              <w:t>Landry, Kelly</w:t>
            </w:r>
          </w:p>
        </w:tc>
        <w:tc>
          <w:tcPr>
            <w:tcW w:w="3946" w:type="dxa"/>
            <w:gridSpan w:val="2"/>
          </w:tcPr>
          <w:p w14:paraId="433AEADC" w14:textId="77777777" w:rsidR="00EF73CC" w:rsidRPr="00D44105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4650D9FB" w14:textId="77777777" w:rsidR="00EF73CC" w:rsidRPr="00D44105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73CC" w:rsidRPr="00D44105" w14:paraId="45F416E1" w14:textId="77777777" w:rsidTr="000012D9">
        <w:trPr>
          <w:trHeight w:val="20"/>
        </w:trPr>
        <w:tc>
          <w:tcPr>
            <w:tcW w:w="2482" w:type="dxa"/>
            <w:gridSpan w:val="2"/>
          </w:tcPr>
          <w:p w14:paraId="43DFF15D" w14:textId="77777777" w:rsidR="00EF73CC" w:rsidRPr="00875993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875993">
              <w:rPr>
                <w:rFonts w:ascii="Times New Roman" w:hAnsi="Times New Roman" w:cs="Times New Roman"/>
              </w:rPr>
              <w:t>Pabbisetty, Suresh</w:t>
            </w:r>
          </w:p>
        </w:tc>
        <w:tc>
          <w:tcPr>
            <w:tcW w:w="3946" w:type="dxa"/>
            <w:gridSpan w:val="2"/>
          </w:tcPr>
          <w:p w14:paraId="013B5D39" w14:textId="77777777" w:rsidR="00EF73CC" w:rsidRPr="00D44105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5D73FE6A" w14:textId="0A73AF31" w:rsidR="00EF73CC" w:rsidRPr="00D44105" w:rsidRDefault="00A14CC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D44105"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EF73CC" w:rsidRPr="00D44105" w14:paraId="49DE7A90" w14:textId="77777777" w:rsidTr="000012D9">
        <w:trPr>
          <w:trHeight w:val="20"/>
        </w:trPr>
        <w:tc>
          <w:tcPr>
            <w:tcW w:w="2482" w:type="dxa"/>
            <w:gridSpan w:val="2"/>
          </w:tcPr>
          <w:p w14:paraId="401E8A08" w14:textId="77777777" w:rsidR="00EF73CC" w:rsidRPr="00CC6462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CC6462">
              <w:rPr>
                <w:rFonts w:ascii="Times New Roman" w:hAnsi="Times New Roman" w:cs="Times New Roman"/>
              </w:rPr>
              <w:t>Phillips, Cory</w:t>
            </w:r>
          </w:p>
        </w:tc>
        <w:tc>
          <w:tcPr>
            <w:tcW w:w="3946" w:type="dxa"/>
            <w:gridSpan w:val="2"/>
          </w:tcPr>
          <w:p w14:paraId="6EA23C01" w14:textId="77777777" w:rsidR="00EF73CC" w:rsidRPr="00CC6462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gridSpan w:val="2"/>
          </w:tcPr>
          <w:p w14:paraId="60E4F02B" w14:textId="77777777" w:rsidR="00EF73CC" w:rsidRPr="00CC6462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70169A" w:rsidRPr="00D44105" w14:paraId="56C0D438" w14:textId="77777777" w:rsidTr="000012D9">
        <w:trPr>
          <w:trHeight w:val="20"/>
        </w:trPr>
        <w:tc>
          <w:tcPr>
            <w:tcW w:w="2482" w:type="dxa"/>
            <w:gridSpan w:val="2"/>
          </w:tcPr>
          <w:p w14:paraId="19EBD162" w14:textId="41651A2A" w:rsidR="0070169A" w:rsidRPr="00D44105" w:rsidRDefault="0070169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C6462">
              <w:rPr>
                <w:rFonts w:ascii="Times New Roman" w:hAnsi="Times New Roman" w:cs="Times New Roman"/>
              </w:rPr>
              <w:t>Ruane, Mark</w:t>
            </w:r>
          </w:p>
        </w:tc>
        <w:tc>
          <w:tcPr>
            <w:tcW w:w="3946" w:type="dxa"/>
            <w:gridSpan w:val="2"/>
          </w:tcPr>
          <w:p w14:paraId="06CC64FD" w14:textId="77777777" w:rsidR="0070169A" w:rsidRPr="00D44105" w:rsidRDefault="0070169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6A4AE85B" w14:textId="0DC1FC47" w:rsidR="0070169A" w:rsidRPr="00D44105" w:rsidRDefault="00A22BFF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AD6F7A" w:rsidRPr="00D44105" w14:paraId="7903A856" w14:textId="77777777" w:rsidTr="000012D9">
        <w:trPr>
          <w:trHeight w:val="20"/>
        </w:trPr>
        <w:tc>
          <w:tcPr>
            <w:tcW w:w="2482" w:type="dxa"/>
            <w:gridSpan w:val="2"/>
          </w:tcPr>
          <w:p w14:paraId="4935E558" w14:textId="565E315B" w:rsidR="00AD6F7A" w:rsidRPr="00307C88" w:rsidRDefault="00AD6F7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307C88">
              <w:rPr>
                <w:rFonts w:ascii="Times New Roman" w:hAnsi="Times New Roman" w:cs="Times New Roman"/>
              </w:rPr>
              <w:t>Shaw, Pam</w:t>
            </w:r>
          </w:p>
        </w:tc>
        <w:tc>
          <w:tcPr>
            <w:tcW w:w="3946" w:type="dxa"/>
            <w:gridSpan w:val="2"/>
          </w:tcPr>
          <w:p w14:paraId="33AC381D" w14:textId="77777777" w:rsidR="00AD6F7A" w:rsidRPr="00307C88" w:rsidRDefault="00AD6F7A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gridSpan w:val="2"/>
          </w:tcPr>
          <w:p w14:paraId="70F16D86" w14:textId="76984BC5" w:rsidR="00AD6F7A" w:rsidRPr="00307C88" w:rsidRDefault="00AD6F7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307C8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307C88" w:rsidRPr="00D44105" w14:paraId="6CC05527" w14:textId="77777777" w:rsidTr="000012D9">
        <w:trPr>
          <w:trHeight w:val="20"/>
        </w:trPr>
        <w:tc>
          <w:tcPr>
            <w:tcW w:w="2482" w:type="dxa"/>
            <w:gridSpan w:val="2"/>
          </w:tcPr>
          <w:p w14:paraId="1F93B953" w14:textId="298FB7B0" w:rsidR="00307C88" w:rsidRPr="00307C88" w:rsidRDefault="00307C8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307C88">
              <w:rPr>
                <w:rFonts w:ascii="Times New Roman" w:hAnsi="Times New Roman" w:cs="Times New Roman"/>
              </w:rPr>
              <w:t>Solis, Stephen</w:t>
            </w:r>
          </w:p>
        </w:tc>
        <w:tc>
          <w:tcPr>
            <w:tcW w:w="3946" w:type="dxa"/>
            <w:gridSpan w:val="2"/>
          </w:tcPr>
          <w:p w14:paraId="01396F56" w14:textId="77777777" w:rsidR="00307C88" w:rsidRPr="00307C88" w:rsidRDefault="00307C88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gridSpan w:val="2"/>
          </w:tcPr>
          <w:p w14:paraId="1370E2FA" w14:textId="09869636" w:rsidR="00307C88" w:rsidRPr="00307C88" w:rsidRDefault="00307C88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307C88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73CC" w:rsidRPr="00D44105" w14:paraId="119112D2" w14:textId="77777777" w:rsidTr="000012D9">
        <w:trPr>
          <w:trHeight w:val="20"/>
        </w:trPr>
        <w:tc>
          <w:tcPr>
            <w:tcW w:w="2482" w:type="dxa"/>
            <w:gridSpan w:val="2"/>
          </w:tcPr>
          <w:p w14:paraId="7F9A717A" w14:textId="77777777" w:rsidR="00EF73CC" w:rsidRPr="00D44105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CC6462">
              <w:rPr>
                <w:rFonts w:ascii="Times New Roman" w:hAnsi="Times New Roman" w:cs="Times New Roman"/>
              </w:rPr>
              <w:t>Zeplin, Rachel</w:t>
            </w:r>
          </w:p>
        </w:tc>
        <w:tc>
          <w:tcPr>
            <w:tcW w:w="3946" w:type="dxa"/>
            <w:gridSpan w:val="2"/>
          </w:tcPr>
          <w:p w14:paraId="6300633C" w14:textId="77777777" w:rsidR="00EF73CC" w:rsidRPr="00D44105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20EBCFD6" w14:textId="77777777" w:rsidR="00EF73CC" w:rsidRPr="00D44105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</w:tbl>
    <w:p w14:paraId="2AE81506" w14:textId="77777777" w:rsidR="001D7E76" w:rsidRPr="00D44105" w:rsidRDefault="001D7E76" w:rsidP="00EF73CC">
      <w:pPr>
        <w:pStyle w:val="NoSpacing"/>
        <w:rPr>
          <w:rFonts w:ascii="Times New Roman" w:hAnsi="Times New Roman" w:cs="Times New Roman"/>
          <w:highlight w:val="lightGray"/>
        </w:rPr>
      </w:pPr>
    </w:p>
    <w:p w14:paraId="247B6405" w14:textId="77777777" w:rsidR="001D7E76" w:rsidRPr="00D44105" w:rsidRDefault="001D7E76" w:rsidP="00EF73CC">
      <w:pPr>
        <w:pStyle w:val="NoSpacing"/>
        <w:rPr>
          <w:rFonts w:ascii="Times New Roman" w:hAnsi="Times New Roman" w:cs="Times New Roman"/>
          <w:highlight w:val="lightGray"/>
        </w:rPr>
      </w:pPr>
    </w:p>
    <w:p w14:paraId="208CEA47" w14:textId="0D554BC1" w:rsidR="00EB6CF3" w:rsidRPr="00AB3C43" w:rsidRDefault="00EF73CC" w:rsidP="00D16019">
      <w:pPr>
        <w:pStyle w:val="NoSpacing"/>
        <w:jc w:val="both"/>
        <w:rPr>
          <w:rFonts w:ascii="Times New Roman" w:hAnsi="Times New Roman" w:cs="Times New Roman"/>
        </w:rPr>
      </w:pPr>
      <w:r w:rsidRPr="00AB3C43">
        <w:rPr>
          <w:rFonts w:ascii="Times New Roman" w:hAnsi="Times New Roman" w:cs="Times New Roman"/>
          <w:i/>
        </w:rPr>
        <w:t>Unless otherwise indicated, all Market Segments were present for a vote</w:t>
      </w:r>
    </w:p>
    <w:p w14:paraId="60E8DA34" w14:textId="77777777" w:rsidR="009F1FD3" w:rsidRPr="00D44105" w:rsidRDefault="009F1FD3" w:rsidP="00D16019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6E666849" w14:textId="77777777" w:rsidR="00EF73CC" w:rsidRPr="00AB3C43" w:rsidRDefault="00EF73CC" w:rsidP="00D16019">
      <w:pPr>
        <w:pStyle w:val="NoSpacing"/>
        <w:jc w:val="both"/>
        <w:rPr>
          <w:rFonts w:ascii="Times New Roman" w:hAnsi="Times New Roman" w:cs="Times New Roman"/>
        </w:rPr>
      </w:pPr>
    </w:p>
    <w:p w14:paraId="2BF20D3A" w14:textId="0DEB26DB" w:rsidR="00EF73CC" w:rsidRPr="00AB3C43" w:rsidRDefault="00AB3C43" w:rsidP="00D16019">
      <w:pPr>
        <w:pStyle w:val="NoSpacing"/>
        <w:jc w:val="both"/>
        <w:rPr>
          <w:rFonts w:ascii="Times New Roman" w:hAnsi="Times New Roman" w:cs="Times New Roman"/>
        </w:rPr>
      </w:pPr>
      <w:r w:rsidRPr="00AB3C43">
        <w:rPr>
          <w:rFonts w:ascii="Times New Roman" w:hAnsi="Times New Roman" w:cs="Times New Roman"/>
        </w:rPr>
        <w:t xml:space="preserve">Amanda Frazier </w:t>
      </w:r>
      <w:r w:rsidR="00507B37" w:rsidRPr="00AB3C43">
        <w:rPr>
          <w:rFonts w:ascii="Times New Roman" w:hAnsi="Times New Roman" w:cs="Times New Roman"/>
        </w:rPr>
        <w:t>c</w:t>
      </w:r>
      <w:r w:rsidR="00EF73CC" w:rsidRPr="00AB3C43">
        <w:rPr>
          <w:rFonts w:ascii="Times New Roman" w:hAnsi="Times New Roman" w:cs="Times New Roman"/>
        </w:rPr>
        <w:t xml:space="preserve">alled the </w:t>
      </w:r>
      <w:r w:rsidRPr="00AB3C43">
        <w:rPr>
          <w:rFonts w:ascii="Times New Roman" w:hAnsi="Times New Roman" w:cs="Times New Roman"/>
        </w:rPr>
        <w:t xml:space="preserve">December 1, </w:t>
      </w:r>
      <w:r w:rsidR="00EF73CC" w:rsidRPr="00AB3C43">
        <w:rPr>
          <w:rFonts w:ascii="Times New Roman" w:hAnsi="Times New Roman" w:cs="Times New Roman"/>
        </w:rPr>
        <w:t xml:space="preserve">2016 PRS meeting to order at </w:t>
      </w:r>
      <w:r w:rsidRPr="00AB3C43">
        <w:rPr>
          <w:rFonts w:ascii="Times New Roman" w:hAnsi="Times New Roman" w:cs="Times New Roman"/>
        </w:rPr>
        <w:t xml:space="preserve">11:20 </w:t>
      </w:r>
      <w:r w:rsidR="00EF73CC" w:rsidRPr="00AB3C43">
        <w:rPr>
          <w:rFonts w:ascii="Times New Roman" w:hAnsi="Times New Roman" w:cs="Times New Roman"/>
        </w:rPr>
        <w:t>a.m.</w:t>
      </w:r>
    </w:p>
    <w:p w14:paraId="7242F83E" w14:textId="77777777" w:rsidR="00EF73CC" w:rsidRPr="00AB3C43" w:rsidRDefault="00EF73CC" w:rsidP="00D16019">
      <w:pPr>
        <w:pStyle w:val="NoSpacing"/>
        <w:jc w:val="both"/>
        <w:rPr>
          <w:rFonts w:ascii="Times New Roman" w:hAnsi="Times New Roman" w:cs="Times New Roman"/>
        </w:rPr>
      </w:pPr>
    </w:p>
    <w:p w14:paraId="0E3A51F2" w14:textId="77777777" w:rsidR="00EF73CC" w:rsidRPr="00AB3C43" w:rsidRDefault="00EF73CC" w:rsidP="00D16019">
      <w:pPr>
        <w:pStyle w:val="NoSpacing"/>
        <w:jc w:val="both"/>
        <w:rPr>
          <w:rFonts w:ascii="Times New Roman" w:hAnsi="Times New Roman" w:cs="Times New Roman"/>
        </w:rPr>
      </w:pPr>
    </w:p>
    <w:p w14:paraId="65A79638" w14:textId="7FF23DB0" w:rsidR="00EB6CF3" w:rsidRPr="00AB3C43" w:rsidRDefault="00EB6CF3" w:rsidP="00D16019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AB3C43">
        <w:rPr>
          <w:rFonts w:ascii="Times New Roman" w:hAnsi="Times New Roman" w:cs="Times New Roman"/>
          <w:u w:val="single"/>
        </w:rPr>
        <w:t>Antitrust Admonition</w:t>
      </w:r>
    </w:p>
    <w:p w14:paraId="3DA14E9A" w14:textId="388BB425" w:rsidR="007D279F" w:rsidRPr="00D44105" w:rsidRDefault="0013399D" w:rsidP="00AB3C43">
      <w:pPr>
        <w:pStyle w:val="NoSpacing"/>
        <w:jc w:val="both"/>
        <w:rPr>
          <w:rFonts w:ascii="Times New Roman" w:hAnsi="Times New Roman" w:cs="Times New Roman"/>
          <w:highlight w:val="lightGray"/>
        </w:rPr>
      </w:pPr>
      <w:r w:rsidRPr="00AB3C43">
        <w:rPr>
          <w:rFonts w:ascii="Times New Roman" w:hAnsi="Times New Roman" w:cs="Times New Roman"/>
        </w:rPr>
        <w:t>M</w:t>
      </w:r>
      <w:r w:rsidR="00507B37" w:rsidRPr="00AB3C43">
        <w:rPr>
          <w:rFonts w:ascii="Times New Roman" w:hAnsi="Times New Roman" w:cs="Times New Roman"/>
        </w:rPr>
        <w:t xml:space="preserve">s. </w:t>
      </w:r>
      <w:r w:rsidR="00AB3C43">
        <w:rPr>
          <w:rFonts w:ascii="Times New Roman" w:hAnsi="Times New Roman" w:cs="Times New Roman"/>
        </w:rPr>
        <w:t xml:space="preserve">Frazier </w:t>
      </w:r>
      <w:r w:rsidR="00EB6CF3" w:rsidRPr="00AB3C43">
        <w:rPr>
          <w:rFonts w:ascii="Times New Roman" w:hAnsi="Times New Roman" w:cs="Times New Roman"/>
        </w:rPr>
        <w:t>directed attention to the Antitrust A</w:t>
      </w:r>
      <w:r w:rsidR="00C21AA8" w:rsidRPr="00AB3C43">
        <w:rPr>
          <w:rFonts w:ascii="Times New Roman" w:hAnsi="Times New Roman" w:cs="Times New Roman"/>
        </w:rPr>
        <w:t xml:space="preserve">dmonition, which was displayed.  </w:t>
      </w:r>
    </w:p>
    <w:p w14:paraId="3B1E9D1A" w14:textId="77777777" w:rsidR="00760609" w:rsidRDefault="00760609" w:rsidP="00D16019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628AD305" w14:textId="77777777" w:rsidR="00AB3C43" w:rsidRPr="00D44105" w:rsidRDefault="00AB3C43" w:rsidP="00D16019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51470B81" w14:textId="77777777" w:rsidR="00EB6CF3" w:rsidRPr="00AB3C43" w:rsidRDefault="00EB6CF3" w:rsidP="00D16019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AB3C43">
        <w:rPr>
          <w:rFonts w:ascii="Times New Roman" w:hAnsi="Times New Roman" w:cs="Times New Roman"/>
          <w:u w:val="single"/>
        </w:rPr>
        <w:t>Agenda Review</w:t>
      </w:r>
    </w:p>
    <w:p w14:paraId="4CBC29E1" w14:textId="39D453B6" w:rsidR="001F0124" w:rsidRPr="00AB3C43" w:rsidRDefault="00DD7CEF" w:rsidP="00D16019">
      <w:pPr>
        <w:pStyle w:val="NoSpacing"/>
        <w:jc w:val="both"/>
        <w:rPr>
          <w:rFonts w:ascii="Times New Roman" w:hAnsi="Times New Roman" w:cs="Times New Roman"/>
        </w:rPr>
      </w:pPr>
      <w:r w:rsidRPr="00AB3C43">
        <w:rPr>
          <w:rFonts w:ascii="Times New Roman" w:hAnsi="Times New Roman" w:cs="Times New Roman"/>
        </w:rPr>
        <w:t xml:space="preserve">There were no changes to the agenda order.  </w:t>
      </w:r>
      <w:r w:rsidR="001F0124" w:rsidRPr="00AB3C43">
        <w:rPr>
          <w:rFonts w:ascii="Times New Roman" w:hAnsi="Times New Roman" w:cs="Times New Roman"/>
        </w:rPr>
        <w:t xml:space="preserve"> </w:t>
      </w:r>
    </w:p>
    <w:p w14:paraId="2510A363" w14:textId="77777777" w:rsidR="001F0124" w:rsidRPr="00D44105" w:rsidRDefault="001F0124" w:rsidP="00D16019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FDF2ACB" w14:textId="77777777" w:rsidR="00186770" w:rsidRPr="00D44105" w:rsidRDefault="00186770" w:rsidP="00D16019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634F51F5" w14:textId="3C5E2531" w:rsidR="00EB6CF3" w:rsidRPr="00930187" w:rsidRDefault="00EB6CF3" w:rsidP="00D16019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930187">
        <w:rPr>
          <w:rFonts w:ascii="Times New Roman" w:hAnsi="Times New Roman" w:cs="Times New Roman"/>
          <w:u w:val="single"/>
        </w:rPr>
        <w:t xml:space="preserve">Approval of Minutes </w:t>
      </w:r>
      <w:r w:rsidR="00C96B32" w:rsidRPr="00930187">
        <w:rPr>
          <w:rFonts w:ascii="Times New Roman" w:hAnsi="Times New Roman" w:cs="Times New Roman"/>
          <w:u w:val="single"/>
        </w:rPr>
        <w:t>(see Key Documents)</w:t>
      </w:r>
      <w:r w:rsidR="00C96B32" w:rsidRPr="00930187">
        <w:rPr>
          <w:rStyle w:val="FootnoteReference"/>
          <w:rFonts w:ascii="Times New Roman" w:hAnsi="Times New Roman" w:cs="Times New Roman"/>
          <w:u w:val="single"/>
        </w:rPr>
        <w:footnoteReference w:id="1"/>
      </w:r>
    </w:p>
    <w:p w14:paraId="7508131F" w14:textId="233C245F" w:rsidR="00EB6CF3" w:rsidRPr="00930187" w:rsidRDefault="00AB3C43" w:rsidP="00D16019">
      <w:pPr>
        <w:pStyle w:val="NoSpacing"/>
        <w:jc w:val="both"/>
        <w:rPr>
          <w:rFonts w:ascii="Times New Roman" w:hAnsi="Times New Roman" w:cs="Times New Roman"/>
          <w:i/>
        </w:rPr>
      </w:pPr>
      <w:r w:rsidRPr="00930187">
        <w:rPr>
          <w:rFonts w:ascii="Times New Roman" w:hAnsi="Times New Roman" w:cs="Times New Roman"/>
          <w:i/>
        </w:rPr>
        <w:t>November 10, 2016</w:t>
      </w:r>
    </w:p>
    <w:p w14:paraId="4AA5595A" w14:textId="7F683A3F" w:rsidR="00AB3C43" w:rsidRPr="00CE2F88" w:rsidRDefault="00930187" w:rsidP="00CE2F88">
      <w:pPr>
        <w:pStyle w:val="NoSpacing"/>
        <w:jc w:val="both"/>
        <w:rPr>
          <w:rFonts w:ascii="Times New Roman" w:hAnsi="Times New Roman" w:cs="Times New Roman"/>
        </w:rPr>
      </w:pPr>
      <w:r w:rsidRPr="00CE2F88">
        <w:rPr>
          <w:rFonts w:ascii="Times New Roman" w:hAnsi="Times New Roman" w:cs="Times New Roman"/>
        </w:rPr>
        <w:t>Suzy Clifton noted corrections to the d</w:t>
      </w:r>
      <w:r w:rsidR="007C5239" w:rsidRPr="00CE2F88">
        <w:rPr>
          <w:rFonts w:ascii="Times New Roman" w:hAnsi="Times New Roman" w:cs="Times New Roman"/>
        </w:rPr>
        <w:t xml:space="preserve">raft </w:t>
      </w:r>
      <w:r w:rsidR="00AB3C43" w:rsidRPr="00CE2F88">
        <w:rPr>
          <w:rFonts w:ascii="Times New Roman" w:hAnsi="Times New Roman" w:cs="Times New Roman"/>
        </w:rPr>
        <w:t xml:space="preserve">November 10, 2016 </w:t>
      </w:r>
      <w:r w:rsidR="000D2096">
        <w:rPr>
          <w:rFonts w:ascii="Times New Roman" w:hAnsi="Times New Roman" w:cs="Times New Roman"/>
        </w:rPr>
        <w:t>m</w:t>
      </w:r>
      <w:r w:rsidR="00AB3C43" w:rsidRPr="00CE2F88">
        <w:rPr>
          <w:rFonts w:ascii="Times New Roman" w:hAnsi="Times New Roman" w:cs="Times New Roman"/>
        </w:rPr>
        <w:t xml:space="preserve">inutes.  </w:t>
      </w:r>
    </w:p>
    <w:p w14:paraId="7AFA793A" w14:textId="6AF9F048" w:rsidR="007A0397" w:rsidRPr="00CE2F88" w:rsidRDefault="00930187" w:rsidP="00CE2F88">
      <w:pPr>
        <w:pStyle w:val="NoSpacing"/>
        <w:jc w:val="both"/>
        <w:rPr>
          <w:rFonts w:ascii="Times New Roman" w:hAnsi="Times New Roman" w:cs="Times New Roman"/>
          <w:b/>
        </w:rPr>
      </w:pPr>
      <w:r w:rsidRPr="00CE2F88">
        <w:rPr>
          <w:rFonts w:ascii="Times New Roman" w:hAnsi="Times New Roman" w:cs="Times New Roman"/>
          <w:b/>
        </w:rPr>
        <w:lastRenderedPageBreak/>
        <w:t xml:space="preserve">Bob Helton </w:t>
      </w:r>
      <w:r w:rsidR="0013399D" w:rsidRPr="00CE2F88">
        <w:rPr>
          <w:rFonts w:ascii="Times New Roman" w:hAnsi="Times New Roman" w:cs="Times New Roman"/>
          <w:b/>
        </w:rPr>
        <w:t xml:space="preserve">moved to approve the </w:t>
      </w:r>
      <w:r w:rsidRPr="00CE2F88">
        <w:rPr>
          <w:rFonts w:ascii="Times New Roman" w:hAnsi="Times New Roman" w:cs="Times New Roman"/>
          <w:b/>
        </w:rPr>
        <w:t xml:space="preserve">November 10, 2016 </w:t>
      </w:r>
      <w:r w:rsidR="0013399D" w:rsidRPr="00CE2F88">
        <w:rPr>
          <w:rFonts w:ascii="Times New Roman" w:hAnsi="Times New Roman" w:cs="Times New Roman"/>
          <w:b/>
        </w:rPr>
        <w:t xml:space="preserve">PRS meeting minutes as </w:t>
      </w:r>
      <w:r w:rsidRPr="00CE2F88">
        <w:rPr>
          <w:rFonts w:ascii="Times New Roman" w:hAnsi="Times New Roman" w:cs="Times New Roman"/>
          <w:b/>
        </w:rPr>
        <w:t xml:space="preserve">amended by PRS.  Clayton Greer </w:t>
      </w:r>
      <w:r w:rsidR="00FF756D" w:rsidRPr="00CE2F88">
        <w:rPr>
          <w:rFonts w:ascii="Times New Roman" w:hAnsi="Times New Roman" w:cs="Times New Roman"/>
          <w:b/>
        </w:rPr>
        <w:t>s</w:t>
      </w:r>
      <w:r w:rsidR="0013399D" w:rsidRPr="00CE2F88">
        <w:rPr>
          <w:rFonts w:ascii="Times New Roman" w:hAnsi="Times New Roman" w:cs="Times New Roman"/>
          <w:b/>
        </w:rPr>
        <w:t xml:space="preserve">econded the motion.  </w:t>
      </w:r>
      <w:r w:rsidR="00E96634" w:rsidRPr="00CE2F88">
        <w:rPr>
          <w:rFonts w:ascii="Times New Roman" w:hAnsi="Times New Roman" w:cs="Times New Roman"/>
          <w:b/>
        </w:rPr>
        <w:t>The motion carried unanimously.</w:t>
      </w:r>
    </w:p>
    <w:p w14:paraId="5A03B5BF" w14:textId="77777777" w:rsidR="00777142" w:rsidRPr="00DA7FE2" w:rsidRDefault="00777142" w:rsidP="00CE2F88">
      <w:pPr>
        <w:pStyle w:val="NoSpacing"/>
        <w:rPr>
          <w:b/>
        </w:rPr>
      </w:pPr>
    </w:p>
    <w:p w14:paraId="3CE68B85" w14:textId="77777777" w:rsidR="00DA7FE2" w:rsidRPr="00DA7FE2" w:rsidRDefault="00DA7FE2" w:rsidP="00CE2F88">
      <w:pPr>
        <w:pStyle w:val="NoSpacing"/>
        <w:rPr>
          <w:b/>
          <w:highlight w:val="lightGray"/>
        </w:rPr>
      </w:pPr>
    </w:p>
    <w:p w14:paraId="5E5B939A" w14:textId="7DFD93EA" w:rsidR="007A0397" w:rsidRPr="003832DB" w:rsidRDefault="007A0397" w:rsidP="00D16019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3832DB">
        <w:rPr>
          <w:rFonts w:ascii="Times New Roman" w:hAnsi="Times New Roman" w:cs="Times New Roman"/>
          <w:u w:val="single"/>
        </w:rPr>
        <w:t xml:space="preserve">Technical Advisory Committee (TAC) </w:t>
      </w:r>
      <w:r w:rsidR="00D16019" w:rsidRPr="003832DB">
        <w:rPr>
          <w:rFonts w:ascii="Times New Roman" w:hAnsi="Times New Roman" w:cs="Times New Roman"/>
          <w:u w:val="single"/>
        </w:rPr>
        <w:t>and Board Report</w:t>
      </w:r>
      <w:r w:rsidR="003A4157" w:rsidRPr="003832DB">
        <w:rPr>
          <w:rFonts w:ascii="Times New Roman" w:hAnsi="Times New Roman" w:cs="Times New Roman"/>
          <w:u w:val="single"/>
        </w:rPr>
        <w:t xml:space="preserve"> (</w:t>
      </w:r>
      <w:r w:rsidR="003E013A" w:rsidRPr="003832DB">
        <w:rPr>
          <w:rFonts w:ascii="Times New Roman" w:hAnsi="Times New Roman" w:cs="Times New Roman"/>
          <w:u w:val="single"/>
        </w:rPr>
        <w:t>s</w:t>
      </w:r>
      <w:r w:rsidR="003A4157" w:rsidRPr="003832DB">
        <w:rPr>
          <w:rFonts w:ascii="Times New Roman" w:hAnsi="Times New Roman" w:cs="Times New Roman"/>
          <w:u w:val="single"/>
        </w:rPr>
        <w:t>ee Key Documents)</w:t>
      </w:r>
    </w:p>
    <w:p w14:paraId="6A350E7F" w14:textId="312B19FF" w:rsidR="00111D9D" w:rsidRDefault="00111D9D" w:rsidP="00732ACB">
      <w:pPr>
        <w:pStyle w:val="NoSpacing"/>
        <w:jc w:val="both"/>
        <w:rPr>
          <w:rFonts w:ascii="Times New Roman" w:hAnsi="Times New Roman" w:cs="Times New Roman"/>
        </w:rPr>
      </w:pPr>
      <w:r w:rsidRPr="00111D9D">
        <w:rPr>
          <w:rFonts w:ascii="Times New Roman" w:hAnsi="Times New Roman" w:cs="Times New Roman"/>
        </w:rPr>
        <w:t xml:space="preserve">Ms. Frazier </w:t>
      </w:r>
      <w:r>
        <w:rPr>
          <w:rFonts w:ascii="Times New Roman" w:hAnsi="Times New Roman" w:cs="Times New Roman"/>
        </w:rPr>
        <w:t xml:space="preserve">noted </w:t>
      </w:r>
      <w:r w:rsidRPr="00111D9D">
        <w:rPr>
          <w:rFonts w:ascii="Times New Roman" w:hAnsi="Times New Roman" w:cs="Times New Roman"/>
        </w:rPr>
        <w:t xml:space="preserve">the disposition of Revision Requests considered at the December 1, 2016 TAC meeting.  </w:t>
      </w:r>
    </w:p>
    <w:p w14:paraId="4964C815" w14:textId="77777777" w:rsidR="00CC6462" w:rsidRDefault="00CC6462" w:rsidP="00D16019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3A5CA632" w14:textId="77777777" w:rsidR="00CC6462" w:rsidRDefault="00CC6462" w:rsidP="00D16019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39702513" w14:textId="639F221E" w:rsidR="00FB78FB" w:rsidRPr="003832DB" w:rsidRDefault="00D16019" w:rsidP="00D16019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3832DB">
        <w:rPr>
          <w:rFonts w:ascii="Times New Roman" w:hAnsi="Times New Roman" w:cs="Times New Roman"/>
          <w:u w:val="single"/>
        </w:rPr>
        <w:t>Project Update and Summary of Project Priority List (PPL) Activity to Date (see Key Documents)</w:t>
      </w:r>
      <w:r w:rsidR="00FB78FB" w:rsidRPr="003832DB">
        <w:rPr>
          <w:rFonts w:ascii="Times New Roman" w:hAnsi="Times New Roman" w:cs="Times New Roman"/>
          <w:u w:val="single"/>
        </w:rPr>
        <w:t xml:space="preserve"> </w:t>
      </w:r>
    </w:p>
    <w:p w14:paraId="1ACAF3F6" w14:textId="52B0E188" w:rsidR="00A267D8" w:rsidRPr="00A267D8" w:rsidRDefault="00D16019" w:rsidP="00DE73F7">
      <w:pPr>
        <w:pStyle w:val="NoSpacing"/>
        <w:jc w:val="both"/>
        <w:rPr>
          <w:rFonts w:ascii="Times New Roman" w:hAnsi="Times New Roman" w:cs="Times New Roman"/>
        </w:rPr>
      </w:pPr>
      <w:r w:rsidRPr="00A267D8">
        <w:rPr>
          <w:rFonts w:ascii="Times New Roman" w:hAnsi="Times New Roman" w:cs="Times New Roman"/>
        </w:rPr>
        <w:t>Troy Anderson provided a project update and summary of PPL activity</w:t>
      </w:r>
      <w:r w:rsidR="00DE73F7" w:rsidRPr="00A267D8">
        <w:rPr>
          <w:rFonts w:ascii="Times New Roman" w:hAnsi="Times New Roman" w:cs="Times New Roman"/>
        </w:rPr>
        <w:t xml:space="preserve">.  Mr. Anderson </w:t>
      </w:r>
      <w:r w:rsidRPr="00A267D8">
        <w:rPr>
          <w:rFonts w:ascii="Times New Roman" w:hAnsi="Times New Roman" w:cs="Times New Roman"/>
        </w:rPr>
        <w:t>reviewed changes to the 2016</w:t>
      </w:r>
      <w:r w:rsidR="002C0D1F" w:rsidRPr="00A267D8">
        <w:rPr>
          <w:rFonts w:ascii="Times New Roman" w:hAnsi="Times New Roman" w:cs="Times New Roman"/>
        </w:rPr>
        <w:t xml:space="preserve"> and 2017 </w:t>
      </w:r>
      <w:r w:rsidRPr="00A267D8">
        <w:rPr>
          <w:rFonts w:ascii="Times New Roman" w:hAnsi="Times New Roman" w:cs="Times New Roman"/>
        </w:rPr>
        <w:t>release targets</w:t>
      </w:r>
      <w:r w:rsidR="005C2537" w:rsidRPr="00A267D8">
        <w:rPr>
          <w:rFonts w:ascii="Times New Roman" w:hAnsi="Times New Roman" w:cs="Times New Roman"/>
        </w:rPr>
        <w:t xml:space="preserve">.   </w:t>
      </w:r>
      <w:r w:rsidR="003832DB" w:rsidRPr="00A267D8">
        <w:rPr>
          <w:rFonts w:ascii="Times New Roman" w:hAnsi="Times New Roman" w:cs="Times New Roman"/>
        </w:rPr>
        <w:t>Market Participants expresse</w:t>
      </w:r>
      <w:r w:rsidR="00A267D8" w:rsidRPr="00A267D8">
        <w:rPr>
          <w:rFonts w:ascii="Times New Roman" w:hAnsi="Times New Roman" w:cs="Times New Roman"/>
        </w:rPr>
        <w:t>d</w:t>
      </w:r>
      <w:r w:rsidR="003832DB" w:rsidRPr="00A267D8">
        <w:rPr>
          <w:rFonts w:ascii="Times New Roman" w:hAnsi="Times New Roman" w:cs="Times New Roman"/>
        </w:rPr>
        <w:t xml:space="preserve"> concern that implementation of System Change Request (SCR) 781, MP Online Data Entry</w:t>
      </w:r>
      <w:r w:rsidR="000D2096">
        <w:rPr>
          <w:rFonts w:ascii="Times New Roman" w:hAnsi="Times New Roman" w:cs="Times New Roman"/>
        </w:rPr>
        <w:t xml:space="preserve"> – Market Requirements,</w:t>
      </w:r>
      <w:r w:rsidR="003832DB" w:rsidRPr="00A267D8">
        <w:rPr>
          <w:rFonts w:ascii="Times New Roman" w:hAnsi="Times New Roman" w:cs="Times New Roman"/>
        </w:rPr>
        <w:t xml:space="preserve"> remains on hold with no target release date.  </w:t>
      </w:r>
      <w:r w:rsidR="00A267D8" w:rsidRPr="00A267D8">
        <w:rPr>
          <w:rFonts w:ascii="Times New Roman" w:hAnsi="Times New Roman" w:cs="Times New Roman"/>
        </w:rPr>
        <w:t>ERCOT</w:t>
      </w:r>
      <w:r w:rsidR="000D2096">
        <w:rPr>
          <w:rFonts w:ascii="Times New Roman" w:hAnsi="Times New Roman" w:cs="Times New Roman"/>
        </w:rPr>
        <w:t xml:space="preserve"> S</w:t>
      </w:r>
      <w:r w:rsidR="00A267D8" w:rsidRPr="00A267D8">
        <w:rPr>
          <w:rFonts w:ascii="Times New Roman" w:hAnsi="Times New Roman" w:cs="Times New Roman"/>
        </w:rPr>
        <w:t>taff stat</w:t>
      </w:r>
      <w:r w:rsidR="008632ED">
        <w:rPr>
          <w:rFonts w:ascii="Times New Roman" w:hAnsi="Times New Roman" w:cs="Times New Roman"/>
        </w:rPr>
        <w:t xml:space="preserve">ed </w:t>
      </w:r>
      <w:r w:rsidR="00A267D8" w:rsidRPr="00A267D8">
        <w:rPr>
          <w:rFonts w:ascii="Times New Roman" w:hAnsi="Times New Roman" w:cs="Times New Roman"/>
        </w:rPr>
        <w:t xml:space="preserve">the project is a top priority </w:t>
      </w:r>
      <w:r w:rsidR="00A23595">
        <w:rPr>
          <w:rFonts w:ascii="Times New Roman" w:hAnsi="Times New Roman" w:cs="Times New Roman"/>
        </w:rPr>
        <w:t xml:space="preserve">and </w:t>
      </w:r>
      <w:r w:rsidR="00A267D8" w:rsidRPr="00A267D8">
        <w:rPr>
          <w:rFonts w:ascii="Times New Roman" w:hAnsi="Times New Roman" w:cs="Times New Roman"/>
        </w:rPr>
        <w:t xml:space="preserve">offered to provide a formal update at the January 19 or February 9, 2017 PRS Meeting.  </w:t>
      </w:r>
    </w:p>
    <w:p w14:paraId="04E0B90A" w14:textId="77777777" w:rsidR="00A267D8" w:rsidRPr="00A267D8" w:rsidRDefault="00A267D8" w:rsidP="00DE73F7">
      <w:pPr>
        <w:pStyle w:val="NoSpacing"/>
        <w:jc w:val="both"/>
        <w:rPr>
          <w:rFonts w:ascii="Times New Roman" w:hAnsi="Times New Roman" w:cs="Times New Roman"/>
        </w:rPr>
      </w:pPr>
    </w:p>
    <w:p w14:paraId="1326C00B" w14:textId="77777777" w:rsidR="005B5D33" w:rsidRPr="00D44105" w:rsidRDefault="005B5D33" w:rsidP="00DE73F7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353324F7" w14:textId="77777777" w:rsidR="003E013A" w:rsidRPr="00A267D8" w:rsidRDefault="00D16019" w:rsidP="003E013A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A267D8">
        <w:rPr>
          <w:rFonts w:ascii="Times New Roman" w:hAnsi="Times New Roman" w:cs="Times New Roman"/>
          <w:u w:val="single"/>
        </w:rPr>
        <w:t>Review PRS Reports, Impact Analyses, and Prioritization</w:t>
      </w:r>
      <w:r w:rsidR="003E013A" w:rsidRPr="00A267D8">
        <w:rPr>
          <w:rFonts w:ascii="Times New Roman" w:hAnsi="Times New Roman" w:cs="Times New Roman"/>
          <w:u w:val="single"/>
        </w:rPr>
        <w:t xml:space="preserve"> (see Key Documents) </w:t>
      </w:r>
    </w:p>
    <w:p w14:paraId="4E67E169" w14:textId="4D311CE6" w:rsidR="00A267D8" w:rsidRPr="00A267D8" w:rsidRDefault="00A267D8" w:rsidP="00A267D8">
      <w:pPr>
        <w:pStyle w:val="NoSpacing"/>
        <w:jc w:val="both"/>
        <w:rPr>
          <w:rFonts w:ascii="Times New Roman" w:hAnsi="Times New Roman" w:cs="Times New Roman"/>
          <w:i/>
        </w:rPr>
      </w:pPr>
      <w:r w:rsidRPr="00A267D8">
        <w:rPr>
          <w:rFonts w:ascii="Times New Roman" w:hAnsi="Times New Roman" w:cs="Times New Roman"/>
          <w:i/>
        </w:rPr>
        <w:t>NPRR794, Relocation of Unregis</w:t>
      </w:r>
      <w:r>
        <w:rPr>
          <w:rFonts w:ascii="Times New Roman" w:hAnsi="Times New Roman" w:cs="Times New Roman"/>
          <w:i/>
        </w:rPr>
        <w:t>tered DG Reporting Requirements</w:t>
      </w:r>
    </w:p>
    <w:p w14:paraId="023F5D1A" w14:textId="42931D1B" w:rsidR="00A267D8" w:rsidRPr="00A267D8" w:rsidRDefault="00A267D8" w:rsidP="00A267D8">
      <w:pPr>
        <w:pStyle w:val="NoSpacing"/>
        <w:jc w:val="both"/>
        <w:rPr>
          <w:rFonts w:ascii="Times New Roman" w:hAnsi="Times New Roman" w:cs="Times New Roman"/>
          <w:i/>
        </w:rPr>
      </w:pPr>
      <w:r w:rsidRPr="00A267D8">
        <w:rPr>
          <w:rFonts w:ascii="Times New Roman" w:hAnsi="Times New Roman" w:cs="Times New Roman"/>
          <w:i/>
        </w:rPr>
        <w:t>NPRR805, Clarification for</w:t>
      </w:r>
      <w:r>
        <w:rPr>
          <w:rFonts w:ascii="Times New Roman" w:hAnsi="Times New Roman" w:cs="Times New Roman"/>
          <w:i/>
        </w:rPr>
        <w:t xml:space="preserve"> Multi-Month CRR Auction Offers</w:t>
      </w:r>
    </w:p>
    <w:p w14:paraId="72D4258C" w14:textId="20D065F5" w:rsidR="00A267D8" w:rsidRDefault="00A267D8" w:rsidP="00A267D8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  <w:r w:rsidRPr="00A267D8">
        <w:rPr>
          <w:rFonts w:ascii="Times New Roman" w:hAnsi="Times New Roman" w:cs="Times New Roman"/>
          <w:i/>
        </w:rPr>
        <w:t>NPRR806, Clarification for Designation of Capacity or Refund PCRRs</w:t>
      </w:r>
    </w:p>
    <w:p w14:paraId="6AC2CDB4" w14:textId="6D0F2024" w:rsidR="00A267D8" w:rsidRPr="00CE2F88" w:rsidRDefault="00A267D8" w:rsidP="00CE2F88">
      <w:pPr>
        <w:pStyle w:val="NoSpacing"/>
        <w:jc w:val="both"/>
        <w:rPr>
          <w:rFonts w:ascii="Times New Roman" w:hAnsi="Times New Roman" w:cs="Times New Roman"/>
          <w:b/>
        </w:rPr>
      </w:pPr>
      <w:r w:rsidRPr="00CE2F88">
        <w:rPr>
          <w:rFonts w:ascii="Times New Roman" w:hAnsi="Times New Roman" w:cs="Times New Roman"/>
          <w:b/>
        </w:rPr>
        <w:t>Mr. Helton moved to endorse and forward to TAC the respective 11/10/16 PRS Reports and Impact Analyses for NPRR7</w:t>
      </w:r>
      <w:r w:rsidR="00E96634" w:rsidRPr="00CE2F88">
        <w:rPr>
          <w:rFonts w:ascii="Times New Roman" w:hAnsi="Times New Roman" w:cs="Times New Roman"/>
          <w:b/>
        </w:rPr>
        <w:t xml:space="preserve">94, </w:t>
      </w:r>
      <w:r w:rsidRPr="00CE2F88">
        <w:rPr>
          <w:rFonts w:ascii="Times New Roman" w:hAnsi="Times New Roman" w:cs="Times New Roman"/>
          <w:b/>
        </w:rPr>
        <w:t>NPRR</w:t>
      </w:r>
      <w:r w:rsidR="00E96634" w:rsidRPr="00CE2F88">
        <w:rPr>
          <w:rFonts w:ascii="Times New Roman" w:hAnsi="Times New Roman" w:cs="Times New Roman"/>
          <w:b/>
        </w:rPr>
        <w:t xml:space="preserve">805, </w:t>
      </w:r>
      <w:r w:rsidRPr="00CE2F88">
        <w:rPr>
          <w:rFonts w:ascii="Times New Roman" w:hAnsi="Times New Roman" w:cs="Times New Roman"/>
          <w:b/>
        </w:rPr>
        <w:t>and NPRR</w:t>
      </w:r>
      <w:r w:rsidR="00E96634" w:rsidRPr="00CE2F88">
        <w:rPr>
          <w:rFonts w:ascii="Times New Roman" w:hAnsi="Times New Roman" w:cs="Times New Roman"/>
          <w:b/>
        </w:rPr>
        <w:t xml:space="preserve">806.  Mr. Greer </w:t>
      </w:r>
      <w:r w:rsidRPr="00CE2F88">
        <w:rPr>
          <w:rFonts w:ascii="Times New Roman" w:hAnsi="Times New Roman" w:cs="Times New Roman"/>
          <w:b/>
        </w:rPr>
        <w:t>seconded the motion.  The motion carried unanimously.</w:t>
      </w:r>
    </w:p>
    <w:p w14:paraId="4E5A7404" w14:textId="77777777" w:rsidR="00A267D8" w:rsidRPr="00BE7F3C" w:rsidRDefault="00A267D8" w:rsidP="00BE7F3C">
      <w:pPr>
        <w:pStyle w:val="NoSpacing"/>
        <w:jc w:val="both"/>
        <w:rPr>
          <w:rFonts w:ascii="Times New Roman" w:hAnsi="Times New Roman" w:cs="Times New Roman"/>
        </w:rPr>
      </w:pPr>
    </w:p>
    <w:p w14:paraId="41BF80F3" w14:textId="77777777" w:rsidR="00A267D8" w:rsidRPr="00BE7F3C" w:rsidRDefault="00A267D8" w:rsidP="007A33BA">
      <w:pPr>
        <w:pStyle w:val="NoSpacing"/>
        <w:jc w:val="both"/>
        <w:rPr>
          <w:rFonts w:ascii="Times New Roman" w:hAnsi="Times New Roman" w:cs="Times New Roman"/>
        </w:rPr>
      </w:pPr>
    </w:p>
    <w:p w14:paraId="735CEF6A" w14:textId="37CB4A39" w:rsidR="008B139E" w:rsidRPr="007C47DA" w:rsidRDefault="008B139E" w:rsidP="0053456A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7C47DA">
        <w:rPr>
          <w:rFonts w:ascii="Times New Roman" w:hAnsi="Times New Roman" w:cs="Times New Roman"/>
          <w:u w:val="single"/>
        </w:rPr>
        <w:t xml:space="preserve">Review of </w:t>
      </w:r>
      <w:r w:rsidR="003438DE" w:rsidRPr="007C47DA">
        <w:rPr>
          <w:rFonts w:ascii="Times New Roman" w:hAnsi="Times New Roman" w:cs="Times New Roman"/>
          <w:u w:val="single"/>
        </w:rPr>
        <w:t>Pending Project Priorities (see Key Documents)</w:t>
      </w:r>
    </w:p>
    <w:p w14:paraId="126A6264" w14:textId="684FE47D" w:rsidR="002C0D1F" w:rsidRPr="007C47DA" w:rsidRDefault="004B74D9" w:rsidP="0053456A">
      <w:pPr>
        <w:pStyle w:val="NoSpacing"/>
        <w:jc w:val="both"/>
        <w:rPr>
          <w:rFonts w:ascii="Times New Roman" w:hAnsi="Times New Roman" w:cs="Times New Roman"/>
        </w:rPr>
      </w:pPr>
      <w:r w:rsidRPr="007C47DA">
        <w:rPr>
          <w:rFonts w:ascii="Times New Roman" w:hAnsi="Times New Roman" w:cs="Times New Roman"/>
        </w:rPr>
        <w:t xml:space="preserve">Mr. </w:t>
      </w:r>
      <w:r w:rsidR="002C0D1F" w:rsidRPr="007C47DA">
        <w:rPr>
          <w:rFonts w:ascii="Times New Roman" w:hAnsi="Times New Roman" w:cs="Times New Roman"/>
        </w:rPr>
        <w:t xml:space="preserve">Anderson presented project starts planned for </w:t>
      </w:r>
      <w:r w:rsidR="007C47DA" w:rsidRPr="007C47DA">
        <w:rPr>
          <w:rFonts w:ascii="Times New Roman" w:hAnsi="Times New Roman" w:cs="Times New Roman"/>
        </w:rPr>
        <w:t xml:space="preserve">January, March, June and September </w:t>
      </w:r>
      <w:r w:rsidRPr="007C47DA">
        <w:rPr>
          <w:rFonts w:ascii="Times New Roman" w:hAnsi="Times New Roman" w:cs="Times New Roman"/>
        </w:rPr>
        <w:t xml:space="preserve">2017.   </w:t>
      </w:r>
    </w:p>
    <w:p w14:paraId="2A23ABA8" w14:textId="77777777" w:rsidR="003438DE" w:rsidRPr="00D44105" w:rsidRDefault="003438DE" w:rsidP="0053456A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38C83D1" w14:textId="77777777" w:rsidR="004B74D9" w:rsidRPr="00D44105" w:rsidRDefault="004B74D9" w:rsidP="0053456A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1C4E4DBF" w14:textId="779C6CC8" w:rsidR="00EF51BD" w:rsidRPr="00C021FC" w:rsidRDefault="0053456A" w:rsidP="00D16019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C021FC">
        <w:rPr>
          <w:rFonts w:ascii="Times New Roman" w:hAnsi="Times New Roman" w:cs="Times New Roman"/>
          <w:u w:val="single"/>
        </w:rPr>
        <w:t>Revision Requests Tabled at PRS</w:t>
      </w:r>
      <w:r w:rsidR="00EF51BD" w:rsidRPr="00C021FC">
        <w:rPr>
          <w:rFonts w:ascii="Times New Roman" w:hAnsi="Times New Roman" w:cs="Times New Roman"/>
          <w:u w:val="single"/>
        </w:rPr>
        <w:t xml:space="preserve"> (see Key Documents)</w:t>
      </w:r>
    </w:p>
    <w:p w14:paraId="5EC7C335" w14:textId="77777777" w:rsidR="00C021FC" w:rsidRPr="00C021FC" w:rsidRDefault="00C021FC" w:rsidP="00C021FC">
      <w:pPr>
        <w:pStyle w:val="NoSpacing"/>
        <w:jc w:val="both"/>
        <w:rPr>
          <w:rFonts w:ascii="Times New Roman" w:hAnsi="Times New Roman" w:cs="Times New Roman"/>
          <w:i/>
        </w:rPr>
      </w:pPr>
      <w:r w:rsidRPr="00C021FC">
        <w:rPr>
          <w:rFonts w:ascii="Times New Roman" w:hAnsi="Times New Roman" w:cs="Times New Roman"/>
          <w:i/>
        </w:rPr>
        <w:t>NPRR562, Subsynchronous Resonance</w:t>
      </w:r>
    </w:p>
    <w:p w14:paraId="3098B101" w14:textId="16AFE970" w:rsidR="00C021FC" w:rsidRPr="00C021FC" w:rsidRDefault="00C021FC" w:rsidP="00C021FC">
      <w:pPr>
        <w:pStyle w:val="NoSpacing"/>
        <w:jc w:val="both"/>
        <w:rPr>
          <w:rFonts w:ascii="Times New Roman" w:hAnsi="Times New Roman" w:cs="Times New Roman"/>
          <w:i/>
        </w:rPr>
      </w:pPr>
      <w:r w:rsidRPr="00C021FC">
        <w:rPr>
          <w:rFonts w:ascii="Times New Roman" w:hAnsi="Times New Roman" w:cs="Times New Roman"/>
          <w:i/>
        </w:rPr>
        <w:t>NPRR697, Disclosure of Protected Information for Research and Coordination Purposes</w:t>
      </w:r>
    </w:p>
    <w:p w14:paraId="6CCB4AA7" w14:textId="77777777" w:rsidR="00C021FC" w:rsidRPr="00C021FC" w:rsidRDefault="00C021FC" w:rsidP="00C021FC">
      <w:pPr>
        <w:pStyle w:val="NoSpacing"/>
        <w:jc w:val="both"/>
        <w:rPr>
          <w:rFonts w:ascii="Times New Roman" w:hAnsi="Times New Roman" w:cs="Times New Roman"/>
          <w:i/>
        </w:rPr>
      </w:pPr>
      <w:r w:rsidRPr="00C021FC">
        <w:rPr>
          <w:rFonts w:ascii="Times New Roman" w:hAnsi="Times New Roman" w:cs="Times New Roman"/>
          <w:i/>
        </w:rPr>
        <w:t>NPRR768, Revisions to Real-Time On-Line Reliability Deployment Price Adder Categories</w:t>
      </w:r>
    </w:p>
    <w:p w14:paraId="4DFBD9F6" w14:textId="77777777" w:rsidR="00C021FC" w:rsidRPr="00C021FC" w:rsidRDefault="00C021FC" w:rsidP="00C021FC">
      <w:pPr>
        <w:pStyle w:val="NoSpacing"/>
        <w:jc w:val="both"/>
        <w:rPr>
          <w:rFonts w:ascii="Times New Roman" w:hAnsi="Times New Roman" w:cs="Times New Roman"/>
          <w:i/>
        </w:rPr>
      </w:pPr>
      <w:r w:rsidRPr="00C021FC">
        <w:rPr>
          <w:rFonts w:ascii="Times New Roman" w:hAnsi="Times New Roman" w:cs="Times New Roman"/>
          <w:i/>
        </w:rPr>
        <w:t>NPRR776, Voltage Set Point Communication</w:t>
      </w:r>
    </w:p>
    <w:p w14:paraId="51E57E6B" w14:textId="77777777" w:rsidR="00C021FC" w:rsidRPr="00C021FC" w:rsidRDefault="00C021FC" w:rsidP="00C021FC">
      <w:pPr>
        <w:pStyle w:val="NoSpacing"/>
        <w:jc w:val="both"/>
        <w:rPr>
          <w:rFonts w:ascii="Times New Roman" w:hAnsi="Times New Roman" w:cs="Times New Roman"/>
          <w:i/>
        </w:rPr>
      </w:pPr>
      <w:r w:rsidRPr="00C021FC">
        <w:rPr>
          <w:rFonts w:ascii="Times New Roman" w:hAnsi="Times New Roman" w:cs="Times New Roman"/>
          <w:i/>
        </w:rPr>
        <w:t>NPRR777, ERCOT-directed Dispatch of Price-Responsive Distributed Generation</w:t>
      </w:r>
    </w:p>
    <w:p w14:paraId="6C2FB6B8" w14:textId="77777777" w:rsidR="00C021FC" w:rsidRPr="00C021FC" w:rsidRDefault="00C021FC" w:rsidP="00C021FC">
      <w:pPr>
        <w:pStyle w:val="NoSpacing"/>
        <w:jc w:val="both"/>
        <w:rPr>
          <w:rFonts w:ascii="Times New Roman" w:hAnsi="Times New Roman" w:cs="Times New Roman"/>
          <w:i/>
        </w:rPr>
      </w:pPr>
      <w:r w:rsidRPr="00C021FC">
        <w:rPr>
          <w:rFonts w:ascii="Times New Roman" w:hAnsi="Times New Roman" w:cs="Times New Roman"/>
          <w:i/>
        </w:rPr>
        <w:t>NPRR796, Extended Character Set Clean Up</w:t>
      </w:r>
    </w:p>
    <w:p w14:paraId="7D81A79A" w14:textId="77777777" w:rsidR="00C021FC" w:rsidRPr="00C021FC" w:rsidRDefault="00C021FC" w:rsidP="00C021FC">
      <w:pPr>
        <w:pStyle w:val="NoSpacing"/>
        <w:jc w:val="both"/>
        <w:rPr>
          <w:rFonts w:ascii="Times New Roman" w:hAnsi="Times New Roman" w:cs="Times New Roman"/>
          <w:i/>
        </w:rPr>
      </w:pPr>
      <w:r w:rsidRPr="00C021FC">
        <w:rPr>
          <w:rFonts w:ascii="Times New Roman" w:hAnsi="Times New Roman" w:cs="Times New Roman"/>
          <w:i/>
        </w:rPr>
        <w:t>NPRR798, Additional CRR Accounts Request</w:t>
      </w:r>
    </w:p>
    <w:p w14:paraId="7207BB66" w14:textId="77777777" w:rsidR="00C021FC" w:rsidRPr="00C021FC" w:rsidRDefault="00C021FC" w:rsidP="00C021FC">
      <w:pPr>
        <w:pStyle w:val="NoSpacing"/>
        <w:jc w:val="both"/>
        <w:rPr>
          <w:rFonts w:ascii="Times New Roman" w:hAnsi="Times New Roman" w:cs="Times New Roman"/>
          <w:i/>
        </w:rPr>
      </w:pPr>
      <w:r w:rsidRPr="00C021FC">
        <w:rPr>
          <w:rFonts w:ascii="Times New Roman" w:hAnsi="Times New Roman" w:cs="Times New Roman"/>
          <w:i/>
        </w:rPr>
        <w:t>NPRR799, Updates to Outages of Transmission Facilities</w:t>
      </w:r>
    </w:p>
    <w:p w14:paraId="2DAD2D05" w14:textId="77777777" w:rsidR="00C021FC" w:rsidRPr="00C021FC" w:rsidRDefault="00C021FC" w:rsidP="00C021FC">
      <w:pPr>
        <w:pStyle w:val="NoSpacing"/>
        <w:jc w:val="both"/>
        <w:rPr>
          <w:rFonts w:ascii="Times New Roman" w:hAnsi="Times New Roman" w:cs="Times New Roman"/>
          <w:i/>
        </w:rPr>
      </w:pPr>
      <w:r w:rsidRPr="00C021FC">
        <w:rPr>
          <w:rFonts w:ascii="Times New Roman" w:hAnsi="Times New Roman" w:cs="Times New Roman"/>
          <w:i/>
        </w:rPr>
        <w:t>NPRR800, Revisions to Credit Exposure Calculations to Use Electricity Futures Market Prices</w:t>
      </w:r>
    </w:p>
    <w:p w14:paraId="67A4E11F" w14:textId="77777777" w:rsidR="00C021FC" w:rsidRPr="00C021FC" w:rsidRDefault="00C021FC" w:rsidP="00C021FC">
      <w:pPr>
        <w:pStyle w:val="NoSpacing"/>
        <w:jc w:val="both"/>
        <w:rPr>
          <w:rFonts w:ascii="Times New Roman" w:hAnsi="Times New Roman" w:cs="Times New Roman"/>
          <w:i/>
        </w:rPr>
      </w:pPr>
      <w:r w:rsidRPr="00C021FC">
        <w:rPr>
          <w:rFonts w:ascii="Times New Roman" w:hAnsi="Times New Roman" w:cs="Times New Roman"/>
          <w:i/>
        </w:rPr>
        <w:t>NPRR802, Settlements Clean-up</w:t>
      </w:r>
    </w:p>
    <w:p w14:paraId="3B5D46F7" w14:textId="77777777" w:rsidR="00C021FC" w:rsidRPr="00C021FC" w:rsidRDefault="00C021FC" w:rsidP="00C021FC">
      <w:pPr>
        <w:pStyle w:val="NoSpacing"/>
        <w:jc w:val="both"/>
        <w:rPr>
          <w:rFonts w:ascii="Times New Roman" w:hAnsi="Times New Roman" w:cs="Times New Roman"/>
          <w:i/>
        </w:rPr>
      </w:pPr>
      <w:r w:rsidRPr="00C021FC">
        <w:rPr>
          <w:rFonts w:ascii="Times New Roman" w:hAnsi="Times New Roman" w:cs="Times New Roman"/>
          <w:i/>
        </w:rPr>
        <w:t>NPRR804, Remove Posting Requirement for One-Line Diagram</w:t>
      </w:r>
    </w:p>
    <w:p w14:paraId="5BFAD26D" w14:textId="77777777" w:rsidR="00C021FC" w:rsidRPr="00C021FC" w:rsidRDefault="00C021FC" w:rsidP="00C021FC">
      <w:pPr>
        <w:pStyle w:val="NoSpacing"/>
        <w:jc w:val="both"/>
        <w:rPr>
          <w:rFonts w:ascii="Times New Roman" w:hAnsi="Times New Roman" w:cs="Times New Roman"/>
          <w:i/>
        </w:rPr>
      </w:pPr>
      <w:r w:rsidRPr="00C021FC">
        <w:rPr>
          <w:rFonts w:ascii="Times New Roman" w:hAnsi="Times New Roman" w:cs="Times New Roman"/>
          <w:i/>
        </w:rPr>
        <w:t xml:space="preserve">SCR785, Update RTL calculation to include Real-Time Reserve Price Adder based components </w:t>
      </w:r>
    </w:p>
    <w:p w14:paraId="0783176B" w14:textId="40679682" w:rsidR="003860B9" w:rsidRPr="00C021FC" w:rsidRDefault="00876469" w:rsidP="00C021FC">
      <w:pPr>
        <w:pStyle w:val="NoSpacing"/>
        <w:jc w:val="both"/>
        <w:rPr>
          <w:rFonts w:ascii="Times New Roman" w:hAnsi="Times New Roman" w:cs="Times New Roman"/>
        </w:rPr>
      </w:pPr>
      <w:r w:rsidRPr="00C021FC">
        <w:rPr>
          <w:rFonts w:ascii="Times New Roman" w:hAnsi="Times New Roman" w:cs="Times New Roman"/>
        </w:rPr>
        <w:t xml:space="preserve">PRS </w:t>
      </w:r>
      <w:r w:rsidR="006A2B82" w:rsidRPr="00C021FC">
        <w:rPr>
          <w:rFonts w:ascii="Times New Roman" w:hAnsi="Times New Roman" w:cs="Times New Roman"/>
        </w:rPr>
        <w:t xml:space="preserve">took </w:t>
      </w:r>
      <w:r w:rsidRPr="00C021FC">
        <w:rPr>
          <w:rFonts w:ascii="Times New Roman" w:hAnsi="Times New Roman" w:cs="Times New Roman"/>
        </w:rPr>
        <w:t>no action on these items.</w:t>
      </w:r>
      <w:r w:rsidR="00493A9B" w:rsidRPr="00C021FC">
        <w:rPr>
          <w:rFonts w:ascii="Times New Roman" w:hAnsi="Times New Roman" w:cs="Times New Roman"/>
        </w:rPr>
        <w:t xml:space="preserve">  </w:t>
      </w:r>
    </w:p>
    <w:p w14:paraId="6105DD2E" w14:textId="77777777" w:rsidR="00C021FC" w:rsidRDefault="00C021FC" w:rsidP="00C021FC">
      <w:pPr>
        <w:pStyle w:val="NoSpacing"/>
        <w:rPr>
          <w:highlight w:val="lightGray"/>
          <w:u w:val="single"/>
        </w:rPr>
      </w:pPr>
    </w:p>
    <w:p w14:paraId="39031364" w14:textId="77777777" w:rsidR="00C021FC" w:rsidRDefault="00C021FC" w:rsidP="00C021FC">
      <w:pPr>
        <w:pStyle w:val="NoSpacing"/>
        <w:rPr>
          <w:highlight w:val="lightGray"/>
          <w:u w:val="single"/>
        </w:rPr>
      </w:pPr>
    </w:p>
    <w:p w14:paraId="6D82EDE9" w14:textId="0D6D2C4F" w:rsidR="00CC228B" w:rsidRPr="00B013AF" w:rsidRDefault="00CC228B" w:rsidP="00B013AF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B013AF">
        <w:rPr>
          <w:rFonts w:ascii="Times New Roman" w:hAnsi="Times New Roman" w:cs="Times New Roman"/>
          <w:u w:val="single"/>
        </w:rPr>
        <w:t>Review of Revision Request Language (see Key Documents)</w:t>
      </w:r>
    </w:p>
    <w:p w14:paraId="6196177D" w14:textId="3DF68CF6" w:rsidR="008632ED" w:rsidRDefault="008632ED" w:rsidP="008632ED">
      <w:pPr>
        <w:pStyle w:val="NoSpacing"/>
        <w:jc w:val="both"/>
        <w:rPr>
          <w:rFonts w:ascii="Times New Roman" w:hAnsi="Times New Roman" w:cs="Times New Roman"/>
          <w:i/>
        </w:rPr>
      </w:pPr>
      <w:r w:rsidRPr="008632ED">
        <w:rPr>
          <w:rFonts w:ascii="Times New Roman" w:hAnsi="Times New Roman" w:cs="Times New Roman"/>
          <w:i/>
        </w:rPr>
        <w:t>NPRR807, Day-Ahead Market Price Correction</w:t>
      </w:r>
    </w:p>
    <w:p w14:paraId="22B241D0" w14:textId="0635173F" w:rsidR="0034236F" w:rsidRDefault="00526D70" w:rsidP="008632ED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Carrie Bivens presented NPRR807</w:t>
      </w:r>
      <w:r w:rsidR="00877080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stating </w:t>
      </w:r>
      <w:r w:rsidR="00F919BC">
        <w:rPr>
          <w:rFonts w:ascii="Times New Roman" w:hAnsi="Times New Roman" w:cs="Times New Roman"/>
        </w:rPr>
        <w:t>that it</w:t>
      </w:r>
      <w:r>
        <w:rPr>
          <w:rFonts w:ascii="Times New Roman" w:hAnsi="Times New Roman" w:cs="Times New Roman"/>
        </w:rPr>
        <w:t xml:space="preserve"> clarifies when ERCOT </w:t>
      </w:r>
      <w:r w:rsidR="00EC2609">
        <w:rPr>
          <w:rFonts w:ascii="Times New Roman" w:hAnsi="Times New Roman" w:cs="Times New Roman"/>
        </w:rPr>
        <w:t xml:space="preserve">performs </w:t>
      </w:r>
      <w:r>
        <w:rPr>
          <w:rFonts w:ascii="Times New Roman" w:hAnsi="Times New Roman" w:cs="Times New Roman"/>
        </w:rPr>
        <w:t>price correction</w:t>
      </w:r>
      <w:r w:rsidR="00E979F0">
        <w:rPr>
          <w:rFonts w:ascii="Times New Roman" w:hAnsi="Times New Roman" w:cs="Times New Roman"/>
        </w:rPr>
        <w:t>s</w:t>
      </w:r>
      <w:r w:rsidR="00877080">
        <w:rPr>
          <w:rFonts w:ascii="Times New Roman" w:hAnsi="Times New Roman" w:cs="Times New Roman"/>
        </w:rPr>
        <w:t xml:space="preserve"> and provides </w:t>
      </w:r>
      <w:r w:rsidR="00DD386F">
        <w:rPr>
          <w:rFonts w:ascii="Times New Roman" w:hAnsi="Times New Roman" w:cs="Times New Roman"/>
        </w:rPr>
        <w:t xml:space="preserve">market </w:t>
      </w:r>
      <w:r w:rsidR="00E979F0">
        <w:rPr>
          <w:rFonts w:ascii="Times New Roman" w:hAnsi="Times New Roman" w:cs="Times New Roman"/>
        </w:rPr>
        <w:t>certainty</w:t>
      </w:r>
      <w:r w:rsidR="00DD386F">
        <w:rPr>
          <w:rFonts w:ascii="Times New Roman" w:hAnsi="Times New Roman" w:cs="Times New Roman"/>
        </w:rPr>
        <w:t xml:space="preserve"> to Real-Time decisions based on Day-Ahead Market (D</w:t>
      </w:r>
      <w:r w:rsidR="0034236F">
        <w:rPr>
          <w:rFonts w:ascii="Times New Roman" w:hAnsi="Times New Roman" w:cs="Times New Roman"/>
        </w:rPr>
        <w:t>AM</w:t>
      </w:r>
      <w:r w:rsidR="00DD386F">
        <w:rPr>
          <w:rFonts w:ascii="Times New Roman" w:hAnsi="Times New Roman" w:cs="Times New Roman"/>
        </w:rPr>
        <w:t>)</w:t>
      </w:r>
      <w:r w:rsidR="00E979F0">
        <w:rPr>
          <w:rFonts w:ascii="Times New Roman" w:hAnsi="Times New Roman" w:cs="Times New Roman"/>
        </w:rPr>
        <w:t xml:space="preserve"> solutions.   </w:t>
      </w:r>
      <w:r w:rsidR="00AD6E05">
        <w:rPr>
          <w:rFonts w:ascii="Times New Roman" w:hAnsi="Times New Roman" w:cs="Times New Roman"/>
        </w:rPr>
        <w:t>In response to Market Participants ques</w:t>
      </w:r>
      <w:bookmarkStart w:id="0" w:name="_GoBack"/>
      <w:bookmarkEnd w:id="0"/>
      <w:r w:rsidR="00AD6E05">
        <w:rPr>
          <w:rFonts w:ascii="Times New Roman" w:hAnsi="Times New Roman" w:cs="Times New Roman"/>
        </w:rPr>
        <w:t xml:space="preserve">tions, Ms. Bivens stated that </w:t>
      </w:r>
      <w:r w:rsidR="00877080">
        <w:rPr>
          <w:rFonts w:ascii="Times New Roman" w:hAnsi="Times New Roman" w:cs="Times New Roman"/>
        </w:rPr>
        <w:t xml:space="preserve">the proposed </w:t>
      </w:r>
      <w:r w:rsidR="00C50DE9">
        <w:rPr>
          <w:rFonts w:ascii="Times New Roman" w:hAnsi="Times New Roman" w:cs="Times New Roman"/>
        </w:rPr>
        <w:t xml:space="preserve">language changes </w:t>
      </w:r>
      <w:r w:rsidR="00877080">
        <w:rPr>
          <w:rFonts w:ascii="Times New Roman" w:hAnsi="Times New Roman" w:cs="Times New Roman"/>
        </w:rPr>
        <w:t xml:space="preserve">do </w:t>
      </w:r>
      <w:r w:rsidR="0034236F">
        <w:rPr>
          <w:rFonts w:ascii="Times New Roman" w:hAnsi="Times New Roman" w:cs="Times New Roman"/>
        </w:rPr>
        <w:t xml:space="preserve">not </w:t>
      </w:r>
      <w:r w:rsidR="00C50DE9">
        <w:rPr>
          <w:rFonts w:ascii="Times New Roman" w:hAnsi="Times New Roman" w:cs="Times New Roman"/>
        </w:rPr>
        <w:lastRenderedPageBreak/>
        <w:t xml:space="preserve">modify </w:t>
      </w:r>
      <w:r w:rsidR="00AD6E05">
        <w:rPr>
          <w:rFonts w:ascii="Times New Roman" w:hAnsi="Times New Roman" w:cs="Times New Roman"/>
        </w:rPr>
        <w:t xml:space="preserve">the </w:t>
      </w:r>
      <w:r w:rsidR="0034236F">
        <w:rPr>
          <w:rFonts w:ascii="Times New Roman" w:hAnsi="Times New Roman" w:cs="Times New Roman"/>
        </w:rPr>
        <w:t>DAM R</w:t>
      </w:r>
      <w:r w:rsidR="00AD6E05">
        <w:rPr>
          <w:rFonts w:ascii="Times New Roman" w:hAnsi="Times New Roman" w:cs="Times New Roman"/>
        </w:rPr>
        <w:t>esettlement</w:t>
      </w:r>
      <w:r w:rsidR="0034236F">
        <w:rPr>
          <w:rFonts w:ascii="Times New Roman" w:hAnsi="Times New Roman" w:cs="Times New Roman"/>
        </w:rPr>
        <w:t xml:space="preserve"> </w:t>
      </w:r>
      <w:r w:rsidR="00027A68">
        <w:rPr>
          <w:rFonts w:ascii="Times New Roman" w:hAnsi="Times New Roman" w:cs="Times New Roman"/>
        </w:rPr>
        <w:t xml:space="preserve">Statement </w:t>
      </w:r>
      <w:r w:rsidR="0034236F">
        <w:rPr>
          <w:rFonts w:ascii="Times New Roman" w:hAnsi="Times New Roman" w:cs="Times New Roman"/>
        </w:rPr>
        <w:t xml:space="preserve">and </w:t>
      </w:r>
      <w:r w:rsidR="00C06644">
        <w:rPr>
          <w:rFonts w:ascii="Times New Roman" w:hAnsi="Times New Roman" w:cs="Times New Roman"/>
        </w:rPr>
        <w:t>Alternative</w:t>
      </w:r>
      <w:r w:rsidR="00AD6E05">
        <w:rPr>
          <w:rFonts w:ascii="Times New Roman" w:hAnsi="Times New Roman" w:cs="Times New Roman"/>
        </w:rPr>
        <w:t xml:space="preserve"> Dispute Resolution (ADR) pro</w:t>
      </w:r>
      <w:r w:rsidR="00C06644">
        <w:rPr>
          <w:rFonts w:ascii="Times New Roman" w:hAnsi="Times New Roman" w:cs="Times New Roman"/>
        </w:rPr>
        <w:t xml:space="preserve">cedure, </w:t>
      </w:r>
      <w:r w:rsidR="00027A68">
        <w:rPr>
          <w:rFonts w:ascii="Times New Roman" w:hAnsi="Times New Roman" w:cs="Times New Roman"/>
        </w:rPr>
        <w:t xml:space="preserve">or </w:t>
      </w:r>
      <w:r w:rsidR="0034236F">
        <w:rPr>
          <w:rFonts w:ascii="Times New Roman" w:hAnsi="Times New Roman" w:cs="Times New Roman"/>
        </w:rPr>
        <w:t xml:space="preserve">impact awards at Hubs.  </w:t>
      </w:r>
      <w:r>
        <w:rPr>
          <w:rFonts w:ascii="Times New Roman" w:hAnsi="Times New Roman" w:cs="Times New Roman"/>
        </w:rPr>
        <w:t xml:space="preserve">Market Participants requested further review of NPRR807 by the </w:t>
      </w:r>
      <w:r w:rsidR="0034236F" w:rsidRPr="0034236F">
        <w:rPr>
          <w:rFonts w:ascii="Times New Roman" w:hAnsi="Times New Roman" w:cs="Times New Roman"/>
        </w:rPr>
        <w:t>Wholesale Ma</w:t>
      </w:r>
      <w:r w:rsidR="0034236F">
        <w:rPr>
          <w:rFonts w:ascii="Times New Roman" w:hAnsi="Times New Roman" w:cs="Times New Roman"/>
        </w:rPr>
        <w:t xml:space="preserve">rket Subcommittee (WMS).  </w:t>
      </w:r>
    </w:p>
    <w:p w14:paraId="56C33EAB" w14:textId="77777777" w:rsidR="0034236F" w:rsidRDefault="0034236F" w:rsidP="008632ED">
      <w:pPr>
        <w:pStyle w:val="NoSpacing"/>
        <w:jc w:val="both"/>
        <w:rPr>
          <w:rFonts w:ascii="Times New Roman" w:hAnsi="Times New Roman" w:cs="Times New Roman"/>
        </w:rPr>
      </w:pPr>
    </w:p>
    <w:p w14:paraId="592C0234" w14:textId="2CCFC59B" w:rsidR="0034236F" w:rsidRPr="00CC228B" w:rsidRDefault="0034236F" w:rsidP="0034236F">
      <w:pPr>
        <w:spacing w:after="0"/>
        <w:jc w:val="both"/>
        <w:rPr>
          <w:rFonts w:ascii="Times New Roman" w:hAnsi="Times New Roman" w:cs="Times New Roman"/>
          <w:b/>
        </w:rPr>
      </w:pPr>
      <w:r w:rsidRPr="0034236F">
        <w:rPr>
          <w:rFonts w:ascii="Times New Roman" w:hAnsi="Times New Roman" w:cs="Times New Roman"/>
          <w:b/>
        </w:rPr>
        <w:t xml:space="preserve">Mr. Greer moved to table NPRR807 and refer the issue to WMS.  </w:t>
      </w:r>
      <w:r w:rsidR="00EC2609">
        <w:rPr>
          <w:rFonts w:ascii="Times New Roman" w:hAnsi="Times New Roman" w:cs="Times New Roman"/>
          <w:b/>
        </w:rPr>
        <w:t xml:space="preserve">John </w:t>
      </w:r>
      <w:r w:rsidRPr="0034236F">
        <w:rPr>
          <w:rFonts w:ascii="Times New Roman" w:hAnsi="Times New Roman" w:cs="Times New Roman"/>
          <w:b/>
        </w:rPr>
        <w:t>Varnell seconded the motion.  The motion carried unanimously.</w:t>
      </w:r>
      <w:r w:rsidRPr="00CC228B">
        <w:rPr>
          <w:rFonts w:ascii="Times New Roman" w:hAnsi="Times New Roman" w:cs="Times New Roman"/>
          <w:b/>
        </w:rPr>
        <w:t xml:space="preserve"> </w:t>
      </w:r>
    </w:p>
    <w:p w14:paraId="2B939E48" w14:textId="77777777" w:rsidR="0034236F" w:rsidRDefault="0034236F" w:rsidP="008632ED">
      <w:pPr>
        <w:pStyle w:val="NoSpacing"/>
        <w:jc w:val="both"/>
        <w:rPr>
          <w:rFonts w:ascii="Times New Roman" w:hAnsi="Times New Roman" w:cs="Times New Roman"/>
        </w:rPr>
      </w:pPr>
    </w:p>
    <w:p w14:paraId="39BBDD7C" w14:textId="42D14FB2" w:rsidR="0034236F" w:rsidRPr="0003552A" w:rsidRDefault="0003552A" w:rsidP="008632ED">
      <w:pPr>
        <w:pStyle w:val="NoSpacing"/>
        <w:jc w:val="both"/>
        <w:rPr>
          <w:rFonts w:ascii="Times New Roman" w:hAnsi="Times New Roman" w:cs="Times New Roman"/>
          <w:i/>
        </w:rPr>
      </w:pPr>
      <w:r w:rsidRPr="0003552A">
        <w:rPr>
          <w:rFonts w:ascii="Times New Roman" w:hAnsi="Times New Roman" w:cs="Times New Roman"/>
          <w:i/>
        </w:rPr>
        <w:t>NPRR808, Three Year CRR Auction</w:t>
      </w:r>
    </w:p>
    <w:p w14:paraId="03E296C6" w14:textId="3D287950" w:rsidR="00554BDD" w:rsidRDefault="0003552A" w:rsidP="008632ED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Greer presented NPRR808 stating </w:t>
      </w:r>
      <w:r w:rsidR="00785D3F">
        <w:rPr>
          <w:rFonts w:ascii="Times New Roman" w:hAnsi="Times New Roman" w:cs="Times New Roman"/>
        </w:rPr>
        <w:t>that it</w:t>
      </w:r>
      <w:r w:rsidR="00343E7B">
        <w:rPr>
          <w:rFonts w:ascii="Times New Roman" w:hAnsi="Times New Roman" w:cs="Times New Roman"/>
        </w:rPr>
        <w:t xml:space="preserve"> </w:t>
      </w:r>
      <w:r w:rsidR="00343E7B" w:rsidRPr="00343E7B">
        <w:rPr>
          <w:rFonts w:ascii="Times New Roman" w:hAnsi="Times New Roman" w:cs="Times New Roman"/>
        </w:rPr>
        <w:t xml:space="preserve">extends the Congestion Revenue Right (CRR) Auction process </w:t>
      </w:r>
      <w:r w:rsidR="00343E7B">
        <w:rPr>
          <w:rFonts w:ascii="Times New Roman" w:hAnsi="Times New Roman" w:cs="Times New Roman"/>
        </w:rPr>
        <w:t xml:space="preserve">from two years to three years and modifies </w:t>
      </w:r>
      <w:r w:rsidR="00343E7B" w:rsidRPr="00343E7B">
        <w:rPr>
          <w:rFonts w:ascii="Times New Roman" w:hAnsi="Times New Roman" w:cs="Times New Roman"/>
        </w:rPr>
        <w:t>the percentages sold in the CRR Long-Term Auction Sequence</w:t>
      </w:r>
      <w:r w:rsidR="00343E7B">
        <w:rPr>
          <w:rFonts w:ascii="Times New Roman" w:hAnsi="Times New Roman" w:cs="Times New Roman"/>
        </w:rPr>
        <w:t xml:space="preserve">, </w:t>
      </w:r>
      <w:r w:rsidR="00554BDD">
        <w:rPr>
          <w:rFonts w:ascii="Times New Roman" w:hAnsi="Times New Roman" w:cs="Times New Roman"/>
        </w:rPr>
        <w:t xml:space="preserve">and that </w:t>
      </w:r>
      <w:r w:rsidR="00343E7B">
        <w:rPr>
          <w:rFonts w:ascii="Times New Roman" w:hAnsi="Times New Roman" w:cs="Times New Roman"/>
        </w:rPr>
        <w:t xml:space="preserve">additional </w:t>
      </w:r>
      <w:r w:rsidR="00554BDD">
        <w:rPr>
          <w:rFonts w:ascii="Times New Roman" w:hAnsi="Times New Roman" w:cs="Times New Roman"/>
        </w:rPr>
        <w:t xml:space="preserve">clarifications are needed to align changes to the timeline for modifying Load Zones.  </w:t>
      </w:r>
    </w:p>
    <w:p w14:paraId="014C86F6" w14:textId="77777777" w:rsidR="00554BDD" w:rsidRDefault="00554BDD" w:rsidP="008632ED">
      <w:pPr>
        <w:pStyle w:val="NoSpacing"/>
        <w:jc w:val="both"/>
        <w:rPr>
          <w:rFonts w:ascii="Times New Roman" w:hAnsi="Times New Roman" w:cs="Times New Roman"/>
        </w:rPr>
      </w:pPr>
    </w:p>
    <w:p w14:paraId="633BCD1D" w14:textId="6CF31117" w:rsidR="00554BDD" w:rsidRPr="00CC228B" w:rsidRDefault="00554BDD" w:rsidP="00554BDD">
      <w:pPr>
        <w:spacing w:after="0"/>
        <w:jc w:val="both"/>
        <w:rPr>
          <w:rFonts w:ascii="Times New Roman" w:hAnsi="Times New Roman" w:cs="Times New Roman"/>
          <w:b/>
        </w:rPr>
      </w:pPr>
      <w:r w:rsidRPr="00554BDD">
        <w:rPr>
          <w:rFonts w:ascii="Times New Roman" w:hAnsi="Times New Roman" w:cs="Times New Roman"/>
          <w:b/>
        </w:rPr>
        <w:t xml:space="preserve">Mr. Greer moved to table NPRR808 and refer the issue to WMS.  </w:t>
      </w:r>
      <w:r w:rsidR="00F2032C">
        <w:rPr>
          <w:rFonts w:ascii="Times New Roman" w:hAnsi="Times New Roman" w:cs="Times New Roman"/>
          <w:b/>
        </w:rPr>
        <w:t xml:space="preserve">Bob </w:t>
      </w:r>
      <w:r w:rsidRPr="00554BDD">
        <w:rPr>
          <w:rFonts w:ascii="Times New Roman" w:hAnsi="Times New Roman" w:cs="Times New Roman"/>
          <w:b/>
        </w:rPr>
        <w:t xml:space="preserve">Wittmeyer </w:t>
      </w:r>
      <w:r w:rsidRPr="0034236F">
        <w:rPr>
          <w:rFonts w:ascii="Times New Roman" w:hAnsi="Times New Roman" w:cs="Times New Roman"/>
          <w:b/>
        </w:rPr>
        <w:t>seconded the motion.  The motion carried unanimously.</w:t>
      </w:r>
      <w:r w:rsidRPr="00CC228B">
        <w:rPr>
          <w:rFonts w:ascii="Times New Roman" w:hAnsi="Times New Roman" w:cs="Times New Roman"/>
          <w:b/>
        </w:rPr>
        <w:t xml:space="preserve"> </w:t>
      </w:r>
    </w:p>
    <w:p w14:paraId="0E741BB5" w14:textId="53204946" w:rsidR="0003552A" w:rsidRDefault="0003552A" w:rsidP="008632ED">
      <w:pPr>
        <w:pStyle w:val="NoSpacing"/>
        <w:jc w:val="both"/>
        <w:rPr>
          <w:rFonts w:ascii="Times New Roman" w:hAnsi="Times New Roman" w:cs="Times New Roman"/>
        </w:rPr>
      </w:pPr>
    </w:p>
    <w:p w14:paraId="0F82720E" w14:textId="0744029A" w:rsidR="00EE4D22" w:rsidRDefault="00EE4D22" w:rsidP="008632ED">
      <w:pPr>
        <w:pStyle w:val="NoSpacing"/>
        <w:jc w:val="both"/>
        <w:rPr>
          <w:rFonts w:ascii="Times New Roman" w:hAnsi="Times New Roman" w:cs="Times New Roman"/>
          <w:i/>
        </w:rPr>
      </w:pPr>
      <w:r w:rsidRPr="00EE4D22">
        <w:rPr>
          <w:rFonts w:ascii="Times New Roman" w:hAnsi="Times New Roman" w:cs="Times New Roman"/>
          <w:i/>
        </w:rPr>
        <w:t>NPRR809, GTC or GTL for New Generation Interconnection</w:t>
      </w:r>
    </w:p>
    <w:p w14:paraId="2BE77533" w14:textId="03F22B9F" w:rsidR="005F216B" w:rsidRDefault="005F216B" w:rsidP="008632ED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Market Participants discussed the merits of NPRR809</w:t>
      </w:r>
      <w:r w:rsidR="00442C5A">
        <w:rPr>
          <w:rFonts w:ascii="Times New Roman" w:hAnsi="Times New Roman" w:cs="Times New Roman"/>
        </w:rPr>
        <w:t xml:space="preserve">, </w:t>
      </w:r>
      <w:r>
        <w:rPr>
          <w:rFonts w:ascii="Times New Roman" w:hAnsi="Times New Roman" w:cs="Times New Roman"/>
        </w:rPr>
        <w:t>expressed concern with the issues of confidentiality and implied pricing impacts</w:t>
      </w:r>
      <w:r w:rsidR="00442C5A">
        <w:rPr>
          <w:rFonts w:ascii="Times New Roman" w:hAnsi="Times New Roman" w:cs="Times New Roman"/>
        </w:rPr>
        <w:t xml:space="preserve"> and requested review of NPRR809 by </w:t>
      </w:r>
      <w:r w:rsidR="00442C5A" w:rsidRPr="00442C5A">
        <w:rPr>
          <w:rFonts w:ascii="Times New Roman" w:hAnsi="Times New Roman" w:cs="Times New Roman"/>
        </w:rPr>
        <w:t>the Reliability and Operations Subcommittee (ROS) and WMS</w:t>
      </w:r>
      <w:r>
        <w:rPr>
          <w:rFonts w:ascii="Times New Roman" w:hAnsi="Times New Roman" w:cs="Times New Roman"/>
        </w:rPr>
        <w:t xml:space="preserve">. </w:t>
      </w:r>
    </w:p>
    <w:p w14:paraId="7F09F8ED" w14:textId="77777777" w:rsidR="005F216B" w:rsidRPr="005F216B" w:rsidRDefault="005F216B" w:rsidP="008632ED">
      <w:pPr>
        <w:pStyle w:val="NoSpacing"/>
        <w:jc w:val="both"/>
        <w:rPr>
          <w:rFonts w:ascii="Times New Roman" w:hAnsi="Times New Roman" w:cs="Times New Roman"/>
        </w:rPr>
      </w:pPr>
    </w:p>
    <w:p w14:paraId="4749C04E" w14:textId="31E3F1D9" w:rsidR="00EE4D22" w:rsidRPr="00EE4D22" w:rsidRDefault="00EE4D22" w:rsidP="008632ED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 xml:space="preserve">Patrick Peters </w:t>
      </w:r>
      <w:r w:rsidRPr="00554BDD">
        <w:rPr>
          <w:rFonts w:ascii="Times New Roman" w:hAnsi="Times New Roman" w:cs="Times New Roman"/>
          <w:b/>
        </w:rPr>
        <w:t>moved to table NPRR80</w:t>
      </w:r>
      <w:r>
        <w:rPr>
          <w:rFonts w:ascii="Times New Roman" w:hAnsi="Times New Roman" w:cs="Times New Roman"/>
          <w:b/>
        </w:rPr>
        <w:t>9</w:t>
      </w:r>
      <w:r w:rsidRPr="00554BDD">
        <w:rPr>
          <w:rFonts w:ascii="Times New Roman" w:hAnsi="Times New Roman" w:cs="Times New Roman"/>
          <w:b/>
        </w:rPr>
        <w:t xml:space="preserve"> and refer the issue to </w:t>
      </w:r>
      <w:r>
        <w:rPr>
          <w:rFonts w:ascii="Times New Roman" w:hAnsi="Times New Roman" w:cs="Times New Roman"/>
          <w:b/>
        </w:rPr>
        <w:t>the</w:t>
      </w:r>
      <w:r w:rsidR="00442C5A">
        <w:rPr>
          <w:rFonts w:ascii="Times New Roman" w:hAnsi="Times New Roman" w:cs="Times New Roman"/>
          <w:b/>
        </w:rPr>
        <w:t xml:space="preserve"> ROS and WMS</w:t>
      </w:r>
      <w:r w:rsidRPr="00554BDD">
        <w:rPr>
          <w:rFonts w:ascii="Times New Roman" w:hAnsi="Times New Roman" w:cs="Times New Roman"/>
          <w:b/>
        </w:rPr>
        <w:t xml:space="preserve">.  Mr. </w:t>
      </w:r>
      <w:r w:rsidR="00A934DB">
        <w:rPr>
          <w:rFonts w:ascii="Times New Roman" w:hAnsi="Times New Roman" w:cs="Times New Roman"/>
          <w:b/>
        </w:rPr>
        <w:t xml:space="preserve">Greer </w:t>
      </w:r>
      <w:r w:rsidRPr="0034236F">
        <w:rPr>
          <w:rFonts w:ascii="Times New Roman" w:hAnsi="Times New Roman" w:cs="Times New Roman"/>
          <w:b/>
        </w:rPr>
        <w:t>seconded the motion.  The motion carried unanimously</w:t>
      </w:r>
    </w:p>
    <w:p w14:paraId="07B466DE" w14:textId="77777777" w:rsidR="0034236F" w:rsidRPr="00526D70" w:rsidRDefault="0034236F" w:rsidP="008632ED">
      <w:pPr>
        <w:pStyle w:val="NoSpacing"/>
        <w:jc w:val="both"/>
        <w:rPr>
          <w:rFonts w:ascii="Times New Roman" w:hAnsi="Times New Roman" w:cs="Times New Roman"/>
        </w:rPr>
      </w:pPr>
    </w:p>
    <w:p w14:paraId="1B78312F" w14:textId="77777777" w:rsidR="00215B0A" w:rsidRPr="00D44105" w:rsidRDefault="00215B0A" w:rsidP="00707A79">
      <w:pPr>
        <w:spacing w:after="0"/>
        <w:jc w:val="both"/>
        <w:rPr>
          <w:rFonts w:ascii="Times New Roman" w:hAnsi="Times New Roman" w:cs="Times New Roman"/>
          <w:highlight w:val="lightGray"/>
        </w:rPr>
      </w:pPr>
    </w:p>
    <w:p w14:paraId="4053881C" w14:textId="4524E1B9" w:rsidR="00707A79" w:rsidRPr="00537B9A" w:rsidRDefault="00707A79" w:rsidP="00707A7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537B9A">
        <w:rPr>
          <w:rFonts w:ascii="Times New Roman" w:hAnsi="Times New Roman" w:cs="Times New Roman"/>
          <w:u w:val="single"/>
        </w:rPr>
        <w:t>Other Business</w:t>
      </w:r>
    </w:p>
    <w:p w14:paraId="1E12E1DD" w14:textId="77777777" w:rsidR="00537B9A" w:rsidRDefault="00537B9A" w:rsidP="00537B9A">
      <w:pPr>
        <w:pStyle w:val="NoSpacing"/>
        <w:jc w:val="both"/>
        <w:rPr>
          <w:rFonts w:ascii="Times New Roman" w:hAnsi="Times New Roman" w:cs="Times New Roman"/>
          <w:i/>
        </w:rPr>
      </w:pPr>
      <w:r w:rsidRPr="00537B9A">
        <w:rPr>
          <w:rFonts w:ascii="Times New Roman" w:hAnsi="Times New Roman" w:cs="Times New Roman"/>
          <w:i/>
        </w:rPr>
        <w:t>Incorporation of Other Binding Documents into Protocols/Guides – Suggested Next Steps Spreadsheet</w:t>
      </w:r>
    </w:p>
    <w:p w14:paraId="6495CD9C" w14:textId="7DBA8051" w:rsidR="00DD7454" w:rsidRDefault="00DD7454" w:rsidP="00537B9A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Market Participants reviewed the Other Binding Document List </w:t>
      </w:r>
      <w:r w:rsidR="00785D3F">
        <w:rPr>
          <w:rFonts w:ascii="Times New Roman" w:hAnsi="Times New Roman" w:cs="Times New Roman"/>
        </w:rPr>
        <w:t>and the p</w:t>
      </w:r>
      <w:r>
        <w:rPr>
          <w:rFonts w:ascii="Times New Roman" w:hAnsi="Times New Roman" w:cs="Times New Roman"/>
        </w:rPr>
        <w:t xml:space="preserve">roposed </w:t>
      </w:r>
      <w:r w:rsidR="00785D3F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ext </w:t>
      </w:r>
      <w:r w:rsidR="00785D3F">
        <w:rPr>
          <w:rFonts w:ascii="Times New Roman" w:hAnsi="Times New Roman" w:cs="Times New Roman"/>
        </w:rPr>
        <w:t>s</w:t>
      </w:r>
      <w:r>
        <w:rPr>
          <w:rFonts w:ascii="Times New Roman" w:hAnsi="Times New Roman" w:cs="Times New Roman"/>
        </w:rPr>
        <w:t>teps</w:t>
      </w:r>
      <w:r w:rsidR="00546F2F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>There were no objections</w:t>
      </w:r>
      <w:r w:rsidR="00785D3F">
        <w:rPr>
          <w:rFonts w:ascii="Times New Roman" w:hAnsi="Times New Roman" w:cs="Times New Roman"/>
        </w:rPr>
        <w:t xml:space="preserve"> to ERCOT Staff proceeding with drafting an NPRR to incorporate certain Other Binding Documents into the Protocols and Guides</w:t>
      </w:r>
      <w:r>
        <w:rPr>
          <w:rFonts w:ascii="Times New Roman" w:hAnsi="Times New Roman" w:cs="Times New Roman"/>
        </w:rPr>
        <w:t xml:space="preserve">.    </w:t>
      </w:r>
    </w:p>
    <w:p w14:paraId="43763F3C" w14:textId="77777777" w:rsidR="006A048A" w:rsidRPr="00D44105" w:rsidRDefault="006A048A" w:rsidP="00707A79">
      <w:pPr>
        <w:spacing w:after="0"/>
        <w:jc w:val="both"/>
        <w:rPr>
          <w:rFonts w:ascii="Times New Roman" w:hAnsi="Times New Roman" w:cs="Times New Roman"/>
          <w:highlight w:val="lightGray"/>
        </w:rPr>
      </w:pPr>
    </w:p>
    <w:p w14:paraId="554C0C22" w14:textId="77777777" w:rsidR="00D94627" w:rsidRPr="00D755D3" w:rsidRDefault="00D94627" w:rsidP="00707A79">
      <w:pPr>
        <w:spacing w:after="0"/>
        <w:jc w:val="both"/>
        <w:rPr>
          <w:rFonts w:ascii="Times New Roman" w:hAnsi="Times New Roman" w:cs="Times New Roman"/>
        </w:rPr>
      </w:pPr>
    </w:p>
    <w:p w14:paraId="3B25A953" w14:textId="06BD9869" w:rsidR="00707A79" w:rsidRPr="00D755D3" w:rsidRDefault="00707A79" w:rsidP="00707A7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D755D3">
        <w:rPr>
          <w:rFonts w:ascii="Times New Roman" w:hAnsi="Times New Roman" w:cs="Times New Roman"/>
          <w:u w:val="single"/>
        </w:rPr>
        <w:t>Adjournment</w:t>
      </w:r>
    </w:p>
    <w:p w14:paraId="43C53472" w14:textId="650DF2C2" w:rsidR="00707A79" w:rsidRDefault="00707A79" w:rsidP="00707A79">
      <w:pPr>
        <w:spacing w:after="0"/>
        <w:jc w:val="both"/>
        <w:rPr>
          <w:rFonts w:ascii="Times New Roman" w:hAnsi="Times New Roman" w:cs="Times New Roman"/>
        </w:rPr>
      </w:pPr>
      <w:r w:rsidRPr="00D755D3">
        <w:rPr>
          <w:rFonts w:ascii="Times New Roman" w:hAnsi="Times New Roman" w:cs="Times New Roman"/>
        </w:rPr>
        <w:t>M</w:t>
      </w:r>
      <w:r w:rsidR="00A14CCE" w:rsidRPr="00D755D3">
        <w:rPr>
          <w:rFonts w:ascii="Times New Roman" w:hAnsi="Times New Roman" w:cs="Times New Roman"/>
        </w:rPr>
        <w:t xml:space="preserve">s. Frazier </w:t>
      </w:r>
      <w:r w:rsidRPr="00D755D3">
        <w:rPr>
          <w:rFonts w:ascii="Times New Roman" w:hAnsi="Times New Roman" w:cs="Times New Roman"/>
        </w:rPr>
        <w:t xml:space="preserve">adjourned the </w:t>
      </w:r>
      <w:r w:rsidR="00D755D3" w:rsidRPr="00D755D3">
        <w:rPr>
          <w:rFonts w:ascii="Times New Roman" w:hAnsi="Times New Roman" w:cs="Times New Roman"/>
        </w:rPr>
        <w:t xml:space="preserve">December 1, </w:t>
      </w:r>
      <w:r w:rsidRPr="00D755D3">
        <w:rPr>
          <w:rFonts w:ascii="Times New Roman" w:hAnsi="Times New Roman" w:cs="Times New Roman"/>
        </w:rPr>
        <w:t>2016 PRS meeting at 1</w:t>
      </w:r>
      <w:r w:rsidR="00D755D3" w:rsidRPr="00D755D3">
        <w:rPr>
          <w:rFonts w:ascii="Times New Roman" w:hAnsi="Times New Roman" w:cs="Times New Roman"/>
        </w:rPr>
        <w:t>1:56 a</w:t>
      </w:r>
      <w:r w:rsidR="00DD7CEF" w:rsidRPr="00D755D3">
        <w:rPr>
          <w:rFonts w:ascii="Times New Roman" w:hAnsi="Times New Roman" w:cs="Times New Roman"/>
        </w:rPr>
        <w:t>.m.</w:t>
      </w:r>
      <w:r w:rsidR="00DD7CEF">
        <w:rPr>
          <w:rFonts w:ascii="Times New Roman" w:hAnsi="Times New Roman" w:cs="Times New Roman"/>
        </w:rPr>
        <w:t xml:space="preserve"> </w:t>
      </w:r>
    </w:p>
    <w:sectPr w:rsidR="00707A79" w:rsidSect="004F7EDC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C5E2699" w14:textId="77777777" w:rsidR="00375EBA" w:rsidRDefault="00375EBA" w:rsidP="00C96B32">
      <w:pPr>
        <w:spacing w:after="0" w:line="240" w:lineRule="auto"/>
      </w:pPr>
      <w:r>
        <w:separator/>
      </w:r>
    </w:p>
  </w:endnote>
  <w:endnote w:type="continuationSeparator" w:id="0">
    <w:p w14:paraId="510059B8" w14:textId="77777777" w:rsidR="00375EBA" w:rsidRDefault="00375EBA" w:rsidP="00C9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6A622" w14:textId="06997B81" w:rsidR="00CB1A95" w:rsidRPr="00EF73CC" w:rsidRDefault="00B21A98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>
      <w:rPr>
        <w:rFonts w:ascii="Times New Roman" w:hAnsi="Times New Roman" w:cs="Times New Roman"/>
        <w:b/>
        <w:sz w:val="16"/>
        <w:szCs w:val="16"/>
      </w:rPr>
      <w:t xml:space="preserve">APPROVED </w:t>
    </w:r>
    <w:r w:rsidR="00CB1A95" w:rsidRPr="00EF73CC">
      <w:rPr>
        <w:rFonts w:ascii="Times New Roman" w:hAnsi="Times New Roman" w:cs="Times New Roman"/>
        <w:b/>
        <w:sz w:val="16"/>
        <w:szCs w:val="16"/>
      </w:rPr>
      <w:t xml:space="preserve">Minutes of the </w:t>
    </w:r>
    <w:r w:rsidR="00D44105">
      <w:rPr>
        <w:rFonts w:ascii="Times New Roman" w:hAnsi="Times New Roman" w:cs="Times New Roman"/>
        <w:b/>
        <w:sz w:val="16"/>
        <w:szCs w:val="16"/>
      </w:rPr>
      <w:t>December 1, 2</w:t>
    </w:r>
    <w:r w:rsidR="00CB1A95" w:rsidRPr="00EF73CC">
      <w:rPr>
        <w:rFonts w:ascii="Times New Roman" w:hAnsi="Times New Roman" w:cs="Times New Roman"/>
        <w:b/>
        <w:sz w:val="16"/>
        <w:szCs w:val="16"/>
      </w:rPr>
      <w:t>016 PRS Meeting /ERCOT Public</w:t>
    </w:r>
  </w:p>
  <w:p w14:paraId="24305BFE" w14:textId="77777777" w:rsidR="00CB1A95" w:rsidRPr="00EF73CC" w:rsidRDefault="00CB1A95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 w:rsidRPr="00EF73CC">
      <w:rPr>
        <w:rFonts w:ascii="Times New Roman" w:hAnsi="Times New Roman" w:cs="Times New Roman"/>
        <w:b/>
        <w:sz w:val="16"/>
        <w:szCs w:val="16"/>
      </w:rPr>
      <w:t xml:space="preserve">Page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PAGE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 w:rsidR="00B21A98">
      <w:rPr>
        <w:rFonts w:ascii="Times New Roman" w:hAnsi="Times New Roman" w:cs="Times New Roman"/>
        <w:b/>
        <w:noProof/>
        <w:sz w:val="16"/>
        <w:szCs w:val="16"/>
      </w:rPr>
      <w:t>4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  <w:r w:rsidRPr="00EF73CC">
      <w:rPr>
        <w:rFonts w:ascii="Times New Roman" w:hAnsi="Times New Roman" w:cs="Times New Roman"/>
        <w:b/>
        <w:sz w:val="16"/>
        <w:szCs w:val="16"/>
      </w:rPr>
      <w:t xml:space="preserve"> of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NUMPAGES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 w:rsidR="00B21A98">
      <w:rPr>
        <w:rFonts w:ascii="Times New Roman" w:hAnsi="Times New Roman" w:cs="Times New Roman"/>
        <w:b/>
        <w:noProof/>
        <w:sz w:val="16"/>
        <w:szCs w:val="16"/>
      </w:rPr>
      <w:t>4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</w:p>
  <w:p w14:paraId="6E45D9A4" w14:textId="77777777" w:rsidR="00CB1A95" w:rsidRDefault="00CB1A95" w:rsidP="00A9222E">
    <w:pPr>
      <w:pStyle w:val="Footer"/>
    </w:pPr>
  </w:p>
  <w:p w14:paraId="50B56F81" w14:textId="77777777" w:rsidR="00CB1A95" w:rsidRDefault="00CB1A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AFBC4CD" w14:textId="77777777" w:rsidR="00375EBA" w:rsidRDefault="00375EBA" w:rsidP="00C96B32">
      <w:pPr>
        <w:spacing w:after="0" w:line="240" w:lineRule="auto"/>
      </w:pPr>
      <w:r>
        <w:separator/>
      </w:r>
    </w:p>
  </w:footnote>
  <w:footnote w:type="continuationSeparator" w:id="0">
    <w:p w14:paraId="7D9AB57D" w14:textId="77777777" w:rsidR="00375EBA" w:rsidRDefault="00375EBA" w:rsidP="00C96B32">
      <w:pPr>
        <w:spacing w:after="0" w:line="240" w:lineRule="auto"/>
      </w:pPr>
      <w:r>
        <w:continuationSeparator/>
      </w:r>
    </w:p>
  </w:footnote>
  <w:footnote w:id="1">
    <w:p w14:paraId="773AC4FD" w14:textId="13C6E9A9" w:rsidR="00CB1A95" w:rsidRPr="00D16019" w:rsidRDefault="00CB1A95" w:rsidP="00D1601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16019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D16019">
        <w:rPr>
          <w:rFonts w:ascii="Times New Roman" w:hAnsi="Times New Roman"/>
          <w:sz w:val="20"/>
          <w:szCs w:val="20"/>
        </w:rPr>
        <w:t xml:space="preserve"> </w:t>
      </w:r>
      <w:r w:rsidRPr="00F31E8A">
        <w:rPr>
          <w:rFonts w:ascii="Times New Roman" w:hAnsi="Times New Roman" w:cs="Times New Roman"/>
          <w:sz w:val="20"/>
          <w:szCs w:val="20"/>
        </w:rPr>
        <w:t xml:space="preserve">Key Documents referenced in these minutes may be accessed on the ERCOT website at </w:t>
      </w:r>
      <w:hyperlink r:id="rId1" w:history="1">
        <w:r w:rsidR="00033330" w:rsidRPr="00033330">
          <w:rPr>
            <w:rStyle w:val="Hyperlink"/>
            <w:rFonts w:ascii="Times New Roman" w:hAnsi="Times New Roman" w:cs="Times New Roman"/>
            <w:i/>
            <w:sz w:val="20"/>
            <w:szCs w:val="20"/>
          </w:rPr>
          <w:t>http://www.ercot.com/calendar/2016/12/1/112610-PRS</w:t>
        </w:r>
      </w:hyperlink>
      <w:r w:rsidR="00033330">
        <w:rPr>
          <w:rFonts w:ascii="Times New Roman" w:hAnsi="Times New Roman" w:cs="Times New Roman"/>
          <w:i/>
          <w:sz w:val="20"/>
          <w:szCs w:val="20"/>
        </w:rPr>
        <w:t xml:space="preserve"> </w:t>
      </w:r>
      <w:r w:rsidRPr="00F31E8A">
        <w:rPr>
          <w:rFonts w:ascii="Times New Roman" w:hAnsi="Times New Roman" w:cs="Times New Roman"/>
          <w:sz w:val="20"/>
          <w:szCs w:val="20"/>
        </w:rPr>
        <w:t xml:space="preserve"> unless otherwise noted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71BE6"/>
    <w:multiLevelType w:val="hybridMultilevel"/>
    <w:tmpl w:val="AD983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04F92"/>
    <w:multiLevelType w:val="hybridMultilevel"/>
    <w:tmpl w:val="CF103B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B63520"/>
    <w:multiLevelType w:val="hybridMultilevel"/>
    <w:tmpl w:val="D924E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E2C61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82049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56E7E"/>
    <w:multiLevelType w:val="hybridMultilevel"/>
    <w:tmpl w:val="56C8B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439E4"/>
    <w:multiLevelType w:val="hybridMultilevel"/>
    <w:tmpl w:val="F326B8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A8373F"/>
    <w:multiLevelType w:val="hybridMultilevel"/>
    <w:tmpl w:val="D1CE4B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51A72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348FA"/>
    <w:multiLevelType w:val="hybridMultilevel"/>
    <w:tmpl w:val="B0B6D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76202C"/>
    <w:multiLevelType w:val="hybridMultilevel"/>
    <w:tmpl w:val="1D303B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D1088E"/>
    <w:multiLevelType w:val="hybridMultilevel"/>
    <w:tmpl w:val="A46A1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9F4445"/>
    <w:multiLevelType w:val="hybridMultilevel"/>
    <w:tmpl w:val="D9E25F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BB4AA9"/>
    <w:multiLevelType w:val="hybridMultilevel"/>
    <w:tmpl w:val="5E045B72"/>
    <w:lvl w:ilvl="0" w:tplc="A24CE4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E05D04"/>
    <w:multiLevelType w:val="hybridMultilevel"/>
    <w:tmpl w:val="444C8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11"/>
  </w:num>
  <w:num w:numId="5">
    <w:abstractNumId w:val="4"/>
  </w:num>
  <w:num w:numId="6">
    <w:abstractNumId w:val="6"/>
  </w:num>
  <w:num w:numId="7">
    <w:abstractNumId w:val="3"/>
  </w:num>
  <w:num w:numId="8">
    <w:abstractNumId w:val="8"/>
  </w:num>
  <w:num w:numId="9">
    <w:abstractNumId w:val="14"/>
  </w:num>
  <w:num w:numId="10">
    <w:abstractNumId w:val="2"/>
  </w:num>
  <w:num w:numId="11">
    <w:abstractNumId w:val="0"/>
  </w:num>
  <w:num w:numId="12">
    <w:abstractNumId w:val="12"/>
  </w:num>
  <w:num w:numId="13">
    <w:abstractNumId w:val="13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CAA"/>
    <w:rsid w:val="000012D9"/>
    <w:rsid w:val="00001C8C"/>
    <w:rsid w:val="00003600"/>
    <w:rsid w:val="000111C3"/>
    <w:rsid w:val="00025402"/>
    <w:rsid w:val="0002782F"/>
    <w:rsid w:val="00027A68"/>
    <w:rsid w:val="00033330"/>
    <w:rsid w:val="00034EBD"/>
    <w:rsid w:val="0003552A"/>
    <w:rsid w:val="0003569A"/>
    <w:rsid w:val="00042EFA"/>
    <w:rsid w:val="00053A0A"/>
    <w:rsid w:val="00056C2A"/>
    <w:rsid w:val="00062290"/>
    <w:rsid w:val="0006761D"/>
    <w:rsid w:val="00073CFD"/>
    <w:rsid w:val="00085801"/>
    <w:rsid w:val="00086A97"/>
    <w:rsid w:val="0009229F"/>
    <w:rsid w:val="000930C0"/>
    <w:rsid w:val="00093223"/>
    <w:rsid w:val="000A2678"/>
    <w:rsid w:val="000B366C"/>
    <w:rsid w:val="000B3ECC"/>
    <w:rsid w:val="000B49B1"/>
    <w:rsid w:val="000C232B"/>
    <w:rsid w:val="000D2096"/>
    <w:rsid w:val="000E36A7"/>
    <w:rsid w:val="000E44D3"/>
    <w:rsid w:val="000E487A"/>
    <w:rsid w:val="000E4974"/>
    <w:rsid w:val="000E76DC"/>
    <w:rsid w:val="001104F4"/>
    <w:rsid w:val="00111D9D"/>
    <w:rsid w:val="0011344C"/>
    <w:rsid w:val="001149B0"/>
    <w:rsid w:val="001203FC"/>
    <w:rsid w:val="001229CB"/>
    <w:rsid w:val="00123454"/>
    <w:rsid w:val="001319A6"/>
    <w:rsid w:val="0013399D"/>
    <w:rsid w:val="00136D8E"/>
    <w:rsid w:val="0014058F"/>
    <w:rsid w:val="00146CAC"/>
    <w:rsid w:val="0015153B"/>
    <w:rsid w:val="00160B46"/>
    <w:rsid w:val="001661C8"/>
    <w:rsid w:val="001667C2"/>
    <w:rsid w:val="00175790"/>
    <w:rsid w:val="00186770"/>
    <w:rsid w:val="00192598"/>
    <w:rsid w:val="001A1327"/>
    <w:rsid w:val="001A2C74"/>
    <w:rsid w:val="001A6ABC"/>
    <w:rsid w:val="001A7714"/>
    <w:rsid w:val="001C0CBE"/>
    <w:rsid w:val="001C1B29"/>
    <w:rsid w:val="001C40B5"/>
    <w:rsid w:val="001C71D4"/>
    <w:rsid w:val="001D0706"/>
    <w:rsid w:val="001D3892"/>
    <w:rsid w:val="001D7E76"/>
    <w:rsid w:val="001F0124"/>
    <w:rsid w:val="00206F1F"/>
    <w:rsid w:val="00211389"/>
    <w:rsid w:val="00215B0A"/>
    <w:rsid w:val="0022661B"/>
    <w:rsid w:val="002346C3"/>
    <w:rsid w:val="00261945"/>
    <w:rsid w:val="0026464B"/>
    <w:rsid w:val="00265A28"/>
    <w:rsid w:val="0029256D"/>
    <w:rsid w:val="002A0821"/>
    <w:rsid w:val="002A223E"/>
    <w:rsid w:val="002A29B9"/>
    <w:rsid w:val="002A6ACA"/>
    <w:rsid w:val="002B186A"/>
    <w:rsid w:val="002B7377"/>
    <w:rsid w:val="002C0D1F"/>
    <w:rsid w:val="002C0D64"/>
    <w:rsid w:val="002C3DDE"/>
    <w:rsid w:val="002D2004"/>
    <w:rsid w:val="002D5803"/>
    <w:rsid w:val="002D6375"/>
    <w:rsid w:val="002E5B8E"/>
    <w:rsid w:val="002F10E1"/>
    <w:rsid w:val="002F3715"/>
    <w:rsid w:val="002F5A75"/>
    <w:rsid w:val="00301023"/>
    <w:rsid w:val="003026BE"/>
    <w:rsid w:val="00307C88"/>
    <w:rsid w:val="00312FF1"/>
    <w:rsid w:val="00325351"/>
    <w:rsid w:val="00340E02"/>
    <w:rsid w:val="0034236F"/>
    <w:rsid w:val="003438DE"/>
    <w:rsid w:val="00343E7B"/>
    <w:rsid w:val="00365701"/>
    <w:rsid w:val="00367ED6"/>
    <w:rsid w:val="00375EBA"/>
    <w:rsid w:val="003832DB"/>
    <w:rsid w:val="003860B9"/>
    <w:rsid w:val="00386533"/>
    <w:rsid w:val="00387569"/>
    <w:rsid w:val="0039008F"/>
    <w:rsid w:val="003947B8"/>
    <w:rsid w:val="0039490F"/>
    <w:rsid w:val="00396CE4"/>
    <w:rsid w:val="00397F1B"/>
    <w:rsid w:val="003A4157"/>
    <w:rsid w:val="003B5714"/>
    <w:rsid w:val="003B7214"/>
    <w:rsid w:val="003C0CCB"/>
    <w:rsid w:val="003D0116"/>
    <w:rsid w:val="003D25A0"/>
    <w:rsid w:val="003D2F45"/>
    <w:rsid w:val="003D3704"/>
    <w:rsid w:val="003D6EED"/>
    <w:rsid w:val="003E013A"/>
    <w:rsid w:val="004013C2"/>
    <w:rsid w:val="00421BD0"/>
    <w:rsid w:val="00421EE7"/>
    <w:rsid w:val="00425E35"/>
    <w:rsid w:val="004325EF"/>
    <w:rsid w:val="004348CD"/>
    <w:rsid w:val="00435812"/>
    <w:rsid w:val="00442C5A"/>
    <w:rsid w:val="00445F44"/>
    <w:rsid w:val="00450808"/>
    <w:rsid w:val="00451B5A"/>
    <w:rsid w:val="00454E49"/>
    <w:rsid w:val="004611DC"/>
    <w:rsid w:val="004651CE"/>
    <w:rsid w:val="00475DAB"/>
    <w:rsid w:val="00480276"/>
    <w:rsid w:val="00486326"/>
    <w:rsid w:val="00493A9B"/>
    <w:rsid w:val="004B0F6C"/>
    <w:rsid w:val="004B74D9"/>
    <w:rsid w:val="004C1511"/>
    <w:rsid w:val="004C4E6E"/>
    <w:rsid w:val="004D0473"/>
    <w:rsid w:val="004D2097"/>
    <w:rsid w:val="004D225E"/>
    <w:rsid w:val="004D30C5"/>
    <w:rsid w:val="004E01D1"/>
    <w:rsid w:val="004F0456"/>
    <w:rsid w:val="004F7EDC"/>
    <w:rsid w:val="00507B37"/>
    <w:rsid w:val="00526D70"/>
    <w:rsid w:val="005302A0"/>
    <w:rsid w:val="005328EA"/>
    <w:rsid w:val="0053456A"/>
    <w:rsid w:val="00537B9A"/>
    <w:rsid w:val="00540349"/>
    <w:rsid w:val="00542F36"/>
    <w:rsid w:val="0054310D"/>
    <w:rsid w:val="005442DC"/>
    <w:rsid w:val="00546F2F"/>
    <w:rsid w:val="00547617"/>
    <w:rsid w:val="0055230E"/>
    <w:rsid w:val="005543B8"/>
    <w:rsid w:val="00554BDD"/>
    <w:rsid w:val="005572CD"/>
    <w:rsid w:val="0056098C"/>
    <w:rsid w:val="0057654E"/>
    <w:rsid w:val="00584534"/>
    <w:rsid w:val="00586063"/>
    <w:rsid w:val="0058708E"/>
    <w:rsid w:val="005A35B8"/>
    <w:rsid w:val="005A42CC"/>
    <w:rsid w:val="005B4A25"/>
    <w:rsid w:val="005B54EA"/>
    <w:rsid w:val="005B5D33"/>
    <w:rsid w:val="005C2537"/>
    <w:rsid w:val="005C4260"/>
    <w:rsid w:val="005D2C31"/>
    <w:rsid w:val="005E5CCB"/>
    <w:rsid w:val="005E7C24"/>
    <w:rsid w:val="005F216B"/>
    <w:rsid w:val="00610D9A"/>
    <w:rsid w:val="0061449F"/>
    <w:rsid w:val="00615D17"/>
    <w:rsid w:val="00617B84"/>
    <w:rsid w:val="00620CAA"/>
    <w:rsid w:val="00624E85"/>
    <w:rsid w:val="00630B4A"/>
    <w:rsid w:val="006431CE"/>
    <w:rsid w:val="006475AC"/>
    <w:rsid w:val="00652FC2"/>
    <w:rsid w:val="006538C6"/>
    <w:rsid w:val="0066266B"/>
    <w:rsid w:val="00677E3E"/>
    <w:rsid w:val="0068433E"/>
    <w:rsid w:val="0068576B"/>
    <w:rsid w:val="0069073A"/>
    <w:rsid w:val="00692637"/>
    <w:rsid w:val="006A048A"/>
    <w:rsid w:val="006A2940"/>
    <w:rsid w:val="006A2B82"/>
    <w:rsid w:val="006A3C2F"/>
    <w:rsid w:val="006A4733"/>
    <w:rsid w:val="006A4F4F"/>
    <w:rsid w:val="006B13F7"/>
    <w:rsid w:val="006B2F63"/>
    <w:rsid w:val="006B7C25"/>
    <w:rsid w:val="006C0000"/>
    <w:rsid w:val="006C1791"/>
    <w:rsid w:val="006D0850"/>
    <w:rsid w:val="006E2E12"/>
    <w:rsid w:val="00700ABD"/>
    <w:rsid w:val="0070169A"/>
    <w:rsid w:val="00703C3C"/>
    <w:rsid w:val="00707A79"/>
    <w:rsid w:val="00717688"/>
    <w:rsid w:val="00722857"/>
    <w:rsid w:val="00723BD6"/>
    <w:rsid w:val="00723E7C"/>
    <w:rsid w:val="00726C4A"/>
    <w:rsid w:val="007273C7"/>
    <w:rsid w:val="00732ACB"/>
    <w:rsid w:val="007525D8"/>
    <w:rsid w:val="0075309A"/>
    <w:rsid w:val="00754774"/>
    <w:rsid w:val="00760609"/>
    <w:rsid w:val="00774F98"/>
    <w:rsid w:val="007761BA"/>
    <w:rsid w:val="00777142"/>
    <w:rsid w:val="007778B2"/>
    <w:rsid w:val="00780A65"/>
    <w:rsid w:val="00780F43"/>
    <w:rsid w:val="00781E6B"/>
    <w:rsid w:val="00785D3F"/>
    <w:rsid w:val="00787CAA"/>
    <w:rsid w:val="007A0397"/>
    <w:rsid w:val="007A33BA"/>
    <w:rsid w:val="007A49F8"/>
    <w:rsid w:val="007B0A64"/>
    <w:rsid w:val="007B0DB1"/>
    <w:rsid w:val="007B1CBE"/>
    <w:rsid w:val="007B242F"/>
    <w:rsid w:val="007B429C"/>
    <w:rsid w:val="007B43DE"/>
    <w:rsid w:val="007B7E30"/>
    <w:rsid w:val="007C19ED"/>
    <w:rsid w:val="007C47DA"/>
    <w:rsid w:val="007C5239"/>
    <w:rsid w:val="007C6AFE"/>
    <w:rsid w:val="007D279F"/>
    <w:rsid w:val="007D5271"/>
    <w:rsid w:val="007D5F86"/>
    <w:rsid w:val="007D77FF"/>
    <w:rsid w:val="00802A75"/>
    <w:rsid w:val="008036FF"/>
    <w:rsid w:val="00806FB6"/>
    <w:rsid w:val="00810617"/>
    <w:rsid w:val="00810B6E"/>
    <w:rsid w:val="00822B8B"/>
    <w:rsid w:val="00834D0E"/>
    <w:rsid w:val="00843687"/>
    <w:rsid w:val="008567C6"/>
    <w:rsid w:val="008632ED"/>
    <w:rsid w:val="00870D4A"/>
    <w:rsid w:val="008724FE"/>
    <w:rsid w:val="00875993"/>
    <w:rsid w:val="00876469"/>
    <w:rsid w:val="00877080"/>
    <w:rsid w:val="00881421"/>
    <w:rsid w:val="00883310"/>
    <w:rsid w:val="008877D8"/>
    <w:rsid w:val="0089520E"/>
    <w:rsid w:val="008A3ABF"/>
    <w:rsid w:val="008A7972"/>
    <w:rsid w:val="008B0CF6"/>
    <w:rsid w:val="008B1286"/>
    <w:rsid w:val="008B139E"/>
    <w:rsid w:val="008B1A88"/>
    <w:rsid w:val="008C104E"/>
    <w:rsid w:val="008C1D3B"/>
    <w:rsid w:val="008C2C41"/>
    <w:rsid w:val="008D03CB"/>
    <w:rsid w:val="008D2A3E"/>
    <w:rsid w:val="008D49B8"/>
    <w:rsid w:val="008E037C"/>
    <w:rsid w:val="008E1BD9"/>
    <w:rsid w:val="00907DDE"/>
    <w:rsid w:val="009164CE"/>
    <w:rsid w:val="009229BF"/>
    <w:rsid w:val="009257FF"/>
    <w:rsid w:val="00925C11"/>
    <w:rsid w:val="00927A65"/>
    <w:rsid w:val="00930187"/>
    <w:rsid w:val="00931442"/>
    <w:rsid w:val="009378DB"/>
    <w:rsid w:val="00960428"/>
    <w:rsid w:val="009675A4"/>
    <w:rsid w:val="009939C6"/>
    <w:rsid w:val="009A594B"/>
    <w:rsid w:val="009A6F73"/>
    <w:rsid w:val="009B131F"/>
    <w:rsid w:val="009B4E45"/>
    <w:rsid w:val="009D4E24"/>
    <w:rsid w:val="009E13B7"/>
    <w:rsid w:val="009F1FD3"/>
    <w:rsid w:val="009F3604"/>
    <w:rsid w:val="00A04565"/>
    <w:rsid w:val="00A10233"/>
    <w:rsid w:val="00A1182D"/>
    <w:rsid w:val="00A14CCE"/>
    <w:rsid w:val="00A22BFF"/>
    <w:rsid w:val="00A2344E"/>
    <w:rsid w:val="00A23595"/>
    <w:rsid w:val="00A267D8"/>
    <w:rsid w:val="00A361CF"/>
    <w:rsid w:val="00A40035"/>
    <w:rsid w:val="00A51C4C"/>
    <w:rsid w:val="00A61569"/>
    <w:rsid w:val="00A704FE"/>
    <w:rsid w:val="00A70FB4"/>
    <w:rsid w:val="00A715E7"/>
    <w:rsid w:val="00A8083E"/>
    <w:rsid w:val="00A851FD"/>
    <w:rsid w:val="00A9222E"/>
    <w:rsid w:val="00A934DB"/>
    <w:rsid w:val="00A95945"/>
    <w:rsid w:val="00AA231F"/>
    <w:rsid w:val="00AB3C43"/>
    <w:rsid w:val="00AB53DD"/>
    <w:rsid w:val="00AD6E05"/>
    <w:rsid w:val="00AD6F7A"/>
    <w:rsid w:val="00AE61DD"/>
    <w:rsid w:val="00AE732C"/>
    <w:rsid w:val="00B00B82"/>
    <w:rsid w:val="00B013AF"/>
    <w:rsid w:val="00B0469E"/>
    <w:rsid w:val="00B04F7A"/>
    <w:rsid w:val="00B14B3F"/>
    <w:rsid w:val="00B21A98"/>
    <w:rsid w:val="00B2624C"/>
    <w:rsid w:val="00B26A85"/>
    <w:rsid w:val="00B340D3"/>
    <w:rsid w:val="00B41E65"/>
    <w:rsid w:val="00B611D5"/>
    <w:rsid w:val="00B75E98"/>
    <w:rsid w:val="00B77120"/>
    <w:rsid w:val="00B80110"/>
    <w:rsid w:val="00B81A39"/>
    <w:rsid w:val="00B85BF5"/>
    <w:rsid w:val="00B86229"/>
    <w:rsid w:val="00B907B5"/>
    <w:rsid w:val="00B94DD9"/>
    <w:rsid w:val="00BA667F"/>
    <w:rsid w:val="00BA6D13"/>
    <w:rsid w:val="00BB102E"/>
    <w:rsid w:val="00BB1FCE"/>
    <w:rsid w:val="00BB33AA"/>
    <w:rsid w:val="00BB4B50"/>
    <w:rsid w:val="00BB6895"/>
    <w:rsid w:val="00BB7096"/>
    <w:rsid w:val="00BC2789"/>
    <w:rsid w:val="00BD2801"/>
    <w:rsid w:val="00BD4779"/>
    <w:rsid w:val="00BE7F3C"/>
    <w:rsid w:val="00C021FC"/>
    <w:rsid w:val="00C06644"/>
    <w:rsid w:val="00C17B27"/>
    <w:rsid w:val="00C21AA8"/>
    <w:rsid w:val="00C27CD5"/>
    <w:rsid w:val="00C33D19"/>
    <w:rsid w:val="00C43846"/>
    <w:rsid w:val="00C45317"/>
    <w:rsid w:val="00C50DE9"/>
    <w:rsid w:val="00C51B7A"/>
    <w:rsid w:val="00C7418C"/>
    <w:rsid w:val="00C77C00"/>
    <w:rsid w:val="00C828CB"/>
    <w:rsid w:val="00C85A88"/>
    <w:rsid w:val="00C90FF4"/>
    <w:rsid w:val="00C94E90"/>
    <w:rsid w:val="00C96B32"/>
    <w:rsid w:val="00CA0F36"/>
    <w:rsid w:val="00CA6F42"/>
    <w:rsid w:val="00CB07EB"/>
    <w:rsid w:val="00CB1121"/>
    <w:rsid w:val="00CB1A95"/>
    <w:rsid w:val="00CB3179"/>
    <w:rsid w:val="00CB4EFD"/>
    <w:rsid w:val="00CB5849"/>
    <w:rsid w:val="00CC228B"/>
    <w:rsid w:val="00CC4D85"/>
    <w:rsid w:val="00CC56B3"/>
    <w:rsid w:val="00CC6462"/>
    <w:rsid w:val="00CC6A04"/>
    <w:rsid w:val="00CD4563"/>
    <w:rsid w:val="00CD5F18"/>
    <w:rsid w:val="00CE199A"/>
    <w:rsid w:val="00CE2F88"/>
    <w:rsid w:val="00CE5E69"/>
    <w:rsid w:val="00CE6C9D"/>
    <w:rsid w:val="00CE6DC8"/>
    <w:rsid w:val="00CE7B84"/>
    <w:rsid w:val="00CF07A9"/>
    <w:rsid w:val="00CF7537"/>
    <w:rsid w:val="00D01AE0"/>
    <w:rsid w:val="00D042C8"/>
    <w:rsid w:val="00D16019"/>
    <w:rsid w:val="00D20905"/>
    <w:rsid w:val="00D21F1D"/>
    <w:rsid w:val="00D27587"/>
    <w:rsid w:val="00D36C17"/>
    <w:rsid w:val="00D4045E"/>
    <w:rsid w:val="00D41799"/>
    <w:rsid w:val="00D43CD0"/>
    <w:rsid w:val="00D44105"/>
    <w:rsid w:val="00D5664D"/>
    <w:rsid w:val="00D61EF0"/>
    <w:rsid w:val="00D755D3"/>
    <w:rsid w:val="00D85175"/>
    <w:rsid w:val="00D85D7E"/>
    <w:rsid w:val="00D94627"/>
    <w:rsid w:val="00D95341"/>
    <w:rsid w:val="00D9587D"/>
    <w:rsid w:val="00DA4F2A"/>
    <w:rsid w:val="00DA7FE2"/>
    <w:rsid w:val="00DB4621"/>
    <w:rsid w:val="00DB7ACB"/>
    <w:rsid w:val="00DC6992"/>
    <w:rsid w:val="00DD386F"/>
    <w:rsid w:val="00DD7454"/>
    <w:rsid w:val="00DD7CEF"/>
    <w:rsid w:val="00DE0DB3"/>
    <w:rsid w:val="00DE2174"/>
    <w:rsid w:val="00DE73F7"/>
    <w:rsid w:val="00DF5BC9"/>
    <w:rsid w:val="00DF6243"/>
    <w:rsid w:val="00E012A3"/>
    <w:rsid w:val="00E07A08"/>
    <w:rsid w:val="00E10D27"/>
    <w:rsid w:val="00E16766"/>
    <w:rsid w:val="00E21500"/>
    <w:rsid w:val="00E313E4"/>
    <w:rsid w:val="00E327D1"/>
    <w:rsid w:val="00E3690F"/>
    <w:rsid w:val="00E41B6B"/>
    <w:rsid w:val="00E45906"/>
    <w:rsid w:val="00E46958"/>
    <w:rsid w:val="00E47B92"/>
    <w:rsid w:val="00E5183B"/>
    <w:rsid w:val="00E520E3"/>
    <w:rsid w:val="00E55796"/>
    <w:rsid w:val="00E55D0B"/>
    <w:rsid w:val="00E6627E"/>
    <w:rsid w:val="00E663BF"/>
    <w:rsid w:val="00E736EF"/>
    <w:rsid w:val="00E824CF"/>
    <w:rsid w:val="00E86285"/>
    <w:rsid w:val="00E86327"/>
    <w:rsid w:val="00E923A0"/>
    <w:rsid w:val="00E93C5F"/>
    <w:rsid w:val="00E94022"/>
    <w:rsid w:val="00E9417B"/>
    <w:rsid w:val="00E96634"/>
    <w:rsid w:val="00E96AB3"/>
    <w:rsid w:val="00E979F0"/>
    <w:rsid w:val="00EA0061"/>
    <w:rsid w:val="00EA0C1F"/>
    <w:rsid w:val="00EA114F"/>
    <w:rsid w:val="00EA11E2"/>
    <w:rsid w:val="00EA21AD"/>
    <w:rsid w:val="00EA49A7"/>
    <w:rsid w:val="00EA602A"/>
    <w:rsid w:val="00EB51A0"/>
    <w:rsid w:val="00EB6CF3"/>
    <w:rsid w:val="00EC2609"/>
    <w:rsid w:val="00EC7068"/>
    <w:rsid w:val="00ED1C58"/>
    <w:rsid w:val="00ED3250"/>
    <w:rsid w:val="00ED706E"/>
    <w:rsid w:val="00EE21C2"/>
    <w:rsid w:val="00EE4D22"/>
    <w:rsid w:val="00EE7B69"/>
    <w:rsid w:val="00EF51BD"/>
    <w:rsid w:val="00EF6FBF"/>
    <w:rsid w:val="00EF73CC"/>
    <w:rsid w:val="00F0020A"/>
    <w:rsid w:val="00F07D75"/>
    <w:rsid w:val="00F11DE2"/>
    <w:rsid w:val="00F13904"/>
    <w:rsid w:val="00F14E8C"/>
    <w:rsid w:val="00F2032C"/>
    <w:rsid w:val="00F23005"/>
    <w:rsid w:val="00F24927"/>
    <w:rsid w:val="00F313FB"/>
    <w:rsid w:val="00F31E8A"/>
    <w:rsid w:val="00F3470A"/>
    <w:rsid w:val="00F4066C"/>
    <w:rsid w:val="00F419CB"/>
    <w:rsid w:val="00F4691B"/>
    <w:rsid w:val="00F47F27"/>
    <w:rsid w:val="00F611D1"/>
    <w:rsid w:val="00F679B6"/>
    <w:rsid w:val="00F70C8E"/>
    <w:rsid w:val="00F7327C"/>
    <w:rsid w:val="00F7646E"/>
    <w:rsid w:val="00F76854"/>
    <w:rsid w:val="00F76C4F"/>
    <w:rsid w:val="00F82419"/>
    <w:rsid w:val="00F8367B"/>
    <w:rsid w:val="00F836EF"/>
    <w:rsid w:val="00F8592A"/>
    <w:rsid w:val="00F87ABD"/>
    <w:rsid w:val="00F87F63"/>
    <w:rsid w:val="00F90D3A"/>
    <w:rsid w:val="00F913B2"/>
    <w:rsid w:val="00F913F7"/>
    <w:rsid w:val="00F919BC"/>
    <w:rsid w:val="00F928CE"/>
    <w:rsid w:val="00F93A87"/>
    <w:rsid w:val="00FA41D2"/>
    <w:rsid w:val="00FA6D2B"/>
    <w:rsid w:val="00FA758A"/>
    <w:rsid w:val="00FB78FB"/>
    <w:rsid w:val="00FC7D23"/>
    <w:rsid w:val="00FD5F4D"/>
    <w:rsid w:val="00FE2CFF"/>
    <w:rsid w:val="00FF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6C42C90"/>
  <w15:chartTrackingRefBased/>
  <w15:docId w15:val="{419ABD4E-3598-44B8-B76F-B0540FB5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CF3"/>
    <w:pPr>
      <w:spacing w:after="0" w:line="240" w:lineRule="auto"/>
    </w:pPr>
  </w:style>
  <w:style w:type="character" w:styleId="CommentReference">
    <w:name w:val="annotation reference"/>
    <w:uiPriority w:val="99"/>
    <w:semiHidden/>
    <w:unhideWhenUsed/>
    <w:rsid w:val="00ED1C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1C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1C58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5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C96B32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C96B3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96B3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nhideWhenUsed/>
    <w:rsid w:val="00C96B3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3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32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6D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22E"/>
  </w:style>
  <w:style w:type="paragraph" w:styleId="Footer">
    <w:name w:val="footer"/>
    <w:basedOn w:val="Normal"/>
    <w:link w:val="Foot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2E"/>
  </w:style>
  <w:style w:type="character" w:styleId="Strong">
    <w:name w:val="Strong"/>
    <w:basedOn w:val="DefaultParagraphFont"/>
    <w:uiPriority w:val="22"/>
    <w:qFormat/>
    <w:rsid w:val="004D225E"/>
    <w:rPr>
      <w:b/>
      <w:bCs/>
    </w:rPr>
  </w:style>
  <w:style w:type="character" w:customStyle="1" w:styleId="apple-converted-space">
    <w:name w:val="apple-converted-space"/>
    <w:basedOn w:val="DefaultParagraphFont"/>
    <w:rsid w:val="004D225E"/>
  </w:style>
  <w:style w:type="paragraph" w:customStyle="1" w:styleId="Instructions">
    <w:name w:val="Instructions"/>
    <w:basedOn w:val="BodyText"/>
    <w:link w:val="InstructionsChar"/>
    <w:rsid w:val="00DB7ACB"/>
    <w:pPr>
      <w:spacing w:after="24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customStyle="1" w:styleId="H2">
    <w:name w:val="H2"/>
    <w:basedOn w:val="Heading2"/>
    <w:next w:val="BodyText"/>
    <w:link w:val="H2Char"/>
    <w:rsid w:val="00DB7ACB"/>
    <w:pPr>
      <w:keepLines w:val="0"/>
      <w:tabs>
        <w:tab w:val="left" w:pos="900"/>
      </w:tabs>
      <w:spacing w:before="240" w:after="240" w:line="240" w:lineRule="auto"/>
      <w:ind w:left="900" w:hanging="90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H2Char">
    <w:name w:val="H2 Char"/>
    <w:link w:val="H2"/>
    <w:rsid w:val="00DB7ACB"/>
    <w:rPr>
      <w:rFonts w:ascii="Times New Roman" w:eastAsia="Times New Roman" w:hAnsi="Times New Roman" w:cs="Times New Roman"/>
      <w:sz w:val="24"/>
      <w:szCs w:val="20"/>
    </w:rPr>
  </w:style>
  <w:style w:type="character" w:customStyle="1" w:styleId="InstructionsChar">
    <w:name w:val="Instructions Char"/>
    <w:link w:val="Instructions"/>
    <w:rsid w:val="00DB7ACB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DB7A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7ACB"/>
  </w:style>
  <w:style w:type="character" w:customStyle="1" w:styleId="Heading2Char">
    <w:name w:val="Heading 2 Char"/>
    <w:basedOn w:val="DefaultParagraphFont"/>
    <w:link w:val="Heading2"/>
    <w:uiPriority w:val="9"/>
    <w:semiHidden/>
    <w:rsid w:val="00DB7A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3">
    <w:name w:val="Char3"/>
    <w:basedOn w:val="Normal"/>
    <w:rsid w:val="00D16019"/>
    <w:pPr>
      <w:spacing w:line="240" w:lineRule="exact"/>
    </w:pPr>
    <w:rPr>
      <w:rFonts w:ascii="Verdana" w:eastAsia="Times New Roman" w:hAnsi="Verdana" w:cs="Times New Roman"/>
      <w:sz w:val="16"/>
      <w:szCs w:val="20"/>
    </w:rPr>
  </w:style>
  <w:style w:type="paragraph" w:customStyle="1" w:styleId="NormalArial">
    <w:name w:val="Normal+Arial"/>
    <w:basedOn w:val="Normal"/>
    <w:link w:val="NormalArialChar"/>
    <w:rsid w:val="00B00B8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ArialChar">
    <w:name w:val="Normal+Arial Char"/>
    <w:link w:val="NormalArial"/>
    <w:rsid w:val="00B00B82"/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493A9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C2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cot.com/calendar/2016/12/1/112610-P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21C9F95-77AE-480C-9A95-A91011645BC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1085</Words>
  <Characters>6187</Characters>
  <Application>Microsoft Office Word</Application>
  <DocSecurity>0</DocSecurity>
  <Lines>51</Lines>
  <Paragraphs>14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7258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Clifton</dc:creator>
  <cp:keywords/>
  <dc:description/>
  <cp:lastModifiedBy>Suzy Clifton </cp:lastModifiedBy>
  <cp:revision>2</cp:revision>
  <cp:lastPrinted>2016-08-15T23:02:00Z</cp:lastPrinted>
  <dcterms:created xsi:type="dcterms:W3CDTF">2017-01-24T23:52:00Z</dcterms:created>
  <dcterms:modified xsi:type="dcterms:W3CDTF">2017-01-24T23:52:00Z</dcterms:modified>
</cp:coreProperties>
</file>