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6181" w14:textId="77777777" w:rsidR="0069150A" w:rsidRPr="00496E4D" w:rsidRDefault="0069150A" w:rsidP="0069150A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1798506E" w14:textId="77777777" w:rsidR="0069150A" w:rsidRPr="00B71093" w:rsidRDefault="0069150A" w:rsidP="0069150A">
      <w:pPr>
        <w:rPr>
          <w:b/>
          <w:sz w:val="22"/>
          <w:szCs w:val="22"/>
        </w:rPr>
      </w:pPr>
      <w:r w:rsidRPr="00B71093">
        <w:rPr>
          <w:b/>
          <w:sz w:val="22"/>
          <w:szCs w:val="22"/>
        </w:rPr>
        <w:t>Wholesale Market Subcommittee (WMS) Meeting</w:t>
      </w:r>
    </w:p>
    <w:p w14:paraId="49525923" w14:textId="77777777" w:rsidR="0069150A" w:rsidRPr="00B71093" w:rsidRDefault="0069150A" w:rsidP="0069150A">
      <w:pPr>
        <w:tabs>
          <w:tab w:val="left" w:pos="63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ERCOT Austin / </w:t>
      </w:r>
      <w:r w:rsidRPr="00B71093">
        <w:rPr>
          <w:sz w:val="22"/>
          <w:szCs w:val="22"/>
        </w:rPr>
        <w:t>7620 Metro Center Drive / Austin, Texas / 78744</w:t>
      </w:r>
    </w:p>
    <w:p w14:paraId="773270FF" w14:textId="77777777" w:rsidR="0069150A" w:rsidRPr="00B71093" w:rsidRDefault="0069150A" w:rsidP="006915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Wednesday, November 2, 2016</w:t>
      </w:r>
      <w:r w:rsidRPr="00B71093">
        <w:rPr>
          <w:color w:val="000000"/>
          <w:sz w:val="22"/>
          <w:szCs w:val="22"/>
        </w:rPr>
        <w:t xml:space="preserve"> – 9:30am</w:t>
      </w:r>
    </w:p>
    <w:p w14:paraId="6525EC4F" w14:textId="77777777" w:rsidR="0069150A" w:rsidRDefault="0069150A" w:rsidP="0069150A">
      <w:pPr>
        <w:rPr>
          <w:rFonts w:ascii="Arial" w:hAnsi="Arial" w:cs="Arial"/>
          <w:sz w:val="22"/>
          <w:szCs w:val="22"/>
        </w:rPr>
      </w:pPr>
    </w:p>
    <w:p w14:paraId="7AE76E55" w14:textId="77777777" w:rsidR="0069150A" w:rsidRPr="0030726B" w:rsidRDefault="00AE2755" w:rsidP="0069150A">
      <w:pPr>
        <w:rPr>
          <w:color w:val="000000"/>
          <w:sz w:val="22"/>
          <w:szCs w:val="22"/>
          <w:u w:val="single"/>
        </w:rPr>
      </w:pPr>
      <w:hyperlink r:id="rId8" w:history="1">
        <w:r w:rsidR="0069150A" w:rsidRPr="0030726B">
          <w:rPr>
            <w:rStyle w:val="Hyperlink"/>
            <w:sz w:val="22"/>
            <w:szCs w:val="22"/>
          </w:rPr>
          <w:t>http://ercot.webex.com</w:t>
        </w:r>
      </w:hyperlink>
    </w:p>
    <w:p w14:paraId="1B80B8B4" w14:textId="77777777" w:rsidR="0069150A" w:rsidRPr="0030726B" w:rsidRDefault="0069150A" w:rsidP="0069150A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43A94C1" w14:textId="77777777" w:rsidR="0069150A" w:rsidRPr="00061EC1" w:rsidRDefault="0069150A" w:rsidP="0069150A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Pr="00701465">
        <w:rPr>
          <w:sz w:val="22"/>
          <w:szCs w:val="22"/>
        </w:rPr>
        <w:t>623 605 776</w:t>
      </w:r>
    </w:p>
    <w:p w14:paraId="46696EE7" w14:textId="77777777" w:rsidR="0069150A" w:rsidRPr="0030726B" w:rsidRDefault="0069150A" w:rsidP="0069150A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</w:t>
      </w:r>
      <w:r>
        <w:rPr>
          <w:sz w:val="22"/>
          <w:szCs w:val="22"/>
        </w:rPr>
        <w:t>WMS</w:t>
      </w:r>
      <w:r w:rsidRPr="0030726B">
        <w:rPr>
          <w:sz w:val="22"/>
          <w:szCs w:val="22"/>
        </w:rPr>
        <w:t xml:space="preserve"> </w:t>
      </w:r>
    </w:p>
    <w:p w14:paraId="55D07600" w14:textId="77777777" w:rsidR="0069150A" w:rsidRDefault="0069150A" w:rsidP="0069150A">
      <w:pPr>
        <w:rPr>
          <w:rFonts w:ascii="Arial" w:hAnsi="Arial" w:cs="Arial"/>
          <w:sz w:val="22"/>
          <w:szCs w:val="22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649"/>
        <w:gridCol w:w="5545"/>
        <w:gridCol w:w="2253"/>
        <w:gridCol w:w="1281"/>
      </w:tblGrid>
      <w:tr w:rsidR="0069150A" w:rsidRPr="006B1F4A" w14:paraId="0E5A7C12" w14:textId="77777777" w:rsidTr="00F465D9">
        <w:trPr>
          <w:trHeight w:val="342"/>
        </w:trPr>
        <w:tc>
          <w:tcPr>
            <w:tcW w:w="649" w:type="dxa"/>
          </w:tcPr>
          <w:p w14:paraId="229EA3A6" w14:textId="1A9DA49B" w:rsidR="0069150A" w:rsidRPr="006B1F4A" w:rsidRDefault="00681722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150A" w:rsidRPr="006B1F4A">
              <w:rPr>
                <w:sz w:val="22"/>
                <w:szCs w:val="22"/>
              </w:rPr>
              <w:t>1.</w:t>
            </w:r>
          </w:p>
        </w:tc>
        <w:tc>
          <w:tcPr>
            <w:tcW w:w="5545" w:type="dxa"/>
          </w:tcPr>
          <w:p w14:paraId="3AF8D499" w14:textId="77777777" w:rsidR="0069150A" w:rsidRPr="006B1F4A" w:rsidRDefault="0069150A" w:rsidP="001D386A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Antitrust Admonition</w:t>
            </w:r>
          </w:p>
        </w:tc>
        <w:tc>
          <w:tcPr>
            <w:tcW w:w="2253" w:type="dxa"/>
          </w:tcPr>
          <w:p w14:paraId="7700BB62" w14:textId="77777777" w:rsidR="0069150A" w:rsidRPr="006B1F4A" w:rsidRDefault="0069150A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72219B94" w14:textId="77777777" w:rsidR="0069150A" w:rsidRPr="006B1F4A" w:rsidRDefault="0069150A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>9:30 a.m.</w:t>
            </w:r>
          </w:p>
        </w:tc>
      </w:tr>
      <w:tr w:rsidR="0069150A" w:rsidRPr="006B1F4A" w14:paraId="254D7B18" w14:textId="77777777" w:rsidTr="00F465D9">
        <w:trPr>
          <w:trHeight w:val="360"/>
        </w:trPr>
        <w:tc>
          <w:tcPr>
            <w:tcW w:w="649" w:type="dxa"/>
          </w:tcPr>
          <w:p w14:paraId="40568965" w14:textId="77777777" w:rsidR="0069150A" w:rsidRPr="006B1F4A" w:rsidRDefault="0069150A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545" w:type="dxa"/>
          </w:tcPr>
          <w:p w14:paraId="52E1ACC6" w14:textId="77777777" w:rsidR="0069150A" w:rsidRPr="006B1F4A" w:rsidRDefault="0069150A" w:rsidP="001D386A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Agenda Review </w:t>
            </w:r>
          </w:p>
        </w:tc>
        <w:tc>
          <w:tcPr>
            <w:tcW w:w="2253" w:type="dxa"/>
          </w:tcPr>
          <w:p w14:paraId="36AE13E7" w14:textId="77777777" w:rsidR="0069150A" w:rsidRPr="006B1F4A" w:rsidRDefault="0069150A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4F3E54F1" w14:textId="77777777" w:rsidR="0069150A" w:rsidRPr="006B1F4A" w:rsidRDefault="0069150A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B1F4A">
              <w:rPr>
                <w:sz w:val="22"/>
                <w:szCs w:val="22"/>
              </w:rPr>
              <w:t xml:space="preserve">9:35 a.m. </w:t>
            </w:r>
          </w:p>
        </w:tc>
      </w:tr>
      <w:tr w:rsidR="0069150A" w:rsidRPr="006B1F4A" w14:paraId="23493444" w14:textId="77777777" w:rsidTr="00F465D9">
        <w:trPr>
          <w:trHeight w:val="540"/>
        </w:trPr>
        <w:tc>
          <w:tcPr>
            <w:tcW w:w="649" w:type="dxa"/>
          </w:tcPr>
          <w:p w14:paraId="2877FD85" w14:textId="77777777" w:rsidR="0069150A" w:rsidRPr="00681722" w:rsidRDefault="0069150A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5545" w:type="dxa"/>
          </w:tcPr>
          <w:p w14:paraId="1E459AD4" w14:textId="77777777" w:rsidR="0069150A" w:rsidRPr="00681722" w:rsidRDefault="0069150A" w:rsidP="001D386A">
            <w:pPr>
              <w:rPr>
                <w:b/>
                <w:sz w:val="22"/>
                <w:szCs w:val="22"/>
              </w:rPr>
            </w:pPr>
            <w:r w:rsidRPr="00681722">
              <w:rPr>
                <w:b/>
                <w:sz w:val="22"/>
                <w:szCs w:val="22"/>
              </w:rPr>
              <w:t>Approval of WMS Meeting Minutes (Vote)</w:t>
            </w:r>
          </w:p>
          <w:p w14:paraId="6F5183BD" w14:textId="77777777" w:rsidR="0069150A" w:rsidRPr="00681722" w:rsidRDefault="0069150A" w:rsidP="0069150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81722">
              <w:rPr>
                <w:b/>
                <w:sz w:val="22"/>
                <w:szCs w:val="22"/>
              </w:rPr>
              <w:t xml:space="preserve">October 17, 2016  </w:t>
            </w:r>
          </w:p>
        </w:tc>
        <w:tc>
          <w:tcPr>
            <w:tcW w:w="2253" w:type="dxa"/>
          </w:tcPr>
          <w:p w14:paraId="2537E9DD" w14:textId="77777777" w:rsidR="0069150A" w:rsidRPr="00681722" w:rsidRDefault="0069150A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6D139508" w14:textId="77777777" w:rsidR="0069150A" w:rsidRPr="00681722" w:rsidRDefault="0069150A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 xml:space="preserve"> 9:40 a.m.  </w:t>
            </w:r>
          </w:p>
        </w:tc>
      </w:tr>
      <w:tr w:rsidR="0069150A" w:rsidRPr="006B1F4A" w14:paraId="0487FE6E" w14:textId="77777777" w:rsidTr="00F465D9">
        <w:trPr>
          <w:trHeight w:val="405"/>
        </w:trPr>
        <w:tc>
          <w:tcPr>
            <w:tcW w:w="649" w:type="dxa"/>
          </w:tcPr>
          <w:p w14:paraId="4A66DEF5" w14:textId="77777777" w:rsidR="0069150A" w:rsidRPr="00681722" w:rsidRDefault="0069150A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5545" w:type="dxa"/>
          </w:tcPr>
          <w:p w14:paraId="67843711" w14:textId="77777777" w:rsidR="0069150A" w:rsidRPr="00681722" w:rsidRDefault="0069150A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>Technical Advisory Committee (TAC) Update and Assignments</w:t>
            </w:r>
          </w:p>
        </w:tc>
        <w:tc>
          <w:tcPr>
            <w:tcW w:w="2253" w:type="dxa"/>
          </w:tcPr>
          <w:p w14:paraId="56416DC0" w14:textId="77777777" w:rsidR="0069150A" w:rsidRPr="00681722" w:rsidRDefault="0069150A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271C5224" w14:textId="77777777" w:rsidR="0069150A" w:rsidRPr="00681722" w:rsidRDefault="0069150A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 xml:space="preserve"> 9:45 a.m. </w:t>
            </w:r>
          </w:p>
        </w:tc>
      </w:tr>
      <w:tr w:rsidR="00E13E82" w:rsidRPr="006B1F4A" w14:paraId="38E175F2" w14:textId="77777777" w:rsidTr="00B94237">
        <w:trPr>
          <w:trHeight w:val="315"/>
        </w:trPr>
        <w:tc>
          <w:tcPr>
            <w:tcW w:w="649" w:type="dxa"/>
          </w:tcPr>
          <w:p w14:paraId="298595F8" w14:textId="77777777" w:rsidR="00E13E82" w:rsidRPr="00681722" w:rsidRDefault="00E13E8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4D716C6" w14:textId="4FAA86BA" w:rsidR="00E13E82" w:rsidRPr="00B94237" w:rsidRDefault="00E13E82" w:rsidP="00B942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Update </w:t>
            </w:r>
          </w:p>
        </w:tc>
        <w:tc>
          <w:tcPr>
            <w:tcW w:w="2253" w:type="dxa"/>
          </w:tcPr>
          <w:p w14:paraId="4A916EF0" w14:textId="77777777" w:rsidR="00E13E82" w:rsidRPr="00681722" w:rsidRDefault="00E13E82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859D231" w14:textId="77777777" w:rsidR="00E13E82" w:rsidRPr="00681722" w:rsidRDefault="00E13E82" w:rsidP="001D386A">
            <w:pPr>
              <w:rPr>
                <w:sz w:val="22"/>
                <w:szCs w:val="22"/>
              </w:rPr>
            </w:pPr>
          </w:p>
        </w:tc>
      </w:tr>
      <w:tr w:rsidR="00681722" w:rsidRPr="006B1F4A" w14:paraId="262C6AE2" w14:textId="77777777" w:rsidTr="00F465D9">
        <w:trPr>
          <w:trHeight w:val="405"/>
        </w:trPr>
        <w:tc>
          <w:tcPr>
            <w:tcW w:w="649" w:type="dxa"/>
          </w:tcPr>
          <w:p w14:paraId="40F68DD7" w14:textId="77777777" w:rsidR="00681722" w:rsidRPr="00681722" w:rsidRDefault="0068172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DAC59EE" w14:textId="536688AD" w:rsidR="00681722" w:rsidRPr="00AF415B" w:rsidRDefault="00681722" w:rsidP="00681722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AF415B">
              <w:rPr>
                <w:sz w:val="22"/>
                <w:szCs w:val="22"/>
              </w:rPr>
              <w:t>Incorporation of Other Binding Documents into Protocols/Guides – Next Steps</w:t>
            </w:r>
          </w:p>
        </w:tc>
        <w:tc>
          <w:tcPr>
            <w:tcW w:w="2253" w:type="dxa"/>
          </w:tcPr>
          <w:p w14:paraId="6802DDB8" w14:textId="0D35770D" w:rsidR="00681722" w:rsidRPr="00681722" w:rsidRDefault="00681722" w:rsidP="001D386A">
            <w:pPr>
              <w:rPr>
                <w:sz w:val="22"/>
                <w:szCs w:val="22"/>
              </w:rPr>
            </w:pPr>
            <w:r w:rsidRPr="00681722">
              <w:rPr>
                <w:sz w:val="22"/>
                <w:szCs w:val="22"/>
              </w:rPr>
              <w:t>K. Landry</w:t>
            </w:r>
          </w:p>
        </w:tc>
        <w:tc>
          <w:tcPr>
            <w:tcW w:w="1281" w:type="dxa"/>
          </w:tcPr>
          <w:p w14:paraId="5100C903" w14:textId="77777777" w:rsidR="00681722" w:rsidRPr="00681722" w:rsidRDefault="00681722" w:rsidP="001D386A">
            <w:pPr>
              <w:rPr>
                <w:sz w:val="22"/>
                <w:szCs w:val="22"/>
              </w:rPr>
            </w:pPr>
          </w:p>
        </w:tc>
      </w:tr>
      <w:tr w:rsidR="00681722" w:rsidRPr="006B1F4A" w14:paraId="43D87CFB" w14:textId="77777777" w:rsidTr="00F465D9">
        <w:trPr>
          <w:trHeight w:val="405"/>
        </w:trPr>
        <w:tc>
          <w:tcPr>
            <w:tcW w:w="649" w:type="dxa"/>
          </w:tcPr>
          <w:p w14:paraId="126BB687" w14:textId="77777777" w:rsidR="00681722" w:rsidRPr="00681722" w:rsidRDefault="0068172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9461C54" w14:textId="0F9C69E8" w:rsidR="00681722" w:rsidRPr="00AF415B" w:rsidRDefault="00681722" w:rsidP="00681722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AF415B">
              <w:rPr>
                <w:sz w:val="22"/>
                <w:szCs w:val="22"/>
              </w:rPr>
              <w:t>Proposed Revision Request Process Changes</w:t>
            </w:r>
          </w:p>
        </w:tc>
        <w:tc>
          <w:tcPr>
            <w:tcW w:w="2253" w:type="dxa"/>
          </w:tcPr>
          <w:p w14:paraId="21B9A0B4" w14:textId="5724F700" w:rsidR="00681722" w:rsidRPr="00263311" w:rsidRDefault="00681722" w:rsidP="001D386A">
            <w:pPr>
              <w:rPr>
                <w:sz w:val="22"/>
                <w:szCs w:val="22"/>
              </w:rPr>
            </w:pPr>
            <w:r w:rsidRPr="00263311">
              <w:rPr>
                <w:sz w:val="22"/>
                <w:szCs w:val="22"/>
              </w:rPr>
              <w:t>K. Landry</w:t>
            </w:r>
          </w:p>
        </w:tc>
        <w:tc>
          <w:tcPr>
            <w:tcW w:w="1281" w:type="dxa"/>
          </w:tcPr>
          <w:p w14:paraId="6956D93A" w14:textId="77777777" w:rsidR="00681722" w:rsidRPr="00263311" w:rsidRDefault="00681722" w:rsidP="001D386A">
            <w:pPr>
              <w:rPr>
                <w:sz w:val="22"/>
                <w:szCs w:val="22"/>
              </w:rPr>
            </w:pPr>
          </w:p>
        </w:tc>
      </w:tr>
      <w:tr w:rsidR="0069150A" w:rsidRPr="00AA54F5" w14:paraId="06EC9D8E" w14:textId="77777777" w:rsidTr="004509B4">
        <w:trPr>
          <w:trHeight w:val="333"/>
        </w:trPr>
        <w:tc>
          <w:tcPr>
            <w:tcW w:w="649" w:type="dxa"/>
          </w:tcPr>
          <w:p w14:paraId="70388325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5545" w:type="dxa"/>
          </w:tcPr>
          <w:p w14:paraId="430C23B1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color w:val="000000"/>
                <w:sz w:val="22"/>
                <w:szCs w:val="22"/>
              </w:rPr>
              <w:t>ERCOT Operations and Market Items</w:t>
            </w:r>
          </w:p>
        </w:tc>
        <w:tc>
          <w:tcPr>
            <w:tcW w:w="2253" w:type="dxa"/>
          </w:tcPr>
          <w:p w14:paraId="43C223E1" w14:textId="77777777" w:rsidR="0069150A" w:rsidRPr="00263311" w:rsidRDefault="0069150A" w:rsidP="001D386A">
            <w:pPr>
              <w:rPr>
                <w:sz w:val="22"/>
                <w:szCs w:val="22"/>
              </w:rPr>
            </w:pPr>
            <w:r w:rsidRPr="00263311">
              <w:rPr>
                <w:sz w:val="22"/>
                <w:szCs w:val="22"/>
              </w:rPr>
              <w:t>R. Surendran</w:t>
            </w:r>
          </w:p>
        </w:tc>
        <w:tc>
          <w:tcPr>
            <w:tcW w:w="1281" w:type="dxa"/>
          </w:tcPr>
          <w:p w14:paraId="09E73BC5" w14:textId="77777777" w:rsidR="0069150A" w:rsidRPr="00263311" w:rsidRDefault="0069150A" w:rsidP="001D386A">
            <w:pPr>
              <w:rPr>
                <w:sz w:val="22"/>
                <w:szCs w:val="22"/>
              </w:rPr>
            </w:pPr>
            <w:r w:rsidRPr="00263311">
              <w:rPr>
                <w:sz w:val="22"/>
                <w:szCs w:val="22"/>
              </w:rPr>
              <w:t xml:space="preserve"> 9:55 a.m. </w:t>
            </w:r>
          </w:p>
        </w:tc>
      </w:tr>
      <w:tr w:rsidR="009B4CF3" w:rsidRPr="00AA54F5" w14:paraId="10FA3097" w14:textId="77777777" w:rsidTr="004509B4">
        <w:trPr>
          <w:trHeight w:val="333"/>
        </w:trPr>
        <w:tc>
          <w:tcPr>
            <w:tcW w:w="649" w:type="dxa"/>
          </w:tcPr>
          <w:p w14:paraId="75758AD2" w14:textId="77777777" w:rsidR="009B4CF3" w:rsidRPr="0066651C" w:rsidRDefault="009B4CF3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95B8B35" w14:textId="690849BD" w:rsidR="009B4CF3" w:rsidRPr="009B4CF3" w:rsidRDefault="009B4CF3" w:rsidP="009B4CF3">
            <w:pPr>
              <w:pStyle w:val="ListParagraph"/>
              <w:numPr>
                <w:ilvl w:val="0"/>
                <w:numId w:val="10"/>
              </w:numPr>
              <w:rPr>
                <w:b/>
                <w:color w:val="000000"/>
                <w:sz w:val="22"/>
                <w:szCs w:val="22"/>
              </w:rPr>
            </w:pPr>
            <w:r w:rsidRPr="009B4CF3">
              <w:rPr>
                <w:b/>
                <w:color w:val="000000"/>
                <w:sz w:val="22"/>
                <w:szCs w:val="22"/>
              </w:rPr>
              <w:t>CRR Activity Calendar (Vote)</w:t>
            </w:r>
          </w:p>
        </w:tc>
        <w:tc>
          <w:tcPr>
            <w:tcW w:w="2253" w:type="dxa"/>
          </w:tcPr>
          <w:p w14:paraId="07F83FE8" w14:textId="7A5646A0" w:rsidR="009B4CF3" w:rsidRPr="00263311" w:rsidRDefault="009B4CF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Bivens</w:t>
            </w:r>
          </w:p>
        </w:tc>
        <w:tc>
          <w:tcPr>
            <w:tcW w:w="1281" w:type="dxa"/>
          </w:tcPr>
          <w:p w14:paraId="59B85DFA" w14:textId="77777777" w:rsidR="009B4CF3" w:rsidRPr="00263311" w:rsidRDefault="009B4CF3" w:rsidP="001D386A">
            <w:pPr>
              <w:rPr>
                <w:sz w:val="22"/>
                <w:szCs w:val="22"/>
              </w:rPr>
            </w:pPr>
          </w:p>
        </w:tc>
      </w:tr>
      <w:tr w:rsidR="00EA66B3" w:rsidRPr="00AA54F5" w14:paraId="2C30ADAC" w14:textId="77777777" w:rsidTr="004509B4">
        <w:trPr>
          <w:trHeight w:val="333"/>
        </w:trPr>
        <w:tc>
          <w:tcPr>
            <w:tcW w:w="649" w:type="dxa"/>
          </w:tcPr>
          <w:p w14:paraId="0EAE6F3D" w14:textId="77777777" w:rsidR="00EA66B3" w:rsidRPr="0066651C" w:rsidRDefault="00EA66B3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4EE325A" w14:textId="628359C7" w:rsidR="00EA66B3" w:rsidRPr="00EA66B3" w:rsidRDefault="00EA66B3" w:rsidP="009B4CF3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41616E">
              <w:rPr>
                <w:sz w:val="22"/>
                <w:szCs w:val="22"/>
              </w:rPr>
              <w:t>SSR Update</w:t>
            </w:r>
          </w:p>
        </w:tc>
        <w:tc>
          <w:tcPr>
            <w:tcW w:w="2253" w:type="dxa"/>
          </w:tcPr>
          <w:p w14:paraId="510E9391" w14:textId="70708CDB" w:rsidR="00EA66B3" w:rsidRDefault="00EA66B3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373FF898" w14:textId="77777777" w:rsidR="00EA66B3" w:rsidRPr="00263311" w:rsidRDefault="00EA66B3" w:rsidP="001D386A">
            <w:pPr>
              <w:rPr>
                <w:sz w:val="22"/>
                <w:szCs w:val="22"/>
              </w:rPr>
            </w:pPr>
          </w:p>
        </w:tc>
      </w:tr>
      <w:tr w:rsidR="00467F4F" w:rsidRPr="00AA54F5" w14:paraId="1F1485F9" w14:textId="77777777" w:rsidTr="00F465D9">
        <w:trPr>
          <w:trHeight w:val="405"/>
        </w:trPr>
        <w:tc>
          <w:tcPr>
            <w:tcW w:w="649" w:type="dxa"/>
          </w:tcPr>
          <w:p w14:paraId="2EFEAFC5" w14:textId="77777777" w:rsidR="00467F4F" w:rsidRPr="0066651C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BA9F7CC" w14:textId="018DA867" w:rsidR="00467F4F" w:rsidRPr="00467F4F" w:rsidRDefault="00467F4F" w:rsidP="00467F4F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465D9">
              <w:rPr>
                <w:sz w:val="22"/>
                <w:szCs w:val="22"/>
              </w:rPr>
              <w:t xml:space="preserve">Greens Bayou Study Update  </w:t>
            </w:r>
          </w:p>
        </w:tc>
        <w:tc>
          <w:tcPr>
            <w:tcW w:w="2253" w:type="dxa"/>
          </w:tcPr>
          <w:p w14:paraId="42944824" w14:textId="77777777" w:rsidR="00467F4F" w:rsidRPr="00263311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DA070CF" w14:textId="77777777" w:rsidR="00467F4F" w:rsidRPr="00263311" w:rsidRDefault="00467F4F" w:rsidP="001D386A">
            <w:pPr>
              <w:rPr>
                <w:sz w:val="22"/>
                <w:szCs w:val="22"/>
              </w:rPr>
            </w:pPr>
          </w:p>
        </w:tc>
      </w:tr>
      <w:tr w:rsidR="0069150A" w:rsidRPr="00AA54F5" w14:paraId="7C690448" w14:textId="77777777" w:rsidTr="00F465D9">
        <w:trPr>
          <w:trHeight w:val="270"/>
        </w:trPr>
        <w:tc>
          <w:tcPr>
            <w:tcW w:w="649" w:type="dxa"/>
          </w:tcPr>
          <w:p w14:paraId="3E6511C6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 xml:space="preserve"> 6.  </w:t>
            </w:r>
          </w:p>
        </w:tc>
        <w:tc>
          <w:tcPr>
            <w:tcW w:w="5545" w:type="dxa"/>
          </w:tcPr>
          <w:p w14:paraId="4667B3D1" w14:textId="77777777" w:rsidR="0069150A" w:rsidRPr="0066651C" w:rsidRDefault="0069150A" w:rsidP="001D386A">
            <w:pPr>
              <w:rPr>
                <w:b/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New PRS Referrals (Possible Vote)</w:t>
            </w:r>
          </w:p>
        </w:tc>
        <w:tc>
          <w:tcPr>
            <w:tcW w:w="2253" w:type="dxa"/>
          </w:tcPr>
          <w:p w14:paraId="136A3F6E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6E102504" w14:textId="72622ACD" w:rsidR="0069150A" w:rsidRPr="00263311" w:rsidRDefault="009B4CF3" w:rsidP="00416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1616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B94237">
              <w:rPr>
                <w:sz w:val="22"/>
                <w:szCs w:val="22"/>
              </w:rPr>
              <w:t xml:space="preserve">a.m. </w:t>
            </w:r>
          </w:p>
        </w:tc>
      </w:tr>
      <w:tr w:rsidR="0069150A" w:rsidRPr="00AA54F5" w14:paraId="1B37FA6F" w14:textId="77777777" w:rsidTr="00F465D9">
        <w:trPr>
          <w:trHeight w:val="432"/>
        </w:trPr>
        <w:tc>
          <w:tcPr>
            <w:tcW w:w="649" w:type="dxa"/>
          </w:tcPr>
          <w:p w14:paraId="63D64BD8" w14:textId="77777777" w:rsidR="0069150A" w:rsidRPr="0066651C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F2889E4" w14:textId="7BFE67D6" w:rsidR="0069150A" w:rsidRPr="0066651C" w:rsidRDefault="00263311" w:rsidP="00263311">
            <w:pPr>
              <w:rPr>
                <w:i/>
                <w:sz w:val="22"/>
                <w:szCs w:val="22"/>
              </w:rPr>
            </w:pPr>
            <w:r w:rsidRPr="0066651C">
              <w:rPr>
                <w:i/>
                <w:sz w:val="22"/>
                <w:szCs w:val="22"/>
              </w:rPr>
              <w:t xml:space="preserve">No referrals </w:t>
            </w:r>
          </w:p>
        </w:tc>
        <w:tc>
          <w:tcPr>
            <w:tcW w:w="2253" w:type="dxa"/>
          </w:tcPr>
          <w:p w14:paraId="413EC34C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1FD721CA" w14:textId="77777777" w:rsidR="0069150A" w:rsidRPr="00263311" w:rsidRDefault="0069150A" w:rsidP="001D386A">
            <w:pPr>
              <w:rPr>
                <w:sz w:val="22"/>
                <w:szCs w:val="22"/>
              </w:rPr>
            </w:pPr>
          </w:p>
        </w:tc>
      </w:tr>
      <w:tr w:rsidR="0069150A" w:rsidRPr="00DA4DD0" w14:paraId="3AD32B72" w14:textId="77777777" w:rsidTr="00F465D9">
        <w:trPr>
          <w:trHeight w:val="432"/>
        </w:trPr>
        <w:tc>
          <w:tcPr>
            <w:tcW w:w="649" w:type="dxa"/>
          </w:tcPr>
          <w:p w14:paraId="2B4A9427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 xml:space="preserve"> 7.  </w:t>
            </w:r>
          </w:p>
        </w:tc>
        <w:tc>
          <w:tcPr>
            <w:tcW w:w="5545" w:type="dxa"/>
          </w:tcPr>
          <w:p w14:paraId="672270C3" w14:textId="77777777" w:rsidR="0069150A" w:rsidRPr="0066651C" w:rsidRDefault="0069150A" w:rsidP="001D386A">
            <w:r w:rsidRPr="0066651C">
              <w:rPr>
                <w:sz w:val="22"/>
                <w:szCs w:val="22"/>
              </w:rPr>
              <w:t>Revision Requests Tabled at PRS, Referred to WMS (Possible Vote)</w:t>
            </w:r>
          </w:p>
        </w:tc>
        <w:tc>
          <w:tcPr>
            <w:tcW w:w="2253" w:type="dxa"/>
          </w:tcPr>
          <w:p w14:paraId="2F4CC574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2F3FBA19" w14:textId="71B0A02C" w:rsidR="0069150A" w:rsidRPr="00DA4DD0" w:rsidRDefault="009B4CF3" w:rsidP="004B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B6674">
              <w:rPr>
                <w:sz w:val="22"/>
                <w:szCs w:val="22"/>
              </w:rPr>
              <w:t>5</w:t>
            </w:r>
            <w:r w:rsidR="00B94237">
              <w:rPr>
                <w:sz w:val="22"/>
                <w:szCs w:val="22"/>
              </w:rPr>
              <w:t xml:space="preserve"> a.m. </w:t>
            </w:r>
            <w:r w:rsidR="004B6674">
              <w:rPr>
                <w:sz w:val="22"/>
                <w:szCs w:val="22"/>
              </w:rPr>
              <w:t xml:space="preserve"> </w:t>
            </w:r>
          </w:p>
        </w:tc>
      </w:tr>
      <w:tr w:rsidR="0069150A" w:rsidRPr="00AA54F5" w14:paraId="7993D5FB" w14:textId="77777777" w:rsidTr="00F465D9">
        <w:trPr>
          <w:trHeight w:val="432"/>
        </w:trPr>
        <w:tc>
          <w:tcPr>
            <w:tcW w:w="649" w:type="dxa"/>
          </w:tcPr>
          <w:p w14:paraId="52369080" w14:textId="77777777" w:rsidR="0069150A" w:rsidRPr="0066651C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2526169" w14:textId="77777777" w:rsidR="0069150A" w:rsidRPr="0066651C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NPRR768, Revisions to Real-Time On-Line Reliability Deployment Price Adder Categories</w:t>
            </w:r>
          </w:p>
        </w:tc>
        <w:tc>
          <w:tcPr>
            <w:tcW w:w="2253" w:type="dxa"/>
          </w:tcPr>
          <w:p w14:paraId="7D6FA3A0" w14:textId="77777777" w:rsidR="0069150A" w:rsidRPr="0066651C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3EE530F4" w14:textId="77777777" w:rsidR="0069150A" w:rsidRPr="001D7B0F" w:rsidRDefault="0069150A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9150A" w:rsidRPr="00AA54F5" w14:paraId="48EA7EE5" w14:textId="77777777" w:rsidTr="00F465D9">
        <w:trPr>
          <w:trHeight w:val="432"/>
        </w:trPr>
        <w:tc>
          <w:tcPr>
            <w:tcW w:w="649" w:type="dxa"/>
          </w:tcPr>
          <w:p w14:paraId="3784FA1E" w14:textId="77777777" w:rsidR="0069150A" w:rsidRPr="0066651C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37C152A" w14:textId="77777777" w:rsidR="0069150A" w:rsidRPr="0066651C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66651C">
              <w:rPr>
                <w:sz w:val="22"/>
                <w:szCs w:val="22"/>
              </w:rPr>
              <w:t>NPRR776, Voltage Set Point Communication (QMWG 07/06/16)</w:t>
            </w:r>
          </w:p>
        </w:tc>
        <w:tc>
          <w:tcPr>
            <w:tcW w:w="2253" w:type="dxa"/>
          </w:tcPr>
          <w:p w14:paraId="4A448B94" w14:textId="77777777" w:rsidR="0069150A" w:rsidRPr="0066651C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2AB83C2" w14:textId="77777777" w:rsidR="0069150A" w:rsidRPr="001D7B0F" w:rsidRDefault="0069150A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63311" w:rsidRPr="00AA54F5" w14:paraId="29945BC4" w14:textId="77777777" w:rsidTr="00F465D9">
        <w:trPr>
          <w:trHeight w:val="432"/>
        </w:trPr>
        <w:tc>
          <w:tcPr>
            <w:tcW w:w="649" w:type="dxa"/>
          </w:tcPr>
          <w:p w14:paraId="2B1024C2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55EDF46" w14:textId="0C11016A" w:rsidR="00263311" w:rsidRPr="0066651C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NPRR798, Additional CRR Accounts Request</w:t>
            </w:r>
            <w:r w:rsidR="000023BB" w:rsidRPr="0066651C">
              <w:rPr>
                <w:sz w:val="22"/>
                <w:szCs w:val="22"/>
              </w:rPr>
              <w:t xml:space="preserve"> (CMWG 10/17/16)</w:t>
            </w:r>
          </w:p>
        </w:tc>
        <w:tc>
          <w:tcPr>
            <w:tcW w:w="2253" w:type="dxa"/>
          </w:tcPr>
          <w:p w14:paraId="43A84E21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2ACA2FB1" w14:textId="77777777" w:rsidR="00263311" w:rsidRPr="001D7B0F" w:rsidRDefault="00263311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63311" w:rsidRPr="00AA54F5" w14:paraId="4780E77D" w14:textId="77777777" w:rsidTr="00F465D9">
        <w:trPr>
          <w:trHeight w:val="432"/>
        </w:trPr>
        <w:tc>
          <w:tcPr>
            <w:tcW w:w="649" w:type="dxa"/>
          </w:tcPr>
          <w:p w14:paraId="63D4A799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02E95DC" w14:textId="500A10EB" w:rsidR="00263311" w:rsidRPr="0066651C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NPRR799, Updates to Outages of Transmission Facilities</w:t>
            </w:r>
            <w:r w:rsidR="000023BB" w:rsidRPr="0066651C">
              <w:rPr>
                <w:sz w:val="22"/>
                <w:szCs w:val="22"/>
              </w:rPr>
              <w:t xml:space="preserve"> (CMWG/QMWG 10/17/16)</w:t>
            </w:r>
          </w:p>
        </w:tc>
        <w:tc>
          <w:tcPr>
            <w:tcW w:w="2253" w:type="dxa"/>
          </w:tcPr>
          <w:p w14:paraId="46380DBC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F73C607" w14:textId="77777777" w:rsidR="00263311" w:rsidRPr="001D7B0F" w:rsidRDefault="00263311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63311" w:rsidRPr="00AA54F5" w14:paraId="44BABDF7" w14:textId="77777777" w:rsidTr="00F465D9">
        <w:trPr>
          <w:trHeight w:val="432"/>
        </w:trPr>
        <w:tc>
          <w:tcPr>
            <w:tcW w:w="649" w:type="dxa"/>
          </w:tcPr>
          <w:p w14:paraId="4FF4D04E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DE81706" w14:textId="2D37FA50" w:rsidR="00263311" w:rsidRPr="0066651C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NPRR802, Settlements Clean-up</w:t>
            </w:r>
            <w:r w:rsidR="000023BB" w:rsidRPr="0066651C">
              <w:rPr>
                <w:sz w:val="22"/>
                <w:szCs w:val="22"/>
              </w:rPr>
              <w:t xml:space="preserve"> (QMWG 10/17/16)</w:t>
            </w:r>
          </w:p>
        </w:tc>
        <w:tc>
          <w:tcPr>
            <w:tcW w:w="2253" w:type="dxa"/>
          </w:tcPr>
          <w:p w14:paraId="4BC84773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D69F3CC" w14:textId="77777777" w:rsidR="00263311" w:rsidRPr="001D7B0F" w:rsidRDefault="00263311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63311" w:rsidRPr="00AA54F5" w14:paraId="6E8BDA66" w14:textId="77777777" w:rsidTr="00F465D9">
        <w:trPr>
          <w:trHeight w:val="621"/>
        </w:trPr>
        <w:tc>
          <w:tcPr>
            <w:tcW w:w="649" w:type="dxa"/>
          </w:tcPr>
          <w:p w14:paraId="295BEA23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631FAC9" w14:textId="55B59E7E" w:rsidR="00263311" w:rsidRPr="0066651C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NPRR804, Remove Posting Requirement for One-Line Diagram</w:t>
            </w:r>
          </w:p>
        </w:tc>
        <w:tc>
          <w:tcPr>
            <w:tcW w:w="2253" w:type="dxa"/>
          </w:tcPr>
          <w:p w14:paraId="066EC219" w14:textId="77777777" w:rsidR="00263311" w:rsidRPr="0066651C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218DAB9" w14:textId="77777777" w:rsidR="00263311" w:rsidRPr="001D7B0F" w:rsidRDefault="00263311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E3E72" w:rsidRPr="00AA54F5" w14:paraId="19BF7BE2" w14:textId="77777777" w:rsidTr="00F465D9">
        <w:trPr>
          <w:trHeight w:val="621"/>
        </w:trPr>
        <w:tc>
          <w:tcPr>
            <w:tcW w:w="649" w:type="dxa"/>
          </w:tcPr>
          <w:p w14:paraId="36C4936C" w14:textId="77777777" w:rsidR="001E3E72" w:rsidRPr="0066651C" w:rsidRDefault="001E3E7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E5872FF" w14:textId="62004299" w:rsidR="001E3E72" w:rsidRPr="0066651C" w:rsidRDefault="001E3E72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NPRR777, ERCOT-directed Dispatch of Price-Responsive Distributed Generation</w:t>
            </w:r>
          </w:p>
        </w:tc>
        <w:tc>
          <w:tcPr>
            <w:tcW w:w="2253" w:type="dxa"/>
          </w:tcPr>
          <w:p w14:paraId="12407589" w14:textId="3F07DBF2" w:rsidR="001E3E72" w:rsidRPr="0066651C" w:rsidRDefault="001E3E72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Thurnher</w:t>
            </w:r>
          </w:p>
        </w:tc>
        <w:tc>
          <w:tcPr>
            <w:tcW w:w="1281" w:type="dxa"/>
          </w:tcPr>
          <w:p w14:paraId="4DE9B487" w14:textId="61FD6D4A" w:rsidR="001E3E72" w:rsidRPr="00B94237" w:rsidRDefault="004B6674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465D9" w:rsidRPr="00AA54F5" w14:paraId="080A70FB" w14:textId="77777777" w:rsidTr="00F465D9">
        <w:trPr>
          <w:trHeight w:val="432"/>
        </w:trPr>
        <w:tc>
          <w:tcPr>
            <w:tcW w:w="649" w:type="dxa"/>
          </w:tcPr>
          <w:p w14:paraId="58539AB4" w14:textId="01DAC017" w:rsidR="00F465D9" w:rsidRPr="0066651C" w:rsidRDefault="00F465D9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5545" w:type="dxa"/>
          </w:tcPr>
          <w:p w14:paraId="1A62C083" w14:textId="4DFA50CD" w:rsidR="00F465D9" w:rsidRPr="0066651C" w:rsidRDefault="00F465D9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Reliability Must-Run (RMR) Issues (Possible Vote)</w:t>
            </w:r>
          </w:p>
        </w:tc>
        <w:tc>
          <w:tcPr>
            <w:tcW w:w="2253" w:type="dxa"/>
          </w:tcPr>
          <w:p w14:paraId="59802240" w14:textId="2731D43F" w:rsidR="00F465D9" w:rsidRPr="0066651C" w:rsidRDefault="00F465D9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23AEE817" w14:textId="4B776552" w:rsidR="00F465D9" w:rsidRPr="00B94237" w:rsidRDefault="00B94237" w:rsidP="004B6674">
            <w:pPr>
              <w:rPr>
                <w:sz w:val="22"/>
                <w:szCs w:val="22"/>
              </w:rPr>
            </w:pPr>
            <w:r w:rsidRPr="00B94237">
              <w:rPr>
                <w:sz w:val="22"/>
                <w:szCs w:val="22"/>
              </w:rPr>
              <w:t>1</w:t>
            </w:r>
            <w:r w:rsidR="009B4CF3">
              <w:rPr>
                <w:sz w:val="22"/>
                <w:szCs w:val="22"/>
              </w:rPr>
              <w:t>1:0</w:t>
            </w:r>
            <w:r w:rsidR="004B6674">
              <w:rPr>
                <w:sz w:val="22"/>
                <w:szCs w:val="22"/>
              </w:rPr>
              <w:t>5</w:t>
            </w:r>
            <w:r w:rsidR="007F1E03">
              <w:rPr>
                <w:sz w:val="22"/>
                <w:szCs w:val="22"/>
              </w:rPr>
              <w:t xml:space="preserve"> a.m.</w:t>
            </w:r>
          </w:p>
        </w:tc>
      </w:tr>
      <w:tr w:rsidR="00F465D9" w:rsidRPr="00AA54F5" w14:paraId="1FDA0D8B" w14:textId="77777777" w:rsidTr="00F465D9">
        <w:trPr>
          <w:trHeight w:val="432"/>
        </w:trPr>
        <w:tc>
          <w:tcPr>
            <w:tcW w:w="649" w:type="dxa"/>
          </w:tcPr>
          <w:p w14:paraId="5226AE2A" w14:textId="77777777" w:rsidR="00F465D9" w:rsidRPr="0066651C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0F461EB" w14:textId="2D7F3690" w:rsidR="00F465D9" w:rsidRPr="00F465D9" w:rsidRDefault="00F465D9" w:rsidP="00F465D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465D9">
              <w:rPr>
                <w:sz w:val="22"/>
                <w:szCs w:val="22"/>
              </w:rPr>
              <w:t>TAC Assignment</w:t>
            </w:r>
          </w:p>
        </w:tc>
        <w:tc>
          <w:tcPr>
            <w:tcW w:w="2253" w:type="dxa"/>
          </w:tcPr>
          <w:p w14:paraId="2A5D33FD" w14:textId="77777777" w:rsidR="00F465D9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4A02C8D" w14:textId="77777777" w:rsidR="00F465D9" w:rsidRPr="001D7B0F" w:rsidRDefault="00F465D9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465D9" w:rsidRPr="00AA54F5" w14:paraId="6D6673D2" w14:textId="77777777" w:rsidTr="00F465D9">
        <w:trPr>
          <w:trHeight w:val="432"/>
        </w:trPr>
        <w:tc>
          <w:tcPr>
            <w:tcW w:w="649" w:type="dxa"/>
          </w:tcPr>
          <w:p w14:paraId="2D777462" w14:textId="77777777" w:rsidR="00F465D9" w:rsidRPr="0066651C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AB8A665" w14:textId="3EA86527" w:rsidR="00F465D9" w:rsidRPr="00F465D9" w:rsidRDefault="00F465D9" w:rsidP="00F465D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6651C">
              <w:rPr>
                <w:b/>
                <w:sz w:val="22"/>
                <w:szCs w:val="22"/>
              </w:rPr>
              <w:t>RMR Issue:  Long Term Solution – Alternatives to NPRR784, Mitigated Offer Cap for Reliability Must-Run (RMR) Units</w:t>
            </w:r>
            <w:r w:rsidRPr="0066651C">
              <w:rPr>
                <w:sz w:val="22"/>
                <w:szCs w:val="22"/>
              </w:rPr>
              <w:t xml:space="preserve"> </w:t>
            </w:r>
            <w:r w:rsidRPr="0066651C">
              <w:rPr>
                <w:b/>
                <w:sz w:val="22"/>
                <w:szCs w:val="22"/>
              </w:rPr>
              <w:t>(Vote)</w:t>
            </w:r>
            <w:r w:rsidRPr="006665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53" w:type="dxa"/>
          </w:tcPr>
          <w:p w14:paraId="78D465E0" w14:textId="7159D6A3" w:rsidR="00F465D9" w:rsidRDefault="00F465D9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Barnes</w:t>
            </w:r>
          </w:p>
        </w:tc>
        <w:tc>
          <w:tcPr>
            <w:tcW w:w="1281" w:type="dxa"/>
          </w:tcPr>
          <w:p w14:paraId="075545E1" w14:textId="54E9866E" w:rsidR="00F465D9" w:rsidRPr="00B94237" w:rsidRDefault="004B6674" w:rsidP="00B9423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6260" w:rsidRPr="00B94237">
              <w:rPr>
                <w:sz w:val="22"/>
                <w:szCs w:val="22"/>
              </w:rPr>
              <w:t xml:space="preserve"> </w:t>
            </w:r>
          </w:p>
        </w:tc>
      </w:tr>
      <w:tr w:rsidR="00F465D9" w:rsidRPr="00AA54F5" w14:paraId="49B4410B" w14:textId="77777777" w:rsidTr="00F465D9">
        <w:trPr>
          <w:trHeight w:val="432"/>
        </w:trPr>
        <w:tc>
          <w:tcPr>
            <w:tcW w:w="649" w:type="dxa"/>
          </w:tcPr>
          <w:p w14:paraId="1DC765AE" w14:textId="77777777" w:rsidR="00F465D9" w:rsidRPr="0066651C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5947D3C" w14:textId="4FC27045" w:rsidR="00F465D9" w:rsidRPr="00F465D9" w:rsidRDefault="00F465D9" w:rsidP="00F465D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465D9">
              <w:rPr>
                <w:sz w:val="22"/>
                <w:szCs w:val="22"/>
              </w:rPr>
              <w:t>Concept of Regional Reserves</w:t>
            </w:r>
          </w:p>
        </w:tc>
        <w:tc>
          <w:tcPr>
            <w:tcW w:w="2253" w:type="dxa"/>
          </w:tcPr>
          <w:p w14:paraId="2C95230A" w14:textId="77777777" w:rsidR="00F465D9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06E11F8" w14:textId="77777777" w:rsidR="00F465D9" w:rsidRPr="001D7B0F" w:rsidRDefault="00F465D9" w:rsidP="001D386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B6674" w:rsidRPr="00AA54F5" w14:paraId="75EA8FC8" w14:textId="77777777" w:rsidTr="00F465D9">
        <w:trPr>
          <w:trHeight w:val="432"/>
        </w:trPr>
        <w:tc>
          <w:tcPr>
            <w:tcW w:w="649" w:type="dxa"/>
          </w:tcPr>
          <w:p w14:paraId="1113CF04" w14:textId="77777777" w:rsidR="004B6674" w:rsidRPr="0066651C" w:rsidRDefault="004B6674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FF99941" w14:textId="6E4271C1" w:rsidR="004B6674" w:rsidRPr="004B6674" w:rsidRDefault="004B6674" w:rsidP="004B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253" w:type="dxa"/>
          </w:tcPr>
          <w:p w14:paraId="6579336B" w14:textId="77777777" w:rsidR="004B6674" w:rsidRDefault="004B6674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5B683C8" w14:textId="0612F4C0" w:rsidR="004B6674" w:rsidRPr="001D7B0F" w:rsidRDefault="004B6674" w:rsidP="001D386A">
            <w:pPr>
              <w:rPr>
                <w:sz w:val="22"/>
                <w:szCs w:val="22"/>
                <w:highlight w:val="lightGray"/>
              </w:rPr>
            </w:pPr>
            <w:r w:rsidRPr="004B6674">
              <w:rPr>
                <w:sz w:val="22"/>
                <w:szCs w:val="22"/>
              </w:rPr>
              <w:t>12:00 p.m.</w:t>
            </w:r>
          </w:p>
        </w:tc>
      </w:tr>
      <w:tr w:rsidR="00811EBE" w:rsidRPr="004B6674" w14:paraId="6C5C822C" w14:textId="77777777" w:rsidTr="00F465D9">
        <w:trPr>
          <w:trHeight w:val="306"/>
        </w:trPr>
        <w:tc>
          <w:tcPr>
            <w:tcW w:w="649" w:type="dxa"/>
          </w:tcPr>
          <w:p w14:paraId="0EBEF525" w14:textId="12A041BD" w:rsidR="00811EBE" w:rsidRDefault="00811EBE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5545" w:type="dxa"/>
          </w:tcPr>
          <w:p w14:paraId="4ECF3F8B" w14:textId="16CB62A3" w:rsidR="00811EBE" w:rsidRDefault="00811EBE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Market Credit Working Group (MCWG)</w:t>
            </w:r>
          </w:p>
        </w:tc>
        <w:tc>
          <w:tcPr>
            <w:tcW w:w="2253" w:type="dxa"/>
          </w:tcPr>
          <w:p w14:paraId="7FC58CB0" w14:textId="1393C2C9" w:rsidR="00811EBE" w:rsidRDefault="00811EBE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Barnes </w:t>
            </w:r>
          </w:p>
        </w:tc>
        <w:tc>
          <w:tcPr>
            <w:tcW w:w="1281" w:type="dxa"/>
          </w:tcPr>
          <w:p w14:paraId="58B329EE" w14:textId="3C2B927D" w:rsidR="00811EBE" w:rsidRPr="004B6674" w:rsidRDefault="004B6674" w:rsidP="004B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6674">
              <w:rPr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00 p</w:t>
            </w:r>
            <w:r w:rsidRPr="004B6674">
              <w:rPr>
                <w:sz w:val="22"/>
                <w:szCs w:val="22"/>
              </w:rPr>
              <w:t xml:space="preserve">.m. </w:t>
            </w:r>
          </w:p>
        </w:tc>
      </w:tr>
      <w:tr w:rsidR="00811EBE" w:rsidRPr="00031059" w14:paraId="082ED873" w14:textId="77777777" w:rsidTr="00F465D9">
        <w:trPr>
          <w:trHeight w:val="306"/>
        </w:trPr>
        <w:tc>
          <w:tcPr>
            <w:tcW w:w="649" w:type="dxa"/>
          </w:tcPr>
          <w:p w14:paraId="5AAC00C3" w14:textId="77777777" w:rsidR="00811EBE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3A62437" w14:textId="34FBE3D5" w:rsidR="00811EBE" w:rsidRPr="00811EBE" w:rsidRDefault="00811EBE" w:rsidP="00811EB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A4DD0">
              <w:rPr>
                <w:b/>
                <w:sz w:val="22"/>
                <w:szCs w:val="22"/>
              </w:rPr>
              <w:t>NPRR800 Revisions to Credit Exposure Calculations to Use Electricity Futures Market Prices (Vote)</w:t>
            </w:r>
          </w:p>
        </w:tc>
        <w:tc>
          <w:tcPr>
            <w:tcW w:w="2253" w:type="dxa"/>
          </w:tcPr>
          <w:p w14:paraId="67C8109E" w14:textId="52A5AB5A" w:rsidR="00811EBE" w:rsidRDefault="00B94237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Pr="00B94237">
              <w:rPr>
                <w:sz w:val="22"/>
                <w:szCs w:val="22"/>
              </w:rPr>
              <w:t>Pabbisetty</w:t>
            </w:r>
          </w:p>
        </w:tc>
        <w:tc>
          <w:tcPr>
            <w:tcW w:w="1281" w:type="dxa"/>
          </w:tcPr>
          <w:p w14:paraId="013277E9" w14:textId="0C86C55E" w:rsidR="00811EBE" w:rsidRPr="00B94237" w:rsidRDefault="004B6674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11EBE" w:rsidRPr="00031059" w14:paraId="19688CE7" w14:textId="77777777" w:rsidTr="00F465D9">
        <w:trPr>
          <w:trHeight w:val="306"/>
        </w:trPr>
        <w:tc>
          <w:tcPr>
            <w:tcW w:w="649" w:type="dxa"/>
          </w:tcPr>
          <w:p w14:paraId="7BCA20D2" w14:textId="77777777" w:rsidR="00811EBE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45A0949" w14:textId="3A74F25A" w:rsidR="00811EBE" w:rsidRPr="00DA4DD0" w:rsidRDefault="00811EBE" w:rsidP="00811EBE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Credit Document Review</w:t>
            </w:r>
          </w:p>
        </w:tc>
        <w:tc>
          <w:tcPr>
            <w:tcW w:w="2253" w:type="dxa"/>
          </w:tcPr>
          <w:p w14:paraId="5D22E5B2" w14:textId="77777777" w:rsidR="00811EBE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ED2D600" w14:textId="77777777" w:rsidR="00811EBE" w:rsidRPr="00B94237" w:rsidRDefault="00811EBE" w:rsidP="001D386A">
            <w:pPr>
              <w:rPr>
                <w:sz w:val="22"/>
                <w:szCs w:val="22"/>
              </w:rPr>
            </w:pPr>
          </w:p>
        </w:tc>
      </w:tr>
      <w:tr w:rsidR="00811EBE" w:rsidRPr="00031059" w14:paraId="12CBE778" w14:textId="77777777" w:rsidTr="00F465D9">
        <w:trPr>
          <w:trHeight w:val="306"/>
        </w:trPr>
        <w:tc>
          <w:tcPr>
            <w:tcW w:w="649" w:type="dxa"/>
          </w:tcPr>
          <w:p w14:paraId="258257DE" w14:textId="25463D09" w:rsidR="00811EBE" w:rsidRDefault="00811EBE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545" w:type="dxa"/>
          </w:tcPr>
          <w:p w14:paraId="1471AF4D" w14:textId="0E227E10" w:rsidR="00811EBE" w:rsidRDefault="00811EBE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Metering Working Group (MWG)</w:t>
            </w:r>
          </w:p>
        </w:tc>
        <w:tc>
          <w:tcPr>
            <w:tcW w:w="2253" w:type="dxa"/>
          </w:tcPr>
          <w:p w14:paraId="685ED3AB" w14:textId="428DAA71" w:rsidR="00811EBE" w:rsidRDefault="00811EBE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D. Sumbera</w:t>
            </w:r>
          </w:p>
        </w:tc>
        <w:tc>
          <w:tcPr>
            <w:tcW w:w="1281" w:type="dxa"/>
          </w:tcPr>
          <w:p w14:paraId="18EB37E4" w14:textId="294E4EA3" w:rsidR="00811EBE" w:rsidRPr="00B94237" w:rsidRDefault="004B6674" w:rsidP="004B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1:30 p.m. </w:t>
            </w:r>
          </w:p>
        </w:tc>
      </w:tr>
      <w:tr w:rsidR="00811EBE" w:rsidRPr="00031059" w14:paraId="312EA62D" w14:textId="77777777" w:rsidTr="00F465D9">
        <w:trPr>
          <w:trHeight w:val="306"/>
        </w:trPr>
        <w:tc>
          <w:tcPr>
            <w:tcW w:w="649" w:type="dxa"/>
          </w:tcPr>
          <w:p w14:paraId="5746937B" w14:textId="77777777" w:rsidR="00811EBE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994AE66" w14:textId="23E5EEAF" w:rsidR="00811EBE" w:rsidRPr="00811EBE" w:rsidRDefault="00811EBE" w:rsidP="00811EB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6651C">
              <w:rPr>
                <w:b/>
                <w:sz w:val="22"/>
                <w:szCs w:val="22"/>
              </w:rPr>
              <w:t>SMOGRR018, EPS Metering for Three-Wire Wye Configurations (Vote)</w:t>
            </w:r>
          </w:p>
        </w:tc>
        <w:tc>
          <w:tcPr>
            <w:tcW w:w="2253" w:type="dxa"/>
          </w:tcPr>
          <w:p w14:paraId="67F35B4A" w14:textId="77777777" w:rsidR="00811EBE" w:rsidRPr="0066651C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E0216B9" w14:textId="77777777" w:rsidR="00811EBE" w:rsidRPr="00B94237" w:rsidRDefault="00811EBE" w:rsidP="001D386A">
            <w:pPr>
              <w:rPr>
                <w:sz w:val="22"/>
                <w:szCs w:val="22"/>
              </w:rPr>
            </w:pPr>
          </w:p>
        </w:tc>
      </w:tr>
      <w:tr w:rsidR="00811EBE" w:rsidRPr="00031059" w14:paraId="2A457F50" w14:textId="77777777" w:rsidTr="00F465D9">
        <w:trPr>
          <w:trHeight w:val="306"/>
        </w:trPr>
        <w:tc>
          <w:tcPr>
            <w:tcW w:w="649" w:type="dxa"/>
          </w:tcPr>
          <w:p w14:paraId="5D5A7483" w14:textId="77777777" w:rsidR="00811EBE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234A1E6" w14:textId="051E45BE" w:rsidR="00811EBE" w:rsidRPr="0066651C" w:rsidRDefault="00811EBE" w:rsidP="00811EBE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66651C">
              <w:rPr>
                <w:b/>
                <w:sz w:val="22"/>
                <w:szCs w:val="22"/>
              </w:rPr>
              <w:t>SMOGRR019, Clarifications and Updates to Paralleling Current Transformers, Instrument Transfer Name Plate Photos and Loss Potential Event Logging Requirements (Vote)</w:t>
            </w:r>
          </w:p>
        </w:tc>
        <w:tc>
          <w:tcPr>
            <w:tcW w:w="2253" w:type="dxa"/>
          </w:tcPr>
          <w:p w14:paraId="6833EC5D" w14:textId="77777777" w:rsidR="00811EBE" w:rsidRPr="0066651C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2AFF96B6" w14:textId="77777777" w:rsidR="00811EBE" w:rsidRPr="00B94237" w:rsidRDefault="00811EBE" w:rsidP="001D386A">
            <w:pPr>
              <w:rPr>
                <w:sz w:val="22"/>
                <w:szCs w:val="22"/>
              </w:rPr>
            </w:pPr>
          </w:p>
        </w:tc>
      </w:tr>
      <w:tr w:rsidR="00811EBE" w:rsidRPr="00031059" w14:paraId="345AAC4F" w14:textId="77777777" w:rsidTr="00F465D9">
        <w:trPr>
          <w:trHeight w:val="306"/>
        </w:trPr>
        <w:tc>
          <w:tcPr>
            <w:tcW w:w="649" w:type="dxa"/>
          </w:tcPr>
          <w:p w14:paraId="76EDBC2D" w14:textId="57B06602" w:rsidR="00811EBE" w:rsidRDefault="00811EBE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5545" w:type="dxa"/>
          </w:tcPr>
          <w:p w14:paraId="1958F69F" w14:textId="21260AF3" w:rsidR="00811EBE" w:rsidRPr="00811EBE" w:rsidRDefault="00811EBE" w:rsidP="00811EBE">
            <w:pPr>
              <w:rPr>
                <w:b/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Resource Cost Working Group (RCWG)</w:t>
            </w:r>
          </w:p>
        </w:tc>
        <w:tc>
          <w:tcPr>
            <w:tcW w:w="2253" w:type="dxa"/>
          </w:tcPr>
          <w:p w14:paraId="04F9F760" w14:textId="4B7EC6CC" w:rsidR="00811EBE" w:rsidRPr="0066651C" w:rsidRDefault="00811EBE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Vinson</w:t>
            </w:r>
          </w:p>
        </w:tc>
        <w:tc>
          <w:tcPr>
            <w:tcW w:w="1281" w:type="dxa"/>
          </w:tcPr>
          <w:p w14:paraId="0493C78A" w14:textId="0633B67A" w:rsidR="00811EBE" w:rsidRPr="00B94237" w:rsidRDefault="004B6674" w:rsidP="00234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1:35 p.m. </w:t>
            </w:r>
            <w:r w:rsidR="0023440D">
              <w:rPr>
                <w:sz w:val="22"/>
                <w:szCs w:val="22"/>
              </w:rPr>
              <w:t xml:space="preserve"> </w:t>
            </w:r>
          </w:p>
        </w:tc>
      </w:tr>
      <w:tr w:rsidR="00811EBE" w:rsidRPr="00031059" w14:paraId="25401B1F" w14:textId="77777777" w:rsidTr="00F465D9">
        <w:trPr>
          <w:trHeight w:val="306"/>
        </w:trPr>
        <w:tc>
          <w:tcPr>
            <w:tcW w:w="649" w:type="dxa"/>
          </w:tcPr>
          <w:p w14:paraId="55C195CC" w14:textId="77777777" w:rsidR="00811EBE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E9CA29A" w14:textId="02CA069C" w:rsidR="00811EBE" w:rsidRPr="007022B8" w:rsidRDefault="00811EBE" w:rsidP="00811EBE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94237">
              <w:rPr>
                <w:sz w:val="22"/>
                <w:szCs w:val="22"/>
              </w:rPr>
              <w:t>Switchable Generation Resources Concept; Option 1, Optional Switch and Option 2, Required Switch and Settlement (</w:t>
            </w:r>
            <w:r w:rsidR="007022B8" w:rsidRPr="00B94237">
              <w:rPr>
                <w:sz w:val="22"/>
                <w:szCs w:val="22"/>
              </w:rPr>
              <w:t xml:space="preserve">Possible </w:t>
            </w:r>
            <w:r w:rsidRPr="00B94237">
              <w:rPr>
                <w:sz w:val="22"/>
                <w:szCs w:val="22"/>
              </w:rPr>
              <w:t>Vote)</w:t>
            </w:r>
          </w:p>
        </w:tc>
        <w:tc>
          <w:tcPr>
            <w:tcW w:w="2253" w:type="dxa"/>
          </w:tcPr>
          <w:p w14:paraId="5A16E993" w14:textId="77777777" w:rsidR="00811EBE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3C0BA184" w14:textId="77777777" w:rsidR="00811EBE" w:rsidRPr="00B94237" w:rsidRDefault="00811EBE" w:rsidP="001D386A">
            <w:pPr>
              <w:rPr>
                <w:sz w:val="22"/>
                <w:szCs w:val="22"/>
              </w:rPr>
            </w:pPr>
          </w:p>
        </w:tc>
      </w:tr>
      <w:tr w:rsidR="00732FBE" w:rsidRPr="00031059" w14:paraId="6BA043CD" w14:textId="77777777" w:rsidTr="00F465D9">
        <w:trPr>
          <w:trHeight w:val="306"/>
        </w:trPr>
        <w:tc>
          <w:tcPr>
            <w:tcW w:w="649" w:type="dxa"/>
          </w:tcPr>
          <w:p w14:paraId="1A127ED5" w14:textId="764C2B96" w:rsidR="00732FBE" w:rsidRDefault="00732FBE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5545" w:type="dxa"/>
          </w:tcPr>
          <w:p w14:paraId="52986DB2" w14:textId="76AA75EC" w:rsidR="00732FBE" w:rsidRPr="00732FBE" w:rsidRDefault="00732FBE" w:rsidP="00732FBE">
            <w:pPr>
              <w:rPr>
                <w:b/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QSE Managers Working Group (QMWG)</w:t>
            </w:r>
          </w:p>
        </w:tc>
        <w:tc>
          <w:tcPr>
            <w:tcW w:w="2253" w:type="dxa"/>
          </w:tcPr>
          <w:p w14:paraId="3CB527F8" w14:textId="047ACE62" w:rsidR="00732FBE" w:rsidRDefault="00732FBE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281" w:type="dxa"/>
          </w:tcPr>
          <w:p w14:paraId="0CCB3AED" w14:textId="73773B05" w:rsidR="00732FBE" w:rsidRPr="00B94237" w:rsidRDefault="004B6674" w:rsidP="00234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2:05 p.m. </w:t>
            </w:r>
            <w:r w:rsidR="0023440D">
              <w:rPr>
                <w:sz w:val="22"/>
                <w:szCs w:val="22"/>
              </w:rPr>
              <w:t xml:space="preserve"> </w:t>
            </w:r>
          </w:p>
        </w:tc>
      </w:tr>
      <w:tr w:rsidR="0039580A" w:rsidRPr="00031059" w14:paraId="0C17E666" w14:textId="77777777" w:rsidTr="00F465D9">
        <w:trPr>
          <w:trHeight w:val="306"/>
        </w:trPr>
        <w:tc>
          <w:tcPr>
            <w:tcW w:w="649" w:type="dxa"/>
          </w:tcPr>
          <w:p w14:paraId="428888A4" w14:textId="77777777" w:rsidR="0039580A" w:rsidRDefault="003958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A88549C" w14:textId="77777777" w:rsidR="0039580A" w:rsidRPr="002316D1" w:rsidRDefault="0039580A" w:rsidP="00B94237">
            <w:pPr>
              <w:pStyle w:val="ListParagraph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2316D1">
              <w:rPr>
                <w:b/>
                <w:sz w:val="22"/>
                <w:szCs w:val="22"/>
              </w:rPr>
              <w:t>AS Concepts (Vote)</w:t>
            </w:r>
          </w:p>
          <w:p w14:paraId="0AEED845" w14:textId="1A97C7F5" w:rsidR="0039580A" w:rsidRPr="00B94237" w:rsidRDefault="0039580A" w:rsidP="00B94237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316D1">
              <w:rPr>
                <w:b/>
                <w:sz w:val="22"/>
                <w:szCs w:val="22"/>
              </w:rPr>
              <w:t>Direction to QMWG (Vote)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07EB76A2" w14:textId="77777777" w:rsidR="0039580A" w:rsidRDefault="0039580A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F32D4BA" w14:textId="77777777" w:rsidR="0039580A" w:rsidRPr="00B94237" w:rsidRDefault="0039580A" w:rsidP="001D386A">
            <w:pPr>
              <w:rPr>
                <w:sz w:val="22"/>
                <w:szCs w:val="22"/>
              </w:rPr>
            </w:pPr>
          </w:p>
        </w:tc>
      </w:tr>
      <w:tr w:rsidR="00B94237" w:rsidRPr="00031059" w14:paraId="46407E24" w14:textId="77777777" w:rsidTr="00F465D9">
        <w:trPr>
          <w:trHeight w:val="306"/>
        </w:trPr>
        <w:tc>
          <w:tcPr>
            <w:tcW w:w="649" w:type="dxa"/>
          </w:tcPr>
          <w:p w14:paraId="77AFE76E" w14:textId="03EE9DFE" w:rsidR="00B94237" w:rsidRDefault="00B94237" w:rsidP="00811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545" w:type="dxa"/>
          </w:tcPr>
          <w:p w14:paraId="324E5D20" w14:textId="327282EA" w:rsidR="00B94237" w:rsidRPr="0066651C" w:rsidRDefault="00B94237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Supply Analysis Working Group (SAWG)</w:t>
            </w:r>
          </w:p>
        </w:tc>
        <w:tc>
          <w:tcPr>
            <w:tcW w:w="2253" w:type="dxa"/>
          </w:tcPr>
          <w:p w14:paraId="03575957" w14:textId="5F0C2A0C" w:rsidR="00B94237" w:rsidRPr="0066651C" w:rsidRDefault="00B94237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B. Whittle</w:t>
            </w:r>
          </w:p>
        </w:tc>
        <w:tc>
          <w:tcPr>
            <w:tcW w:w="1281" w:type="dxa"/>
          </w:tcPr>
          <w:p w14:paraId="490B015F" w14:textId="2A490C23" w:rsidR="00B94237" w:rsidRPr="00B94237" w:rsidRDefault="004B6674" w:rsidP="00234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2:50 p.m. </w:t>
            </w:r>
            <w:r w:rsidR="0023440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69150A" w:rsidRPr="00031059" w14:paraId="431BD102" w14:textId="77777777" w:rsidTr="00F465D9">
        <w:trPr>
          <w:trHeight w:val="306"/>
        </w:trPr>
        <w:tc>
          <w:tcPr>
            <w:tcW w:w="649" w:type="dxa"/>
          </w:tcPr>
          <w:p w14:paraId="701355CB" w14:textId="731A232F" w:rsidR="0069150A" w:rsidRPr="0066651C" w:rsidRDefault="0069150A" w:rsidP="00CB17CB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1</w:t>
            </w:r>
            <w:r w:rsidR="00CB17CB">
              <w:rPr>
                <w:sz w:val="22"/>
                <w:szCs w:val="22"/>
              </w:rPr>
              <w:t>4</w:t>
            </w:r>
            <w:r w:rsidRPr="0066651C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30CF2E27" w14:textId="77777777" w:rsidR="0069150A" w:rsidRPr="0066651C" w:rsidRDefault="0069150A" w:rsidP="001D386A">
            <w:pPr>
              <w:rPr>
                <w:color w:val="1F497D"/>
              </w:rPr>
            </w:pPr>
            <w:r w:rsidRPr="0066651C">
              <w:rPr>
                <w:sz w:val="22"/>
                <w:szCs w:val="22"/>
              </w:rPr>
              <w:t>Emerging Technologies Working Group (ETWG)</w:t>
            </w:r>
          </w:p>
        </w:tc>
        <w:tc>
          <w:tcPr>
            <w:tcW w:w="2253" w:type="dxa"/>
          </w:tcPr>
          <w:p w14:paraId="172A6D1B" w14:textId="77777777" w:rsidR="0069150A" w:rsidRPr="0066651C" w:rsidRDefault="0069150A" w:rsidP="001D386A">
            <w:pPr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C. Blevins</w:t>
            </w:r>
          </w:p>
        </w:tc>
        <w:tc>
          <w:tcPr>
            <w:tcW w:w="1281" w:type="dxa"/>
          </w:tcPr>
          <w:p w14:paraId="51A85D9A" w14:textId="1E498A2D" w:rsidR="0069150A" w:rsidRPr="00B94237" w:rsidRDefault="0069150A" w:rsidP="001D386A">
            <w:pPr>
              <w:rPr>
                <w:sz w:val="22"/>
                <w:szCs w:val="22"/>
              </w:rPr>
            </w:pPr>
            <w:r w:rsidRPr="00B94237">
              <w:rPr>
                <w:sz w:val="22"/>
                <w:szCs w:val="22"/>
              </w:rPr>
              <w:t xml:space="preserve"> </w:t>
            </w:r>
            <w:r w:rsidR="004B6674">
              <w:rPr>
                <w:sz w:val="22"/>
                <w:szCs w:val="22"/>
              </w:rPr>
              <w:t xml:space="preserve">3:00 p.m. </w:t>
            </w:r>
          </w:p>
        </w:tc>
      </w:tr>
      <w:tr w:rsidR="0069150A" w:rsidRPr="004B6674" w14:paraId="0C5F5153" w14:textId="77777777" w:rsidTr="00F465D9">
        <w:trPr>
          <w:trHeight w:val="360"/>
        </w:trPr>
        <w:tc>
          <w:tcPr>
            <w:tcW w:w="649" w:type="dxa"/>
          </w:tcPr>
          <w:p w14:paraId="082A243C" w14:textId="33247221" w:rsidR="0069150A" w:rsidRPr="0066651C" w:rsidRDefault="00F465D9" w:rsidP="00CB1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7CB">
              <w:rPr>
                <w:sz w:val="22"/>
                <w:szCs w:val="22"/>
              </w:rPr>
              <w:t>5</w:t>
            </w:r>
            <w:r w:rsidR="0069150A" w:rsidRPr="0066651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45" w:type="dxa"/>
          </w:tcPr>
          <w:p w14:paraId="53BCC978" w14:textId="77777777" w:rsidR="0069150A" w:rsidRPr="0066651C" w:rsidRDefault="0069150A" w:rsidP="001D386A">
            <w:r w:rsidRPr="0066651C">
              <w:rPr>
                <w:sz w:val="22"/>
                <w:szCs w:val="22"/>
              </w:rPr>
              <w:t>Outage Coordination Working Group (OCWG)</w:t>
            </w:r>
          </w:p>
        </w:tc>
        <w:tc>
          <w:tcPr>
            <w:tcW w:w="2253" w:type="dxa"/>
          </w:tcPr>
          <w:p w14:paraId="0C89D8DD" w14:textId="77777777" w:rsidR="0069150A" w:rsidRPr="004B6674" w:rsidRDefault="0069150A" w:rsidP="001D386A">
            <w:pPr>
              <w:rPr>
                <w:sz w:val="22"/>
                <w:szCs w:val="22"/>
              </w:rPr>
            </w:pPr>
            <w:r w:rsidRPr="004B6674">
              <w:rPr>
                <w:sz w:val="22"/>
                <w:szCs w:val="22"/>
              </w:rPr>
              <w:t xml:space="preserve">L. Jones </w:t>
            </w:r>
          </w:p>
        </w:tc>
        <w:tc>
          <w:tcPr>
            <w:tcW w:w="1281" w:type="dxa"/>
          </w:tcPr>
          <w:p w14:paraId="1F5148B7" w14:textId="0646A908" w:rsidR="0069150A" w:rsidRPr="004B6674" w:rsidRDefault="004B6674" w:rsidP="001D386A">
            <w:pPr>
              <w:rPr>
                <w:sz w:val="22"/>
                <w:szCs w:val="22"/>
              </w:rPr>
            </w:pPr>
            <w:r w:rsidRPr="004B6674">
              <w:rPr>
                <w:sz w:val="22"/>
                <w:szCs w:val="22"/>
              </w:rPr>
              <w:t xml:space="preserve"> 3:10 p.m. </w:t>
            </w:r>
          </w:p>
        </w:tc>
      </w:tr>
      <w:tr w:rsidR="0069150A" w:rsidRPr="004B6674" w14:paraId="41DE2A20" w14:textId="77777777" w:rsidTr="00F465D9">
        <w:trPr>
          <w:trHeight w:val="360"/>
        </w:trPr>
        <w:tc>
          <w:tcPr>
            <w:tcW w:w="649" w:type="dxa"/>
          </w:tcPr>
          <w:p w14:paraId="3FBFA383" w14:textId="2EA1A4D3" w:rsidR="0069150A" w:rsidRPr="0066651C" w:rsidRDefault="00F465D9" w:rsidP="00CB1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17CB">
              <w:rPr>
                <w:sz w:val="22"/>
                <w:szCs w:val="22"/>
              </w:rPr>
              <w:t>6</w:t>
            </w:r>
            <w:r w:rsidR="0069150A" w:rsidRPr="0066651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45" w:type="dxa"/>
          </w:tcPr>
          <w:p w14:paraId="35F0A192" w14:textId="77777777" w:rsidR="0069150A" w:rsidRPr="0066651C" w:rsidRDefault="0069150A" w:rsidP="001D386A">
            <w:r w:rsidRPr="0066651C">
              <w:rPr>
                <w:color w:val="000000"/>
                <w:sz w:val="22"/>
                <w:szCs w:val="22"/>
              </w:rPr>
              <w:t>Other Business</w:t>
            </w:r>
          </w:p>
        </w:tc>
        <w:tc>
          <w:tcPr>
            <w:tcW w:w="2253" w:type="dxa"/>
          </w:tcPr>
          <w:p w14:paraId="6B7334BB" w14:textId="77777777" w:rsidR="0069150A" w:rsidRPr="004B6674" w:rsidRDefault="0069150A" w:rsidP="001D386A">
            <w:pPr>
              <w:rPr>
                <w:sz w:val="22"/>
                <w:szCs w:val="22"/>
              </w:rPr>
            </w:pPr>
            <w:r w:rsidRPr="004B6674"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3DBAC9D8" w14:textId="5AEAEDF6" w:rsidR="0069150A" w:rsidRPr="004B6674" w:rsidRDefault="0023440D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6674" w:rsidRPr="004B6674">
              <w:rPr>
                <w:sz w:val="22"/>
                <w:szCs w:val="22"/>
              </w:rPr>
              <w:t xml:space="preserve">3:20 p.m. </w:t>
            </w:r>
          </w:p>
        </w:tc>
      </w:tr>
      <w:tr w:rsidR="0069150A" w:rsidRPr="004B6674" w14:paraId="65024B63" w14:textId="77777777" w:rsidTr="00F465D9">
        <w:trPr>
          <w:trHeight w:val="360"/>
        </w:trPr>
        <w:tc>
          <w:tcPr>
            <w:tcW w:w="649" w:type="dxa"/>
          </w:tcPr>
          <w:p w14:paraId="0302F27C" w14:textId="77777777" w:rsidR="0069150A" w:rsidRPr="0066651C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31D1EE5" w14:textId="77777777" w:rsidR="0069150A" w:rsidRPr="0066651C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66651C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3" w:type="dxa"/>
          </w:tcPr>
          <w:p w14:paraId="2F36F23D" w14:textId="77777777" w:rsidR="0069150A" w:rsidRPr="004B6674" w:rsidRDefault="0069150A" w:rsidP="001D386A">
            <w:pPr>
              <w:rPr>
                <w:sz w:val="22"/>
                <w:szCs w:val="22"/>
              </w:rPr>
            </w:pPr>
            <w:r w:rsidRPr="004B6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69F7DDBB" w14:textId="77777777" w:rsidR="0069150A" w:rsidRPr="004B6674" w:rsidRDefault="0069150A" w:rsidP="001D386A">
            <w:pPr>
              <w:rPr>
                <w:sz w:val="22"/>
                <w:szCs w:val="22"/>
              </w:rPr>
            </w:pPr>
          </w:p>
        </w:tc>
      </w:tr>
      <w:tr w:rsidR="0069150A" w:rsidRPr="004B6674" w14:paraId="1B6DDB16" w14:textId="77777777" w:rsidTr="00F465D9">
        <w:trPr>
          <w:trHeight w:val="360"/>
        </w:trPr>
        <w:tc>
          <w:tcPr>
            <w:tcW w:w="649" w:type="dxa"/>
          </w:tcPr>
          <w:p w14:paraId="241309DB" w14:textId="77777777" w:rsidR="0069150A" w:rsidRPr="0066651C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96DD7D3" w14:textId="77777777" w:rsidR="0069150A" w:rsidRPr="009B02A9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9B02A9">
              <w:rPr>
                <w:sz w:val="22"/>
                <w:szCs w:val="22"/>
              </w:rPr>
              <w:t>No Report</w:t>
            </w:r>
          </w:p>
        </w:tc>
        <w:tc>
          <w:tcPr>
            <w:tcW w:w="2253" w:type="dxa"/>
          </w:tcPr>
          <w:p w14:paraId="55FD7525" w14:textId="77777777" w:rsidR="0069150A" w:rsidRPr="004B6674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783EED2" w14:textId="77777777" w:rsidR="0069150A" w:rsidRPr="004B6674" w:rsidRDefault="0069150A" w:rsidP="001D386A">
            <w:pPr>
              <w:rPr>
                <w:sz w:val="22"/>
                <w:szCs w:val="22"/>
              </w:rPr>
            </w:pPr>
          </w:p>
        </w:tc>
      </w:tr>
      <w:tr w:rsidR="00B94237" w:rsidRPr="004B6674" w14:paraId="6A5AC0FD" w14:textId="77777777" w:rsidTr="00F465D9">
        <w:trPr>
          <w:trHeight w:val="360"/>
        </w:trPr>
        <w:tc>
          <w:tcPr>
            <w:tcW w:w="649" w:type="dxa"/>
          </w:tcPr>
          <w:p w14:paraId="5DF1A855" w14:textId="77777777" w:rsidR="00B94237" w:rsidRPr="0066651C" w:rsidRDefault="00B94237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AD3AEE8" w14:textId="3C61B15D" w:rsidR="00B94237" w:rsidRPr="009B02A9" w:rsidRDefault="00B94237" w:rsidP="002316D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B94237">
              <w:rPr>
                <w:sz w:val="22"/>
                <w:szCs w:val="22"/>
              </w:rPr>
              <w:t>Congestion Management Working Group (CMWG)</w:t>
            </w:r>
          </w:p>
        </w:tc>
        <w:tc>
          <w:tcPr>
            <w:tcW w:w="2253" w:type="dxa"/>
          </w:tcPr>
          <w:p w14:paraId="45E9AE95" w14:textId="77777777" w:rsidR="00B94237" w:rsidRPr="004B6674" w:rsidRDefault="00B94237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30DB5BBA" w14:textId="77777777" w:rsidR="00B94237" w:rsidRPr="004B6674" w:rsidRDefault="00B94237" w:rsidP="001D386A">
            <w:pPr>
              <w:rPr>
                <w:sz w:val="22"/>
                <w:szCs w:val="22"/>
              </w:rPr>
            </w:pPr>
          </w:p>
        </w:tc>
      </w:tr>
      <w:tr w:rsidR="00CB17CB" w:rsidRPr="004B6674" w14:paraId="073362D9" w14:textId="77777777" w:rsidTr="00F465D9">
        <w:trPr>
          <w:trHeight w:val="360"/>
        </w:trPr>
        <w:tc>
          <w:tcPr>
            <w:tcW w:w="649" w:type="dxa"/>
          </w:tcPr>
          <w:p w14:paraId="68AB1815" w14:textId="77777777" w:rsidR="00CB17CB" w:rsidRPr="0066651C" w:rsidRDefault="00CB17CB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6C7CFD3" w14:textId="4D15652A" w:rsidR="00CB17CB" w:rsidRPr="00B94237" w:rsidRDefault="00CB17CB" w:rsidP="002316D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66651C">
              <w:rPr>
                <w:sz w:val="22"/>
                <w:szCs w:val="22"/>
              </w:rPr>
              <w:t>Demand Side Working Group (DSWG)</w:t>
            </w:r>
          </w:p>
        </w:tc>
        <w:tc>
          <w:tcPr>
            <w:tcW w:w="2253" w:type="dxa"/>
          </w:tcPr>
          <w:p w14:paraId="3A7C7E3C" w14:textId="77777777" w:rsidR="00CB17CB" w:rsidRPr="004B6674" w:rsidRDefault="00CB17CB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503A08F" w14:textId="77777777" w:rsidR="00CB17CB" w:rsidRPr="004B6674" w:rsidRDefault="00CB17CB" w:rsidP="001D386A">
            <w:pPr>
              <w:rPr>
                <w:sz w:val="22"/>
                <w:szCs w:val="22"/>
              </w:rPr>
            </w:pPr>
          </w:p>
        </w:tc>
      </w:tr>
      <w:tr w:rsidR="004B6674" w:rsidRPr="004B6674" w14:paraId="6EBF1FEE" w14:textId="77777777" w:rsidTr="00F465D9">
        <w:trPr>
          <w:trHeight w:val="360"/>
        </w:trPr>
        <w:tc>
          <w:tcPr>
            <w:tcW w:w="649" w:type="dxa"/>
          </w:tcPr>
          <w:p w14:paraId="2168134E" w14:textId="77777777" w:rsidR="004B6674" w:rsidRPr="0066651C" w:rsidRDefault="004B6674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0B967BC" w14:textId="37FE831E" w:rsidR="004B6674" w:rsidRPr="004B6674" w:rsidRDefault="004B6674" w:rsidP="004B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2253" w:type="dxa"/>
          </w:tcPr>
          <w:p w14:paraId="53CD6D50" w14:textId="39F8E16D" w:rsidR="004B6674" w:rsidRPr="004B6674" w:rsidRDefault="004B6674" w:rsidP="001D386A">
            <w:pPr>
              <w:rPr>
                <w:sz w:val="22"/>
                <w:szCs w:val="22"/>
              </w:rPr>
            </w:pPr>
            <w:r w:rsidRPr="004B6674">
              <w:rPr>
                <w:sz w:val="22"/>
                <w:szCs w:val="22"/>
              </w:rPr>
              <w:t>J. Carpenter</w:t>
            </w:r>
          </w:p>
        </w:tc>
        <w:tc>
          <w:tcPr>
            <w:tcW w:w="1281" w:type="dxa"/>
          </w:tcPr>
          <w:p w14:paraId="0AE783FC" w14:textId="1BECF009" w:rsidR="004B6674" w:rsidRPr="004B6674" w:rsidRDefault="004B6674" w:rsidP="001D386A">
            <w:pPr>
              <w:rPr>
                <w:sz w:val="22"/>
                <w:szCs w:val="22"/>
              </w:rPr>
            </w:pPr>
            <w:r w:rsidRPr="004B6674">
              <w:rPr>
                <w:sz w:val="22"/>
                <w:szCs w:val="22"/>
              </w:rPr>
              <w:t xml:space="preserve">3:30 pm. </w:t>
            </w:r>
          </w:p>
        </w:tc>
      </w:tr>
    </w:tbl>
    <w:p w14:paraId="3E1356A5" w14:textId="77777777" w:rsidR="00C6407E" w:rsidRPr="00AE4BE3" w:rsidRDefault="00C6407E" w:rsidP="00C6407E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697"/>
        <w:gridCol w:w="1472"/>
      </w:tblGrid>
      <w:tr w:rsidR="00C6407E" w:rsidRPr="00AE4BE3" w14:paraId="0C463C29" w14:textId="77777777" w:rsidTr="00EA40ED">
        <w:trPr>
          <w:cantSplit/>
          <w:trHeight w:val="80"/>
          <w:tblHeader/>
        </w:trPr>
        <w:tc>
          <w:tcPr>
            <w:tcW w:w="674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06EFC2E0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697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13B111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72" w:type="dxa"/>
            <w:shd w:val="clear" w:color="auto" w:fill="D9D9D9"/>
          </w:tcPr>
          <w:p w14:paraId="097C9AAB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C6407E" w:rsidRPr="00AE4BE3" w14:paraId="002C8F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7EA08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Notice of GTLs Related to New Generation Interconnection</w:t>
            </w:r>
            <w:r w:rsidRPr="00AE4B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E208C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1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04/06/2014</w:t>
            </w:r>
          </w:p>
        </w:tc>
      </w:tr>
      <w:tr w:rsidR="00C6407E" w:rsidRPr="00AE4BE3" w14:paraId="27F8160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E69E33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</w:t>
            </w:r>
            <w:r w:rsidRPr="0033646F">
              <w:rPr>
                <w:sz w:val="22"/>
                <w:szCs w:val="22"/>
              </w:rPr>
              <w:t>CRRs w</w:t>
            </w:r>
            <w:r>
              <w:rPr>
                <w:sz w:val="22"/>
                <w:szCs w:val="22"/>
              </w:rPr>
              <w:t xml:space="preserve">ith no corresponding RT and DAM what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E251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7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654063" w:rsidRPr="00AE4BE3" w14:paraId="13379B3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BC73C3" w14:textId="1474E258" w:rsidR="00654063" w:rsidRPr="005A6C06" w:rsidRDefault="00654063" w:rsidP="000A42F9">
            <w:pPr>
              <w:rPr>
                <w:sz w:val="22"/>
                <w:szCs w:val="22"/>
              </w:rPr>
            </w:pPr>
            <w:r w:rsidRPr="00654063">
              <w:rPr>
                <w:sz w:val="22"/>
                <w:szCs w:val="22"/>
              </w:rPr>
              <w:t>CRR Deration Issue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1B1ABFA" w14:textId="329AD8AB" w:rsidR="00654063" w:rsidRPr="00654063" w:rsidRDefault="00654063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8C5" w14:textId="7976D629" w:rsidR="00654063" w:rsidRDefault="00654063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10/17/16</w:t>
            </w:r>
          </w:p>
        </w:tc>
      </w:tr>
      <w:tr w:rsidR="00C6407E" w:rsidRPr="00AE4BE3" w14:paraId="15E5E9F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F8AC20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Integration of ERS and Load Shed in price formation intended in NPRR626</w:t>
            </w:r>
            <w:r w:rsidR="00CF7635">
              <w:rPr>
                <w:sz w:val="22"/>
                <w:szCs w:val="22"/>
              </w:rPr>
              <w:t>/Validations for Telemetry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41FD6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DSWG</w:t>
            </w:r>
            <w:r w:rsidR="00CF7635">
              <w:rPr>
                <w:sz w:val="22"/>
                <w:szCs w:val="22"/>
              </w:rPr>
              <w:t>/QMWG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44" w14:textId="77777777" w:rsidR="00C6407E" w:rsidRPr="00AE4BE3" w:rsidRDefault="00C6407E" w:rsidP="00CF7635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  <w:r w:rsidR="00CF7635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4F410B9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4EA5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Monitor/Review List of HITEs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2DB6AB" w14:textId="7F315AE8" w:rsidR="00C6407E" w:rsidRPr="00AE4BE3" w:rsidRDefault="00C6407E" w:rsidP="007D2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</w:t>
            </w:r>
            <w:r w:rsidR="007D23CF">
              <w:rPr>
                <w:sz w:val="22"/>
                <w:szCs w:val="22"/>
              </w:rPr>
              <w:t>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70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28E3C94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66847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lastRenderedPageBreak/>
              <w:t>Review testing requirements for all Resources and impact on price formation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F560B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3E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03/05/2014</w:t>
            </w:r>
          </w:p>
        </w:tc>
      </w:tr>
      <w:tr w:rsidR="00C6407E" w:rsidRPr="00AE4BE3" w14:paraId="26B75BF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AD6C27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Notification requirements of Resources switchable to other Control Areas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1AF9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E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691D3DC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EC041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32352D">
              <w:rPr>
                <w:sz w:val="22"/>
                <w:szCs w:val="22"/>
              </w:rPr>
              <w:t>Alternatives for extreme cold weather RUC</w:t>
            </w:r>
            <w:r w:rsidRPr="002A6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2750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B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27144F9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D750F6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E2519F">
              <w:rPr>
                <w:sz w:val="22"/>
                <w:szCs w:val="22"/>
              </w:rPr>
              <w:t>Impact on RRS from NERC-BAL-003, Ancillary Service Procurement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9AF2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6669AD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3DF68C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Review application of Wind Chill for short-term capacity sufficiency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28368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81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03/04/2015</w:t>
            </w:r>
          </w:p>
        </w:tc>
      </w:tr>
      <w:tr w:rsidR="00C6407E" w:rsidRPr="00AE4BE3" w14:paraId="4212B39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F0B70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>Ancillary Service Replacement due to Transmission Constraints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769FA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CF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07/08/2015</w:t>
            </w:r>
          </w:p>
        </w:tc>
      </w:tr>
      <w:tr w:rsidR="00C6407E" w:rsidRPr="00AE4BE3" w14:paraId="2CC2BA9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81062A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Market Transparency Notification for Market Model Error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D676B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55C2FF0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7C3367" w14:textId="77777777" w:rsidR="00C6407E" w:rsidRPr="009A631E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Methodology to Prorate Share of SCED offsets for return of SCED after Failure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CCD16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3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318A410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BF8FEF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Quick Start Generation Resources impact to operational reserves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1811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B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4385930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CC2AB" w14:textId="2F56FD08" w:rsidR="00C6407E" w:rsidRPr="002A6214" w:rsidRDefault="00C6407E" w:rsidP="00D26D8F">
            <w:pPr>
              <w:rPr>
                <w:sz w:val="22"/>
                <w:szCs w:val="22"/>
              </w:rPr>
            </w:pPr>
            <w:r w:rsidRPr="00E2519F">
              <w:rPr>
                <w:sz w:val="22"/>
                <w:szCs w:val="22"/>
              </w:rPr>
              <w:t>Voltage reduction during EEA and impact to market</w:t>
            </w:r>
            <w:r w:rsidR="00602B71" w:rsidRPr="002A6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F4E4E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00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057F9BF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6536A5" w14:textId="77777777" w:rsidR="00C6407E" w:rsidRPr="00E2519F" w:rsidRDefault="00C6407E" w:rsidP="00D26D8F">
            <w:pPr>
              <w:rPr>
                <w:color w:val="000000"/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>Pre-Positioning the Transmission System for Planned Outages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EE5B5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F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12/02/2015</w:t>
            </w:r>
          </w:p>
        </w:tc>
      </w:tr>
      <w:tr w:rsidR="00C6407E" w:rsidRPr="00AE4BE3" w14:paraId="5A39805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8F28D4" w14:textId="77777777" w:rsidR="00C6407E" w:rsidRPr="002A6214" w:rsidRDefault="00C6407E" w:rsidP="00D26D8F">
            <w:pPr>
              <w:rPr>
                <w:color w:val="000000"/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 xml:space="preserve">COP/Wind Forecast Issue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1DF52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F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7D601D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FC5F71" w14:textId="77777777" w:rsidR="00C6407E" w:rsidRPr="000D54F2" w:rsidRDefault="00C6407E" w:rsidP="00D26D8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Refine the Process for Identifying High Impact Outages re NPRR758, Improved Transparency for Outages Potentially Having a High Economic Impact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EE65ED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C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4220239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B50FA3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Prioritization of RMR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C9C423D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6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132D76E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602F5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RT/DAM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EB8C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6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5EC297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237FB0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payment by ERCOT be made to generators during outage event issues from Market Continuity Workshop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A6E7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6F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700530A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424015" w14:textId="77777777" w:rsidR="00C6407E" w:rsidRDefault="00C6407E" w:rsidP="00D26D8F">
            <w:pPr>
              <w:rPr>
                <w:sz w:val="22"/>
                <w:szCs w:val="22"/>
              </w:rPr>
            </w:pPr>
            <w:r w:rsidRPr="00DD42FB">
              <w:rPr>
                <w:sz w:val="22"/>
                <w:szCs w:val="22"/>
              </w:rPr>
              <w:t>Ancillary Service Enhancements (Syste</w:t>
            </w:r>
            <w:r w:rsidR="00243770">
              <w:rPr>
                <w:sz w:val="22"/>
                <w:szCs w:val="22"/>
              </w:rPr>
              <w:t>m Inertia, NonSpin issues, etc.) / include LR Percentage in RRS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A15D3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E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  <w:r w:rsidR="00243770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2688C295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29999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Uplift Methodology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F624F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C9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F7635" w:rsidRPr="00AE4BE3" w14:paraId="1B1A5C7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D93A9" w14:textId="77777777" w:rsidR="00CF7635" w:rsidRDefault="00CF7635" w:rsidP="00CF7635">
            <w:pPr>
              <w:rPr>
                <w:sz w:val="22"/>
                <w:szCs w:val="22"/>
              </w:rPr>
            </w:pPr>
            <w:r w:rsidRPr="005A6C06">
              <w:rPr>
                <w:sz w:val="22"/>
                <w:szCs w:val="22"/>
              </w:rPr>
              <w:t>RRGRR010,  Seasonal Net Max Sustainable Rating Definitions</w:t>
            </w:r>
            <w:r w:rsidR="00EA167F">
              <w:rPr>
                <w:sz w:val="22"/>
                <w:szCs w:val="22"/>
              </w:rPr>
              <w:t xml:space="preserve"> – unintended consequences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36A9D1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E3A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54F926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D5B3B2B" w14:textId="77777777" w:rsidR="00243770" w:rsidRP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243770">
              <w:rPr>
                <w:sz w:val="22"/>
                <w:szCs w:val="22"/>
              </w:rPr>
              <w:t>NSO Notification Timeline (in 25.502 Substantive Rule)</w:t>
            </w:r>
          </w:p>
          <w:p w14:paraId="0FF9D8F6" w14:textId="77777777" w:rsidR="00243770" w:rsidRPr="005A6C06" w:rsidRDefault="00243770" w:rsidP="00243770">
            <w:pPr>
              <w:rPr>
                <w:sz w:val="22"/>
                <w:szCs w:val="22"/>
              </w:rPr>
            </w:pPr>
            <w:r w:rsidRPr="00243770">
              <w:rPr>
                <w:sz w:val="22"/>
                <w:szCs w:val="22"/>
              </w:rPr>
              <w:t>Is 90 day notice enough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F04FDE6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0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42F1E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B16A4A" w14:textId="77777777" w:rsid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80BE3">
              <w:rPr>
                <w:sz w:val="20"/>
                <w:szCs w:val="20"/>
              </w:rPr>
              <w:t xml:space="preserve"> </w:t>
            </w:r>
            <w:r w:rsidRPr="00243770">
              <w:rPr>
                <w:sz w:val="22"/>
                <w:szCs w:val="22"/>
              </w:rPr>
              <w:t>Obligation or Incentive For Early Notification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477B0A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68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427FA80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C4C7B9" w14:textId="77777777" w:rsidR="00243770" w:rsidRPr="0072575F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A722F0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Transmission Planning Assumptions – sh</w:t>
            </w:r>
            <w:r w:rsidR="0072575F">
              <w:rPr>
                <w:sz w:val="22"/>
                <w:szCs w:val="22"/>
              </w:rPr>
              <w:t>ould ERCOT forecast retirements</w:t>
            </w:r>
          </w:p>
          <w:p w14:paraId="2E2EC8B1" w14:textId="77777777" w:rsidR="00243770" w:rsidRDefault="00243770" w:rsidP="00D22C6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t>Develop potential alternatives to potential retirements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D608E3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QMWG/PLWG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D7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7BDA954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65EA655" w14:textId="77777777" w:rsidR="00243770" w:rsidRDefault="0072575F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81FD9C7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66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316D1" w:rsidRPr="00AE4BE3" w14:paraId="0BF8495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1C5E950" w14:textId="6639870D" w:rsidR="002316D1" w:rsidRDefault="002316D1" w:rsidP="00243770">
            <w:pPr>
              <w:rPr>
                <w:sz w:val="22"/>
                <w:szCs w:val="22"/>
              </w:rPr>
            </w:pPr>
            <w:r w:rsidRPr="002316D1">
              <w:rPr>
                <w:sz w:val="22"/>
                <w:szCs w:val="22"/>
              </w:rPr>
              <w:t xml:space="preserve">Switchable Generation Resource Whitepaper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949BF8" w14:textId="47FEDCE2" w:rsidR="002316D1" w:rsidRDefault="002316D1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QMWG/RCWG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750" w14:textId="176C97CE" w:rsidR="002316D1" w:rsidRDefault="002316D1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0023BB" w:rsidRPr="00AE4BE3" w14:paraId="40F8323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4BFC428" w14:textId="4465F819" w:rsidR="000023BB" w:rsidRDefault="000023BB" w:rsidP="004D315D">
            <w:pPr>
              <w:rPr>
                <w:sz w:val="22"/>
                <w:szCs w:val="22"/>
              </w:rPr>
            </w:pPr>
            <w:r w:rsidRPr="0039283B">
              <w:rPr>
                <w:sz w:val="22"/>
                <w:szCs w:val="22"/>
              </w:rPr>
              <w:t>Evaluate concerns with bringing RUC units earlier than required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BD4EA47" w14:textId="1A7BEAA0" w:rsidR="000023BB" w:rsidRDefault="0039283B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507" w14:textId="6AC4FB88" w:rsidR="000023BB" w:rsidRDefault="000023BB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10/17/</w:t>
            </w:r>
            <w:r w:rsidR="00B405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  <w:tr w:rsidR="00C6407E" w:rsidRPr="00AE4BE3" w14:paraId="5F151B7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9EB59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Review removal of PPA applied in Verifiable Cost from Protocol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A93D3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C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3769B11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7783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Alternative to NPRR664, Fuel Index Price for Resource Definition…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FB73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1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8DF6BE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CBCA42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Cost issues – Pipeline Capacity and Penalties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BF2B80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7A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4031EC2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3B682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Coal Index – Long Term Solution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70425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F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0E9565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3E32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</w:t>
            </w:r>
            <w:r w:rsidRPr="00B56180">
              <w:rPr>
                <w:sz w:val="22"/>
                <w:szCs w:val="22"/>
              </w:rPr>
              <w:t xml:space="preserve">How verifiable costs for renewables </w:t>
            </w:r>
            <w:r>
              <w:rPr>
                <w:sz w:val="22"/>
                <w:szCs w:val="22"/>
              </w:rPr>
              <w:t xml:space="preserve">are </w:t>
            </w:r>
            <w:r w:rsidRPr="00B56180">
              <w:rPr>
                <w:sz w:val="22"/>
                <w:szCs w:val="22"/>
              </w:rPr>
              <w:t>addressed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23014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3C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72575F" w:rsidRPr="00AE4BE3" w14:paraId="470907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5BC5F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Contract length</w:t>
            </w:r>
          </w:p>
          <w:p w14:paraId="3B534F36" w14:textId="47F91DDD" w:rsidR="0072575F" w:rsidRDefault="0072575F" w:rsidP="009440D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lastRenderedPageBreak/>
              <w:t>“significant investment” language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128E5B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54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C6407E" w:rsidRPr="00AE4BE3" w14:paraId="4123BA1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846E12" w14:textId="77777777" w:rsidR="00C6407E" w:rsidRPr="000521C0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Real-Time Co-optimization – Multi-interval SCED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7F775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7E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28B03D0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A781B1" w14:textId="77777777" w:rsidR="00C6407E" w:rsidRPr="003A23C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RDF re PRC vs ORDC (Review in 2017)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271BA6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8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243770" w:rsidRPr="00AE4BE3" w14:paraId="42CDBBC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2182AC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MRA Issues (Reconsider in September)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9EA72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2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190C730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AA3CA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Get rid of transmission exit strategy for RMRs</w:t>
            </w:r>
          </w:p>
          <w:p w14:paraId="42E6A232" w14:textId="77777777" w:rsidR="0072575F" w:rsidRDefault="0072575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E940D7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6E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0F1F554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A505C5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</w:t>
            </w:r>
            <w:r w:rsidRPr="0004387A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RMR for capacity criteria</w:t>
            </w:r>
          </w:p>
          <w:p w14:paraId="0EDB1B94" w14:textId="77777777" w:rsidR="0072575F" w:rsidRDefault="0072575F" w:rsidP="0072575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BDBB69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WMS/ROS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ED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5C7ADA" w:rsidRPr="00AE4BE3" w14:paraId="271C8EF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160501D" w14:textId="5D343CF3" w:rsidR="005C7ADA" w:rsidRDefault="005C7ADA" w:rsidP="0007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Assignment:  Develop communication issue list during SCED anomalies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EE2932" w14:textId="03D4550A" w:rsidR="005C7ADA" w:rsidRDefault="005C7ADA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  <w:r w:rsidR="00CD3709">
              <w:rPr>
                <w:sz w:val="22"/>
                <w:szCs w:val="22"/>
              </w:rPr>
              <w:t>/ERCOT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A01" w14:textId="0D64491F" w:rsidR="005C7ADA" w:rsidRDefault="005C7ADA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07/28/2016</w:t>
            </w:r>
          </w:p>
        </w:tc>
      </w:tr>
    </w:tbl>
    <w:p w14:paraId="2DAAAB4B" w14:textId="77777777" w:rsidR="0077634F" w:rsidRDefault="0077634F" w:rsidP="00DC2250">
      <w:pPr>
        <w:rPr>
          <w:b/>
          <w:sz w:val="22"/>
          <w:szCs w:val="22"/>
        </w:rPr>
      </w:pPr>
    </w:p>
    <w:p w14:paraId="67058F18" w14:textId="77777777" w:rsidR="00463190" w:rsidRDefault="00463190" w:rsidP="00DC2250">
      <w:pPr>
        <w:rPr>
          <w:b/>
          <w:sz w:val="22"/>
          <w:szCs w:val="22"/>
        </w:rPr>
      </w:pPr>
    </w:p>
    <w:p w14:paraId="5B4F7CA2" w14:textId="2F96E846" w:rsidR="00463190" w:rsidRDefault="00463190" w:rsidP="00463190">
      <w:pPr>
        <w:rPr>
          <w:b/>
          <w:sz w:val="22"/>
          <w:szCs w:val="22"/>
        </w:rPr>
      </w:pPr>
    </w:p>
    <w:sectPr w:rsidR="00463190" w:rsidSect="00C64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64E9" w14:textId="77777777" w:rsidR="00D26D8F" w:rsidRDefault="00D26D8F">
      <w:r>
        <w:separator/>
      </w:r>
    </w:p>
  </w:endnote>
  <w:endnote w:type="continuationSeparator" w:id="0">
    <w:p w14:paraId="461C0F68" w14:textId="77777777" w:rsidR="00D26D8F" w:rsidRDefault="00D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3025" w14:textId="77777777" w:rsidR="0069150A" w:rsidRDefault="00691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4933" w14:textId="282CC977" w:rsidR="00D26D8F" w:rsidRPr="00C6407E" w:rsidRDefault="00D26D8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WMS Agenda</w:t>
    </w:r>
    <w:r w:rsidRPr="00C6407E">
      <w:rPr>
        <w:i/>
        <w:sz w:val="20"/>
        <w:szCs w:val="20"/>
      </w:rPr>
      <w:t xml:space="preserve"> </w:t>
    </w:r>
    <w:r>
      <w:rPr>
        <w:i/>
        <w:sz w:val="20"/>
        <w:szCs w:val="20"/>
      </w:rPr>
      <w:t>2016</w:t>
    </w:r>
    <w:r w:rsidR="0069150A">
      <w:rPr>
        <w:i/>
        <w:sz w:val="20"/>
        <w:szCs w:val="20"/>
      </w:rPr>
      <w:t>1102</w:t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PAGE </w:instrText>
    </w:r>
    <w:r w:rsidRPr="00C6407E">
      <w:rPr>
        <w:rStyle w:val="PageNumber"/>
        <w:i/>
        <w:sz w:val="20"/>
        <w:szCs w:val="20"/>
      </w:rPr>
      <w:fldChar w:fldCharType="separate"/>
    </w:r>
    <w:r w:rsidR="00AE2755">
      <w:rPr>
        <w:rStyle w:val="PageNumber"/>
        <w:i/>
        <w:noProof/>
        <w:sz w:val="20"/>
        <w:szCs w:val="20"/>
      </w:rPr>
      <w:t>2</w:t>
    </w:r>
    <w:r w:rsidRPr="00C6407E">
      <w:rPr>
        <w:rStyle w:val="PageNumber"/>
        <w:i/>
        <w:sz w:val="20"/>
        <w:szCs w:val="20"/>
      </w:rPr>
      <w:fldChar w:fldCharType="end"/>
    </w:r>
    <w:r w:rsidRPr="00C6407E">
      <w:rPr>
        <w:rStyle w:val="PageNumber"/>
        <w:i/>
        <w:sz w:val="20"/>
        <w:szCs w:val="20"/>
      </w:rPr>
      <w:t xml:space="preserve"> of </w:t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NUMPAGES </w:instrText>
    </w:r>
    <w:r w:rsidRPr="00C6407E">
      <w:rPr>
        <w:rStyle w:val="PageNumber"/>
        <w:i/>
        <w:sz w:val="20"/>
        <w:szCs w:val="20"/>
      </w:rPr>
      <w:fldChar w:fldCharType="separate"/>
    </w:r>
    <w:r w:rsidR="00AE2755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C335" w14:textId="77777777" w:rsidR="0069150A" w:rsidRDefault="00691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E9DE" w14:textId="77777777" w:rsidR="00D26D8F" w:rsidRDefault="00D26D8F">
      <w:r>
        <w:separator/>
      </w:r>
    </w:p>
  </w:footnote>
  <w:footnote w:type="continuationSeparator" w:id="0">
    <w:p w14:paraId="24C2DB59" w14:textId="77777777" w:rsidR="00D26D8F" w:rsidRDefault="00D2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00B6" w14:textId="77777777" w:rsidR="0069150A" w:rsidRDefault="00691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6439" w14:textId="77777777" w:rsidR="00D26D8F" w:rsidRDefault="00D26D8F" w:rsidP="00BF7B9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EA35" w14:textId="77777777" w:rsidR="0069150A" w:rsidRDefault="00691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8B2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C85"/>
    <w:multiLevelType w:val="hybridMultilevel"/>
    <w:tmpl w:val="07F2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AE3"/>
    <w:multiLevelType w:val="hybridMultilevel"/>
    <w:tmpl w:val="DF56A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A0E3D"/>
    <w:multiLevelType w:val="hybridMultilevel"/>
    <w:tmpl w:val="C9E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66A"/>
    <w:multiLevelType w:val="hybridMultilevel"/>
    <w:tmpl w:val="3D1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16B"/>
    <w:multiLevelType w:val="hybridMultilevel"/>
    <w:tmpl w:val="2F6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1878"/>
    <w:multiLevelType w:val="hybridMultilevel"/>
    <w:tmpl w:val="C76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5FA4"/>
    <w:multiLevelType w:val="hybridMultilevel"/>
    <w:tmpl w:val="B9E07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04BD1"/>
    <w:multiLevelType w:val="hybridMultilevel"/>
    <w:tmpl w:val="973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693A"/>
    <w:multiLevelType w:val="hybridMultilevel"/>
    <w:tmpl w:val="3D1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471"/>
    <w:multiLevelType w:val="hybridMultilevel"/>
    <w:tmpl w:val="83A49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F78F9"/>
    <w:multiLevelType w:val="hybridMultilevel"/>
    <w:tmpl w:val="B75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5CE"/>
    <w:multiLevelType w:val="hybridMultilevel"/>
    <w:tmpl w:val="361A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5B31"/>
    <w:multiLevelType w:val="hybridMultilevel"/>
    <w:tmpl w:val="5EF0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67D97"/>
    <w:multiLevelType w:val="hybridMultilevel"/>
    <w:tmpl w:val="D24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D447B11"/>
    <w:multiLevelType w:val="hybridMultilevel"/>
    <w:tmpl w:val="CF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0177C"/>
    <w:multiLevelType w:val="hybridMultilevel"/>
    <w:tmpl w:val="E3642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3614C9"/>
    <w:multiLevelType w:val="hybridMultilevel"/>
    <w:tmpl w:val="4E8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43C4"/>
    <w:multiLevelType w:val="hybridMultilevel"/>
    <w:tmpl w:val="12E6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C7DF4"/>
    <w:multiLevelType w:val="hybridMultilevel"/>
    <w:tmpl w:val="80E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068F1"/>
    <w:multiLevelType w:val="hybridMultilevel"/>
    <w:tmpl w:val="886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3"/>
  </w:num>
  <w:num w:numId="14">
    <w:abstractNumId w:val="10"/>
  </w:num>
  <w:num w:numId="15">
    <w:abstractNumId w:val="20"/>
  </w:num>
  <w:num w:numId="16">
    <w:abstractNumId w:val="21"/>
  </w:num>
  <w:num w:numId="17">
    <w:abstractNumId w:val="6"/>
  </w:num>
  <w:num w:numId="18">
    <w:abstractNumId w:val="4"/>
  </w:num>
  <w:num w:numId="19">
    <w:abstractNumId w:val="1"/>
  </w:num>
  <w:num w:numId="20">
    <w:abstractNumId w:val="17"/>
  </w:num>
  <w:num w:numId="21">
    <w:abstractNumId w:val="5"/>
  </w:num>
  <w:num w:numId="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416"/>
    <w:rsid w:val="000023BB"/>
    <w:rsid w:val="00012CB0"/>
    <w:rsid w:val="00014A4C"/>
    <w:rsid w:val="00021A77"/>
    <w:rsid w:val="00030A73"/>
    <w:rsid w:val="000354A1"/>
    <w:rsid w:val="000404CB"/>
    <w:rsid w:val="00053BA2"/>
    <w:rsid w:val="00055E93"/>
    <w:rsid w:val="000779D7"/>
    <w:rsid w:val="00077B84"/>
    <w:rsid w:val="00087A99"/>
    <w:rsid w:val="00092E68"/>
    <w:rsid w:val="000940B1"/>
    <w:rsid w:val="000A42F9"/>
    <w:rsid w:val="000A4EB8"/>
    <w:rsid w:val="000B343E"/>
    <w:rsid w:val="000D3A93"/>
    <w:rsid w:val="000F7000"/>
    <w:rsid w:val="00100031"/>
    <w:rsid w:val="00100E8E"/>
    <w:rsid w:val="0010680E"/>
    <w:rsid w:val="0011136C"/>
    <w:rsid w:val="00112BB2"/>
    <w:rsid w:val="00121BF6"/>
    <w:rsid w:val="00126FB7"/>
    <w:rsid w:val="00130161"/>
    <w:rsid w:val="00142495"/>
    <w:rsid w:val="001456D2"/>
    <w:rsid w:val="0015222E"/>
    <w:rsid w:val="00156BA3"/>
    <w:rsid w:val="001578B4"/>
    <w:rsid w:val="001649E5"/>
    <w:rsid w:val="0016611E"/>
    <w:rsid w:val="001836B1"/>
    <w:rsid w:val="00183E28"/>
    <w:rsid w:val="00194802"/>
    <w:rsid w:val="00195617"/>
    <w:rsid w:val="001A09A6"/>
    <w:rsid w:val="001A4270"/>
    <w:rsid w:val="001A7227"/>
    <w:rsid w:val="001B304F"/>
    <w:rsid w:val="001C16A6"/>
    <w:rsid w:val="001C77A7"/>
    <w:rsid w:val="001D7B0F"/>
    <w:rsid w:val="001E0AED"/>
    <w:rsid w:val="001E3E72"/>
    <w:rsid w:val="001F1B3B"/>
    <w:rsid w:val="001F57E1"/>
    <w:rsid w:val="001F6746"/>
    <w:rsid w:val="00221B63"/>
    <w:rsid w:val="00226F94"/>
    <w:rsid w:val="002316D1"/>
    <w:rsid w:val="0023440D"/>
    <w:rsid w:val="0024020C"/>
    <w:rsid w:val="00243770"/>
    <w:rsid w:val="00246913"/>
    <w:rsid w:val="00263311"/>
    <w:rsid w:val="0028186E"/>
    <w:rsid w:val="002903EF"/>
    <w:rsid w:val="002943AE"/>
    <w:rsid w:val="002976D1"/>
    <w:rsid w:val="002A1970"/>
    <w:rsid w:val="002A6214"/>
    <w:rsid w:val="002B2475"/>
    <w:rsid w:val="002B7CF6"/>
    <w:rsid w:val="002D2BD9"/>
    <w:rsid w:val="002D5BC4"/>
    <w:rsid w:val="002D6E05"/>
    <w:rsid w:val="002E121E"/>
    <w:rsid w:val="00316889"/>
    <w:rsid w:val="00322315"/>
    <w:rsid w:val="00322D04"/>
    <w:rsid w:val="0032352D"/>
    <w:rsid w:val="00332441"/>
    <w:rsid w:val="00332E4B"/>
    <w:rsid w:val="00341F8F"/>
    <w:rsid w:val="00345CF6"/>
    <w:rsid w:val="0035168D"/>
    <w:rsid w:val="00360073"/>
    <w:rsid w:val="003723F8"/>
    <w:rsid w:val="0038019A"/>
    <w:rsid w:val="0039283B"/>
    <w:rsid w:val="0039580A"/>
    <w:rsid w:val="00395CBD"/>
    <w:rsid w:val="003C7299"/>
    <w:rsid w:val="003D5A80"/>
    <w:rsid w:val="003E1A3B"/>
    <w:rsid w:val="003F5F24"/>
    <w:rsid w:val="003F7F3D"/>
    <w:rsid w:val="00407814"/>
    <w:rsid w:val="0041616E"/>
    <w:rsid w:val="00422D19"/>
    <w:rsid w:val="00426535"/>
    <w:rsid w:val="00430124"/>
    <w:rsid w:val="00433328"/>
    <w:rsid w:val="00433792"/>
    <w:rsid w:val="00440E2D"/>
    <w:rsid w:val="004423B0"/>
    <w:rsid w:val="00447277"/>
    <w:rsid w:val="004509B4"/>
    <w:rsid w:val="0045425E"/>
    <w:rsid w:val="004629EE"/>
    <w:rsid w:val="00463190"/>
    <w:rsid w:val="00464DBB"/>
    <w:rsid w:val="00467F4F"/>
    <w:rsid w:val="00470AE1"/>
    <w:rsid w:val="00471193"/>
    <w:rsid w:val="00476A81"/>
    <w:rsid w:val="00482F5F"/>
    <w:rsid w:val="004A4281"/>
    <w:rsid w:val="004A68A6"/>
    <w:rsid w:val="004A7B23"/>
    <w:rsid w:val="004B0A55"/>
    <w:rsid w:val="004B6674"/>
    <w:rsid w:val="004B7636"/>
    <w:rsid w:val="004B7E76"/>
    <w:rsid w:val="004C10CF"/>
    <w:rsid w:val="004C2740"/>
    <w:rsid w:val="004D315D"/>
    <w:rsid w:val="004D675F"/>
    <w:rsid w:val="004F636C"/>
    <w:rsid w:val="0050306D"/>
    <w:rsid w:val="00514924"/>
    <w:rsid w:val="00515DF0"/>
    <w:rsid w:val="00522DB7"/>
    <w:rsid w:val="00535121"/>
    <w:rsid w:val="00553127"/>
    <w:rsid w:val="00555771"/>
    <w:rsid w:val="00561162"/>
    <w:rsid w:val="00570C04"/>
    <w:rsid w:val="00586BDC"/>
    <w:rsid w:val="00591C42"/>
    <w:rsid w:val="00592137"/>
    <w:rsid w:val="005B23D1"/>
    <w:rsid w:val="005C1B10"/>
    <w:rsid w:val="005C7ADA"/>
    <w:rsid w:val="005D13A3"/>
    <w:rsid w:val="005E2161"/>
    <w:rsid w:val="005E79C1"/>
    <w:rsid w:val="005F0571"/>
    <w:rsid w:val="005F4BA3"/>
    <w:rsid w:val="0060084F"/>
    <w:rsid w:val="00601156"/>
    <w:rsid w:val="00601B62"/>
    <w:rsid w:val="00602B71"/>
    <w:rsid w:val="00605340"/>
    <w:rsid w:val="00606D41"/>
    <w:rsid w:val="006113A7"/>
    <w:rsid w:val="0063338B"/>
    <w:rsid w:val="00654063"/>
    <w:rsid w:val="006547BE"/>
    <w:rsid w:val="0066651C"/>
    <w:rsid w:val="006814AC"/>
    <w:rsid w:val="00681722"/>
    <w:rsid w:val="006854AE"/>
    <w:rsid w:val="0069045B"/>
    <w:rsid w:val="0069150A"/>
    <w:rsid w:val="0069332C"/>
    <w:rsid w:val="006942BC"/>
    <w:rsid w:val="006A376C"/>
    <w:rsid w:val="006B5122"/>
    <w:rsid w:val="006B6FA2"/>
    <w:rsid w:val="006C12B4"/>
    <w:rsid w:val="006C60BB"/>
    <w:rsid w:val="006D4E74"/>
    <w:rsid w:val="006D5BBC"/>
    <w:rsid w:val="006E7CB7"/>
    <w:rsid w:val="006F4465"/>
    <w:rsid w:val="007022B8"/>
    <w:rsid w:val="00711070"/>
    <w:rsid w:val="00716AF7"/>
    <w:rsid w:val="007204FC"/>
    <w:rsid w:val="0072575F"/>
    <w:rsid w:val="0072587A"/>
    <w:rsid w:val="0072627B"/>
    <w:rsid w:val="00732FBE"/>
    <w:rsid w:val="007360BB"/>
    <w:rsid w:val="00744A85"/>
    <w:rsid w:val="007502BD"/>
    <w:rsid w:val="00750DDC"/>
    <w:rsid w:val="0076245E"/>
    <w:rsid w:val="0077634F"/>
    <w:rsid w:val="007832FE"/>
    <w:rsid w:val="0078392A"/>
    <w:rsid w:val="00793735"/>
    <w:rsid w:val="007938BF"/>
    <w:rsid w:val="00796260"/>
    <w:rsid w:val="00796B17"/>
    <w:rsid w:val="007A1577"/>
    <w:rsid w:val="007A1985"/>
    <w:rsid w:val="007A751C"/>
    <w:rsid w:val="007B708B"/>
    <w:rsid w:val="007C4AF8"/>
    <w:rsid w:val="007D23CF"/>
    <w:rsid w:val="007E0404"/>
    <w:rsid w:val="007E1F62"/>
    <w:rsid w:val="007E39F1"/>
    <w:rsid w:val="007F1E03"/>
    <w:rsid w:val="00800D74"/>
    <w:rsid w:val="00811EBE"/>
    <w:rsid w:val="00813EA1"/>
    <w:rsid w:val="00814C88"/>
    <w:rsid w:val="00825245"/>
    <w:rsid w:val="00827D30"/>
    <w:rsid w:val="00837869"/>
    <w:rsid w:val="0085104A"/>
    <w:rsid w:val="00861249"/>
    <w:rsid w:val="00862E7E"/>
    <w:rsid w:val="008666F6"/>
    <w:rsid w:val="00885FF7"/>
    <w:rsid w:val="008A78FB"/>
    <w:rsid w:val="008B59D7"/>
    <w:rsid w:val="008C0916"/>
    <w:rsid w:val="008C23A6"/>
    <w:rsid w:val="008D6625"/>
    <w:rsid w:val="008D6899"/>
    <w:rsid w:val="008F3A3F"/>
    <w:rsid w:val="008F6868"/>
    <w:rsid w:val="008F6E46"/>
    <w:rsid w:val="00912025"/>
    <w:rsid w:val="00921230"/>
    <w:rsid w:val="00936531"/>
    <w:rsid w:val="009440D4"/>
    <w:rsid w:val="00951E45"/>
    <w:rsid w:val="00954727"/>
    <w:rsid w:val="00960385"/>
    <w:rsid w:val="00962C5F"/>
    <w:rsid w:val="00972726"/>
    <w:rsid w:val="009A1E03"/>
    <w:rsid w:val="009A4ADC"/>
    <w:rsid w:val="009A631E"/>
    <w:rsid w:val="009B02A9"/>
    <w:rsid w:val="009B4CF3"/>
    <w:rsid w:val="009C13B4"/>
    <w:rsid w:val="009E5394"/>
    <w:rsid w:val="00A1688E"/>
    <w:rsid w:val="00A239F8"/>
    <w:rsid w:val="00A259BC"/>
    <w:rsid w:val="00A26C73"/>
    <w:rsid w:val="00A364DE"/>
    <w:rsid w:val="00A36F89"/>
    <w:rsid w:val="00A46D6D"/>
    <w:rsid w:val="00A52876"/>
    <w:rsid w:val="00A547C4"/>
    <w:rsid w:val="00A57613"/>
    <w:rsid w:val="00A60A68"/>
    <w:rsid w:val="00A62090"/>
    <w:rsid w:val="00A71F91"/>
    <w:rsid w:val="00A87B30"/>
    <w:rsid w:val="00A91FAC"/>
    <w:rsid w:val="00AA1C26"/>
    <w:rsid w:val="00AA39C8"/>
    <w:rsid w:val="00AB156D"/>
    <w:rsid w:val="00AD1C84"/>
    <w:rsid w:val="00AD7266"/>
    <w:rsid w:val="00AD7B87"/>
    <w:rsid w:val="00AE2755"/>
    <w:rsid w:val="00AF415B"/>
    <w:rsid w:val="00B176EF"/>
    <w:rsid w:val="00B23544"/>
    <w:rsid w:val="00B3271E"/>
    <w:rsid w:val="00B36527"/>
    <w:rsid w:val="00B405A6"/>
    <w:rsid w:val="00B42467"/>
    <w:rsid w:val="00B46BF7"/>
    <w:rsid w:val="00B6137D"/>
    <w:rsid w:val="00B703FE"/>
    <w:rsid w:val="00B7060D"/>
    <w:rsid w:val="00B707B7"/>
    <w:rsid w:val="00B73D65"/>
    <w:rsid w:val="00B86A78"/>
    <w:rsid w:val="00B94237"/>
    <w:rsid w:val="00B9492C"/>
    <w:rsid w:val="00B950BD"/>
    <w:rsid w:val="00BB0A81"/>
    <w:rsid w:val="00BB4323"/>
    <w:rsid w:val="00BC4D86"/>
    <w:rsid w:val="00BC5C5B"/>
    <w:rsid w:val="00BD09C3"/>
    <w:rsid w:val="00BE6A91"/>
    <w:rsid w:val="00BF1111"/>
    <w:rsid w:val="00BF12AC"/>
    <w:rsid w:val="00BF2BA3"/>
    <w:rsid w:val="00BF376F"/>
    <w:rsid w:val="00BF7B9E"/>
    <w:rsid w:val="00C0113A"/>
    <w:rsid w:val="00C02748"/>
    <w:rsid w:val="00C10FB2"/>
    <w:rsid w:val="00C13C4E"/>
    <w:rsid w:val="00C17157"/>
    <w:rsid w:val="00C22608"/>
    <w:rsid w:val="00C23759"/>
    <w:rsid w:val="00C31714"/>
    <w:rsid w:val="00C4686C"/>
    <w:rsid w:val="00C526A3"/>
    <w:rsid w:val="00C55270"/>
    <w:rsid w:val="00C564BF"/>
    <w:rsid w:val="00C60516"/>
    <w:rsid w:val="00C6407E"/>
    <w:rsid w:val="00C74265"/>
    <w:rsid w:val="00C7605C"/>
    <w:rsid w:val="00C779E5"/>
    <w:rsid w:val="00C83FB8"/>
    <w:rsid w:val="00C86580"/>
    <w:rsid w:val="00C86D37"/>
    <w:rsid w:val="00C97FD0"/>
    <w:rsid w:val="00CA144A"/>
    <w:rsid w:val="00CA3E5E"/>
    <w:rsid w:val="00CB17CB"/>
    <w:rsid w:val="00CD3709"/>
    <w:rsid w:val="00CE5038"/>
    <w:rsid w:val="00CF2FBB"/>
    <w:rsid w:val="00CF7635"/>
    <w:rsid w:val="00D2050E"/>
    <w:rsid w:val="00D20633"/>
    <w:rsid w:val="00D22C6A"/>
    <w:rsid w:val="00D26AA7"/>
    <w:rsid w:val="00D26D8F"/>
    <w:rsid w:val="00D33CF9"/>
    <w:rsid w:val="00D37AB2"/>
    <w:rsid w:val="00D56334"/>
    <w:rsid w:val="00D6243A"/>
    <w:rsid w:val="00D676B0"/>
    <w:rsid w:val="00D74823"/>
    <w:rsid w:val="00D7792A"/>
    <w:rsid w:val="00D80006"/>
    <w:rsid w:val="00D96CED"/>
    <w:rsid w:val="00DA4DD0"/>
    <w:rsid w:val="00DA5711"/>
    <w:rsid w:val="00DA5B01"/>
    <w:rsid w:val="00DB3275"/>
    <w:rsid w:val="00DB48BB"/>
    <w:rsid w:val="00DC0B25"/>
    <w:rsid w:val="00DC2250"/>
    <w:rsid w:val="00DD1883"/>
    <w:rsid w:val="00DD5730"/>
    <w:rsid w:val="00DE1879"/>
    <w:rsid w:val="00DE2F18"/>
    <w:rsid w:val="00DF337C"/>
    <w:rsid w:val="00DF3D61"/>
    <w:rsid w:val="00E05AAD"/>
    <w:rsid w:val="00E0718B"/>
    <w:rsid w:val="00E106F0"/>
    <w:rsid w:val="00E135AF"/>
    <w:rsid w:val="00E13E82"/>
    <w:rsid w:val="00E165F0"/>
    <w:rsid w:val="00E20B4E"/>
    <w:rsid w:val="00E24412"/>
    <w:rsid w:val="00E2519F"/>
    <w:rsid w:val="00E27F68"/>
    <w:rsid w:val="00E36138"/>
    <w:rsid w:val="00E424F5"/>
    <w:rsid w:val="00E53A6D"/>
    <w:rsid w:val="00E66B16"/>
    <w:rsid w:val="00E7439B"/>
    <w:rsid w:val="00E8102E"/>
    <w:rsid w:val="00E8395F"/>
    <w:rsid w:val="00E868B6"/>
    <w:rsid w:val="00EA068D"/>
    <w:rsid w:val="00EA167F"/>
    <w:rsid w:val="00EA40CA"/>
    <w:rsid w:val="00EA40ED"/>
    <w:rsid w:val="00EA66B3"/>
    <w:rsid w:val="00EB24BA"/>
    <w:rsid w:val="00EB32F5"/>
    <w:rsid w:val="00EC1B49"/>
    <w:rsid w:val="00EC3A2B"/>
    <w:rsid w:val="00EC7EF8"/>
    <w:rsid w:val="00ED3932"/>
    <w:rsid w:val="00ED55B1"/>
    <w:rsid w:val="00EF1E68"/>
    <w:rsid w:val="00F0319F"/>
    <w:rsid w:val="00F119BE"/>
    <w:rsid w:val="00F136B4"/>
    <w:rsid w:val="00F148BF"/>
    <w:rsid w:val="00F26ADA"/>
    <w:rsid w:val="00F334F6"/>
    <w:rsid w:val="00F33508"/>
    <w:rsid w:val="00F36C1A"/>
    <w:rsid w:val="00F409F5"/>
    <w:rsid w:val="00F465D9"/>
    <w:rsid w:val="00F473B8"/>
    <w:rsid w:val="00F60251"/>
    <w:rsid w:val="00F623D3"/>
    <w:rsid w:val="00F70412"/>
    <w:rsid w:val="00F75B54"/>
    <w:rsid w:val="00F874A4"/>
    <w:rsid w:val="00F92AD8"/>
    <w:rsid w:val="00F938D3"/>
    <w:rsid w:val="00F95D2A"/>
    <w:rsid w:val="00FA0712"/>
    <w:rsid w:val="00FA45AC"/>
    <w:rsid w:val="00FB11BC"/>
    <w:rsid w:val="00FB3E36"/>
    <w:rsid w:val="00FC21A8"/>
    <w:rsid w:val="00FC238B"/>
    <w:rsid w:val="00FC530A"/>
    <w:rsid w:val="00FD05DB"/>
    <w:rsid w:val="00FD6934"/>
    <w:rsid w:val="00FD7C9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1ECDAB14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270"/>
  </w:style>
  <w:style w:type="character" w:styleId="Strong">
    <w:name w:val="Strong"/>
    <w:basedOn w:val="DefaultParagraphFont"/>
    <w:uiPriority w:val="22"/>
    <w:qFormat/>
    <w:rsid w:val="00921230"/>
    <w:rPr>
      <w:b/>
      <w:bCs/>
    </w:rPr>
  </w:style>
  <w:style w:type="character" w:styleId="Emphasis">
    <w:name w:val="Emphasis"/>
    <w:basedOn w:val="DefaultParagraphFont"/>
    <w:uiPriority w:val="20"/>
    <w:qFormat/>
    <w:rsid w:val="00C02748"/>
    <w:rPr>
      <w:i/>
      <w:iCs/>
    </w:rPr>
  </w:style>
  <w:style w:type="character" w:styleId="CommentReference">
    <w:name w:val="annotation reference"/>
    <w:basedOn w:val="DefaultParagraphFont"/>
    <w:rsid w:val="001C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6A6"/>
  </w:style>
  <w:style w:type="paragraph" w:styleId="CommentSubject">
    <w:name w:val="annotation subject"/>
    <w:basedOn w:val="CommentText"/>
    <w:next w:val="CommentText"/>
    <w:link w:val="CommentSubjectChar"/>
    <w:rsid w:val="001C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514D-2BAA-450A-8FED-1811FBF7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855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6526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4</cp:revision>
  <cp:lastPrinted>2016-08-30T13:35:00Z</cp:lastPrinted>
  <dcterms:created xsi:type="dcterms:W3CDTF">2016-10-26T21:12:00Z</dcterms:created>
  <dcterms:modified xsi:type="dcterms:W3CDTF">2016-10-26T21:20:00Z</dcterms:modified>
</cp:coreProperties>
</file>