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58232DD" w14:textId="70A8E981" w:rsidR="00CB4862" w:rsidRDefault="00696137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CD44BC">
        <w:rPr>
          <w:b/>
          <w:color w:val="000000"/>
          <w:sz w:val="22"/>
          <w:szCs w:val="22"/>
        </w:rPr>
        <w:t>Agenda</w:t>
      </w:r>
    </w:p>
    <w:p w14:paraId="74C1C8C6" w14:textId="5EB66999" w:rsidR="004E6E22" w:rsidRDefault="004E6E22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 w:rsidRPr="008426C7">
        <w:rPr>
          <w:b/>
          <w:color w:val="000000"/>
          <w:sz w:val="22"/>
          <w:szCs w:val="22"/>
        </w:rPr>
        <w:t xml:space="preserve">ERCOT </w:t>
      </w:r>
      <w:r w:rsidR="00D21917">
        <w:rPr>
          <w:b/>
          <w:color w:val="000000"/>
          <w:sz w:val="22"/>
          <w:szCs w:val="22"/>
        </w:rPr>
        <w:t>Commercial Operations</w:t>
      </w:r>
      <w:r w:rsidRPr="008426C7">
        <w:rPr>
          <w:b/>
          <w:color w:val="000000"/>
          <w:sz w:val="22"/>
          <w:szCs w:val="22"/>
        </w:rPr>
        <w:t xml:space="preserve"> Subcommittee (</w:t>
      </w:r>
      <w:r w:rsidR="00D21917">
        <w:rPr>
          <w:b/>
          <w:color w:val="000000"/>
          <w:sz w:val="22"/>
          <w:szCs w:val="22"/>
        </w:rPr>
        <w:t>COPS</w:t>
      </w:r>
      <w:r w:rsidR="00CD44BC">
        <w:rPr>
          <w:b/>
          <w:color w:val="000000"/>
          <w:sz w:val="22"/>
          <w:szCs w:val="22"/>
        </w:rPr>
        <w:t>)</w:t>
      </w:r>
    </w:p>
    <w:p w14:paraId="42617FB0" w14:textId="4CBB438C" w:rsidR="004E6E22" w:rsidRPr="00424FB6" w:rsidRDefault="007A2495" w:rsidP="000100A0">
      <w:pPr>
        <w:tabs>
          <w:tab w:val="left" w:pos="7440"/>
        </w:tabs>
        <w:rPr>
          <w:color w:val="000000"/>
          <w:sz w:val="22"/>
          <w:szCs w:val="22"/>
        </w:rPr>
      </w:pPr>
      <w:r w:rsidRPr="00CD44BC">
        <w:rPr>
          <w:sz w:val="22"/>
          <w:szCs w:val="22"/>
        </w:rPr>
        <w:t xml:space="preserve">WebEx </w:t>
      </w:r>
      <w:r w:rsidR="00975E57" w:rsidRPr="00CD44BC">
        <w:rPr>
          <w:sz w:val="22"/>
          <w:szCs w:val="22"/>
        </w:rPr>
        <w:t>Meeting</w:t>
      </w:r>
    </w:p>
    <w:p w14:paraId="316C5450" w14:textId="306407C1" w:rsidR="004E6E22" w:rsidRDefault="00CA3DC0" w:rsidP="000100A0">
      <w:pPr>
        <w:tabs>
          <w:tab w:val="center" w:pos="4320"/>
          <w:tab w:val="left" w:pos="6465"/>
        </w:tabs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Wednesday</w:t>
      </w:r>
      <w:r w:rsidR="004E6E22">
        <w:rPr>
          <w:b/>
          <w:color w:val="000000"/>
          <w:sz w:val="22"/>
          <w:szCs w:val="22"/>
        </w:rPr>
        <w:t xml:space="preserve">, </w:t>
      </w:r>
      <w:r w:rsidR="00E14366">
        <w:rPr>
          <w:b/>
          <w:color w:val="000000"/>
          <w:sz w:val="22"/>
          <w:szCs w:val="22"/>
        </w:rPr>
        <w:t>October 12</w:t>
      </w:r>
      <w:r w:rsidR="004E6E22">
        <w:rPr>
          <w:b/>
          <w:color w:val="000000"/>
          <w:sz w:val="22"/>
          <w:szCs w:val="22"/>
        </w:rPr>
        <w:t>, 20</w:t>
      </w:r>
      <w:r>
        <w:rPr>
          <w:b/>
          <w:color w:val="000000"/>
          <w:sz w:val="22"/>
          <w:szCs w:val="22"/>
        </w:rPr>
        <w:t>16</w:t>
      </w:r>
      <w:r w:rsidR="004E6E22">
        <w:rPr>
          <w:b/>
          <w:color w:val="000000"/>
          <w:sz w:val="22"/>
          <w:szCs w:val="22"/>
        </w:rPr>
        <w:t xml:space="preserve"> </w:t>
      </w:r>
      <w:r w:rsidR="004E6E22" w:rsidRPr="003C3DAE">
        <w:rPr>
          <w:b/>
          <w:color w:val="000000"/>
          <w:sz w:val="22"/>
          <w:szCs w:val="22"/>
        </w:rPr>
        <w:t xml:space="preserve">/ </w:t>
      </w:r>
      <w:r w:rsidR="004E6E22">
        <w:rPr>
          <w:b/>
          <w:color w:val="000000"/>
          <w:sz w:val="22"/>
          <w:szCs w:val="22"/>
        </w:rPr>
        <w:t>9:30 a.</w:t>
      </w:r>
      <w:r w:rsidR="009C3202">
        <w:rPr>
          <w:b/>
          <w:color w:val="000000"/>
          <w:sz w:val="22"/>
          <w:szCs w:val="22"/>
        </w:rPr>
        <w:t>m.</w:t>
      </w:r>
    </w:p>
    <w:p w14:paraId="23EB3E95" w14:textId="77777777" w:rsidR="004E6E22" w:rsidRDefault="004E6E22" w:rsidP="000100A0">
      <w:pPr>
        <w:rPr>
          <w:color w:val="000000"/>
          <w:sz w:val="22"/>
          <w:szCs w:val="22"/>
        </w:rPr>
      </w:pPr>
    </w:p>
    <w:p w14:paraId="12CC927A" w14:textId="77777777" w:rsidR="004E6E22" w:rsidRPr="00BD7B82" w:rsidRDefault="006A32A3" w:rsidP="000100A0">
      <w:pPr>
        <w:rPr>
          <w:b/>
          <w:color w:val="000000"/>
          <w:sz w:val="22"/>
          <w:szCs w:val="22"/>
        </w:rPr>
      </w:pPr>
      <w:hyperlink r:id="rId7" w:history="1">
        <w:r w:rsidR="004E6E22" w:rsidRPr="00BD7B82">
          <w:rPr>
            <w:rStyle w:val="Hyperlink"/>
            <w:b/>
            <w:sz w:val="22"/>
            <w:szCs w:val="22"/>
          </w:rPr>
          <w:t>http://ercot.webex.com</w:t>
        </w:r>
      </w:hyperlink>
    </w:p>
    <w:p w14:paraId="4A810D77" w14:textId="42D457D5" w:rsidR="004E6E22" w:rsidRPr="00B41AC7" w:rsidRDefault="00063530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Number: </w:t>
      </w:r>
      <w:r w:rsidR="007A2495">
        <w:rPr>
          <w:sz w:val="22"/>
          <w:szCs w:val="22"/>
        </w:rPr>
        <w:t>628 896 550</w:t>
      </w:r>
    </w:p>
    <w:p w14:paraId="53EE74CE" w14:textId="1BB7C19D" w:rsidR="004E6E22" w:rsidRPr="00BD7B82" w:rsidRDefault="00C97317" w:rsidP="000100A0">
      <w:pPr>
        <w:rPr>
          <w:sz w:val="22"/>
          <w:szCs w:val="22"/>
        </w:rPr>
      </w:pPr>
      <w:r>
        <w:rPr>
          <w:sz w:val="22"/>
          <w:szCs w:val="22"/>
        </w:rPr>
        <w:t xml:space="preserve">Meeting Password: </w:t>
      </w:r>
      <w:r w:rsidR="007A2495">
        <w:rPr>
          <w:sz w:val="22"/>
          <w:szCs w:val="22"/>
        </w:rPr>
        <w:t>COPS123</w:t>
      </w:r>
    </w:p>
    <w:p w14:paraId="1D4DF23C" w14:textId="77777777" w:rsidR="00333F9F" w:rsidRPr="00B41AC7" w:rsidRDefault="00333F9F" w:rsidP="00333F9F">
      <w:pPr>
        <w:rPr>
          <w:sz w:val="22"/>
          <w:szCs w:val="22"/>
        </w:rPr>
      </w:pPr>
      <w:r>
        <w:rPr>
          <w:sz w:val="22"/>
          <w:szCs w:val="22"/>
        </w:rPr>
        <w:t>Teleconference: 1.</w:t>
      </w:r>
      <w:r w:rsidRPr="00B41AC7">
        <w:rPr>
          <w:sz w:val="22"/>
          <w:szCs w:val="22"/>
        </w:rPr>
        <w:t>877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668</w:t>
      </w:r>
      <w:r>
        <w:rPr>
          <w:sz w:val="22"/>
          <w:szCs w:val="22"/>
        </w:rPr>
        <w:t>.</w:t>
      </w:r>
      <w:r w:rsidRPr="00B41AC7">
        <w:rPr>
          <w:sz w:val="22"/>
          <w:szCs w:val="22"/>
        </w:rPr>
        <w:t>4493</w:t>
      </w:r>
    </w:p>
    <w:p w14:paraId="7909DE6B" w14:textId="77777777" w:rsidR="004E6E22" w:rsidRDefault="004E6E22" w:rsidP="000100A0">
      <w:pPr>
        <w:rPr>
          <w:color w:val="000000"/>
          <w:sz w:val="22"/>
          <w:szCs w:val="22"/>
        </w:rPr>
      </w:pPr>
    </w:p>
    <w:tbl>
      <w:tblPr>
        <w:tblW w:w="9702" w:type="dxa"/>
        <w:tblInd w:w="-162" w:type="dxa"/>
        <w:tblLook w:val="01E0" w:firstRow="1" w:lastRow="1" w:firstColumn="1" w:lastColumn="1" w:noHBand="0" w:noVBand="0"/>
      </w:tblPr>
      <w:tblGrid>
        <w:gridCol w:w="270"/>
        <w:gridCol w:w="252"/>
        <w:gridCol w:w="6236"/>
        <w:gridCol w:w="154"/>
        <w:gridCol w:w="1530"/>
        <w:gridCol w:w="1080"/>
        <w:gridCol w:w="180"/>
      </w:tblGrid>
      <w:tr w:rsidR="004E6E22" w:rsidRPr="00EE7B91" w14:paraId="37C5FB86" w14:textId="77777777" w:rsidTr="00696137">
        <w:trPr>
          <w:trHeight w:val="387"/>
        </w:trPr>
        <w:tc>
          <w:tcPr>
            <w:tcW w:w="522" w:type="dxa"/>
            <w:gridSpan w:val="2"/>
          </w:tcPr>
          <w:p w14:paraId="0AA69680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AA4DF8">
              <w:rPr>
                <w:sz w:val="22"/>
                <w:szCs w:val="22"/>
              </w:rPr>
              <w:t xml:space="preserve"> 1.</w:t>
            </w:r>
          </w:p>
        </w:tc>
        <w:tc>
          <w:tcPr>
            <w:tcW w:w="6390" w:type="dxa"/>
            <w:gridSpan w:val="2"/>
          </w:tcPr>
          <w:p w14:paraId="75ED3D86" w14:textId="5E9956CC" w:rsidR="00F64FE4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>Antitrust Admonition</w:t>
            </w:r>
          </w:p>
        </w:tc>
        <w:tc>
          <w:tcPr>
            <w:tcW w:w="1530" w:type="dxa"/>
          </w:tcPr>
          <w:p w14:paraId="295E265B" w14:textId="68436E75" w:rsidR="004E6E22" w:rsidRPr="00EE7B91" w:rsidRDefault="00CA3DC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BF24176" w14:textId="682A7936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9:30 a</w:t>
            </w:r>
            <w:r w:rsidR="004E6E22" w:rsidRPr="00EE7B91">
              <w:rPr>
                <w:sz w:val="22"/>
                <w:szCs w:val="22"/>
              </w:rPr>
              <w:t>.m.</w:t>
            </w:r>
          </w:p>
        </w:tc>
      </w:tr>
      <w:tr w:rsidR="004E6E22" w:rsidRPr="00EE7B91" w14:paraId="609EA53E" w14:textId="77777777" w:rsidTr="00696137">
        <w:trPr>
          <w:trHeight w:val="405"/>
        </w:trPr>
        <w:tc>
          <w:tcPr>
            <w:tcW w:w="522" w:type="dxa"/>
            <w:gridSpan w:val="2"/>
          </w:tcPr>
          <w:p w14:paraId="414F0B3D" w14:textId="77777777" w:rsidR="004E6E22" w:rsidRPr="00AA4DF8" w:rsidRDefault="004E6E22" w:rsidP="000100A0">
            <w:pPr>
              <w:rPr>
                <w:sz w:val="22"/>
                <w:szCs w:val="22"/>
              </w:rPr>
            </w:pPr>
            <w:r w:rsidRPr="00AA4DF8">
              <w:rPr>
                <w:sz w:val="22"/>
                <w:szCs w:val="22"/>
              </w:rPr>
              <w:t xml:space="preserve"> 2.</w:t>
            </w:r>
          </w:p>
        </w:tc>
        <w:tc>
          <w:tcPr>
            <w:tcW w:w="6390" w:type="dxa"/>
            <w:gridSpan w:val="2"/>
          </w:tcPr>
          <w:p w14:paraId="106EE88C" w14:textId="35B241D6" w:rsidR="004E6E22" w:rsidRPr="00EE7B91" w:rsidRDefault="00333F9F" w:rsidP="00333F9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Agenda Review</w:t>
            </w:r>
          </w:p>
        </w:tc>
        <w:tc>
          <w:tcPr>
            <w:tcW w:w="1530" w:type="dxa"/>
          </w:tcPr>
          <w:p w14:paraId="09DBFDFB" w14:textId="34A236E9" w:rsidR="004E6E22" w:rsidRPr="00EE7B91" w:rsidRDefault="00CA3DC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57AB45B9" w14:textId="1507D2B0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E6E22">
              <w:rPr>
                <w:sz w:val="22"/>
                <w:szCs w:val="22"/>
              </w:rPr>
              <w:t>9:35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4E6E22" w:rsidRPr="00EE7B91" w14:paraId="3E76846D" w14:textId="77777777" w:rsidTr="00465C75">
        <w:trPr>
          <w:trHeight w:val="378"/>
        </w:trPr>
        <w:tc>
          <w:tcPr>
            <w:tcW w:w="522" w:type="dxa"/>
            <w:gridSpan w:val="2"/>
          </w:tcPr>
          <w:p w14:paraId="0E346CBD" w14:textId="1531384C" w:rsidR="004E6E22" w:rsidRPr="00AA4DF8" w:rsidRDefault="00465C7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3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0C3C5625" w14:textId="77777777" w:rsidR="004E6E22" w:rsidRPr="00EE7B91" w:rsidRDefault="004E6E22" w:rsidP="000100A0">
            <w:pPr>
              <w:rPr>
                <w:sz w:val="22"/>
                <w:szCs w:val="22"/>
              </w:rPr>
            </w:pPr>
            <w:r w:rsidRPr="00EE7B91">
              <w:rPr>
                <w:sz w:val="22"/>
                <w:szCs w:val="22"/>
              </w:rPr>
              <w:t xml:space="preserve">Technical Advisory Committee (TAC) Update </w:t>
            </w:r>
          </w:p>
        </w:tc>
        <w:tc>
          <w:tcPr>
            <w:tcW w:w="1530" w:type="dxa"/>
          </w:tcPr>
          <w:p w14:paraId="01C187DC" w14:textId="0B32DAAE" w:rsidR="004E6E22" w:rsidRPr="00EE7B91" w:rsidRDefault="00CA3DC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7885C229" w14:textId="64C76713" w:rsidR="004E6E22" w:rsidRPr="00EE7B91" w:rsidRDefault="00DE1C41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</w:t>
            </w:r>
            <w:r w:rsidR="00465C75">
              <w:rPr>
                <w:sz w:val="22"/>
                <w:szCs w:val="22"/>
              </w:rPr>
              <w:t>9:40</w:t>
            </w:r>
            <w:r w:rsidR="004E6E22">
              <w:rPr>
                <w:sz w:val="22"/>
                <w:szCs w:val="22"/>
              </w:rPr>
              <w:t xml:space="preserve"> a.</w:t>
            </w:r>
            <w:r w:rsidR="004E6E22" w:rsidRPr="00EE7B91">
              <w:rPr>
                <w:sz w:val="22"/>
                <w:szCs w:val="22"/>
              </w:rPr>
              <w:t xml:space="preserve">m. </w:t>
            </w:r>
          </w:p>
        </w:tc>
      </w:tr>
      <w:tr w:rsidR="00EB2688" w:rsidRPr="00EE7B91" w14:paraId="6D2FE547" w14:textId="77777777" w:rsidTr="0065710A">
        <w:trPr>
          <w:trHeight w:val="252"/>
        </w:trPr>
        <w:tc>
          <w:tcPr>
            <w:tcW w:w="522" w:type="dxa"/>
            <w:gridSpan w:val="2"/>
          </w:tcPr>
          <w:p w14:paraId="63D75723" w14:textId="4B39CE01" w:rsidR="00EB2688" w:rsidRDefault="00465C7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4</w:t>
            </w:r>
            <w:r w:rsidR="00EB268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5736B67A" w14:textId="66F4A8F7" w:rsidR="00EB2688" w:rsidRDefault="00EB2688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Updates</w:t>
            </w:r>
          </w:p>
        </w:tc>
        <w:tc>
          <w:tcPr>
            <w:tcW w:w="1530" w:type="dxa"/>
          </w:tcPr>
          <w:p w14:paraId="69033B36" w14:textId="1610DC48" w:rsidR="00EB2688" w:rsidRDefault="00EB2688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3C037F1A" w14:textId="77777777" w:rsidR="00EB2688" w:rsidRDefault="00EB2688" w:rsidP="000100A0">
            <w:pPr>
              <w:rPr>
                <w:sz w:val="22"/>
                <w:szCs w:val="22"/>
              </w:rPr>
            </w:pPr>
          </w:p>
        </w:tc>
      </w:tr>
      <w:tr w:rsidR="00EB2688" w:rsidRPr="00EE7B91" w14:paraId="42846889" w14:textId="77777777" w:rsidTr="00901046">
        <w:trPr>
          <w:trHeight w:val="270"/>
        </w:trPr>
        <w:tc>
          <w:tcPr>
            <w:tcW w:w="522" w:type="dxa"/>
            <w:gridSpan w:val="2"/>
          </w:tcPr>
          <w:p w14:paraId="2436DB97" w14:textId="77777777" w:rsidR="00EB2688" w:rsidRDefault="00EB2688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6792EAD2" w14:textId="5BE23DC8" w:rsidR="00901046" w:rsidRPr="00901046" w:rsidRDefault="00CA3DC0" w:rsidP="009010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IT </w:t>
            </w:r>
            <w:r w:rsidR="0065710A">
              <w:rPr>
                <w:sz w:val="22"/>
                <w:szCs w:val="22"/>
              </w:rPr>
              <w:t>Report</w:t>
            </w:r>
          </w:p>
        </w:tc>
        <w:tc>
          <w:tcPr>
            <w:tcW w:w="1530" w:type="dxa"/>
          </w:tcPr>
          <w:p w14:paraId="0A47789F" w14:textId="02FB0E2D" w:rsidR="00EB2688" w:rsidRDefault="00CA3DC0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Pagliai</w:t>
            </w:r>
          </w:p>
        </w:tc>
        <w:tc>
          <w:tcPr>
            <w:tcW w:w="1260" w:type="dxa"/>
            <w:gridSpan w:val="2"/>
          </w:tcPr>
          <w:p w14:paraId="72EB28AD" w14:textId="62671A10" w:rsidR="00EB2688" w:rsidRDefault="00465C75" w:rsidP="0046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9</w:t>
            </w:r>
            <w:r w:rsidR="00EB2688">
              <w:rPr>
                <w:sz w:val="22"/>
                <w:szCs w:val="22"/>
              </w:rPr>
              <w:t>:5</w:t>
            </w:r>
            <w:r>
              <w:rPr>
                <w:sz w:val="22"/>
                <w:szCs w:val="22"/>
              </w:rPr>
              <w:t>0</w:t>
            </w:r>
            <w:r w:rsidR="00EB2688">
              <w:rPr>
                <w:sz w:val="22"/>
                <w:szCs w:val="22"/>
              </w:rPr>
              <w:t xml:space="preserve"> a.m.</w:t>
            </w:r>
          </w:p>
        </w:tc>
      </w:tr>
      <w:tr w:rsidR="00901046" w:rsidRPr="00EE7B91" w14:paraId="33414D4E" w14:textId="77777777" w:rsidTr="00C23539">
        <w:trPr>
          <w:trHeight w:val="261"/>
        </w:trPr>
        <w:tc>
          <w:tcPr>
            <w:tcW w:w="522" w:type="dxa"/>
            <w:gridSpan w:val="2"/>
          </w:tcPr>
          <w:p w14:paraId="2B2905FC" w14:textId="77777777" w:rsidR="00901046" w:rsidRDefault="00901046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5FD75D4D" w14:textId="6B3F7264" w:rsidR="00901046" w:rsidRDefault="00901046" w:rsidP="009010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Q3 Settlement Stability Report</w:t>
            </w:r>
          </w:p>
        </w:tc>
        <w:tc>
          <w:tcPr>
            <w:tcW w:w="1530" w:type="dxa"/>
          </w:tcPr>
          <w:p w14:paraId="64233B1F" w14:textId="7C1443FC" w:rsidR="00901046" w:rsidRDefault="00901046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B. Holt</w:t>
            </w:r>
          </w:p>
        </w:tc>
        <w:tc>
          <w:tcPr>
            <w:tcW w:w="1260" w:type="dxa"/>
            <w:gridSpan w:val="2"/>
          </w:tcPr>
          <w:p w14:paraId="36A00089" w14:textId="07ADC3A2" w:rsidR="00901046" w:rsidRDefault="00465C75" w:rsidP="0046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901046">
              <w:rPr>
                <w:sz w:val="22"/>
                <w:szCs w:val="22"/>
              </w:rPr>
              <w:t>0:</w:t>
            </w:r>
            <w:r>
              <w:rPr>
                <w:sz w:val="22"/>
                <w:szCs w:val="22"/>
              </w:rPr>
              <w:t>0</w:t>
            </w:r>
            <w:r w:rsidR="00901046">
              <w:rPr>
                <w:sz w:val="22"/>
                <w:szCs w:val="22"/>
              </w:rPr>
              <w:t>0 a.m.</w:t>
            </w:r>
          </w:p>
        </w:tc>
      </w:tr>
      <w:tr w:rsidR="00C23539" w:rsidRPr="00EE7B91" w14:paraId="4EBF4319" w14:textId="77777777" w:rsidTr="00C23539">
        <w:trPr>
          <w:trHeight w:val="630"/>
        </w:trPr>
        <w:tc>
          <w:tcPr>
            <w:tcW w:w="522" w:type="dxa"/>
            <w:gridSpan w:val="2"/>
          </w:tcPr>
          <w:p w14:paraId="6FFE1BC7" w14:textId="77777777" w:rsidR="00C23539" w:rsidRDefault="00C23539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027C8A32" w14:textId="2F099119" w:rsidR="00C23539" w:rsidRDefault="00C23539" w:rsidP="00901046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Adjustments to August 2014-May 2016 CRR Auction Revenue Distribution Amounts</w:t>
            </w:r>
          </w:p>
        </w:tc>
        <w:tc>
          <w:tcPr>
            <w:tcW w:w="1530" w:type="dxa"/>
          </w:tcPr>
          <w:p w14:paraId="7ECE5F07" w14:textId="570904E5" w:rsidR="00C23539" w:rsidRDefault="00EA7CC7" w:rsidP="00EA7CC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C23539">
              <w:rPr>
                <w:sz w:val="22"/>
                <w:szCs w:val="22"/>
              </w:rPr>
              <w:t xml:space="preserve">. </w:t>
            </w:r>
            <w:r>
              <w:rPr>
                <w:sz w:val="22"/>
                <w:szCs w:val="22"/>
              </w:rPr>
              <w:t>Dinopol</w:t>
            </w:r>
          </w:p>
        </w:tc>
        <w:tc>
          <w:tcPr>
            <w:tcW w:w="1260" w:type="dxa"/>
            <w:gridSpan w:val="2"/>
          </w:tcPr>
          <w:p w14:paraId="4E207898" w14:textId="41FDD5B4" w:rsidR="00C23539" w:rsidRDefault="00465C7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10:1</w:t>
            </w:r>
            <w:r w:rsidR="00C23539">
              <w:rPr>
                <w:sz w:val="22"/>
                <w:szCs w:val="22"/>
              </w:rPr>
              <w:t>0 a.m.</w:t>
            </w:r>
          </w:p>
        </w:tc>
      </w:tr>
      <w:tr w:rsidR="003C12D0" w:rsidRPr="00EE7B91" w14:paraId="3843645F" w14:textId="77777777" w:rsidTr="00696137">
        <w:trPr>
          <w:trHeight w:val="909"/>
        </w:trPr>
        <w:tc>
          <w:tcPr>
            <w:tcW w:w="522" w:type="dxa"/>
            <w:gridSpan w:val="2"/>
          </w:tcPr>
          <w:p w14:paraId="759FD219" w14:textId="4D6B8D5F" w:rsidR="003C12D0" w:rsidRPr="00AA4DF8" w:rsidRDefault="003C12D0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65C75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28817DBA" w14:textId="77777777" w:rsidR="003C12D0" w:rsidRDefault="00FA67BF" w:rsidP="00CA3D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New </w:t>
            </w:r>
            <w:r w:rsidR="003C12D0">
              <w:rPr>
                <w:sz w:val="22"/>
                <w:szCs w:val="22"/>
              </w:rPr>
              <w:t>PRS Referrals</w:t>
            </w:r>
          </w:p>
          <w:p w14:paraId="0F4BFE46" w14:textId="1B60EFAE" w:rsidR="00696137" w:rsidRPr="00696137" w:rsidRDefault="00696137" w:rsidP="00696137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NPRR794, Relocation of Unregistered DG Reporting Requirements</w:t>
            </w:r>
          </w:p>
        </w:tc>
        <w:tc>
          <w:tcPr>
            <w:tcW w:w="1530" w:type="dxa"/>
          </w:tcPr>
          <w:p w14:paraId="71667A33" w14:textId="7FD6FDAB" w:rsidR="003C12D0" w:rsidRPr="00EE7B91" w:rsidRDefault="0069613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036AEE44" w14:textId="05D3B16F" w:rsidR="003C12D0" w:rsidRDefault="00465C7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10:2</w:t>
            </w:r>
            <w:r w:rsidR="00696137">
              <w:rPr>
                <w:sz w:val="22"/>
                <w:szCs w:val="22"/>
              </w:rPr>
              <w:t>0 a.m.</w:t>
            </w:r>
          </w:p>
        </w:tc>
      </w:tr>
      <w:tr w:rsidR="00FA67BF" w:rsidRPr="00EE7B91" w14:paraId="262F1562" w14:textId="77777777" w:rsidTr="00696137">
        <w:trPr>
          <w:trHeight w:val="675"/>
        </w:trPr>
        <w:tc>
          <w:tcPr>
            <w:tcW w:w="522" w:type="dxa"/>
            <w:gridSpan w:val="2"/>
          </w:tcPr>
          <w:p w14:paraId="5E33C2C9" w14:textId="5CEDFF4C" w:rsidR="00FA67BF" w:rsidRDefault="00465C75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6</w:t>
            </w:r>
            <w:r w:rsidR="00FA67BF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0F079024" w14:textId="2C2156E1" w:rsidR="00FA67BF" w:rsidRDefault="00FA67BF" w:rsidP="00180DE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Revision Requests Tabled at PRS, Previously Referred to </w:t>
            </w:r>
            <w:r w:rsidR="00D023B3">
              <w:rPr>
                <w:sz w:val="22"/>
                <w:szCs w:val="22"/>
              </w:rPr>
              <w:t>COPS</w:t>
            </w:r>
          </w:p>
          <w:p w14:paraId="02C47A6E" w14:textId="29F81FE7" w:rsidR="00FA67BF" w:rsidRPr="00FA67BF" w:rsidRDefault="00FA67BF" w:rsidP="0078324B">
            <w:pPr>
              <w:rPr>
                <w:i/>
                <w:sz w:val="22"/>
                <w:szCs w:val="22"/>
              </w:rPr>
            </w:pPr>
            <w:r w:rsidRPr="00FA67BF">
              <w:rPr>
                <w:i/>
                <w:sz w:val="22"/>
                <w:szCs w:val="22"/>
              </w:rPr>
              <w:t xml:space="preserve">No </w:t>
            </w:r>
            <w:r w:rsidR="0078324B">
              <w:rPr>
                <w:i/>
                <w:sz w:val="22"/>
                <w:szCs w:val="22"/>
              </w:rPr>
              <w:t xml:space="preserve">previously referred NPRRs </w:t>
            </w:r>
            <w:r w:rsidRPr="00FA67BF">
              <w:rPr>
                <w:i/>
                <w:sz w:val="22"/>
                <w:szCs w:val="22"/>
              </w:rPr>
              <w:t>awaiting action</w:t>
            </w:r>
            <w:r w:rsidR="00492106">
              <w:rPr>
                <w:i/>
                <w:sz w:val="22"/>
                <w:szCs w:val="22"/>
              </w:rPr>
              <w:t xml:space="preserve"> from </w:t>
            </w:r>
            <w:r w:rsidR="00D023B3">
              <w:rPr>
                <w:i/>
                <w:sz w:val="22"/>
                <w:szCs w:val="22"/>
              </w:rPr>
              <w:t>COPS</w:t>
            </w:r>
          </w:p>
        </w:tc>
        <w:tc>
          <w:tcPr>
            <w:tcW w:w="1530" w:type="dxa"/>
          </w:tcPr>
          <w:p w14:paraId="46998688" w14:textId="77777777" w:rsidR="00FA67BF" w:rsidRPr="00316B7A" w:rsidRDefault="00FA67BF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ACAEE92" w14:textId="77777777" w:rsidR="00FA67BF" w:rsidRPr="00180DE7" w:rsidRDefault="00FA67BF" w:rsidP="000100A0">
            <w:pPr>
              <w:rPr>
                <w:sz w:val="22"/>
                <w:szCs w:val="22"/>
              </w:rPr>
            </w:pPr>
          </w:p>
        </w:tc>
      </w:tr>
      <w:tr w:rsidR="00DD2A40" w:rsidRPr="00DF35F5" w14:paraId="475C777A" w14:textId="77777777" w:rsidTr="00696137">
        <w:trPr>
          <w:trHeight w:val="630"/>
        </w:trPr>
        <w:tc>
          <w:tcPr>
            <w:tcW w:w="522" w:type="dxa"/>
            <w:gridSpan w:val="2"/>
          </w:tcPr>
          <w:p w14:paraId="7B3345D2" w14:textId="7AA71B99" w:rsidR="00DD2A40" w:rsidRDefault="00465C75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7</w:t>
            </w:r>
            <w:r w:rsidR="00DD2A40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120A8394" w14:textId="77777777" w:rsidR="00DD2A40" w:rsidRDefault="00DD2A40" w:rsidP="003D2E5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Requests Tabled at COPS</w:t>
            </w:r>
          </w:p>
          <w:p w14:paraId="790A9062" w14:textId="60E65747" w:rsidR="00036BF8" w:rsidRDefault="00036BF8" w:rsidP="00CA3DC0">
            <w:pPr>
              <w:rPr>
                <w:sz w:val="22"/>
                <w:szCs w:val="22"/>
              </w:rPr>
            </w:pPr>
            <w:r w:rsidRPr="00DA29C2">
              <w:rPr>
                <w:i/>
                <w:sz w:val="22"/>
                <w:szCs w:val="22"/>
              </w:rPr>
              <w:t xml:space="preserve">No RRs currently tabled at </w:t>
            </w:r>
            <w:r w:rsidR="00CA3DC0">
              <w:rPr>
                <w:i/>
                <w:sz w:val="22"/>
                <w:szCs w:val="22"/>
              </w:rPr>
              <w:t>COPS</w:t>
            </w:r>
          </w:p>
        </w:tc>
        <w:tc>
          <w:tcPr>
            <w:tcW w:w="1530" w:type="dxa"/>
          </w:tcPr>
          <w:p w14:paraId="2551ECA0" w14:textId="745B8499" w:rsidR="00DD2A40" w:rsidRDefault="00DD2A40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52EF74B0" w14:textId="75FAE0E2" w:rsidR="00DD2A40" w:rsidRDefault="00DD2A40" w:rsidP="00F81C32">
            <w:pPr>
              <w:rPr>
                <w:sz w:val="22"/>
                <w:szCs w:val="22"/>
              </w:rPr>
            </w:pPr>
          </w:p>
        </w:tc>
      </w:tr>
      <w:tr w:rsidR="00696137" w:rsidRPr="00DF35F5" w14:paraId="3A1596DA" w14:textId="77777777" w:rsidTr="00696137">
        <w:trPr>
          <w:trHeight w:val="396"/>
        </w:trPr>
        <w:tc>
          <w:tcPr>
            <w:tcW w:w="522" w:type="dxa"/>
            <w:gridSpan w:val="2"/>
          </w:tcPr>
          <w:p w14:paraId="6E4929C7" w14:textId="6407CA73" w:rsidR="00696137" w:rsidRDefault="00465C75" w:rsidP="00CE14E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8</w:t>
            </w:r>
            <w:r w:rsidR="00696137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07D4B6AD" w14:textId="2EF8399C" w:rsidR="00696137" w:rsidRDefault="00696137" w:rsidP="00696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Communications and Settlements Working Group (CSWG)</w:t>
            </w:r>
          </w:p>
        </w:tc>
        <w:tc>
          <w:tcPr>
            <w:tcW w:w="1530" w:type="dxa"/>
          </w:tcPr>
          <w:p w14:paraId="0670B63C" w14:textId="03C6E1F4" w:rsidR="00696137" w:rsidRDefault="00696137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H. Boisseau</w:t>
            </w:r>
          </w:p>
        </w:tc>
        <w:tc>
          <w:tcPr>
            <w:tcW w:w="1260" w:type="dxa"/>
            <w:gridSpan w:val="2"/>
          </w:tcPr>
          <w:p w14:paraId="2D0BD5CB" w14:textId="3B546425" w:rsidR="00696137" w:rsidRDefault="00465C75" w:rsidP="00F81C3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10:3</w:t>
            </w:r>
            <w:r w:rsidR="00F40764">
              <w:rPr>
                <w:sz w:val="22"/>
                <w:szCs w:val="22"/>
              </w:rPr>
              <w:t>0 a.m.</w:t>
            </w:r>
          </w:p>
        </w:tc>
      </w:tr>
      <w:tr w:rsidR="004E6E22" w:rsidRPr="0036372E" w14:paraId="0DFFE447" w14:textId="77777777" w:rsidTr="00CD44BC">
        <w:trPr>
          <w:trHeight w:val="369"/>
        </w:trPr>
        <w:tc>
          <w:tcPr>
            <w:tcW w:w="522" w:type="dxa"/>
            <w:gridSpan w:val="2"/>
          </w:tcPr>
          <w:p w14:paraId="2172F7DB" w14:textId="6FD6B2E2" w:rsidR="004E6E22" w:rsidRPr="00AA4DF8" w:rsidRDefault="00465C75" w:rsidP="00AD0F2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</w:t>
            </w:r>
            <w:r w:rsidR="004E6E22" w:rsidRPr="00AA4DF8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529B5DC8" w14:textId="555AE657" w:rsidR="004E6E22" w:rsidRPr="0036372E" w:rsidRDefault="00CF08AD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Data Working Group (MDWG)</w:t>
            </w:r>
          </w:p>
        </w:tc>
        <w:tc>
          <w:tcPr>
            <w:tcW w:w="1530" w:type="dxa"/>
          </w:tcPr>
          <w:p w14:paraId="2D69979A" w14:textId="54E7A525" w:rsidR="004E6E22" w:rsidRPr="0036372E" w:rsidRDefault="006A32A3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Thomas</w:t>
            </w:r>
            <w:bookmarkStart w:id="4" w:name="_GoBack"/>
            <w:bookmarkEnd w:id="4"/>
          </w:p>
        </w:tc>
        <w:tc>
          <w:tcPr>
            <w:tcW w:w="1260" w:type="dxa"/>
            <w:gridSpan w:val="2"/>
          </w:tcPr>
          <w:p w14:paraId="46E9AF89" w14:textId="675938CA" w:rsidR="004E6E22" w:rsidRPr="0036372E" w:rsidRDefault="004E6E22" w:rsidP="0046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5C75">
              <w:rPr>
                <w:sz w:val="22"/>
                <w:szCs w:val="22"/>
              </w:rPr>
              <w:t>0</w:t>
            </w:r>
            <w:r w:rsidR="00434856">
              <w:rPr>
                <w:sz w:val="22"/>
                <w:szCs w:val="22"/>
              </w:rPr>
              <w:t>:</w:t>
            </w:r>
            <w:r w:rsidR="00465C75">
              <w:rPr>
                <w:sz w:val="22"/>
                <w:szCs w:val="22"/>
              </w:rPr>
              <w:t>4</w:t>
            </w:r>
            <w:r w:rsidR="00A50B48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 xml:space="preserve"> a</w:t>
            </w:r>
            <w:r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6B243B3E" w14:textId="77777777" w:rsidTr="00696137">
        <w:trPr>
          <w:trHeight w:val="333"/>
        </w:trPr>
        <w:tc>
          <w:tcPr>
            <w:tcW w:w="522" w:type="dxa"/>
            <w:gridSpan w:val="2"/>
          </w:tcPr>
          <w:p w14:paraId="727DDD96" w14:textId="0BD5EF21" w:rsidR="004E6E22" w:rsidRPr="0068231F" w:rsidRDefault="00EF399F" w:rsidP="00AF7A2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5C75">
              <w:rPr>
                <w:sz w:val="22"/>
                <w:szCs w:val="22"/>
              </w:rPr>
              <w:t>0</w:t>
            </w:r>
            <w:r w:rsidR="004E6E22" w:rsidRPr="0068231F">
              <w:rPr>
                <w:sz w:val="22"/>
                <w:szCs w:val="22"/>
              </w:rPr>
              <w:t>.</w:t>
            </w:r>
          </w:p>
        </w:tc>
        <w:tc>
          <w:tcPr>
            <w:tcW w:w="6390" w:type="dxa"/>
            <w:gridSpan w:val="2"/>
          </w:tcPr>
          <w:p w14:paraId="76D3B01F" w14:textId="6BC234EA" w:rsidR="00CC5280" w:rsidRPr="00D64013" w:rsidRDefault="004E6E22" w:rsidP="00D64013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Other Business</w:t>
            </w:r>
          </w:p>
        </w:tc>
        <w:tc>
          <w:tcPr>
            <w:tcW w:w="1530" w:type="dxa"/>
          </w:tcPr>
          <w:p w14:paraId="6E7ED9BE" w14:textId="192D9F77" w:rsidR="00CC5280" w:rsidRPr="0036372E" w:rsidRDefault="00F407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13742E63" w14:textId="71C88AC5" w:rsidR="004E6E22" w:rsidRPr="0036372E" w:rsidRDefault="004E6E22" w:rsidP="0046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465C75">
              <w:rPr>
                <w:sz w:val="22"/>
                <w:szCs w:val="22"/>
              </w:rPr>
              <w:t>0</w:t>
            </w:r>
            <w:r w:rsidR="00FF1AD5">
              <w:rPr>
                <w:sz w:val="22"/>
                <w:szCs w:val="22"/>
              </w:rPr>
              <w:t>:</w:t>
            </w:r>
            <w:r w:rsidR="00465C75">
              <w:rPr>
                <w:sz w:val="22"/>
                <w:szCs w:val="22"/>
              </w:rPr>
              <w:t xml:space="preserve">50 </w:t>
            </w:r>
            <w:r>
              <w:rPr>
                <w:sz w:val="22"/>
                <w:szCs w:val="22"/>
              </w:rPr>
              <w:t>a.</w:t>
            </w:r>
            <w:r w:rsidRPr="0036372E">
              <w:rPr>
                <w:sz w:val="22"/>
                <w:szCs w:val="22"/>
              </w:rPr>
              <w:t xml:space="preserve">m. </w:t>
            </w:r>
          </w:p>
        </w:tc>
      </w:tr>
      <w:tr w:rsidR="00C23539" w:rsidRPr="0036372E" w14:paraId="7BD7955F" w14:textId="77777777" w:rsidTr="00C23539">
        <w:trPr>
          <w:trHeight w:val="270"/>
        </w:trPr>
        <w:tc>
          <w:tcPr>
            <w:tcW w:w="522" w:type="dxa"/>
            <w:gridSpan w:val="2"/>
          </w:tcPr>
          <w:p w14:paraId="53509AF0" w14:textId="77777777" w:rsidR="00C23539" w:rsidRDefault="00C23539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5654C400" w14:textId="6FA52365" w:rsidR="00C23539" w:rsidRDefault="00C23539" w:rsidP="00C46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Market Continuity Discussion</w:t>
            </w:r>
          </w:p>
        </w:tc>
        <w:tc>
          <w:tcPr>
            <w:tcW w:w="1530" w:type="dxa"/>
          </w:tcPr>
          <w:p w14:paraId="0CF01389" w14:textId="77777777" w:rsidR="00C23539" w:rsidRDefault="00C23539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12A38F2" w14:textId="77777777" w:rsidR="00C23539" w:rsidRDefault="00C23539" w:rsidP="00CE14E2">
            <w:pPr>
              <w:rPr>
                <w:sz w:val="22"/>
                <w:szCs w:val="22"/>
              </w:rPr>
            </w:pPr>
          </w:p>
        </w:tc>
      </w:tr>
      <w:tr w:rsidR="00294714" w:rsidRPr="0036372E" w14:paraId="6EB4D06F" w14:textId="77777777" w:rsidTr="00B217DB">
        <w:trPr>
          <w:trHeight w:val="261"/>
        </w:trPr>
        <w:tc>
          <w:tcPr>
            <w:tcW w:w="522" w:type="dxa"/>
            <w:gridSpan w:val="2"/>
          </w:tcPr>
          <w:p w14:paraId="07575677" w14:textId="433D6F6B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3C9CB925" w14:textId="0E06F85C" w:rsidR="007B2D93" w:rsidRPr="00B217DB" w:rsidRDefault="00294714" w:rsidP="00B217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Review of Open Action Items</w:t>
            </w:r>
          </w:p>
        </w:tc>
        <w:tc>
          <w:tcPr>
            <w:tcW w:w="1530" w:type="dxa"/>
          </w:tcPr>
          <w:p w14:paraId="637796D5" w14:textId="77777777" w:rsidR="00294714" w:rsidRDefault="0029471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DE253C6" w14:textId="77777777" w:rsidR="00294714" w:rsidRDefault="00294714" w:rsidP="00CE14E2">
            <w:pPr>
              <w:rPr>
                <w:sz w:val="22"/>
                <w:szCs w:val="22"/>
              </w:rPr>
            </w:pPr>
          </w:p>
        </w:tc>
      </w:tr>
      <w:tr w:rsidR="00465C75" w:rsidRPr="0036372E" w14:paraId="512F6481" w14:textId="77777777" w:rsidTr="00B217DB">
        <w:trPr>
          <w:trHeight w:val="261"/>
        </w:trPr>
        <w:tc>
          <w:tcPr>
            <w:tcW w:w="522" w:type="dxa"/>
            <w:gridSpan w:val="2"/>
          </w:tcPr>
          <w:p w14:paraId="2E03DDF5" w14:textId="77777777" w:rsidR="00465C75" w:rsidRDefault="00465C75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6566D6C5" w14:textId="222F91FD" w:rsidR="00465C75" w:rsidRDefault="00465C75" w:rsidP="00B217DB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WebEx Meeting Discussion</w:t>
            </w:r>
          </w:p>
        </w:tc>
        <w:tc>
          <w:tcPr>
            <w:tcW w:w="1530" w:type="dxa"/>
          </w:tcPr>
          <w:p w14:paraId="354A2A72" w14:textId="77777777" w:rsidR="00465C75" w:rsidRDefault="00465C75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794B19F2" w14:textId="77777777" w:rsidR="00465C75" w:rsidRDefault="00465C75" w:rsidP="00CE14E2">
            <w:pPr>
              <w:rPr>
                <w:sz w:val="22"/>
                <w:szCs w:val="22"/>
              </w:rPr>
            </w:pPr>
          </w:p>
        </w:tc>
      </w:tr>
      <w:tr w:rsidR="00B217DB" w:rsidRPr="0036372E" w14:paraId="35B89A12" w14:textId="77777777" w:rsidTr="00465C75">
        <w:trPr>
          <w:trHeight w:val="225"/>
        </w:trPr>
        <w:tc>
          <w:tcPr>
            <w:tcW w:w="522" w:type="dxa"/>
            <w:gridSpan w:val="2"/>
          </w:tcPr>
          <w:p w14:paraId="033C5B81" w14:textId="77777777" w:rsidR="00B217DB" w:rsidRDefault="00B217DB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3D8F091A" w14:textId="7F71A8AC" w:rsidR="00B217DB" w:rsidRDefault="00B217DB" w:rsidP="00C46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ERCOT Membership/Segment Representative Elections</w:t>
            </w:r>
          </w:p>
        </w:tc>
        <w:tc>
          <w:tcPr>
            <w:tcW w:w="1530" w:type="dxa"/>
          </w:tcPr>
          <w:p w14:paraId="335D0EDA" w14:textId="77777777" w:rsidR="00B217DB" w:rsidRDefault="00B217DB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140F9AF6" w14:textId="77777777" w:rsidR="00B217DB" w:rsidRDefault="00B217DB" w:rsidP="00CE14E2">
            <w:pPr>
              <w:rPr>
                <w:sz w:val="22"/>
                <w:szCs w:val="22"/>
              </w:rPr>
            </w:pPr>
          </w:p>
        </w:tc>
      </w:tr>
      <w:tr w:rsidR="00465C75" w:rsidRPr="0036372E" w14:paraId="563EED26" w14:textId="77777777" w:rsidTr="007B2D93">
        <w:trPr>
          <w:trHeight w:val="630"/>
        </w:trPr>
        <w:tc>
          <w:tcPr>
            <w:tcW w:w="522" w:type="dxa"/>
            <w:gridSpan w:val="2"/>
          </w:tcPr>
          <w:p w14:paraId="3D469E0E" w14:textId="77777777" w:rsidR="00465C75" w:rsidRDefault="00465C75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18C47104" w14:textId="77777777" w:rsidR="00465C75" w:rsidRDefault="00465C75" w:rsidP="00C46EED">
            <w:pPr>
              <w:pStyle w:val="ListParagraph"/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No Report</w:t>
            </w:r>
          </w:p>
          <w:p w14:paraId="592A4BF6" w14:textId="433067F1" w:rsidR="00465C75" w:rsidRDefault="00465C75" w:rsidP="00465C75">
            <w:pPr>
              <w:pStyle w:val="ListParagraph"/>
              <w:numPr>
                <w:ilvl w:val="1"/>
                <w:numId w:val="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Profiling Working Group (PWG)</w:t>
            </w:r>
          </w:p>
        </w:tc>
        <w:tc>
          <w:tcPr>
            <w:tcW w:w="1530" w:type="dxa"/>
          </w:tcPr>
          <w:p w14:paraId="46B10425" w14:textId="77777777" w:rsidR="00465C75" w:rsidRDefault="00465C75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0FF8C8E0" w14:textId="77777777" w:rsidR="00465C75" w:rsidRDefault="00465C75" w:rsidP="00CE14E2">
            <w:pPr>
              <w:rPr>
                <w:sz w:val="22"/>
                <w:szCs w:val="22"/>
              </w:rPr>
            </w:pPr>
          </w:p>
        </w:tc>
      </w:tr>
      <w:tr w:rsidR="004E6E22" w:rsidRPr="0036372E" w14:paraId="3855B05F" w14:textId="77777777" w:rsidTr="00696137">
        <w:trPr>
          <w:trHeight w:val="387"/>
        </w:trPr>
        <w:tc>
          <w:tcPr>
            <w:tcW w:w="522" w:type="dxa"/>
            <w:gridSpan w:val="2"/>
          </w:tcPr>
          <w:p w14:paraId="2A56C080" w14:textId="77777777" w:rsidR="004E6E22" w:rsidRDefault="004E6E22" w:rsidP="000100A0">
            <w:pPr>
              <w:rPr>
                <w:sz w:val="22"/>
                <w:szCs w:val="22"/>
              </w:rPr>
            </w:pPr>
          </w:p>
          <w:p w14:paraId="6801AAF6" w14:textId="0B8B0BDC" w:rsidR="00696137" w:rsidRPr="0036372E" w:rsidRDefault="00696137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1CE9F532" w14:textId="477CB26D" w:rsidR="00372813" w:rsidRPr="0036372E" w:rsidRDefault="004E6E22" w:rsidP="000100A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Adjourn</w:t>
            </w:r>
          </w:p>
        </w:tc>
        <w:tc>
          <w:tcPr>
            <w:tcW w:w="1530" w:type="dxa"/>
          </w:tcPr>
          <w:p w14:paraId="56704811" w14:textId="12B54425" w:rsidR="004E6E22" w:rsidRPr="0036372E" w:rsidRDefault="00F40764" w:rsidP="000100A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M. Trenary</w:t>
            </w:r>
          </w:p>
        </w:tc>
        <w:tc>
          <w:tcPr>
            <w:tcW w:w="1260" w:type="dxa"/>
            <w:gridSpan w:val="2"/>
          </w:tcPr>
          <w:p w14:paraId="2C89AA44" w14:textId="353F6B34" w:rsidR="004E6E22" w:rsidRPr="0036372E" w:rsidRDefault="00DF0560" w:rsidP="00465C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  <w:r w:rsidR="00C23539">
              <w:rPr>
                <w:sz w:val="22"/>
                <w:szCs w:val="22"/>
              </w:rPr>
              <w:t>:</w:t>
            </w:r>
            <w:r w:rsidR="00465C75">
              <w:rPr>
                <w:sz w:val="22"/>
                <w:szCs w:val="22"/>
              </w:rPr>
              <w:t>15</w:t>
            </w:r>
            <w:r w:rsidR="004E6E22">
              <w:rPr>
                <w:sz w:val="22"/>
                <w:szCs w:val="22"/>
              </w:rPr>
              <w:t xml:space="preserve"> </w:t>
            </w:r>
            <w:r w:rsidR="003308D1">
              <w:rPr>
                <w:sz w:val="22"/>
                <w:szCs w:val="22"/>
              </w:rPr>
              <w:t>a</w:t>
            </w:r>
            <w:r w:rsidR="004E6E22" w:rsidRPr="0036372E">
              <w:rPr>
                <w:sz w:val="22"/>
                <w:szCs w:val="22"/>
              </w:rPr>
              <w:t xml:space="preserve">.m. </w:t>
            </w:r>
          </w:p>
        </w:tc>
      </w:tr>
      <w:tr w:rsidR="004E6E22" w:rsidRPr="0036372E" w14:paraId="3C92DEB9" w14:textId="77777777" w:rsidTr="00696137">
        <w:trPr>
          <w:trHeight w:val="360"/>
        </w:trPr>
        <w:tc>
          <w:tcPr>
            <w:tcW w:w="522" w:type="dxa"/>
            <w:gridSpan w:val="2"/>
          </w:tcPr>
          <w:p w14:paraId="4A5BF2CB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464FE670" w14:textId="73B6B780" w:rsidR="000100A0" w:rsidRPr="000100A0" w:rsidRDefault="00FF2324" w:rsidP="00696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Future </w:t>
            </w:r>
            <w:r w:rsidR="003D2E58">
              <w:rPr>
                <w:sz w:val="22"/>
                <w:szCs w:val="22"/>
              </w:rPr>
              <w:t>(</w:t>
            </w:r>
            <w:r w:rsidR="00696137">
              <w:rPr>
                <w:sz w:val="22"/>
                <w:szCs w:val="22"/>
              </w:rPr>
              <w:t>COPS</w:t>
            </w:r>
            <w:r w:rsidR="003D2E58">
              <w:rPr>
                <w:sz w:val="22"/>
                <w:szCs w:val="22"/>
              </w:rPr>
              <w:t>)</w:t>
            </w:r>
            <w:r>
              <w:rPr>
                <w:sz w:val="22"/>
                <w:szCs w:val="22"/>
              </w:rPr>
              <w:t xml:space="preserve"> Meetings</w:t>
            </w:r>
          </w:p>
        </w:tc>
        <w:tc>
          <w:tcPr>
            <w:tcW w:w="1530" w:type="dxa"/>
          </w:tcPr>
          <w:p w14:paraId="024820D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2421B7BF" w14:textId="77777777" w:rsidR="004E6E22" w:rsidRPr="0036372E" w:rsidRDefault="004E6E22" w:rsidP="000100A0">
            <w:pPr>
              <w:rPr>
                <w:sz w:val="22"/>
                <w:szCs w:val="22"/>
              </w:rPr>
            </w:pPr>
          </w:p>
        </w:tc>
      </w:tr>
      <w:tr w:rsidR="00FF2324" w:rsidRPr="0036372E" w14:paraId="2F658438" w14:textId="77777777" w:rsidTr="00696137">
        <w:trPr>
          <w:trHeight w:val="810"/>
        </w:trPr>
        <w:tc>
          <w:tcPr>
            <w:tcW w:w="522" w:type="dxa"/>
            <w:gridSpan w:val="2"/>
          </w:tcPr>
          <w:p w14:paraId="61F1D824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6390" w:type="dxa"/>
            <w:gridSpan w:val="2"/>
          </w:tcPr>
          <w:p w14:paraId="556BF4A9" w14:textId="644BE165" w:rsidR="00FF2324" w:rsidRDefault="00F40764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November 9, 2016</w:t>
            </w:r>
          </w:p>
          <w:p w14:paraId="15FDC7EE" w14:textId="44A2CBAF" w:rsidR="00956736" w:rsidRDefault="00F40764" w:rsidP="00FF2324">
            <w:pPr>
              <w:numPr>
                <w:ilvl w:val="0"/>
                <w:numId w:val="1"/>
              </w:num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December 14, 2016</w:t>
            </w:r>
          </w:p>
        </w:tc>
        <w:tc>
          <w:tcPr>
            <w:tcW w:w="1530" w:type="dxa"/>
          </w:tcPr>
          <w:p w14:paraId="43EBA9B0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  <w:tc>
          <w:tcPr>
            <w:tcW w:w="1260" w:type="dxa"/>
            <w:gridSpan w:val="2"/>
          </w:tcPr>
          <w:p w14:paraId="42D98F91" w14:textId="77777777" w:rsidR="00FF2324" w:rsidRPr="0036372E" w:rsidRDefault="00FF2324" w:rsidP="000100A0">
            <w:pPr>
              <w:rPr>
                <w:sz w:val="22"/>
                <w:szCs w:val="22"/>
              </w:rPr>
            </w:pPr>
          </w:p>
        </w:tc>
      </w:tr>
      <w:tr w:rsidR="00DD13D5" w:rsidRPr="0036372E" w14:paraId="70B278A0" w14:textId="77777777" w:rsidTr="006961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  <w:trHeight w:val="345"/>
        </w:trPr>
        <w:tc>
          <w:tcPr>
            <w:tcW w:w="6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7E9BF5" w14:textId="77777777" w:rsidR="00DD13D5" w:rsidRPr="0036372E" w:rsidRDefault="00DD13D5" w:rsidP="002B2E90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31EF35" w14:textId="77777777" w:rsidR="00DD13D5" w:rsidRPr="0036372E" w:rsidRDefault="00DD13D5" w:rsidP="002B2E90">
            <w:pPr>
              <w:rPr>
                <w:sz w:val="22"/>
                <w:szCs w:val="22"/>
                <w:u w:val="single"/>
              </w:rPr>
            </w:pPr>
            <w:r w:rsidRPr="0036372E">
              <w:rPr>
                <w:sz w:val="22"/>
                <w:szCs w:val="22"/>
                <w:u w:val="single"/>
              </w:rPr>
              <w:t>Responsible Party</w:t>
            </w:r>
          </w:p>
        </w:tc>
      </w:tr>
      <w:tr w:rsidR="00DD13D5" w:rsidRPr="0036372E" w14:paraId="11EE2C6E" w14:textId="77777777" w:rsidTr="006961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</w:trPr>
        <w:tc>
          <w:tcPr>
            <w:tcW w:w="6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A910F" w14:textId="7793F2C8" w:rsidR="00DD13D5" w:rsidRPr="0036372E" w:rsidRDefault="00696137" w:rsidP="002B2E90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NOGRR084, Daily Grid Operations Summary Report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2B9489" w14:textId="043F1154" w:rsidR="00DD13D5" w:rsidRPr="0036372E" w:rsidRDefault="00696137" w:rsidP="002B2E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MISUG 12/16/2013</w:t>
            </w:r>
          </w:p>
        </w:tc>
      </w:tr>
      <w:tr w:rsidR="00696137" w:rsidRPr="0036372E" w14:paraId="38EA5A19" w14:textId="77777777" w:rsidTr="006961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</w:trPr>
        <w:tc>
          <w:tcPr>
            <w:tcW w:w="6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2B3792" w14:textId="352EC5A1" w:rsidR="00696137" w:rsidRPr="0036372E" w:rsidRDefault="00696137" w:rsidP="00696137">
            <w:pPr>
              <w:tabs>
                <w:tab w:val="left" w:pos="1592"/>
              </w:tabs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of Proto</w:t>
            </w:r>
            <w:r>
              <w:rPr>
                <w:sz w:val="22"/>
                <w:szCs w:val="22"/>
              </w:rPr>
              <w:t>cols; Section 18 Load Profiling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FFE46A" w14:textId="392FA2CB" w:rsidR="00696137" w:rsidRPr="0036372E" w:rsidRDefault="00696137" w:rsidP="0069613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PWG 04/29/2015</w:t>
            </w:r>
          </w:p>
        </w:tc>
      </w:tr>
      <w:tr w:rsidR="00696137" w:rsidRPr="0036372E" w14:paraId="050FC28A" w14:textId="77777777" w:rsidTr="00696137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270" w:type="dxa"/>
          <w:wAfter w:w="180" w:type="dxa"/>
        </w:trPr>
        <w:tc>
          <w:tcPr>
            <w:tcW w:w="64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8F55A4" w14:textId="5CB0A73E" w:rsidR="00696137" w:rsidRPr="0036372E" w:rsidRDefault="00696137" w:rsidP="00696137">
            <w:pPr>
              <w:tabs>
                <w:tab w:val="left" w:pos="2272"/>
              </w:tabs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Review of Load Profiling Guide</w:t>
            </w:r>
          </w:p>
        </w:tc>
        <w:tc>
          <w:tcPr>
            <w:tcW w:w="276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D51EEA" w14:textId="33C5250E" w:rsidR="00696137" w:rsidRPr="0036372E" w:rsidRDefault="00696137" w:rsidP="00696137">
            <w:pPr>
              <w:rPr>
                <w:sz w:val="22"/>
                <w:szCs w:val="22"/>
              </w:rPr>
            </w:pPr>
            <w:r w:rsidRPr="0036372E">
              <w:rPr>
                <w:sz w:val="22"/>
                <w:szCs w:val="22"/>
              </w:rPr>
              <w:t>PWG 10/14/2015</w:t>
            </w:r>
          </w:p>
        </w:tc>
      </w:tr>
      <w:bookmarkEnd w:id="0"/>
      <w:bookmarkEnd w:id="1"/>
      <w:bookmarkEnd w:id="2"/>
      <w:bookmarkEnd w:id="3"/>
    </w:tbl>
    <w:p w14:paraId="76754034" w14:textId="77777777" w:rsidR="009163CE" w:rsidRDefault="009163CE" w:rsidP="00CA2A74"/>
    <w:sectPr w:rsidR="009163CE" w:rsidSect="00B934C4">
      <w:headerReference w:type="default" r:id="rId8"/>
      <w:pgSz w:w="12240" w:h="15840"/>
      <w:pgMar w:top="1440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10BA287" w14:textId="77777777" w:rsidR="00F93A0E" w:rsidRDefault="00F93A0E" w:rsidP="004E6E22">
      <w:r>
        <w:separator/>
      </w:r>
    </w:p>
  </w:endnote>
  <w:endnote w:type="continuationSeparator" w:id="0">
    <w:p w14:paraId="1AD7ECF3" w14:textId="77777777" w:rsidR="00F93A0E" w:rsidRDefault="00F93A0E" w:rsidP="004E6E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2506E4" w14:textId="77777777" w:rsidR="00F93A0E" w:rsidRDefault="00F93A0E" w:rsidP="004E6E22">
      <w:r>
        <w:separator/>
      </w:r>
    </w:p>
  </w:footnote>
  <w:footnote w:type="continuationSeparator" w:id="0">
    <w:p w14:paraId="799F8A68" w14:textId="77777777" w:rsidR="00F93A0E" w:rsidRDefault="00F93A0E" w:rsidP="004E6E2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0F7EB6" w14:textId="2A79AAE6" w:rsidR="00BC6353" w:rsidRPr="00D24BF2" w:rsidRDefault="0036700C" w:rsidP="009336F2">
    <w:pPr>
      <w:pStyle w:val="Header"/>
      <w:tabs>
        <w:tab w:val="left" w:pos="6360"/>
        <w:tab w:val="left" w:pos="7200"/>
        <w:tab w:val="right" w:pos="9360"/>
      </w:tabs>
      <w:jc w:val="both"/>
      <w:rPr>
        <w:i/>
        <w:noProof/>
        <w:sz w:val="18"/>
        <w:szCs w:val="18"/>
      </w:rPr>
    </w:pPr>
    <w:r>
      <w:rPr>
        <w:sz w:val="16"/>
        <w:szCs w:val="16"/>
      </w:rPr>
      <w:tab/>
      <w:t xml:space="preserve">                                                                                                  </w:t>
    </w:r>
    <w:r w:rsidR="00EB7494">
      <w:rPr>
        <w:sz w:val="16"/>
        <w:szCs w:val="16"/>
      </w:rPr>
      <w:t xml:space="preserve">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3C5649"/>
    <w:multiLevelType w:val="hybridMultilevel"/>
    <w:tmpl w:val="EB96648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AD7FF1"/>
    <w:multiLevelType w:val="hybridMultilevel"/>
    <w:tmpl w:val="90A2FC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875290A"/>
    <w:multiLevelType w:val="hybridMultilevel"/>
    <w:tmpl w:val="653870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E22"/>
    <w:rsid w:val="000023A0"/>
    <w:rsid w:val="000100A0"/>
    <w:rsid w:val="00025D47"/>
    <w:rsid w:val="00036BF8"/>
    <w:rsid w:val="0005455D"/>
    <w:rsid w:val="000623D3"/>
    <w:rsid w:val="00063530"/>
    <w:rsid w:val="00077339"/>
    <w:rsid w:val="00084E97"/>
    <w:rsid w:val="000D5ABF"/>
    <w:rsid w:val="0010170F"/>
    <w:rsid w:val="00151078"/>
    <w:rsid w:val="00163DA6"/>
    <w:rsid w:val="00180DE7"/>
    <w:rsid w:val="00194D04"/>
    <w:rsid w:val="00197700"/>
    <w:rsid w:val="001A308E"/>
    <w:rsid w:val="001A341E"/>
    <w:rsid w:val="001B4FC1"/>
    <w:rsid w:val="001D1EAC"/>
    <w:rsid w:val="001F51EF"/>
    <w:rsid w:val="00230652"/>
    <w:rsid w:val="00246AB4"/>
    <w:rsid w:val="00294714"/>
    <w:rsid w:val="002C03FC"/>
    <w:rsid w:val="002F7D5B"/>
    <w:rsid w:val="00316B7A"/>
    <w:rsid w:val="003308D1"/>
    <w:rsid w:val="003327F1"/>
    <w:rsid w:val="00333F9F"/>
    <w:rsid w:val="00335FB9"/>
    <w:rsid w:val="00340704"/>
    <w:rsid w:val="00345114"/>
    <w:rsid w:val="0034609A"/>
    <w:rsid w:val="00353DF6"/>
    <w:rsid w:val="0036636A"/>
    <w:rsid w:val="0036700C"/>
    <w:rsid w:val="00372813"/>
    <w:rsid w:val="003C12D0"/>
    <w:rsid w:val="003D2E58"/>
    <w:rsid w:val="003D53D1"/>
    <w:rsid w:val="003F4A31"/>
    <w:rsid w:val="0040795E"/>
    <w:rsid w:val="00422696"/>
    <w:rsid w:val="00434856"/>
    <w:rsid w:val="00465C75"/>
    <w:rsid w:val="00492106"/>
    <w:rsid w:val="004B6FAB"/>
    <w:rsid w:val="004D0B7D"/>
    <w:rsid w:val="004E6E22"/>
    <w:rsid w:val="004F3D3F"/>
    <w:rsid w:val="005655AA"/>
    <w:rsid w:val="005B6D40"/>
    <w:rsid w:val="005E10A1"/>
    <w:rsid w:val="005F1B49"/>
    <w:rsid w:val="0065710A"/>
    <w:rsid w:val="0066016D"/>
    <w:rsid w:val="00696137"/>
    <w:rsid w:val="006A32A3"/>
    <w:rsid w:val="006D3751"/>
    <w:rsid w:val="00716FAE"/>
    <w:rsid w:val="007729F5"/>
    <w:rsid w:val="00773ED4"/>
    <w:rsid w:val="00774B04"/>
    <w:rsid w:val="0078324B"/>
    <w:rsid w:val="007A2495"/>
    <w:rsid w:val="007A39D7"/>
    <w:rsid w:val="007A7E46"/>
    <w:rsid w:val="007B2D93"/>
    <w:rsid w:val="007B7FD7"/>
    <w:rsid w:val="007F1A7C"/>
    <w:rsid w:val="007F2C44"/>
    <w:rsid w:val="00817819"/>
    <w:rsid w:val="00823B40"/>
    <w:rsid w:val="00854FF7"/>
    <w:rsid w:val="008A043B"/>
    <w:rsid w:val="008C7447"/>
    <w:rsid w:val="008F481E"/>
    <w:rsid w:val="008F6A7A"/>
    <w:rsid w:val="00900588"/>
    <w:rsid w:val="00901046"/>
    <w:rsid w:val="009036EC"/>
    <w:rsid w:val="009163CE"/>
    <w:rsid w:val="009307FB"/>
    <w:rsid w:val="009507FE"/>
    <w:rsid w:val="00956736"/>
    <w:rsid w:val="00975E57"/>
    <w:rsid w:val="009923F8"/>
    <w:rsid w:val="009C3202"/>
    <w:rsid w:val="00A50B48"/>
    <w:rsid w:val="00A61E4D"/>
    <w:rsid w:val="00A67B36"/>
    <w:rsid w:val="00A83239"/>
    <w:rsid w:val="00AD0F26"/>
    <w:rsid w:val="00AF066B"/>
    <w:rsid w:val="00AF7A2A"/>
    <w:rsid w:val="00B03D31"/>
    <w:rsid w:val="00B162A8"/>
    <w:rsid w:val="00B217DB"/>
    <w:rsid w:val="00B25920"/>
    <w:rsid w:val="00B26176"/>
    <w:rsid w:val="00B44667"/>
    <w:rsid w:val="00B62CEC"/>
    <w:rsid w:val="00BB31C6"/>
    <w:rsid w:val="00BC079B"/>
    <w:rsid w:val="00BD4251"/>
    <w:rsid w:val="00BD4DA9"/>
    <w:rsid w:val="00BE64CE"/>
    <w:rsid w:val="00C01D0C"/>
    <w:rsid w:val="00C07AB8"/>
    <w:rsid w:val="00C23176"/>
    <w:rsid w:val="00C23539"/>
    <w:rsid w:val="00C27EBF"/>
    <w:rsid w:val="00C41908"/>
    <w:rsid w:val="00C46EED"/>
    <w:rsid w:val="00C97317"/>
    <w:rsid w:val="00CA2A74"/>
    <w:rsid w:val="00CA3DC0"/>
    <w:rsid w:val="00CB4862"/>
    <w:rsid w:val="00CC5280"/>
    <w:rsid w:val="00CD3D81"/>
    <w:rsid w:val="00CD44BC"/>
    <w:rsid w:val="00CE14E2"/>
    <w:rsid w:val="00CF08AD"/>
    <w:rsid w:val="00D023B3"/>
    <w:rsid w:val="00D21917"/>
    <w:rsid w:val="00D31560"/>
    <w:rsid w:val="00D532D1"/>
    <w:rsid w:val="00D64013"/>
    <w:rsid w:val="00D7712A"/>
    <w:rsid w:val="00DD13D5"/>
    <w:rsid w:val="00DD2A40"/>
    <w:rsid w:val="00DE1C41"/>
    <w:rsid w:val="00DF0560"/>
    <w:rsid w:val="00E14366"/>
    <w:rsid w:val="00E3226A"/>
    <w:rsid w:val="00E846EA"/>
    <w:rsid w:val="00EA01A0"/>
    <w:rsid w:val="00EA7CC7"/>
    <w:rsid w:val="00EB2688"/>
    <w:rsid w:val="00EB7494"/>
    <w:rsid w:val="00EC281A"/>
    <w:rsid w:val="00EF399F"/>
    <w:rsid w:val="00F077FA"/>
    <w:rsid w:val="00F31F22"/>
    <w:rsid w:val="00F35223"/>
    <w:rsid w:val="00F40764"/>
    <w:rsid w:val="00F45940"/>
    <w:rsid w:val="00F55C48"/>
    <w:rsid w:val="00F64FE4"/>
    <w:rsid w:val="00F81C32"/>
    <w:rsid w:val="00F84441"/>
    <w:rsid w:val="00F902A7"/>
    <w:rsid w:val="00F93A0E"/>
    <w:rsid w:val="00FA67BF"/>
    <w:rsid w:val="00FF1AD5"/>
    <w:rsid w:val="00FF2324"/>
    <w:rsid w:val="00FF5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3C836"/>
  <w15:chartTrackingRefBased/>
  <w15:docId w15:val="{C4651133-A1D5-4654-A44B-C3308A984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E6E2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E6E2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E6E22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rsid w:val="004E6E22"/>
    <w:rPr>
      <w:color w:val="0000FF"/>
      <w:u w:val="single"/>
    </w:rPr>
  </w:style>
  <w:style w:type="character" w:customStyle="1" w:styleId="apple-converted-space">
    <w:name w:val="apple-converted-space"/>
    <w:rsid w:val="004E6E22"/>
  </w:style>
  <w:style w:type="paragraph" w:styleId="Footer">
    <w:name w:val="footer"/>
    <w:basedOn w:val="Normal"/>
    <w:link w:val="FooterChar"/>
    <w:uiPriority w:val="99"/>
    <w:unhideWhenUsed/>
    <w:rsid w:val="004E6E2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E22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9507F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327F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327F1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327F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27F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27F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27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27F1"/>
    <w:rPr>
      <w:rFonts w:ascii="Segoe UI" w:eastAsia="Times New Roman" w:hAnsi="Segoe UI" w:cs="Segoe UI"/>
      <w:sz w:val="18"/>
      <w:szCs w:val="18"/>
    </w:rPr>
  </w:style>
  <w:style w:type="character" w:customStyle="1" w:styleId="t-meeting-num">
    <w:name w:val="t-meeting-num"/>
    <w:basedOn w:val="DefaultParagraphFont"/>
    <w:rsid w:val="00C419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ercot.webex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Bracy, Phillip</cp:lastModifiedBy>
  <cp:revision>3</cp:revision>
  <cp:lastPrinted>2016-09-20T19:58:00Z</cp:lastPrinted>
  <dcterms:created xsi:type="dcterms:W3CDTF">2016-10-05T18:27:00Z</dcterms:created>
  <dcterms:modified xsi:type="dcterms:W3CDTF">2016-10-11T21:23:00Z</dcterms:modified>
</cp:coreProperties>
</file>