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753C7" w14:textId="77777777" w:rsidR="00F92BB2" w:rsidRPr="006473C5" w:rsidRDefault="00386E85" w:rsidP="007E3F04">
      <w:pPr>
        <w:jc w:val="center"/>
        <w:rPr>
          <w:b/>
          <w:sz w:val="22"/>
          <w:szCs w:val="22"/>
        </w:rPr>
      </w:pPr>
      <w:r w:rsidRPr="00386E85">
        <w:rPr>
          <w:b/>
          <w:sz w:val="22"/>
          <w:szCs w:val="22"/>
          <w:highlight w:val="red"/>
        </w:rPr>
        <w:t>DRAFT</w:t>
      </w:r>
    </w:p>
    <w:p w14:paraId="4AC5DE12" w14:textId="77777777" w:rsidR="007E3F04" w:rsidRPr="00D758A2" w:rsidRDefault="007E3F04" w:rsidP="007E3F04">
      <w:pPr>
        <w:jc w:val="center"/>
        <w:rPr>
          <w:b/>
          <w:sz w:val="22"/>
          <w:szCs w:val="22"/>
        </w:rPr>
      </w:pPr>
      <w:r w:rsidRPr="00D758A2">
        <w:rPr>
          <w:b/>
          <w:sz w:val="22"/>
          <w:szCs w:val="22"/>
        </w:rPr>
        <w:t>Minutes of the ERCOT Retail Market Subcommittee (RMS) Meeting</w:t>
      </w:r>
    </w:p>
    <w:p w14:paraId="23E53E25" w14:textId="77777777" w:rsidR="007E3F04" w:rsidRPr="00D758A2" w:rsidRDefault="007E3F04" w:rsidP="007E3F04">
      <w:pPr>
        <w:jc w:val="center"/>
        <w:outlineLvl w:val="0"/>
        <w:rPr>
          <w:b/>
          <w:color w:val="000000"/>
          <w:sz w:val="22"/>
          <w:szCs w:val="22"/>
        </w:rPr>
      </w:pPr>
      <w:r w:rsidRPr="00D758A2">
        <w:rPr>
          <w:b/>
          <w:color w:val="000000"/>
          <w:sz w:val="22"/>
          <w:szCs w:val="22"/>
        </w:rPr>
        <w:t>7620 Metro Center Drive – Austin, Texas 78744</w:t>
      </w:r>
    </w:p>
    <w:p w14:paraId="2C8DD09C" w14:textId="77777777" w:rsidR="007E3F04" w:rsidRPr="00D758A2" w:rsidRDefault="000438CD" w:rsidP="007E3F04">
      <w:pPr>
        <w:jc w:val="center"/>
        <w:outlineLvl w:val="0"/>
        <w:rPr>
          <w:b/>
          <w:color w:val="000000"/>
          <w:sz w:val="22"/>
          <w:szCs w:val="22"/>
        </w:rPr>
      </w:pPr>
      <w:r>
        <w:rPr>
          <w:b/>
          <w:color w:val="000000"/>
          <w:sz w:val="22"/>
          <w:szCs w:val="22"/>
        </w:rPr>
        <w:t xml:space="preserve">Tuesday, </w:t>
      </w:r>
      <w:r w:rsidR="00A17952">
        <w:rPr>
          <w:b/>
          <w:color w:val="000000"/>
          <w:sz w:val="22"/>
          <w:szCs w:val="22"/>
        </w:rPr>
        <w:t>August 2</w:t>
      </w:r>
      <w:r w:rsidR="003C2C70">
        <w:rPr>
          <w:b/>
          <w:color w:val="000000"/>
          <w:sz w:val="22"/>
          <w:szCs w:val="22"/>
        </w:rPr>
        <w:t>, 20</w:t>
      </w:r>
      <w:r>
        <w:rPr>
          <w:b/>
          <w:color w:val="000000"/>
          <w:sz w:val="22"/>
          <w:szCs w:val="22"/>
        </w:rPr>
        <w:t xml:space="preserve">16 </w:t>
      </w:r>
      <w:r w:rsidR="006473C5">
        <w:rPr>
          <w:b/>
          <w:color w:val="000000"/>
          <w:sz w:val="22"/>
          <w:szCs w:val="22"/>
        </w:rPr>
        <w:t>–</w:t>
      </w:r>
      <w:r w:rsidR="00556FEF" w:rsidRPr="00D758A2">
        <w:rPr>
          <w:b/>
          <w:color w:val="000000"/>
          <w:sz w:val="22"/>
          <w:szCs w:val="22"/>
        </w:rPr>
        <w:t xml:space="preserve"> </w:t>
      </w:r>
      <w:r>
        <w:rPr>
          <w:b/>
          <w:color w:val="000000"/>
          <w:sz w:val="22"/>
          <w:szCs w:val="22"/>
        </w:rPr>
        <w:t>9:</w:t>
      </w:r>
      <w:r w:rsidR="00F25DB1">
        <w:rPr>
          <w:b/>
          <w:color w:val="000000"/>
          <w:sz w:val="22"/>
          <w:szCs w:val="22"/>
        </w:rPr>
        <w:t>3</w:t>
      </w:r>
      <w:r>
        <w:rPr>
          <w:b/>
          <w:color w:val="000000"/>
          <w:sz w:val="22"/>
          <w:szCs w:val="22"/>
        </w:rPr>
        <w:t>0 a.</w:t>
      </w:r>
      <w:r w:rsidR="00E26AF3">
        <w:rPr>
          <w:b/>
          <w:color w:val="000000"/>
          <w:sz w:val="22"/>
          <w:szCs w:val="22"/>
        </w:rPr>
        <w:t>m.</w:t>
      </w:r>
    </w:p>
    <w:p w14:paraId="5788A8DE" w14:textId="77777777" w:rsidR="00370C61" w:rsidRDefault="00370C61" w:rsidP="007E3F04">
      <w:pPr>
        <w:rPr>
          <w:sz w:val="22"/>
          <w:szCs w:val="22"/>
          <w:highlight w:val="lightGray"/>
        </w:rPr>
      </w:pPr>
    </w:p>
    <w:p w14:paraId="30C32F55" w14:textId="77777777" w:rsidR="00623984" w:rsidRDefault="00623984" w:rsidP="007E3F04">
      <w:pPr>
        <w:rPr>
          <w:sz w:val="22"/>
          <w:szCs w:val="22"/>
          <w:highlight w:val="lightGray"/>
        </w:rPr>
      </w:pPr>
    </w:p>
    <w:p w14:paraId="4AFB8BD2" w14:textId="77777777" w:rsidR="007E3F04" w:rsidRPr="009159BA" w:rsidRDefault="007E3F04" w:rsidP="00883154">
      <w:pPr>
        <w:jc w:val="both"/>
        <w:outlineLvl w:val="0"/>
        <w:rPr>
          <w:color w:val="000000"/>
          <w:sz w:val="22"/>
          <w:szCs w:val="22"/>
          <w:u w:val="single"/>
        </w:rPr>
      </w:pPr>
      <w:r w:rsidRPr="009159BA">
        <w:rPr>
          <w:color w:val="000000"/>
          <w:sz w:val="22"/>
          <w:szCs w:val="22"/>
          <w:u w:val="single"/>
        </w:rPr>
        <w:t>Attendance</w:t>
      </w:r>
    </w:p>
    <w:p w14:paraId="2F2FDD1E" w14:textId="77777777" w:rsidR="007E3F04" w:rsidRPr="009159BA" w:rsidRDefault="007E3F04" w:rsidP="00883154">
      <w:pPr>
        <w:jc w:val="both"/>
        <w:rPr>
          <w:i/>
          <w:color w:val="000000"/>
          <w:sz w:val="22"/>
          <w:szCs w:val="22"/>
        </w:rPr>
      </w:pPr>
      <w:r w:rsidRPr="009159BA">
        <w:rPr>
          <w:i/>
          <w:color w:val="000000"/>
          <w:sz w:val="22"/>
          <w:szCs w:val="22"/>
        </w:rPr>
        <w:t>Members:</w:t>
      </w:r>
    </w:p>
    <w:tbl>
      <w:tblPr>
        <w:tblW w:w="5179" w:type="pct"/>
        <w:tblLayout w:type="fixed"/>
        <w:tblLook w:val="01E0" w:firstRow="1" w:lastRow="1" w:firstColumn="1" w:lastColumn="1" w:noHBand="0" w:noVBand="0"/>
      </w:tblPr>
      <w:tblGrid>
        <w:gridCol w:w="2480"/>
        <w:gridCol w:w="3870"/>
        <w:gridCol w:w="3345"/>
      </w:tblGrid>
      <w:tr w:rsidR="005E16B5" w:rsidRPr="00C51EE6" w14:paraId="54A8ECAD" w14:textId="77777777" w:rsidTr="008B7DE7">
        <w:trPr>
          <w:trHeight w:val="288"/>
        </w:trPr>
        <w:tc>
          <w:tcPr>
            <w:tcW w:w="1279" w:type="pct"/>
            <w:vAlign w:val="center"/>
          </w:tcPr>
          <w:p w14:paraId="5A429BF7" w14:textId="77777777" w:rsidR="005E16B5" w:rsidRDefault="005E16B5" w:rsidP="00883154">
            <w:pPr>
              <w:suppressAutoHyphens/>
              <w:jc w:val="both"/>
              <w:rPr>
                <w:color w:val="000000"/>
                <w:spacing w:val="-3"/>
                <w:sz w:val="22"/>
                <w:szCs w:val="22"/>
              </w:rPr>
            </w:pPr>
            <w:r>
              <w:rPr>
                <w:color w:val="000000"/>
                <w:spacing w:val="-3"/>
                <w:sz w:val="22"/>
                <w:szCs w:val="22"/>
              </w:rPr>
              <w:t>Brewster, Chris</w:t>
            </w:r>
          </w:p>
        </w:tc>
        <w:tc>
          <w:tcPr>
            <w:tcW w:w="1996" w:type="pct"/>
            <w:vAlign w:val="center"/>
          </w:tcPr>
          <w:p w14:paraId="48664B4A" w14:textId="77777777" w:rsidR="005E16B5" w:rsidRDefault="005E16B5" w:rsidP="00883154">
            <w:pPr>
              <w:jc w:val="both"/>
              <w:rPr>
                <w:color w:val="000000"/>
                <w:sz w:val="22"/>
                <w:szCs w:val="22"/>
              </w:rPr>
            </w:pPr>
            <w:r>
              <w:rPr>
                <w:color w:val="000000"/>
                <w:sz w:val="22"/>
                <w:szCs w:val="22"/>
              </w:rPr>
              <w:t>City of Eastland</w:t>
            </w:r>
          </w:p>
        </w:tc>
        <w:tc>
          <w:tcPr>
            <w:tcW w:w="1725" w:type="pct"/>
            <w:vAlign w:val="center"/>
          </w:tcPr>
          <w:p w14:paraId="176339B1" w14:textId="77777777" w:rsidR="005E16B5" w:rsidRPr="00C51EE6" w:rsidRDefault="005E16B5" w:rsidP="00883154">
            <w:pPr>
              <w:jc w:val="both"/>
              <w:rPr>
                <w:color w:val="000000"/>
                <w:sz w:val="22"/>
                <w:szCs w:val="22"/>
                <w:highlight w:val="lightGray"/>
              </w:rPr>
            </w:pPr>
          </w:p>
        </w:tc>
      </w:tr>
      <w:tr w:rsidR="00511366" w:rsidRPr="00C51EE6" w14:paraId="611CA1B3" w14:textId="77777777" w:rsidTr="008B7DE7">
        <w:trPr>
          <w:trHeight w:val="288"/>
        </w:trPr>
        <w:tc>
          <w:tcPr>
            <w:tcW w:w="1279" w:type="pct"/>
            <w:vAlign w:val="center"/>
          </w:tcPr>
          <w:p w14:paraId="6F8C9D95" w14:textId="77777777" w:rsidR="00511366" w:rsidRPr="00511366" w:rsidRDefault="00511366" w:rsidP="00883154">
            <w:pPr>
              <w:suppressAutoHyphens/>
              <w:jc w:val="both"/>
              <w:rPr>
                <w:color w:val="000000"/>
                <w:spacing w:val="-3"/>
                <w:sz w:val="22"/>
                <w:szCs w:val="22"/>
              </w:rPr>
            </w:pPr>
            <w:proofErr w:type="spellStart"/>
            <w:r>
              <w:rPr>
                <w:color w:val="000000"/>
                <w:spacing w:val="-3"/>
                <w:sz w:val="22"/>
                <w:szCs w:val="22"/>
              </w:rPr>
              <w:t>Crabb</w:t>
            </w:r>
            <w:proofErr w:type="spellEnd"/>
            <w:r>
              <w:rPr>
                <w:color w:val="000000"/>
                <w:spacing w:val="-3"/>
                <w:sz w:val="22"/>
                <w:szCs w:val="22"/>
              </w:rPr>
              <w:t>, Timothy</w:t>
            </w:r>
          </w:p>
        </w:tc>
        <w:tc>
          <w:tcPr>
            <w:tcW w:w="1996" w:type="pct"/>
            <w:vAlign w:val="center"/>
          </w:tcPr>
          <w:p w14:paraId="00865D30" w14:textId="77777777" w:rsidR="00511366" w:rsidRPr="00511366" w:rsidRDefault="00511366" w:rsidP="00883154">
            <w:pPr>
              <w:jc w:val="both"/>
              <w:rPr>
                <w:color w:val="000000"/>
                <w:sz w:val="22"/>
                <w:szCs w:val="22"/>
              </w:rPr>
            </w:pPr>
            <w:r>
              <w:rPr>
                <w:color w:val="000000"/>
                <w:sz w:val="22"/>
                <w:szCs w:val="22"/>
              </w:rPr>
              <w:t>City of College Station</w:t>
            </w:r>
          </w:p>
        </w:tc>
        <w:tc>
          <w:tcPr>
            <w:tcW w:w="1725" w:type="pct"/>
            <w:vAlign w:val="center"/>
          </w:tcPr>
          <w:p w14:paraId="3DB197E3" w14:textId="77777777" w:rsidR="00511366" w:rsidRPr="00C51EE6" w:rsidRDefault="00511366" w:rsidP="00883154">
            <w:pPr>
              <w:jc w:val="both"/>
              <w:rPr>
                <w:color w:val="000000"/>
                <w:sz w:val="22"/>
                <w:szCs w:val="22"/>
                <w:highlight w:val="lightGray"/>
              </w:rPr>
            </w:pPr>
          </w:p>
        </w:tc>
      </w:tr>
      <w:tr w:rsidR="00A17952" w:rsidRPr="00C51EE6" w14:paraId="68C8E72A" w14:textId="77777777" w:rsidTr="008B7DE7">
        <w:trPr>
          <w:trHeight w:val="288"/>
        </w:trPr>
        <w:tc>
          <w:tcPr>
            <w:tcW w:w="1279" w:type="pct"/>
            <w:vAlign w:val="center"/>
          </w:tcPr>
          <w:p w14:paraId="22744B36" w14:textId="77777777" w:rsidR="00A17952" w:rsidRDefault="00A17952" w:rsidP="00883154">
            <w:pPr>
              <w:suppressAutoHyphens/>
              <w:jc w:val="both"/>
              <w:rPr>
                <w:color w:val="000000"/>
                <w:spacing w:val="-3"/>
                <w:sz w:val="22"/>
                <w:szCs w:val="22"/>
              </w:rPr>
            </w:pPr>
            <w:r>
              <w:rPr>
                <w:color w:val="000000"/>
                <w:spacing w:val="-3"/>
                <w:sz w:val="22"/>
                <w:szCs w:val="22"/>
              </w:rPr>
              <w:t>Duong, Cindy</w:t>
            </w:r>
          </w:p>
        </w:tc>
        <w:tc>
          <w:tcPr>
            <w:tcW w:w="1996" w:type="pct"/>
            <w:vAlign w:val="center"/>
          </w:tcPr>
          <w:p w14:paraId="627621C5" w14:textId="77777777" w:rsidR="00A17952" w:rsidRDefault="00A17952" w:rsidP="00883154">
            <w:pPr>
              <w:jc w:val="both"/>
              <w:rPr>
                <w:color w:val="000000"/>
                <w:sz w:val="22"/>
                <w:szCs w:val="22"/>
              </w:rPr>
            </w:pPr>
            <w:r>
              <w:rPr>
                <w:color w:val="000000"/>
                <w:sz w:val="22"/>
                <w:szCs w:val="22"/>
              </w:rPr>
              <w:t>Just Energy</w:t>
            </w:r>
          </w:p>
        </w:tc>
        <w:tc>
          <w:tcPr>
            <w:tcW w:w="1725" w:type="pct"/>
            <w:vAlign w:val="center"/>
          </w:tcPr>
          <w:p w14:paraId="68FA6385" w14:textId="77777777" w:rsidR="00A17952" w:rsidRPr="00C51EE6" w:rsidRDefault="00A17952" w:rsidP="00883154">
            <w:pPr>
              <w:jc w:val="both"/>
              <w:rPr>
                <w:color w:val="000000"/>
                <w:sz w:val="22"/>
                <w:szCs w:val="22"/>
                <w:highlight w:val="lightGray"/>
              </w:rPr>
            </w:pPr>
          </w:p>
        </w:tc>
      </w:tr>
      <w:tr w:rsidR="005E16B5" w:rsidRPr="00C51EE6" w14:paraId="7DA59544" w14:textId="77777777" w:rsidTr="008B7DE7">
        <w:trPr>
          <w:trHeight w:val="288"/>
        </w:trPr>
        <w:tc>
          <w:tcPr>
            <w:tcW w:w="1279" w:type="pct"/>
            <w:vAlign w:val="center"/>
          </w:tcPr>
          <w:p w14:paraId="7E592E24" w14:textId="77777777" w:rsidR="005E16B5" w:rsidRDefault="005E16B5" w:rsidP="00883154">
            <w:pPr>
              <w:suppressAutoHyphens/>
              <w:jc w:val="both"/>
              <w:rPr>
                <w:color w:val="000000"/>
                <w:spacing w:val="-3"/>
                <w:sz w:val="22"/>
                <w:szCs w:val="22"/>
              </w:rPr>
            </w:pPr>
            <w:r>
              <w:rPr>
                <w:color w:val="000000"/>
                <w:spacing w:val="-3"/>
                <w:sz w:val="22"/>
                <w:szCs w:val="22"/>
              </w:rPr>
              <w:t>Gregg, Michele</w:t>
            </w:r>
          </w:p>
        </w:tc>
        <w:tc>
          <w:tcPr>
            <w:tcW w:w="1996" w:type="pct"/>
            <w:vAlign w:val="center"/>
          </w:tcPr>
          <w:p w14:paraId="3E4C0CE5" w14:textId="77777777" w:rsidR="005E16B5" w:rsidRDefault="005E16B5" w:rsidP="00883154">
            <w:pPr>
              <w:jc w:val="both"/>
              <w:rPr>
                <w:color w:val="000000"/>
                <w:sz w:val="22"/>
                <w:szCs w:val="22"/>
              </w:rPr>
            </w:pPr>
            <w:r>
              <w:rPr>
                <w:color w:val="000000"/>
                <w:sz w:val="22"/>
                <w:szCs w:val="22"/>
              </w:rPr>
              <w:t>OPUC</w:t>
            </w:r>
          </w:p>
        </w:tc>
        <w:tc>
          <w:tcPr>
            <w:tcW w:w="1725" w:type="pct"/>
            <w:vAlign w:val="center"/>
          </w:tcPr>
          <w:p w14:paraId="069783BD" w14:textId="77777777" w:rsidR="005E16B5" w:rsidRPr="00C51EE6" w:rsidRDefault="005E16B5" w:rsidP="00883154">
            <w:pPr>
              <w:jc w:val="both"/>
              <w:rPr>
                <w:color w:val="000000"/>
                <w:sz w:val="22"/>
                <w:szCs w:val="22"/>
                <w:highlight w:val="lightGray"/>
              </w:rPr>
            </w:pPr>
            <w:r w:rsidRPr="005E16B5">
              <w:rPr>
                <w:color w:val="000000"/>
                <w:sz w:val="22"/>
                <w:szCs w:val="22"/>
              </w:rPr>
              <w:t>Alt. Rep for Diana Coleman</w:t>
            </w:r>
          </w:p>
        </w:tc>
      </w:tr>
      <w:tr w:rsidR="005E16B5" w:rsidRPr="00C51EE6" w14:paraId="0AF0C16C" w14:textId="77777777" w:rsidTr="008B7DE7">
        <w:trPr>
          <w:trHeight w:val="288"/>
        </w:trPr>
        <w:tc>
          <w:tcPr>
            <w:tcW w:w="1279" w:type="pct"/>
            <w:vAlign w:val="center"/>
          </w:tcPr>
          <w:p w14:paraId="545C46F7" w14:textId="77777777" w:rsidR="005E16B5" w:rsidRPr="00511366" w:rsidRDefault="005E16B5" w:rsidP="00883154">
            <w:pPr>
              <w:suppressAutoHyphens/>
              <w:jc w:val="both"/>
              <w:rPr>
                <w:color w:val="000000"/>
                <w:spacing w:val="-3"/>
                <w:sz w:val="22"/>
                <w:szCs w:val="22"/>
              </w:rPr>
            </w:pPr>
            <w:r>
              <w:rPr>
                <w:color w:val="000000"/>
                <w:spacing w:val="-3"/>
                <w:sz w:val="22"/>
                <w:szCs w:val="22"/>
              </w:rPr>
              <w:t>Kee, David</w:t>
            </w:r>
          </w:p>
        </w:tc>
        <w:tc>
          <w:tcPr>
            <w:tcW w:w="1996" w:type="pct"/>
            <w:vAlign w:val="center"/>
          </w:tcPr>
          <w:p w14:paraId="731B55E8" w14:textId="77777777" w:rsidR="005E16B5" w:rsidRPr="00511366" w:rsidRDefault="005E16B5" w:rsidP="00883154">
            <w:pPr>
              <w:jc w:val="both"/>
              <w:rPr>
                <w:color w:val="000000"/>
                <w:sz w:val="22"/>
                <w:szCs w:val="22"/>
              </w:rPr>
            </w:pPr>
            <w:r>
              <w:rPr>
                <w:color w:val="000000"/>
                <w:sz w:val="22"/>
                <w:szCs w:val="22"/>
              </w:rPr>
              <w:t>CPS Energy</w:t>
            </w:r>
          </w:p>
        </w:tc>
        <w:tc>
          <w:tcPr>
            <w:tcW w:w="1725" w:type="pct"/>
            <w:vAlign w:val="center"/>
          </w:tcPr>
          <w:p w14:paraId="7ABB9FDC" w14:textId="77777777" w:rsidR="005E16B5" w:rsidRPr="00C51EE6" w:rsidRDefault="005E16B5" w:rsidP="00883154">
            <w:pPr>
              <w:jc w:val="both"/>
              <w:rPr>
                <w:color w:val="000000"/>
                <w:sz w:val="22"/>
                <w:szCs w:val="22"/>
                <w:highlight w:val="lightGray"/>
              </w:rPr>
            </w:pPr>
            <w:r>
              <w:rPr>
                <w:color w:val="000000"/>
                <w:sz w:val="22"/>
                <w:szCs w:val="22"/>
              </w:rPr>
              <w:t>Alt. Rep for Wayne Callende</w:t>
            </w:r>
            <w:r w:rsidRPr="005E16B5">
              <w:rPr>
                <w:color w:val="000000"/>
                <w:sz w:val="22"/>
                <w:szCs w:val="22"/>
              </w:rPr>
              <w:t>r</w:t>
            </w:r>
          </w:p>
        </w:tc>
      </w:tr>
      <w:tr w:rsidR="00E71FC3" w:rsidRPr="00C51EE6" w14:paraId="0E39EF06" w14:textId="77777777" w:rsidTr="008B7DE7">
        <w:trPr>
          <w:trHeight w:val="288"/>
        </w:trPr>
        <w:tc>
          <w:tcPr>
            <w:tcW w:w="1279" w:type="pct"/>
            <w:vAlign w:val="center"/>
          </w:tcPr>
          <w:p w14:paraId="51390182" w14:textId="77777777" w:rsidR="00E71FC3" w:rsidRPr="00511366" w:rsidRDefault="00E71FC3" w:rsidP="00883154">
            <w:pPr>
              <w:suppressAutoHyphens/>
              <w:jc w:val="both"/>
              <w:rPr>
                <w:color w:val="000000"/>
                <w:spacing w:val="-3"/>
                <w:sz w:val="22"/>
                <w:szCs w:val="22"/>
              </w:rPr>
            </w:pPr>
            <w:r w:rsidRPr="00511366">
              <w:rPr>
                <w:color w:val="000000"/>
                <w:spacing w:val="-3"/>
                <w:sz w:val="22"/>
                <w:szCs w:val="22"/>
              </w:rPr>
              <w:t>Kelly, William</w:t>
            </w:r>
          </w:p>
        </w:tc>
        <w:tc>
          <w:tcPr>
            <w:tcW w:w="1996" w:type="pct"/>
            <w:vAlign w:val="center"/>
          </w:tcPr>
          <w:p w14:paraId="12FBB7B0" w14:textId="77777777" w:rsidR="00E71FC3" w:rsidRPr="00511366" w:rsidRDefault="00E71FC3" w:rsidP="00883154">
            <w:pPr>
              <w:jc w:val="both"/>
              <w:rPr>
                <w:color w:val="000000"/>
                <w:sz w:val="22"/>
                <w:szCs w:val="22"/>
              </w:rPr>
            </w:pPr>
            <w:r w:rsidRPr="00511366">
              <w:rPr>
                <w:color w:val="000000"/>
                <w:sz w:val="22"/>
                <w:szCs w:val="22"/>
              </w:rPr>
              <w:t>Austin Energy</w:t>
            </w:r>
          </w:p>
        </w:tc>
        <w:tc>
          <w:tcPr>
            <w:tcW w:w="1725" w:type="pct"/>
            <w:vAlign w:val="center"/>
          </w:tcPr>
          <w:p w14:paraId="5DC29E26" w14:textId="77777777" w:rsidR="00E71FC3" w:rsidRPr="00C51EE6" w:rsidRDefault="00E71FC3" w:rsidP="00883154">
            <w:pPr>
              <w:jc w:val="both"/>
              <w:rPr>
                <w:color w:val="000000"/>
                <w:sz w:val="22"/>
                <w:szCs w:val="22"/>
                <w:highlight w:val="lightGray"/>
              </w:rPr>
            </w:pPr>
          </w:p>
        </w:tc>
      </w:tr>
      <w:tr w:rsidR="00FD6E66" w:rsidRPr="00C51EE6" w14:paraId="24FE877E" w14:textId="77777777" w:rsidTr="008B7DE7">
        <w:trPr>
          <w:trHeight w:val="288"/>
        </w:trPr>
        <w:tc>
          <w:tcPr>
            <w:tcW w:w="1279" w:type="pct"/>
            <w:vAlign w:val="center"/>
          </w:tcPr>
          <w:p w14:paraId="5F937D23" w14:textId="77777777" w:rsidR="00FD6E66" w:rsidRPr="00511366" w:rsidRDefault="00FD6E66" w:rsidP="00883154">
            <w:pPr>
              <w:suppressAutoHyphens/>
              <w:jc w:val="both"/>
              <w:rPr>
                <w:color w:val="000000"/>
                <w:spacing w:val="-3"/>
                <w:sz w:val="22"/>
                <w:szCs w:val="22"/>
              </w:rPr>
            </w:pPr>
            <w:r w:rsidRPr="00511366">
              <w:rPr>
                <w:color w:val="000000"/>
                <w:spacing w:val="-3"/>
                <w:sz w:val="22"/>
                <w:szCs w:val="22"/>
              </w:rPr>
              <w:t>Lee, Jim</w:t>
            </w:r>
          </w:p>
        </w:tc>
        <w:tc>
          <w:tcPr>
            <w:tcW w:w="1996" w:type="pct"/>
            <w:vAlign w:val="center"/>
          </w:tcPr>
          <w:p w14:paraId="38349E41" w14:textId="77777777" w:rsidR="00FD6E66" w:rsidRPr="00511366" w:rsidRDefault="00FD6E66" w:rsidP="00883154">
            <w:pPr>
              <w:jc w:val="both"/>
              <w:rPr>
                <w:color w:val="000000"/>
                <w:sz w:val="22"/>
                <w:szCs w:val="22"/>
              </w:rPr>
            </w:pPr>
            <w:r w:rsidRPr="00511366">
              <w:rPr>
                <w:color w:val="000000"/>
                <w:sz w:val="22"/>
                <w:szCs w:val="22"/>
              </w:rPr>
              <w:t>AEP Service Corporation</w:t>
            </w:r>
          </w:p>
        </w:tc>
        <w:tc>
          <w:tcPr>
            <w:tcW w:w="1725" w:type="pct"/>
            <w:vAlign w:val="center"/>
          </w:tcPr>
          <w:p w14:paraId="55A7E4BA" w14:textId="77777777" w:rsidR="00FD6E66" w:rsidRPr="00C51EE6" w:rsidRDefault="00FD6E66" w:rsidP="00883154">
            <w:pPr>
              <w:jc w:val="both"/>
              <w:rPr>
                <w:color w:val="000000"/>
                <w:sz w:val="22"/>
                <w:szCs w:val="22"/>
                <w:highlight w:val="lightGray"/>
              </w:rPr>
            </w:pPr>
          </w:p>
        </w:tc>
      </w:tr>
      <w:tr w:rsidR="005A11C1" w:rsidRPr="00C51EE6" w14:paraId="6D088A44" w14:textId="77777777" w:rsidTr="008B7DE7">
        <w:trPr>
          <w:trHeight w:val="288"/>
        </w:trPr>
        <w:tc>
          <w:tcPr>
            <w:tcW w:w="1279" w:type="pct"/>
            <w:vAlign w:val="center"/>
          </w:tcPr>
          <w:p w14:paraId="53A0B108" w14:textId="77777777" w:rsidR="005A11C1" w:rsidRPr="0078300D" w:rsidRDefault="005A11C1" w:rsidP="00883154">
            <w:pPr>
              <w:suppressAutoHyphens/>
              <w:jc w:val="both"/>
              <w:rPr>
                <w:color w:val="000000"/>
                <w:spacing w:val="-3"/>
                <w:sz w:val="22"/>
                <w:szCs w:val="22"/>
              </w:rPr>
            </w:pPr>
            <w:r w:rsidRPr="0078300D">
              <w:rPr>
                <w:color w:val="000000"/>
                <w:spacing w:val="-3"/>
                <w:sz w:val="22"/>
                <w:szCs w:val="22"/>
              </w:rPr>
              <w:t>Levine, Norm</w:t>
            </w:r>
          </w:p>
        </w:tc>
        <w:tc>
          <w:tcPr>
            <w:tcW w:w="1996" w:type="pct"/>
            <w:vAlign w:val="center"/>
          </w:tcPr>
          <w:p w14:paraId="56B46BF4" w14:textId="77777777" w:rsidR="005A11C1" w:rsidRPr="0078300D" w:rsidRDefault="005A11C1" w:rsidP="00883154">
            <w:pPr>
              <w:jc w:val="both"/>
              <w:rPr>
                <w:color w:val="000000"/>
                <w:sz w:val="22"/>
                <w:szCs w:val="22"/>
              </w:rPr>
            </w:pPr>
            <w:r w:rsidRPr="0078300D">
              <w:rPr>
                <w:color w:val="000000"/>
                <w:sz w:val="22"/>
                <w:szCs w:val="22"/>
              </w:rPr>
              <w:t xml:space="preserve">Direct Energy </w:t>
            </w:r>
          </w:p>
        </w:tc>
        <w:tc>
          <w:tcPr>
            <w:tcW w:w="1725" w:type="pct"/>
            <w:vAlign w:val="center"/>
          </w:tcPr>
          <w:p w14:paraId="629E46A1" w14:textId="77777777" w:rsidR="005A11C1" w:rsidRPr="00C51EE6" w:rsidRDefault="005A11C1" w:rsidP="00883154">
            <w:pPr>
              <w:jc w:val="both"/>
              <w:rPr>
                <w:color w:val="000000"/>
                <w:sz w:val="22"/>
                <w:szCs w:val="22"/>
                <w:highlight w:val="lightGray"/>
              </w:rPr>
            </w:pPr>
          </w:p>
        </w:tc>
      </w:tr>
      <w:tr w:rsidR="005E16B5" w:rsidRPr="00C51EE6" w14:paraId="4391AB31" w14:textId="77777777" w:rsidTr="008B7DE7">
        <w:trPr>
          <w:trHeight w:val="288"/>
        </w:trPr>
        <w:tc>
          <w:tcPr>
            <w:tcW w:w="1279" w:type="pct"/>
            <w:vAlign w:val="center"/>
          </w:tcPr>
          <w:p w14:paraId="7BAD5599" w14:textId="77777777" w:rsidR="005E16B5" w:rsidRPr="0078300D" w:rsidRDefault="005E16B5" w:rsidP="00883154">
            <w:pPr>
              <w:suppressAutoHyphens/>
              <w:jc w:val="both"/>
              <w:rPr>
                <w:color w:val="000000"/>
                <w:spacing w:val="-3"/>
                <w:sz w:val="22"/>
                <w:szCs w:val="22"/>
              </w:rPr>
            </w:pPr>
            <w:r>
              <w:rPr>
                <w:color w:val="000000"/>
                <w:spacing w:val="-3"/>
                <w:sz w:val="22"/>
                <w:szCs w:val="22"/>
              </w:rPr>
              <w:t>Lyons, Chris</w:t>
            </w:r>
          </w:p>
        </w:tc>
        <w:tc>
          <w:tcPr>
            <w:tcW w:w="1996" w:type="pct"/>
            <w:vAlign w:val="center"/>
          </w:tcPr>
          <w:p w14:paraId="43B9DB5F" w14:textId="77777777" w:rsidR="005E16B5" w:rsidRPr="0078300D" w:rsidRDefault="005E16B5" w:rsidP="00883154">
            <w:pPr>
              <w:jc w:val="both"/>
              <w:rPr>
                <w:color w:val="000000"/>
                <w:sz w:val="22"/>
                <w:szCs w:val="22"/>
              </w:rPr>
            </w:pPr>
            <w:r>
              <w:rPr>
                <w:color w:val="000000"/>
                <w:sz w:val="22"/>
                <w:szCs w:val="22"/>
              </w:rPr>
              <w:t>Exelon</w:t>
            </w:r>
          </w:p>
        </w:tc>
        <w:tc>
          <w:tcPr>
            <w:tcW w:w="1725" w:type="pct"/>
            <w:vAlign w:val="center"/>
          </w:tcPr>
          <w:p w14:paraId="4C21B10A" w14:textId="77777777" w:rsidR="005E16B5" w:rsidRPr="00C51EE6" w:rsidRDefault="005E16B5" w:rsidP="00883154">
            <w:pPr>
              <w:jc w:val="both"/>
              <w:rPr>
                <w:color w:val="000000"/>
                <w:sz w:val="22"/>
                <w:szCs w:val="22"/>
                <w:highlight w:val="lightGray"/>
              </w:rPr>
            </w:pPr>
          </w:p>
        </w:tc>
      </w:tr>
      <w:tr w:rsidR="004740A9" w:rsidRPr="00C51EE6" w14:paraId="696CE6BA" w14:textId="77777777" w:rsidTr="008B7DE7">
        <w:trPr>
          <w:trHeight w:val="288"/>
        </w:trPr>
        <w:tc>
          <w:tcPr>
            <w:tcW w:w="1279" w:type="pct"/>
            <w:vAlign w:val="center"/>
          </w:tcPr>
          <w:p w14:paraId="4661597B" w14:textId="77777777" w:rsidR="004740A9" w:rsidRPr="00511366" w:rsidRDefault="004740A9" w:rsidP="00883154">
            <w:pPr>
              <w:suppressAutoHyphens/>
              <w:jc w:val="both"/>
              <w:rPr>
                <w:color w:val="000000"/>
                <w:spacing w:val="-3"/>
                <w:sz w:val="22"/>
                <w:szCs w:val="22"/>
              </w:rPr>
            </w:pPr>
            <w:r w:rsidRPr="00511366">
              <w:rPr>
                <w:color w:val="000000"/>
                <w:spacing w:val="-3"/>
                <w:sz w:val="22"/>
                <w:szCs w:val="22"/>
              </w:rPr>
              <w:t>McKeever, Deborah</w:t>
            </w:r>
          </w:p>
        </w:tc>
        <w:tc>
          <w:tcPr>
            <w:tcW w:w="1996" w:type="pct"/>
            <w:vAlign w:val="center"/>
          </w:tcPr>
          <w:p w14:paraId="1FB2A5FE" w14:textId="77777777" w:rsidR="004740A9" w:rsidRPr="00511366" w:rsidRDefault="004740A9" w:rsidP="00883154">
            <w:pPr>
              <w:jc w:val="both"/>
              <w:rPr>
                <w:color w:val="000000"/>
                <w:sz w:val="22"/>
                <w:szCs w:val="22"/>
              </w:rPr>
            </w:pPr>
            <w:r w:rsidRPr="00511366">
              <w:rPr>
                <w:color w:val="000000"/>
                <w:sz w:val="22"/>
                <w:szCs w:val="22"/>
              </w:rPr>
              <w:t>Oncor Electric Delivery</w:t>
            </w:r>
          </w:p>
        </w:tc>
        <w:tc>
          <w:tcPr>
            <w:tcW w:w="1725" w:type="pct"/>
            <w:vAlign w:val="center"/>
          </w:tcPr>
          <w:p w14:paraId="2396C0BD" w14:textId="77777777" w:rsidR="004740A9" w:rsidRPr="00C51EE6" w:rsidRDefault="004740A9" w:rsidP="00883154">
            <w:pPr>
              <w:jc w:val="both"/>
              <w:rPr>
                <w:color w:val="000000"/>
                <w:sz w:val="22"/>
                <w:szCs w:val="22"/>
                <w:highlight w:val="lightGray"/>
              </w:rPr>
            </w:pPr>
          </w:p>
        </w:tc>
      </w:tr>
      <w:tr w:rsidR="00A17952" w:rsidRPr="00C51EE6" w14:paraId="57081BC9" w14:textId="77777777" w:rsidTr="008B7DE7">
        <w:trPr>
          <w:trHeight w:val="288"/>
        </w:trPr>
        <w:tc>
          <w:tcPr>
            <w:tcW w:w="1279" w:type="pct"/>
            <w:vAlign w:val="center"/>
          </w:tcPr>
          <w:p w14:paraId="11DC6622" w14:textId="77777777" w:rsidR="00A17952" w:rsidRPr="00511366" w:rsidRDefault="00A17952" w:rsidP="00883154">
            <w:pPr>
              <w:suppressAutoHyphens/>
              <w:jc w:val="both"/>
              <w:rPr>
                <w:color w:val="000000"/>
                <w:spacing w:val="-3"/>
                <w:sz w:val="22"/>
                <w:szCs w:val="22"/>
              </w:rPr>
            </w:pPr>
            <w:proofErr w:type="spellStart"/>
            <w:r>
              <w:rPr>
                <w:color w:val="000000"/>
                <w:spacing w:val="-3"/>
                <w:sz w:val="22"/>
                <w:szCs w:val="22"/>
              </w:rPr>
              <w:t>Moschos</w:t>
            </w:r>
            <w:proofErr w:type="spellEnd"/>
            <w:r>
              <w:rPr>
                <w:color w:val="000000"/>
                <w:spacing w:val="-3"/>
                <w:sz w:val="22"/>
                <w:szCs w:val="22"/>
              </w:rPr>
              <w:t>, John</w:t>
            </w:r>
          </w:p>
        </w:tc>
        <w:tc>
          <w:tcPr>
            <w:tcW w:w="1996" w:type="pct"/>
            <w:vAlign w:val="center"/>
          </w:tcPr>
          <w:p w14:paraId="4F46E3CB" w14:textId="77777777" w:rsidR="00A17952" w:rsidRPr="00511366" w:rsidRDefault="00A17952" w:rsidP="00883154">
            <w:pPr>
              <w:jc w:val="both"/>
              <w:rPr>
                <w:color w:val="000000"/>
                <w:sz w:val="22"/>
                <w:szCs w:val="22"/>
              </w:rPr>
            </w:pPr>
            <w:r>
              <w:rPr>
                <w:color w:val="000000"/>
                <w:sz w:val="22"/>
                <w:szCs w:val="22"/>
              </w:rPr>
              <w:t>Tenaska Power Services</w:t>
            </w:r>
          </w:p>
        </w:tc>
        <w:tc>
          <w:tcPr>
            <w:tcW w:w="1725" w:type="pct"/>
            <w:vAlign w:val="center"/>
          </w:tcPr>
          <w:p w14:paraId="6D9DBA7C" w14:textId="77777777" w:rsidR="00A17952" w:rsidRPr="00C51EE6" w:rsidRDefault="00A17952" w:rsidP="00883154">
            <w:pPr>
              <w:jc w:val="both"/>
              <w:rPr>
                <w:color w:val="000000"/>
                <w:sz w:val="22"/>
                <w:szCs w:val="22"/>
                <w:highlight w:val="lightGray"/>
              </w:rPr>
            </w:pPr>
          </w:p>
        </w:tc>
      </w:tr>
      <w:tr w:rsidR="00794EC6" w:rsidRPr="00C51EE6" w14:paraId="0E44C2A4" w14:textId="77777777" w:rsidTr="008B7DE7">
        <w:trPr>
          <w:trHeight w:val="288"/>
        </w:trPr>
        <w:tc>
          <w:tcPr>
            <w:tcW w:w="1279" w:type="pct"/>
            <w:vAlign w:val="center"/>
          </w:tcPr>
          <w:p w14:paraId="6D1EC7DB" w14:textId="77777777" w:rsidR="00794EC6" w:rsidRPr="00511366" w:rsidRDefault="00794EC6" w:rsidP="00794EC6">
            <w:pPr>
              <w:suppressAutoHyphens/>
              <w:jc w:val="both"/>
              <w:rPr>
                <w:color w:val="000000"/>
                <w:spacing w:val="-3"/>
                <w:sz w:val="22"/>
                <w:szCs w:val="22"/>
              </w:rPr>
            </w:pPr>
            <w:r w:rsidRPr="00511366">
              <w:rPr>
                <w:color w:val="000000"/>
                <w:spacing w:val="-3"/>
                <w:sz w:val="22"/>
                <w:szCs w:val="22"/>
              </w:rPr>
              <w:t>Reed Zerwas, Rebecca</w:t>
            </w:r>
          </w:p>
        </w:tc>
        <w:tc>
          <w:tcPr>
            <w:tcW w:w="1996" w:type="pct"/>
            <w:vAlign w:val="center"/>
          </w:tcPr>
          <w:p w14:paraId="50E61498" w14:textId="77777777" w:rsidR="00794EC6" w:rsidRPr="00511366" w:rsidRDefault="00794EC6" w:rsidP="00883154">
            <w:pPr>
              <w:jc w:val="both"/>
              <w:rPr>
                <w:color w:val="000000"/>
                <w:sz w:val="22"/>
                <w:szCs w:val="22"/>
              </w:rPr>
            </w:pPr>
            <w:r w:rsidRPr="00511366">
              <w:rPr>
                <w:color w:val="000000"/>
                <w:sz w:val="22"/>
                <w:szCs w:val="22"/>
              </w:rPr>
              <w:t>Reliant Energy Retail Services</w:t>
            </w:r>
          </w:p>
        </w:tc>
        <w:tc>
          <w:tcPr>
            <w:tcW w:w="1725" w:type="pct"/>
            <w:vAlign w:val="center"/>
          </w:tcPr>
          <w:p w14:paraId="25B0E4C3" w14:textId="77777777" w:rsidR="00794EC6" w:rsidRPr="00C51EE6" w:rsidRDefault="00794EC6" w:rsidP="00883154">
            <w:pPr>
              <w:jc w:val="both"/>
              <w:rPr>
                <w:color w:val="000000"/>
                <w:sz w:val="22"/>
                <w:szCs w:val="22"/>
                <w:highlight w:val="lightGray"/>
              </w:rPr>
            </w:pPr>
          </w:p>
        </w:tc>
      </w:tr>
      <w:tr w:rsidR="00E522C0" w:rsidRPr="00C51EE6" w14:paraId="07EFFC45" w14:textId="77777777" w:rsidTr="008B7DE7">
        <w:trPr>
          <w:trHeight w:val="288"/>
        </w:trPr>
        <w:tc>
          <w:tcPr>
            <w:tcW w:w="1279" w:type="pct"/>
            <w:vAlign w:val="center"/>
          </w:tcPr>
          <w:p w14:paraId="7EEBD116" w14:textId="77777777" w:rsidR="00E522C0" w:rsidRPr="00511366" w:rsidRDefault="00E522C0" w:rsidP="00883154">
            <w:pPr>
              <w:suppressAutoHyphens/>
              <w:jc w:val="both"/>
              <w:rPr>
                <w:color w:val="000000"/>
                <w:spacing w:val="-3"/>
                <w:sz w:val="22"/>
                <w:szCs w:val="22"/>
              </w:rPr>
            </w:pPr>
            <w:r w:rsidRPr="00511366">
              <w:rPr>
                <w:color w:val="000000"/>
                <w:spacing w:val="-3"/>
                <w:sz w:val="22"/>
                <w:szCs w:val="22"/>
              </w:rPr>
              <w:t>Rehfeldt, Diana</w:t>
            </w:r>
          </w:p>
        </w:tc>
        <w:tc>
          <w:tcPr>
            <w:tcW w:w="1996" w:type="pct"/>
            <w:vAlign w:val="center"/>
          </w:tcPr>
          <w:p w14:paraId="37C12C15" w14:textId="77777777" w:rsidR="00E522C0" w:rsidRPr="00511366" w:rsidRDefault="00E522C0" w:rsidP="00883154">
            <w:pPr>
              <w:jc w:val="both"/>
              <w:rPr>
                <w:color w:val="000000"/>
                <w:sz w:val="22"/>
                <w:szCs w:val="22"/>
              </w:rPr>
            </w:pPr>
            <w:r w:rsidRPr="00511366">
              <w:rPr>
                <w:color w:val="000000"/>
                <w:sz w:val="22"/>
                <w:szCs w:val="22"/>
              </w:rPr>
              <w:t xml:space="preserve">Texas New Mexico Power </w:t>
            </w:r>
          </w:p>
        </w:tc>
        <w:tc>
          <w:tcPr>
            <w:tcW w:w="1725" w:type="pct"/>
            <w:vAlign w:val="center"/>
          </w:tcPr>
          <w:p w14:paraId="08C4FB79" w14:textId="77777777" w:rsidR="00E522C0" w:rsidRPr="00C51EE6" w:rsidRDefault="00E522C0" w:rsidP="00883154">
            <w:pPr>
              <w:jc w:val="both"/>
              <w:rPr>
                <w:color w:val="000000"/>
                <w:sz w:val="22"/>
                <w:szCs w:val="22"/>
                <w:highlight w:val="lightGray"/>
              </w:rPr>
            </w:pPr>
          </w:p>
        </w:tc>
      </w:tr>
      <w:tr w:rsidR="00BE0ABD" w:rsidRPr="00C51EE6" w14:paraId="07F4E31A" w14:textId="77777777" w:rsidTr="008B7DE7">
        <w:trPr>
          <w:trHeight w:val="288"/>
        </w:trPr>
        <w:tc>
          <w:tcPr>
            <w:tcW w:w="1279" w:type="pct"/>
            <w:vAlign w:val="center"/>
          </w:tcPr>
          <w:p w14:paraId="1CAD9618" w14:textId="77777777" w:rsidR="00BE0ABD" w:rsidRPr="00511366" w:rsidRDefault="00BE0ABD" w:rsidP="00883154">
            <w:pPr>
              <w:suppressAutoHyphens/>
              <w:jc w:val="both"/>
              <w:rPr>
                <w:color w:val="000000"/>
                <w:spacing w:val="-3"/>
                <w:sz w:val="22"/>
                <w:szCs w:val="22"/>
              </w:rPr>
            </w:pPr>
            <w:r w:rsidRPr="00511366">
              <w:rPr>
                <w:color w:val="000000"/>
                <w:spacing w:val="-3"/>
                <w:sz w:val="22"/>
                <w:szCs w:val="22"/>
              </w:rPr>
              <w:t>Scott, Kathy</w:t>
            </w:r>
          </w:p>
        </w:tc>
        <w:tc>
          <w:tcPr>
            <w:tcW w:w="1996" w:type="pct"/>
            <w:vAlign w:val="center"/>
          </w:tcPr>
          <w:p w14:paraId="4A63E4F2" w14:textId="77777777" w:rsidR="00BE0ABD" w:rsidRPr="00511366" w:rsidRDefault="00BE0ABD" w:rsidP="00883154">
            <w:pPr>
              <w:suppressAutoHyphens/>
              <w:jc w:val="both"/>
              <w:rPr>
                <w:color w:val="000000"/>
                <w:spacing w:val="-3"/>
                <w:sz w:val="22"/>
                <w:szCs w:val="22"/>
              </w:rPr>
            </w:pPr>
            <w:r w:rsidRPr="00511366">
              <w:rPr>
                <w:color w:val="000000"/>
                <w:spacing w:val="-3"/>
                <w:sz w:val="22"/>
                <w:szCs w:val="22"/>
              </w:rPr>
              <w:t>CenterPoint Energy</w:t>
            </w:r>
          </w:p>
        </w:tc>
        <w:tc>
          <w:tcPr>
            <w:tcW w:w="1725" w:type="pct"/>
            <w:vAlign w:val="center"/>
          </w:tcPr>
          <w:p w14:paraId="7552E3AA" w14:textId="77777777" w:rsidR="00BE0ABD" w:rsidRPr="00C51EE6" w:rsidRDefault="00BE0ABD" w:rsidP="00883154">
            <w:pPr>
              <w:suppressAutoHyphens/>
              <w:jc w:val="both"/>
              <w:rPr>
                <w:color w:val="000000"/>
                <w:spacing w:val="-3"/>
                <w:sz w:val="22"/>
                <w:szCs w:val="22"/>
                <w:highlight w:val="lightGray"/>
              </w:rPr>
            </w:pPr>
          </w:p>
        </w:tc>
      </w:tr>
      <w:tr w:rsidR="00677E56" w:rsidRPr="00C51EE6" w14:paraId="125CFEAE" w14:textId="77777777" w:rsidTr="008B7DE7">
        <w:trPr>
          <w:trHeight w:val="288"/>
        </w:trPr>
        <w:tc>
          <w:tcPr>
            <w:tcW w:w="1279" w:type="pct"/>
            <w:vAlign w:val="center"/>
          </w:tcPr>
          <w:p w14:paraId="58B9171D" w14:textId="77777777" w:rsidR="00677E56" w:rsidRPr="00511366" w:rsidRDefault="00677E56" w:rsidP="00883154">
            <w:pPr>
              <w:suppressAutoHyphens/>
              <w:jc w:val="both"/>
              <w:rPr>
                <w:color w:val="000000"/>
                <w:spacing w:val="-3"/>
                <w:sz w:val="22"/>
                <w:szCs w:val="22"/>
              </w:rPr>
            </w:pPr>
            <w:proofErr w:type="spellStart"/>
            <w:r>
              <w:rPr>
                <w:color w:val="000000"/>
                <w:spacing w:val="-3"/>
                <w:sz w:val="22"/>
                <w:szCs w:val="22"/>
              </w:rPr>
              <w:t>Sicking</w:t>
            </w:r>
            <w:proofErr w:type="spellEnd"/>
            <w:r>
              <w:rPr>
                <w:color w:val="000000"/>
                <w:spacing w:val="-3"/>
                <w:sz w:val="22"/>
                <w:szCs w:val="22"/>
              </w:rPr>
              <w:t>, Michelle</w:t>
            </w:r>
          </w:p>
        </w:tc>
        <w:tc>
          <w:tcPr>
            <w:tcW w:w="1996" w:type="pct"/>
            <w:vAlign w:val="center"/>
          </w:tcPr>
          <w:p w14:paraId="4FB895FE" w14:textId="77777777" w:rsidR="00677E56" w:rsidRPr="00511366" w:rsidRDefault="00677E56" w:rsidP="00883154">
            <w:pPr>
              <w:suppressAutoHyphens/>
              <w:jc w:val="both"/>
              <w:rPr>
                <w:color w:val="000000"/>
                <w:spacing w:val="-3"/>
                <w:sz w:val="22"/>
                <w:szCs w:val="22"/>
              </w:rPr>
            </w:pPr>
            <w:proofErr w:type="spellStart"/>
            <w:r>
              <w:rPr>
                <w:color w:val="000000"/>
                <w:spacing w:val="-3"/>
                <w:sz w:val="22"/>
                <w:szCs w:val="22"/>
              </w:rPr>
              <w:t>CoServe</w:t>
            </w:r>
            <w:proofErr w:type="spellEnd"/>
            <w:r>
              <w:rPr>
                <w:color w:val="000000"/>
                <w:spacing w:val="-3"/>
                <w:sz w:val="22"/>
                <w:szCs w:val="22"/>
              </w:rPr>
              <w:t xml:space="preserve"> Electric</w:t>
            </w:r>
          </w:p>
        </w:tc>
        <w:tc>
          <w:tcPr>
            <w:tcW w:w="1725" w:type="pct"/>
            <w:vAlign w:val="center"/>
          </w:tcPr>
          <w:p w14:paraId="775EFEAC" w14:textId="77777777" w:rsidR="00677E56" w:rsidRPr="00C51EE6" w:rsidRDefault="00677E56" w:rsidP="00883154">
            <w:pPr>
              <w:suppressAutoHyphens/>
              <w:jc w:val="both"/>
              <w:rPr>
                <w:color w:val="000000"/>
                <w:spacing w:val="-3"/>
                <w:sz w:val="22"/>
                <w:szCs w:val="22"/>
                <w:highlight w:val="lightGray"/>
              </w:rPr>
            </w:pPr>
            <w:r w:rsidRPr="00677E56">
              <w:rPr>
                <w:color w:val="000000"/>
                <w:spacing w:val="-3"/>
                <w:sz w:val="22"/>
                <w:szCs w:val="22"/>
              </w:rPr>
              <w:t>Via Teleconference</w:t>
            </w:r>
          </w:p>
        </w:tc>
      </w:tr>
      <w:tr w:rsidR="00A17952" w:rsidRPr="00C51EE6" w14:paraId="24E92863" w14:textId="77777777" w:rsidTr="008B7DE7">
        <w:trPr>
          <w:trHeight w:val="288"/>
        </w:trPr>
        <w:tc>
          <w:tcPr>
            <w:tcW w:w="1279" w:type="pct"/>
            <w:vAlign w:val="center"/>
          </w:tcPr>
          <w:p w14:paraId="14A305CC" w14:textId="77777777" w:rsidR="00A17952" w:rsidRPr="00511366" w:rsidRDefault="00A17952" w:rsidP="00883154">
            <w:pPr>
              <w:suppressAutoHyphens/>
              <w:jc w:val="both"/>
              <w:rPr>
                <w:color w:val="000000"/>
                <w:spacing w:val="-3"/>
                <w:sz w:val="22"/>
                <w:szCs w:val="22"/>
              </w:rPr>
            </w:pPr>
            <w:proofErr w:type="spellStart"/>
            <w:r>
              <w:rPr>
                <w:color w:val="000000"/>
                <w:spacing w:val="-3"/>
                <w:sz w:val="22"/>
                <w:szCs w:val="22"/>
              </w:rPr>
              <w:t>Sithihao</w:t>
            </w:r>
            <w:proofErr w:type="spellEnd"/>
            <w:r>
              <w:rPr>
                <w:color w:val="000000"/>
                <w:spacing w:val="-3"/>
                <w:sz w:val="22"/>
                <w:szCs w:val="22"/>
              </w:rPr>
              <w:t>, Mary</w:t>
            </w:r>
          </w:p>
        </w:tc>
        <w:tc>
          <w:tcPr>
            <w:tcW w:w="1996" w:type="pct"/>
            <w:vAlign w:val="center"/>
          </w:tcPr>
          <w:p w14:paraId="4D221982" w14:textId="77777777" w:rsidR="00A17952" w:rsidRPr="00511366" w:rsidRDefault="005E16B5" w:rsidP="00883154">
            <w:pPr>
              <w:suppressAutoHyphens/>
              <w:jc w:val="both"/>
              <w:rPr>
                <w:color w:val="000000"/>
                <w:spacing w:val="-3"/>
                <w:sz w:val="22"/>
                <w:szCs w:val="22"/>
              </w:rPr>
            </w:pPr>
            <w:r>
              <w:rPr>
                <w:color w:val="000000"/>
                <w:spacing w:val="-3"/>
                <w:sz w:val="22"/>
                <w:szCs w:val="22"/>
              </w:rPr>
              <w:t>Stream Energy</w:t>
            </w:r>
          </w:p>
        </w:tc>
        <w:tc>
          <w:tcPr>
            <w:tcW w:w="1725" w:type="pct"/>
            <w:vAlign w:val="center"/>
          </w:tcPr>
          <w:p w14:paraId="3039651F" w14:textId="77777777" w:rsidR="00A17952" w:rsidRPr="00C51EE6" w:rsidRDefault="00A17952" w:rsidP="00883154">
            <w:pPr>
              <w:suppressAutoHyphens/>
              <w:jc w:val="both"/>
              <w:rPr>
                <w:color w:val="000000"/>
                <w:spacing w:val="-3"/>
                <w:sz w:val="22"/>
                <w:szCs w:val="22"/>
                <w:highlight w:val="lightGray"/>
              </w:rPr>
            </w:pPr>
          </w:p>
        </w:tc>
      </w:tr>
      <w:tr w:rsidR="00511366" w:rsidRPr="00C51EE6" w14:paraId="6A9862EB" w14:textId="77777777" w:rsidTr="008B7DE7">
        <w:trPr>
          <w:trHeight w:val="288"/>
        </w:trPr>
        <w:tc>
          <w:tcPr>
            <w:tcW w:w="1279" w:type="pct"/>
            <w:vAlign w:val="center"/>
          </w:tcPr>
          <w:p w14:paraId="1FBF1471" w14:textId="77777777" w:rsidR="00511366" w:rsidRPr="00511366" w:rsidRDefault="00511366" w:rsidP="00883154">
            <w:pPr>
              <w:suppressAutoHyphens/>
              <w:jc w:val="both"/>
              <w:rPr>
                <w:color w:val="000000"/>
                <w:spacing w:val="-3"/>
                <w:sz w:val="22"/>
                <w:szCs w:val="22"/>
              </w:rPr>
            </w:pPr>
            <w:proofErr w:type="spellStart"/>
            <w:r w:rsidRPr="00511366">
              <w:rPr>
                <w:color w:val="000000"/>
                <w:spacing w:val="-3"/>
                <w:sz w:val="22"/>
                <w:szCs w:val="22"/>
              </w:rPr>
              <w:t>Werley</w:t>
            </w:r>
            <w:proofErr w:type="spellEnd"/>
            <w:r w:rsidRPr="00511366">
              <w:rPr>
                <w:color w:val="000000"/>
                <w:spacing w:val="-3"/>
                <w:sz w:val="22"/>
                <w:szCs w:val="22"/>
              </w:rPr>
              <w:t>, David</w:t>
            </w:r>
          </w:p>
        </w:tc>
        <w:tc>
          <w:tcPr>
            <w:tcW w:w="1996" w:type="pct"/>
            <w:vAlign w:val="center"/>
          </w:tcPr>
          <w:p w14:paraId="007FE88E" w14:textId="77777777" w:rsidR="00511366" w:rsidRPr="00511366" w:rsidRDefault="00511366" w:rsidP="00883154">
            <w:pPr>
              <w:suppressAutoHyphens/>
              <w:jc w:val="both"/>
              <w:rPr>
                <w:color w:val="000000"/>
                <w:spacing w:val="-3"/>
                <w:sz w:val="22"/>
                <w:szCs w:val="22"/>
              </w:rPr>
            </w:pPr>
            <w:r w:rsidRPr="00511366">
              <w:rPr>
                <w:color w:val="000000"/>
                <w:spacing w:val="-3"/>
                <w:sz w:val="22"/>
                <w:szCs w:val="22"/>
              </w:rPr>
              <w:t>Bryan Texas Utilities</w:t>
            </w:r>
          </w:p>
        </w:tc>
        <w:tc>
          <w:tcPr>
            <w:tcW w:w="1725" w:type="pct"/>
            <w:vAlign w:val="center"/>
          </w:tcPr>
          <w:p w14:paraId="46093739" w14:textId="77777777" w:rsidR="00511366" w:rsidRPr="00C51EE6" w:rsidRDefault="00511366" w:rsidP="00883154">
            <w:pPr>
              <w:suppressAutoHyphens/>
              <w:jc w:val="both"/>
              <w:rPr>
                <w:color w:val="000000"/>
                <w:spacing w:val="-3"/>
                <w:sz w:val="22"/>
                <w:szCs w:val="22"/>
                <w:highlight w:val="lightGray"/>
              </w:rPr>
            </w:pPr>
          </w:p>
        </w:tc>
      </w:tr>
      <w:tr w:rsidR="005E16B5" w:rsidRPr="00C51EE6" w14:paraId="6F904E91" w14:textId="77777777" w:rsidTr="008B7DE7">
        <w:trPr>
          <w:trHeight w:val="288"/>
        </w:trPr>
        <w:tc>
          <w:tcPr>
            <w:tcW w:w="1279" w:type="pct"/>
            <w:vAlign w:val="center"/>
          </w:tcPr>
          <w:p w14:paraId="7317B52C" w14:textId="77777777" w:rsidR="005E16B5" w:rsidRPr="00511366" w:rsidRDefault="005E16B5" w:rsidP="00883154">
            <w:pPr>
              <w:suppressAutoHyphens/>
              <w:jc w:val="both"/>
              <w:rPr>
                <w:color w:val="000000"/>
                <w:spacing w:val="-3"/>
                <w:sz w:val="22"/>
                <w:szCs w:val="22"/>
              </w:rPr>
            </w:pPr>
            <w:r>
              <w:rPr>
                <w:color w:val="000000"/>
                <w:spacing w:val="-3"/>
                <w:sz w:val="22"/>
                <w:szCs w:val="22"/>
              </w:rPr>
              <w:t>Wilson, Frank</w:t>
            </w:r>
          </w:p>
        </w:tc>
        <w:tc>
          <w:tcPr>
            <w:tcW w:w="1996" w:type="pct"/>
            <w:vAlign w:val="center"/>
          </w:tcPr>
          <w:p w14:paraId="6F8E5716" w14:textId="77777777" w:rsidR="005E16B5" w:rsidRPr="00511366" w:rsidRDefault="005E16B5" w:rsidP="00883154">
            <w:pPr>
              <w:suppressAutoHyphens/>
              <w:jc w:val="both"/>
              <w:rPr>
                <w:color w:val="000000"/>
                <w:spacing w:val="-3"/>
                <w:sz w:val="22"/>
                <w:szCs w:val="22"/>
              </w:rPr>
            </w:pPr>
            <w:r>
              <w:rPr>
                <w:color w:val="000000"/>
                <w:spacing w:val="-3"/>
                <w:sz w:val="22"/>
                <w:szCs w:val="22"/>
              </w:rPr>
              <w:t>Nueces Electric Cooperative</w:t>
            </w:r>
          </w:p>
        </w:tc>
        <w:tc>
          <w:tcPr>
            <w:tcW w:w="1725" w:type="pct"/>
            <w:vAlign w:val="center"/>
          </w:tcPr>
          <w:p w14:paraId="42AFDBCE" w14:textId="77777777" w:rsidR="005E16B5" w:rsidRPr="00C51EE6" w:rsidRDefault="005E16B5" w:rsidP="00883154">
            <w:pPr>
              <w:suppressAutoHyphens/>
              <w:jc w:val="both"/>
              <w:rPr>
                <w:color w:val="000000"/>
                <w:spacing w:val="-3"/>
                <w:sz w:val="22"/>
                <w:szCs w:val="22"/>
                <w:highlight w:val="lightGray"/>
              </w:rPr>
            </w:pPr>
            <w:r w:rsidRPr="005E16B5">
              <w:rPr>
                <w:color w:val="000000"/>
                <w:spacing w:val="-3"/>
                <w:sz w:val="22"/>
                <w:szCs w:val="22"/>
              </w:rPr>
              <w:t>Via Teleconference</w:t>
            </w:r>
          </w:p>
        </w:tc>
      </w:tr>
    </w:tbl>
    <w:p w14:paraId="0E22FDA0" w14:textId="77777777" w:rsidR="00836FC9" w:rsidRPr="00511366" w:rsidRDefault="00836FC9" w:rsidP="00883154">
      <w:pPr>
        <w:jc w:val="both"/>
        <w:rPr>
          <w:i/>
          <w:color w:val="000000"/>
          <w:sz w:val="22"/>
          <w:szCs w:val="22"/>
        </w:rPr>
      </w:pPr>
    </w:p>
    <w:p w14:paraId="6F689ACB" w14:textId="77777777" w:rsidR="007E3F04" w:rsidRPr="0078300D" w:rsidRDefault="007E3F04" w:rsidP="00A70BD3">
      <w:pPr>
        <w:jc w:val="both"/>
        <w:rPr>
          <w:i/>
          <w:color w:val="000000"/>
          <w:sz w:val="22"/>
          <w:szCs w:val="22"/>
        </w:rPr>
      </w:pPr>
      <w:r w:rsidRPr="0078300D">
        <w:rPr>
          <w:i/>
          <w:color w:val="000000"/>
          <w:sz w:val="22"/>
          <w:szCs w:val="22"/>
        </w:rPr>
        <w:t>Guests:</w:t>
      </w:r>
    </w:p>
    <w:tbl>
      <w:tblPr>
        <w:tblW w:w="5000" w:type="pct"/>
        <w:tblLook w:val="01E0" w:firstRow="1" w:lastRow="1" w:firstColumn="1" w:lastColumn="1" w:noHBand="0" w:noVBand="0"/>
      </w:tblPr>
      <w:tblGrid>
        <w:gridCol w:w="2480"/>
        <w:gridCol w:w="3780"/>
        <w:gridCol w:w="3100"/>
      </w:tblGrid>
      <w:tr w:rsidR="00677E56" w:rsidRPr="00C51EE6" w14:paraId="094B28E0" w14:textId="77777777" w:rsidTr="00425AA0">
        <w:trPr>
          <w:trHeight w:val="288"/>
        </w:trPr>
        <w:tc>
          <w:tcPr>
            <w:tcW w:w="1325" w:type="pct"/>
            <w:vAlign w:val="center"/>
          </w:tcPr>
          <w:p w14:paraId="1B075C61" w14:textId="77777777" w:rsidR="00677E56" w:rsidRPr="00440E9B" w:rsidRDefault="00677E56" w:rsidP="00A70BD3">
            <w:pPr>
              <w:jc w:val="both"/>
              <w:rPr>
                <w:color w:val="000000"/>
                <w:sz w:val="22"/>
                <w:szCs w:val="22"/>
              </w:rPr>
            </w:pPr>
            <w:r>
              <w:rPr>
                <w:color w:val="000000"/>
                <w:sz w:val="22"/>
                <w:szCs w:val="22"/>
              </w:rPr>
              <w:t>Arriaga, Laura</w:t>
            </w:r>
          </w:p>
        </w:tc>
        <w:tc>
          <w:tcPr>
            <w:tcW w:w="2019" w:type="pct"/>
            <w:vAlign w:val="center"/>
          </w:tcPr>
          <w:p w14:paraId="046FA7D2" w14:textId="77777777" w:rsidR="00677E56" w:rsidRDefault="00677E56" w:rsidP="00A70BD3">
            <w:pPr>
              <w:jc w:val="both"/>
              <w:rPr>
                <w:spacing w:val="-3"/>
                <w:sz w:val="22"/>
                <w:szCs w:val="22"/>
              </w:rPr>
            </w:pPr>
            <w:r>
              <w:rPr>
                <w:spacing w:val="-3"/>
                <w:sz w:val="22"/>
                <w:szCs w:val="22"/>
              </w:rPr>
              <w:t>AP Gas &amp; Electric</w:t>
            </w:r>
          </w:p>
        </w:tc>
        <w:tc>
          <w:tcPr>
            <w:tcW w:w="1656" w:type="pct"/>
            <w:vAlign w:val="center"/>
          </w:tcPr>
          <w:p w14:paraId="4A85C7B4" w14:textId="77777777" w:rsidR="00677E56" w:rsidRPr="00440E9B" w:rsidRDefault="00677E56" w:rsidP="00A70BD3">
            <w:pPr>
              <w:jc w:val="both"/>
              <w:rPr>
                <w:color w:val="000000"/>
                <w:spacing w:val="-3"/>
                <w:sz w:val="22"/>
                <w:szCs w:val="22"/>
              </w:rPr>
            </w:pPr>
            <w:r>
              <w:rPr>
                <w:color w:val="000000"/>
                <w:spacing w:val="-3"/>
                <w:sz w:val="22"/>
                <w:szCs w:val="22"/>
              </w:rPr>
              <w:t>Via Teleconference</w:t>
            </w:r>
          </w:p>
        </w:tc>
      </w:tr>
      <w:tr w:rsidR="000949FF" w:rsidRPr="00C51EE6" w14:paraId="09E9306B" w14:textId="77777777" w:rsidTr="00425AA0">
        <w:trPr>
          <w:trHeight w:val="288"/>
        </w:trPr>
        <w:tc>
          <w:tcPr>
            <w:tcW w:w="1325" w:type="pct"/>
            <w:vAlign w:val="center"/>
          </w:tcPr>
          <w:p w14:paraId="236BBCBE" w14:textId="77777777" w:rsidR="000949FF" w:rsidRPr="00440E9B" w:rsidRDefault="000949FF" w:rsidP="00A70BD3">
            <w:pPr>
              <w:jc w:val="both"/>
              <w:rPr>
                <w:color w:val="000000"/>
                <w:sz w:val="22"/>
                <w:szCs w:val="22"/>
              </w:rPr>
            </w:pPr>
            <w:r w:rsidRPr="00440E9B">
              <w:rPr>
                <w:color w:val="000000"/>
                <w:sz w:val="22"/>
                <w:szCs w:val="22"/>
              </w:rPr>
              <w:t xml:space="preserve">Bevill, </w:t>
            </w:r>
            <w:r w:rsidR="0050692D">
              <w:rPr>
                <w:color w:val="000000"/>
                <w:sz w:val="22"/>
                <w:szCs w:val="22"/>
              </w:rPr>
              <w:t>Jennifer</w:t>
            </w:r>
          </w:p>
        </w:tc>
        <w:tc>
          <w:tcPr>
            <w:tcW w:w="2019" w:type="pct"/>
            <w:vAlign w:val="center"/>
          </w:tcPr>
          <w:p w14:paraId="773494AB" w14:textId="77777777" w:rsidR="000949FF" w:rsidRPr="00440E9B" w:rsidRDefault="0050692D" w:rsidP="00A70BD3">
            <w:pPr>
              <w:jc w:val="both"/>
              <w:rPr>
                <w:color w:val="000000"/>
                <w:sz w:val="22"/>
                <w:szCs w:val="22"/>
              </w:rPr>
            </w:pPr>
            <w:r>
              <w:rPr>
                <w:spacing w:val="-3"/>
                <w:sz w:val="22"/>
                <w:szCs w:val="22"/>
              </w:rPr>
              <w:t>CES</w:t>
            </w:r>
          </w:p>
        </w:tc>
        <w:tc>
          <w:tcPr>
            <w:tcW w:w="1656" w:type="pct"/>
            <w:vAlign w:val="center"/>
          </w:tcPr>
          <w:p w14:paraId="3738678C" w14:textId="77777777" w:rsidR="000949FF" w:rsidRPr="00440E9B" w:rsidRDefault="000949FF" w:rsidP="00A70BD3">
            <w:pPr>
              <w:jc w:val="both"/>
              <w:rPr>
                <w:color w:val="000000"/>
                <w:spacing w:val="-3"/>
                <w:sz w:val="22"/>
                <w:szCs w:val="22"/>
              </w:rPr>
            </w:pPr>
          </w:p>
        </w:tc>
      </w:tr>
      <w:tr w:rsidR="00623984" w:rsidRPr="00C51EE6" w14:paraId="6016B58F" w14:textId="77777777" w:rsidTr="00425AA0">
        <w:trPr>
          <w:trHeight w:val="288"/>
        </w:trPr>
        <w:tc>
          <w:tcPr>
            <w:tcW w:w="1325" w:type="pct"/>
            <w:vAlign w:val="center"/>
          </w:tcPr>
          <w:p w14:paraId="51F32215" w14:textId="77777777" w:rsidR="00623984" w:rsidRPr="00440E9B" w:rsidRDefault="0050692D" w:rsidP="00A70BD3">
            <w:pPr>
              <w:jc w:val="both"/>
              <w:rPr>
                <w:color w:val="000000"/>
                <w:sz w:val="22"/>
                <w:szCs w:val="22"/>
              </w:rPr>
            </w:pPr>
            <w:r>
              <w:rPr>
                <w:sz w:val="22"/>
                <w:szCs w:val="22"/>
              </w:rPr>
              <w:t>Blakey, Eric</w:t>
            </w:r>
          </w:p>
        </w:tc>
        <w:tc>
          <w:tcPr>
            <w:tcW w:w="2019" w:type="pct"/>
            <w:vAlign w:val="center"/>
          </w:tcPr>
          <w:p w14:paraId="776F55B8" w14:textId="77777777" w:rsidR="00623984" w:rsidRPr="00440E9B" w:rsidRDefault="0050692D" w:rsidP="00A70BD3">
            <w:pPr>
              <w:jc w:val="both"/>
              <w:rPr>
                <w:spacing w:val="-3"/>
                <w:sz w:val="22"/>
                <w:szCs w:val="22"/>
              </w:rPr>
            </w:pPr>
            <w:r>
              <w:rPr>
                <w:sz w:val="22"/>
                <w:szCs w:val="22"/>
              </w:rPr>
              <w:t>Just Energy</w:t>
            </w:r>
          </w:p>
        </w:tc>
        <w:tc>
          <w:tcPr>
            <w:tcW w:w="1656" w:type="pct"/>
            <w:vAlign w:val="center"/>
          </w:tcPr>
          <w:p w14:paraId="053868BC" w14:textId="77777777" w:rsidR="00623984" w:rsidRPr="00440E9B" w:rsidRDefault="00623984" w:rsidP="00A70BD3">
            <w:pPr>
              <w:jc w:val="both"/>
              <w:rPr>
                <w:color w:val="000000"/>
                <w:spacing w:val="-3"/>
                <w:sz w:val="22"/>
                <w:szCs w:val="22"/>
              </w:rPr>
            </w:pPr>
          </w:p>
        </w:tc>
      </w:tr>
      <w:tr w:rsidR="00B62198" w:rsidRPr="00C51EE6" w14:paraId="5FAEBD3D" w14:textId="77777777" w:rsidTr="00425AA0">
        <w:trPr>
          <w:trHeight w:val="288"/>
        </w:trPr>
        <w:tc>
          <w:tcPr>
            <w:tcW w:w="1325" w:type="pct"/>
            <w:vAlign w:val="center"/>
          </w:tcPr>
          <w:p w14:paraId="624010CE" w14:textId="77777777" w:rsidR="00B62198" w:rsidRDefault="00B62198" w:rsidP="00A70BD3">
            <w:pPr>
              <w:jc w:val="both"/>
              <w:rPr>
                <w:sz w:val="22"/>
                <w:szCs w:val="22"/>
              </w:rPr>
            </w:pPr>
            <w:r>
              <w:rPr>
                <w:sz w:val="22"/>
                <w:szCs w:val="22"/>
              </w:rPr>
              <w:t>Bratton, Charlie</w:t>
            </w:r>
          </w:p>
        </w:tc>
        <w:tc>
          <w:tcPr>
            <w:tcW w:w="2019" w:type="pct"/>
            <w:vAlign w:val="center"/>
          </w:tcPr>
          <w:p w14:paraId="4ED19137" w14:textId="77777777" w:rsidR="00B62198" w:rsidRDefault="00B62198" w:rsidP="00A70BD3">
            <w:pPr>
              <w:jc w:val="both"/>
              <w:rPr>
                <w:sz w:val="22"/>
                <w:szCs w:val="22"/>
              </w:rPr>
            </w:pPr>
            <w:proofErr w:type="spellStart"/>
            <w:r>
              <w:rPr>
                <w:sz w:val="22"/>
                <w:szCs w:val="22"/>
              </w:rPr>
              <w:t>Sharyland</w:t>
            </w:r>
            <w:proofErr w:type="spellEnd"/>
          </w:p>
        </w:tc>
        <w:tc>
          <w:tcPr>
            <w:tcW w:w="1656" w:type="pct"/>
            <w:vAlign w:val="center"/>
          </w:tcPr>
          <w:p w14:paraId="58BCD7C6" w14:textId="77777777" w:rsidR="00B62198" w:rsidRPr="00440E9B" w:rsidRDefault="00B62198" w:rsidP="00A70BD3">
            <w:pPr>
              <w:jc w:val="both"/>
              <w:rPr>
                <w:color w:val="000000"/>
                <w:spacing w:val="-3"/>
                <w:sz w:val="22"/>
                <w:szCs w:val="22"/>
              </w:rPr>
            </w:pPr>
          </w:p>
        </w:tc>
      </w:tr>
      <w:tr w:rsidR="00B62198" w:rsidRPr="00C51EE6" w14:paraId="4A7482BF" w14:textId="77777777" w:rsidTr="00425AA0">
        <w:trPr>
          <w:trHeight w:val="288"/>
        </w:trPr>
        <w:tc>
          <w:tcPr>
            <w:tcW w:w="1325" w:type="pct"/>
            <w:vAlign w:val="center"/>
          </w:tcPr>
          <w:p w14:paraId="4D9EC618" w14:textId="77777777" w:rsidR="00B62198" w:rsidRDefault="00B62198" w:rsidP="00A70BD3">
            <w:pPr>
              <w:jc w:val="both"/>
              <w:rPr>
                <w:sz w:val="22"/>
                <w:szCs w:val="22"/>
              </w:rPr>
            </w:pPr>
            <w:r>
              <w:rPr>
                <w:sz w:val="22"/>
                <w:szCs w:val="22"/>
              </w:rPr>
              <w:t>Burke, Thomas</w:t>
            </w:r>
          </w:p>
        </w:tc>
        <w:tc>
          <w:tcPr>
            <w:tcW w:w="2019" w:type="pct"/>
            <w:vAlign w:val="center"/>
          </w:tcPr>
          <w:p w14:paraId="5F226700" w14:textId="77777777" w:rsidR="00B62198" w:rsidRDefault="00B62198" w:rsidP="00A70BD3">
            <w:pPr>
              <w:jc w:val="both"/>
              <w:rPr>
                <w:sz w:val="22"/>
                <w:szCs w:val="22"/>
              </w:rPr>
            </w:pPr>
            <w:r>
              <w:rPr>
                <w:sz w:val="22"/>
                <w:szCs w:val="22"/>
              </w:rPr>
              <w:t>GSEC</w:t>
            </w:r>
          </w:p>
        </w:tc>
        <w:tc>
          <w:tcPr>
            <w:tcW w:w="1656" w:type="pct"/>
            <w:vAlign w:val="center"/>
          </w:tcPr>
          <w:p w14:paraId="45D65480" w14:textId="77777777" w:rsidR="00B62198" w:rsidRPr="00440E9B" w:rsidRDefault="00B62198" w:rsidP="00A70BD3">
            <w:pPr>
              <w:jc w:val="both"/>
              <w:rPr>
                <w:color w:val="000000"/>
                <w:spacing w:val="-3"/>
                <w:sz w:val="22"/>
                <w:szCs w:val="22"/>
              </w:rPr>
            </w:pPr>
            <w:r>
              <w:rPr>
                <w:color w:val="000000"/>
                <w:spacing w:val="-3"/>
                <w:sz w:val="22"/>
                <w:szCs w:val="22"/>
              </w:rPr>
              <w:t>Via Teleconference</w:t>
            </w:r>
          </w:p>
        </w:tc>
      </w:tr>
      <w:tr w:rsidR="00677E56" w:rsidRPr="00C51EE6" w14:paraId="5BE9135D" w14:textId="77777777" w:rsidTr="00425AA0">
        <w:trPr>
          <w:trHeight w:val="288"/>
        </w:trPr>
        <w:tc>
          <w:tcPr>
            <w:tcW w:w="1325" w:type="pct"/>
            <w:vAlign w:val="center"/>
          </w:tcPr>
          <w:p w14:paraId="72C8C7D4" w14:textId="77777777" w:rsidR="00677E56" w:rsidRPr="00440E9B" w:rsidRDefault="00677E56" w:rsidP="00A70BD3">
            <w:pPr>
              <w:jc w:val="both"/>
              <w:rPr>
                <w:color w:val="000000"/>
                <w:sz w:val="22"/>
                <w:szCs w:val="22"/>
              </w:rPr>
            </w:pPr>
            <w:r>
              <w:rPr>
                <w:color w:val="000000"/>
                <w:sz w:val="22"/>
                <w:szCs w:val="22"/>
              </w:rPr>
              <w:t>Cardenas, Rita</w:t>
            </w:r>
          </w:p>
        </w:tc>
        <w:tc>
          <w:tcPr>
            <w:tcW w:w="2019" w:type="pct"/>
            <w:vAlign w:val="center"/>
          </w:tcPr>
          <w:p w14:paraId="1BA7062E" w14:textId="77777777" w:rsidR="00677E56" w:rsidRPr="00440E9B" w:rsidRDefault="00677E56" w:rsidP="00A70BD3">
            <w:pPr>
              <w:suppressAutoHyphens/>
              <w:jc w:val="both"/>
              <w:rPr>
                <w:color w:val="000000"/>
                <w:sz w:val="22"/>
                <w:szCs w:val="22"/>
              </w:rPr>
            </w:pPr>
            <w:r>
              <w:rPr>
                <w:color w:val="000000"/>
                <w:sz w:val="22"/>
                <w:szCs w:val="22"/>
              </w:rPr>
              <w:t>AEP Service Corporation</w:t>
            </w:r>
          </w:p>
        </w:tc>
        <w:tc>
          <w:tcPr>
            <w:tcW w:w="1656" w:type="pct"/>
            <w:vAlign w:val="center"/>
          </w:tcPr>
          <w:p w14:paraId="71A4D76B" w14:textId="77777777" w:rsidR="00677E56" w:rsidRPr="00440E9B" w:rsidRDefault="00677E56" w:rsidP="00A70BD3">
            <w:pPr>
              <w:jc w:val="both"/>
              <w:rPr>
                <w:color w:val="000000"/>
                <w:spacing w:val="-3"/>
                <w:sz w:val="22"/>
                <w:szCs w:val="22"/>
              </w:rPr>
            </w:pPr>
            <w:r>
              <w:rPr>
                <w:color w:val="000000"/>
                <w:spacing w:val="-3"/>
                <w:sz w:val="22"/>
                <w:szCs w:val="22"/>
              </w:rPr>
              <w:t>Via Teleconference</w:t>
            </w:r>
          </w:p>
        </w:tc>
      </w:tr>
      <w:tr w:rsidR="000B2160" w:rsidRPr="00C51EE6" w14:paraId="04F2CBED" w14:textId="77777777" w:rsidTr="00425AA0">
        <w:trPr>
          <w:trHeight w:val="288"/>
        </w:trPr>
        <w:tc>
          <w:tcPr>
            <w:tcW w:w="1325" w:type="pct"/>
            <w:vAlign w:val="center"/>
          </w:tcPr>
          <w:p w14:paraId="1798BB6B" w14:textId="77777777" w:rsidR="000B2160" w:rsidRDefault="000B2160" w:rsidP="00A70BD3">
            <w:pPr>
              <w:jc w:val="both"/>
              <w:rPr>
                <w:color w:val="000000"/>
                <w:sz w:val="22"/>
                <w:szCs w:val="22"/>
              </w:rPr>
            </w:pPr>
            <w:r>
              <w:rPr>
                <w:color w:val="000000"/>
                <w:sz w:val="22"/>
                <w:szCs w:val="22"/>
              </w:rPr>
              <w:t>Couch, Andrea</w:t>
            </w:r>
          </w:p>
        </w:tc>
        <w:tc>
          <w:tcPr>
            <w:tcW w:w="2019" w:type="pct"/>
            <w:vAlign w:val="center"/>
          </w:tcPr>
          <w:p w14:paraId="595AA92C" w14:textId="77777777" w:rsidR="000B2160" w:rsidRDefault="000B2160" w:rsidP="00A70BD3">
            <w:pPr>
              <w:suppressAutoHyphens/>
              <w:jc w:val="both"/>
              <w:rPr>
                <w:color w:val="000000"/>
                <w:sz w:val="22"/>
                <w:szCs w:val="22"/>
              </w:rPr>
            </w:pPr>
            <w:r>
              <w:rPr>
                <w:color w:val="000000"/>
                <w:sz w:val="22"/>
                <w:szCs w:val="22"/>
              </w:rPr>
              <w:t>TNMP</w:t>
            </w:r>
          </w:p>
        </w:tc>
        <w:tc>
          <w:tcPr>
            <w:tcW w:w="1656" w:type="pct"/>
            <w:vAlign w:val="center"/>
          </w:tcPr>
          <w:p w14:paraId="0618EAC2" w14:textId="77777777" w:rsidR="000B2160" w:rsidRDefault="000B2160" w:rsidP="00A70BD3">
            <w:pPr>
              <w:jc w:val="both"/>
              <w:rPr>
                <w:color w:val="000000"/>
                <w:spacing w:val="-3"/>
                <w:sz w:val="22"/>
                <w:szCs w:val="22"/>
              </w:rPr>
            </w:pPr>
            <w:r>
              <w:rPr>
                <w:color w:val="000000"/>
                <w:spacing w:val="-3"/>
                <w:sz w:val="22"/>
                <w:szCs w:val="22"/>
              </w:rPr>
              <w:t>Via Teleconference</w:t>
            </w:r>
          </w:p>
        </w:tc>
      </w:tr>
      <w:tr w:rsidR="00C8087F" w:rsidRPr="00C51EE6" w14:paraId="10CF0F34" w14:textId="77777777" w:rsidTr="00425AA0">
        <w:trPr>
          <w:trHeight w:val="288"/>
        </w:trPr>
        <w:tc>
          <w:tcPr>
            <w:tcW w:w="1325" w:type="pct"/>
            <w:vAlign w:val="center"/>
          </w:tcPr>
          <w:p w14:paraId="71860675" w14:textId="77777777" w:rsidR="00C8087F" w:rsidRPr="00440E9B" w:rsidRDefault="00C8087F" w:rsidP="00A70BD3">
            <w:pPr>
              <w:jc w:val="both"/>
              <w:rPr>
                <w:color w:val="000000"/>
                <w:sz w:val="22"/>
                <w:szCs w:val="22"/>
              </w:rPr>
            </w:pPr>
            <w:r w:rsidRPr="00440E9B">
              <w:rPr>
                <w:color w:val="000000"/>
                <w:sz w:val="22"/>
                <w:szCs w:val="22"/>
              </w:rPr>
              <w:t>Crouch, Cliff</w:t>
            </w:r>
          </w:p>
        </w:tc>
        <w:tc>
          <w:tcPr>
            <w:tcW w:w="2019" w:type="pct"/>
            <w:vAlign w:val="center"/>
          </w:tcPr>
          <w:p w14:paraId="3DB29BA8" w14:textId="77777777" w:rsidR="00C8087F" w:rsidRPr="00440E9B" w:rsidRDefault="00C8087F" w:rsidP="00A70BD3">
            <w:pPr>
              <w:suppressAutoHyphens/>
              <w:jc w:val="both"/>
              <w:rPr>
                <w:color w:val="000000"/>
                <w:sz w:val="22"/>
                <w:szCs w:val="22"/>
              </w:rPr>
            </w:pPr>
            <w:r w:rsidRPr="00440E9B">
              <w:rPr>
                <w:color w:val="000000"/>
                <w:sz w:val="22"/>
                <w:szCs w:val="22"/>
              </w:rPr>
              <w:t>PUCT</w:t>
            </w:r>
          </w:p>
        </w:tc>
        <w:tc>
          <w:tcPr>
            <w:tcW w:w="1656" w:type="pct"/>
            <w:vAlign w:val="center"/>
          </w:tcPr>
          <w:p w14:paraId="080A5E44" w14:textId="77777777" w:rsidR="00C8087F" w:rsidRPr="00440E9B" w:rsidRDefault="00C8087F" w:rsidP="00A70BD3">
            <w:pPr>
              <w:jc w:val="both"/>
              <w:rPr>
                <w:color w:val="000000"/>
                <w:spacing w:val="-3"/>
                <w:sz w:val="22"/>
                <w:szCs w:val="22"/>
              </w:rPr>
            </w:pPr>
            <w:r w:rsidRPr="00440E9B">
              <w:rPr>
                <w:color w:val="000000"/>
                <w:spacing w:val="-3"/>
                <w:sz w:val="22"/>
                <w:szCs w:val="22"/>
              </w:rPr>
              <w:t>Via Teleconference</w:t>
            </w:r>
          </w:p>
        </w:tc>
      </w:tr>
      <w:tr w:rsidR="00B62198" w:rsidRPr="00C51EE6" w14:paraId="0F4C7DFA" w14:textId="77777777" w:rsidTr="00425AA0">
        <w:trPr>
          <w:trHeight w:val="288"/>
        </w:trPr>
        <w:tc>
          <w:tcPr>
            <w:tcW w:w="1325" w:type="pct"/>
            <w:vAlign w:val="center"/>
          </w:tcPr>
          <w:p w14:paraId="7286EFB7" w14:textId="77777777" w:rsidR="00B62198" w:rsidRPr="00440E9B" w:rsidRDefault="00B62198" w:rsidP="00A70BD3">
            <w:pPr>
              <w:jc w:val="both"/>
              <w:rPr>
                <w:color w:val="000000"/>
                <w:sz w:val="22"/>
                <w:szCs w:val="22"/>
              </w:rPr>
            </w:pPr>
            <w:r>
              <w:rPr>
                <w:color w:val="000000"/>
                <w:sz w:val="22"/>
                <w:szCs w:val="22"/>
              </w:rPr>
              <w:t>Dyer, Jake</w:t>
            </w:r>
          </w:p>
        </w:tc>
        <w:tc>
          <w:tcPr>
            <w:tcW w:w="2019" w:type="pct"/>
            <w:vAlign w:val="center"/>
          </w:tcPr>
          <w:p w14:paraId="3DA737AA" w14:textId="77777777" w:rsidR="00B62198" w:rsidRPr="00440E9B" w:rsidRDefault="00B62198" w:rsidP="00A70BD3">
            <w:pPr>
              <w:suppressAutoHyphens/>
              <w:jc w:val="both"/>
              <w:rPr>
                <w:color w:val="000000"/>
                <w:sz w:val="22"/>
                <w:szCs w:val="22"/>
              </w:rPr>
            </w:pPr>
            <w:r>
              <w:rPr>
                <w:color w:val="000000"/>
                <w:sz w:val="22"/>
                <w:szCs w:val="22"/>
              </w:rPr>
              <w:t>TCAP</w:t>
            </w:r>
          </w:p>
        </w:tc>
        <w:tc>
          <w:tcPr>
            <w:tcW w:w="1656" w:type="pct"/>
            <w:vAlign w:val="center"/>
          </w:tcPr>
          <w:p w14:paraId="530F5C15" w14:textId="77777777" w:rsidR="00B62198" w:rsidRPr="00440E9B" w:rsidRDefault="00B62198" w:rsidP="00A70BD3">
            <w:pPr>
              <w:jc w:val="both"/>
              <w:rPr>
                <w:color w:val="000000"/>
                <w:spacing w:val="-3"/>
                <w:sz w:val="22"/>
                <w:szCs w:val="22"/>
              </w:rPr>
            </w:pPr>
            <w:r>
              <w:rPr>
                <w:color w:val="000000"/>
                <w:spacing w:val="-3"/>
                <w:sz w:val="22"/>
                <w:szCs w:val="22"/>
              </w:rPr>
              <w:t>Via Teleconference</w:t>
            </w:r>
          </w:p>
        </w:tc>
      </w:tr>
      <w:tr w:rsidR="00B62198" w:rsidRPr="00C51EE6" w14:paraId="2D251FCF" w14:textId="77777777" w:rsidTr="00425AA0">
        <w:trPr>
          <w:trHeight w:val="288"/>
        </w:trPr>
        <w:tc>
          <w:tcPr>
            <w:tcW w:w="1325" w:type="pct"/>
            <w:vAlign w:val="center"/>
          </w:tcPr>
          <w:p w14:paraId="0489AC53" w14:textId="77777777" w:rsidR="00B62198" w:rsidRPr="00440E9B" w:rsidRDefault="00B62198" w:rsidP="00A70BD3">
            <w:pPr>
              <w:jc w:val="both"/>
              <w:rPr>
                <w:color w:val="000000"/>
                <w:sz w:val="22"/>
                <w:szCs w:val="22"/>
              </w:rPr>
            </w:pPr>
            <w:r>
              <w:rPr>
                <w:color w:val="000000"/>
                <w:sz w:val="22"/>
                <w:szCs w:val="22"/>
              </w:rPr>
              <w:t>Flowers, BJ</w:t>
            </w:r>
          </w:p>
        </w:tc>
        <w:tc>
          <w:tcPr>
            <w:tcW w:w="2019" w:type="pct"/>
            <w:vAlign w:val="center"/>
          </w:tcPr>
          <w:p w14:paraId="30A4B116" w14:textId="77777777" w:rsidR="00B62198" w:rsidRPr="00440E9B" w:rsidRDefault="00B62198" w:rsidP="00A70BD3">
            <w:pPr>
              <w:suppressAutoHyphens/>
              <w:jc w:val="both"/>
              <w:rPr>
                <w:color w:val="000000"/>
                <w:sz w:val="22"/>
                <w:szCs w:val="22"/>
              </w:rPr>
            </w:pPr>
            <w:proofErr w:type="spellStart"/>
            <w:r>
              <w:rPr>
                <w:color w:val="000000"/>
                <w:sz w:val="22"/>
                <w:szCs w:val="22"/>
              </w:rPr>
              <w:t>Sharyland</w:t>
            </w:r>
            <w:proofErr w:type="spellEnd"/>
          </w:p>
        </w:tc>
        <w:tc>
          <w:tcPr>
            <w:tcW w:w="1656" w:type="pct"/>
            <w:vAlign w:val="center"/>
          </w:tcPr>
          <w:p w14:paraId="392A7707" w14:textId="77777777" w:rsidR="00B62198" w:rsidRPr="00440E9B" w:rsidRDefault="00B62198" w:rsidP="00A70BD3">
            <w:pPr>
              <w:jc w:val="both"/>
              <w:rPr>
                <w:color w:val="000000"/>
                <w:spacing w:val="-3"/>
                <w:sz w:val="22"/>
                <w:szCs w:val="22"/>
              </w:rPr>
            </w:pPr>
          </w:p>
        </w:tc>
      </w:tr>
      <w:tr w:rsidR="000B2160" w:rsidRPr="00C51EE6" w14:paraId="6E215307" w14:textId="77777777" w:rsidTr="00425AA0">
        <w:trPr>
          <w:trHeight w:val="288"/>
        </w:trPr>
        <w:tc>
          <w:tcPr>
            <w:tcW w:w="1325" w:type="pct"/>
            <w:vAlign w:val="center"/>
          </w:tcPr>
          <w:p w14:paraId="044220FE" w14:textId="77777777" w:rsidR="000B2160" w:rsidRDefault="000B2160" w:rsidP="00A70BD3">
            <w:pPr>
              <w:jc w:val="both"/>
              <w:rPr>
                <w:color w:val="000000"/>
                <w:sz w:val="22"/>
                <w:szCs w:val="22"/>
              </w:rPr>
            </w:pPr>
            <w:proofErr w:type="spellStart"/>
            <w:r>
              <w:rPr>
                <w:color w:val="000000"/>
                <w:sz w:val="22"/>
                <w:szCs w:val="22"/>
              </w:rPr>
              <w:t>Forristall</w:t>
            </w:r>
            <w:proofErr w:type="spellEnd"/>
            <w:r>
              <w:rPr>
                <w:color w:val="000000"/>
                <w:sz w:val="22"/>
                <w:szCs w:val="22"/>
              </w:rPr>
              <w:t>, Carrie</w:t>
            </w:r>
          </w:p>
        </w:tc>
        <w:tc>
          <w:tcPr>
            <w:tcW w:w="2019" w:type="pct"/>
            <w:vAlign w:val="center"/>
          </w:tcPr>
          <w:p w14:paraId="77F86D1D" w14:textId="77777777" w:rsidR="000B2160" w:rsidRDefault="000B2160" w:rsidP="00A70BD3">
            <w:pPr>
              <w:suppressAutoHyphens/>
              <w:jc w:val="both"/>
              <w:rPr>
                <w:color w:val="000000"/>
                <w:sz w:val="22"/>
                <w:szCs w:val="22"/>
              </w:rPr>
            </w:pPr>
            <w:r>
              <w:rPr>
                <w:color w:val="000000"/>
                <w:sz w:val="22"/>
                <w:szCs w:val="22"/>
              </w:rPr>
              <w:t>MidAmerican Energy Services</w:t>
            </w:r>
          </w:p>
        </w:tc>
        <w:tc>
          <w:tcPr>
            <w:tcW w:w="1656" w:type="pct"/>
            <w:vAlign w:val="center"/>
          </w:tcPr>
          <w:p w14:paraId="107EDE42" w14:textId="77777777" w:rsidR="000B2160" w:rsidRPr="00440E9B" w:rsidRDefault="000B2160" w:rsidP="00A70BD3">
            <w:pPr>
              <w:jc w:val="both"/>
              <w:rPr>
                <w:color w:val="000000"/>
                <w:spacing w:val="-3"/>
                <w:sz w:val="22"/>
                <w:szCs w:val="22"/>
              </w:rPr>
            </w:pPr>
            <w:r>
              <w:rPr>
                <w:color w:val="000000"/>
                <w:spacing w:val="-3"/>
                <w:sz w:val="22"/>
                <w:szCs w:val="22"/>
              </w:rPr>
              <w:t>Via Teleconference</w:t>
            </w:r>
          </w:p>
        </w:tc>
      </w:tr>
      <w:tr w:rsidR="00A77956" w:rsidRPr="00C51EE6" w14:paraId="03304475" w14:textId="77777777" w:rsidTr="00425AA0">
        <w:trPr>
          <w:trHeight w:val="288"/>
        </w:trPr>
        <w:tc>
          <w:tcPr>
            <w:tcW w:w="1325" w:type="pct"/>
            <w:vAlign w:val="center"/>
          </w:tcPr>
          <w:p w14:paraId="0F7B3792" w14:textId="77777777" w:rsidR="00A77956" w:rsidRPr="00440E9B" w:rsidRDefault="00A77956" w:rsidP="00A70BD3">
            <w:pPr>
              <w:jc w:val="both"/>
              <w:rPr>
                <w:color w:val="000000"/>
                <w:sz w:val="22"/>
                <w:szCs w:val="22"/>
              </w:rPr>
            </w:pPr>
            <w:r w:rsidRPr="00440E9B">
              <w:rPr>
                <w:color w:val="000000"/>
                <w:sz w:val="22"/>
                <w:szCs w:val="22"/>
              </w:rPr>
              <w:t>Glass, Michael</w:t>
            </w:r>
          </w:p>
        </w:tc>
        <w:tc>
          <w:tcPr>
            <w:tcW w:w="2019" w:type="pct"/>
            <w:vAlign w:val="center"/>
          </w:tcPr>
          <w:p w14:paraId="050F919E" w14:textId="77777777" w:rsidR="00A77956" w:rsidRPr="00440E9B" w:rsidRDefault="00A77956" w:rsidP="00A70BD3">
            <w:pPr>
              <w:suppressAutoHyphens/>
              <w:jc w:val="both"/>
              <w:rPr>
                <w:color w:val="000000"/>
                <w:sz w:val="22"/>
                <w:szCs w:val="22"/>
              </w:rPr>
            </w:pPr>
            <w:proofErr w:type="spellStart"/>
            <w:r w:rsidRPr="00440E9B">
              <w:rPr>
                <w:color w:val="000000"/>
                <w:sz w:val="22"/>
                <w:szCs w:val="22"/>
              </w:rPr>
              <w:t>Sharyland</w:t>
            </w:r>
            <w:proofErr w:type="spellEnd"/>
          </w:p>
        </w:tc>
        <w:tc>
          <w:tcPr>
            <w:tcW w:w="1656" w:type="pct"/>
            <w:vAlign w:val="center"/>
          </w:tcPr>
          <w:p w14:paraId="41520901" w14:textId="77777777" w:rsidR="00A77956" w:rsidRPr="00C51EE6" w:rsidRDefault="00A77956" w:rsidP="00A70BD3">
            <w:pPr>
              <w:jc w:val="both"/>
              <w:rPr>
                <w:color w:val="000000"/>
                <w:spacing w:val="-3"/>
                <w:sz w:val="22"/>
                <w:szCs w:val="22"/>
                <w:highlight w:val="lightGray"/>
              </w:rPr>
            </w:pPr>
          </w:p>
        </w:tc>
      </w:tr>
      <w:tr w:rsidR="00B62198" w:rsidRPr="00C51EE6" w14:paraId="083EC8C3" w14:textId="77777777" w:rsidTr="00425AA0">
        <w:trPr>
          <w:trHeight w:val="288"/>
        </w:trPr>
        <w:tc>
          <w:tcPr>
            <w:tcW w:w="1325" w:type="pct"/>
            <w:vAlign w:val="center"/>
          </w:tcPr>
          <w:p w14:paraId="6DBEEEDA" w14:textId="77777777" w:rsidR="00B62198" w:rsidRPr="00440E9B" w:rsidRDefault="00B62198" w:rsidP="00A70BD3">
            <w:pPr>
              <w:jc w:val="both"/>
              <w:rPr>
                <w:color w:val="000000"/>
                <w:sz w:val="22"/>
                <w:szCs w:val="22"/>
              </w:rPr>
            </w:pPr>
            <w:r>
              <w:rPr>
                <w:color w:val="000000"/>
                <w:sz w:val="22"/>
                <w:szCs w:val="22"/>
              </w:rPr>
              <w:t>Gross, Blake</w:t>
            </w:r>
          </w:p>
        </w:tc>
        <w:tc>
          <w:tcPr>
            <w:tcW w:w="2019" w:type="pct"/>
            <w:vAlign w:val="center"/>
          </w:tcPr>
          <w:p w14:paraId="50DE23CC" w14:textId="77777777" w:rsidR="00B62198" w:rsidRPr="00440E9B" w:rsidRDefault="00B62198" w:rsidP="00A70BD3">
            <w:pPr>
              <w:suppressAutoHyphens/>
              <w:jc w:val="both"/>
              <w:rPr>
                <w:color w:val="000000"/>
                <w:sz w:val="22"/>
                <w:szCs w:val="22"/>
              </w:rPr>
            </w:pPr>
            <w:r>
              <w:rPr>
                <w:color w:val="000000"/>
                <w:sz w:val="22"/>
                <w:szCs w:val="22"/>
              </w:rPr>
              <w:t>AEP Service Corporation</w:t>
            </w:r>
          </w:p>
        </w:tc>
        <w:tc>
          <w:tcPr>
            <w:tcW w:w="1656" w:type="pct"/>
            <w:vAlign w:val="center"/>
          </w:tcPr>
          <w:p w14:paraId="75102A97" w14:textId="77777777" w:rsidR="00B62198" w:rsidRPr="00C51EE6" w:rsidRDefault="00B62198" w:rsidP="00A70BD3">
            <w:pPr>
              <w:jc w:val="both"/>
              <w:rPr>
                <w:color w:val="000000"/>
                <w:spacing w:val="-3"/>
                <w:sz w:val="22"/>
                <w:szCs w:val="22"/>
                <w:highlight w:val="lightGray"/>
              </w:rPr>
            </w:pPr>
            <w:r w:rsidRPr="00B62198">
              <w:rPr>
                <w:color w:val="000000"/>
                <w:spacing w:val="-3"/>
                <w:sz w:val="22"/>
                <w:szCs w:val="22"/>
              </w:rPr>
              <w:t>Via Teleconference</w:t>
            </w:r>
          </w:p>
        </w:tc>
      </w:tr>
      <w:tr w:rsidR="00071D50" w:rsidRPr="00C51EE6" w14:paraId="63E52C2A" w14:textId="77777777" w:rsidTr="00425AA0">
        <w:trPr>
          <w:trHeight w:val="288"/>
        </w:trPr>
        <w:tc>
          <w:tcPr>
            <w:tcW w:w="1325" w:type="pct"/>
            <w:vAlign w:val="center"/>
          </w:tcPr>
          <w:p w14:paraId="6BA89583" w14:textId="77777777" w:rsidR="00071D50" w:rsidRDefault="00071D50" w:rsidP="00A70BD3">
            <w:pPr>
              <w:jc w:val="both"/>
              <w:rPr>
                <w:color w:val="000000"/>
                <w:sz w:val="22"/>
                <w:szCs w:val="22"/>
              </w:rPr>
            </w:pPr>
            <w:r>
              <w:rPr>
                <w:color w:val="000000"/>
                <w:sz w:val="22"/>
                <w:szCs w:val="22"/>
              </w:rPr>
              <w:t>Helton, Robert</w:t>
            </w:r>
          </w:p>
        </w:tc>
        <w:tc>
          <w:tcPr>
            <w:tcW w:w="2019" w:type="pct"/>
            <w:vAlign w:val="center"/>
          </w:tcPr>
          <w:p w14:paraId="3D7CB707" w14:textId="500BC5FA" w:rsidR="00071D50" w:rsidRDefault="000F280D" w:rsidP="00A70BD3">
            <w:pPr>
              <w:suppressAutoHyphens/>
              <w:jc w:val="both"/>
              <w:rPr>
                <w:color w:val="000000"/>
                <w:sz w:val="22"/>
                <w:szCs w:val="22"/>
              </w:rPr>
            </w:pPr>
            <w:r>
              <w:rPr>
                <w:color w:val="000000"/>
                <w:sz w:val="22"/>
                <w:szCs w:val="22"/>
              </w:rPr>
              <w:t>GDF Suez</w:t>
            </w:r>
          </w:p>
        </w:tc>
        <w:tc>
          <w:tcPr>
            <w:tcW w:w="1656" w:type="pct"/>
            <w:vAlign w:val="center"/>
          </w:tcPr>
          <w:p w14:paraId="74866BDE" w14:textId="77777777" w:rsidR="00071D50" w:rsidRDefault="00071D50" w:rsidP="00A70BD3">
            <w:pPr>
              <w:jc w:val="both"/>
              <w:rPr>
                <w:color w:val="000000"/>
                <w:spacing w:val="-3"/>
                <w:sz w:val="22"/>
                <w:szCs w:val="22"/>
              </w:rPr>
            </w:pPr>
          </w:p>
        </w:tc>
      </w:tr>
      <w:tr w:rsidR="00677E56" w:rsidRPr="00C51EE6" w14:paraId="1E694C0A" w14:textId="77777777" w:rsidTr="00425AA0">
        <w:trPr>
          <w:trHeight w:val="288"/>
        </w:trPr>
        <w:tc>
          <w:tcPr>
            <w:tcW w:w="1325" w:type="pct"/>
            <w:vAlign w:val="center"/>
          </w:tcPr>
          <w:p w14:paraId="69DC45A9" w14:textId="77777777" w:rsidR="00677E56" w:rsidRDefault="00677E56" w:rsidP="00A70BD3">
            <w:pPr>
              <w:jc w:val="both"/>
              <w:rPr>
                <w:color w:val="000000"/>
                <w:sz w:val="22"/>
                <w:szCs w:val="22"/>
              </w:rPr>
            </w:pPr>
            <w:r>
              <w:rPr>
                <w:color w:val="000000"/>
                <w:sz w:val="22"/>
                <w:szCs w:val="22"/>
              </w:rPr>
              <w:t>Hughes, Lindsey</w:t>
            </w:r>
          </w:p>
        </w:tc>
        <w:tc>
          <w:tcPr>
            <w:tcW w:w="2019" w:type="pct"/>
            <w:vAlign w:val="center"/>
          </w:tcPr>
          <w:p w14:paraId="42694EA5" w14:textId="77777777" w:rsidR="00677E56" w:rsidRDefault="00677E56" w:rsidP="00A70BD3">
            <w:pPr>
              <w:suppressAutoHyphens/>
              <w:jc w:val="both"/>
              <w:rPr>
                <w:color w:val="000000"/>
                <w:sz w:val="22"/>
                <w:szCs w:val="22"/>
              </w:rPr>
            </w:pPr>
            <w:r>
              <w:rPr>
                <w:color w:val="000000"/>
                <w:sz w:val="22"/>
                <w:szCs w:val="22"/>
              </w:rPr>
              <w:t>Texas Competitive Power Advocates</w:t>
            </w:r>
          </w:p>
        </w:tc>
        <w:tc>
          <w:tcPr>
            <w:tcW w:w="1656" w:type="pct"/>
            <w:vAlign w:val="center"/>
          </w:tcPr>
          <w:p w14:paraId="5CFAD925" w14:textId="77777777" w:rsidR="00677E56" w:rsidRPr="00B62198" w:rsidRDefault="00677E56" w:rsidP="00A70BD3">
            <w:pPr>
              <w:jc w:val="both"/>
              <w:rPr>
                <w:color w:val="000000"/>
                <w:spacing w:val="-3"/>
                <w:sz w:val="22"/>
                <w:szCs w:val="22"/>
              </w:rPr>
            </w:pPr>
            <w:r>
              <w:rPr>
                <w:color w:val="000000"/>
                <w:spacing w:val="-3"/>
                <w:sz w:val="22"/>
                <w:szCs w:val="22"/>
              </w:rPr>
              <w:t>Via Teleconference</w:t>
            </w:r>
          </w:p>
        </w:tc>
      </w:tr>
      <w:tr w:rsidR="000B2160" w:rsidRPr="00C51EE6" w14:paraId="1A973DEF" w14:textId="77777777" w:rsidTr="00425AA0">
        <w:trPr>
          <w:trHeight w:val="288"/>
        </w:trPr>
        <w:tc>
          <w:tcPr>
            <w:tcW w:w="1325" w:type="pct"/>
            <w:vAlign w:val="center"/>
          </w:tcPr>
          <w:p w14:paraId="4896EF2D" w14:textId="77777777" w:rsidR="000B2160" w:rsidRDefault="000B2160" w:rsidP="00A70BD3">
            <w:pPr>
              <w:jc w:val="both"/>
              <w:rPr>
                <w:color w:val="000000"/>
                <w:sz w:val="22"/>
                <w:szCs w:val="22"/>
              </w:rPr>
            </w:pPr>
            <w:r>
              <w:rPr>
                <w:color w:val="000000"/>
                <w:sz w:val="22"/>
                <w:szCs w:val="22"/>
              </w:rPr>
              <w:t>Hunt, Mark</w:t>
            </w:r>
          </w:p>
        </w:tc>
        <w:tc>
          <w:tcPr>
            <w:tcW w:w="2019" w:type="pct"/>
            <w:vAlign w:val="center"/>
          </w:tcPr>
          <w:p w14:paraId="61627F7E" w14:textId="77777777" w:rsidR="000B2160" w:rsidRDefault="000B2160" w:rsidP="00A70BD3">
            <w:pPr>
              <w:suppressAutoHyphens/>
              <w:jc w:val="both"/>
              <w:rPr>
                <w:color w:val="000000"/>
                <w:sz w:val="22"/>
                <w:szCs w:val="22"/>
              </w:rPr>
            </w:pPr>
            <w:r>
              <w:rPr>
                <w:color w:val="000000"/>
                <w:sz w:val="22"/>
                <w:szCs w:val="22"/>
              </w:rPr>
              <w:t>AEP Service Corporation</w:t>
            </w:r>
          </w:p>
        </w:tc>
        <w:tc>
          <w:tcPr>
            <w:tcW w:w="1656" w:type="pct"/>
            <w:vAlign w:val="center"/>
          </w:tcPr>
          <w:p w14:paraId="1AC1DF11" w14:textId="77777777" w:rsidR="000B2160" w:rsidRDefault="000B2160" w:rsidP="00A70BD3">
            <w:pPr>
              <w:jc w:val="both"/>
              <w:rPr>
                <w:color w:val="000000"/>
                <w:spacing w:val="-3"/>
                <w:sz w:val="22"/>
                <w:szCs w:val="22"/>
              </w:rPr>
            </w:pPr>
            <w:r>
              <w:rPr>
                <w:color w:val="000000"/>
                <w:spacing w:val="-3"/>
                <w:sz w:val="22"/>
                <w:szCs w:val="22"/>
              </w:rPr>
              <w:t>Via Teleconference</w:t>
            </w:r>
          </w:p>
        </w:tc>
      </w:tr>
      <w:tr w:rsidR="00EF1DA7" w:rsidRPr="00C51EE6" w14:paraId="606DE9CA" w14:textId="77777777" w:rsidTr="00FB7F75">
        <w:trPr>
          <w:trHeight w:val="288"/>
        </w:trPr>
        <w:tc>
          <w:tcPr>
            <w:tcW w:w="1325" w:type="pct"/>
            <w:vAlign w:val="center"/>
          </w:tcPr>
          <w:p w14:paraId="372FBA7D" w14:textId="77777777" w:rsidR="00EF1DA7" w:rsidRPr="0078300D" w:rsidRDefault="00EF1DA7" w:rsidP="00A70BD3">
            <w:pPr>
              <w:jc w:val="both"/>
              <w:rPr>
                <w:color w:val="000000"/>
                <w:sz w:val="22"/>
                <w:szCs w:val="22"/>
              </w:rPr>
            </w:pPr>
            <w:r w:rsidRPr="0078300D">
              <w:rPr>
                <w:color w:val="000000"/>
                <w:sz w:val="22"/>
                <w:szCs w:val="22"/>
              </w:rPr>
              <w:t>Jacobs, Kaci</w:t>
            </w:r>
          </w:p>
        </w:tc>
        <w:tc>
          <w:tcPr>
            <w:tcW w:w="2019" w:type="pct"/>
            <w:vAlign w:val="center"/>
          </w:tcPr>
          <w:p w14:paraId="3D121DE2" w14:textId="77777777" w:rsidR="00EF1DA7" w:rsidRPr="0078300D" w:rsidRDefault="00EF1DA7" w:rsidP="00A70BD3">
            <w:pPr>
              <w:jc w:val="both"/>
              <w:rPr>
                <w:color w:val="000000"/>
                <w:sz w:val="22"/>
                <w:szCs w:val="22"/>
              </w:rPr>
            </w:pPr>
            <w:r w:rsidRPr="0078300D">
              <w:rPr>
                <w:color w:val="000000"/>
                <w:sz w:val="22"/>
                <w:szCs w:val="22"/>
              </w:rPr>
              <w:t>TXU Energy</w:t>
            </w:r>
          </w:p>
        </w:tc>
        <w:tc>
          <w:tcPr>
            <w:tcW w:w="1656" w:type="pct"/>
            <w:vAlign w:val="center"/>
          </w:tcPr>
          <w:p w14:paraId="7B114416" w14:textId="77777777" w:rsidR="00EF1DA7" w:rsidRPr="00C51EE6" w:rsidRDefault="0050692D" w:rsidP="00A70BD3">
            <w:pPr>
              <w:jc w:val="both"/>
              <w:rPr>
                <w:color w:val="000000"/>
                <w:sz w:val="22"/>
                <w:szCs w:val="22"/>
                <w:highlight w:val="lightGray"/>
              </w:rPr>
            </w:pPr>
            <w:r w:rsidRPr="0050692D">
              <w:rPr>
                <w:color w:val="000000"/>
                <w:sz w:val="22"/>
                <w:szCs w:val="22"/>
              </w:rPr>
              <w:t>Via Teleconference</w:t>
            </w:r>
          </w:p>
        </w:tc>
      </w:tr>
      <w:tr w:rsidR="000B2160" w:rsidRPr="00C51EE6" w14:paraId="2DA0C9EE" w14:textId="77777777" w:rsidTr="00FB7F75">
        <w:trPr>
          <w:trHeight w:val="288"/>
        </w:trPr>
        <w:tc>
          <w:tcPr>
            <w:tcW w:w="1325" w:type="pct"/>
            <w:vAlign w:val="center"/>
          </w:tcPr>
          <w:p w14:paraId="73AED680" w14:textId="77777777" w:rsidR="000B2160" w:rsidRPr="0078300D" w:rsidRDefault="000B2160" w:rsidP="00A70BD3">
            <w:pPr>
              <w:jc w:val="both"/>
              <w:rPr>
                <w:color w:val="000000"/>
                <w:sz w:val="22"/>
                <w:szCs w:val="22"/>
              </w:rPr>
            </w:pPr>
            <w:r>
              <w:rPr>
                <w:color w:val="000000"/>
                <w:sz w:val="22"/>
                <w:szCs w:val="22"/>
              </w:rPr>
              <w:t>Jansen, Sunny</w:t>
            </w:r>
          </w:p>
        </w:tc>
        <w:tc>
          <w:tcPr>
            <w:tcW w:w="2019" w:type="pct"/>
            <w:vAlign w:val="center"/>
          </w:tcPr>
          <w:p w14:paraId="1567F0D4" w14:textId="77777777" w:rsidR="000B2160" w:rsidRPr="0078300D" w:rsidRDefault="000B2160" w:rsidP="00A70BD3">
            <w:pPr>
              <w:jc w:val="both"/>
              <w:rPr>
                <w:color w:val="000000"/>
                <w:sz w:val="22"/>
                <w:szCs w:val="22"/>
              </w:rPr>
            </w:pPr>
            <w:r>
              <w:rPr>
                <w:color w:val="000000"/>
                <w:sz w:val="22"/>
                <w:szCs w:val="22"/>
              </w:rPr>
              <w:t>MidAmerican Energy Services</w:t>
            </w:r>
          </w:p>
        </w:tc>
        <w:tc>
          <w:tcPr>
            <w:tcW w:w="1656" w:type="pct"/>
            <w:vAlign w:val="center"/>
          </w:tcPr>
          <w:p w14:paraId="4F8EA019" w14:textId="77777777" w:rsidR="000B2160" w:rsidRPr="0050692D" w:rsidRDefault="000B2160" w:rsidP="00A70BD3">
            <w:pPr>
              <w:jc w:val="both"/>
              <w:rPr>
                <w:color w:val="000000"/>
                <w:sz w:val="22"/>
                <w:szCs w:val="22"/>
              </w:rPr>
            </w:pPr>
            <w:r>
              <w:rPr>
                <w:color w:val="000000"/>
                <w:sz w:val="22"/>
                <w:szCs w:val="22"/>
              </w:rPr>
              <w:t>Via Teleconference</w:t>
            </w:r>
          </w:p>
        </w:tc>
      </w:tr>
      <w:tr w:rsidR="00DE07AF" w:rsidRPr="00C51EE6" w14:paraId="1F113422" w14:textId="77777777" w:rsidTr="00FB7F75">
        <w:trPr>
          <w:trHeight w:val="288"/>
        </w:trPr>
        <w:tc>
          <w:tcPr>
            <w:tcW w:w="1325" w:type="pct"/>
            <w:vAlign w:val="center"/>
          </w:tcPr>
          <w:p w14:paraId="0C6F8A0D" w14:textId="77777777" w:rsidR="00DE07AF" w:rsidRPr="0078300D" w:rsidRDefault="00DE07AF" w:rsidP="00A70BD3">
            <w:pPr>
              <w:jc w:val="both"/>
              <w:rPr>
                <w:color w:val="000000"/>
                <w:sz w:val="22"/>
                <w:szCs w:val="22"/>
              </w:rPr>
            </w:pPr>
            <w:r>
              <w:rPr>
                <w:color w:val="000000"/>
                <w:sz w:val="22"/>
                <w:szCs w:val="22"/>
              </w:rPr>
              <w:lastRenderedPageBreak/>
              <w:t>Jones, Monica</w:t>
            </w:r>
          </w:p>
        </w:tc>
        <w:tc>
          <w:tcPr>
            <w:tcW w:w="2019" w:type="pct"/>
            <w:vAlign w:val="center"/>
          </w:tcPr>
          <w:p w14:paraId="2E0FDF5A" w14:textId="77777777" w:rsidR="00DE07AF" w:rsidRPr="0078300D" w:rsidRDefault="00DE07AF" w:rsidP="00A70BD3">
            <w:pPr>
              <w:jc w:val="both"/>
              <w:rPr>
                <w:color w:val="000000"/>
                <w:sz w:val="22"/>
                <w:szCs w:val="22"/>
              </w:rPr>
            </w:pPr>
            <w:r>
              <w:rPr>
                <w:color w:val="000000"/>
                <w:sz w:val="22"/>
                <w:szCs w:val="22"/>
              </w:rPr>
              <w:t>NRG</w:t>
            </w:r>
          </w:p>
        </w:tc>
        <w:tc>
          <w:tcPr>
            <w:tcW w:w="1656" w:type="pct"/>
            <w:vAlign w:val="center"/>
          </w:tcPr>
          <w:p w14:paraId="31F8563D" w14:textId="77777777" w:rsidR="00DE07AF" w:rsidRPr="00C51EE6" w:rsidRDefault="00DE07AF" w:rsidP="00A70BD3">
            <w:pPr>
              <w:jc w:val="both"/>
              <w:rPr>
                <w:color w:val="000000"/>
                <w:sz w:val="22"/>
                <w:szCs w:val="22"/>
                <w:highlight w:val="lightGray"/>
              </w:rPr>
            </w:pPr>
          </w:p>
        </w:tc>
      </w:tr>
      <w:tr w:rsidR="00677E56" w:rsidRPr="00C51EE6" w14:paraId="3491F507" w14:textId="77777777" w:rsidTr="00FB7F75">
        <w:trPr>
          <w:trHeight w:val="288"/>
        </w:trPr>
        <w:tc>
          <w:tcPr>
            <w:tcW w:w="1325" w:type="pct"/>
            <w:vAlign w:val="center"/>
          </w:tcPr>
          <w:p w14:paraId="7209CB40" w14:textId="77777777" w:rsidR="00677E56" w:rsidRPr="00440E9B" w:rsidRDefault="00677E56" w:rsidP="00A70BD3">
            <w:pPr>
              <w:jc w:val="both"/>
              <w:rPr>
                <w:color w:val="000000"/>
                <w:sz w:val="22"/>
                <w:szCs w:val="22"/>
              </w:rPr>
            </w:pPr>
            <w:proofErr w:type="spellStart"/>
            <w:r>
              <w:rPr>
                <w:color w:val="000000"/>
                <w:sz w:val="22"/>
                <w:szCs w:val="22"/>
              </w:rPr>
              <w:t>Kayser</w:t>
            </w:r>
            <w:proofErr w:type="spellEnd"/>
            <w:r>
              <w:rPr>
                <w:color w:val="000000"/>
                <w:sz w:val="22"/>
                <w:szCs w:val="22"/>
              </w:rPr>
              <w:t>, Liz</w:t>
            </w:r>
          </w:p>
        </w:tc>
        <w:tc>
          <w:tcPr>
            <w:tcW w:w="2019" w:type="pct"/>
            <w:vAlign w:val="center"/>
          </w:tcPr>
          <w:p w14:paraId="7CC73A5A" w14:textId="77777777" w:rsidR="00677E56" w:rsidRPr="00440E9B" w:rsidRDefault="00677E56" w:rsidP="00A70BD3">
            <w:pPr>
              <w:jc w:val="both"/>
              <w:rPr>
                <w:color w:val="000000"/>
                <w:sz w:val="22"/>
                <w:szCs w:val="22"/>
              </w:rPr>
            </w:pPr>
            <w:r>
              <w:rPr>
                <w:color w:val="000000"/>
                <w:sz w:val="22"/>
                <w:szCs w:val="22"/>
              </w:rPr>
              <w:t>PUCT</w:t>
            </w:r>
          </w:p>
        </w:tc>
        <w:tc>
          <w:tcPr>
            <w:tcW w:w="1656" w:type="pct"/>
            <w:vAlign w:val="center"/>
          </w:tcPr>
          <w:p w14:paraId="02168250" w14:textId="77777777" w:rsidR="00677E56" w:rsidRPr="00440E9B" w:rsidRDefault="00677E56" w:rsidP="00A70BD3">
            <w:pPr>
              <w:jc w:val="both"/>
              <w:rPr>
                <w:color w:val="000000"/>
                <w:sz w:val="22"/>
                <w:szCs w:val="22"/>
              </w:rPr>
            </w:pPr>
            <w:r>
              <w:rPr>
                <w:color w:val="000000"/>
                <w:sz w:val="22"/>
                <w:szCs w:val="22"/>
              </w:rPr>
              <w:t>Via Teleconference</w:t>
            </w:r>
          </w:p>
        </w:tc>
      </w:tr>
      <w:tr w:rsidR="009D1717" w:rsidRPr="00C51EE6" w14:paraId="25791375" w14:textId="77777777" w:rsidTr="00FB7F75">
        <w:trPr>
          <w:trHeight w:val="288"/>
        </w:trPr>
        <w:tc>
          <w:tcPr>
            <w:tcW w:w="1325" w:type="pct"/>
            <w:vAlign w:val="center"/>
          </w:tcPr>
          <w:p w14:paraId="5E71EFB3" w14:textId="77777777" w:rsidR="009D1717" w:rsidRPr="00440E9B" w:rsidRDefault="009D1717" w:rsidP="00A70BD3">
            <w:pPr>
              <w:jc w:val="both"/>
              <w:rPr>
                <w:color w:val="000000"/>
                <w:sz w:val="22"/>
                <w:szCs w:val="22"/>
              </w:rPr>
            </w:pPr>
            <w:r w:rsidRPr="00440E9B">
              <w:rPr>
                <w:color w:val="000000"/>
                <w:sz w:val="22"/>
                <w:szCs w:val="22"/>
              </w:rPr>
              <w:t>Kent, Esther</w:t>
            </w:r>
          </w:p>
        </w:tc>
        <w:tc>
          <w:tcPr>
            <w:tcW w:w="2019" w:type="pct"/>
            <w:vAlign w:val="center"/>
          </w:tcPr>
          <w:p w14:paraId="540594EC" w14:textId="77777777" w:rsidR="009D1717" w:rsidRPr="00440E9B" w:rsidRDefault="009D1717" w:rsidP="00A70BD3">
            <w:pPr>
              <w:jc w:val="both"/>
              <w:rPr>
                <w:color w:val="000000"/>
                <w:sz w:val="22"/>
                <w:szCs w:val="22"/>
              </w:rPr>
            </w:pPr>
            <w:r w:rsidRPr="00440E9B">
              <w:rPr>
                <w:color w:val="000000"/>
                <w:sz w:val="22"/>
                <w:szCs w:val="22"/>
              </w:rPr>
              <w:t>CenterPoint Energy</w:t>
            </w:r>
          </w:p>
        </w:tc>
        <w:tc>
          <w:tcPr>
            <w:tcW w:w="1656" w:type="pct"/>
            <w:vAlign w:val="center"/>
          </w:tcPr>
          <w:p w14:paraId="752EF4FA" w14:textId="77777777" w:rsidR="009D1717" w:rsidRPr="00440E9B" w:rsidRDefault="009D1717" w:rsidP="00A70BD3">
            <w:pPr>
              <w:jc w:val="both"/>
              <w:rPr>
                <w:color w:val="000000"/>
                <w:sz w:val="22"/>
                <w:szCs w:val="22"/>
              </w:rPr>
            </w:pPr>
            <w:r w:rsidRPr="00440E9B">
              <w:rPr>
                <w:color w:val="000000"/>
                <w:sz w:val="22"/>
                <w:szCs w:val="22"/>
              </w:rPr>
              <w:t>Via Teleconference</w:t>
            </w:r>
          </w:p>
        </w:tc>
      </w:tr>
      <w:tr w:rsidR="00B62198" w:rsidRPr="00C51EE6" w14:paraId="4EF670CF" w14:textId="77777777" w:rsidTr="00FB7F75">
        <w:trPr>
          <w:trHeight w:val="288"/>
        </w:trPr>
        <w:tc>
          <w:tcPr>
            <w:tcW w:w="1325" w:type="pct"/>
            <w:vAlign w:val="center"/>
          </w:tcPr>
          <w:p w14:paraId="30EC3411" w14:textId="77777777" w:rsidR="00B62198" w:rsidRPr="0078300D" w:rsidRDefault="00B62198" w:rsidP="00A70BD3">
            <w:pPr>
              <w:jc w:val="both"/>
              <w:rPr>
                <w:color w:val="000000"/>
                <w:sz w:val="22"/>
                <w:szCs w:val="22"/>
              </w:rPr>
            </w:pPr>
            <w:r>
              <w:rPr>
                <w:color w:val="000000"/>
                <w:sz w:val="22"/>
                <w:szCs w:val="22"/>
              </w:rPr>
              <w:t>Macias, Jesse</w:t>
            </w:r>
          </w:p>
        </w:tc>
        <w:tc>
          <w:tcPr>
            <w:tcW w:w="2019" w:type="pct"/>
            <w:vAlign w:val="center"/>
          </w:tcPr>
          <w:p w14:paraId="70962B5E" w14:textId="77777777" w:rsidR="00B62198" w:rsidRPr="0078300D" w:rsidRDefault="00B62198" w:rsidP="00A70BD3">
            <w:pPr>
              <w:jc w:val="both"/>
              <w:rPr>
                <w:color w:val="000000"/>
                <w:sz w:val="22"/>
                <w:szCs w:val="22"/>
              </w:rPr>
            </w:pPr>
            <w:r>
              <w:rPr>
                <w:color w:val="000000"/>
                <w:sz w:val="22"/>
                <w:szCs w:val="22"/>
              </w:rPr>
              <w:t>AEP Service Corporation</w:t>
            </w:r>
          </w:p>
        </w:tc>
        <w:tc>
          <w:tcPr>
            <w:tcW w:w="1656" w:type="pct"/>
            <w:vAlign w:val="center"/>
          </w:tcPr>
          <w:p w14:paraId="4C0AA205" w14:textId="77777777" w:rsidR="00B62198" w:rsidRPr="00C51EE6" w:rsidRDefault="00B62198" w:rsidP="00A70BD3">
            <w:pPr>
              <w:jc w:val="both"/>
              <w:rPr>
                <w:color w:val="000000"/>
                <w:sz w:val="22"/>
                <w:szCs w:val="22"/>
                <w:highlight w:val="lightGray"/>
              </w:rPr>
            </w:pPr>
            <w:r w:rsidRPr="00B62198">
              <w:rPr>
                <w:color w:val="000000"/>
                <w:sz w:val="22"/>
                <w:szCs w:val="22"/>
              </w:rPr>
              <w:t>Via Teleconference</w:t>
            </w:r>
          </w:p>
        </w:tc>
      </w:tr>
      <w:tr w:rsidR="0031395F" w:rsidRPr="00C51EE6" w14:paraId="4D315AFB" w14:textId="77777777" w:rsidTr="00FB7F75">
        <w:trPr>
          <w:trHeight w:val="288"/>
        </w:trPr>
        <w:tc>
          <w:tcPr>
            <w:tcW w:w="1325" w:type="pct"/>
            <w:vAlign w:val="center"/>
          </w:tcPr>
          <w:p w14:paraId="5F528A9E" w14:textId="77777777" w:rsidR="0031395F" w:rsidRPr="0078300D" w:rsidRDefault="0031395F" w:rsidP="00A70BD3">
            <w:pPr>
              <w:jc w:val="both"/>
              <w:rPr>
                <w:color w:val="000000"/>
                <w:sz w:val="22"/>
                <w:szCs w:val="22"/>
              </w:rPr>
            </w:pPr>
            <w:r w:rsidRPr="0078300D">
              <w:rPr>
                <w:color w:val="000000"/>
                <w:sz w:val="22"/>
                <w:szCs w:val="22"/>
              </w:rPr>
              <w:t>Moore, Sheri</w:t>
            </w:r>
          </w:p>
        </w:tc>
        <w:tc>
          <w:tcPr>
            <w:tcW w:w="2019" w:type="pct"/>
            <w:vAlign w:val="center"/>
          </w:tcPr>
          <w:p w14:paraId="7C9CABEE" w14:textId="77777777" w:rsidR="0031395F" w:rsidRPr="0078300D" w:rsidRDefault="0031395F" w:rsidP="00A70BD3">
            <w:pPr>
              <w:jc w:val="both"/>
              <w:rPr>
                <w:color w:val="000000"/>
                <w:sz w:val="22"/>
                <w:szCs w:val="22"/>
              </w:rPr>
            </w:pPr>
            <w:r w:rsidRPr="0078300D">
              <w:rPr>
                <w:color w:val="000000"/>
                <w:sz w:val="22"/>
                <w:szCs w:val="22"/>
              </w:rPr>
              <w:t>CenterPoint Energy</w:t>
            </w:r>
          </w:p>
        </w:tc>
        <w:tc>
          <w:tcPr>
            <w:tcW w:w="1656" w:type="pct"/>
            <w:vAlign w:val="center"/>
          </w:tcPr>
          <w:p w14:paraId="217CD62E" w14:textId="77777777" w:rsidR="0031395F" w:rsidRPr="00C51EE6" w:rsidRDefault="0031395F" w:rsidP="00A70BD3">
            <w:pPr>
              <w:jc w:val="both"/>
              <w:rPr>
                <w:color w:val="000000"/>
                <w:sz w:val="22"/>
                <w:szCs w:val="22"/>
                <w:highlight w:val="lightGray"/>
              </w:rPr>
            </w:pPr>
          </w:p>
        </w:tc>
      </w:tr>
      <w:tr w:rsidR="0078300D" w:rsidRPr="00C51EE6" w14:paraId="0581B360" w14:textId="77777777" w:rsidTr="00FB7F75">
        <w:trPr>
          <w:trHeight w:val="288"/>
        </w:trPr>
        <w:tc>
          <w:tcPr>
            <w:tcW w:w="1325" w:type="pct"/>
            <w:vAlign w:val="center"/>
          </w:tcPr>
          <w:p w14:paraId="797C38D4" w14:textId="77777777" w:rsidR="0078300D" w:rsidRPr="0078300D" w:rsidRDefault="0078300D" w:rsidP="00A70BD3">
            <w:pPr>
              <w:jc w:val="both"/>
              <w:rPr>
                <w:color w:val="000000"/>
                <w:sz w:val="22"/>
                <w:szCs w:val="22"/>
              </w:rPr>
            </w:pPr>
            <w:r w:rsidRPr="0078300D">
              <w:rPr>
                <w:color w:val="000000"/>
                <w:sz w:val="22"/>
                <w:szCs w:val="22"/>
              </w:rPr>
              <w:t>Patrick, Kyle</w:t>
            </w:r>
          </w:p>
        </w:tc>
        <w:tc>
          <w:tcPr>
            <w:tcW w:w="2019" w:type="pct"/>
            <w:vAlign w:val="center"/>
          </w:tcPr>
          <w:p w14:paraId="2D9D2191" w14:textId="77777777" w:rsidR="0078300D" w:rsidRPr="0078300D" w:rsidRDefault="0078300D" w:rsidP="00A70BD3">
            <w:pPr>
              <w:jc w:val="both"/>
              <w:rPr>
                <w:color w:val="000000"/>
                <w:sz w:val="22"/>
                <w:szCs w:val="22"/>
              </w:rPr>
            </w:pPr>
            <w:r w:rsidRPr="0078300D">
              <w:rPr>
                <w:color w:val="000000"/>
                <w:sz w:val="22"/>
                <w:szCs w:val="22"/>
              </w:rPr>
              <w:t>NRG</w:t>
            </w:r>
          </w:p>
        </w:tc>
        <w:tc>
          <w:tcPr>
            <w:tcW w:w="1656" w:type="pct"/>
            <w:vAlign w:val="center"/>
          </w:tcPr>
          <w:p w14:paraId="001D7798" w14:textId="77777777" w:rsidR="0078300D" w:rsidRPr="00C51EE6" w:rsidRDefault="0078300D" w:rsidP="00A70BD3">
            <w:pPr>
              <w:jc w:val="both"/>
              <w:rPr>
                <w:color w:val="000000"/>
                <w:sz w:val="22"/>
                <w:szCs w:val="22"/>
                <w:highlight w:val="lightGray"/>
              </w:rPr>
            </w:pPr>
          </w:p>
        </w:tc>
      </w:tr>
      <w:tr w:rsidR="000B2160" w:rsidRPr="00C51EE6" w14:paraId="613DA7AC" w14:textId="77777777" w:rsidTr="00FB7F75">
        <w:trPr>
          <w:trHeight w:val="288"/>
        </w:trPr>
        <w:tc>
          <w:tcPr>
            <w:tcW w:w="1325" w:type="pct"/>
            <w:vAlign w:val="center"/>
          </w:tcPr>
          <w:p w14:paraId="5BCB2358" w14:textId="77777777" w:rsidR="000B2160" w:rsidRPr="0078300D" w:rsidRDefault="000B2160" w:rsidP="00A70BD3">
            <w:pPr>
              <w:jc w:val="both"/>
              <w:rPr>
                <w:color w:val="000000"/>
                <w:sz w:val="22"/>
                <w:szCs w:val="22"/>
              </w:rPr>
            </w:pPr>
            <w:r>
              <w:rPr>
                <w:color w:val="000000"/>
                <w:sz w:val="22"/>
                <w:szCs w:val="22"/>
              </w:rPr>
              <w:t>Quinn, Cassandra</w:t>
            </w:r>
          </w:p>
        </w:tc>
        <w:tc>
          <w:tcPr>
            <w:tcW w:w="2019" w:type="pct"/>
            <w:vAlign w:val="center"/>
          </w:tcPr>
          <w:p w14:paraId="1B17DB65" w14:textId="77777777" w:rsidR="000B2160" w:rsidRPr="0078300D" w:rsidRDefault="000B2160" w:rsidP="00A70BD3">
            <w:pPr>
              <w:jc w:val="both"/>
              <w:rPr>
                <w:color w:val="000000"/>
                <w:sz w:val="22"/>
                <w:szCs w:val="22"/>
              </w:rPr>
            </w:pPr>
            <w:r>
              <w:rPr>
                <w:color w:val="000000"/>
                <w:sz w:val="22"/>
                <w:szCs w:val="22"/>
              </w:rPr>
              <w:t>OPUC</w:t>
            </w:r>
          </w:p>
        </w:tc>
        <w:tc>
          <w:tcPr>
            <w:tcW w:w="1656" w:type="pct"/>
            <w:vAlign w:val="center"/>
          </w:tcPr>
          <w:p w14:paraId="7D487F04" w14:textId="77777777" w:rsidR="000B2160" w:rsidRPr="00C51EE6" w:rsidRDefault="000B2160" w:rsidP="00A70BD3">
            <w:pPr>
              <w:jc w:val="both"/>
              <w:rPr>
                <w:color w:val="000000"/>
                <w:sz w:val="22"/>
                <w:szCs w:val="22"/>
                <w:highlight w:val="lightGray"/>
              </w:rPr>
            </w:pPr>
            <w:r w:rsidRPr="000B2160">
              <w:rPr>
                <w:color w:val="000000"/>
                <w:sz w:val="22"/>
                <w:szCs w:val="22"/>
              </w:rPr>
              <w:t>Via Teleconference</w:t>
            </w:r>
          </w:p>
        </w:tc>
      </w:tr>
      <w:tr w:rsidR="00071D50" w:rsidRPr="00C51EE6" w14:paraId="4703ACBD" w14:textId="77777777" w:rsidTr="00FB7F75">
        <w:trPr>
          <w:trHeight w:val="288"/>
        </w:trPr>
        <w:tc>
          <w:tcPr>
            <w:tcW w:w="1325" w:type="pct"/>
            <w:vAlign w:val="center"/>
          </w:tcPr>
          <w:p w14:paraId="15566EFE" w14:textId="77777777" w:rsidR="00071D50" w:rsidRDefault="00071D50" w:rsidP="00A70BD3">
            <w:pPr>
              <w:jc w:val="both"/>
              <w:rPr>
                <w:color w:val="000000"/>
                <w:sz w:val="22"/>
                <w:szCs w:val="22"/>
              </w:rPr>
            </w:pPr>
            <w:r>
              <w:rPr>
                <w:color w:val="000000"/>
                <w:sz w:val="22"/>
                <w:szCs w:val="22"/>
              </w:rPr>
              <w:t>Reed, Carolyn</w:t>
            </w:r>
          </w:p>
        </w:tc>
        <w:tc>
          <w:tcPr>
            <w:tcW w:w="2019" w:type="pct"/>
            <w:vAlign w:val="center"/>
          </w:tcPr>
          <w:p w14:paraId="2FECC344" w14:textId="77777777" w:rsidR="00071D50" w:rsidRDefault="00071D50" w:rsidP="00A70BD3">
            <w:pPr>
              <w:jc w:val="both"/>
              <w:rPr>
                <w:color w:val="000000"/>
                <w:sz w:val="22"/>
                <w:szCs w:val="22"/>
              </w:rPr>
            </w:pPr>
            <w:r>
              <w:rPr>
                <w:color w:val="000000"/>
                <w:sz w:val="22"/>
                <w:szCs w:val="22"/>
              </w:rPr>
              <w:t>CenterPoint Energy</w:t>
            </w:r>
          </w:p>
        </w:tc>
        <w:tc>
          <w:tcPr>
            <w:tcW w:w="1656" w:type="pct"/>
            <w:vAlign w:val="center"/>
          </w:tcPr>
          <w:p w14:paraId="290BDC00" w14:textId="77777777" w:rsidR="00071D50" w:rsidRPr="000B2160" w:rsidRDefault="00071D50" w:rsidP="00A70BD3">
            <w:pPr>
              <w:jc w:val="both"/>
              <w:rPr>
                <w:color w:val="000000"/>
                <w:sz w:val="22"/>
                <w:szCs w:val="22"/>
              </w:rPr>
            </w:pPr>
          </w:p>
        </w:tc>
      </w:tr>
      <w:tr w:rsidR="00071D50" w:rsidRPr="00C51EE6" w14:paraId="40EE3F5A" w14:textId="77777777" w:rsidTr="00FB7F75">
        <w:trPr>
          <w:trHeight w:val="288"/>
        </w:trPr>
        <w:tc>
          <w:tcPr>
            <w:tcW w:w="1325" w:type="pct"/>
            <w:vAlign w:val="center"/>
          </w:tcPr>
          <w:p w14:paraId="7306A619" w14:textId="77777777" w:rsidR="00071D50" w:rsidRDefault="00071D50" w:rsidP="00A70BD3">
            <w:pPr>
              <w:jc w:val="both"/>
              <w:rPr>
                <w:color w:val="000000"/>
                <w:sz w:val="22"/>
                <w:szCs w:val="22"/>
              </w:rPr>
            </w:pPr>
            <w:proofErr w:type="spellStart"/>
            <w:r>
              <w:rPr>
                <w:color w:val="000000"/>
                <w:sz w:val="22"/>
                <w:szCs w:val="22"/>
              </w:rPr>
              <w:t>Rigler</w:t>
            </w:r>
            <w:proofErr w:type="spellEnd"/>
            <w:r>
              <w:rPr>
                <w:color w:val="000000"/>
                <w:sz w:val="22"/>
                <w:szCs w:val="22"/>
              </w:rPr>
              <w:t>, Alicia</w:t>
            </w:r>
          </w:p>
        </w:tc>
        <w:tc>
          <w:tcPr>
            <w:tcW w:w="2019" w:type="pct"/>
            <w:vAlign w:val="center"/>
          </w:tcPr>
          <w:p w14:paraId="611F0C4F" w14:textId="77777777" w:rsidR="00071D50" w:rsidRDefault="00071D50" w:rsidP="00A70BD3">
            <w:pPr>
              <w:jc w:val="both"/>
              <w:rPr>
                <w:color w:val="000000"/>
                <w:sz w:val="22"/>
                <w:szCs w:val="22"/>
              </w:rPr>
            </w:pPr>
            <w:proofErr w:type="spellStart"/>
            <w:r>
              <w:rPr>
                <w:color w:val="000000"/>
                <w:sz w:val="22"/>
                <w:szCs w:val="22"/>
              </w:rPr>
              <w:t>Sharyland</w:t>
            </w:r>
            <w:proofErr w:type="spellEnd"/>
          </w:p>
        </w:tc>
        <w:tc>
          <w:tcPr>
            <w:tcW w:w="1656" w:type="pct"/>
            <w:vAlign w:val="center"/>
          </w:tcPr>
          <w:p w14:paraId="7F281D05" w14:textId="77777777" w:rsidR="00071D50" w:rsidRPr="000B2160" w:rsidRDefault="00071D50" w:rsidP="00A70BD3">
            <w:pPr>
              <w:jc w:val="both"/>
              <w:rPr>
                <w:color w:val="000000"/>
                <w:sz w:val="22"/>
                <w:szCs w:val="22"/>
              </w:rPr>
            </w:pPr>
          </w:p>
        </w:tc>
      </w:tr>
      <w:tr w:rsidR="00071D50" w:rsidRPr="00C51EE6" w14:paraId="4CEB0896" w14:textId="77777777" w:rsidTr="00FB7F75">
        <w:trPr>
          <w:trHeight w:val="288"/>
        </w:trPr>
        <w:tc>
          <w:tcPr>
            <w:tcW w:w="1325" w:type="pct"/>
            <w:vAlign w:val="center"/>
          </w:tcPr>
          <w:p w14:paraId="0F014753" w14:textId="77777777" w:rsidR="00071D50" w:rsidRDefault="00071D50" w:rsidP="00A70BD3">
            <w:pPr>
              <w:jc w:val="both"/>
              <w:rPr>
                <w:color w:val="000000"/>
                <w:sz w:val="22"/>
                <w:szCs w:val="22"/>
              </w:rPr>
            </w:pPr>
            <w:r>
              <w:rPr>
                <w:color w:val="000000"/>
                <w:sz w:val="22"/>
                <w:szCs w:val="22"/>
              </w:rPr>
              <w:t>Rowley, Chris</w:t>
            </w:r>
          </w:p>
        </w:tc>
        <w:tc>
          <w:tcPr>
            <w:tcW w:w="2019" w:type="pct"/>
            <w:vAlign w:val="center"/>
          </w:tcPr>
          <w:p w14:paraId="3F19F6A5" w14:textId="77777777" w:rsidR="00071D50" w:rsidRDefault="00071D50" w:rsidP="00A70BD3">
            <w:pPr>
              <w:jc w:val="both"/>
              <w:rPr>
                <w:color w:val="000000"/>
                <w:sz w:val="22"/>
                <w:szCs w:val="22"/>
              </w:rPr>
            </w:pPr>
            <w:r>
              <w:rPr>
                <w:color w:val="000000"/>
                <w:sz w:val="22"/>
                <w:szCs w:val="22"/>
              </w:rPr>
              <w:t>Oncor</w:t>
            </w:r>
          </w:p>
        </w:tc>
        <w:tc>
          <w:tcPr>
            <w:tcW w:w="1656" w:type="pct"/>
            <w:vAlign w:val="center"/>
          </w:tcPr>
          <w:p w14:paraId="6217FA52" w14:textId="77777777" w:rsidR="00071D50" w:rsidRPr="000B2160" w:rsidRDefault="00071D50" w:rsidP="00A70BD3">
            <w:pPr>
              <w:jc w:val="both"/>
              <w:rPr>
                <w:color w:val="000000"/>
                <w:sz w:val="22"/>
                <w:szCs w:val="22"/>
              </w:rPr>
            </w:pPr>
          </w:p>
        </w:tc>
      </w:tr>
      <w:tr w:rsidR="00F1127F" w:rsidRPr="00C51EE6" w14:paraId="1E95363D" w14:textId="77777777" w:rsidTr="00FB7F75">
        <w:trPr>
          <w:trHeight w:val="288"/>
        </w:trPr>
        <w:tc>
          <w:tcPr>
            <w:tcW w:w="1325" w:type="pct"/>
            <w:vAlign w:val="center"/>
          </w:tcPr>
          <w:p w14:paraId="6FB53270" w14:textId="77777777" w:rsidR="00F1127F" w:rsidRPr="00440E9B" w:rsidRDefault="00F1127F" w:rsidP="00A70BD3">
            <w:pPr>
              <w:jc w:val="both"/>
              <w:rPr>
                <w:color w:val="000000"/>
                <w:sz w:val="22"/>
                <w:szCs w:val="22"/>
              </w:rPr>
            </w:pPr>
            <w:proofErr w:type="spellStart"/>
            <w:r w:rsidRPr="00440E9B">
              <w:rPr>
                <w:color w:val="000000"/>
                <w:sz w:val="22"/>
                <w:szCs w:val="22"/>
              </w:rPr>
              <w:t>Sandidge</w:t>
            </w:r>
            <w:proofErr w:type="spellEnd"/>
            <w:r w:rsidRPr="00440E9B">
              <w:rPr>
                <w:color w:val="000000"/>
                <w:sz w:val="22"/>
                <w:szCs w:val="22"/>
              </w:rPr>
              <w:t>, Clint</w:t>
            </w:r>
          </w:p>
        </w:tc>
        <w:tc>
          <w:tcPr>
            <w:tcW w:w="2019" w:type="pct"/>
            <w:vAlign w:val="center"/>
          </w:tcPr>
          <w:p w14:paraId="155CEBA0" w14:textId="77777777" w:rsidR="00F1127F" w:rsidRPr="00440E9B" w:rsidRDefault="00F1127F" w:rsidP="00A70BD3">
            <w:pPr>
              <w:jc w:val="both"/>
              <w:rPr>
                <w:color w:val="000000"/>
                <w:sz w:val="22"/>
                <w:szCs w:val="22"/>
              </w:rPr>
            </w:pPr>
            <w:r w:rsidRPr="00440E9B">
              <w:rPr>
                <w:color w:val="000000"/>
                <w:sz w:val="22"/>
                <w:szCs w:val="22"/>
              </w:rPr>
              <w:t>Noble Solutions</w:t>
            </w:r>
          </w:p>
        </w:tc>
        <w:tc>
          <w:tcPr>
            <w:tcW w:w="1656" w:type="pct"/>
            <w:vAlign w:val="center"/>
          </w:tcPr>
          <w:p w14:paraId="28C81332" w14:textId="77777777" w:rsidR="00F1127F" w:rsidRPr="00440E9B" w:rsidRDefault="00F1127F" w:rsidP="00A70BD3">
            <w:pPr>
              <w:jc w:val="both"/>
              <w:rPr>
                <w:color w:val="000000"/>
                <w:spacing w:val="-3"/>
                <w:sz w:val="22"/>
                <w:szCs w:val="22"/>
              </w:rPr>
            </w:pPr>
            <w:r w:rsidRPr="00440E9B">
              <w:rPr>
                <w:color w:val="000000"/>
                <w:spacing w:val="-3"/>
                <w:sz w:val="22"/>
                <w:szCs w:val="22"/>
              </w:rPr>
              <w:t>Via Teleconference</w:t>
            </w:r>
          </w:p>
        </w:tc>
      </w:tr>
      <w:tr w:rsidR="006C42C9" w:rsidRPr="00C51EE6" w14:paraId="15A3B758" w14:textId="77777777" w:rsidTr="00FB7F75">
        <w:trPr>
          <w:trHeight w:val="288"/>
        </w:trPr>
        <w:tc>
          <w:tcPr>
            <w:tcW w:w="1325" w:type="pct"/>
            <w:vAlign w:val="center"/>
          </w:tcPr>
          <w:p w14:paraId="5D4E8A2A" w14:textId="77777777" w:rsidR="006C42C9" w:rsidRPr="0078300D" w:rsidRDefault="006C42C9" w:rsidP="00A70BD3">
            <w:pPr>
              <w:jc w:val="both"/>
              <w:rPr>
                <w:color w:val="000000"/>
                <w:sz w:val="22"/>
                <w:szCs w:val="22"/>
              </w:rPr>
            </w:pPr>
            <w:r w:rsidRPr="0078300D">
              <w:rPr>
                <w:color w:val="000000"/>
                <w:sz w:val="22"/>
                <w:szCs w:val="22"/>
              </w:rPr>
              <w:t>Schatz, John</w:t>
            </w:r>
          </w:p>
        </w:tc>
        <w:tc>
          <w:tcPr>
            <w:tcW w:w="2019" w:type="pct"/>
            <w:vAlign w:val="center"/>
          </w:tcPr>
          <w:p w14:paraId="29175C74" w14:textId="77777777" w:rsidR="006C42C9" w:rsidRPr="0078300D" w:rsidRDefault="006C42C9" w:rsidP="00A70BD3">
            <w:pPr>
              <w:jc w:val="both"/>
              <w:rPr>
                <w:color w:val="000000"/>
                <w:sz w:val="22"/>
                <w:szCs w:val="22"/>
              </w:rPr>
            </w:pPr>
            <w:r w:rsidRPr="0078300D">
              <w:rPr>
                <w:color w:val="000000"/>
                <w:sz w:val="22"/>
                <w:szCs w:val="22"/>
              </w:rPr>
              <w:t>TXU Energy</w:t>
            </w:r>
          </w:p>
        </w:tc>
        <w:tc>
          <w:tcPr>
            <w:tcW w:w="1656" w:type="pct"/>
            <w:vAlign w:val="center"/>
          </w:tcPr>
          <w:p w14:paraId="004296E6" w14:textId="77777777" w:rsidR="006C42C9" w:rsidRPr="00C51EE6" w:rsidRDefault="00B664BC" w:rsidP="00A70BD3">
            <w:pPr>
              <w:jc w:val="both"/>
              <w:rPr>
                <w:color w:val="000000"/>
                <w:spacing w:val="-3"/>
                <w:sz w:val="22"/>
                <w:szCs w:val="22"/>
                <w:highlight w:val="lightGray"/>
              </w:rPr>
            </w:pPr>
            <w:r w:rsidRPr="00C51EE6">
              <w:rPr>
                <w:color w:val="000000"/>
                <w:spacing w:val="-3"/>
                <w:sz w:val="22"/>
                <w:szCs w:val="22"/>
                <w:highlight w:val="lightGray"/>
              </w:rPr>
              <w:t xml:space="preserve"> </w:t>
            </w:r>
          </w:p>
        </w:tc>
      </w:tr>
      <w:tr w:rsidR="00B62198" w:rsidRPr="00C51EE6" w14:paraId="1432BE36" w14:textId="77777777" w:rsidTr="00FB7F75">
        <w:trPr>
          <w:trHeight w:val="288"/>
        </w:trPr>
        <w:tc>
          <w:tcPr>
            <w:tcW w:w="1325" w:type="pct"/>
            <w:vAlign w:val="center"/>
          </w:tcPr>
          <w:p w14:paraId="44BD70E1" w14:textId="77777777" w:rsidR="00B62198" w:rsidRPr="0078300D" w:rsidRDefault="00B62198" w:rsidP="00A70BD3">
            <w:pPr>
              <w:jc w:val="both"/>
              <w:rPr>
                <w:color w:val="000000"/>
                <w:sz w:val="22"/>
                <w:szCs w:val="22"/>
              </w:rPr>
            </w:pPr>
            <w:r>
              <w:rPr>
                <w:color w:val="000000"/>
                <w:sz w:val="22"/>
                <w:szCs w:val="22"/>
              </w:rPr>
              <w:t>Tidwell, Kelly</w:t>
            </w:r>
          </w:p>
        </w:tc>
        <w:tc>
          <w:tcPr>
            <w:tcW w:w="2019" w:type="pct"/>
            <w:vAlign w:val="center"/>
          </w:tcPr>
          <w:p w14:paraId="32A03BA4" w14:textId="77777777" w:rsidR="00B62198" w:rsidRPr="0078300D" w:rsidRDefault="00B62198" w:rsidP="00A70BD3">
            <w:pPr>
              <w:jc w:val="both"/>
              <w:rPr>
                <w:color w:val="000000"/>
                <w:sz w:val="22"/>
                <w:szCs w:val="22"/>
              </w:rPr>
            </w:pPr>
            <w:r>
              <w:rPr>
                <w:color w:val="000000"/>
                <w:sz w:val="22"/>
                <w:szCs w:val="22"/>
              </w:rPr>
              <w:t>Direct Energy</w:t>
            </w:r>
          </w:p>
        </w:tc>
        <w:tc>
          <w:tcPr>
            <w:tcW w:w="1656" w:type="pct"/>
            <w:vAlign w:val="center"/>
          </w:tcPr>
          <w:p w14:paraId="481CCEB5" w14:textId="77777777" w:rsidR="00B62198" w:rsidRPr="00C51EE6" w:rsidRDefault="00B62198" w:rsidP="00A70BD3">
            <w:pPr>
              <w:jc w:val="both"/>
              <w:rPr>
                <w:color w:val="000000"/>
                <w:spacing w:val="-3"/>
                <w:sz w:val="22"/>
                <w:szCs w:val="22"/>
                <w:highlight w:val="lightGray"/>
              </w:rPr>
            </w:pPr>
            <w:r w:rsidRPr="00B62198">
              <w:rPr>
                <w:color w:val="000000"/>
                <w:spacing w:val="-3"/>
                <w:sz w:val="22"/>
                <w:szCs w:val="22"/>
              </w:rPr>
              <w:t>Via Teleconference</w:t>
            </w:r>
          </w:p>
        </w:tc>
      </w:tr>
      <w:tr w:rsidR="00071D50" w:rsidRPr="00C51EE6" w14:paraId="0C95A40F" w14:textId="77777777" w:rsidTr="00FB7F75">
        <w:trPr>
          <w:trHeight w:val="288"/>
        </w:trPr>
        <w:tc>
          <w:tcPr>
            <w:tcW w:w="1325" w:type="pct"/>
            <w:vAlign w:val="center"/>
          </w:tcPr>
          <w:p w14:paraId="79B7E9E4" w14:textId="77777777" w:rsidR="00071D50" w:rsidRPr="0078300D" w:rsidRDefault="00071D50" w:rsidP="00A70BD3">
            <w:pPr>
              <w:jc w:val="both"/>
              <w:rPr>
                <w:color w:val="000000"/>
                <w:sz w:val="22"/>
                <w:szCs w:val="22"/>
              </w:rPr>
            </w:pPr>
            <w:r>
              <w:rPr>
                <w:color w:val="000000"/>
                <w:sz w:val="22"/>
                <w:szCs w:val="22"/>
              </w:rPr>
              <w:t>Walker, Mark</w:t>
            </w:r>
          </w:p>
        </w:tc>
        <w:tc>
          <w:tcPr>
            <w:tcW w:w="2019" w:type="pct"/>
            <w:vAlign w:val="center"/>
          </w:tcPr>
          <w:p w14:paraId="1F94CC96" w14:textId="77777777" w:rsidR="00071D50" w:rsidRPr="0078300D" w:rsidRDefault="00071D50" w:rsidP="00A70BD3">
            <w:pPr>
              <w:jc w:val="both"/>
              <w:rPr>
                <w:color w:val="000000"/>
                <w:sz w:val="22"/>
                <w:szCs w:val="22"/>
              </w:rPr>
            </w:pPr>
            <w:r>
              <w:rPr>
                <w:color w:val="000000"/>
                <w:sz w:val="22"/>
                <w:szCs w:val="22"/>
              </w:rPr>
              <w:t>NRG</w:t>
            </w:r>
          </w:p>
        </w:tc>
        <w:tc>
          <w:tcPr>
            <w:tcW w:w="1656" w:type="pct"/>
            <w:vAlign w:val="center"/>
          </w:tcPr>
          <w:p w14:paraId="2A795A9B" w14:textId="77777777" w:rsidR="00071D50" w:rsidRPr="0050692D" w:rsidRDefault="00071D50" w:rsidP="00A70BD3">
            <w:pPr>
              <w:jc w:val="both"/>
              <w:rPr>
                <w:color w:val="000000"/>
                <w:spacing w:val="-3"/>
                <w:sz w:val="22"/>
                <w:szCs w:val="22"/>
              </w:rPr>
            </w:pPr>
          </w:p>
        </w:tc>
      </w:tr>
      <w:tr w:rsidR="0031395F" w:rsidRPr="00C51EE6" w14:paraId="493594D4" w14:textId="77777777" w:rsidTr="00FB7F75">
        <w:trPr>
          <w:trHeight w:val="288"/>
        </w:trPr>
        <w:tc>
          <w:tcPr>
            <w:tcW w:w="1325" w:type="pct"/>
            <w:vAlign w:val="center"/>
          </w:tcPr>
          <w:p w14:paraId="63C38C51" w14:textId="77777777" w:rsidR="0031395F" w:rsidRPr="0078300D" w:rsidRDefault="0031395F" w:rsidP="00A70BD3">
            <w:pPr>
              <w:jc w:val="both"/>
              <w:rPr>
                <w:color w:val="000000"/>
                <w:sz w:val="22"/>
                <w:szCs w:val="22"/>
              </w:rPr>
            </w:pPr>
            <w:r w:rsidRPr="0078300D">
              <w:rPr>
                <w:color w:val="000000"/>
                <w:sz w:val="22"/>
                <w:szCs w:val="22"/>
              </w:rPr>
              <w:t>Wiegand, Sheri</w:t>
            </w:r>
          </w:p>
        </w:tc>
        <w:tc>
          <w:tcPr>
            <w:tcW w:w="2019" w:type="pct"/>
            <w:vAlign w:val="center"/>
          </w:tcPr>
          <w:p w14:paraId="5FEAFA75" w14:textId="77777777" w:rsidR="0031395F" w:rsidRPr="0078300D" w:rsidRDefault="0031395F" w:rsidP="00A70BD3">
            <w:pPr>
              <w:jc w:val="both"/>
              <w:rPr>
                <w:color w:val="000000"/>
                <w:sz w:val="22"/>
                <w:szCs w:val="22"/>
              </w:rPr>
            </w:pPr>
            <w:r w:rsidRPr="0078300D">
              <w:rPr>
                <w:color w:val="000000"/>
                <w:sz w:val="22"/>
                <w:szCs w:val="22"/>
              </w:rPr>
              <w:t>TXU Energy</w:t>
            </w:r>
          </w:p>
        </w:tc>
        <w:tc>
          <w:tcPr>
            <w:tcW w:w="1656" w:type="pct"/>
            <w:vAlign w:val="center"/>
          </w:tcPr>
          <w:p w14:paraId="54973E15" w14:textId="77777777" w:rsidR="0031395F" w:rsidRPr="00C51EE6" w:rsidRDefault="0050692D" w:rsidP="00A70BD3">
            <w:pPr>
              <w:jc w:val="both"/>
              <w:rPr>
                <w:color w:val="000000"/>
                <w:spacing w:val="-3"/>
                <w:sz w:val="22"/>
                <w:szCs w:val="22"/>
                <w:highlight w:val="lightGray"/>
              </w:rPr>
            </w:pPr>
            <w:r w:rsidRPr="0050692D">
              <w:rPr>
                <w:color w:val="000000"/>
                <w:spacing w:val="-3"/>
                <w:sz w:val="22"/>
                <w:szCs w:val="22"/>
              </w:rPr>
              <w:t>Via Teleconference</w:t>
            </w:r>
          </w:p>
        </w:tc>
      </w:tr>
      <w:tr w:rsidR="003D2047" w:rsidRPr="00C51EE6" w14:paraId="6786044F" w14:textId="77777777" w:rsidTr="00FB7F75">
        <w:trPr>
          <w:trHeight w:val="288"/>
        </w:trPr>
        <w:tc>
          <w:tcPr>
            <w:tcW w:w="1325" w:type="pct"/>
            <w:vAlign w:val="center"/>
          </w:tcPr>
          <w:p w14:paraId="279B63C1" w14:textId="77777777" w:rsidR="003D2047" w:rsidRPr="00440E9B" w:rsidRDefault="003D2047" w:rsidP="00A70BD3">
            <w:pPr>
              <w:jc w:val="both"/>
              <w:rPr>
                <w:color w:val="000000"/>
                <w:sz w:val="22"/>
                <w:szCs w:val="22"/>
              </w:rPr>
            </w:pPr>
            <w:r w:rsidRPr="00440E9B">
              <w:rPr>
                <w:color w:val="000000"/>
                <w:sz w:val="22"/>
                <w:szCs w:val="22"/>
              </w:rPr>
              <w:t>Woodruff, Taylor</w:t>
            </w:r>
          </w:p>
        </w:tc>
        <w:tc>
          <w:tcPr>
            <w:tcW w:w="2019" w:type="pct"/>
            <w:vAlign w:val="center"/>
          </w:tcPr>
          <w:p w14:paraId="0F4EBBAF" w14:textId="77777777" w:rsidR="003D2047" w:rsidRPr="00440E9B" w:rsidRDefault="003D2047" w:rsidP="00A70BD3">
            <w:pPr>
              <w:jc w:val="both"/>
              <w:rPr>
                <w:color w:val="000000"/>
                <w:sz w:val="22"/>
                <w:szCs w:val="22"/>
              </w:rPr>
            </w:pPr>
            <w:r w:rsidRPr="00440E9B">
              <w:rPr>
                <w:color w:val="000000"/>
                <w:sz w:val="22"/>
                <w:szCs w:val="22"/>
              </w:rPr>
              <w:t>Oncor</w:t>
            </w:r>
          </w:p>
        </w:tc>
        <w:tc>
          <w:tcPr>
            <w:tcW w:w="1656" w:type="pct"/>
            <w:vAlign w:val="center"/>
          </w:tcPr>
          <w:p w14:paraId="5A82D082" w14:textId="77777777" w:rsidR="003D2047" w:rsidRPr="00440E9B" w:rsidRDefault="003D2047" w:rsidP="00A70BD3">
            <w:pPr>
              <w:jc w:val="both"/>
              <w:rPr>
                <w:color w:val="000000"/>
                <w:spacing w:val="-3"/>
                <w:sz w:val="22"/>
                <w:szCs w:val="22"/>
              </w:rPr>
            </w:pPr>
          </w:p>
        </w:tc>
      </w:tr>
      <w:tr w:rsidR="00677E56" w:rsidRPr="00C51EE6" w14:paraId="126CF973" w14:textId="77777777" w:rsidTr="00FB7F75">
        <w:trPr>
          <w:trHeight w:val="288"/>
        </w:trPr>
        <w:tc>
          <w:tcPr>
            <w:tcW w:w="1325" w:type="pct"/>
            <w:vAlign w:val="center"/>
          </w:tcPr>
          <w:p w14:paraId="1B6038EC" w14:textId="77777777" w:rsidR="00677E56" w:rsidRPr="00440E9B" w:rsidRDefault="00677E56" w:rsidP="00A70BD3">
            <w:pPr>
              <w:jc w:val="both"/>
              <w:rPr>
                <w:color w:val="000000"/>
                <w:sz w:val="22"/>
                <w:szCs w:val="22"/>
              </w:rPr>
            </w:pPr>
            <w:r>
              <w:rPr>
                <w:color w:val="000000"/>
                <w:sz w:val="22"/>
                <w:szCs w:val="22"/>
              </w:rPr>
              <w:t>Young, Susan</w:t>
            </w:r>
          </w:p>
        </w:tc>
        <w:tc>
          <w:tcPr>
            <w:tcW w:w="2019" w:type="pct"/>
            <w:vAlign w:val="center"/>
          </w:tcPr>
          <w:p w14:paraId="557470A1" w14:textId="77777777" w:rsidR="00677E56" w:rsidRPr="00440E9B" w:rsidRDefault="00677E56" w:rsidP="00A70BD3">
            <w:pPr>
              <w:jc w:val="both"/>
              <w:rPr>
                <w:color w:val="000000"/>
                <w:sz w:val="22"/>
                <w:szCs w:val="22"/>
              </w:rPr>
            </w:pPr>
            <w:r>
              <w:rPr>
                <w:color w:val="000000"/>
                <w:sz w:val="22"/>
                <w:szCs w:val="22"/>
              </w:rPr>
              <w:t>Direct Energy</w:t>
            </w:r>
          </w:p>
        </w:tc>
        <w:tc>
          <w:tcPr>
            <w:tcW w:w="1656" w:type="pct"/>
            <w:vAlign w:val="center"/>
          </w:tcPr>
          <w:p w14:paraId="6F11A17C" w14:textId="77777777" w:rsidR="00677E56" w:rsidRPr="00440E9B" w:rsidRDefault="00677E56" w:rsidP="00A70BD3">
            <w:pPr>
              <w:jc w:val="both"/>
              <w:rPr>
                <w:color w:val="000000"/>
                <w:spacing w:val="-3"/>
                <w:sz w:val="22"/>
                <w:szCs w:val="22"/>
              </w:rPr>
            </w:pPr>
            <w:r>
              <w:rPr>
                <w:color w:val="000000"/>
                <w:spacing w:val="-3"/>
                <w:sz w:val="22"/>
                <w:szCs w:val="22"/>
              </w:rPr>
              <w:t>Via Teleconference</w:t>
            </w:r>
          </w:p>
        </w:tc>
      </w:tr>
    </w:tbl>
    <w:p w14:paraId="79AA7DBA" w14:textId="77777777" w:rsidR="00A77956" w:rsidRPr="00C51EE6" w:rsidRDefault="00A77956" w:rsidP="002C2EE1">
      <w:pPr>
        <w:jc w:val="both"/>
        <w:rPr>
          <w:i/>
          <w:color w:val="000000"/>
          <w:sz w:val="22"/>
          <w:szCs w:val="22"/>
          <w:highlight w:val="lightGray"/>
        </w:rPr>
      </w:pPr>
    </w:p>
    <w:p w14:paraId="1CA63751" w14:textId="77777777" w:rsidR="007E3F04" w:rsidRPr="0078300D" w:rsidRDefault="007E3F04" w:rsidP="002C2EE1">
      <w:pPr>
        <w:jc w:val="both"/>
        <w:rPr>
          <w:i/>
          <w:color w:val="000000"/>
          <w:sz w:val="22"/>
          <w:szCs w:val="22"/>
        </w:rPr>
      </w:pPr>
      <w:r w:rsidRPr="0078300D">
        <w:rPr>
          <w:i/>
          <w:color w:val="000000"/>
          <w:sz w:val="22"/>
          <w:szCs w:val="22"/>
        </w:rPr>
        <w:t>ERCOT Staff:</w:t>
      </w:r>
    </w:p>
    <w:tbl>
      <w:tblPr>
        <w:tblW w:w="5000" w:type="pct"/>
        <w:tblLook w:val="01E0" w:firstRow="1" w:lastRow="1" w:firstColumn="1" w:lastColumn="1" w:noHBand="0" w:noVBand="0"/>
      </w:tblPr>
      <w:tblGrid>
        <w:gridCol w:w="2321"/>
        <w:gridCol w:w="2501"/>
        <w:gridCol w:w="67"/>
        <w:gridCol w:w="1374"/>
        <w:gridCol w:w="794"/>
        <w:gridCol w:w="2303"/>
      </w:tblGrid>
      <w:tr w:rsidR="00777F44" w:rsidRPr="0078300D" w14:paraId="658185D8" w14:textId="77777777" w:rsidTr="00777F44">
        <w:trPr>
          <w:trHeight w:val="288"/>
        </w:trPr>
        <w:tc>
          <w:tcPr>
            <w:tcW w:w="1240" w:type="pct"/>
            <w:vAlign w:val="center"/>
          </w:tcPr>
          <w:p w14:paraId="2FA4E3E3" w14:textId="77777777" w:rsidR="00777F44" w:rsidRPr="0078300D" w:rsidRDefault="00F54B4C" w:rsidP="00E06CBB">
            <w:pPr>
              <w:jc w:val="both"/>
              <w:rPr>
                <w:color w:val="000000"/>
                <w:sz w:val="22"/>
                <w:szCs w:val="22"/>
              </w:rPr>
            </w:pPr>
            <w:r>
              <w:rPr>
                <w:color w:val="000000"/>
                <w:sz w:val="22"/>
                <w:szCs w:val="22"/>
              </w:rPr>
              <w:t>Anderson</w:t>
            </w:r>
            <w:r w:rsidR="00777F44">
              <w:rPr>
                <w:color w:val="000000"/>
                <w:sz w:val="22"/>
                <w:szCs w:val="22"/>
              </w:rPr>
              <w:t>, Troy</w:t>
            </w:r>
          </w:p>
        </w:tc>
        <w:tc>
          <w:tcPr>
            <w:tcW w:w="1372" w:type="pct"/>
            <w:gridSpan w:val="2"/>
            <w:vAlign w:val="center"/>
          </w:tcPr>
          <w:p w14:paraId="63C73D8D" w14:textId="77777777" w:rsidR="00777F44" w:rsidRPr="0078300D" w:rsidRDefault="00777F44" w:rsidP="002C2EE1">
            <w:pPr>
              <w:jc w:val="both"/>
              <w:rPr>
                <w:color w:val="000000"/>
                <w:sz w:val="22"/>
                <w:szCs w:val="22"/>
              </w:rPr>
            </w:pPr>
          </w:p>
        </w:tc>
        <w:tc>
          <w:tcPr>
            <w:tcW w:w="734" w:type="pct"/>
          </w:tcPr>
          <w:p w14:paraId="6D912C00" w14:textId="77777777" w:rsidR="00777F44" w:rsidRPr="0078300D" w:rsidRDefault="00777F44" w:rsidP="002C2EE1">
            <w:pPr>
              <w:jc w:val="both"/>
              <w:rPr>
                <w:color w:val="000000"/>
                <w:spacing w:val="-3"/>
                <w:sz w:val="22"/>
                <w:szCs w:val="22"/>
              </w:rPr>
            </w:pPr>
          </w:p>
        </w:tc>
        <w:tc>
          <w:tcPr>
            <w:tcW w:w="1654" w:type="pct"/>
            <w:gridSpan w:val="2"/>
            <w:vAlign w:val="center"/>
          </w:tcPr>
          <w:p w14:paraId="7551FDC6" w14:textId="77777777" w:rsidR="00777F44" w:rsidRPr="0078300D" w:rsidRDefault="00777F44" w:rsidP="002C2EE1">
            <w:pPr>
              <w:jc w:val="both"/>
              <w:rPr>
                <w:color w:val="000000"/>
                <w:spacing w:val="-3"/>
                <w:sz w:val="22"/>
                <w:szCs w:val="22"/>
              </w:rPr>
            </w:pPr>
            <w:r w:rsidRPr="00440E9B">
              <w:rPr>
                <w:color w:val="000000"/>
                <w:spacing w:val="-3"/>
                <w:sz w:val="22"/>
                <w:szCs w:val="22"/>
              </w:rPr>
              <w:t>Via Teleconference</w:t>
            </w:r>
          </w:p>
        </w:tc>
      </w:tr>
      <w:tr w:rsidR="00F54B4C" w:rsidRPr="0078300D" w14:paraId="541783EF" w14:textId="77777777" w:rsidTr="00777F44">
        <w:trPr>
          <w:trHeight w:val="288"/>
        </w:trPr>
        <w:tc>
          <w:tcPr>
            <w:tcW w:w="1240" w:type="pct"/>
            <w:vAlign w:val="center"/>
          </w:tcPr>
          <w:p w14:paraId="34F8A57B" w14:textId="77777777" w:rsidR="00F54B4C" w:rsidRDefault="00F54B4C" w:rsidP="00E06CBB">
            <w:pPr>
              <w:jc w:val="both"/>
              <w:rPr>
                <w:color w:val="000000"/>
                <w:sz w:val="22"/>
                <w:szCs w:val="22"/>
              </w:rPr>
            </w:pPr>
            <w:r>
              <w:rPr>
                <w:color w:val="000000"/>
                <w:sz w:val="22"/>
                <w:szCs w:val="22"/>
              </w:rPr>
              <w:t>Bracy, Phil</w:t>
            </w:r>
          </w:p>
        </w:tc>
        <w:tc>
          <w:tcPr>
            <w:tcW w:w="1372" w:type="pct"/>
            <w:gridSpan w:val="2"/>
            <w:vAlign w:val="center"/>
          </w:tcPr>
          <w:p w14:paraId="41F13CBF" w14:textId="77777777" w:rsidR="00F54B4C" w:rsidRPr="0078300D" w:rsidRDefault="00F54B4C" w:rsidP="002C2EE1">
            <w:pPr>
              <w:jc w:val="both"/>
              <w:rPr>
                <w:color w:val="000000"/>
                <w:sz w:val="22"/>
                <w:szCs w:val="22"/>
              </w:rPr>
            </w:pPr>
          </w:p>
        </w:tc>
        <w:tc>
          <w:tcPr>
            <w:tcW w:w="734" w:type="pct"/>
          </w:tcPr>
          <w:p w14:paraId="5EB435CA" w14:textId="77777777" w:rsidR="00F54B4C" w:rsidRPr="0078300D" w:rsidRDefault="00F54B4C" w:rsidP="002C2EE1">
            <w:pPr>
              <w:jc w:val="both"/>
              <w:rPr>
                <w:color w:val="000000"/>
                <w:spacing w:val="-3"/>
                <w:sz w:val="22"/>
                <w:szCs w:val="22"/>
              </w:rPr>
            </w:pPr>
          </w:p>
        </w:tc>
        <w:tc>
          <w:tcPr>
            <w:tcW w:w="1654" w:type="pct"/>
            <w:gridSpan w:val="2"/>
            <w:vAlign w:val="center"/>
          </w:tcPr>
          <w:p w14:paraId="42806E62" w14:textId="77777777" w:rsidR="00F54B4C" w:rsidRPr="00440E9B" w:rsidRDefault="00F54B4C" w:rsidP="002C2EE1">
            <w:pPr>
              <w:jc w:val="both"/>
              <w:rPr>
                <w:color w:val="000000"/>
                <w:spacing w:val="-3"/>
                <w:sz w:val="22"/>
                <w:szCs w:val="22"/>
              </w:rPr>
            </w:pPr>
          </w:p>
        </w:tc>
      </w:tr>
      <w:tr w:rsidR="00777F44" w:rsidRPr="00C51EE6" w14:paraId="40799B14" w14:textId="77777777" w:rsidTr="00F54B4C">
        <w:trPr>
          <w:trHeight w:val="288"/>
        </w:trPr>
        <w:tc>
          <w:tcPr>
            <w:tcW w:w="1240" w:type="pct"/>
            <w:vAlign w:val="center"/>
          </w:tcPr>
          <w:p w14:paraId="252D5BF7" w14:textId="77777777" w:rsidR="00777F44" w:rsidRPr="0078300D" w:rsidRDefault="00777F44" w:rsidP="00E06CBB">
            <w:pPr>
              <w:jc w:val="both"/>
              <w:rPr>
                <w:color w:val="000000"/>
                <w:sz w:val="22"/>
                <w:szCs w:val="22"/>
              </w:rPr>
            </w:pPr>
            <w:r w:rsidRPr="0078300D">
              <w:rPr>
                <w:color w:val="000000"/>
                <w:sz w:val="22"/>
                <w:szCs w:val="22"/>
              </w:rPr>
              <w:t>Brink, Kelly</w:t>
            </w:r>
          </w:p>
        </w:tc>
        <w:tc>
          <w:tcPr>
            <w:tcW w:w="1372" w:type="pct"/>
            <w:gridSpan w:val="2"/>
            <w:vAlign w:val="center"/>
          </w:tcPr>
          <w:p w14:paraId="582DDB09" w14:textId="77777777" w:rsidR="00777F44" w:rsidRPr="00C51EE6" w:rsidRDefault="00777F44" w:rsidP="002C2EE1">
            <w:pPr>
              <w:jc w:val="both"/>
              <w:rPr>
                <w:color w:val="000000"/>
                <w:sz w:val="22"/>
                <w:szCs w:val="22"/>
                <w:highlight w:val="lightGray"/>
              </w:rPr>
            </w:pPr>
          </w:p>
        </w:tc>
        <w:tc>
          <w:tcPr>
            <w:tcW w:w="734" w:type="pct"/>
          </w:tcPr>
          <w:p w14:paraId="7238CCF8" w14:textId="77777777" w:rsidR="00777F44" w:rsidRPr="00C51EE6" w:rsidRDefault="00777F44" w:rsidP="002C2EE1">
            <w:pPr>
              <w:jc w:val="both"/>
              <w:rPr>
                <w:color w:val="000000"/>
                <w:spacing w:val="-3"/>
                <w:sz w:val="22"/>
                <w:szCs w:val="22"/>
                <w:highlight w:val="lightGray"/>
              </w:rPr>
            </w:pPr>
          </w:p>
        </w:tc>
        <w:tc>
          <w:tcPr>
            <w:tcW w:w="1654" w:type="pct"/>
            <w:gridSpan w:val="2"/>
            <w:vAlign w:val="center"/>
          </w:tcPr>
          <w:p w14:paraId="081C4B18" w14:textId="77777777" w:rsidR="00777F44" w:rsidRPr="00C51EE6" w:rsidRDefault="00777F44" w:rsidP="002C2EE1">
            <w:pPr>
              <w:jc w:val="both"/>
              <w:rPr>
                <w:color w:val="000000"/>
                <w:spacing w:val="-3"/>
                <w:sz w:val="22"/>
                <w:szCs w:val="22"/>
                <w:highlight w:val="lightGray"/>
              </w:rPr>
            </w:pPr>
          </w:p>
        </w:tc>
      </w:tr>
      <w:tr w:rsidR="00777F44" w:rsidRPr="00C51EE6" w14:paraId="12C5F276" w14:textId="77777777" w:rsidTr="00F54B4C">
        <w:trPr>
          <w:trHeight w:val="288"/>
        </w:trPr>
        <w:tc>
          <w:tcPr>
            <w:tcW w:w="1240" w:type="pct"/>
            <w:vAlign w:val="center"/>
          </w:tcPr>
          <w:p w14:paraId="143F336C" w14:textId="77777777" w:rsidR="00777F44" w:rsidRPr="0078300D" w:rsidRDefault="00777F44" w:rsidP="00E06CBB">
            <w:pPr>
              <w:jc w:val="both"/>
              <w:rPr>
                <w:color w:val="000000"/>
                <w:sz w:val="22"/>
                <w:szCs w:val="22"/>
              </w:rPr>
            </w:pPr>
            <w:r w:rsidRPr="0078300D">
              <w:rPr>
                <w:color w:val="000000"/>
                <w:sz w:val="22"/>
                <w:szCs w:val="22"/>
              </w:rPr>
              <w:t>Butterfield, Lindsay</w:t>
            </w:r>
          </w:p>
        </w:tc>
        <w:tc>
          <w:tcPr>
            <w:tcW w:w="1372" w:type="pct"/>
            <w:gridSpan w:val="2"/>
            <w:vAlign w:val="center"/>
          </w:tcPr>
          <w:p w14:paraId="57A471F3" w14:textId="77777777" w:rsidR="00777F44" w:rsidRPr="00C51EE6" w:rsidRDefault="00777F44" w:rsidP="002C2EE1">
            <w:pPr>
              <w:jc w:val="both"/>
              <w:rPr>
                <w:color w:val="000000"/>
                <w:sz w:val="22"/>
                <w:szCs w:val="22"/>
                <w:highlight w:val="lightGray"/>
              </w:rPr>
            </w:pPr>
          </w:p>
        </w:tc>
        <w:tc>
          <w:tcPr>
            <w:tcW w:w="734" w:type="pct"/>
          </w:tcPr>
          <w:p w14:paraId="5AB46E90" w14:textId="77777777" w:rsidR="00777F44" w:rsidRPr="00C51EE6" w:rsidRDefault="00777F44" w:rsidP="002C2EE1">
            <w:pPr>
              <w:jc w:val="both"/>
              <w:rPr>
                <w:color w:val="000000"/>
                <w:spacing w:val="-3"/>
                <w:sz w:val="22"/>
                <w:szCs w:val="22"/>
                <w:highlight w:val="lightGray"/>
              </w:rPr>
            </w:pPr>
          </w:p>
        </w:tc>
        <w:tc>
          <w:tcPr>
            <w:tcW w:w="1654" w:type="pct"/>
            <w:gridSpan w:val="2"/>
            <w:vAlign w:val="center"/>
          </w:tcPr>
          <w:p w14:paraId="57026ABE" w14:textId="77777777" w:rsidR="00777F44" w:rsidRPr="00C51EE6" w:rsidRDefault="00777F44" w:rsidP="002C2EE1">
            <w:pPr>
              <w:jc w:val="both"/>
              <w:rPr>
                <w:color w:val="000000"/>
                <w:spacing w:val="-3"/>
                <w:sz w:val="22"/>
                <w:szCs w:val="22"/>
                <w:highlight w:val="lightGray"/>
              </w:rPr>
            </w:pPr>
          </w:p>
        </w:tc>
      </w:tr>
      <w:tr w:rsidR="00F54B4C" w:rsidRPr="00C51EE6" w14:paraId="07D38DA6" w14:textId="77777777" w:rsidTr="00F54B4C">
        <w:trPr>
          <w:trHeight w:val="288"/>
        </w:trPr>
        <w:tc>
          <w:tcPr>
            <w:tcW w:w="1240" w:type="pct"/>
            <w:vAlign w:val="center"/>
          </w:tcPr>
          <w:p w14:paraId="4EF360DF" w14:textId="77777777" w:rsidR="00F54B4C" w:rsidRPr="0078300D" w:rsidRDefault="00F54B4C" w:rsidP="00E06CBB">
            <w:pPr>
              <w:jc w:val="both"/>
              <w:rPr>
                <w:color w:val="000000"/>
                <w:sz w:val="22"/>
                <w:szCs w:val="22"/>
              </w:rPr>
            </w:pPr>
            <w:r>
              <w:rPr>
                <w:color w:val="000000"/>
                <w:sz w:val="22"/>
                <w:szCs w:val="22"/>
              </w:rPr>
              <w:t>Coon, Patrick</w:t>
            </w:r>
          </w:p>
        </w:tc>
        <w:tc>
          <w:tcPr>
            <w:tcW w:w="1372" w:type="pct"/>
            <w:gridSpan w:val="2"/>
            <w:vAlign w:val="center"/>
          </w:tcPr>
          <w:p w14:paraId="69D83A34" w14:textId="77777777" w:rsidR="00F54B4C" w:rsidRPr="00C51EE6" w:rsidRDefault="00F54B4C" w:rsidP="002C2EE1">
            <w:pPr>
              <w:jc w:val="both"/>
              <w:rPr>
                <w:color w:val="000000"/>
                <w:sz w:val="22"/>
                <w:szCs w:val="22"/>
                <w:highlight w:val="lightGray"/>
              </w:rPr>
            </w:pPr>
          </w:p>
        </w:tc>
        <w:tc>
          <w:tcPr>
            <w:tcW w:w="734" w:type="pct"/>
          </w:tcPr>
          <w:p w14:paraId="273DCC03" w14:textId="77777777" w:rsidR="00F54B4C" w:rsidRPr="00C51EE6" w:rsidRDefault="00F54B4C" w:rsidP="002C2EE1">
            <w:pPr>
              <w:jc w:val="both"/>
              <w:rPr>
                <w:color w:val="000000"/>
                <w:spacing w:val="-3"/>
                <w:sz w:val="22"/>
                <w:szCs w:val="22"/>
                <w:highlight w:val="lightGray"/>
              </w:rPr>
            </w:pPr>
          </w:p>
        </w:tc>
        <w:tc>
          <w:tcPr>
            <w:tcW w:w="1654" w:type="pct"/>
            <w:gridSpan w:val="2"/>
            <w:vAlign w:val="center"/>
          </w:tcPr>
          <w:p w14:paraId="08C850E1" w14:textId="77777777" w:rsidR="00F54B4C" w:rsidRPr="00C51EE6" w:rsidRDefault="00F54B4C" w:rsidP="002C2EE1">
            <w:pPr>
              <w:jc w:val="both"/>
              <w:rPr>
                <w:color w:val="000000"/>
                <w:spacing w:val="-3"/>
                <w:sz w:val="22"/>
                <w:szCs w:val="22"/>
                <w:highlight w:val="lightGray"/>
              </w:rPr>
            </w:pPr>
            <w:r w:rsidRPr="00F54B4C">
              <w:rPr>
                <w:color w:val="000000"/>
                <w:spacing w:val="-3"/>
                <w:sz w:val="22"/>
                <w:szCs w:val="22"/>
              </w:rPr>
              <w:t>Via Teleconference</w:t>
            </w:r>
          </w:p>
        </w:tc>
      </w:tr>
      <w:tr w:rsidR="00F54B4C" w:rsidRPr="00C51EE6" w14:paraId="3347B5E9" w14:textId="77777777" w:rsidTr="00F54B4C">
        <w:trPr>
          <w:trHeight w:val="288"/>
        </w:trPr>
        <w:tc>
          <w:tcPr>
            <w:tcW w:w="1240" w:type="pct"/>
            <w:vAlign w:val="center"/>
          </w:tcPr>
          <w:p w14:paraId="59EDDED6" w14:textId="77777777" w:rsidR="00F54B4C" w:rsidRPr="0078300D" w:rsidRDefault="00F54B4C" w:rsidP="00E06CBB">
            <w:pPr>
              <w:jc w:val="both"/>
              <w:rPr>
                <w:color w:val="000000"/>
                <w:sz w:val="22"/>
                <w:szCs w:val="22"/>
              </w:rPr>
            </w:pPr>
            <w:r>
              <w:rPr>
                <w:color w:val="000000"/>
                <w:sz w:val="22"/>
                <w:szCs w:val="22"/>
              </w:rPr>
              <w:t>Farley, Karen</w:t>
            </w:r>
          </w:p>
        </w:tc>
        <w:tc>
          <w:tcPr>
            <w:tcW w:w="1372" w:type="pct"/>
            <w:gridSpan w:val="2"/>
            <w:vAlign w:val="center"/>
          </w:tcPr>
          <w:p w14:paraId="158AA72A" w14:textId="77777777" w:rsidR="00F54B4C" w:rsidRPr="00C51EE6" w:rsidRDefault="00F54B4C" w:rsidP="002C2EE1">
            <w:pPr>
              <w:jc w:val="both"/>
              <w:rPr>
                <w:color w:val="000000"/>
                <w:sz w:val="22"/>
                <w:szCs w:val="22"/>
                <w:highlight w:val="lightGray"/>
              </w:rPr>
            </w:pPr>
          </w:p>
        </w:tc>
        <w:tc>
          <w:tcPr>
            <w:tcW w:w="734" w:type="pct"/>
          </w:tcPr>
          <w:p w14:paraId="033BAD8F" w14:textId="77777777" w:rsidR="00F54B4C" w:rsidRPr="00C51EE6" w:rsidRDefault="00F54B4C" w:rsidP="002C2EE1">
            <w:pPr>
              <w:jc w:val="both"/>
              <w:rPr>
                <w:color w:val="000000"/>
                <w:spacing w:val="-3"/>
                <w:sz w:val="22"/>
                <w:szCs w:val="22"/>
                <w:highlight w:val="lightGray"/>
              </w:rPr>
            </w:pPr>
          </w:p>
        </w:tc>
        <w:tc>
          <w:tcPr>
            <w:tcW w:w="1654" w:type="pct"/>
            <w:gridSpan w:val="2"/>
            <w:vAlign w:val="center"/>
          </w:tcPr>
          <w:p w14:paraId="237DFC60" w14:textId="77777777" w:rsidR="00F54B4C" w:rsidRPr="00C51EE6" w:rsidRDefault="000B2160" w:rsidP="002C2EE1">
            <w:pPr>
              <w:jc w:val="both"/>
              <w:rPr>
                <w:color w:val="000000"/>
                <w:spacing w:val="-3"/>
                <w:sz w:val="22"/>
                <w:szCs w:val="22"/>
                <w:highlight w:val="lightGray"/>
              </w:rPr>
            </w:pPr>
            <w:r w:rsidRPr="000B2160">
              <w:rPr>
                <w:color w:val="000000"/>
                <w:spacing w:val="-3"/>
                <w:sz w:val="22"/>
                <w:szCs w:val="22"/>
              </w:rPr>
              <w:t>Via Teleconference</w:t>
            </w:r>
          </w:p>
        </w:tc>
      </w:tr>
      <w:tr w:rsidR="00777F44" w:rsidRPr="00C51EE6" w14:paraId="6837D743" w14:textId="77777777" w:rsidTr="00F54B4C">
        <w:trPr>
          <w:trHeight w:val="288"/>
        </w:trPr>
        <w:tc>
          <w:tcPr>
            <w:tcW w:w="1240" w:type="pct"/>
            <w:vAlign w:val="center"/>
          </w:tcPr>
          <w:p w14:paraId="611A7D9D" w14:textId="77777777" w:rsidR="00777F44" w:rsidRPr="00C51EE6" w:rsidRDefault="00777F44" w:rsidP="00883154">
            <w:pPr>
              <w:jc w:val="both"/>
              <w:rPr>
                <w:color w:val="000000"/>
                <w:sz w:val="22"/>
                <w:szCs w:val="22"/>
                <w:highlight w:val="lightGray"/>
              </w:rPr>
            </w:pPr>
            <w:r w:rsidRPr="0078300D">
              <w:rPr>
                <w:color w:val="000000"/>
                <w:sz w:val="22"/>
                <w:szCs w:val="22"/>
              </w:rPr>
              <w:t>Gupta, Vikram</w:t>
            </w:r>
          </w:p>
        </w:tc>
        <w:tc>
          <w:tcPr>
            <w:tcW w:w="1372" w:type="pct"/>
            <w:gridSpan w:val="2"/>
            <w:vAlign w:val="center"/>
          </w:tcPr>
          <w:p w14:paraId="5051E54C" w14:textId="77777777" w:rsidR="00777F44" w:rsidRPr="00C51EE6" w:rsidRDefault="00777F44" w:rsidP="002C2EE1">
            <w:pPr>
              <w:jc w:val="both"/>
              <w:rPr>
                <w:color w:val="000000"/>
                <w:sz w:val="22"/>
                <w:szCs w:val="22"/>
                <w:highlight w:val="lightGray"/>
              </w:rPr>
            </w:pPr>
          </w:p>
        </w:tc>
        <w:tc>
          <w:tcPr>
            <w:tcW w:w="734" w:type="pct"/>
          </w:tcPr>
          <w:p w14:paraId="70D678B6" w14:textId="77777777" w:rsidR="00777F44" w:rsidRPr="00C51EE6" w:rsidRDefault="00777F44" w:rsidP="002C2EE1">
            <w:pPr>
              <w:jc w:val="both"/>
              <w:rPr>
                <w:color w:val="000000"/>
                <w:sz w:val="22"/>
                <w:szCs w:val="22"/>
                <w:highlight w:val="lightGray"/>
              </w:rPr>
            </w:pPr>
          </w:p>
        </w:tc>
        <w:tc>
          <w:tcPr>
            <w:tcW w:w="1654" w:type="pct"/>
            <w:gridSpan w:val="2"/>
            <w:vAlign w:val="center"/>
          </w:tcPr>
          <w:p w14:paraId="6EE1D1BB" w14:textId="77777777" w:rsidR="00777F44" w:rsidRPr="00C51EE6" w:rsidRDefault="00777F44" w:rsidP="002C2EE1">
            <w:pPr>
              <w:jc w:val="both"/>
              <w:rPr>
                <w:color w:val="000000"/>
                <w:sz w:val="22"/>
                <w:szCs w:val="22"/>
                <w:highlight w:val="lightGray"/>
              </w:rPr>
            </w:pPr>
          </w:p>
        </w:tc>
      </w:tr>
      <w:tr w:rsidR="00777F44" w:rsidRPr="00C51EE6" w14:paraId="66875E94" w14:textId="77777777" w:rsidTr="00F54B4C">
        <w:trPr>
          <w:trHeight w:val="288"/>
        </w:trPr>
        <w:tc>
          <w:tcPr>
            <w:tcW w:w="1240" w:type="pct"/>
            <w:vAlign w:val="center"/>
          </w:tcPr>
          <w:p w14:paraId="414A0792" w14:textId="77777777" w:rsidR="00777F44" w:rsidRPr="0078300D" w:rsidRDefault="00777F44" w:rsidP="00883154">
            <w:pPr>
              <w:jc w:val="both"/>
              <w:rPr>
                <w:color w:val="000000"/>
                <w:sz w:val="22"/>
                <w:szCs w:val="22"/>
              </w:rPr>
            </w:pPr>
            <w:r>
              <w:rPr>
                <w:color w:val="000000"/>
                <w:sz w:val="22"/>
                <w:szCs w:val="22"/>
              </w:rPr>
              <w:t>Hailu, Ted</w:t>
            </w:r>
          </w:p>
        </w:tc>
        <w:tc>
          <w:tcPr>
            <w:tcW w:w="1372" w:type="pct"/>
            <w:gridSpan w:val="2"/>
            <w:vAlign w:val="center"/>
          </w:tcPr>
          <w:p w14:paraId="50114AE6" w14:textId="77777777" w:rsidR="00777F44" w:rsidRPr="00C51EE6" w:rsidRDefault="00777F44" w:rsidP="002C2EE1">
            <w:pPr>
              <w:jc w:val="both"/>
              <w:rPr>
                <w:color w:val="000000"/>
                <w:sz w:val="22"/>
                <w:szCs w:val="22"/>
                <w:highlight w:val="lightGray"/>
              </w:rPr>
            </w:pPr>
          </w:p>
        </w:tc>
        <w:tc>
          <w:tcPr>
            <w:tcW w:w="734" w:type="pct"/>
          </w:tcPr>
          <w:p w14:paraId="427331BF" w14:textId="77777777" w:rsidR="00777F44" w:rsidRPr="00C51EE6" w:rsidRDefault="00777F44" w:rsidP="002C2EE1">
            <w:pPr>
              <w:jc w:val="both"/>
              <w:rPr>
                <w:color w:val="000000"/>
                <w:sz w:val="22"/>
                <w:szCs w:val="22"/>
                <w:highlight w:val="lightGray"/>
              </w:rPr>
            </w:pPr>
          </w:p>
        </w:tc>
        <w:tc>
          <w:tcPr>
            <w:tcW w:w="1654" w:type="pct"/>
            <w:gridSpan w:val="2"/>
            <w:vAlign w:val="center"/>
          </w:tcPr>
          <w:p w14:paraId="58483E35" w14:textId="77777777" w:rsidR="00777F44" w:rsidRPr="00C51EE6" w:rsidRDefault="00777F44" w:rsidP="002C2EE1">
            <w:pPr>
              <w:jc w:val="both"/>
              <w:rPr>
                <w:color w:val="000000"/>
                <w:sz w:val="22"/>
                <w:szCs w:val="22"/>
                <w:highlight w:val="lightGray"/>
              </w:rPr>
            </w:pPr>
          </w:p>
        </w:tc>
      </w:tr>
      <w:tr w:rsidR="00F54B4C" w:rsidRPr="00C51EE6" w14:paraId="34AD1D46" w14:textId="77777777" w:rsidTr="00F54B4C">
        <w:trPr>
          <w:trHeight w:val="288"/>
        </w:trPr>
        <w:tc>
          <w:tcPr>
            <w:tcW w:w="1240" w:type="pct"/>
            <w:vAlign w:val="center"/>
          </w:tcPr>
          <w:p w14:paraId="7244401C" w14:textId="77777777" w:rsidR="00F54B4C" w:rsidRDefault="00F54B4C" w:rsidP="00883154">
            <w:pPr>
              <w:jc w:val="both"/>
              <w:rPr>
                <w:color w:val="000000"/>
                <w:sz w:val="22"/>
                <w:szCs w:val="22"/>
              </w:rPr>
            </w:pPr>
            <w:r>
              <w:rPr>
                <w:color w:val="000000"/>
                <w:sz w:val="22"/>
                <w:szCs w:val="22"/>
              </w:rPr>
              <w:t>Krein, Steve</w:t>
            </w:r>
          </w:p>
        </w:tc>
        <w:tc>
          <w:tcPr>
            <w:tcW w:w="1372" w:type="pct"/>
            <w:gridSpan w:val="2"/>
            <w:vAlign w:val="center"/>
          </w:tcPr>
          <w:p w14:paraId="3F5C650A" w14:textId="77777777" w:rsidR="00F54B4C" w:rsidRPr="00C51EE6" w:rsidRDefault="00F54B4C" w:rsidP="002C2EE1">
            <w:pPr>
              <w:jc w:val="both"/>
              <w:rPr>
                <w:color w:val="000000"/>
                <w:sz w:val="22"/>
                <w:szCs w:val="22"/>
                <w:highlight w:val="lightGray"/>
              </w:rPr>
            </w:pPr>
          </w:p>
        </w:tc>
        <w:tc>
          <w:tcPr>
            <w:tcW w:w="734" w:type="pct"/>
          </w:tcPr>
          <w:p w14:paraId="569CF5A4" w14:textId="77777777" w:rsidR="00F54B4C" w:rsidRPr="00C51EE6" w:rsidRDefault="00F54B4C" w:rsidP="002C2EE1">
            <w:pPr>
              <w:jc w:val="both"/>
              <w:rPr>
                <w:color w:val="000000"/>
                <w:sz w:val="22"/>
                <w:szCs w:val="22"/>
                <w:highlight w:val="lightGray"/>
              </w:rPr>
            </w:pPr>
          </w:p>
        </w:tc>
        <w:tc>
          <w:tcPr>
            <w:tcW w:w="1654" w:type="pct"/>
            <w:gridSpan w:val="2"/>
            <w:vAlign w:val="center"/>
          </w:tcPr>
          <w:p w14:paraId="5E887994" w14:textId="77777777" w:rsidR="00F54B4C" w:rsidRPr="00C51EE6" w:rsidRDefault="00F54B4C" w:rsidP="002C2EE1">
            <w:pPr>
              <w:jc w:val="both"/>
              <w:rPr>
                <w:color w:val="000000"/>
                <w:sz w:val="22"/>
                <w:szCs w:val="22"/>
                <w:highlight w:val="lightGray"/>
              </w:rPr>
            </w:pPr>
            <w:r w:rsidRPr="00F54B4C">
              <w:rPr>
                <w:color w:val="000000"/>
                <w:sz w:val="22"/>
                <w:szCs w:val="22"/>
              </w:rPr>
              <w:t>Via Teleconference</w:t>
            </w:r>
          </w:p>
        </w:tc>
      </w:tr>
      <w:tr w:rsidR="000B2160" w:rsidRPr="00C51EE6" w14:paraId="73CE0199" w14:textId="77777777" w:rsidTr="00F54B4C">
        <w:trPr>
          <w:trHeight w:val="288"/>
        </w:trPr>
        <w:tc>
          <w:tcPr>
            <w:tcW w:w="1240" w:type="pct"/>
            <w:vAlign w:val="center"/>
          </w:tcPr>
          <w:p w14:paraId="7048DF97" w14:textId="77777777" w:rsidR="000B2160" w:rsidRDefault="000B2160" w:rsidP="00883154">
            <w:pPr>
              <w:jc w:val="both"/>
              <w:rPr>
                <w:color w:val="000000"/>
                <w:sz w:val="22"/>
                <w:szCs w:val="22"/>
              </w:rPr>
            </w:pPr>
            <w:r>
              <w:rPr>
                <w:color w:val="000000"/>
                <w:sz w:val="22"/>
                <w:szCs w:val="22"/>
              </w:rPr>
              <w:t>Michelsen, Dave</w:t>
            </w:r>
          </w:p>
        </w:tc>
        <w:tc>
          <w:tcPr>
            <w:tcW w:w="1372" w:type="pct"/>
            <w:gridSpan w:val="2"/>
            <w:vAlign w:val="center"/>
          </w:tcPr>
          <w:p w14:paraId="36B6A9E7" w14:textId="77777777" w:rsidR="000B2160" w:rsidRPr="00C51EE6" w:rsidRDefault="000B2160" w:rsidP="002C2EE1">
            <w:pPr>
              <w:jc w:val="both"/>
              <w:rPr>
                <w:color w:val="000000"/>
                <w:sz w:val="22"/>
                <w:szCs w:val="22"/>
                <w:highlight w:val="lightGray"/>
              </w:rPr>
            </w:pPr>
          </w:p>
        </w:tc>
        <w:tc>
          <w:tcPr>
            <w:tcW w:w="734" w:type="pct"/>
          </w:tcPr>
          <w:p w14:paraId="18A0DB1C" w14:textId="77777777" w:rsidR="000B2160" w:rsidRPr="00C51EE6" w:rsidRDefault="000B2160" w:rsidP="002C2EE1">
            <w:pPr>
              <w:jc w:val="both"/>
              <w:rPr>
                <w:color w:val="000000"/>
                <w:sz w:val="22"/>
                <w:szCs w:val="22"/>
                <w:highlight w:val="lightGray"/>
              </w:rPr>
            </w:pPr>
          </w:p>
        </w:tc>
        <w:tc>
          <w:tcPr>
            <w:tcW w:w="1654" w:type="pct"/>
            <w:gridSpan w:val="2"/>
            <w:vAlign w:val="center"/>
          </w:tcPr>
          <w:p w14:paraId="6E0292FE" w14:textId="77777777" w:rsidR="000B2160" w:rsidRPr="00F54B4C" w:rsidRDefault="000B2160" w:rsidP="002C2EE1">
            <w:pPr>
              <w:jc w:val="both"/>
              <w:rPr>
                <w:color w:val="000000"/>
                <w:sz w:val="22"/>
                <w:szCs w:val="22"/>
              </w:rPr>
            </w:pPr>
          </w:p>
        </w:tc>
      </w:tr>
      <w:tr w:rsidR="00777F44" w:rsidRPr="00C51EE6" w14:paraId="0CD67296" w14:textId="77777777" w:rsidTr="00F54B4C">
        <w:trPr>
          <w:trHeight w:val="288"/>
        </w:trPr>
        <w:tc>
          <w:tcPr>
            <w:tcW w:w="1240" w:type="pct"/>
            <w:vAlign w:val="center"/>
          </w:tcPr>
          <w:p w14:paraId="41203701" w14:textId="77777777" w:rsidR="00777F44" w:rsidRPr="00C51EE6" w:rsidRDefault="00777F44" w:rsidP="00883154">
            <w:pPr>
              <w:jc w:val="both"/>
              <w:rPr>
                <w:color w:val="000000"/>
                <w:sz w:val="22"/>
                <w:szCs w:val="22"/>
                <w:highlight w:val="lightGray"/>
              </w:rPr>
            </w:pPr>
            <w:r w:rsidRPr="0078300D">
              <w:rPr>
                <w:color w:val="000000"/>
                <w:sz w:val="22"/>
                <w:szCs w:val="22"/>
              </w:rPr>
              <w:t>Pagliai, Dave</w:t>
            </w:r>
          </w:p>
        </w:tc>
        <w:tc>
          <w:tcPr>
            <w:tcW w:w="1372" w:type="pct"/>
            <w:gridSpan w:val="2"/>
            <w:vAlign w:val="center"/>
          </w:tcPr>
          <w:p w14:paraId="0BEAF4E9" w14:textId="77777777" w:rsidR="00777F44" w:rsidRPr="00C51EE6" w:rsidRDefault="00777F44" w:rsidP="002C2EE1">
            <w:pPr>
              <w:jc w:val="both"/>
              <w:rPr>
                <w:color w:val="000000"/>
                <w:sz w:val="22"/>
                <w:szCs w:val="22"/>
                <w:highlight w:val="lightGray"/>
              </w:rPr>
            </w:pPr>
          </w:p>
        </w:tc>
        <w:tc>
          <w:tcPr>
            <w:tcW w:w="734" w:type="pct"/>
          </w:tcPr>
          <w:p w14:paraId="4FC2566D" w14:textId="77777777" w:rsidR="00777F44" w:rsidRPr="00C51EE6" w:rsidRDefault="00777F44" w:rsidP="002C2EE1">
            <w:pPr>
              <w:jc w:val="both"/>
              <w:rPr>
                <w:color w:val="000000"/>
                <w:sz w:val="22"/>
                <w:szCs w:val="22"/>
                <w:highlight w:val="lightGray"/>
              </w:rPr>
            </w:pPr>
          </w:p>
        </w:tc>
        <w:tc>
          <w:tcPr>
            <w:tcW w:w="1654" w:type="pct"/>
            <w:gridSpan w:val="2"/>
            <w:vAlign w:val="center"/>
          </w:tcPr>
          <w:p w14:paraId="6D7A6DE2" w14:textId="77777777" w:rsidR="00777F44" w:rsidRPr="00C51EE6" w:rsidRDefault="00777F44" w:rsidP="002C2EE1">
            <w:pPr>
              <w:jc w:val="both"/>
              <w:rPr>
                <w:color w:val="000000"/>
                <w:sz w:val="22"/>
                <w:szCs w:val="22"/>
                <w:highlight w:val="lightGray"/>
              </w:rPr>
            </w:pPr>
          </w:p>
        </w:tc>
      </w:tr>
      <w:tr w:rsidR="00777F44" w:rsidRPr="00C51EE6" w14:paraId="535F391C" w14:textId="77777777" w:rsidTr="00777F44">
        <w:trPr>
          <w:trHeight w:val="288"/>
        </w:trPr>
        <w:tc>
          <w:tcPr>
            <w:tcW w:w="1240" w:type="pct"/>
            <w:vAlign w:val="center"/>
          </w:tcPr>
          <w:p w14:paraId="19F6A528" w14:textId="77777777" w:rsidR="00777F44" w:rsidRPr="00440E9B" w:rsidRDefault="00777F44" w:rsidP="00883154">
            <w:pPr>
              <w:jc w:val="both"/>
              <w:rPr>
                <w:color w:val="000000"/>
                <w:sz w:val="22"/>
                <w:szCs w:val="22"/>
              </w:rPr>
            </w:pPr>
            <w:r w:rsidRPr="00440E9B">
              <w:rPr>
                <w:color w:val="000000"/>
                <w:sz w:val="22"/>
                <w:szCs w:val="22"/>
              </w:rPr>
              <w:t>Phillips, Cory</w:t>
            </w:r>
          </w:p>
        </w:tc>
        <w:tc>
          <w:tcPr>
            <w:tcW w:w="1372" w:type="pct"/>
            <w:gridSpan w:val="2"/>
            <w:vAlign w:val="center"/>
          </w:tcPr>
          <w:p w14:paraId="262AC002" w14:textId="77777777" w:rsidR="00777F44" w:rsidRPr="00440E9B" w:rsidRDefault="00777F44" w:rsidP="002C2EE1">
            <w:pPr>
              <w:jc w:val="both"/>
              <w:rPr>
                <w:color w:val="000000"/>
                <w:sz w:val="22"/>
                <w:szCs w:val="22"/>
              </w:rPr>
            </w:pPr>
          </w:p>
        </w:tc>
        <w:tc>
          <w:tcPr>
            <w:tcW w:w="734" w:type="pct"/>
          </w:tcPr>
          <w:p w14:paraId="5114C359" w14:textId="77777777" w:rsidR="00777F44" w:rsidRPr="00440E9B" w:rsidRDefault="00777F44" w:rsidP="002C2EE1">
            <w:pPr>
              <w:jc w:val="both"/>
              <w:rPr>
                <w:color w:val="000000"/>
                <w:sz w:val="22"/>
                <w:szCs w:val="22"/>
              </w:rPr>
            </w:pPr>
          </w:p>
        </w:tc>
        <w:tc>
          <w:tcPr>
            <w:tcW w:w="1654" w:type="pct"/>
            <w:gridSpan w:val="2"/>
            <w:vAlign w:val="center"/>
          </w:tcPr>
          <w:p w14:paraId="24971722" w14:textId="77777777" w:rsidR="00777F44" w:rsidRPr="00440E9B" w:rsidRDefault="00777F44" w:rsidP="002C2EE1">
            <w:pPr>
              <w:jc w:val="both"/>
              <w:rPr>
                <w:color w:val="000000"/>
                <w:sz w:val="22"/>
                <w:szCs w:val="22"/>
              </w:rPr>
            </w:pPr>
            <w:r w:rsidRPr="00440E9B">
              <w:rPr>
                <w:color w:val="000000"/>
                <w:sz w:val="22"/>
                <w:szCs w:val="22"/>
              </w:rPr>
              <w:t>Via Teleconference</w:t>
            </w:r>
          </w:p>
        </w:tc>
      </w:tr>
      <w:tr w:rsidR="00F54B4C" w:rsidRPr="00C51EE6" w14:paraId="26865C72" w14:textId="77777777" w:rsidTr="00777F44">
        <w:trPr>
          <w:trHeight w:val="288"/>
        </w:trPr>
        <w:tc>
          <w:tcPr>
            <w:tcW w:w="1240" w:type="pct"/>
            <w:vAlign w:val="center"/>
          </w:tcPr>
          <w:p w14:paraId="071EC523" w14:textId="77777777" w:rsidR="00F54B4C" w:rsidRPr="00440E9B" w:rsidRDefault="00F54B4C" w:rsidP="00883154">
            <w:pPr>
              <w:jc w:val="both"/>
              <w:rPr>
                <w:color w:val="000000"/>
                <w:sz w:val="22"/>
                <w:szCs w:val="22"/>
              </w:rPr>
            </w:pPr>
            <w:r>
              <w:rPr>
                <w:color w:val="000000"/>
                <w:sz w:val="22"/>
                <w:szCs w:val="22"/>
              </w:rPr>
              <w:t>Roberts, Randy</w:t>
            </w:r>
          </w:p>
        </w:tc>
        <w:tc>
          <w:tcPr>
            <w:tcW w:w="1372" w:type="pct"/>
            <w:gridSpan w:val="2"/>
            <w:vAlign w:val="center"/>
          </w:tcPr>
          <w:p w14:paraId="427D7AA6" w14:textId="77777777" w:rsidR="00F54B4C" w:rsidRPr="00440E9B" w:rsidRDefault="00F54B4C" w:rsidP="002C2EE1">
            <w:pPr>
              <w:jc w:val="both"/>
              <w:rPr>
                <w:color w:val="000000"/>
                <w:sz w:val="22"/>
                <w:szCs w:val="22"/>
              </w:rPr>
            </w:pPr>
          </w:p>
        </w:tc>
        <w:tc>
          <w:tcPr>
            <w:tcW w:w="734" w:type="pct"/>
          </w:tcPr>
          <w:p w14:paraId="62D70F37" w14:textId="77777777" w:rsidR="00F54B4C" w:rsidRPr="00440E9B" w:rsidRDefault="00F54B4C" w:rsidP="002C2EE1">
            <w:pPr>
              <w:jc w:val="both"/>
              <w:rPr>
                <w:color w:val="000000"/>
                <w:sz w:val="22"/>
                <w:szCs w:val="22"/>
              </w:rPr>
            </w:pPr>
          </w:p>
        </w:tc>
        <w:tc>
          <w:tcPr>
            <w:tcW w:w="1654" w:type="pct"/>
            <w:gridSpan w:val="2"/>
            <w:vAlign w:val="center"/>
          </w:tcPr>
          <w:p w14:paraId="6F6F93CF" w14:textId="77777777" w:rsidR="00F54B4C" w:rsidRPr="00440E9B" w:rsidRDefault="00F54B4C" w:rsidP="002C2EE1">
            <w:pPr>
              <w:jc w:val="both"/>
              <w:rPr>
                <w:color w:val="000000"/>
                <w:sz w:val="22"/>
                <w:szCs w:val="22"/>
              </w:rPr>
            </w:pPr>
            <w:r>
              <w:rPr>
                <w:color w:val="000000"/>
                <w:sz w:val="22"/>
                <w:szCs w:val="22"/>
              </w:rPr>
              <w:t>Via Teleconference</w:t>
            </w:r>
          </w:p>
        </w:tc>
      </w:tr>
      <w:tr w:rsidR="00777F44" w:rsidRPr="00C51EE6" w14:paraId="649AD7E5" w14:textId="77777777" w:rsidTr="00777F44">
        <w:trPr>
          <w:trHeight w:val="288"/>
        </w:trPr>
        <w:tc>
          <w:tcPr>
            <w:tcW w:w="1240" w:type="pct"/>
            <w:vAlign w:val="center"/>
          </w:tcPr>
          <w:p w14:paraId="0B9538CA" w14:textId="77777777" w:rsidR="00777F44" w:rsidRPr="00C51EE6" w:rsidRDefault="00777F44" w:rsidP="00883154">
            <w:pPr>
              <w:jc w:val="both"/>
              <w:rPr>
                <w:color w:val="000000"/>
                <w:sz w:val="22"/>
                <w:szCs w:val="22"/>
                <w:highlight w:val="lightGray"/>
              </w:rPr>
            </w:pPr>
            <w:r w:rsidRPr="00440E9B">
              <w:rPr>
                <w:color w:val="000000"/>
                <w:sz w:val="22"/>
                <w:szCs w:val="22"/>
              </w:rPr>
              <w:t>Ruane, Mark</w:t>
            </w:r>
          </w:p>
        </w:tc>
        <w:tc>
          <w:tcPr>
            <w:tcW w:w="1336" w:type="pct"/>
            <w:vAlign w:val="center"/>
          </w:tcPr>
          <w:p w14:paraId="76B059C6" w14:textId="77777777" w:rsidR="00777F44" w:rsidRPr="00C51EE6" w:rsidRDefault="00777F44" w:rsidP="002C2EE1">
            <w:pPr>
              <w:jc w:val="both"/>
              <w:rPr>
                <w:color w:val="000000"/>
                <w:sz w:val="22"/>
                <w:szCs w:val="22"/>
                <w:highlight w:val="lightGray"/>
              </w:rPr>
            </w:pPr>
          </w:p>
        </w:tc>
        <w:tc>
          <w:tcPr>
            <w:tcW w:w="1194" w:type="pct"/>
            <w:gridSpan w:val="3"/>
          </w:tcPr>
          <w:p w14:paraId="6670EA34" w14:textId="77777777" w:rsidR="00777F44" w:rsidRPr="00C51EE6" w:rsidRDefault="00777F44" w:rsidP="00345C3A">
            <w:pPr>
              <w:ind w:left="161" w:hanging="90"/>
              <w:jc w:val="both"/>
              <w:rPr>
                <w:color w:val="000000"/>
                <w:sz w:val="22"/>
                <w:szCs w:val="22"/>
                <w:highlight w:val="lightGray"/>
              </w:rPr>
            </w:pPr>
          </w:p>
        </w:tc>
        <w:tc>
          <w:tcPr>
            <w:tcW w:w="1230" w:type="pct"/>
            <w:vAlign w:val="center"/>
          </w:tcPr>
          <w:p w14:paraId="14D5AEAD" w14:textId="77777777" w:rsidR="00777F44" w:rsidRPr="00C51EE6" w:rsidRDefault="00777F44" w:rsidP="00345C3A">
            <w:pPr>
              <w:ind w:left="161" w:hanging="90"/>
              <w:jc w:val="both"/>
              <w:rPr>
                <w:color w:val="000000"/>
                <w:sz w:val="22"/>
                <w:szCs w:val="22"/>
                <w:highlight w:val="lightGray"/>
              </w:rPr>
            </w:pPr>
          </w:p>
        </w:tc>
      </w:tr>
      <w:tr w:rsidR="00777F44" w:rsidRPr="00C51EE6" w14:paraId="65E6D0E1" w14:textId="77777777" w:rsidTr="00777F44">
        <w:trPr>
          <w:trHeight w:val="288"/>
        </w:trPr>
        <w:tc>
          <w:tcPr>
            <w:tcW w:w="1240" w:type="pct"/>
            <w:vAlign w:val="center"/>
          </w:tcPr>
          <w:p w14:paraId="23595D1C" w14:textId="77777777" w:rsidR="00777F44" w:rsidRPr="00C51EE6" w:rsidRDefault="00777F44" w:rsidP="00883154">
            <w:pPr>
              <w:jc w:val="both"/>
              <w:rPr>
                <w:color w:val="000000"/>
                <w:sz w:val="22"/>
                <w:szCs w:val="22"/>
                <w:highlight w:val="lightGray"/>
              </w:rPr>
            </w:pPr>
            <w:r w:rsidRPr="0078300D">
              <w:rPr>
                <w:color w:val="000000"/>
                <w:sz w:val="22"/>
                <w:szCs w:val="22"/>
              </w:rPr>
              <w:t>Thurman, Kathryn</w:t>
            </w:r>
          </w:p>
        </w:tc>
        <w:tc>
          <w:tcPr>
            <w:tcW w:w="1336" w:type="pct"/>
            <w:vAlign w:val="center"/>
          </w:tcPr>
          <w:p w14:paraId="3655CABF" w14:textId="77777777" w:rsidR="00777F44" w:rsidRPr="00C51EE6" w:rsidRDefault="00777F44" w:rsidP="002C2EE1">
            <w:pPr>
              <w:jc w:val="both"/>
              <w:rPr>
                <w:color w:val="000000"/>
                <w:sz w:val="22"/>
                <w:szCs w:val="22"/>
                <w:highlight w:val="lightGray"/>
              </w:rPr>
            </w:pPr>
          </w:p>
        </w:tc>
        <w:tc>
          <w:tcPr>
            <w:tcW w:w="1194" w:type="pct"/>
            <w:gridSpan w:val="3"/>
          </w:tcPr>
          <w:p w14:paraId="144FD77B" w14:textId="77777777" w:rsidR="00777F44" w:rsidRPr="00C51EE6" w:rsidRDefault="00777F44" w:rsidP="00205672">
            <w:pPr>
              <w:ind w:left="161" w:hanging="90"/>
              <w:jc w:val="both"/>
              <w:rPr>
                <w:color w:val="000000"/>
                <w:sz w:val="22"/>
                <w:szCs w:val="22"/>
                <w:highlight w:val="lightGray"/>
              </w:rPr>
            </w:pPr>
          </w:p>
        </w:tc>
        <w:tc>
          <w:tcPr>
            <w:tcW w:w="1230" w:type="pct"/>
            <w:vAlign w:val="center"/>
          </w:tcPr>
          <w:p w14:paraId="560A5835" w14:textId="77777777" w:rsidR="00777F44" w:rsidRPr="00C51EE6" w:rsidRDefault="00777F44" w:rsidP="00205672">
            <w:pPr>
              <w:ind w:left="161" w:hanging="90"/>
              <w:jc w:val="both"/>
              <w:rPr>
                <w:color w:val="000000"/>
                <w:sz w:val="22"/>
                <w:szCs w:val="22"/>
                <w:highlight w:val="lightGray"/>
              </w:rPr>
            </w:pPr>
          </w:p>
        </w:tc>
      </w:tr>
    </w:tbl>
    <w:p w14:paraId="62E82998" w14:textId="77777777" w:rsidR="00C30DAB" w:rsidRDefault="00C30DAB" w:rsidP="00883154">
      <w:pPr>
        <w:jc w:val="both"/>
        <w:rPr>
          <w:b/>
          <w:i/>
          <w:sz w:val="22"/>
          <w:szCs w:val="22"/>
          <w:highlight w:val="lightGray"/>
        </w:rPr>
      </w:pPr>
    </w:p>
    <w:p w14:paraId="7F908E99" w14:textId="77777777" w:rsidR="00623984" w:rsidRPr="00C51EE6" w:rsidRDefault="00623984" w:rsidP="00883154">
      <w:pPr>
        <w:jc w:val="both"/>
        <w:rPr>
          <w:b/>
          <w:i/>
          <w:sz w:val="22"/>
          <w:szCs w:val="22"/>
          <w:highlight w:val="lightGray"/>
        </w:rPr>
      </w:pPr>
    </w:p>
    <w:p w14:paraId="67BB7060" w14:textId="77777777" w:rsidR="009357B8" w:rsidRPr="001B7680" w:rsidRDefault="009357B8" w:rsidP="00EE1C2B">
      <w:pPr>
        <w:tabs>
          <w:tab w:val="left" w:pos="6990"/>
        </w:tabs>
        <w:jc w:val="both"/>
        <w:rPr>
          <w:i/>
          <w:sz w:val="22"/>
          <w:szCs w:val="22"/>
        </w:rPr>
      </w:pPr>
      <w:r w:rsidRPr="001B7680">
        <w:rPr>
          <w:i/>
          <w:sz w:val="22"/>
          <w:szCs w:val="22"/>
        </w:rPr>
        <w:t>Unless otherwise indicated, all Market Segments were present for a vote.</w:t>
      </w:r>
      <w:r w:rsidR="00EE1C2B" w:rsidRPr="001B7680">
        <w:rPr>
          <w:i/>
          <w:sz w:val="22"/>
          <w:szCs w:val="22"/>
        </w:rPr>
        <w:tab/>
      </w:r>
    </w:p>
    <w:p w14:paraId="1CD30930" w14:textId="77777777" w:rsidR="00945717" w:rsidRDefault="00945717" w:rsidP="00883154">
      <w:pPr>
        <w:jc w:val="both"/>
        <w:rPr>
          <w:sz w:val="22"/>
          <w:szCs w:val="22"/>
          <w:highlight w:val="lightGray"/>
        </w:rPr>
      </w:pPr>
    </w:p>
    <w:p w14:paraId="67144902" w14:textId="77777777" w:rsidR="00623984" w:rsidRPr="00C51EE6" w:rsidRDefault="00623984" w:rsidP="00883154">
      <w:pPr>
        <w:jc w:val="both"/>
        <w:rPr>
          <w:sz w:val="22"/>
          <w:szCs w:val="22"/>
          <w:highlight w:val="lightGray"/>
        </w:rPr>
      </w:pPr>
    </w:p>
    <w:p w14:paraId="1041B203" w14:textId="77777777" w:rsidR="001C52FB" w:rsidRPr="00201B36" w:rsidRDefault="00EE1C2B" w:rsidP="00883154">
      <w:pPr>
        <w:jc w:val="both"/>
        <w:outlineLvl w:val="0"/>
        <w:rPr>
          <w:i/>
          <w:sz w:val="22"/>
          <w:szCs w:val="22"/>
        </w:rPr>
      </w:pPr>
      <w:r w:rsidRPr="00201B36">
        <w:rPr>
          <w:sz w:val="22"/>
          <w:szCs w:val="22"/>
        </w:rPr>
        <w:t xml:space="preserve">Kathy Scott </w:t>
      </w:r>
      <w:r w:rsidR="000438CD" w:rsidRPr="00201B36">
        <w:rPr>
          <w:sz w:val="22"/>
          <w:szCs w:val="22"/>
        </w:rPr>
        <w:t xml:space="preserve">called the </w:t>
      </w:r>
      <w:r w:rsidR="001C52FB" w:rsidRPr="00201B36">
        <w:rPr>
          <w:sz w:val="22"/>
          <w:szCs w:val="22"/>
        </w:rPr>
        <w:t xml:space="preserve">called the </w:t>
      </w:r>
      <w:r w:rsidR="00A17952">
        <w:rPr>
          <w:sz w:val="22"/>
          <w:szCs w:val="22"/>
        </w:rPr>
        <w:t>August 2</w:t>
      </w:r>
      <w:r w:rsidR="00440E9B" w:rsidRPr="00201B36">
        <w:rPr>
          <w:sz w:val="22"/>
          <w:szCs w:val="22"/>
        </w:rPr>
        <w:t xml:space="preserve">, </w:t>
      </w:r>
      <w:r w:rsidR="000438CD" w:rsidRPr="00201B36">
        <w:rPr>
          <w:sz w:val="22"/>
          <w:szCs w:val="22"/>
        </w:rPr>
        <w:t xml:space="preserve">2016 RMS </w:t>
      </w:r>
      <w:r w:rsidR="001C52FB" w:rsidRPr="00201B36">
        <w:rPr>
          <w:sz w:val="22"/>
          <w:szCs w:val="22"/>
        </w:rPr>
        <w:t xml:space="preserve">meeting to order at </w:t>
      </w:r>
      <w:r w:rsidR="009C07A6" w:rsidRPr="00201B36">
        <w:rPr>
          <w:sz w:val="22"/>
          <w:szCs w:val="22"/>
        </w:rPr>
        <w:t>9:3</w:t>
      </w:r>
      <w:r w:rsidR="00201B36" w:rsidRPr="00201B36">
        <w:rPr>
          <w:sz w:val="22"/>
          <w:szCs w:val="22"/>
        </w:rPr>
        <w:t>0</w:t>
      </w:r>
      <w:r w:rsidR="000438CD" w:rsidRPr="00201B36">
        <w:rPr>
          <w:sz w:val="22"/>
          <w:szCs w:val="22"/>
        </w:rPr>
        <w:t xml:space="preserve"> a.m. </w:t>
      </w:r>
      <w:r w:rsidR="0082582A" w:rsidRPr="00201B36">
        <w:rPr>
          <w:sz w:val="22"/>
          <w:szCs w:val="22"/>
        </w:rPr>
        <w:t xml:space="preserve"> </w:t>
      </w:r>
      <w:r w:rsidR="001C52FB" w:rsidRPr="00201B36">
        <w:rPr>
          <w:i/>
          <w:sz w:val="22"/>
          <w:szCs w:val="22"/>
        </w:rPr>
        <w:t xml:space="preserve"> </w:t>
      </w:r>
    </w:p>
    <w:p w14:paraId="4356E03A" w14:textId="77777777" w:rsidR="001F4F72" w:rsidRDefault="001F4F72" w:rsidP="00883154">
      <w:pPr>
        <w:jc w:val="both"/>
        <w:rPr>
          <w:sz w:val="22"/>
          <w:szCs w:val="22"/>
          <w:u w:val="single"/>
        </w:rPr>
      </w:pPr>
    </w:p>
    <w:p w14:paraId="76E4E151" w14:textId="77777777" w:rsidR="000D5248" w:rsidRPr="00201B36" w:rsidRDefault="000D5248" w:rsidP="00883154">
      <w:pPr>
        <w:jc w:val="both"/>
        <w:rPr>
          <w:sz w:val="22"/>
          <w:szCs w:val="22"/>
          <w:u w:val="single"/>
        </w:rPr>
      </w:pPr>
    </w:p>
    <w:p w14:paraId="45A4CEDF" w14:textId="77777777" w:rsidR="001C52FB" w:rsidRPr="00201B36" w:rsidRDefault="001C52FB" w:rsidP="00883154">
      <w:pPr>
        <w:jc w:val="both"/>
        <w:rPr>
          <w:sz w:val="22"/>
          <w:szCs w:val="22"/>
          <w:u w:val="single"/>
        </w:rPr>
      </w:pPr>
      <w:r w:rsidRPr="00201B36">
        <w:rPr>
          <w:sz w:val="22"/>
          <w:szCs w:val="22"/>
          <w:u w:val="single"/>
        </w:rPr>
        <w:t>Antitrust Admonition</w:t>
      </w:r>
    </w:p>
    <w:p w14:paraId="5EA110F5" w14:textId="73B49C95" w:rsidR="005E0703" w:rsidRPr="00201B36" w:rsidRDefault="004F18A8" w:rsidP="00FF6C59">
      <w:pPr>
        <w:jc w:val="both"/>
        <w:rPr>
          <w:sz w:val="22"/>
          <w:szCs w:val="22"/>
        </w:rPr>
      </w:pPr>
      <w:r w:rsidRPr="00201B36">
        <w:rPr>
          <w:sz w:val="22"/>
          <w:szCs w:val="22"/>
        </w:rPr>
        <w:t>Ms.</w:t>
      </w:r>
      <w:r w:rsidR="00F77B37" w:rsidRPr="00201B36">
        <w:rPr>
          <w:sz w:val="22"/>
          <w:szCs w:val="22"/>
        </w:rPr>
        <w:t xml:space="preserve"> </w:t>
      </w:r>
      <w:r w:rsidR="00EE1C2B" w:rsidRPr="00201B36">
        <w:rPr>
          <w:sz w:val="22"/>
          <w:szCs w:val="22"/>
        </w:rPr>
        <w:t xml:space="preserve">Scott </w:t>
      </w:r>
      <w:r w:rsidR="00425FDE" w:rsidRPr="00201B36">
        <w:rPr>
          <w:sz w:val="22"/>
          <w:szCs w:val="22"/>
        </w:rPr>
        <w:t xml:space="preserve">directed attention to the </w:t>
      </w:r>
      <w:r w:rsidR="001C52FB" w:rsidRPr="00201B36">
        <w:rPr>
          <w:sz w:val="22"/>
          <w:szCs w:val="22"/>
        </w:rPr>
        <w:t>Antitrust Admonition</w:t>
      </w:r>
      <w:r w:rsidR="00425FDE" w:rsidRPr="00201B36">
        <w:rPr>
          <w:sz w:val="22"/>
          <w:szCs w:val="22"/>
        </w:rPr>
        <w:t>, which was displayed.</w:t>
      </w:r>
    </w:p>
    <w:p w14:paraId="64147FF0" w14:textId="77777777" w:rsidR="001F4F72" w:rsidRDefault="001F4F72" w:rsidP="00FF6C59">
      <w:pPr>
        <w:jc w:val="both"/>
        <w:rPr>
          <w:sz w:val="22"/>
          <w:szCs w:val="22"/>
          <w:highlight w:val="lightGray"/>
        </w:rPr>
      </w:pPr>
    </w:p>
    <w:p w14:paraId="017CFA79" w14:textId="77777777" w:rsidR="00623984" w:rsidRPr="00C51EE6" w:rsidRDefault="00623984" w:rsidP="00FF6C59">
      <w:pPr>
        <w:jc w:val="both"/>
        <w:rPr>
          <w:sz w:val="22"/>
          <w:szCs w:val="22"/>
          <w:highlight w:val="lightGray"/>
        </w:rPr>
      </w:pPr>
    </w:p>
    <w:p w14:paraId="32A1B718" w14:textId="77777777" w:rsidR="001045AF" w:rsidRPr="00201B36" w:rsidRDefault="001045AF" w:rsidP="001045AF">
      <w:pPr>
        <w:jc w:val="both"/>
        <w:rPr>
          <w:sz w:val="22"/>
          <w:szCs w:val="22"/>
          <w:u w:val="single"/>
        </w:rPr>
      </w:pPr>
      <w:r w:rsidRPr="00201B36">
        <w:rPr>
          <w:sz w:val="22"/>
          <w:szCs w:val="22"/>
          <w:u w:val="single"/>
        </w:rPr>
        <w:lastRenderedPageBreak/>
        <w:t>Agenda Review and Discussion</w:t>
      </w:r>
    </w:p>
    <w:p w14:paraId="00F9E3F9" w14:textId="263DAF09" w:rsidR="00201B36" w:rsidRPr="00A70BD3" w:rsidRDefault="009C07A6" w:rsidP="001045AF">
      <w:pPr>
        <w:jc w:val="both"/>
        <w:outlineLvl w:val="0"/>
        <w:rPr>
          <w:sz w:val="22"/>
          <w:szCs w:val="22"/>
        </w:rPr>
      </w:pPr>
      <w:r w:rsidRPr="00201B36">
        <w:rPr>
          <w:sz w:val="22"/>
          <w:szCs w:val="22"/>
        </w:rPr>
        <w:t xml:space="preserve">Ms. Scott noted potential changes to the order </w:t>
      </w:r>
      <w:r w:rsidR="008900F5">
        <w:rPr>
          <w:sz w:val="22"/>
          <w:szCs w:val="22"/>
        </w:rPr>
        <w:t>of voting items RMS would consider.</w:t>
      </w:r>
      <w:r w:rsidRPr="00201B36">
        <w:rPr>
          <w:sz w:val="22"/>
          <w:szCs w:val="22"/>
        </w:rPr>
        <w:t xml:space="preserve">  </w:t>
      </w:r>
    </w:p>
    <w:p w14:paraId="0DAB74AE" w14:textId="77777777" w:rsidR="00623984" w:rsidRDefault="00623984" w:rsidP="001045AF">
      <w:pPr>
        <w:jc w:val="both"/>
        <w:outlineLvl w:val="0"/>
        <w:rPr>
          <w:sz w:val="22"/>
          <w:szCs w:val="22"/>
          <w:highlight w:val="lightGray"/>
        </w:rPr>
      </w:pPr>
    </w:p>
    <w:p w14:paraId="05A7EF4D" w14:textId="77777777" w:rsidR="00623984" w:rsidRDefault="00623984" w:rsidP="00FF6C59">
      <w:pPr>
        <w:jc w:val="both"/>
        <w:outlineLvl w:val="0"/>
        <w:rPr>
          <w:sz w:val="22"/>
          <w:szCs w:val="22"/>
          <w:u w:val="single"/>
        </w:rPr>
      </w:pPr>
    </w:p>
    <w:p w14:paraId="16940729" w14:textId="77777777" w:rsidR="00623984" w:rsidRPr="00623984" w:rsidRDefault="00DE6629" w:rsidP="00FF6C59">
      <w:pPr>
        <w:jc w:val="both"/>
        <w:outlineLvl w:val="0"/>
        <w:rPr>
          <w:sz w:val="22"/>
          <w:szCs w:val="22"/>
          <w:u w:val="single"/>
        </w:rPr>
      </w:pPr>
      <w:r w:rsidRPr="00201B36">
        <w:rPr>
          <w:sz w:val="22"/>
          <w:szCs w:val="22"/>
          <w:u w:val="single"/>
        </w:rPr>
        <w:t xml:space="preserve">Consider Approval of Draft RMS </w:t>
      </w:r>
      <w:r w:rsidR="00A06FB5" w:rsidRPr="00201B36">
        <w:rPr>
          <w:sz w:val="22"/>
          <w:szCs w:val="22"/>
          <w:u w:val="single"/>
        </w:rPr>
        <w:t>Meeting Minutes</w:t>
      </w:r>
      <w:r w:rsidR="001160A4" w:rsidRPr="00201B36">
        <w:rPr>
          <w:sz w:val="22"/>
          <w:szCs w:val="22"/>
          <w:u w:val="single"/>
        </w:rPr>
        <w:t xml:space="preserve"> (see Key Documents)</w:t>
      </w:r>
      <w:r w:rsidRPr="00201B36">
        <w:rPr>
          <w:rStyle w:val="FootnoteReference"/>
          <w:sz w:val="22"/>
          <w:szCs w:val="22"/>
          <w:u w:val="single"/>
        </w:rPr>
        <w:footnoteReference w:id="1"/>
      </w:r>
    </w:p>
    <w:p w14:paraId="47E36D7C" w14:textId="77777777" w:rsidR="005F07C0" w:rsidRPr="00201B36" w:rsidRDefault="000B395B" w:rsidP="00FF6C59">
      <w:pPr>
        <w:jc w:val="both"/>
        <w:rPr>
          <w:sz w:val="22"/>
          <w:szCs w:val="22"/>
        </w:rPr>
      </w:pPr>
      <w:r>
        <w:rPr>
          <w:i/>
          <w:sz w:val="22"/>
          <w:szCs w:val="22"/>
        </w:rPr>
        <w:t>June 7</w:t>
      </w:r>
      <w:r w:rsidR="00201B36" w:rsidRPr="00201B36">
        <w:rPr>
          <w:i/>
          <w:sz w:val="22"/>
          <w:szCs w:val="22"/>
        </w:rPr>
        <w:t xml:space="preserve">, </w:t>
      </w:r>
      <w:r w:rsidR="001045AF" w:rsidRPr="00201B36">
        <w:rPr>
          <w:i/>
          <w:sz w:val="22"/>
          <w:szCs w:val="22"/>
        </w:rPr>
        <w:t>201</w:t>
      </w:r>
      <w:r w:rsidR="00EE1C2B" w:rsidRPr="00201B36">
        <w:rPr>
          <w:i/>
          <w:sz w:val="22"/>
          <w:szCs w:val="22"/>
        </w:rPr>
        <w:t>6</w:t>
      </w:r>
      <w:r w:rsidR="0038073F" w:rsidRPr="00201B36">
        <w:rPr>
          <w:i/>
          <w:sz w:val="22"/>
          <w:szCs w:val="22"/>
        </w:rPr>
        <w:t xml:space="preserve"> </w:t>
      </w:r>
    </w:p>
    <w:p w14:paraId="7AEC13B9" w14:textId="77777777" w:rsidR="0038073F" w:rsidRPr="00201B36" w:rsidRDefault="00201B36" w:rsidP="00FF6C59">
      <w:pPr>
        <w:jc w:val="both"/>
        <w:rPr>
          <w:b/>
          <w:sz w:val="22"/>
          <w:szCs w:val="22"/>
        </w:rPr>
      </w:pPr>
      <w:r w:rsidRPr="00201B36">
        <w:rPr>
          <w:b/>
          <w:sz w:val="22"/>
          <w:szCs w:val="22"/>
        </w:rPr>
        <w:t xml:space="preserve">Diana Rehfeldt </w:t>
      </w:r>
      <w:r w:rsidR="00DE6629" w:rsidRPr="00201B36">
        <w:rPr>
          <w:b/>
          <w:sz w:val="22"/>
          <w:szCs w:val="22"/>
        </w:rPr>
        <w:t xml:space="preserve">moved to approve the </w:t>
      </w:r>
      <w:r w:rsidR="00A70BD3">
        <w:rPr>
          <w:b/>
          <w:sz w:val="22"/>
          <w:szCs w:val="22"/>
        </w:rPr>
        <w:t>June 7</w:t>
      </w:r>
      <w:r w:rsidRPr="00201B36">
        <w:rPr>
          <w:b/>
          <w:sz w:val="22"/>
          <w:szCs w:val="22"/>
        </w:rPr>
        <w:t xml:space="preserve">, </w:t>
      </w:r>
      <w:r w:rsidR="0003229C" w:rsidRPr="00201B36">
        <w:rPr>
          <w:b/>
          <w:sz w:val="22"/>
          <w:szCs w:val="22"/>
        </w:rPr>
        <w:t>2</w:t>
      </w:r>
      <w:r w:rsidR="00212312" w:rsidRPr="00201B36">
        <w:rPr>
          <w:b/>
          <w:sz w:val="22"/>
          <w:szCs w:val="22"/>
        </w:rPr>
        <w:t>01</w:t>
      </w:r>
      <w:r w:rsidR="00EE1C2B" w:rsidRPr="00201B36">
        <w:rPr>
          <w:b/>
          <w:sz w:val="22"/>
          <w:szCs w:val="22"/>
        </w:rPr>
        <w:t>6</w:t>
      </w:r>
      <w:r w:rsidR="00212312" w:rsidRPr="00201B36">
        <w:rPr>
          <w:b/>
          <w:sz w:val="22"/>
          <w:szCs w:val="22"/>
        </w:rPr>
        <w:t xml:space="preserve"> </w:t>
      </w:r>
      <w:r w:rsidR="00647F15" w:rsidRPr="00201B36">
        <w:rPr>
          <w:b/>
          <w:sz w:val="22"/>
          <w:szCs w:val="22"/>
        </w:rPr>
        <w:t>R</w:t>
      </w:r>
      <w:r w:rsidR="00934516" w:rsidRPr="00201B36">
        <w:rPr>
          <w:b/>
          <w:sz w:val="22"/>
          <w:szCs w:val="22"/>
        </w:rPr>
        <w:t xml:space="preserve">MS </w:t>
      </w:r>
      <w:r w:rsidR="00E527DD" w:rsidRPr="00201B36">
        <w:rPr>
          <w:b/>
          <w:sz w:val="22"/>
          <w:szCs w:val="22"/>
        </w:rPr>
        <w:t xml:space="preserve">meeting minutes as </w:t>
      </w:r>
      <w:r w:rsidR="00C62F92" w:rsidRPr="00201B36">
        <w:rPr>
          <w:b/>
          <w:sz w:val="22"/>
          <w:szCs w:val="22"/>
        </w:rPr>
        <w:t>submi</w:t>
      </w:r>
      <w:r w:rsidR="004C56DE" w:rsidRPr="00201B36">
        <w:rPr>
          <w:b/>
          <w:sz w:val="22"/>
          <w:szCs w:val="22"/>
        </w:rPr>
        <w:t>t</w:t>
      </w:r>
      <w:r w:rsidR="00C62F92" w:rsidRPr="00201B36">
        <w:rPr>
          <w:b/>
          <w:sz w:val="22"/>
          <w:szCs w:val="22"/>
        </w:rPr>
        <w:t>ted</w:t>
      </w:r>
      <w:r w:rsidR="00353302" w:rsidRPr="00201B36">
        <w:rPr>
          <w:b/>
          <w:sz w:val="22"/>
          <w:szCs w:val="22"/>
        </w:rPr>
        <w:t xml:space="preserve">.  </w:t>
      </w:r>
      <w:r w:rsidRPr="00201B36">
        <w:rPr>
          <w:b/>
          <w:sz w:val="22"/>
          <w:szCs w:val="22"/>
        </w:rPr>
        <w:t xml:space="preserve">Debbie McKeever </w:t>
      </w:r>
      <w:r w:rsidR="00934516" w:rsidRPr="00201B36">
        <w:rPr>
          <w:b/>
          <w:sz w:val="22"/>
          <w:szCs w:val="22"/>
        </w:rPr>
        <w:t>s</w:t>
      </w:r>
      <w:r w:rsidR="00DE6629" w:rsidRPr="00201B36">
        <w:rPr>
          <w:b/>
          <w:sz w:val="22"/>
          <w:szCs w:val="22"/>
        </w:rPr>
        <w:t xml:space="preserve">econded the motion.  </w:t>
      </w:r>
      <w:r w:rsidR="00640C68" w:rsidRPr="00201B36">
        <w:rPr>
          <w:b/>
          <w:sz w:val="22"/>
          <w:szCs w:val="22"/>
        </w:rPr>
        <w:t xml:space="preserve">The motion carried unanimously.   </w:t>
      </w:r>
    </w:p>
    <w:p w14:paraId="4DBD8CB4" w14:textId="77777777" w:rsidR="001F4F72" w:rsidRDefault="001F4F72" w:rsidP="00FF6C59">
      <w:pPr>
        <w:jc w:val="both"/>
        <w:rPr>
          <w:sz w:val="22"/>
          <w:szCs w:val="22"/>
          <w:u w:val="single"/>
        </w:rPr>
      </w:pPr>
    </w:p>
    <w:p w14:paraId="7BCBAFD3" w14:textId="77777777" w:rsidR="001F4F72" w:rsidRDefault="001F4F72" w:rsidP="00FF6C59">
      <w:pPr>
        <w:jc w:val="both"/>
        <w:rPr>
          <w:sz w:val="22"/>
          <w:szCs w:val="22"/>
          <w:u w:val="single"/>
        </w:rPr>
      </w:pPr>
    </w:p>
    <w:p w14:paraId="50253B12" w14:textId="77777777" w:rsidR="00451661" w:rsidRPr="006155F6" w:rsidRDefault="00451661" w:rsidP="00FF6C59">
      <w:pPr>
        <w:jc w:val="both"/>
        <w:rPr>
          <w:sz w:val="22"/>
          <w:szCs w:val="22"/>
          <w:u w:val="single"/>
        </w:rPr>
      </w:pPr>
      <w:r w:rsidRPr="006155F6">
        <w:rPr>
          <w:sz w:val="22"/>
          <w:szCs w:val="22"/>
          <w:u w:val="single"/>
        </w:rPr>
        <w:t>Technical Advisory Committee (TAC) Update (see Key Documents)</w:t>
      </w:r>
    </w:p>
    <w:p w14:paraId="3F580079" w14:textId="77777777" w:rsidR="006155F6" w:rsidRDefault="00F42364" w:rsidP="006155F6">
      <w:pPr>
        <w:jc w:val="both"/>
        <w:outlineLvl w:val="0"/>
        <w:rPr>
          <w:sz w:val="22"/>
          <w:szCs w:val="22"/>
        </w:rPr>
      </w:pPr>
      <w:r w:rsidRPr="006155F6">
        <w:rPr>
          <w:sz w:val="22"/>
          <w:szCs w:val="22"/>
        </w:rPr>
        <w:t>Ms. S</w:t>
      </w:r>
      <w:r w:rsidR="00F326EA" w:rsidRPr="006155F6">
        <w:rPr>
          <w:sz w:val="22"/>
          <w:szCs w:val="22"/>
        </w:rPr>
        <w:t>cott reviewed highlights of the</w:t>
      </w:r>
      <w:r w:rsidR="000B395B">
        <w:rPr>
          <w:sz w:val="22"/>
          <w:szCs w:val="22"/>
        </w:rPr>
        <w:t xml:space="preserve"> July 28, 2016 TAC meeting</w:t>
      </w:r>
      <w:r w:rsidR="00BA37EF">
        <w:rPr>
          <w:sz w:val="22"/>
          <w:szCs w:val="22"/>
        </w:rPr>
        <w:t>.</w:t>
      </w:r>
      <w:r w:rsidR="006155F6" w:rsidRPr="006155F6">
        <w:rPr>
          <w:sz w:val="22"/>
          <w:szCs w:val="22"/>
        </w:rPr>
        <w:t xml:space="preserve"> </w:t>
      </w:r>
    </w:p>
    <w:p w14:paraId="2E17011E" w14:textId="77777777" w:rsidR="006155F6" w:rsidRDefault="006155F6" w:rsidP="006155F6">
      <w:pPr>
        <w:jc w:val="both"/>
        <w:outlineLvl w:val="0"/>
        <w:rPr>
          <w:sz w:val="22"/>
          <w:szCs w:val="22"/>
        </w:rPr>
      </w:pPr>
    </w:p>
    <w:p w14:paraId="4392A999" w14:textId="77777777" w:rsidR="002B30E6" w:rsidRPr="00C51EE6" w:rsidRDefault="002B30E6" w:rsidP="0048603D">
      <w:pPr>
        <w:jc w:val="both"/>
        <w:outlineLvl w:val="0"/>
        <w:rPr>
          <w:sz w:val="22"/>
          <w:szCs w:val="22"/>
          <w:highlight w:val="lightGray"/>
        </w:rPr>
      </w:pPr>
    </w:p>
    <w:p w14:paraId="6C813A48" w14:textId="77777777" w:rsidR="00EC53BF" w:rsidRPr="00BA37EF" w:rsidRDefault="00EC53BF" w:rsidP="00EC53BF">
      <w:pPr>
        <w:jc w:val="both"/>
        <w:rPr>
          <w:sz w:val="22"/>
          <w:szCs w:val="22"/>
          <w:u w:val="single"/>
        </w:rPr>
      </w:pPr>
      <w:r w:rsidRPr="00BA37EF">
        <w:rPr>
          <w:sz w:val="22"/>
          <w:szCs w:val="22"/>
          <w:u w:val="single"/>
        </w:rPr>
        <w:t>Commercial Operations Subcommittee (COPS) Update (see Key Documents)</w:t>
      </w:r>
    </w:p>
    <w:p w14:paraId="34A5C4FB" w14:textId="77777777" w:rsidR="00EC53BF" w:rsidRPr="00BA37EF" w:rsidRDefault="00F326EA" w:rsidP="0048603D">
      <w:pPr>
        <w:jc w:val="both"/>
        <w:outlineLvl w:val="0"/>
        <w:rPr>
          <w:sz w:val="22"/>
          <w:szCs w:val="22"/>
        </w:rPr>
      </w:pPr>
      <w:r w:rsidRPr="00BA37EF">
        <w:rPr>
          <w:sz w:val="22"/>
          <w:szCs w:val="22"/>
        </w:rPr>
        <w:t xml:space="preserve">John Schatz reported highlights of the </w:t>
      </w:r>
      <w:r w:rsidR="000B395B">
        <w:rPr>
          <w:sz w:val="22"/>
          <w:szCs w:val="22"/>
        </w:rPr>
        <w:t>July 13</w:t>
      </w:r>
      <w:r w:rsidR="00BA37EF" w:rsidRPr="00BA37EF">
        <w:rPr>
          <w:sz w:val="22"/>
          <w:szCs w:val="22"/>
        </w:rPr>
        <w:t xml:space="preserve">, </w:t>
      </w:r>
      <w:r w:rsidRPr="00BA37EF">
        <w:rPr>
          <w:sz w:val="22"/>
          <w:szCs w:val="22"/>
        </w:rPr>
        <w:t>2016 COPS meeting</w:t>
      </w:r>
      <w:r w:rsidR="000B395B">
        <w:rPr>
          <w:sz w:val="22"/>
          <w:szCs w:val="22"/>
        </w:rPr>
        <w:t>.</w:t>
      </w:r>
    </w:p>
    <w:p w14:paraId="5682AF84" w14:textId="77777777" w:rsidR="00EC53BF" w:rsidRPr="00C51EE6" w:rsidRDefault="00EC53BF" w:rsidP="0048603D">
      <w:pPr>
        <w:jc w:val="both"/>
        <w:outlineLvl w:val="0"/>
        <w:rPr>
          <w:sz w:val="22"/>
          <w:szCs w:val="22"/>
          <w:highlight w:val="lightGray"/>
        </w:rPr>
      </w:pPr>
    </w:p>
    <w:p w14:paraId="6E944F17" w14:textId="77777777" w:rsidR="000457CC" w:rsidRPr="00C51EE6" w:rsidRDefault="000457CC" w:rsidP="0048603D">
      <w:pPr>
        <w:jc w:val="both"/>
        <w:outlineLvl w:val="0"/>
        <w:rPr>
          <w:sz w:val="22"/>
          <w:szCs w:val="22"/>
          <w:highlight w:val="lightGray"/>
        </w:rPr>
      </w:pPr>
    </w:p>
    <w:p w14:paraId="4AAB1406" w14:textId="77777777" w:rsidR="00D549EB" w:rsidRPr="00BA37EF" w:rsidRDefault="003858CC" w:rsidP="00FF6C59">
      <w:pPr>
        <w:jc w:val="both"/>
        <w:rPr>
          <w:sz w:val="22"/>
          <w:szCs w:val="22"/>
          <w:u w:val="single"/>
        </w:rPr>
      </w:pPr>
      <w:r w:rsidRPr="00BA37EF">
        <w:rPr>
          <w:sz w:val="22"/>
          <w:szCs w:val="22"/>
          <w:u w:val="single"/>
        </w:rPr>
        <w:t>R</w:t>
      </w:r>
      <w:r w:rsidR="00D549EB" w:rsidRPr="00BA37EF">
        <w:rPr>
          <w:sz w:val="22"/>
          <w:szCs w:val="22"/>
          <w:u w:val="single"/>
        </w:rPr>
        <w:t>evision Requests Tabled at RMS</w:t>
      </w:r>
      <w:r w:rsidR="009C6CED" w:rsidRPr="00BA37EF">
        <w:rPr>
          <w:sz w:val="22"/>
          <w:szCs w:val="22"/>
          <w:u w:val="single"/>
        </w:rPr>
        <w:t xml:space="preserve"> </w:t>
      </w:r>
      <w:r w:rsidR="00D506AD" w:rsidRPr="00BA37EF">
        <w:rPr>
          <w:sz w:val="22"/>
          <w:szCs w:val="22"/>
          <w:u w:val="single"/>
        </w:rPr>
        <w:t>(see Key Documents)</w:t>
      </w:r>
    </w:p>
    <w:p w14:paraId="202C0EF6" w14:textId="77777777" w:rsidR="005B3357" w:rsidRPr="00BA37EF" w:rsidRDefault="005B3357" w:rsidP="005B3357">
      <w:pPr>
        <w:jc w:val="both"/>
        <w:rPr>
          <w:i/>
          <w:sz w:val="22"/>
          <w:szCs w:val="22"/>
        </w:rPr>
      </w:pPr>
      <w:r w:rsidRPr="00BA37EF">
        <w:rPr>
          <w:i/>
          <w:sz w:val="22"/>
          <w:szCs w:val="22"/>
        </w:rPr>
        <w:t>R</w:t>
      </w:r>
      <w:r w:rsidR="00F5414B" w:rsidRPr="00BA37EF">
        <w:rPr>
          <w:i/>
          <w:sz w:val="22"/>
          <w:szCs w:val="22"/>
        </w:rPr>
        <w:t>etail Market Guide Revision Request (R</w:t>
      </w:r>
      <w:r w:rsidRPr="00BA37EF">
        <w:rPr>
          <w:i/>
          <w:sz w:val="22"/>
          <w:szCs w:val="22"/>
        </w:rPr>
        <w:t>MGRR</w:t>
      </w:r>
      <w:r w:rsidR="00F5414B" w:rsidRPr="00BA37EF">
        <w:rPr>
          <w:i/>
          <w:sz w:val="22"/>
          <w:szCs w:val="22"/>
        </w:rPr>
        <w:t xml:space="preserve">) </w:t>
      </w:r>
      <w:r w:rsidRPr="00BA37EF">
        <w:rPr>
          <w:i/>
          <w:sz w:val="22"/>
          <w:szCs w:val="22"/>
        </w:rPr>
        <w:t xml:space="preserve">132, NOIE Disconnect and Reconnect Process  </w:t>
      </w:r>
    </w:p>
    <w:p w14:paraId="5546B29B" w14:textId="7081FF50" w:rsidR="005B3357" w:rsidRPr="00BA37EF" w:rsidRDefault="005D0FCC" w:rsidP="005B3357">
      <w:pPr>
        <w:jc w:val="both"/>
        <w:rPr>
          <w:sz w:val="22"/>
          <w:szCs w:val="22"/>
        </w:rPr>
      </w:pPr>
      <w:r>
        <w:rPr>
          <w:sz w:val="22"/>
          <w:szCs w:val="22"/>
        </w:rPr>
        <w:t xml:space="preserve">RMS </w:t>
      </w:r>
      <w:r w:rsidR="00540B6A">
        <w:rPr>
          <w:sz w:val="22"/>
          <w:szCs w:val="22"/>
        </w:rPr>
        <w:t xml:space="preserve">took no action on this item. </w:t>
      </w:r>
    </w:p>
    <w:p w14:paraId="143EC9D7" w14:textId="77777777" w:rsidR="009C6CED" w:rsidRDefault="009C6CED" w:rsidP="00CB1DF2">
      <w:pPr>
        <w:jc w:val="both"/>
        <w:rPr>
          <w:sz w:val="22"/>
          <w:szCs w:val="22"/>
          <w:highlight w:val="lightGray"/>
        </w:rPr>
      </w:pPr>
    </w:p>
    <w:p w14:paraId="47D1F54D" w14:textId="77777777" w:rsidR="001F4F72" w:rsidRDefault="00BA1394" w:rsidP="00CB1DF2">
      <w:pPr>
        <w:jc w:val="both"/>
        <w:rPr>
          <w:sz w:val="22"/>
          <w:szCs w:val="22"/>
        </w:rPr>
      </w:pPr>
      <w:r w:rsidRPr="00BA1394">
        <w:rPr>
          <w:i/>
          <w:sz w:val="22"/>
          <w:szCs w:val="22"/>
        </w:rPr>
        <w:t xml:space="preserve">RMGRR134, Allow </w:t>
      </w:r>
      <w:r w:rsidR="00160483">
        <w:rPr>
          <w:i/>
          <w:sz w:val="22"/>
          <w:szCs w:val="22"/>
        </w:rPr>
        <w:t>Advanced Metering System (</w:t>
      </w:r>
      <w:r w:rsidRPr="00BA1394">
        <w:rPr>
          <w:i/>
          <w:sz w:val="22"/>
          <w:szCs w:val="22"/>
        </w:rPr>
        <w:t>AMS</w:t>
      </w:r>
      <w:r w:rsidR="00160483">
        <w:rPr>
          <w:i/>
          <w:sz w:val="22"/>
          <w:szCs w:val="22"/>
        </w:rPr>
        <w:t>)</w:t>
      </w:r>
      <w:r w:rsidRPr="00BA1394">
        <w:rPr>
          <w:i/>
          <w:sz w:val="22"/>
          <w:szCs w:val="22"/>
        </w:rPr>
        <w:t xml:space="preserve"> Data Submittal Process for </w:t>
      </w:r>
      <w:r w:rsidR="00160483" w:rsidRPr="005D0FCC">
        <w:rPr>
          <w:i/>
          <w:sz w:val="22"/>
          <w:szCs w:val="22"/>
        </w:rPr>
        <w:t>Transmission and/or Distribution Service Provider (TDSP)</w:t>
      </w:r>
      <w:r w:rsidRPr="00BA1394">
        <w:rPr>
          <w:i/>
          <w:sz w:val="22"/>
          <w:szCs w:val="22"/>
        </w:rPr>
        <w:t>-Read Non-Modeled Generators (Vote)</w:t>
      </w:r>
    </w:p>
    <w:p w14:paraId="5CBC6DA7" w14:textId="5C5E393A" w:rsidR="00BA1394" w:rsidRPr="00BA1394" w:rsidRDefault="00660BBE" w:rsidP="00CB1DF2">
      <w:pPr>
        <w:jc w:val="both"/>
        <w:rPr>
          <w:b/>
          <w:sz w:val="22"/>
          <w:szCs w:val="22"/>
        </w:rPr>
      </w:pPr>
      <w:r>
        <w:rPr>
          <w:b/>
          <w:sz w:val="22"/>
          <w:szCs w:val="22"/>
        </w:rPr>
        <w:t>David Kee</w:t>
      </w:r>
      <w:r w:rsidR="00BA1394" w:rsidRPr="00BA1394">
        <w:rPr>
          <w:b/>
          <w:sz w:val="22"/>
          <w:szCs w:val="22"/>
        </w:rPr>
        <w:t xml:space="preserve"> moved to endorse and forward to TAC the 6/7/16 RMS Report and Impact Analysis</w:t>
      </w:r>
      <w:r w:rsidR="0047717A">
        <w:rPr>
          <w:b/>
          <w:sz w:val="22"/>
          <w:szCs w:val="22"/>
        </w:rPr>
        <w:t xml:space="preserve"> for RMGRR134</w:t>
      </w:r>
      <w:r w:rsidR="00BA1394" w:rsidRPr="00BA1394">
        <w:rPr>
          <w:b/>
          <w:sz w:val="22"/>
          <w:szCs w:val="22"/>
        </w:rPr>
        <w:t xml:space="preserve"> with a recommended priority of 2017 and rank of 1810.</w:t>
      </w:r>
      <w:r w:rsidR="00BA1394">
        <w:rPr>
          <w:b/>
          <w:sz w:val="22"/>
          <w:szCs w:val="22"/>
        </w:rPr>
        <w:t xml:space="preserve"> </w:t>
      </w:r>
      <w:r>
        <w:rPr>
          <w:b/>
          <w:sz w:val="22"/>
          <w:szCs w:val="22"/>
        </w:rPr>
        <w:t>William Kelly</w:t>
      </w:r>
      <w:r w:rsidR="00BA1394">
        <w:rPr>
          <w:b/>
          <w:sz w:val="22"/>
          <w:szCs w:val="22"/>
        </w:rPr>
        <w:t xml:space="preserve"> seconded the motion. </w:t>
      </w:r>
      <w:r w:rsidR="00EF3771">
        <w:rPr>
          <w:b/>
          <w:sz w:val="22"/>
          <w:szCs w:val="22"/>
        </w:rPr>
        <w:t>The motion carried with four abstentions from the Investor Owned Utility</w:t>
      </w:r>
      <w:r w:rsidR="0047717A">
        <w:rPr>
          <w:b/>
          <w:sz w:val="22"/>
          <w:szCs w:val="22"/>
        </w:rPr>
        <w:t xml:space="preserve"> (IOU) Market</w:t>
      </w:r>
      <w:r w:rsidR="00EF3771">
        <w:rPr>
          <w:b/>
          <w:sz w:val="22"/>
          <w:szCs w:val="22"/>
        </w:rPr>
        <w:t xml:space="preserve"> Segment (AEP Service Corporation, Oncor Electric Delivery, TNMP, </w:t>
      </w:r>
      <w:proofErr w:type="gramStart"/>
      <w:r w:rsidR="00EF3771">
        <w:rPr>
          <w:b/>
          <w:sz w:val="22"/>
          <w:szCs w:val="22"/>
        </w:rPr>
        <w:t>CenterPoint</w:t>
      </w:r>
      <w:proofErr w:type="gramEnd"/>
      <w:r w:rsidR="00EF3771">
        <w:rPr>
          <w:b/>
          <w:sz w:val="22"/>
          <w:szCs w:val="22"/>
        </w:rPr>
        <w:t xml:space="preserve"> Energy).</w:t>
      </w:r>
    </w:p>
    <w:p w14:paraId="43C781F9" w14:textId="77777777" w:rsidR="00BA1394" w:rsidRDefault="00BA1394" w:rsidP="00CB1DF2">
      <w:pPr>
        <w:jc w:val="both"/>
        <w:rPr>
          <w:sz w:val="22"/>
          <w:szCs w:val="22"/>
        </w:rPr>
      </w:pPr>
    </w:p>
    <w:p w14:paraId="57D21349" w14:textId="77777777" w:rsidR="00BA1394" w:rsidRDefault="00BA1394" w:rsidP="00CB1DF2">
      <w:pPr>
        <w:jc w:val="both"/>
        <w:rPr>
          <w:sz w:val="22"/>
          <w:szCs w:val="22"/>
        </w:rPr>
      </w:pPr>
    </w:p>
    <w:p w14:paraId="313AAB97" w14:textId="77777777" w:rsidR="005D0FCC" w:rsidRPr="005D0FCC" w:rsidRDefault="005D0FCC" w:rsidP="00CB1DF2">
      <w:pPr>
        <w:jc w:val="both"/>
        <w:rPr>
          <w:sz w:val="22"/>
          <w:szCs w:val="22"/>
          <w:u w:val="single"/>
        </w:rPr>
      </w:pPr>
      <w:r w:rsidRPr="005D0FCC">
        <w:rPr>
          <w:sz w:val="22"/>
          <w:szCs w:val="22"/>
          <w:u w:val="single"/>
        </w:rPr>
        <w:t>Revision Requests Tabled at PRS, Referred to RMS</w:t>
      </w:r>
    </w:p>
    <w:p w14:paraId="32D5920E" w14:textId="77777777" w:rsidR="00CC061D" w:rsidRPr="005D0FCC" w:rsidRDefault="00D12BDA" w:rsidP="00D12BDA">
      <w:pPr>
        <w:jc w:val="both"/>
        <w:rPr>
          <w:i/>
          <w:sz w:val="22"/>
          <w:szCs w:val="22"/>
        </w:rPr>
      </w:pPr>
      <w:r w:rsidRPr="005D0FCC">
        <w:rPr>
          <w:i/>
          <w:sz w:val="22"/>
          <w:szCs w:val="22"/>
        </w:rPr>
        <w:t>N</w:t>
      </w:r>
      <w:r w:rsidR="00077B65" w:rsidRPr="005D0FCC">
        <w:rPr>
          <w:i/>
          <w:sz w:val="22"/>
          <w:szCs w:val="22"/>
        </w:rPr>
        <w:t xml:space="preserve">odal Protocol Revision Request (NPRR) </w:t>
      </w:r>
      <w:r w:rsidRPr="005D0FCC">
        <w:rPr>
          <w:i/>
          <w:sz w:val="22"/>
          <w:szCs w:val="22"/>
        </w:rPr>
        <w:t>753, Allow AMS</w:t>
      </w:r>
      <w:r w:rsidR="00160483">
        <w:rPr>
          <w:i/>
          <w:sz w:val="22"/>
          <w:szCs w:val="22"/>
        </w:rPr>
        <w:t xml:space="preserve"> Data Submittal Process for </w:t>
      </w:r>
      <w:r w:rsidRPr="005D0FCC">
        <w:rPr>
          <w:i/>
          <w:sz w:val="22"/>
          <w:szCs w:val="22"/>
        </w:rPr>
        <w:t xml:space="preserve">TDSP-Read Non-Modeled Generators </w:t>
      </w:r>
    </w:p>
    <w:p w14:paraId="4650E087" w14:textId="77777777" w:rsidR="001F4F72" w:rsidRPr="00CC061D" w:rsidRDefault="00660BBE" w:rsidP="001F4F72">
      <w:pPr>
        <w:rPr>
          <w:b/>
          <w:sz w:val="22"/>
          <w:szCs w:val="22"/>
        </w:rPr>
      </w:pPr>
      <w:r>
        <w:rPr>
          <w:b/>
          <w:sz w:val="22"/>
          <w:szCs w:val="22"/>
        </w:rPr>
        <w:t xml:space="preserve">Mr. </w:t>
      </w:r>
      <w:r w:rsidR="005D0FCC">
        <w:rPr>
          <w:b/>
          <w:sz w:val="22"/>
          <w:szCs w:val="22"/>
        </w:rPr>
        <w:t xml:space="preserve">Kee moved to endorse NPRR753 as submitted. David </w:t>
      </w:r>
      <w:proofErr w:type="spellStart"/>
      <w:r w:rsidR="005D0FCC">
        <w:rPr>
          <w:b/>
          <w:sz w:val="22"/>
          <w:szCs w:val="22"/>
        </w:rPr>
        <w:t>Werley</w:t>
      </w:r>
      <w:proofErr w:type="spellEnd"/>
      <w:r w:rsidR="005D0FCC">
        <w:rPr>
          <w:b/>
          <w:sz w:val="22"/>
          <w:szCs w:val="22"/>
        </w:rPr>
        <w:t xml:space="preserve"> seconded the motion. </w:t>
      </w:r>
      <w:r w:rsidR="001F4F72" w:rsidRPr="00CC061D">
        <w:rPr>
          <w:b/>
          <w:sz w:val="22"/>
          <w:szCs w:val="22"/>
        </w:rPr>
        <w:t xml:space="preserve">The motion carried unanimously.  </w:t>
      </w:r>
    </w:p>
    <w:p w14:paraId="27C272C9" w14:textId="77777777" w:rsidR="001F4F72" w:rsidRPr="00C51EE6" w:rsidRDefault="001F4F72" w:rsidP="00CB1DF2">
      <w:pPr>
        <w:jc w:val="both"/>
        <w:rPr>
          <w:sz w:val="22"/>
          <w:szCs w:val="22"/>
          <w:highlight w:val="lightGray"/>
        </w:rPr>
      </w:pPr>
    </w:p>
    <w:p w14:paraId="69BA5764" w14:textId="5FEFAE96" w:rsidR="009C6CED" w:rsidRDefault="005D0FCC" w:rsidP="009C6CED">
      <w:pPr>
        <w:jc w:val="both"/>
        <w:rPr>
          <w:i/>
          <w:sz w:val="22"/>
          <w:szCs w:val="22"/>
        </w:rPr>
      </w:pPr>
      <w:r w:rsidRPr="005D0FCC">
        <w:rPr>
          <w:i/>
          <w:sz w:val="22"/>
          <w:szCs w:val="22"/>
        </w:rPr>
        <w:t>NPRR772, Clarification of Process for Transmission Outages Related to a Service Disconnection Request for a Generation Resource (Vote)</w:t>
      </w:r>
    </w:p>
    <w:p w14:paraId="075C1051" w14:textId="03FF148D" w:rsidR="00ED7B8A" w:rsidRPr="0086136E" w:rsidRDefault="00B67040" w:rsidP="009C6CED">
      <w:pPr>
        <w:jc w:val="both"/>
        <w:rPr>
          <w:sz w:val="22"/>
          <w:szCs w:val="22"/>
        </w:rPr>
      </w:pPr>
      <w:r>
        <w:rPr>
          <w:sz w:val="22"/>
          <w:szCs w:val="22"/>
        </w:rPr>
        <w:t>Ms. Scott opined that the Texas Standard Electronic Transaction (Texas SET) Working Group may require additional time to review NPRR772.  Market Participants agreed.</w:t>
      </w:r>
    </w:p>
    <w:p w14:paraId="51E69F87" w14:textId="77777777" w:rsidR="00ED7B8A" w:rsidRDefault="00ED7B8A" w:rsidP="009C6CED">
      <w:pPr>
        <w:jc w:val="both"/>
        <w:rPr>
          <w:i/>
          <w:sz w:val="22"/>
          <w:szCs w:val="22"/>
        </w:rPr>
      </w:pPr>
    </w:p>
    <w:p w14:paraId="2CB79762" w14:textId="0E950E8E" w:rsidR="005D0FCC" w:rsidRPr="00540B6A" w:rsidRDefault="00540B6A" w:rsidP="009C6CED">
      <w:pPr>
        <w:jc w:val="both"/>
        <w:rPr>
          <w:b/>
          <w:sz w:val="22"/>
          <w:szCs w:val="22"/>
        </w:rPr>
      </w:pPr>
      <w:r w:rsidRPr="00540B6A">
        <w:rPr>
          <w:b/>
          <w:sz w:val="22"/>
          <w:szCs w:val="22"/>
        </w:rPr>
        <w:t>Ms. Rehfeldt moved to</w:t>
      </w:r>
      <w:r w:rsidR="0006532A">
        <w:rPr>
          <w:b/>
          <w:sz w:val="22"/>
          <w:szCs w:val="22"/>
        </w:rPr>
        <w:t xml:space="preserve"> request PRS</w:t>
      </w:r>
      <w:r w:rsidRPr="00540B6A">
        <w:rPr>
          <w:b/>
          <w:sz w:val="22"/>
          <w:szCs w:val="22"/>
        </w:rPr>
        <w:t xml:space="preserve"> continue to table NPRR772. </w:t>
      </w:r>
      <w:r w:rsidR="008900F5">
        <w:rPr>
          <w:b/>
          <w:sz w:val="22"/>
          <w:szCs w:val="22"/>
        </w:rPr>
        <w:t xml:space="preserve"> </w:t>
      </w:r>
      <w:r w:rsidRPr="00540B6A">
        <w:rPr>
          <w:b/>
          <w:sz w:val="22"/>
          <w:szCs w:val="22"/>
        </w:rPr>
        <w:t xml:space="preserve">Jim Lee seconded the motion. </w:t>
      </w:r>
      <w:r w:rsidR="008900F5">
        <w:rPr>
          <w:b/>
          <w:sz w:val="22"/>
          <w:szCs w:val="22"/>
        </w:rPr>
        <w:t xml:space="preserve"> </w:t>
      </w:r>
      <w:r w:rsidRPr="00540B6A">
        <w:rPr>
          <w:b/>
          <w:sz w:val="22"/>
          <w:szCs w:val="22"/>
        </w:rPr>
        <w:t>The motion carried unanimously.</w:t>
      </w:r>
    </w:p>
    <w:p w14:paraId="1A374E57" w14:textId="77777777" w:rsidR="001C76ED" w:rsidRDefault="001C76ED" w:rsidP="00386009">
      <w:pPr>
        <w:jc w:val="both"/>
        <w:rPr>
          <w:sz w:val="22"/>
          <w:szCs w:val="22"/>
          <w:highlight w:val="lightGray"/>
        </w:rPr>
      </w:pPr>
    </w:p>
    <w:p w14:paraId="56C51ADF" w14:textId="77777777" w:rsidR="00C42BA2" w:rsidRDefault="00C42BA2" w:rsidP="00F4723D">
      <w:pPr>
        <w:rPr>
          <w:sz w:val="22"/>
          <w:szCs w:val="22"/>
          <w:highlight w:val="lightGray"/>
        </w:rPr>
      </w:pPr>
    </w:p>
    <w:p w14:paraId="62A4D0D9" w14:textId="2FF24DB2" w:rsidR="00540B6A" w:rsidRDefault="00540B6A" w:rsidP="007F5225">
      <w:pPr>
        <w:jc w:val="both"/>
        <w:outlineLvl w:val="0"/>
        <w:rPr>
          <w:sz w:val="22"/>
          <w:szCs w:val="22"/>
        </w:rPr>
      </w:pPr>
      <w:r>
        <w:rPr>
          <w:sz w:val="22"/>
          <w:szCs w:val="22"/>
          <w:u w:val="single"/>
        </w:rPr>
        <w:t>Texas SET Working Group</w:t>
      </w:r>
    </w:p>
    <w:p w14:paraId="67ED0DFD" w14:textId="77777777" w:rsidR="00540B6A" w:rsidRDefault="00540B6A" w:rsidP="007F5225">
      <w:pPr>
        <w:jc w:val="both"/>
        <w:outlineLvl w:val="0"/>
        <w:rPr>
          <w:sz w:val="22"/>
          <w:szCs w:val="22"/>
        </w:rPr>
      </w:pPr>
      <w:r>
        <w:rPr>
          <w:sz w:val="22"/>
          <w:szCs w:val="22"/>
        </w:rPr>
        <w:t>Ms. Rehfeldt provided an update on recent Texas SET activity.</w:t>
      </w:r>
    </w:p>
    <w:p w14:paraId="0C3E981A" w14:textId="77777777" w:rsidR="00F85999" w:rsidRDefault="00F85999" w:rsidP="007F5225">
      <w:pPr>
        <w:jc w:val="both"/>
        <w:outlineLvl w:val="0"/>
        <w:rPr>
          <w:sz w:val="22"/>
          <w:szCs w:val="22"/>
        </w:rPr>
      </w:pPr>
    </w:p>
    <w:p w14:paraId="3A6DD7CF" w14:textId="77777777" w:rsidR="00A77BB3" w:rsidRDefault="00F85999" w:rsidP="007F5225">
      <w:pPr>
        <w:jc w:val="both"/>
        <w:outlineLvl w:val="0"/>
        <w:rPr>
          <w:i/>
          <w:sz w:val="22"/>
          <w:szCs w:val="22"/>
        </w:rPr>
      </w:pPr>
      <w:r w:rsidRPr="00F85999">
        <w:rPr>
          <w:i/>
          <w:sz w:val="22"/>
          <w:szCs w:val="22"/>
        </w:rPr>
        <w:t>NPRR778, Modifications to Date Change and Cancellation Evaluation Window</w:t>
      </w:r>
    </w:p>
    <w:p w14:paraId="22A339B8" w14:textId="22FCF146" w:rsidR="00F85999" w:rsidRDefault="0036099B" w:rsidP="007F5225">
      <w:pPr>
        <w:jc w:val="both"/>
        <w:outlineLvl w:val="0"/>
        <w:rPr>
          <w:sz w:val="22"/>
          <w:szCs w:val="22"/>
        </w:rPr>
      </w:pPr>
      <w:r w:rsidRPr="0036099B">
        <w:rPr>
          <w:b/>
          <w:sz w:val="22"/>
          <w:szCs w:val="22"/>
        </w:rPr>
        <w:t>Mr. Lee moved to endorse NPRR778 with the recommended priority of 2016 and rank</w:t>
      </w:r>
      <w:r w:rsidR="001418A0">
        <w:rPr>
          <w:b/>
          <w:sz w:val="22"/>
          <w:szCs w:val="22"/>
        </w:rPr>
        <w:t xml:space="preserve"> of</w:t>
      </w:r>
      <w:r w:rsidRPr="0036099B">
        <w:rPr>
          <w:b/>
          <w:sz w:val="22"/>
          <w:szCs w:val="22"/>
        </w:rPr>
        <w:t xml:space="preserve"> 1700. Rebecca Reed-Zerwas seconded the motion. The motion carried unanimously.</w:t>
      </w:r>
    </w:p>
    <w:p w14:paraId="6AEA055C" w14:textId="77777777" w:rsidR="0036099B" w:rsidRDefault="0036099B" w:rsidP="007F5225">
      <w:pPr>
        <w:jc w:val="both"/>
        <w:outlineLvl w:val="0"/>
        <w:rPr>
          <w:sz w:val="22"/>
          <w:szCs w:val="22"/>
        </w:rPr>
      </w:pPr>
    </w:p>
    <w:p w14:paraId="2EDC7922" w14:textId="36CB5C85" w:rsidR="0036099B" w:rsidRDefault="0036099B" w:rsidP="007F5225">
      <w:pPr>
        <w:jc w:val="both"/>
        <w:outlineLvl w:val="0"/>
        <w:rPr>
          <w:i/>
          <w:sz w:val="22"/>
          <w:szCs w:val="22"/>
        </w:rPr>
      </w:pPr>
      <w:r w:rsidRPr="0036099B">
        <w:rPr>
          <w:i/>
          <w:sz w:val="22"/>
          <w:szCs w:val="22"/>
        </w:rPr>
        <w:t xml:space="preserve">RMGRR139, Alignment with NPRR778, Modifications </w:t>
      </w:r>
      <w:r>
        <w:rPr>
          <w:i/>
          <w:sz w:val="22"/>
          <w:szCs w:val="22"/>
        </w:rPr>
        <w:t>t</w:t>
      </w:r>
      <w:r w:rsidRPr="0036099B">
        <w:rPr>
          <w:i/>
          <w:sz w:val="22"/>
          <w:szCs w:val="22"/>
        </w:rPr>
        <w:t xml:space="preserve">o Date Change and Cancellation Evaluation Window </w:t>
      </w:r>
    </w:p>
    <w:p w14:paraId="5B1FD79B" w14:textId="54E2EC7B" w:rsidR="0036099B" w:rsidRDefault="0036099B" w:rsidP="007F5225">
      <w:pPr>
        <w:jc w:val="both"/>
        <w:outlineLvl w:val="0"/>
        <w:rPr>
          <w:sz w:val="22"/>
          <w:szCs w:val="22"/>
        </w:rPr>
      </w:pPr>
      <w:r>
        <w:rPr>
          <w:b/>
          <w:sz w:val="22"/>
          <w:szCs w:val="22"/>
        </w:rPr>
        <w:t>Mr. Lee moved to endorse and forward to TAC the 6/7/16 RMS Report as amended by the 6/28/16 Texas SET comments and the Impact Analysis</w:t>
      </w:r>
      <w:r w:rsidR="0065431B">
        <w:rPr>
          <w:b/>
          <w:sz w:val="22"/>
          <w:szCs w:val="22"/>
        </w:rPr>
        <w:t xml:space="preserve"> for RMGRR139</w:t>
      </w:r>
      <w:r>
        <w:rPr>
          <w:b/>
          <w:sz w:val="22"/>
          <w:szCs w:val="22"/>
        </w:rPr>
        <w:t>. Ms. McKeever seconded the motion. The motion carried unanimously.</w:t>
      </w:r>
    </w:p>
    <w:p w14:paraId="6F9F2F5F" w14:textId="77777777" w:rsidR="0036099B" w:rsidRDefault="0036099B" w:rsidP="007F5225">
      <w:pPr>
        <w:jc w:val="both"/>
        <w:outlineLvl w:val="0"/>
        <w:rPr>
          <w:sz w:val="22"/>
          <w:szCs w:val="22"/>
        </w:rPr>
      </w:pPr>
    </w:p>
    <w:p w14:paraId="48E93617" w14:textId="32A931FC" w:rsidR="0036099B" w:rsidRDefault="00EC1207" w:rsidP="007F5225">
      <w:pPr>
        <w:jc w:val="both"/>
        <w:outlineLvl w:val="0"/>
        <w:rPr>
          <w:sz w:val="22"/>
          <w:szCs w:val="22"/>
        </w:rPr>
      </w:pPr>
      <w:r w:rsidRPr="00EC1207">
        <w:rPr>
          <w:i/>
          <w:sz w:val="22"/>
          <w:szCs w:val="22"/>
        </w:rPr>
        <w:t xml:space="preserve">RMGRR140, Efficiencies for Acquisition Transfer Process </w:t>
      </w:r>
    </w:p>
    <w:p w14:paraId="35CCDD75" w14:textId="7EE7390D" w:rsidR="00EC1207" w:rsidRDefault="00EC1207" w:rsidP="007F5225">
      <w:pPr>
        <w:jc w:val="both"/>
        <w:outlineLvl w:val="0"/>
        <w:rPr>
          <w:b/>
          <w:sz w:val="22"/>
          <w:szCs w:val="22"/>
        </w:rPr>
      </w:pPr>
      <w:r w:rsidRPr="00EC1207">
        <w:rPr>
          <w:b/>
          <w:sz w:val="22"/>
          <w:szCs w:val="22"/>
        </w:rPr>
        <w:t>Ms. McKeever moved to endorse and forward to TAC the 6/7/16 RMS Report and Impact Analysis</w:t>
      </w:r>
      <w:r w:rsidR="0065431B">
        <w:rPr>
          <w:b/>
          <w:sz w:val="22"/>
          <w:szCs w:val="22"/>
        </w:rPr>
        <w:t xml:space="preserve"> for RMGRR140</w:t>
      </w:r>
      <w:r w:rsidRPr="00EC1207">
        <w:rPr>
          <w:b/>
          <w:sz w:val="22"/>
          <w:szCs w:val="22"/>
        </w:rPr>
        <w:t>. Mr. Lee seconded the motion. The motion carried unanimously.</w:t>
      </w:r>
    </w:p>
    <w:p w14:paraId="0F58A7D3" w14:textId="77777777" w:rsidR="00EC1207" w:rsidRDefault="00EC1207" w:rsidP="007F5225">
      <w:pPr>
        <w:jc w:val="both"/>
        <w:outlineLvl w:val="0"/>
        <w:rPr>
          <w:b/>
          <w:sz w:val="22"/>
          <w:szCs w:val="22"/>
        </w:rPr>
      </w:pPr>
    </w:p>
    <w:p w14:paraId="572B06B8" w14:textId="1FEF57F5" w:rsidR="00EC1207" w:rsidRDefault="00EC1207" w:rsidP="007F5225">
      <w:pPr>
        <w:jc w:val="both"/>
        <w:outlineLvl w:val="0"/>
        <w:rPr>
          <w:i/>
          <w:sz w:val="22"/>
          <w:szCs w:val="22"/>
        </w:rPr>
      </w:pPr>
      <w:r w:rsidRPr="00EC1207">
        <w:rPr>
          <w:i/>
          <w:sz w:val="22"/>
          <w:szCs w:val="22"/>
        </w:rPr>
        <w:t>RMGRR141, Clarifying Proc</w:t>
      </w:r>
      <w:r w:rsidR="00E1710C">
        <w:rPr>
          <w:i/>
          <w:sz w:val="22"/>
          <w:szCs w:val="22"/>
        </w:rPr>
        <w:t>edures for Market Participants d</w:t>
      </w:r>
      <w:r w:rsidRPr="00EC1207">
        <w:rPr>
          <w:i/>
          <w:sz w:val="22"/>
          <w:szCs w:val="22"/>
        </w:rPr>
        <w:t xml:space="preserve">uring an Extended Unplanned System Outage </w:t>
      </w:r>
    </w:p>
    <w:p w14:paraId="28AD9C1C" w14:textId="3B4E4030" w:rsidR="00EC1207" w:rsidRPr="00EC1207" w:rsidRDefault="00EC1207" w:rsidP="007F5225">
      <w:pPr>
        <w:jc w:val="both"/>
        <w:outlineLvl w:val="0"/>
        <w:rPr>
          <w:b/>
          <w:sz w:val="22"/>
          <w:szCs w:val="22"/>
        </w:rPr>
      </w:pPr>
      <w:r w:rsidRPr="00EC1207">
        <w:rPr>
          <w:b/>
          <w:sz w:val="22"/>
          <w:szCs w:val="22"/>
        </w:rPr>
        <w:t>Ms. McKeever moved to endorse and forward to TAC the 6/7/16 RMS Report and Impact Analysis</w:t>
      </w:r>
      <w:r w:rsidR="0065431B">
        <w:rPr>
          <w:b/>
          <w:sz w:val="22"/>
          <w:szCs w:val="22"/>
        </w:rPr>
        <w:t xml:space="preserve"> for RMGRR141</w:t>
      </w:r>
      <w:r w:rsidRPr="00EC1207">
        <w:rPr>
          <w:b/>
          <w:sz w:val="22"/>
          <w:szCs w:val="22"/>
        </w:rPr>
        <w:t>. Mr. Lee seconded the motion. The motion carried unanimously.</w:t>
      </w:r>
    </w:p>
    <w:p w14:paraId="274A9ACA" w14:textId="77777777" w:rsidR="00540B6A" w:rsidRDefault="00540B6A" w:rsidP="007F5225">
      <w:pPr>
        <w:jc w:val="both"/>
        <w:outlineLvl w:val="0"/>
        <w:rPr>
          <w:sz w:val="22"/>
          <w:szCs w:val="22"/>
          <w:u w:val="single"/>
        </w:rPr>
      </w:pPr>
    </w:p>
    <w:p w14:paraId="74210F32" w14:textId="3C0E0974" w:rsidR="0002634B" w:rsidRPr="005F0933" w:rsidRDefault="0002634B" w:rsidP="007F5225">
      <w:pPr>
        <w:jc w:val="both"/>
        <w:outlineLvl w:val="0"/>
        <w:rPr>
          <w:i/>
          <w:sz w:val="22"/>
          <w:szCs w:val="22"/>
        </w:rPr>
      </w:pPr>
      <w:r>
        <w:rPr>
          <w:i/>
          <w:sz w:val="22"/>
          <w:szCs w:val="22"/>
        </w:rPr>
        <w:t xml:space="preserve">Texas SET Change Control 804: Add a new SAC04 code of “MSC056” for Deferred Cost Recovery Charge </w:t>
      </w:r>
    </w:p>
    <w:p w14:paraId="3350ECDF" w14:textId="77777777" w:rsidR="0002634B" w:rsidRDefault="0002634B" w:rsidP="007F5225">
      <w:pPr>
        <w:jc w:val="both"/>
        <w:outlineLvl w:val="0"/>
        <w:rPr>
          <w:sz w:val="22"/>
          <w:szCs w:val="22"/>
        </w:rPr>
      </w:pPr>
      <w:r>
        <w:rPr>
          <w:b/>
          <w:sz w:val="22"/>
          <w:szCs w:val="22"/>
        </w:rPr>
        <w:t xml:space="preserve">Mr. Lee moved to approve Texas SET Change Control 804. Ms. McKeever seconded the motion. The motion carried unanimously. </w:t>
      </w:r>
    </w:p>
    <w:p w14:paraId="429BFCA8" w14:textId="77777777" w:rsidR="0002634B" w:rsidRDefault="0002634B" w:rsidP="007F5225">
      <w:pPr>
        <w:jc w:val="both"/>
        <w:outlineLvl w:val="0"/>
        <w:rPr>
          <w:sz w:val="22"/>
          <w:szCs w:val="22"/>
        </w:rPr>
      </w:pPr>
    </w:p>
    <w:p w14:paraId="7538841B" w14:textId="77777777" w:rsidR="0002634B" w:rsidRPr="0002634B" w:rsidRDefault="0002634B" w:rsidP="007F5225">
      <w:pPr>
        <w:jc w:val="both"/>
        <w:outlineLvl w:val="0"/>
        <w:rPr>
          <w:sz w:val="22"/>
          <w:szCs w:val="22"/>
        </w:rPr>
      </w:pPr>
    </w:p>
    <w:p w14:paraId="1431002A" w14:textId="77777777" w:rsidR="00E1710C" w:rsidRDefault="00E1710C" w:rsidP="007F5225">
      <w:pPr>
        <w:jc w:val="both"/>
        <w:outlineLvl w:val="0"/>
        <w:rPr>
          <w:sz w:val="22"/>
          <w:szCs w:val="22"/>
          <w:u w:val="single"/>
        </w:rPr>
      </w:pPr>
      <w:r>
        <w:rPr>
          <w:sz w:val="22"/>
          <w:szCs w:val="22"/>
          <w:u w:val="single"/>
        </w:rPr>
        <w:t>Advanced Metering Working Group (AMWG)</w:t>
      </w:r>
    </w:p>
    <w:p w14:paraId="36E00494" w14:textId="018D6A81" w:rsidR="00B966B0" w:rsidRDefault="00C53495" w:rsidP="007F5225">
      <w:pPr>
        <w:jc w:val="both"/>
        <w:outlineLvl w:val="0"/>
        <w:rPr>
          <w:sz w:val="22"/>
          <w:szCs w:val="22"/>
        </w:rPr>
      </w:pPr>
      <w:r>
        <w:rPr>
          <w:sz w:val="22"/>
          <w:szCs w:val="22"/>
        </w:rPr>
        <w:t xml:space="preserve">John Schatz reviewed recent AMWG activity. Market Participants discussed </w:t>
      </w:r>
      <w:r w:rsidR="00805131">
        <w:rPr>
          <w:sz w:val="22"/>
          <w:szCs w:val="22"/>
        </w:rPr>
        <w:t xml:space="preserve">the </w:t>
      </w:r>
      <w:r w:rsidR="0065431B">
        <w:rPr>
          <w:sz w:val="22"/>
          <w:szCs w:val="22"/>
        </w:rPr>
        <w:t xml:space="preserve">Advanced Metering System </w:t>
      </w:r>
      <w:r>
        <w:rPr>
          <w:sz w:val="22"/>
          <w:szCs w:val="22"/>
        </w:rPr>
        <w:t>R</w:t>
      </w:r>
      <w:r w:rsidR="0065431B">
        <w:rPr>
          <w:sz w:val="22"/>
          <w:szCs w:val="22"/>
        </w:rPr>
        <w:t>emote (AMSR)</w:t>
      </w:r>
      <w:r>
        <w:rPr>
          <w:sz w:val="22"/>
          <w:szCs w:val="22"/>
        </w:rPr>
        <w:t xml:space="preserve"> Cycle Read Analysis report and the possibility of adding </w:t>
      </w:r>
      <w:r w:rsidR="00805131">
        <w:rPr>
          <w:sz w:val="22"/>
          <w:szCs w:val="22"/>
        </w:rPr>
        <w:t>categories for ty</w:t>
      </w:r>
      <w:r w:rsidR="006E1F91">
        <w:rPr>
          <w:sz w:val="22"/>
          <w:szCs w:val="22"/>
        </w:rPr>
        <w:t>pe of utility and residential versus</w:t>
      </w:r>
      <w:r w:rsidR="00805131">
        <w:rPr>
          <w:sz w:val="22"/>
          <w:szCs w:val="22"/>
        </w:rPr>
        <w:t xml:space="preserve"> commercial</w:t>
      </w:r>
      <w:r w:rsidR="00B504D7">
        <w:rPr>
          <w:sz w:val="22"/>
          <w:szCs w:val="22"/>
        </w:rPr>
        <w:t xml:space="preserve"> classification</w:t>
      </w:r>
      <w:r w:rsidR="001C640A">
        <w:rPr>
          <w:sz w:val="22"/>
          <w:szCs w:val="22"/>
        </w:rPr>
        <w:t>. It was decided that the topic would be</w:t>
      </w:r>
      <w:r w:rsidR="00805131">
        <w:rPr>
          <w:sz w:val="22"/>
          <w:szCs w:val="22"/>
        </w:rPr>
        <w:t xml:space="preserve"> placed on the agenda for </w:t>
      </w:r>
      <w:r w:rsidR="00B504D7">
        <w:rPr>
          <w:sz w:val="22"/>
          <w:szCs w:val="22"/>
        </w:rPr>
        <w:t xml:space="preserve">discussion at </w:t>
      </w:r>
      <w:r w:rsidR="00805131">
        <w:rPr>
          <w:sz w:val="22"/>
          <w:szCs w:val="22"/>
        </w:rPr>
        <w:t>the August AMWG meeting.</w:t>
      </w:r>
    </w:p>
    <w:p w14:paraId="4B1C79E2" w14:textId="77777777" w:rsidR="00805131" w:rsidRDefault="00805131" w:rsidP="007F5225">
      <w:pPr>
        <w:jc w:val="both"/>
        <w:outlineLvl w:val="0"/>
        <w:rPr>
          <w:sz w:val="22"/>
          <w:szCs w:val="22"/>
        </w:rPr>
      </w:pPr>
    </w:p>
    <w:p w14:paraId="1E7C9DF5" w14:textId="3FDF3B88" w:rsidR="00B966B0" w:rsidRPr="00B966B0" w:rsidRDefault="00B966B0" w:rsidP="007F5225">
      <w:pPr>
        <w:jc w:val="both"/>
        <w:outlineLvl w:val="0"/>
        <w:rPr>
          <w:i/>
          <w:sz w:val="22"/>
          <w:szCs w:val="22"/>
        </w:rPr>
      </w:pPr>
      <w:r w:rsidRPr="00B966B0">
        <w:rPr>
          <w:i/>
          <w:sz w:val="22"/>
          <w:szCs w:val="22"/>
        </w:rPr>
        <w:t>AMWG Procedures</w:t>
      </w:r>
      <w:r w:rsidR="001C640A">
        <w:rPr>
          <w:i/>
          <w:sz w:val="22"/>
          <w:szCs w:val="22"/>
        </w:rPr>
        <w:t xml:space="preserve"> </w:t>
      </w:r>
    </w:p>
    <w:p w14:paraId="76B37F94" w14:textId="29D19AFA" w:rsidR="00F53A06" w:rsidRPr="00F53A06" w:rsidRDefault="00F53A06" w:rsidP="007F5225">
      <w:pPr>
        <w:jc w:val="both"/>
        <w:outlineLvl w:val="0"/>
        <w:rPr>
          <w:sz w:val="22"/>
          <w:szCs w:val="22"/>
        </w:rPr>
      </w:pPr>
      <w:r>
        <w:rPr>
          <w:sz w:val="22"/>
          <w:szCs w:val="22"/>
        </w:rPr>
        <w:t>Mr. Schatz provided an overview of administrative revisions to the AMWG Procedures.</w:t>
      </w:r>
    </w:p>
    <w:p w14:paraId="5F325AC8" w14:textId="77777777" w:rsidR="00F53A06" w:rsidRDefault="00F53A06" w:rsidP="007F5225">
      <w:pPr>
        <w:jc w:val="both"/>
        <w:outlineLvl w:val="0"/>
        <w:rPr>
          <w:b/>
          <w:sz w:val="22"/>
          <w:szCs w:val="22"/>
        </w:rPr>
      </w:pPr>
    </w:p>
    <w:p w14:paraId="2DC48517" w14:textId="69332702" w:rsidR="00B966B0" w:rsidRPr="00B966B0" w:rsidRDefault="00B966B0" w:rsidP="007F5225">
      <w:pPr>
        <w:jc w:val="both"/>
        <w:outlineLvl w:val="0"/>
        <w:rPr>
          <w:b/>
          <w:sz w:val="22"/>
          <w:szCs w:val="22"/>
        </w:rPr>
      </w:pPr>
      <w:r w:rsidRPr="00B966B0">
        <w:rPr>
          <w:b/>
          <w:sz w:val="22"/>
          <w:szCs w:val="22"/>
        </w:rPr>
        <w:t>Michele Gregg moved to approve the AMWG Procedures</w:t>
      </w:r>
      <w:r w:rsidR="00F53A06">
        <w:rPr>
          <w:b/>
          <w:sz w:val="22"/>
          <w:szCs w:val="22"/>
        </w:rPr>
        <w:t xml:space="preserve"> as amended by RMS</w:t>
      </w:r>
      <w:r w:rsidRPr="00B966B0">
        <w:rPr>
          <w:b/>
          <w:sz w:val="22"/>
          <w:szCs w:val="22"/>
        </w:rPr>
        <w:t>. Mr. Lee seconded the motion. The motion carried unanimously.</w:t>
      </w:r>
    </w:p>
    <w:p w14:paraId="673288F6" w14:textId="77777777" w:rsidR="00B966B0" w:rsidRDefault="00B966B0" w:rsidP="007F5225">
      <w:pPr>
        <w:jc w:val="both"/>
        <w:outlineLvl w:val="0"/>
        <w:rPr>
          <w:sz w:val="22"/>
          <w:szCs w:val="22"/>
        </w:rPr>
      </w:pPr>
    </w:p>
    <w:p w14:paraId="18BD3BC2" w14:textId="164A82A0" w:rsidR="00B966B0" w:rsidRDefault="00B966B0" w:rsidP="007F5225">
      <w:pPr>
        <w:jc w:val="both"/>
        <w:outlineLvl w:val="0"/>
        <w:rPr>
          <w:i/>
          <w:sz w:val="22"/>
          <w:szCs w:val="22"/>
        </w:rPr>
      </w:pPr>
      <w:r>
        <w:rPr>
          <w:i/>
          <w:sz w:val="22"/>
          <w:szCs w:val="22"/>
        </w:rPr>
        <w:t>AMWG Change Request Form</w:t>
      </w:r>
    </w:p>
    <w:p w14:paraId="6A6C6EC9" w14:textId="16C94A84" w:rsidR="00F53A06" w:rsidRDefault="00F53A06" w:rsidP="007F5225">
      <w:pPr>
        <w:jc w:val="both"/>
        <w:outlineLvl w:val="0"/>
        <w:rPr>
          <w:sz w:val="22"/>
          <w:szCs w:val="22"/>
        </w:rPr>
      </w:pPr>
      <w:r>
        <w:rPr>
          <w:sz w:val="22"/>
          <w:szCs w:val="22"/>
        </w:rPr>
        <w:t>Mr. Schatz reviewed administrative revisions to the AMWG Change Request Form.</w:t>
      </w:r>
    </w:p>
    <w:p w14:paraId="433C56FC" w14:textId="77777777" w:rsidR="00F53A06" w:rsidRPr="00F53A06" w:rsidRDefault="00F53A06" w:rsidP="007F5225">
      <w:pPr>
        <w:jc w:val="both"/>
        <w:outlineLvl w:val="0"/>
        <w:rPr>
          <w:sz w:val="22"/>
          <w:szCs w:val="22"/>
        </w:rPr>
      </w:pPr>
    </w:p>
    <w:p w14:paraId="2EAA34A7" w14:textId="77777777" w:rsidR="00E1710C" w:rsidRPr="00B966B0" w:rsidRDefault="00B966B0" w:rsidP="007F5225">
      <w:pPr>
        <w:jc w:val="both"/>
        <w:outlineLvl w:val="0"/>
        <w:rPr>
          <w:b/>
          <w:sz w:val="22"/>
          <w:szCs w:val="22"/>
        </w:rPr>
      </w:pPr>
      <w:r w:rsidRPr="00B966B0">
        <w:rPr>
          <w:b/>
          <w:sz w:val="22"/>
          <w:szCs w:val="22"/>
        </w:rPr>
        <w:t>Ms. McKeever moved to approve the AMWG Change Request form as amended by RMS. Ms. Rehfeldt seconded the motion. The motion carried unanimously.</w:t>
      </w:r>
    </w:p>
    <w:p w14:paraId="52B2C6D4" w14:textId="77777777" w:rsidR="00E1710C" w:rsidRDefault="00E1710C" w:rsidP="007F5225">
      <w:pPr>
        <w:jc w:val="both"/>
        <w:outlineLvl w:val="0"/>
        <w:rPr>
          <w:sz w:val="22"/>
          <w:szCs w:val="22"/>
          <w:u w:val="single"/>
        </w:rPr>
      </w:pPr>
    </w:p>
    <w:p w14:paraId="2F829CE4" w14:textId="77777777" w:rsidR="00E1710C" w:rsidRDefault="00E1710C" w:rsidP="007F5225">
      <w:pPr>
        <w:jc w:val="both"/>
        <w:outlineLvl w:val="0"/>
        <w:rPr>
          <w:sz w:val="22"/>
          <w:szCs w:val="22"/>
          <w:u w:val="single"/>
        </w:rPr>
      </w:pPr>
    </w:p>
    <w:p w14:paraId="40C9A38E" w14:textId="77777777" w:rsidR="00F76192" w:rsidRDefault="00F76192" w:rsidP="007F5225">
      <w:pPr>
        <w:jc w:val="both"/>
        <w:outlineLvl w:val="0"/>
        <w:rPr>
          <w:sz w:val="22"/>
          <w:szCs w:val="22"/>
          <w:u w:val="single"/>
        </w:rPr>
      </w:pPr>
      <w:r>
        <w:rPr>
          <w:sz w:val="22"/>
          <w:szCs w:val="22"/>
          <w:u w:val="single"/>
        </w:rPr>
        <w:t xml:space="preserve">Texas Data Transport and </w:t>
      </w:r>
      <w:proofErr w:type="spellStart"/>
      <w:r>
        <w:rPr>
          <w:sz w:val="22"/>
          <w:szCs w:val="22"/>
          <w:u w:val="single"/>
        </w:rPr>
        <w:t>MarkeTrak</w:t>
      </w:r>
      <w:proofErr w:type="spellEnd"/>
      <w:r>
        <w:rPr>
          <w:sz w:val="22"/>
          <w:szCs w:val="22"/>
          <w:u w:val="single"/>
        </w:rPr>
        <w:t xml:space="preserve"> Systems Working Group (TDTMS)</w:t>
      </w:r>
    </w:p>
    <w:p w14:paraId="1294586E" w14:textId="77777777" w:rsidR="00F76192" w:rsidRDefault="00F76192" w:rsidP="007F5225">
      <w:pPr>
        <w:jc w:val="both"/>
        <w:outlineLvl w:val="0"/>
        <w:rPr>
          <w:sz w:val="22"/>
          <w:szCs w:val="22"/>
        </w:rPr>
      </w:pPr>
      <w:r>
        <w:rPr>
          <w:sz w:val="22"/>
          <w:szCs w:val="22"/>
        </w:rPr>
        <w:t>Monica Jones presented the update.</w:t>
      </w:r>
    </w:p>
    <w:p w14:paraId="60111F45" w14:textId="77777777" w:rsidR="00D034CB" w:rsidRDefault="00D034CB" w:rsidP="007F5225">
      <w:pPr>
        <w:jc w:val="both"/>
        <w:outlineLvl w:val="0"/>
        <w:rPr>
          <w:sz w:val="22"/>
          <w:szCs w:val="22"/>
        </w:rPr>
      </w:pPr>
    </w:p>
    <w:p w14:paraId="0BE97376" w14:textId="77777777" w:rsidR="00D034CB" w:rsidRPr="00D034CB" w:rsidRDefault="00D034CB" w:rsidP="007F5225">
      <w:pPr>
        <w:jc w:val="both"/>
        <w:outlineLvl w:val="0"/>
        <w:rPr>
          <w:i/>
          <w:sz w:val="22"/>
          <w:szCs w:val="22"/>
        </w:rPr>
      </w:pPr>
      <w:r w:rsidRPr="00D034CB">
        <w:rPr>
          <w:i/>
          <w:sz w:val="22"/>
          <w:szCs w:val="22"/>
        </w:rPr>
        <w:t>Retail Market IT Services Service Level Agreement (SLA) Revisions (Vote)</w:t>
      </w:r>
    </w:p>
    <w:p w14:paraId="15FF1DBB" w14:textId="77777777" w:rsidR="00D034CB" w:rsidRDefault="00D034CB" w:rsidP="007F5225">
      <w:pPr>
        <w:jc w:val="both"/>
        <w:outlineLvl w:val="0"/>
        <w:rPr>
          <w:sz w:val="22"/>
          <w:szCs w:val="22"/>
        </w:rPr>
      </w:pPr>
      <w:r>
        <w:rPr>
          <w:sz w:val="22"/>
          <w:szCs w:val="22"/>
        </w:rPr>
        <w:t xml:space="preserve">Dave Pagliai presented the SLA and </w:t>
      </w:r>
      <w:r w:rsidR="001B7680">
        <w:rPr>
          <w:sz w:val="22"/>
          <w:szCs w:val="22"/>
        </w:rPr>
        <w:t xml:space="preserve">explained </w:t>
      </w:r>
      <w:r>
        <w:rPr>
          <w:sz w:val="22"/>
          <w:szCs w:val="22"/>
        </w:rPr>
        <w:t>revisions</w:t>
      </w:r>
      <w:r w:rsidR="001B7680">
        <w:rPr>
          <w:sz w:val="22"/>
          <w:szCs w:val="22"/>
        </w:rPr>
        <w:t xml:space="preserve"> to the document</w:t>
      </w:r>
      <w:r>
        <w:rPr>
          <w:sz w:val="22"/>
          <w:szCs w:val="22"/>
        </w:rPr>
        <w:t>.</w:t>
      </w:r>
    </w:p>
    <w:p w14:paraId="77245AAF" w14:textId="77777777" w:rsidR="00D034CB" w:rsidRDefault="00D034CB" w:rsidP="007F5225">
      <w:pPr>
        <w:jc w:val="both"/>
        <w:outlineLvl w:val="0"/>
        <w:rPr>
          <w:sz w:val="22"/>
          <w:szCs w:val="22"/>
        </w:rPr>
      </w:pPr>
    </w:p>
    <w:p w14:paraId="48B7DDEA" w14:textId="77777777" w:rsidR="00D034CB" w:rsidRPr="00D034CB" w:rsidRDefault="00D034CB" w:rsidP="007F5225">
      <w:pPr>
        <w:jc w:val="both"/>
        <w:outlineLvl w:val="0"/>
        <w:rPr>
          <w:b/>
          <w:sz w:val="22"/>
          <w:szCs w:val="22"/>
        </w:rPr>
      </w:pPr>
      <w:r w:rsidRPr="00D034CB">
        <w:rPr>
          <w:b/>
          <w:sz w:val="22"/>
          <w:szCs w:val="22"/>
        </w:rPr>
        <w:t>Ms. Rehfeldt moved to approve the Retail Market IT Services SLA as presented. Mr. Lee seconded the motion. The motion carried unanimously.</w:t>
      </w:r>
    </w:p>
    <w:p w14:paraId="50C93B0A" w14:textId="77777777" w:rsidR="00D034CB" w:rsidRDefault="00D034CB" w:rsidP="007F5225">
      <w:pPr>
        <w:jc w:val="both"/>
        <w:outlineLvl w:val="0"/>
        <w:rPr>
          <w:sz w:val="22"/>
          <w:szCs w:val="22"/>
        </w:rPr>
      </w:pPr>
    </w:p>
    <w:p w14:paraId="52EAD116" w14:textId="77777777" w:rsidR="00D034CB" w:rsidRPr="00F76192" w:rsidRDefault="00D034CB" w:rsidP="007F5225">
      <w:pPr>
        <w:jc w:val="both"/>
        <w:outlineLvl w:val="0"/>
        <w:rPr>
          <w:sz w:val="22"/>
          <w:szCs w:val="22"/>
        </w:rPr>
      </w:pPr>
    </w:p>
    <w:p w14:paraId="15642CC2" w14:textId="77777777" w:rsidR="007F5225" w:rsidRPr="007F5225" w:rsidRDefault="007F5225" w:rsidP="007F5225">
      <w:pPr>
        <w:jc w:val="both"/>
        <w:outlineLvl w:val="0"/>
        <w:rPr>
          <w:sz w:val="22"/>
          <w:szCs w:val="22"/>
          <w:u w:val="single"/>
        </w:rPr>
      </w:pPr>
      <w:r w:rsidRPr="007F5225">
        <w:rPr>
          <w:sz w:val="22"/>
          <w:szCs w:val="22"/>
          <w:u w:val="single"/>
        </w:rPr>
        <w:t>Retail Market Training Task Force (RMTTF) Update (see Key Documents)</w:t>
      </w:r>
    </w:p>
    <w:p w14:paraId="3F15DA4E" w14:textId="77777777" w:rsidR="007F5225" w:rsidRPr="007F5225" w:rsidRDefault="007F5225" w:rsidP="007F5225">
      <w:pPr>
        <w:jc w:val="both"/>
        <w:rPr>
          <w:sz w:val="22"/>
          <w:szCs w:val="22"/>
        </w:rPr>
      </w:pPr>
      <w:r w:rsidRPr="007F5225">
        <w:rPr>
          <w:sz w:val="22"/>
          <w:szCs w:val="22"/>
        </w:rPr>
        <w:t xml:space="preserve">Ms. McKeever reviewed recent RMTTF activities and </w:t>
      </w:r>
      <w:r w:rsidR="00EE3E32">
        <w:rPr>
          <w:sz w:val="22"/>
          <w:szCs w:val="22"/>
        </w:rPr>
        <w:t xml:space="preserve">the </w:t>
      </w:r>
      <w:r w:rsidR="00F94C8D">
        <w:rPr>
          <w:sz w:val="22"/>
          <w:szCs w:val="22"/>
        </w:rPr>
        <w:t xml:space="preserve">upcoming </w:t>
      </w:r>
      <w:r w:rsidRPr="007F5225">
        <w:rPr>
          <w:sz w:val="22"/>
          <w:szCs w:val="22"/>
        </w:rPr>
        <w:t xml:space="preserve">training schedule.  </w:t>
      </w:r>
    </w:p>
    <w:p w14:paraId="4464B548" w14:textId="77777777" w:rsidR="007F5225" w:rsidRDefault="007F5225" w:rsidP="007F5225">
      <w:pPr>
        <w:jc w:val="both"/>
        <w:rPr>
          <w:sz w:val="22"/>
          <w:szCs w:val="22"/>
          <w:highlight w:val="lightGray"/>
        </w:rPr>
      </w:pPr>
    </w:p>
    <w:p w14:paraId="668B67EA" w14:textId="77777777" w:rsidR="003B0916" w:rsidRDefault="003B0916" w:rsidP="003E5369">
      <w:pPr>
        <w:jc w:val="both"/>
        <w:rPr>
          <w:sz w:val="22"/>
          <w:szCs w:val="22"/>
          <w:u w:val="single"/>
        </w:rPr>
      </w:pPr>
    </w:p>
    <w:p w14:paraId="0D1E7745" w14:textId="77777777" w:rsidR="003E5369" w:rsidRDefault="00F94C8D" w:rsidP="003E5369">
      <w:pPr>
        <w:jc w:val="both"/>
        <w:rPr>
          <w:sz w:val="22"/>
          <w:szCs w:val="22"/>
          <w:u w:val="single"/>
        </w:rPr>
      </w:pPr>
      <w:r>
        <w:rPr>
          <w:sz w:val="22"/>
          <w:szCs w:val="22"/>
          <w:u w:val="single"/>
        </w:rPr>
        <w:t>July 19, 2016 and July 22, 2016 Retail Outage Report</w:t>
      </w:r>
      <w:r w:rsidR="00E77301">
        <w:rPr>
          <w:sz w:val="22"/>
          <w:szCs w:val="22"/>
          <w:u w:val="single"/>
        </w:rPr>
        <w:t xml:space="preserve"> (see Key Documents)</w:t>
      </w:r>
    </w:p>
    <w:p w14:paraId="64D23DD3" w14:textId="77777777" w:rsidR="00F94C8D" w:rsidRPr="00F94C8D" w:rsidRDefault="00F94C8D" w:rsidP="003E5369">
      <w:pPr>
        <w:jc w:val="both"/>
        <w:rPr>
          <w:bCs/>
          <w:color w:val="000000"/>
          <w:sz w:val="22"/>
          <w:szCs w:val="22"/>
        </w:rPr>
      </w:pPr>
      <w:r>
        <w:rPr>
          <w:bCs/>
          <w:color w:val="000000"/>
          <w:sz w:val="22"/>
          <w:szCs w:val="22"/>
        </w:rPr>
        <w:t>Mr. Pagliai provided a report</w:t>
      </w:r>
      <w:r w:rsidR="006E1F91">
        <w:rPr>
          <w:bCs/>
          <w:color w:val="000000"/>
          <w:sz w:val="22"/>
          <w:szCs w:val="22"/>
        </w:rPr>
        <w:t xml:space="preserve">. </w:t>
      </w:r>
      <w:r>
        <w:rPr>
          <w:bCs/>
          <w:color w:val="000000"/>
          <w:sz w:val="22"/>
          <w:szCs w:val="22"/>
        </w:rPr>
        <w:t>Market Participants discussed causes and resolutions of recent outages.</w:t>
      </w:r>
    </w:p>
    <w:p w14:paraId="709AA47C" w14:textId="77777777" w:rsidR="001D0DE8" w:rsidRDefault="001D0DE8" w:rsidP="003E5369">
      <w:pPr>
        <w:jc w:val="both"/>
        <w:rPr>
          <w:sz w:val="22"/>
          <w:szCs w:val="22"/>
        </w:rPr>
      </w:pPr>
    </w:p>
    <w:p w14:paraId="77A52B45" w14:textId="77777777" w:rsidR="00290086" w:rsidRPr="00C51EE6" w:rsidRDefault="00290086" w:rsidP="00FF6C59">
      <w:pPr>
        <w:jc w:val="both"/>
        <w:rPr>
          <w:bCs/>
          <w:color w:val="000000"/>
          <w:sz w:val="22"/>
          <w:szCs w:val="22"/>
          <w:highlight w:val="lightGray"/>
          <w:u w:val="single"/>
        </w:rPr>
      </w:pPr>
    </w:p>
    <w:p w14:paraId="1679EA95" w14:textId="77777777" w:rsidR="00390F6A" w:rsidRPr="00A14082" w:rsidRDefault="00390F6A" w:rsidP="00FF6C59">
      <w:pPr>
        <w:jc w:val="both"/>
        <w:rPr>
          <w:bCs/>
          <w:color w:val="000000"/>
          <w:sz w:val="22"/>
          <w:szCs w:val="22"/>
          <w:u w:val="single"/>
        </w:rPr>
      </w:pPr>
      <w:r w:rsidRPr="00A14082">
        <w:rPr>
          <w:bCs/>
          <w:color w:val="000000"/>
          <w:sz w:val="22"/>
          <w:szCs w:val="22"/>
          <w:u w:val="single"/>
        </w:rPr>
        <w:t>ERCOT Updates (see Key Documents)</w:t>
      </w:r>
    </w:p>
    <w:p w14:paraId="5E291AFD" w14:textId="77777777" w:rsidR="00F94C8D" w:rsidRPr="00A14082" w:rsidRDefault="00F94C8D" w:rsidP="00F94C8D">
      <w:pPr>
        <w:jc w:val="both"/>
        <w:rPr>
          <w:i/>
          <w:sz w:val="22"/>
          <w:szCs w:val="22"/>
        </w:rPr>
      </w:pPr>
      <w:r w:rsidRPr="00A14082">
        <w:rPr>
          <w:i/>
          <w:sz w:val="22"/>
          <w:szCs w:val="22"/>
        </w:rPr>
        <w:t>IT Incident Report</w:t>
      </w:r>
    </w:p>
    <w:p w14:paraId="69FD32F9" w14:textId="2881885B" w:rsidR="00F94C8D" w:rsidRPr="00297B62" w:rsidRDefault="00F94C8D" w:rsidP="00F94C8D">
      <w:pPr>
        <w:jc w:val="both"/>
        <w:rPr>
          <w:sz w:val="22"/>
          <w:szCs w:val="22"/>
        </w:rPr>
      </w:pPr>
      <w:r>
        <w:rPr>
          <w:sz w:val="22"/>
          <w:szCs w:val="22"/>
        </w:rPr>
        <w:t xml:space="preserve">Mr. Pagliai </w:t>
      </w:r>
      <w:r w:rsidR="00B55CCF">
        <w:rPr>
          <w:sz w:val="22"/>
          <w:szCs w:val="22"/>
        </w:rPr>
        <w:t>presented the IT Incident Report</w:t>
      </w:r>
      <w:r w:rsidR="007A74DC">
        <w:rPr>
          <w:sz w:val="22"/>
          <w:szCs w:val="22"/>
        </w:rPr>
        <w:t>,</w:t>
      </w:r>
      <w:r w:rsidR="00B55CCF">
        <w:rPr>
          <w:sz w:val="22"/>
          <w:szCs w:val="22"/>
        </w:rPr>
        <w:t xml:space="preserve"> including </w:t>
      </w:r>
      <w:proofErr w:type="spellStart"/>
      <w:r w:rsidR="00B55CCF">
        <w:rPr>
          <w:sz w:val="22"/>
          <w:szCs w:val="22"/>
        </w:rPr>
        <w:t>M</w:t>
      </w:r>
      <w:r w:rsidR="007A74DC">
        <w:rPr>
          <w:sz w:val="22"/>
          <w:szCs w:val="22"/>
        </w:rPr>
        <w:t>arkeTrak</w:t>
      </w:r>
      <w:proofErr w:type="spellEnd"/>
      <w:r w:rsidR="007A74DC">
        <w:rPr>
          <w:sz w:val="22"/>
          <w:szCs w:val="22"/>
        </w:rPr>
        <w:t xml:space="preserve"> IT S</w:t>
      </w:r>
      <w:r w:rsidR="00B55CCF">
        <w:rPr>
          <w:sz w:val="22"/>
          <w:szCs w:val="22"/>
        </w:rPr>
        <w:t>ystems and Retail Transaction Processing performance.</w:t>
      </w:r>
      <w:r w:rsidR="00EE3E32">
        <w:rPr>
          <w:sz w:val="22"/>
          <w:szCs w:val="22"/>
        </w:rPr>
        <w:t xml:space="preserve"> </w:t>
      </w:r>
    </w:p>
    <w:p w14:paraId="31997D35" w14:textId="77777777" w:rsidR="00F94C8D" w:rsidRPr="00F94C8D" w:rsidRDefault="00F94C8D" w:rsidP="00F4723D">
      <w:pPr>
        <w:jc w:val="both"/>
        <w:rPr>
          <w:sz w:val="22"/>
          <w:szCs w:val="22"/>
        </w:rPr>
      </w:pPr>
    </w:p>
    <w:p w14:paraId="686532AB" w14:textId="77777777" w:rsidR="00F4723D" w:rsidRPr="00A14082" w:rsidRDefault="00F4723D" w:rsidP="00F4723D">
      <w:pPr>
        <w:jc w:val="both"/>
        <w:rPr>
          <w:i/>
          <w:sz w:val="22"/>
          <w:szCs w:val="22"/>
        </w:rPr>
      </w:pPr>
      <w:r w:rsidRPr="00A14082">
        <w:rPr>
          <w:i/>
          <w:sz w:val="22"/>
          <w:szCs w:val="22"/>
        </w:rPr>
        <w:t xml:space="preserve">Flight </w:t>
      </w:r>
      <w:r w:rsidR="00B55CCF">
        <w:rPr>
          <w:i/>
          <w:sz w:val="22"/>
          <w:szCs w:val="22"/>
        </w:rPr>
        <w:t xml:space="preserve">0616 </w:t>
      </w:r>
      <w:r w:rsidRPr="00A14082">
        <w:rPr>
          <w:i/>
          <w:sz w:val="22"/>
          <w:szCs w:val="22"/>
        </w:rPr>
        <w:t xml:space="preserve">Update </w:t>
      </w:r>
    </w:p>
    <w:p w14:paraId="0D55B0DA" w14:textId="0E505E5D" w:rsidR="00ED1C5A" w:rsidRPr="00ED1C5A" w:rsidRDefault="00B55CCF" w:rsidP="00D424BD">
      <w:pPr>
        <w:jc w:val="both"/>
        <w:rPr>
          <w:sz w:val="22"/>
          <w:szCs w:val="22"/>
        </w:rPr>
      </w:pPr>
      <w:r>
        <w:rPr>
          <w:sz w:val="22"/>
          <w:szCs w:val="22"/>
        </w:rPr>
        <w:t xml:space="preserve">Dave Michelsen presented </w:t>
      </w:r>
      <w:r w:rsidR="006B7028">
        <w:rPr>
          <w:sz w:val="22"/>
          <w:szCs w:val="22"/>
        </w:rPr>
        <w:t>the Flight 0616</w:t>
      </w:r>
      <w:r w:rsidR="00AC2A34">
        <w:rPr>
          <w:sz w:val="22"/>
          <w:szCs w:val="22"/>
        </w:rPr>
        <w:t xml:space="preserve"> update and stated it</w:t>
      </w:r>
      <w:r w:rsidR="006B7028">
        <w:rPr>
          <w:sz w:val="22"/>
          <w:szCs w:val="22"/>
        </w:rPr>
        <w:t xml:space="preserve"> is complete</w:t>
      </w:r>
      <w:r w:rsidR="00AC2A34">
        <w:rPr>
          <w:sz w:val="22"/>
          <w:szCs w:val="22"/>
        </w:rPr>
        <w:t xml:space="preserve">.  Signup for </w:t>
      </w:r>
      <w:r w:rsidR="006B7028">
        <w:rPr>
          <w:sz w:val="22"/>
          <w:szCs w:val="22"/>
        </w:rPr>
        <w:t xml:space="preserve">Flight 1016 </w:t>
      </w:r>
      <w:r w:rsidR="00A24232">
        <w:rPr>
          <w:sz w:val="22"/>
          <w:szCs w:val="22"/>
        </w:rPr>
        <w:t>will begin</w:t>
      </w:r>
      <w:r w:rsidR="006B7028">
        <w:rPr>
          <w:sz w:val="22"/>
          <w:szCs w:val="22"/>
        </w:rPr>
        <w:t xml:space="preserve"> September 7, 2016.</w:t>
      </w:r>
    </w:p>
    <w:p w14:paraId="2B6E4FCC" w14:textId="77777777" w:rsidR="009B65AC" w:rsidRPr="00C51EE6" w:rsidRDefault="009B65AC" w:rsidP="00D424BD">
      <w:pPr>
        <w:jc w:val="both"/>
        <w:rPr>
          <w:sz w:val="22"/>
          <w:szCs w:val="22"/>
          <w:highlight w:val="lightGray"/>
        </w:rPr>
      </w:pPr>
    </w:p>
    <w:p w14:paraId="41F80C37" w14:textId="77777777" w:rsidR="00757B28" w:rsidRPr="00A14082" w:rsidRDefault="00757B28" w:rsidP="00757B28">
      <w:pPr>
        <w:jc w:val="both"/>
        <w:rPr>
          <w:i/>
          <w:sz w:val="22"/>
          <w:szCs w:val="22"/>
        </w:rPr>
      </w:pPr>
      <w:r w:rsidRPr="00A14082">
        <w:rPr>
          <w:i/>
          <w:sz w:val="22"/>
          <w:szCs w:val="22"/>
        </w:rPr>
        <w:t>Inadvertent Gain (IAG)/Inadvertent Loss (IAL) Statistics Reporting</w:t>
      </w:r>
    </w:p>
    <w:p w14:paraId="63F98247" w14:textId="77777777" w:rsidR="009B272A" w:rsidRDefault="006B7028" w:rsidP="00757B28">
      <w:pPr>
        <w:jc w:val="both"/>
        <w:rPr>
          <w:sz w:val="22"/>
          <w:szCs w:val="22"/>
        </w:rPr>
      </w:pPr>
      <w:r>
        <w:rPr>
          <w:sz w:val="22"/>
          <w:szCs w:val="22"/>
        </w:rPr>
        <w:t>Mr. Michelsen presented the IAG and IAL statistics.</w:t>
      </w:r>
    </w:p>
    <w:p w14:paraId="7607D7FF" w14:textId="77777777" w:rsidR="00B55CCF" w:rsidRDefault="00B55CCF" w:rsidP="00757B28">
      <w:pPr>
        <w:jc w:val="both"/>
        <w:rPr>
          <w:sz w:val="22"/>
          <w:szCs w:val="22"/>
        </w:rPr>
      </w:pPr>
    </w:p>
    <w:p w14:paraId="25F65BA8" w14:textId="77777777" w:rsidR="00B55CCF" w:rsidRPr="00B55CCF" w:rsidRDefault="00B55CCF" w:rsidP="00757B28">
      <w:pPr>
        <w:jc w:val="both"/>
        <w:rPr>
          <w:i/>
          <w:sz w:val="22"/>
          <w:szCs w:val="22"/>
        </w:rPr>
      </w:pPr>
      <w:r w:rsidRPr="00B55CCF">
        <w:rPr>
          <w:i/>
          <w:sz w:val="22"/>
          <w:szCs w:val="22"/>
        </w:rPr>
        <w:t>Q1 2016 Performance Measures Reporting</w:t>
      </w:r>
    </w:p>
    <w:p w14:paraId="772705FC" w14:textId="77777777" w:rsidR="00743A07" w:rsidRPr="00B55CCF" w:rsidRDefault="00B55CCF" w:rsidP="00274899">
      <w:pPr>
        <w:jc w:val="both"/>
        <w:rPr>
          <w:sz w:val="22"/>
          <w:szCs w:val="22"/>
        </w:rPr>
      </w:pPr>
      <w:r w:rsidRPr="00B55CCF">
        <w:rPr>
          <w:sz w:val="22"/>
          <w:szCs w:val="22"/>
        </w:rPr>
        <w:t xml:space="preserve">Mr. Michelsen </w:t>
      </w:r>
      <w:r w:rsidR="00A24232">
        <w:rPr>
          <w:sz w:val="22"/>
          <w:szCs w:val="22"/>
        </w:rPr>
        <w:t>reviewed the Q1 2016 Performance Measures Report</w:t>
      </w:r>
      <w:r w:rsidRPr="00B55CCF">
        <w:rPr>
          <w:sz w:val="22"/>
          <w:szCs w:val="22"/>
        </w:rPr>
        <w:t>.</w:t>
      </w:r>
    </w:p>
    <w:p w14:paraId="2F1D791A" w14:textId="77777777" w:rsidR="004A3E4E" w:rsidRDefault="004A3E4E" w:rsidP="00274899">
      <w:pPr>
        <w:jc w:val="both"/>
        <w:rPr>
          <w:sz w:val="22"/>
          <w:szCs w:val="22"/>
          <w:highlight w:val="lightGray"/>
        </w:rPr>
      </w:pPr>
    </w:p>
    <w:p w14:paraId="18BBAB4C" w14:textId="77777777" w:rsidR="000721DD" w:rsidRDefault="000721DD" w:rsidP="00274899">
      <w:pPr>
        <w:jc w:val="both"/>
        <w:rPr>
          <w:sz w:val="22"/>
          <w:szCs w:val="22"/>
          <w:highlight w:val="lightGray"/>
        </w:rPr>
      </w:pPr>
    </w:p>
    <w:p w14:paraId="72A735B5" w14:textId="77777777" w:rsidR="000721DD" w:rsidRDefault="000721DD" w:rsidP="00274899">
      <w:pPr>
        <w:jc w:val="both"/>
        <w:rPr>
          <w:sz w:val="22"/>
          <w:szCs w:val="22"/>
          <w:u w:val="single"/>
        </w:rPr>
      </w:pPr>
      <w:r w:rsidRPr="000721DD">
        <w:rPr>
          <w:sz w:val="22"/>
          <w:szCs w:val="22"/>
          <w:u w:val="single"/>
        </w:rPr>
        <w:t>2016 Price Responsive Load/Retail Demand Response Snapshot Request</w:t>
      </w:r>
    </w:p>
    <w:p w14:paraId="13C45C50" w14:textId="657F59C6" w:rsidR="000721DD" w:rsidRDefault="004441C9" w:rsidP="00274899">
      <w:pPr>
        <w:jc w:val="both"/>
        <w:rPr>
          <w:sz w:val="22"/>
          <w:szCs w:val="22"/>
        </w:rPr>
      </w:pPr>
      <w:r>
        <w:rPr>
          <w:sz w:val="22"/>
          <w:szCs w:val="22"/>
        </w:rPr>
        <w:t xml:space="preserve">Karen Farley presented an overview of the timeline </w:t>
      </w:r>
      <w:r w:rsidR="004E7D81">
        <w:rPr>
          <w:sz w:val="22"/>
          <w:szCs w:val="22"/>
        </w:rPr>
        <w:t xml:space="preserve">and process </w:t>
      </w:r>
      <w:r>
        <w:rPr>
          <w:sz w:val="22"/>
          <w:szCs w:val="22"/>
        </w:rPr>
        <w:t xml:space="preserve">for data collection and submission, </w:t>
      </w:r>
      <w:r w:rsidR="004E7D81">
        <w:rPr>
          <w:sz w:val="22"/>
          <w:szCs w:val="22"/>
        </w:rPr>
        <w:t xml:space="preserve">including possible future steps such as </w:t>
      </w:r>
      <w:r w:rsidR="00AC2A34">
        <w:rPr>
          <w:sz w:val="22"/>
          <w:szCs w:val="22"/>
        </w:rPr>
        <w:t>P</w:t>
      </w:r>
      <w:r w:rsidR="004E7D81">
        <w:rPr>
          <w:sz w:val="22"/>
          <w:szCs w:val="22"/>
        </w:rPr>
        <w:t>rotocol revisions and quarterly versus annual submissions</w:t>
      </w:r>
      <w:r>
        <w:rPr>
          <w:sz w:val="22"/>
          <w:szCs w:val="22"/>
        </w:rPr>
        <w:t xml:space="preserve">. </w:t>
      </w:r>
      <w:r w:rsidR="00BE08C3">
        <w:rPr>
          <w:sz w:val="22"/>
          <w:szCs w:val="22"/>
        </w:rPr>
        <w:t xml:space="preserve">Market Participants discussed feasibility of </w:t>
      </w:r>
      <w:r w:rsidR="002711AC">
        <w:rPr>
          <w:sz w:val="22"/>
          <w:szCs w:val="22"/>
        </w:rPr>
        <w:t xml:space="preserve">a </w:t>
      </w:r>
      <w:r w:rsidR="00BE08C3">
        <w:rPr>
          <w:sz w:val="22"/>
          <w:szCs w:val="22"/>
        </w:rPr>
        <w:t xml:space="preserve">quarterly report cycle </w:t>
      </w:r>
      <w:r w:rsidR="006E1F91">
        <w:rPr>
          <w:sz w:val="22"/>
          <w:szCs w:val="22"/>
        </w:rPr>
        <w:t xml:space="preserve">and considered what benefits the increased frequency of reporting </w:t>
      </w:r>
      <w:r w:rsidR="004E7D81">
        <w:rPr>
          <w:sz w:val="22"/>
          <w:szCs w:val="22"/>
        </w:rPr>
        <w:t>might</w:t>
      </w:r>
      <w:r w:rsidR="006E1F91">
        <w:rPr>
          <w:sz w:val="22"/>
          <w:szCs w:val="22"/>
        </w:rPr>
        <w:t xml:space="preserve"> provide to the market.</w:t>
      </w:r>
    </w:p>
    <w:p w14:paraId="6F1630C4" w14:textId="77777777" w:rsidR="006E1F91" w:rsidRDefault="006E1F91" w:rsidP="00274899">
      <w:pPr>
        <w:jc w:val="both"/>
        <w:rPr>
          <w:sz w:val="22"/>
          <w:szCs w:val="22"/>
        </w:rPr>
      </w:pPr>
    </w:p>
    <w:p w14:paraId="4159C8E3" w14:textId="77777777" w:rsidR="006E1F91" w:rsidRDefault="006E1F91" w:rsidP="00274899">
      <w:pPr>
        <w:jc w:val="both"/>
        <w:rPr>
          <w:sz w:val="22"/>
          <w:szCs w:val="22"/>
        </w:rPr>
      </w:pPr>
    </w:p>
    <w:p w14:paraId="2C7C85B5" w14:textId="77777777" w:rsidR="006E1F91" w:rsidRDefault="006E1F91" w:rsidP="00274899">
      <w:pPr>
        <w:jc w:val="both"/>
        <w:rPr>
          <w:sz w:val="22"/>
          <w:szCs w:val="22"/>
          <w:u w:val="single"/>
        </w:rPr>
      </w:pPr>
      <w:r w:rsidRPr="006E1F91">
        <w:rPr>
          <w:sz w:val="22"/>
          <w:szCs w:val="22"/>
          <w:u w:val="single"/>
        </w:rPr>
        <w:t>Market Continuity Working Group Assignments Discussion</w:t>
      </w:r>
    </w:p>
    <w:p w14:paraId="4022310B" w14:textId="68E0E8A5" w:rsidR="006E1F91" w:rsidRDefault="006E1F91" w:rsidP="00274899">
      <w:pPr>
        <w:jc w:val="both"/>
        <w:rPr>
          <w:sz w:val="22"/>
          <w:szCs w:val="22"/>
        </w:rPr>
      </w:pPr>
      <w:r>
        <w:rPr>
          <w:sz w:val="22"/>
          <w:szCs w:val="22"/>
        </w:rPr>
        <w:t xml:space="preserve">Ms. Farley highlighted issues discussed in the </w:t>
      </w:r>
      <w:r w:rsidR="00215C02">
        <w:rPr>
          <w:sz w:val="22"/>
          <w:szCs w:val="22"/>
        </w:rPr>
        <w:t>Market Continuity W</w:t>
      </w:r>
      <w:r>
        <w:rPr>
          <w:sz w:val="22"/>
          <w:szCs w:val="22"/>
        </w:rPr>
        <w:t>orkshop held on May 2, 2016</w:t>
      </w:r>
      <w:r w:rsidR="00EE3E32">
        <w:rPr>
          <w:sz w:val="22"/>
          <w:szCs w:val="22"/>
        </w:rPr>
        <w:t xml:space="preserve"> and reported on topics assigned to Wholesale Market Subcommittee (WMS) working groups</w:t>
      </w:r>
      <w:r>
        <w:rPr>
          <w:sz w:val="22"/>
          <w:szCs w:val="22"/>
        </w:rPr>
        <w:t xml:space="preserve">. RMS leadership discussed potential assignments to </w:t>
      </w:r>
      <w:r w:rsidR="00AC2A34">
        <w:rPr>
          <w:sz w:val="22"/>
          <w:szCs w:val="22"/>
        </w:rPr>
        <w:t xml:space="preserve">RMS </w:t>
      </w:r>
      <w:r w:rsidR="00EE3E32">
        <w:rPr>
          <w:sz w:val="22"/>
          <w:szCs w:val="22"/>
        </w:rPr>
        <w:t>working groups and decided to host an open discussion at the August 18, 2016 Texas SET meeting, inviting participation from TDTMS, AMWG, and RMS</w:t>
      </w:r>
      <w:r w:rsidR="001812B1">
        <w:rPr>
          <w:sz w:val="22"/>
          <w:szCs w:val="22"/>
        </w:rPr>
        <w:t xml:space="preserve"> members</w:t>
      </w:r>
      <w:r w:rsidR="00EE3E32">
        <w:rPr>
          <w:sz w:val="22"/>
          <w:szCs w:val="22"/>
        </w:rPr>
        <w:t>.</w:t>
      </w:r>
    </w:p>
    <w:p w14:paraId="7AC046FD" w14:textId="77777777" w:rsidR="00A02141" w:rsidRDefault="00A02141" w:rsidP="00274899">
      <w:pPr>
        <w:jc w:val="both"/>
        <w:rPr>
          <w:sz w:val="22"/>
          <w:szCs w:val="22"/>
        </w:rPr>
      </w:pPr>
    </w:p>
    <w:p w14:paraId="3D704980" w14:textId="77777777" w:rsidR="00A02141" w:rsidRDefault="00A02141" w:rsidP="00274899">
      <w:pPr>
        <w:jc w:val="both"/>
        <w:rPr>
          <w:sz w:val="22"/>
          <w:szCs w:val="22"/>
        </w:rPr>
      </w:pPr>
    </w:p>
    <w:p w14:paraId="17C09B6E" w14:textId="77777777" w:rsidR="00A02141" w:rsidRDefault="00A02141" w:rsidP="00274899">
      <w:pPr>
        <w:jc w:val="both"/>
        <w:rPr>
          <w:sz w:val="22"/>
          <w:szCs w:val="22"/>
        </w:rPr>
      </w:pPr>
      <w:r w:rsidRPr="00A02141">
        <w:rPr>
          <w:sz w:val="22"/>
          <w:szCs w:val="22"/>
          <w:u w:val="single"/>
        </w:rPr>
        <w:t>Emerging Issues/Critical Upcoming Events/Other Business</w:t>
      </w:r>
    </w:p>
    <w:p w14:paraId="53177BF7" w14:textId="77777777" w:rsidR="00A02141" w:rsidRDefault="00A02141" w:rsidP="00274899">
      <w:pPr>
        <w:jc w:val="both"/>
        <w:rPr>
          <w:sz w:val="22"/>
          <w:szCs w:val="22"/>
        </w:rPr>
      </w:pPr>
      <w:r>
        <w:rPr>
          <w:i/>
          <w:sz w:val="22"/>
          <w:szCs w:val="22"/>
        </w:rPr>
        <w:t>TNMP Weather Moratorium/DNP August Update</w:t>
      </w:r>
    </w:p>
    <w:p w14:paraId="46FB84A1" w14:textId="1749FF00" w:rsidR="00A02141" w:rsidRDefault="00A02141" w:rsidP="00274899">
      <w:pPr>
        <w:jc w:val="both"/>
        <w:rPr>
          <w:sz w:val="22"/>
          <w:szCs w:val="22"/>
        </w:rPr>
      </w:pPr>
      <w:r>
        <w:rPr>
          <w:sz w:val="22"/>
          <w:szCs w:val="22"/>
        </w:rPr>
        <w:t xml:space="preserve">Andrea Couch gave an update stating that TNMP </w:t>
      </w:r>
      <w:r w:rsidR="00D11162">
        <w:rPr>
          <w:sz w:val="22"/>
          <w:szCs w:val="22"/>
        </w:rPr>
        <w:t xml:space="preserve">hopes to implement changes to </w:t>
      </w:r>
      <w:r w:rsidR="00421168">
        <w:rPr>
          <w:sz w:val="22"/>
          <w:szCs w:val="22"/>
        </w:rPr>
        <w:t xml:space="preserve">the </w:t>
      </w:r>
      <w:r w:rsidR="00D11162">
        <w:rPr>
          <w:sz w:val="22"/>
          <w:szCs w:val="22"/>
        </w:rPr>
        <w:t>weather moratorium process</w:t>
      </w:r>
      <w:r>
        <w:rPr>
          <w:sz w:val="22"/>
          <w:szCs w:val="22"/>
        </w:rPr>
        <w:t xml:space="preserve"> by the end of August. </w:t>
      </w:r>
    </w:p>
    <w:p w14:paraId="3A1BDC6C" w14:textId="77777777" w:rsidR="00A02141" w:rsidRDefault="00A02141" w:rsidP="00274899">
      <w:pPr>
        <w:jc w:val="both"/>
        <w:rPr>
          <w:sz w:val="22"/>
          <w:szCs w:val="22"/>
        </w:rPr>
      </w:pPr>
    </w:p>
    <w:p w14:paraId="59E3DD18" w14:textId="77777777" w:rsidR="00A02141" w:rsidRDefault="00A02141" w:rsidP="00274899">
      <w:pPr>
        <w:jc w:val="both"/>
        <w:rPr>
          <w:i/>
          <w:sz w:val="22"/>
          <w:szCs w:val="22"/>
        </w:rPr>
      </w:pPr>
      <w:r>
        <w:rPr>
          <w:i/>
          <w:sz w:val="22"/>
          <w:szCs w:val="22"/>
        </w:rPr>
        <w:t>Joint TDSP Standardized REP Contact List</w:t>
      </w:r>
    </w:p>
    <w:p w14:paraId="15A5D4F6" w14:textId="77777777" w:rsidR="00A02141" w:rsidRDefault="00B504D7" w:rsidP="00274899">
      <w:pPr>
        <w:jc w:val="both"/>
        <w:rPr>
          <w:sz w:val="22"/>
          <w:szCs w:val="22"/>
        </w:rPr>
      </w:pPr>
      <w:r>
        <w:rPr>
          <w:sz w:val="22"/>
          <w:szCs w:val="22"/>
        </w:rPr>
        <w:t>Market Participants discussed the process for implementation of the Joint TDSP Standardized REP Contact List.</w:t>
      </w:r>
    </w:p>
    <w:p w14:paraId="15E7A2C8" w14:textId="77777777" w:rsidR="00B504D7" w:rsidRDefault="00B504D7" w:rsidP="00274899">
      <w:pPr>
        <w:jc w:val="both"/>
        <w:rPr>
          <w:sz w:val="22"/>
          <w:szCs w:val="22"/>
        </w:rPr>
      </w:pPr>
    </w:p>
    <w:p w14:paraId="124A8DDE" w14:textId="77777777" w:rsidR="00E0663E" w:rsidRDefault="00E0663E" w:rsidP="00274899">
      <w:pPr>
        <w:jc w:val="both"/>
        <w:rPr>
          <w:i/>
          <w:sz w:val="22"/>
          <w:szCs w:val="22"/>
        </w:rPr>
      </w:pPr>
    </w:p>
    <w:p w14:paraId="51314042" w14:textId="77777777" w:rsidR="00E0663E" w:rsidRDefault="00E0663E" w:rsidP="00274899">
      <w:pPr>
        <w:jc w:val="both"/>
        <w:rPr>
          <w:i/>
          <w:sz w:val="22"/>
          <w:szCs w:val="22"/>
        </w:rPr>
      </w:pPr>
    </w:p>
    <w:p w14:paraId="725C9C15" w14:textId="77777777" w:rsidR="00B504D7" w:rsidRDefault="00B504D7" w:rsidP="00274899">
      <w:pPr>
        <w:jc w:val="both"/>
        <w:rPr>
          <w:sz w:val="22"/>
          <w:szCs w:val="22"/>
        </w:rPr>
      </w:pPr>
      <w:r>
        <w:rPr>
          <w:i/>
          <w:sz w:val="22"/>
          <w:szCs w:val="22"/>
        </w:rPr>
        <w:lastRenderedPageBreak/>
        <w:t>SMT AMS Data Workshop Update</w:t>
      </w:r>
    </w:p>
    <w:p w14:paraId="65DCD221" w14:textId="3FD7E2EE" w:rsidR="00B504D7" w:rsidRDefault="00B504D7" w:rsidP="00274899">
      <w:pPr>
        <w:jc w:val="both"/>
        <w:rPr>
          <w:sz w:val="22"/>
          <w:szCs w:val="22"/>
        </w:rPr>
      </w:pPr>
      <w:r>
        <w:rPr>
          <w:sz w:val="22"/>
          <w:szCs w:val="22"/>
        </w:rPr>
        <w:t xml:space="preserve">Mark Ruane </w:t>
      </w:r>
      <w:r w:rsidR="001812B1">
        <w:rPr>
          <w:sz w:val="22"/>
          <w:szCs w:val="22"/>
        </w:rPr>
        <w:t xml:space="preserve">summarized topics discussed at the July 12, 2016 workshop and reviewed information expected to be available at the upcoming workshop on August </w:t>
      </w:r>
      <w:r w:rsidR="00421168">
        <w:rPr>
          <w:sz w:val="22"/>
          <w:szCs w:val="22"/>
        </w:rPr>
        <w:t>23, 2016.</w:t>
      </w:r>
      <w:r>
        <w:rPr>
          <w:sz w:val="22"/>
          <w:szCs w:val="22"/>
        </w:rPr>
        <w:t xml:space="preserve"> </w:t>
      </w:r>
    </w:p>
    <w:p w14:paraId="6376299B" w14:textId="77777777" w:rsidR="0084048C" w:rsidRDefault="0084048C" w:rsidP="00274899">
      <w:pPr>
        <w:jc w:val="both"/>
        <w:rPr>
          <w:sz w:val="22"/>
          <w:szCs w:val="22"/>
        </w:rPr>
      </w:pPr>
    </w:p>
    <w:p w14:paraId="4727158C" w14:textId="77777777" w:rsidR="0084048C" w:rsidRDefault="0084048C" w:rsidP="00274899">
      <w:pPr>
        <w:jc w:val="both"/>
        <w:rPr>
          <w:i/>
          <w:sz w:val="22"/>
          <w:szCs w:val="22"/>
        </w:rPr>
      </w:pPr>
      <w:r>
        <w:rPr>
          <w:i/>
          <w:sz w:val="22"/>
          <w:szCs w:val="22"/>
        </w:rPr>
        <w:t>Reminder (Save the Date)</w:t>
      </w:r>
    </w:p>
    <w:p w14:paraId="41726776" w14:textId="4F320713" w:rsidR="0084048C" w:rsidRDefault="0084048C" w:rsidP="00274899">
      <w:pPr>
        <w:jc w:val="both"/>
        <w:rPr>
          <w:sz w:val="22"/>
          <w:szCs w:val="22"/>
        </w:rPr>
      </w:pPr>
      <w:r>
        <w:rPr>
          <w:sz w:val="22"/>
          <w:szCs w:val="22"/>
        </w:rPr>
        <w:t xml:space="preserve">Ms. Scott reminded RMS </w:t>
      </w:r>
      <w:r w:rsidR="00AC2A34">
        <w:rPr>
          <w:sz w:val="22"/>
          <w:szCs w:val="22"/>
        </w:rPr>
        <w:t xml:space="preserve">of </w:t>
      </w:r>
      <w:r>
        <w:rPr>
          <w:sz w:val="22"/>
          <w:szCs w:val="22"/>
        </w:rPr>
        <w:t xml:space="preserve">the August 23, 2016 ERCOT and SMT AMS Data Processes Workshop following that morning’s AMWG meeting at </w:t>
      </w:r>
      <w:r w:rsidR="00E00DAD">
        <w:rPr>
          <w:sz w:val="22"/>
          <w:szCs w:val="22"/>
        </w:rPr>
        <w:t xml:space="preserve">the </w:t>
      </w:r>
      <w:r>
        <w:rPr>
          <w:sz w:val="22"/>
          <w:szCs w:val="22"/>
        </w:rPr>
        <w:t xml:space="preserve">ERCOT </w:t>
      </w:r>
      <w:r w:rsidR="00E00DAD">
        <w:rPr>
          <w:sz w:val="22"/>
          <w:szCs w:val="22"/>
        </w:rPr>
        <w:t>MET Center</w:t>
      </w:r>
      <w:r>
        <w:rPr>
          <w:sz w:val="22"/>
          <w:szCs w:val="22"/>
        </w:rPr>
        <w:t>. Mr. Lee announced AEP’s Competitive Retailer Workshop will be held on September 15, 2016 in Corpus Christi, TX.</w:t>
      </w:r>
    </w:p>
    <w:p w14:paraId="5CF7FE45" w14:textId="77777777" w:rsidR="0084048C" w:rsidRDefault="0084048C" w:rsidP="00274899">
      <w:pPr>
        <w:jc w:val="both"/>
        <w:rPr>
          <w:i/>
          <w:sz w:val="22"/>
          <w:szCs w:val="22"/>
        </w:rPr>
      </w:pPr>
    </w:p>
    <w:p w14:paraId="30E28631" w14:textId="77777777" w:rsidR="00C41811" w:rsidRDefault="00C41811" w:rsidP="00274899">
      <w:pPr>
        <w:jc w:val="both"/>
        <w:rPr>
          <w:i/>
          <w:sz w:val="22"/>
          <w:szCs w:val="22"/>
        </w:rPr>
      </w:pPr>
      <w:r>
        <w:rPr>
          <w:i/>
          <w:sz w:val="22"/>
          <w:szCs w:val="22"/>
        </w:rPr>
        <w:t>Annual Technical Advisory Committee (TAC) and TAC Subcommittee Structural and Procedural Review</w:t>
      </w:r>
    </w:p>
    <w:p w14:paraId="7D42D991" w14:textId="011B8748" w:rsidR="00C41811" w:rsidRDefault="00C41811" w:rsidP="00274899">
      <w:pPr>
        <w:jc w:val="both"/>
        <w:rPr>
          <w:sz w:val="22"/>
          <w:szCs w:val="22"/>
        </w:rPr>
      </w:pPr>
      <w:r>
        <w:rPr>
          <w:sz w:val="22"/>
          <w:szCs w:val="22"/>
        </w:rPr>
        <w:t xml:space="preserve">Ms. Scott encouraged RMS members to bring ideas to the </w:t>
      </w:r>
      <w:r w:rsidR="00421168">
        <w:rPr>
          <w:sz w:val="22"/>
          <w:szCs w:val="22"/>
        </w:rPr>
        <w:t>August 25, 2016 TAC and TAC subcommittee structural and procedural review.</w:t>
      </w:r>
    </w:p>
    <w:p w14:paraId="08A192BB" w14:textId="77777777" w:rsidR="00C41811" w:rsidRDefault="00C41811" w:rsidP="00274899">
      <w:pPr>
        <w:jc w:val="both"/>
        <w:rPr>
          <w:sz w:val="22"/>
          <w:szCs w:val="22"/>
        </w:rPr>
      </w:pPr>
    </w:p>
    <w:p w14:paraId="3986B792" w14:textId="77777777" w:rsidR="00C41811" w:rsidRDefault="00C41811" w:rsidP="00C41811">
      <w:pPr>
        <w:jc w:val="both"/>
        <w:rPr>
          <w:i/>
          <w:sz w:val="22"/>
          <w:szCs w:val="22"/>
        </w:rPr>
      </w:pPr>
      <w:r>
        <w:rPr>
          <w:i/>
          <w:sz w:val="22"/>
          <w:szCs w:val="22"/>
        </w:rPr>
        <w:t>Possible Meeting Schedule Changes (9/6/16 and 10/4/16)</w:t>
      </w:r>
    </w:p>
    <w:p w14:paraId="003D3941" w14:textId="27F1B6D3" w:rsidR="00C41811" w:rsidRDefault="00C41811" w:rsidP="00C41811">
      <w:pPr>
        <w:jc w:val="both"/>
        <w:rPr>
          <w:sz w:val="22"/>
          <w:szCs w:val="22"/>
        </w:rPr>
      </w:pPr>
      <w:r>
        <w:rPr>
          <w:sz w:val="22"/>
          <w:szCs w:val="22"/>
        </w:rPr>
        <w:t>Due to concerns over holiday travel schedules and possible low attendance, RMS decided to reschedule the September 6, 2016 meeting to the following week on Tuesday, September 13, 2016.  Due to a schedule conflict with the Gulf Coast Power Association Fall Conference, the October 4, 2016 RMS meeting was cancel</w:t>
      </w:r>
      <w:r w:rsidR="00D4220F">
        <w:rPr>
          <w:sz w:val="22"/>
          <w:szCs w:val="22"/>
        </w:rPr>
        <w:t>l</w:t>
      </w:r>
      <w:r>
        <w:rPr>
          <w:sz w:val="22"/>
          <w:szCs w:val="22"/>
        </w:rPr>
        <w:t>ed.</w:t>
      </w:r>
      <w:bookmarkStart w:id="0" w:name="_GoBack"/>
      <w:bookmarkEnd w:id="0"/>
    </w:p>
    <w:p w14:paraId="47CA2497" w14:textId="77777777" w:rsidR="00C41811" w:rsidRDefault="00C41811" w:rsidP="00C41811">
      <w:pPr>
        <w:jc w:val="both"/>
        <w:rPr>
          <w:sz w:val="22"/>
          <w:szCs w:val="22"/>
        </w:rPr>
      </w:pPr>
    </w:p>
    <w:p w14:paraId="30EA949E" w14:textId="77777777" w:rsidR="00C41811" w:rsidRDefault="00C41811" w:rsidP="00C41811">
      <w:pPr>
        <w:jc w:val="both"/>
        <w:rPr>
          <w:sz w:val="22"/>
          <w:szCs w:val="22"/>
        </w:rPr>
      </w:pPr>
    </w:p>
    <w:p w14:paraId="32543882" w14:textId="77777777" w:rsidR="00C41811" w:rsidRPr="00C41811" w:rsidRDefault="00C41811" w:rsidP="00C41811">
      <w:pPr>
        <w:jc w:val="both"/>
        <w:rPr>
          <w:sz w:val="22"/>
          <w:szCs w:val="22"/>
          <w:u w:val="single"/>
        </w:rPr>
      </w:pPr>
      <w:proofErr w:type="spellStart"/>
      <w:r w:rsidRPr="00C41811">
        <w:rPr>
          <w:sz w:val="22"/>
          <w:szCs w:val="22"/>
          <w:u w:val="single"/>
        </w:rPr>
        <w:t>Sharyland</w:t>
      </w:r>
      <w:proofErr w:type="spellEnd"/>
      <w:r w:rsidRPr="00C41811">
        <w:rPr>
          <w:sz w:val="22"/>
          <w:szCs w:val="22"/>
          <w:u w:val="single"/>
        </w:rPr>
        <w:t xml:space="preserve"> System-Wide Rates Operational Review Discussion</w:t>
      </w:r>
    </w:p>
    <w:p w14:paraId="64089529" w14:textId="4381FDC8" w:rsidR="00C41811" w:rsidRDefault="00E77301" w:rsidP="00274899">
      <w:pPr>
        <w:jc w:val="both"/>
        <w:rPr>
          <w:sz w:val="22"/>
          <w:szCs w:val="22"/>
        </w:rPr>
      </w:pPr>
      <w:r>
        <w:rPr>
          <w:sz w:val="22"/>
          <w:szCs w:val="22"/>
        </w:rPr>
        <w:t>Market Participants discussed operational concerns regarding</w:t>
      </w:r>
      <w:r w:rsidR="00637592">
        <w:rPr>
          <w:sz w:val="22"/>
          <w:szCs w:val="22"/>
        </w:rPr>
        <w:t xml:space="preserve"> </w:t>
      </w:r>
      <w:r>
        <w:rPr>
          <w:sz w:val="22"/>
          <w:szCs w:val="22"/>
        </w:rPr>
        <w:t xml:space="preserve">the proposed combined tariff </w:t>
      </w:r>
      <w:r w:rsidR="0066268D">
        <w:rPr>
          <w:sz w:val="22"/>
          <w:szCs w:val="22"/>
        </w:rPr>
        <w:t>over the</w:t>
      </w:r>
      <w:r w:rsidR="00374E67">
        <w:rPr>
          <w:sz w:val="22"/>
          <w:szCs w:val="22"/>
        </w:rPr>
        <w:t xml:space="preserve"> </w:t>
      </w:r>
      <w:proofErr w:type="spellStart"/>
      <w:r w:rsidR="00374E67">
        <w:rPr>
          <w:sz w:val="22"/>
          <w:szCs w:val="22"/>
        </w:rPr>
        <w:t>Sharyland</w:t>
      </w:r>
      <w:proofErr w:type="spellEnd"/>
      <w:r w:rsidR="00374E67">
        <w:rPr>
          <w:sz w:val="22"/>
          <w:szCs w:val="22"/>
        </w:rPr>
        <w:t xml:space="preserve"> Utilities</w:t>
      </w:r>
      <w:r>
        <w:rPr>
          <w:sz w:val="22"/>
          <w:szCs w:val="22"/>
        </w:rPr>
        <w:t xml:space="preserve"> and </w:t>
      </w:r>
      <w:proofErr w:type="spellStart"/>
      <w:r>
        <w:rPr>
          <w:sz w:val="22"/>
          <w:szCs w:val="22"/>
        </w:rPr>
        <w:t>Sharyland</w:t>
      </w:r>
      <w:proofErr w:type="spellEnd"/>
      <w:r>
        <w:rPr>
          <w:sz w:val="22"/>
          <w:szCs w:val="22"/>
        </w:rPr>
        <w:t xml:space="preserve"> McAllen service area</w:t>
      </w:r>
      <w:r w:rsidR="0066268D">
        <w:rPr>
          <w:sz w:val="22"/>
          <w:szCs w:val="22"/>
        </w:rPr>
        <w:t>s</w:t>
      </w:r>
      <w:r w:rsidR="00374E67">
        <w:rPr>
          <w:sz w:val="22"/>
          <w:szCs w:val="22"/>
        </w:rPr>
        <w:t>.</w:t>
      </w:r>
      <w:r w:rsidR="00637592">
        <w:rPr>
          <w:sz w:val="22"/>
          <w:szCs w:val="22"/>
        </w:rPr>
        <w:t xml:space="preserve"> Key topics included ESI ID formats and rate classifications, meter read cycles, responsibility for customer notifications, and timeline for implementation.</w:t>
      </w:r>
    </w:p>
    <w:p w14:paraId="33775829" w14:textId="77777777" w:rsidR="00421168" w:rsidRDefault="00421168" w:rsidP="00274899">
      <w:pPr>
        <w:jc w:val="both"/>
        <w:rPr>
          <w:sz w:val="22"/>
          <w:szCs w:val="22"/>
        </w:rPr>
      </w:pPr>
    </w:p>
    <w:p w14:paraId="047DF6E3" w14:textId="77777777" w:rsidR="00421168" w:rsidRDefault="00421168" w:rsidP="00274899">
      <w:pPr>
        <w:jc w:val="both"/>
        <w:rPr>
          <w:sz w:val="22"/>
          <w:szCs w:val="22"/>
        </w:rPr>
      </w:pPr>
    </w:p>
    <w:p w14:paraId="7AB4E643" w14:textId="5C34F0DD" w:rsidR="00421168" w:rsidRPr="00A77BB3" w:rsidRDefault="00421168" w:rsidP="00274899">
      <w:pPr>
        <w:jc w:val="both"/>
        <w:rPr>
          <w:sz w:val="22"/>
          <w:szCs w:val="22"/>
          <w:u w:val="single"/>
        </w:rPr>
      </w:pPr>
      <w:r w:rsidRPr="00A77BB3">
        <w:rPr>
          <w:sz w:val="22"/>
          <w:szCs w:val="22"/>
          <w:u w:val="single"/>
        </w:rPr>
        <w:t>Adjournment</w:t>
      </w:r>
    </w:p>
    <w:p w14:paraId="7609409F" w14:textId="2DCF4AE2" w:rsidR="00421168" w:rsidRPr="00C41811" w:rsidRDefault="00421168" w:rsidP="00274899">
      <w:pPr>
        <w:jc w:val="both"/>
        <w:rPr>
          <w:sz w:val="22"/>
          <w:szCs w:val="22"/>
        </w:rPr>
      </w:pPr>
      <w:r>
        <w:rPr>
          <w:sz w:val="22"/>
          <w:szCs w:val="22"/>
        </w:rPr>
        <w:t xml:space="preserve">Ms. Scott adjourned the August 2, 2016 RMS meeting at </w:t>
      </w:r>
      <w:r w:rsidR="009141E4">
        <w:rPr>
          <w:sz w:val="22"/>
          <w:szCs w:val="22"/>
        </w:rPr>
        <w:t>2</w:t>
      </w:r>
      <w:r>
        <w:rPr>
          <w:sz w:val="22"/>
          <w:szCs w:val="22"/>
        </w:rPr>
        <w:t>:</w:t>
      </w:r>
      <w:r w:rsidR="009141E4">
        <w:rPr>
          <w:sz w:val="22"/>
          <w:szCs w:val="22"/>
        </w:rPr>
        <w:t>42</w:t>
      </w:r>
      <w:r>
        <w:rPr>
          <w:sz w:val="22"/>
          <w:szCs w:val="22"/>
        </w:rPr>
        <w:t xml:space="preserve"> </w:t>
      </w:r>
      <w:r w:rsidR="009141E4">
        <w:rPr>
          <w:sz w:val="22"/>
          <w:szCs w:val="22"/>
        </w:rPr>
        <w:t>p</w:t>
      </w:r>
      <w:r>
        <w:rPr>
          <w:sz w:val="22"/>
          <w:szCs w:val="22"/>
        </w:rPr>
        <w:t>.m.</w:t>
      </w:r>
    </w:p>
    <w:sectPr w:rsidR="00421168" w:rsidRPr="00C41811" w:rsidSect="001678FF">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7FABC" w14:textId="77777777" w:rsidR="004521B1" w:rsidRDefault="004521B1">
      <w:r>
        <w:separator/>
      </w:r>
    </w:p>
  </w:endnote>
  <w:endnote w:type="continuationSeparator" w:id="0">
    <w:p w14:paraId="4AB123CE" w14:textId="77777777" w:rsidR="004521B1" w:rsidRDefault="0045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639D" w14:textId="77777777" w:rsidR="003407A5" w:rsidRPr="00C67377" w:rsidRDefault="000438CD" w:rsidP="00E677DF">
    <w:pPr>
      <w:pStyle w:val="Footer"/>
      <w:jc w:val="center"/>
      <w:rPr>
        <w:b/>
        <w:sz w:val="16"/>
        <w:szCs w:val="16"/>
      </w:rPr>
    </w:pPr>
    <w:r>
      <w:rPr>
        <w:b/>
        <w:sz w:val="16"/>
        <w:szCs w:val="16"/>
      </w:rPr>
      <w:t xml:space="preserve">Draft </w:t>
    </w:r>
    <w:r w:rsidR="00232E8B">
      <w:rPr>
        <w:b/>
        <w:sz w:val="16"/>
        <w:szCs w:val="16"/>
      </w:rPr>
      <w:t>M</w:t>
    </w:r>
    <w:r w:rsidR="003407A5" w:rsidRPr="00BA54CF">
      <w:rPr>
        <w:b/>
        <w:sz w:val="16"/>
        <w:szCs w:val="16"/>
      </w:rPr>
      <w:t>in</w:t>
    </w:r>
    <w:r w:rsidR="005D6097">
      <w:rPr>
        <w:b/>
        <w:sz w:val="16"/>
        <w:szCs w:val="16"/>
      </w:rPr>
      <w:t xml:space="preserve">utes of the </w:t>
    </w:r>
    <w:r w:rsidR="00A17952">
      <w:rPr>
        <w:b/>
        <w:sz w:val="16"/>
        <w:szCs w:val="16"/>
      </w:rPr>
      <w:t>August 2</w:t>
    </w:r>
    <w:r w:rsidR="00C51EE6">
      <w:rPr>
        <w:b/>
        <w:sz w:val="16"/>
        <w:szCs w:val="16"/>
      </w:rPr>
      <w:t>, 20</w:t>
    </w:r>
    <w:r w:rsidR="00C82AA0">
      <w:rPr>
        <w:b/>
        <w:sz w:val="16"/>
        <w:szCs w:val="16"/>
      </w:rPr>
      <w:t>1</w:t>
    </w:r>
    <w:r>
      <w:rPr>
        <w:b/>
        <w:sz w:val="16"/>
        <w:szCs w:val="16"/>
      </w:rPr>
      <w:t>6</w:t>
    </w:r>
    <w:r w:rsidR="00D875AE">
      <w:rPr>
        <w:b/>
        <w:sz w:val="16"/>
        <w:szCs w:val="16"/>
      </w:rPr>
      <w:t xml:space="preserve"> </w:t>
    </w:r>
    <w:r w:rsidR="003407A5">
      <w:rPr>
        <w:b/>
        <w:sz w:val="16"/>
        <w:szCs w:val="16"/>
      </w:rPr>
      <w:t>RMS</w:t>
    </w:r>
    <w:r w:rsidR="003407A5" w:rsidRPr="00BA54CF">
      <w:rPr>
        <w:b/>
        <w:sz w:val="16"/>
        <w:szCs w:val="16"/>
      </w:rPr>
      <w:t xml:space="preserve"> </w:t>
    </w:r>
    <w:r w:rsidR="003407A5">
      <w:rPr>
        <w:b/>
        <w:sz w:val="16"/>
        <w:szCs w:val="16"/>
      </w:rPr>
      <w:t>Meeting – ERCOT Public</w:t>
    </w:r>
  </w:p>
  <w:p w14:paraId="2D1A364F" w14:textId="77777777" w:rsidR="003407A5" w:rsidRPr="00BA54CF" w:rsidRDefault="003407A5" w:rsidP="00E677DF">
    <w:pPr>
      <w:pStyle w:val="Footer"/>
      <w:jc w:val="center"/>
      <w:rPr>
        <w:b/>
        <w:sz w:val="16"/>
        <w:szCs w:val="16"/>
      </w:rPr>
    </w:pPr>
    <w:r w:rsidRPr="00C67377">
      <w:rPr>
        <w:b/>
        <w:sz w:val="16"/>
        <w:szCs w:val="16"/>
      </w:rPr>
      <w:t xml:space="preserve">Page </w:t>
    </w:r>
    <w:r w:rsidRPr="00C67377">
      <w:rPr>
        <w:b/>
        <w:sz w:val="16"/>
        <w:szCs w:val="16"/>
      </w:rPr>
      <w:fldChar w:fldCharType="begin"/>
    </w:r>
    <w:r w:rsidRPr="00C67377">
      <w:rPr>
        <w:b/>
        <w:sz w:val="16"/>
        <w:szCs w:val="16"/>
      </w:rPr>
      <w:instrText xml:space="preserve"> PAGE </w:instrText>
    </w:r>
    <w:r w:rsidRPr="00C67377">
      <w:rPr>
        <w:b/>
        <w:sz w:val="16"/>
        <w:szCs w:val="16"/>
      </w:rPr>
      <w:fldChar w:fldCharType="separate"/>
    </w:r>
    <w:r w:rsidR="00D4220F">
      <w:rPr>
        <w:b/>
        <w:noProof/>
        <w:sz w:val="16"/>
        <w:szCs w:val="16"/>
      </w:rPr>
      <w:t>5</w:t>
    </w:r>
    <w:r w:rsidRPr="00C67377">
      <w:rPr>
        <w:b/>
        <w:sz w:val="16"/>
        <w:szCs w:val="16"/>
      </w:rPr>
      <w:fldChar w:fldCharType="end"/>
    </w:r>
    <w:r w:rsidRPr="00C67377">
      <w:rPr>
        <w:b/>
        <w:sz w:val="16"/>
        <w:szCs w:val="16"/>
      </w:rPr>
      <w:t xml:space="preserve"> of </w:t>
    </w:r>
    <w:r w:rsidRPr="00C67377">
      <w:rPr>
        <w:b/>
        <w:sz w:val="16"/>
        <w:szCs w:val="16"/>
      </w:rPr>
      <w:fldChar w:fldCharType="begin"/>
    </w:r>
    <w:r w:rsidRPr="00C67377">
      <w:rPr>
        <w:b/>
        <w:sz w:val="16"/>
        <w:szCs w:val="16"/>
      </w:rPr>
      <w:instrText xml:space="preserve"> NUMPAGES </w:instrText>
    </w:r>
    <w:r w:rsidRPr="00C67377">
      <w:rPr>
        <w:b/>
        <w:sz w:val="16"/>
        <w:szCs w:val="16"/>
      </w:rPr>
      <w:fldChar w:fldCharType="separate"/>
    </w:r>
    <w:r w:rsidR="00D4220F">
      <w:rPr>
        <w:b/>
        <w:noProof/>
        <w:sz w:val="16"/>
        <w:szCs w:val="16"/>
      </w:rPr>
      <w:t>6</w:t>
    </w:r>
    <w:r w:rsidRPr="00C67377">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019F1" w14:textId="77777777" w:rsidR="004521B1" w:rsidRDefault="004521B1">
      <w:r>
        <w:separator/>
      </w:r>
    </w:p>
  </w:footnote>
  <w:footnote w:type="continuationSeparator" w:id="0">
    <w:p w14:paraId="49233DA8" w14:textId="77777777" w:rsidR="004521B1" w:rsidRDefault="004521B1">
      <w:r>
        <w:continuationSeparator/>
      </w:r>
    </w:p>
  </w:footnote>
  <w:footnote w:id="1">
    <w:p w14:paraId="746B9822" w14:textId="77777777" w:rsidR="00DE6629" w:rsidRDefault="00DE6629" w:rsidP="00DE6629">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p>
    <w:p w14:paraId="5EB84743" w14:textId="77777777" w:rsidR="005D6097" w:rsidRDefault="00D4220F" w:rsidP="00DE6629">
      <w:pPr>
        <w:pStyle w:val="FootnoteText"/>
      </w:pPr>
      <w:hyperlink r:id="rId1" w:history="1">
        <w:r w:rsidR="00CF00E0" w:rsidRPr="000A0E9A">
          <w:rPr>
            <w:rStyle w:val="Hyperlink"/>
          </w:rPr>
          <w:t>http://www.ercot.com/calendar/2016/8/2/77543-RMS</w:t>
        </w:r>
      </w:hyperlink>
    </w:p>
    <w:p w14:paraId="5E92B95E" w14:textId="77777777" w:rsidR="002F5E16" w:rsidRDefault="002F5E16" w:rsidP="00DE66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D302" w14:textId="77777777" w:rsidR="003407A5" w:rsidRPr="002079F9" w:rsidRDefault="003407A5" w:rsidP="00E677DF">
    <w:pPr>
      <w:pStyle w:val="Header"/>
      <w:jc w:val="right"/>
      <w:rPr>
        <w:b/>
        <w:color w:val="000000"/>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621"/>
    <w:multiLevelType w:val="hybridMultilevel"/>
    <w:tmpl w:val="452A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22F2"/>
    <w:multiLevelType w:val="hybridMultilevel"/>
    <w:tmpl w:val="9D72BBC8"/>
    <w:lvl w:ilvl="0" w:tplc="6D9A3370">
      <w:start w:val="1"/>
      <w:numFmt w:val="bullet"/>
      <w:lvlText w:val="•"/>
      <w:lvlJc w:val="left"/>
      <w:pPr>
        <w:tabs>
          <w:tab w:val="num" w:pos="720"/>
        </w:tabs>
        <w:ind w:left="720" w:hanging="360"/>
      </w:pPr>
      <w:rPr>
        <w:rFonts w:ascii="Arial" w:hAnsi="Arial" w:hint="default"/>
      </w:rPr>
    </w:lvl>
    <w:lvl w:ilvl="1" w:tplc="D30E6046" w:tentative="1">
      <w:start w:val="1"/>
      <w:numFmt w:val="bullet"/>
      <w:lvlText w:val="•"/>
      <w:lvlJc w:val="left"/>
      <w:pPr>
        <w:tabs>
          <w:tab w:val="num" w:pos="1440"/>
        </w:tabs>
        <w:ind w:left="1440" w:hanging="360"/>
      </w:pPr>
      <w:rPr>
        <w:rFonts w:ascii="Arial" w:hAnsi="Arial" w:hint="default"/>
      </w:rPr>
    </w:lvl>
    <w:lvl w:ilvl="2" w:tplc="CDA616D0" w:tentative="1">
      <w:start w:val="1"/>
      <w:numFmt w:val="bullet"/>
      <w:lvlText w:val="•"/>
      <w:lvlJc w:val="left"/>
      <w:pPr>
        <w:tabs>
          <w:tab w:val="num" w:pos="2160"/>
        </w:tabs>
        <w:ind w:left="2160" w:hanging="360"/>
      </w:pPr>
      <w:rPr>
        <w:rFonts w:ascii="Arial" w:hAnsi="Arial" w:hint="default"/>
      </w:rPr>
    </w:lvl>
    <w:lvl w:ilvl="3" w:tplc="73D05F08" w:tentative="1">
      <w:start w:val="1"/>
      <w:numFmt w:val="bullet"/>
      <w:lvlText w:val="•"/>
      <w:lvlJc w:val="left"/>
      <w:pPr>
        <w:tabs>
          <w:tab w:val="num" w:pos="2880"/>
        </w:tabs>
        <w:ind w:left="2880" w:hanging="360"/>
      </w:pPr>
      <w:rPr>
        <w:rFonts w:ascii="Arial" w:hAnsi="Arial" w:hint="default"/>
      </w:rPr>
    </w:lvl>
    <w:lvl w:ilvl="4" w:tplc="45FC3B8A" w:tentative="1">
      <w:start w:val="1"/>
      <w:numFmt w:val="bullet"/>
      <w:lvlText w:val="•"/>
      <w:lvlJc w:val="left"/>
      <w:pPr>
        <w:tabs>
          <w:tab w:val="num" w:pos="3600"/>
        </w:tabs>
        <w:ind w:left="3600" w:hanging="360"/>
      </w:pPr>
      <w:rPr>
        <w:rFonts w:ascii="Arial" w:hAnsi="Arial" w:hint="default"/>
      </w:rPr>
    </w:lvl>
    <w:lvl w:ilvl="5" w:tplc="A79CAFF0" w:tentative="1">
      <w:start w:val="1"/>
      <w:numFmt w:val="bullet"/>
      <w:lvlText w:val="•"/>
      <w:lvlJc w:val="left"/>
      <w:pPr>
        <w:tabs>
          <w:tab w:val="num" w:pos="4320"/>
        </w:tabs>
        <w:ind w:left="4320" w:hanging="360"/>
      </w:pPr>
      <w:rPr>
        <w:rFonts w:ascii="Arial" w:hAnsi="Arial" w:hint="default"/>
      </w:rPr>
    </w:lvl>
    <w:lvl w:ilvl="6" w:tplc="0DCA5010" w:tentative="1">
      <w:start w:val="1"/>
      <w:numFmt w:val="bullet"/>
      <w:lvlText w:val="•"/>
      <w:lvlJc w:val="left"/>
      <w:pPr>
        <w:tabs>
          <w:tab w:val="num" w:pos="5040"/>
        </w:tabs>
        <w:ind w:left="5040" w:hanging="360"/>
      </w:pPr>
      <w:rPr>
        <w:rFonts w:ascii="Arial" w:hAnsi="Arial" w:hint="default"/>
      </w:rPr>
    </w:lvl>
    <w:lvl w:ilvl="7" w:tplc="D1CC2810" w:tentative="1">
      <w:start w:val="1"/>
      <w:numFmt w:val="bullet"/>
      <w:lvlText w:val="•"/>
      <w:lvlJc w:val="left"/>
      <w:pPr>
        <w:tabs>
          <w:tab w:val="num" w:pos="5760"/>
        </w:tabs>
        <w:ind w:left="5760" w:hanging="360"/>
      </w:pPr>
      <w:rPr>
        <w:rFonts w:ascii="Arial" w:hAnsi="Arial" w:hint="default"/>
      </w:rPr>
    </w:lvl>
    <w:lvl w:ilvl="8" w:tplc="61821D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604F92"/>
    <w:multiLevelType w:val="hybridMultilevel"/>
    <w:tmpl w:val="74F0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4FF1"/>
    <w:multiLevelType w:val="hybridMultilevel"/>
    <w:tmpl w:val="4FD88044"/>
    <w:lvl w:ilvl="0" w:tplc="51A6B622">
      <w:start w:val="1"/>
      <w:numFmt w:val="bullet"/>
      <w:lvlText w:val="•"/>
      <w:lvlJc w:val="left"/>
      <w:pPr>
        <w:tabs>
          <w:tab w:val="num" w:pos="720"/>
        </w:tabs>
        <w:ind w:left="720" w:hanging="360"/>
      </w:pPr>
      <w:rPr>
        <w:rFonts w:ascii="Arial" w:hAnsi="Arial" w:hint="default"/>
      </w:rPr>
    </w:lvl>
    <w:lvl w:ilvl="1" w:tplc="D6AE5A98" w:tentative="1">
      <w:start w:val="1"/>
      <w:numFmt w:val="bullet"/>
      <w:lvlText w:val="•"/>
      <w:lvlJc w:val="left"/>
      <w:pPr>
        <w:tabs>
          <w:tab w:val="num" w:pos="1440"/>
        </w:tabs>
        <w:ind w:left="1440" w:hanging="360"/>
      </w:pPr>
      <w:rPr>
        <w:rFonts w:ascii="Arial" w:hAnsi="Arial" w:hint="default"/>
      </w:rPr>
    </w:lvl>
    <w:lvl w:ilvl="2" w:tplc="E9505A76">
      <w:start w:val="1"/>
      <w:numFmt w:val="bullet"/>
      <w:lvlText w:val="•"/>
      <w:lvlJc w:val="left"/>
      <w:pPr>
        <w:tabs>
          <w:tab w:val="num" w:pos="2160"/>
        </w:tabs>
        <w:ind w:left="2160" w:hanging="360"/>
      </w:pPr>
      <w:rPr>
        <w:rFonts w:ascii="Arial" w:hAnsi="Arial" w:hint="default"/>
      </w:rPr>
    </w:lvl>
    <w:lvl w:ilvl="3" w:tplc="C66A54E8" w:tentative="1">
      <w:start w:val="1"/>
      <w:numFmt w:val="bullet"/>
      <w:lvlText w:val="•"/>
      <w:lvlJc w:val="left"/>
      <w:pPr>
        <w:tabs>
          <w:tab w:val="num" w:pos="2880"/>
        </w:tabs>
        <w:ind w:left="2880" w:hanging="360"/>
      </w:pPr>
      <w:rPr>
        <w:rFonts w:ascii="Arial" w:hAnsi="Arial" w:hint="default"/>
      </w:rPr>
    </w:lvl>
    <w:lvl w:ilvl="4" w:tplc="AEDCAE9A" w:tentative="1">
      <w:start w:val="1"/>
      <w:numFmt w:val="bullet"/>
      <w:lvlText w:val="•"/>
      <w:lvlJc w:val="left"/>
      <w:pPr>
        <w:tabs>
          <w:tab w:val="num" w:pos="3600"/>
        </w:tabs>
        <w:ind w:left="3600" w:hanging="360"/>
      </w:pPr>
      <w:rPr>
        <w:rFonts w:ascii="Arial" w:hAnsi="Arial" w:hint="default"/>
      </w:rPr>
    </w:lvl>
    <w:lvl w:ilvl="5" w:tplc="FD682D0E" w:tentative="1">
      <w:start w:val="1"/>
      <w:numFmt w:val="bullet"/>
      <w:lvlText w:val="•"/>
      <w:lvlJc w:val="left"/>
      <w:pPr>
        <w:tabs>
          <w:tab w:val="num" w:pos="4320"/>
        </w:tabs>
        <w:ind w:left="4320" w:hanging="360"/>
      </w:pPr>
      <w:rPr>
        <w:rFonts w:ascii="Arial" w:hAnsi="Arial" w:hint="default"/>
      </w:rPr>
    </w:lvl>
    <w:lvl w:ilvl="6" w:tplc="E884CEA8" w:tentative="1">
      <w:start w:val="1"/>
      <w:numFmt w:val="bullet"/>
      <w:lvlText w:val="•"/>
      <w:lvlJc w:val="left"/>
      <w:pPr>
        <w:tabs>
          <w:tab w:val="num" w:pos="5040"/>
        </w:tabs>
        <w:ind w:left="5040" w:hanging="360"/>
      </w:pPr>
      <w:rPr>
        <w:rFonts w:ascii="Arial" w:hAnsi="Arial" w:hint="default"/>
      </w:rPr>
    </w:lvl>
    <w:lvl w:ilvl="7" w:tplc="BB1E06A2" w:tentative="1">
      <w:start w:val="1"/>
      <w:numFmt w:val="bullet"/>
      <w:lvlText w:val="•"/>
      <w:lvlJc w:val="left"/>
      <w:pPr>
        <w:tabs>
          <w:tab w:val="num" w:pos="5760"/>
        </w:tabs>
        <w:ind w:left="5760" w:hanging="360"/>
      </w:pPr>
      <w:rPr>
        <w:rFonts w:ascii="Arial" w:hAnsi="Arial" w:hint="default"/>
      </w:rPr>
    </w:lvl>
    <w:lvl w:ilvl="8" w:tplc="AD8EB5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9318C4"/>
    <w:multiLevelType w:val="hybridMultilevel"/>
    <w:tmpl w:val="D2CEC6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20495F"/>
    <w:multiLevelType w:val="hybridMultilevel"/>
    <w:tmpl w:val="9752ADC2"/>
    <w:lvl w:ilvl="0" w:tplc="112AF600">
      <w:start w:val="1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3B2882"/>
    <w:multiLevelType w:val="hybridMultilevel"/>
    <w:tmpl w:val="A14A17A2"/>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D3"/>
    <w:multiLevelType w:val="hybridMultilevel"/>
    <w:tmpl w:val="F072E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4CB2"/>
    <w:multiLevelType w:val="multilevel"/>
    <w:tmpl w:val="26BAF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57E34"/>
    <w:multiLevelType w:val="hybridMultilevel"/>
    <w:tmpl w:val="9CBEC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0A3E59"/>
    <w:multiLevelType w:val="hybridMultilevel"/>
    <w:tmpl w:val="195E9420"/>
    <w:lvl w:ilvl="0" w:tplc="381A8F0A">
      <w:start w:val="1"/>
      <w:numFmt w:val="bullet"/>
      <w:lvlText w:val="–"/>
      <w:lvlJc w:val="left"/>
      <w:pPr>
        <w:tabs>
          <w:tab w:val="num" w:pos="720"/>
        </w:tabs>
        <w:ind w:left="720" w:hanging="360"/>
      </w:pPr>
      <w:rPr>
        <w:rFonts w:ascii="Arial" w:hAnsi="Arial" w:hint="default"/>
      </w:rPr>
    </w:lvl>
    <w:lvl w:ilvl="1" w:tplc="F91EB252">
      <w:start w:val="1"/>
      <w:numFmt w:val="bullet"/>
      <w:lvlText w:val="–"/>
      <w:lvlJc w:val="left"/>
      <w:pPr>
        <w:tabs>
          <w:tab w:val="num" w:pos="1440"/>
        </w:tabs>
        <w:ind w:left="1440" w:hanging="360"/>
      </w:pPr>
      <w:rPr>
        <w:rFonts w:ascii="Arial" w:hAnsi="Arial" w:hint="default"/>
      </w:rPr>
    </w:lvl>
    <w:lvl w:ilvl="2" w:tplc="8286E2E8" w:tentative="1">
      <w:start w:val="1"/>
      <w:numFmt w:val="bullet"/>
      <w:lvlText w:val="–"/>
      <w:lvlJc w:val="left"/>
      <w:pPr>
        <w:tabs>
          <w:tab w:val="num" w:pos="2160"/>
        </w:tabs>
        <w:ind w:left="2160" w:hanging="360"/>
      </w:pPr>
      <w:rPr>
        <w:rFonts w:ascii="Arial" w:hAnsi="Arial" w:hint="default"/>
      </w:rPr>
    </w:lvl>
    <w:lvl w:ilvl="3" w:tplc="67209998" w:tentative="1">
      <w:start w:val="1"/>
      <w:numFmt w:val="bullet"/>
      <w:lvlText w:val="–"/>
      <w:lvlJc w:val="left"/>
      <w:pPr>
        <w:tabs>
          <w:tab w:val="num" w:pos="2880"/>
        </w:tabs>
        <w:ind w:left="2880" w:hanging="360"/>
      </w:pPr>
      <w:rPr>
        <w:rFonts w:ascii="Arial" w:hAnsi="Arial" w:hint="default"/>
      </w:rPr>
    </w:lvl>
    <w:lvl w:ilvl="4" w:tplc="F8EAB862" w:tentative="1">
      <w:start w:val="1"/>
      <w:numFmt w:val="bullet"/>
      <w:lvlText w:val="–"/>
      <w:lvlJc w:val="left"/>
      <w:pPr>
        <w:tabs>
          <w:tab w:val="num" w:pos="3600"/>
        </w:tabs>
        <w:ind w:left="3600" w:hanging="360"/>
      </w:pPr>
      <w:rPr>
        <w:rFonts w:ascii="Arial" w:hAnsi="Arial" w:hint="default"/>
      </w:rPr>
    </w:lvl>
    <w:lvl w:ilvl="5" w:tplc="40D0D888" w:tentative="1">
      <w:start w:val="1"/>
      <w:numFmt w:val="bullet"/>
      <w:lvlText w:val="–"/>
      <w:lvlJc w:val="left"/>
      <w:pPr>
        <w:tabs>
          <w:tab w:val="num" w:pos="4320"/>
        </w:tabs>
        <w:ind w:left="4320" w:hanging="360"/>
      </w:pPr>
      <w:rPr>
        <w:rFonts w:ascii="Arial" w:hAnsi="Arial" w:hint="default"/>
      </w:rPr>
    </w:lvl>
    <w:lvl w:ilvl="6" w:tplc="6D7EFA66" w:tentative="1">
      <w:start w:val="1"/>
      <w:numFmt w:val="bullet"/>
      <w:lvlText w:val="–"/>
      <w:lvlJc w:val="left"/>
      <w:pPr>
        <w:tabs>
          <w:tab w:val="num" w:pos="5040"/>
        </w:tabs>
        <w:ind w:left="5040" w:hanging="360"/>
      </w:pPr>
      <w:rPr>
        <w:rFonts w:ascii="Arial" w:hAnsi="Arial" w:hint="default"/>
      </w:rPr>
    </w:lvl>
    <w:lvl w:ilvl="7" w:tplc="C31CAF14" w:tentative="1">
      <w:start w:val="1"/>
      <w:numFmt w:val="bullet"/>
      <w:lvlText w:val="–"/>
      <w:lvlJc w:val="left"/>
      <w:pPr>
        <w:tabs>
          <w:tab w:val="num" w:pos="5760"/>
        </w:tabs>
        <w:ind w:left="5760" w:hanging="360"/>
      </w:pPr>
      <w:rPr>
        <w:rFonts w:ascii="Arial" w:hAnsi="Arial" w:hint="default"/>
      </w:rPr>
    </w:lvl>
    <w:lvl w:ilvl="8" w:tplc="1D2449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FD73A5"/>
    <w:multiLevelType w:val="hybridMultilevel"/>
    <w:tmpl w:val="DB62FC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854DCC"/>
    <w:multiLevelType w:val="multilevel"/>
    <w:tmpl w:val="85A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045CE"/>
    <w:multiLevelType w:val="hybridMultilevel"/>
    <w:tmpl w:val="6ACE0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2572F"/>
    <w:multiLevelType w:val="hybridMultilevel"/>
    <w:tmpl w:val="EFB216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E67D97"/>
    <w:multiLevelType w:val="hybridMultilevel"/>
    <w:tmpl w:val="C876E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52AA4"/>
    <w:multiLevelType w:val="hybridMultilevel"/>
    <w:tmpl w:val="1E54FC08"/>
    <w:lvl w:ilvl="0" w:tplc="8362BE72">
      <w:start w:val="1"/>
      <w:numFmt w:val="bullet"/>
      <w:lvlText w:val=""/>
      <w:lvlJc w:val="left"/>
      <w:pPr>
        <w:tabs>
          <w:tab w:val="num" w:pos="720"/>
        </w:tabs>
        <w:ind w:left="720" w:hanging="360"/>
      </w:pPr>
      <w:rPr>
        <w:rFonts w:ascii="Wingdings 2" w:hAnsi="Wingdings 2" w:hint="default"/>
      </w:rPr>
    </w:lvl>
    <w:lvl w:ilvl="1" w:tplc="B8BC9D60" w:tentative="1">
      <w:start w:val="1"/>
      <w:numFmt w:val="bullet"/>
      <w:lvlText w:val=""/>
      <w:lvlJc w:val="left"/>
      <w:pPr>
        <w:tabs>
          <w:tab w:val="num" w:pos="1440"/>
        </w:tabs>
        <w:ind w:left="1440" w:hanging="360"/>
      </w:pPr>
      <w:rPr>
        <w:rFonts w:ascii="Wingdings 2" w:hAnsi="Wingdings 2" w:hint="default"/>
      </w:rPr>
    </w:lvl>
    <w:lvl w:ilvl="2" w:tplc="0E3C738A" w:tentative="1">
      <w:start w:val="1"/>
      <w:numFmt w:val="bullet"/>
      <w:lvlText w:val=""/>
      <w:lvlJc w:val="left"/>
      <w:pPr>
        <w:tabs>
          <w:tab w:val="num" w:pos="2160"/>
        </w:tabs>
        <w:ind w:left="2160" w:hanging="360"/>
      </w:pPr>
      <w:rPr>
        <w:rFonts w:ascii="Wingdings 2" w:hAnsi="Wingdings 2" w:hint="default"/>
      </w:rPr>
    </w:lvl>
    <w:lvl w:ilvl="3" w:tplc="06100492">
      <w:start w:val="1"/>
      <w:numFmt w:val="bullet"/>
      <w:lvlText w:val=""/>
      <w:lvlJc w:val="left"/>
      <w:pPr>
        <w:tabs>
          <w:tab w:val="num" w:pos="2880"/>
        </w:tabs>
        <w:ind w:left="2880" w:hanging="360"/>
      </w:pPr>
      <w:rPr>
        <w:rFonts w:ascii="Wingdings 2" w:hAnsi="Wingdings 2" w:hint="default"/>
      </w:rPr>
    </w:lvl>
    <w:lvl w:ilvl="4" w:tplc="9E1294C4" w:tentative="1">
      <w:start w:val="1"/>
      <w:numFmt w:val="bullet"/>
      <w:lvlText w:val=""/>
      <w:lvlJc w:val="left"/>
      <w:pPr>
        <w:tabs>
          <w:tab w:val="num" w:pos="3600"/>
        </w:tabs>
        <w:ind w:left="3600" w:hanging="360"/>
      </w:pPr>
      <w:rPr>
        <w:rFonts w:ascii="Wingdings 2" w:hAnsi="Wingdings 2" w:hint="default"/>
      </w:rPr>
    </w:lvl>
    <w:lvl w:ilvl="5" w:tplc="B290AF30" w:tentative="1">
      <w:start w:val="1"/>
      <w:numFmt w:val="bullet"/>
      <w:lvlText w:val=""/>
      <w:lvlJc w:val="left"/>
      <w:pPr>
        <w:tabs>
          <w:tab w:val="num" w:pos="4320"/>
        </w:tabs>
        <w:ind w:left="4320" w:hanging="360"/>
      </w:pPr>
      <w:rPr>
        <w:rFonts w:ascii="Wingdings 2" w:hAnsi="Wingdings 2" w:hint="default"/>
      </w:rPr>
    </w:lvl>
    <w:lvl w:ilvl="6" w:tplc="710075C0" w:tentative="1">
      <w:start w:val="1"/>
      <w:numFmt w:val="bullet"/>
      <w:lvlText w:val=""/>
      <w:lvlJc w:val="left"/>
      <w:pPr>
        <w:tabs>
          <w:tab w:val="num" w:pos="5040"/>
        </w:tabs>
        <w:ind w:left="5040" w:hanging="360"/>
      </w:pPr>
      <w:rPr>
        <w:rFonts w:ascii="Wingdings 2" w:hAnsi="Wingdings 2" w:hint="default"/>
      </w:rPr>
    </w:lvl>
    <w:lvl w:ilvl="7" w:tplc="B30C4DD0" w:tentative="1">
      <w:start w:val="1"/>
      <w:numFmt w:val="bullet"/>
      <w:lvlText w:val=""/>
      <w:lvlJc w:val="left"/>
      <w:pPr>
        <w:tabs>
          <w:tab w:val="num" w:pos="5760"/>
        </w:tabs>
        <w:ind w:left="5760" w:hanging="360"/>
      </w:pPr>
      <w:rPr>
        <w:rFonts w:ascii="Wingdings 2" w:hAnsi="Wingdings 2" w:hint="default"/>
      </w:rPr>
    </w:lvl>
    <w:lvl w:ilvl="8" w:tplc="AEB8413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321796E"/>
    <w:multiLevelType w:val="hybridMultilevel"/>
    <w:tmpl w:val="E4BCAA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3C77D8A"/>
    <w:multiLevelType w:val="hybridMultilevel"/>
    <w:tmpl w:val="B176973A"/>
    <w:lvl w:ilvl="0" w:tplc="28E0836C">
      <w:start w:val="1"/>
      <w:numFmt w:val="bullet"/>
      <w:lvlText w:val="•"/>
      <w:lvlJc w:val="left"/>
      <w:pPr>
        <w:tabs>
          <w:tab w:val="num" w:pos="720"/>
        </w:tabs>
        <w:ind w:left="720" w:hanging="360"/>
      </w:pPr>
      <w:rPr>
        <w:rFonts w:ascii="Arial" w:hAnsi="Arial" w:hint="default"/>
      </w:rPr>
    </w:lvl>
    <w:lvl w:ilvl="1" w:tplc="5364BA36" w:tentative="1">
      <w:start w:val="1"/>
      <w:numFmt w:val="bullet"/>
      <w:lvlText w:val="•"/>
      <w:lvlJc w:val="left"/>
      <w:pPr>
        <w:tabs>
          <w:tab w:val="num" w:pos="1440"/>
        </w:tabs>
        <w:ind w:left="1440" w:hanging="360"/>
      </w:pPr>
      <w:rPr>
        <w:rFonts w:ascii="Arial" w:hAnsi="Arial" w:hint="default"/>
      </w:rPr>
    </w:lvl>
    <w:lvl w:ilvl="2" w:tplc="2FE00E9E" w:tentative="1">
      <w:start w:val="1"/>
      <w:numFmt w:val="bullet"/>
      <w:lvlText w:val="•"/>
      <w:lvlJc w:val="left"/>
      <w:pPr>
        <w:tabs>
          <w:tab w:val="num" w:pos="2160"/>
        </w:tabs>
        <w:ind w:left="2160" w:hanging="360"/>
      </w:pPr>
      <w:rPr>
        <w:rFonts w:ascii="Arial" w:hAnsi="Arial" w:hint="default"/>
      </w:rPr>
    </w:lvl>
    <w:lvl w:ilvl="3" w:tplc="3AEE46D0" w:tentative="1">
      <w:start w:val="1"/>
      <w:numFmt w:val="bullet"/>
      <w:lvlText w:val="•"/>
      <w:lvlJc w:val="left"/>
      <w:pPr>
        <w:tabs>
          <w:tab w:val="num" w:pos="2880"/>
        </w:tabs>
        <w:ind w:left="2880" w:hanging="360"/>
      </w:pPr>
      <w:rPr>
        <w:rFonts w:ascii="Arial" w:hAnsi="Arial" w:hint="default"/>
      </w:rPr>
    </w:lvl>
    <w:lvl w:ilvl="4" w:tplc="ECF2C1AE" w:tentative="1">
      <w:start w:val="1"/>
      <w:numFmt w:val="bullet"/>
      <w:lvlText w:val="•"/>
      <w:lvlJc w:val="left"/>
      <w:pPr>
        <w:tabs>
          <w:tab w:val="num" w:pos="3600"/>
        </w:tabs>
        <w:ind w:left="3600" w:hanging="360"/>
      </w:pPr>
      <w:rPr>
        <w:rFonts w:ascii="Arial" w:hAnsi="Arial" w:hint="default"/>
      </w:rPr>
    </w:lvl>
    <w:lvl w:ilvl="5" w:tplc="B80E6CB0" w:tentative="1">
      <w:start w:val="1"/>
      <w:numFmt w:val="bullet"/>
      <w:lvlText w:val="•"/>
      <w:lvlJc w:val="left"/>
      <w:pPr>
        <w:tabs>
          <w:tab w:val="num" w:pos="4320"/>
        </w:tabs>
        <w:ind w:left="4320" w:hanging="360"/>
      </w:pPr>
      <w:rPr>
        <w:rFonts w:ascii="Arial" w:hAnsi="Arial" w:hint="default"/>
      </w:rPr>
    </w:lvl>
    <w:lvl w:ilvl="6" w:tplc="2EE45F68" w:tentative="1">
      <w:start w:val="1"/>
      <w:numFmt w:val="bullet"/>
      <w:lvlText w:val="•"/>
      <w:lvlJc w:val="left"/>
      <w:pPr>
        <w:tabs>
          <w:tab w:val="num" w:pos="5040"/>
        </w:tabs>
        <w:ind w:left="5040" w:hanging="360"/>
      </w:pPr>
      <w:rPr>
        <w:rFonts w:ascii="Arial" w:hAnsi="Arial" w:hint="default"/>
      </w:rPr>
    </w:lvl>
    <w:lvl w:ilvl="7" w:tplc="7764CEB4" w:tentative="1">
      <w:start w:val="1"/>
      <w:numFmt w:val="bullet"/>
      <w:lvlText w:val="•"/>
      <w:lvlJc w:val="left"/>
      <w:pPr>
        <w:tabs>
          <w:tab w:val="num" w:pos="5760"/>
        </w:tabs>
        <w:ind w:left="5760" w:hanging="360"/>
      </w:pPr>
      <w:rPr>
        <w:rFonts w:ascii="Arial" w:hAnsi="Arial" w:hint="default"/>
      </w:rPr>
    </w:lvl>
    <w:lvl w:ilvl="8" w:tplc="49AE21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775C37"/>
    <w:multiLevelType w:val="multilevel"/>
    <w:tmpl w:val="D4B2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22489A"/>
    <w:multiLevelType w:val="hybridMultilevel"/>
    <w:tmpl w:val="45DC620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DDF270A"/>
    <w:multiLevelType w:val="hybridMultilevel"/>
    <w:tmpl w:val="CD9EE58A"/>
    <w:lvl w:ilvl="0" w:tplc="726C2264">
      <w:start w:val="1"/>
      <w:numFmt w:val="bullet"/>
      <w:lvlText w:val="•"/>
      <w:lvlJc w:val="left"/>
      <w:pPr>
        <w:tabs>
          <w:tab w:val="num" w:pos="720"/>
        </w:tabs>
        <w:ind w:left="720" w:hanging="360"/>
      </w:pPr>
      <w:rPr>
        <w:rFonts w:ascii="Arial" w:hAnsi="Arial" w:hint="default"/>
      </w:rPr>
    </w:lvl>
    <w:lvl w:ilvl="1" w:tplc="D51AC342">
      <w:start w:val="1"/>
      <w:numFmt w:val="bullet"/>
      <w:lvlText w:val="•"/>
      <w:lvlJc w:val="left"/>
      <w:pPr>
        <w:tabs>
          <w:tab w:val="num" w:pos="1440"/>
        </w:tabs>
        <w:ind w:left="1440" w:hanging="360"/>
      </w:pPr>
      <w:rPr>
        <w:rFonts w:ascii="Arial" w:hAnsi="Arial" w:hint="default"/>
      </w:rPr>
    </w:lvl>
    <w:lvl w:ilvl="2" w:tplc="5F72134A" w:tentative="1">
      <w:start w:val="1"/>
      <w:numFmt w:val="bullet"/>
      <w:lvlText w:val="•"/>
      <w:lvlJc w:val="left"/>
      <w:pPr>
        <w:tabs>
          <w:tab w:val="num" w:pos="2160"/>
        </w:tabs>
        <w:ind w:left="2160" w:hanging="360"/>
      </w:pPr>
      <w:rPr>
        <w:rFonts w:ascii="Arial" w:hAnsi="Arial" w:hint="default"/>
      </w:rPr>
    </w:lvl>
    <w:lvl w:ilvl="3" w:tplc="4B6009D4" w:tentative="1">
      <w:start w:val="1"/>
      <w:numFmt w:val="bullet"/>
      <w:lvlText w:val="•"/>
      <w:lvlJc w:val="left"/>
      <w:pPr>
        <w:tabs>
          <w:tab w:val="num" w:pos="2880"/>
        </w:tabs>
        <w:ind w:left="2880" w:hanging="360"/>
      </w:pPr>
      <w:rPr>
        <w:rFonts w:ascii="Arial" w:hAnsi="Arial" w:hint="default"/>
      </w:rPr>
    </w:lvl>
    <w:lvl w:ilvl="4" w:tplc="8BCA2752" w:tentative="1">
      <w:start w:val="1"/>
      <w:numFmt w:val="bullet"/>
      <w:lvlText w:val="•"/>
      <w:lvlJc w:val="left"/>
      <w:pPr>
        <w:tabs>
          <w:tab w:val="num" w:pos="3600"/>
        </w:tabs>
        <w:ind w:left="3600" w:hanging="360"/>
      </w:pPr>
      <w:rPr>
        <w:rFonts w:ascii="Arial" w:hAnsi="Arial" w:hint="default"/>
      </w:rPr>
    </w:lvl>
    <w:lvl w:ilvl="5" w:tplc="D05E3EA6" w:tentative="1">
      <w:start w:val="1"/>
      <w:numFmt w:val="bullet"/>
      <w:lvlText w:val="•"/>
      <w:lvlJc w:val="left"/>
      <w:pPr>
        <w:tabs>
          <w:tab w:val="num" w:pos="4320"/>
        </w:tabs>
        <w:ind w:left="4320" w:hanging="360"/>
      </w:pPr>
      <w:rPr>
        <w:rFonts w:ascii="Arial" w:hAnsi="Arial" w:hint="default"/>
      </w:rPr>
    </w:lvl>
    <w:lvl w:ilvl="6" w:tplc="BCFCC982" w:tentative="1">
      <w:start w:val="1"/>
      <w:numFmt w:val="bullet"/>
      <w:lvlText w:val="•"/>
      <w:lvlJc w:val="left"/>
      <w:pPr>
        <w:tabs>
          <w:tab w:val="num" w:pos="5040"/>
        </w:tabs>
        <w:ind w:left="5040" w:hanging="360"/>
      </w:pPr>
      <w:rPr>
        <w:rFonts w:ascii="Arial" w:hAnsi="Arial" w:hint="default"/>
      </w:rPr>
    </w:lvl>
    <w:lvl w:ilvl="7" w:tplc="32B00A2C" w:tentative="1">
      <w:start w:val="1"/>
      <w:numFmt w:val="bullet"/>
      <w:lvlText w:val="•"/>
      <w:lvlJc w:val="left"/>
      <w:pPr>
        <w:tabs>
          <w:tab w:val="num" w:pos="5760"/>
        </w:tabs>
        <w:ind w:left="5760" w:hanging="360"/>
      </w:pPr>
      <w:rPr>
        <w:rFonts w:ascii="Arial" w:hAnsi="Arial" w:hint="default"/>
      </w:rPr>
    </w:lvl>
    <w:lvl w:ilvl="8" w:tplc="A40001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03529D"/>
    <w:multiLevelType w:val="multilevel"/>
    <w:tmpl w:val="24E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A3035"/>
    <w:multiLevelType w:val="hybridMultilevel"/>
    <w:tmpl w:val="33D4B0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480F13"/>
    <w:multiLevelType w:val="hybridMultilevel"/>
    <w:tmpl w:val="E8A0FA7A"/>
    <w:lvl w:ilvl="0" w:tplc="BC1C0C3E">
      <w:start w:val="1"/>
      <w:numFmt w:val="bullet"/>
      <w:lvlText w:val="•"/>
      <w:lvlJc w:val="left"/>
      <w:pPr>
        <w:tabs>
          <w:tab w:val="num" w:pos="720"/>
        </w:tabs>
        <w:ind w:left="720" w:hanging="360"/>
      </w:pPr>
      <w:rPr>
        <w:rFonts w:ascii="Arial" w:hAnsi="Arial" w:hint="default"/>
      </w:rPr>
    </w:lvl>
    <w:lvl w:ilvl="1" w:tplc="174C0E78">
      <w:start w:val="1"/>
      <w:numFmt w:val="bullet"/>
      <w:lvlText w:val="•"/>
      <w:lvlJc w:val="left"/>
      <w:pPr>
        <w:tabs>
          <w:tab w:val="num" w:pos="1440"/>
        </w:tabs>
        <w:ind w:left="1440" w:hanging="360"/>
      </w:pPr>
      <w:rPr>
        <w:rFonts w:ascii="Arial" w:hAnsi="Arial" w:hint="default"/>
      </w:rPr>
    </w:lvl>
    <w:lvl w:ilvl="2" w:tplc="55C61E4A">
      <w:start w:val="2856"/>
      <w:numFmt w:val="bullet"/>
      <w:lvlText w:val="•"/>
      <w:lvlJc w:val="left"/>
      <w:pPr>
        <w:tabs>
          <w:tab w:val="num" w:pos="2160"/>
        </w:tabs>
        <w:ind w:left="2160" w:hanging="360"/>
      </w:pPr>
      <w:rPr>
        <w:rFonts w:ascii="Arial" w:hAnsi="Arial" w:hint="default"/>
      </w:rPr>
    </w:lvl>
    <w:lvl w:ilvl="3" w:tplc="54D85218" w:tentative="1">
      <w:start w:val="1"/>
      <w:numFmt w:val="bullet"/>
      <w:lvlText w:val="•"/>
      <w:lvlJc w:val="left"/>
      <w:pPr>
        <w:tabs>
          <w:tab w:val="num" w:pos="2880"/>
        </w:tabs>
        <w:ind w:left="2880" w:hanging="360"/>
      </w:pPr>
      <w:rPr>
        <w:rFonts w:ascii="Arial" w:hAnsi="Arial" w:hint="default"/>
      </w:rPr>
    </w:lvl>
    <w:lvl w:ilvl="4" w:tplc="D0D4CC46" w:tentative="1">
      <w:start w:val="1"/>
      <w:numFmt w:val="bullet"/>
      <w:lvlText w:val="•"/>
      <w:lvlJc w:val="left"/>
      <w:pPr>
        <w:tabs>
          <w:tab w:val="num" w:pos="3600"/>
        </w:tabs>
        <w:ind w:left="3600" w:hanging="360"/>
      </w:pPr>
      <w:rPr>
        <w:rFonts w:ascii="Arial" w:hAnsi="Arial" w:hint="default"/>
      </w:rPr>
    </w:lvl>
    <w:lvl w:ilvl="5" w:tplc="24D0A706" w:tentative="1">
      <w:start w:val="1"/>
      <w:numFmt w:val="bullet"/>
      <w:lvlText w:val="•"/>
      <w:lvlJc w:val="left"/>
      <w:pPr>
        <w:tabs>
          <w:tab w:val="num" w:pos="4320"/>
        </w:tabs>
        <w:ind w:left="4320" w:hanging="360"/>
      </w:pPr>
      <w:rPr>
        <w:rFonts w:ascii="Arial" w:hAnsi="Arial" w:hint="default"/>
      </w:rPr>
    </w:lvl>
    <w:lvl w:ilvl="6" w:tplc="0D4A3BA6" w:tentative="1">
      <w:start w:val="1"/>
      <w:numFmt w:val="bullet"/>
      <w:lvlText w:val="•"/>
      <w:lvlJc w:val="left"/>
      <w:pPr>
        <w:tabs>
          <w:tab w:val="num" w:pos="5040"/>
        </w:tabs>
        <w:ind w:left="5040" w:hanging="360"/>
      </w:pPr>
      <w:rPr>
        <w:rFonts w:ascii="Arial" w:hAnsi="Arial" w:hint="default"/>
      </w:rPr>
    </w:lvl>
    <w:lvl w:ilvl="7" w:tplc="C96A8E76" w:tentative="1">
      <w:start w:val="1"/>
      <w:numFmt w:val="bullet"/>
      <w:lvlText w:val="•"/>
      <w:lvlJc w:val="left"/>
      <w:pPr>
        <w:tabs>
          <w:tab w:val="num" w:pos="5760"/>
        </w:tabs>
        <w:ind w:left="5760" w:hanging="360"/>
      </w:pPr>
      <w:rPr>
        <w:rFonts w:ascii="Arial" w:hAnsi="Arial" w:hint="default"/>
      </w:rPr>
    </w:lvl>
    <w:lvl w:ilvl="8" w:tplc="D3F29C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5B4014"/>
    <w:multiLevelType w:val="hybridMultilevel"/>
    <w:tmpl w:val="F348B3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251DC5"/>
    <w:multiLevelType w:val="hybridMultilevel"/>
    <w:tmpl w:val="6D025118"/>
    <w:lvl w:ilvl="0" w:tplc="6A50E3A4">
      <w:start w:val="1"/>
      <w:numFmt w:val="bullet"/>
      <w:lvlText w:val=""/>
      <w:lvlJc w:val="left"/>
      <w:pPr>
        <w:tabs>
          <w:tab w:val="num" w:pos="720"/>
        </w:tabs>
        <w:ind w:left="720" w:hanging="360"/>
      </w:pPr>
      <w:rPr>
        <w:rFonts w:ascii="Wingdings 2" w:hAnsi="Wingdings 2" w:hint="default"/>
      </w:rPr>
    </w:lvl>
    <w:lvl w:ilvl="1" w:tplc="9A5E9FFE" w:tentative="1">
      <w:start w:val="1"/>
      <w:numFmt w:val="bullet"/>
      <w:lvlText w:val=""/>
      <w:lvlJc w:val="left"/>
      <w:pPr>
        <w:tabs>
          <w:tab w:val="num" w:pos="1440"/>
        </w:tabs>
        <w:ind w:left="1440" w:hanging="360"/>
      </w:pPr>
      <w:rPr>
        <w:rFonts w:ascii="Wingdings 2" w:hAnsi="Wingdings 2" w:hint="default"/>
      </w:rPr>
    </w:lvl>
    <w:lvl w:ilvl="2" w:tplc="420062DA" w:tentative="1">
      <w:start w:val="1"/>
      <w:numFmt w:val="bullet"/>
      <w:lvlText w:val=""/>
      <w:lvlJc w:val="left"/>
      <w:pPr>
        <w:tabs>
          <w:tab w:val="num" w:pos="2160"/>
        </w:tabs>
        <w:ind w:left="2160" w:hanging="360"/>
      </w:pPr>
      <w:rPr>
        <w:rFonts w:ascii="Wingdings 2" w:hAnsi="Wingdings 2" w:hint="default"/>
      </w:rPr>
    </w:lvl>
    <w:lvl w:ilvl="3" w:tplc="E17CE7EC" w:tentative="1">
      <w:start w:val="1"/>
      <w:numFmt w:val="bullet"/>
      <w:lvlText w:val=""/>
      <w:lvlJc w:val="left"/>
      <w:pPr>
        <w:tabs>
          <w:tab w:val="num" w:pos="2880"/>
        </w:tabs>
        <w:ind w:left="2880" w:hanging="360"/>
      </w:pPr>
      <w:rPr>
        <w:rFonts w:ascii="Wingdings 2" w:hAnsi="Wingdings 2" w:hint="default"/>
      </w:rPr>
    </w:lvl>
    <w:lvl w:ilvl="4" w:tplc="D0806B76" w:tentative="1">
      <w:start w:val="1"/>
      <w:numFmt w:val="bullet"/>
      <w:lvlText w:val=""/>
      <w:lvlJc w:val="left"/>
      <w:pPr>
        <w:tabs>
          <w:tab w:val="num" w:pos="3600"/>
        </w:tabs>
        <w:ind w:left="3600" w:hanging="360"/>
      </w:pPr>
      <w:rPr>
        <w:rFonts w:ascii="Wingdings 2" w:hAnsi="Wingdings 2" w:hint="default"/>
      </w:rPr>
    </w:lvl>
    <w:lvl w:ilvl="5" w:tplc="2C52B352" w:tentative="1">
      <w:start w:val="1"/>
      <w:numFmt w:val="bullet"/>
      <w:lvlText w:val=""/>
      <w:lvlJc w:val="left"/>
      <w:pPr>
        <w:tabs>
          <w:tab w:val="num" w:pos="4320"/>
        </w:tabs>
        <w:ind w:left="4320" w:hanging="360"/>
      </w:pPr>
      <w:rPr>
        <w:rFonts w:ascii="Wingdings 2" w:hAnsi="Wingdings 2" w:hint="default"/>
      </w:rPr>
    </w:lvl>
    <w:lvl w:ilvl="6" w:tplc="0348343E" w:tentative="1">
      <w:start w:val="1"/>
      <w:numFmt w:val="bullet"/>
      <w:lvlText w:val=""/>
      <w:lvlJc w:val="left"/>
      <w:pPr>
        <w:tabs>
          <w:tab w:val="num" w:pos="5040"/>
        </w:tabs>
        <w:ind w:left="5040" w:hanging="360"/>
      </w:pPr>
      <w:rPr>
        <w:rFonts w:ascii="Wingdings 2" w:hAnsi="Wingdings 2" w:hint="default"/>
      </w:rPr>
    </w:lvl>
    <w:lvl w:ilvl="7" w:tplc="A11AE9D6" w:tentative="1">
      <w:start w:val="1"/>
      <w:numFmt w:val="bullet"/>
      <w:lvlText w:val=""/>
      <w:lvlJc w:val="left"/>
      <w:pPr>
        <w:tabs>
          <w:tab w:val="num" w:pos="5760"/>
        </w:tabs>
        <w:ind w:left="5760" w:hanging="360"/>
      </w:pPr>
      <w:rPr>
        <w:rFonts w:ascii="Wingdings 2" w:hAnsi="Wingdings 2" w:hint="default"/>
      </w:rPr>
    </w:lvl>
    <w:lvl w:ilvl="8" w:tplc="74F67B2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7463A26"/>
    <w:multiLevelType w:val="hybridMultilevel"/>
    <w:tmpl w:val="5164D3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CD7816"/>
    <w:multiLevelType w:val="hybridMultilevel"/>
    <w:tmpl w:val="20C0C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6D69C3"/>
    <w:multiLevelType w:val="hybridMultilevel"/>
    <w:tmpl w:val="38461E06"/>
    <w:lvl w:ilvl="0" w:tplc="3EF81B42">
      <w:start w:val="1"/>
      <w:numFmt w:val="bullet"/>
      <w:lvlText w:val="•"/>
      <w:lvlJc w:val="left"/>
      <w:pPr>
        <w:tabs>
          <w:tab w:val="num" w:pos="720"/>
        </w:tabs>
        <w:ind w:left="720" w:hanging="360"/>
      </w:pPr>
      <w:rPr>
        <w:rFonts w:ascii="Arial" w:hAnsi="Arial" w:hint="default"/>
      </w:rPr>
    </w:lvl>
    <w:lvl w:ilvl="1" w:tplc="2D2A1396" w:tentative="1">
      <w:start w:val="1"/>
      <w:numFmt w:val="bullet"/>
      <w:lvlText w:val="•"/>
      <w:lvlJc w:val="left"/>
      <w:pPr>
        <w:tabs>
          <w:tab w:val="num" w:pos="1440"/>
        </w:tabs>
        <w:ind w:left="1440" w:hanging="360"/>
      </w:pPr>
      <w:rPr>
        <w:rFonts w:ascii="Arial" w:hAnsi="Arial" w:hint="default"/>
      </w:rPr>
    </w:lvl>
    <w:lvl w:ilvl="2" w:tplc="E65271B4" w:tentative="1">
      <w:start w:val="1"/>
      <w:numFmt w:val="bullet"/>
      <w:lvlText w:val="•"/>
      <w:lvlJc w:val="left"/>
      <w:pPr>
        <w:tabs>
          <w:tab w:val="num" w:pos="2160"/>
        </w:tabs>
        <w:ind w:left="2160" w:hanging="360"/>
      </w:pPr>
      <w:rPr>
        <w:rFonts w:ascii="Arial" w:hAnsi="Arial" w:hint="default"/>
      </w:rPr>
    </w:lvl>
    <w:lvl w:ilvl="3" w:tplc="8A2E7090" w:tentative="1">
      <w:start w:val="1"/>
      <w:numFmt w:val="bullet"/>
      <w:lvlText w:val="•"/>
      <w:lvlJc w:val="left"/>
      <w:pPr>
        <w:tabs>
          <w:tab w:val="num" w:pos="2880"/>
        </w:tabs>
        <w:ind w:left="2880" w:hanging="360"/>
      </w:pPr>
      <w:rPr>
        <w:rFonts w:ascii="Arial" w:hAnsi="Arial" w:hint="default"/>
      </w:rPr>
    </w:lvl>
    <w:lvl w:ilvl="4" w:tplc="D2BAC030" w:tentative="1">
      <w:start w:val="1"/>
      <w:numFmt w:val="bullet"/>
      <w:lvlText w:val="•"/>
      <w:lvlJc w:val="left"/>
      <w:pPr>
        <w:tabs>
          <w:tab w:val="num" w:pos="3600"/>
        </w:tabs>
        <w:ind w:left="3600" w:hanging="360"/>
      </w:pPr>
      <w:rPr>
        <w:rFonts w:ascii="Arial" w:hAnsi="Arial" w:hint="default"/>
      </w:rPr>
    </w:lvl>
    <w:lvl w:ilvl="5" w:tplc="9DB83C0E" w:tentative="1">
      <w:start w:val="1"/>
      <w:numFmt w:val="bullet"/>
      <w:lvlText w:val="•"/>
      <w:lvlJc w:val="left"/>
      <w:pPr>
        <w:tabs>
          <w:tab w:val="num" w:pos="4320"/>
        </w:tabs>
        <w:ind w:left="4320" w:hanging="360"/>
      </w:pPr>
      <w:rPr>
        <w:rFonts w:ascii="Arial" w:hAnsi="Arial" w:hint="default"/>
      </w:rPr>
    </w:lvl>
    <w:lvl w:ilvl="6" w:tplc="48CE9C50" w:tentative="1">
      <w:start w:val="1"/>
      <w:numFmt w:val="bullet"/>
      <w:lvlText w:val="•"/>
      <w:lvlJc w:val="left"/>
      <w:pPr>
        <w:tabs>
          <w:tab w:val="num" w:pos="5040"/>
        </w:tabs>
        <w:ind w:left="5040" w:hanging="360"/>
      </w:pPr>
      <w:rPr>
        <w:rFonts w:ascii="Arial" w:hAnsi="Arial" w:hint="default"/>
      </w:rPr>
    </w:lvl>
    <w:lvl w:ilvl="7" w:tplc="0F8CC65E" w:tentative="1">
      <w:start w:val="1"/>
      <w:numFmt w:val="bullet"/>
      <w:lvlText w:val="•"/>
      <w:lvlJc w:val="left"/>
      <w:pPr>
        <w:tabs>
          <w:tab w:val="num" w:pos="5760"/>
        </w:tabs>
        <w:ind w:left="5760" w:hanging="360"/>
      </w:pPr>
      <w:rPr>
        <w:rFonts w:ascii="Arial" w:hAnsi="Arial" w:hint="default"/>
      </w:rPr>
    </w:lvl>
    <w:lvl w:ilvl="8" w:tplc="C07CD2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AE77DE"/>
    <w:multiLevelType w:val="multilevel"/>
    <w:tmpl w:val="C108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154ACA"/>
    <w:multiLevelType w:val="hybridMultilevel"/>
    <w:tmpl w:val="EBBC4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32CB8"/>
    <w:multiLevelType w:val="multilevel"/>
    <w:tmpl w:val="7FC8B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C375E"/>
    <w:multiLevelType w:val="hybridMultilevel"/>
    <w:tmpl w:val="8312EB30"/>
    <w:lvl w:ilvl="0" w:tplc="3DFE827C">
      <w:start w:val="1"/>
      <w:numFmt w:val="bullet"/>
      <w:lvlText w:val="◦"/>
      <w:lvlJc w:val="left"/>
      <w:pPr>
        <w:tabs>
          <w:tab w:val="num" w:pos="720"/>
        </w:tabs>
        <w:ind w:left="720" w:hanging="360"/>
      </w:pPr>
      <w:rPr>
        <w:rFonts w:ascii="Verdana" w:hAnsi="Verdana" w:hint="default"/>
      </w:rPr>
    </w:lvl>
    <w:lvl w:ilvl="1" w:tplc="62583836">
      <w:start w:val="1"/>
      <w:numFmt w:val="bullet"/>
      <w:lvlText w:val="◦"/>
      <w:lvlJc w:val="left"/>
      <w:pPr>
        <w:tabs>
          <w:tab w:val="num" w:pos="1440"/>
        </w:tabs>
        <w:ind w:left="1440" w:hanging="360"/>
      </w:pPr>
      <w:rPr>
        <w:rFonts w:ascii="Verdana" w:hAnsi="Verdana" w:hint="default"/>
      </w:rPr>
    </w:lvl>
    <w:lvl w:ilvl="2" w:tplc="D1F66932" w:tentative="1">
      <w:start w:val="1"/>
      <w:numFmt w:val="bullet"/>
      <w:lvlText w:val="◦"/>
      <w:lvlJc w:val="left"/>
      <w:pPr>
        <w:tabs>
          <w:tab w:val="num" w:pos="2160"/>
        </w:tabs>
        <w:ind w:left="2160" w:hanging="360"/>
      </w:pPr>
      <w:rPr>
        <w:rFonts w:ascii="Verdana" w:hAnsi="Verdana" w:hint="default"/>
      </w:rPr>
    </w:lvl>
    <w:lvl w:ilvl="3" w:tplc="3E9092EA" w:tentative="1">
      <w:start w:val="1"/>
      <w:numFmt w:val="bullet"/>
      <w:lvlText w:val="◦"/>
      <w:lvlJc w:val="left"/>
      <w:pPr>
        <w:tabs>
          <w:tab w:val="num" w:pos="2880"/>
        </w:tabs>
        <w:ind w:left="2880" w:hanging="360"/>
      </w:pPr>
      <w:rPr>
        <w:rFonts w:ascii="Verdana" w:hAnsi="Verdana" w:hint="default"/>
      </w:rPr>
    </w:lvl>
    <w:lvl w:ilvl="4" w:tplc="9CCA99A6" w:tentative="1">
      <w:start w:val="1"/>
      <w:numFmt w:val="bullet"/>
      <w:lvlText w:val="◦"/>
      <w:lvlJc w:val="left"/>
      <w:pPr>
        <w:tabs>
          <w:tab w:val="num" w:pos="3600"/>
        </w:tabs>
        <w:ind w:left="3600" w:hanging="360"/>
      </w:pPr>
      <w:rPr>
        <w:rFonts w:ascii="Verdana" w:hAnsi="Verdana" w:hint="default"/>
      </w:rPr>
    </w:lvl>
    <w:lvl w:ilvl="5" w:tplc="07B29946" w:tentative="1">
      <w:start w:val="1"/>
      <w:numFmt w:val="bullet"/>
      <w:lvlText w:val="◦"/>
      <w:lvlJc w:val="left"/>
      <w:pPr>
        <w:tabs>
          <w:tab w:val="num" w:pos="4320"/>
        </w:tabs>
        <w:ind w:left="4320" w:hanging="360"/>
      </w:pPr>
      <w:rPr>
        <w:rFonts w:ascii="Verdana" w:hAnsi="Verdana" w:hint="default"/>
      </w:rPr>
    </w:lvl>
    <w:lvl w:ilvl="6" w:tplc="9B1AD8D0" w:tentative="1">
      <w:start w:val="1"/>
      <w:numFmt w:val="bullet"/>
      <w:lvlText w:val="◦"/>
      <w:lvlJc w:val="left"/>
      <w:pPr>
        <w:tabs>
          <w:tab w:val="num" w:pos="5040"/>
        </w:tabs>
        <w:ind w:left="5040" w:hanging="360"/>
      </w:pPr>
      <w:rPr>
        <w:rFonts w:ascii="Verdana" w:hAnsi="Verdana" w:hint="default"/>
      </w:rPr>
    </w:lvl>
    <w:lvl w:ilvl="7" w:tplc="49E2DD84" w:tentative="1">
      <w:start w:val="1"/>
      <w:numFmt w:val="bullet"/>
      <w:lvlText w:val="◦"/>
      <w:lvlJc w:val="left"/>
      <w:pPr>
        <w:tabs>
          <w:tab w:val="num" w:pos="5760"/>
        </w:tabs>
        <w:ind w:left="5760" w:hanging="360"/>
      </w:pPr>
      <w:rPr>
        <w:rFonts w:ascii="Verdana" w:hAnsi="Verdana" w:hint="default"/>
      </w:rPr>
    </w:lvl>
    <w:lvl w:ilvl="8" w:tplc="9426E764" w:tentative="1">
      <w:start w:val="1"/>
      <w:numFmt w:val="bullet"/>
      <w:lvlText w:val="◦"/>
      <w:lvlJc w:val="left"/>
      <w:pPr>
        <w:tabs>
          <w:tab w:val="num" w:pos="6480"/>
        </w:tabs>
        <w:ind w:left="6480" w:hanging="360"/>
      </w:pPr>
      <w:rPr>
        <w:rFonts w:ascii="Verdana" w:hAnsi="Verdana" w:hint="default"/>
      </w:rPr>
    </w:lvl>
  </w:abstractNum>
  <w:abstractNum w:abstractNumId="35" w15:restartNumberingAfterBreak="0">
    <w:nsid w:val="7DA60A1B"/>
    <w:multiLevelType w:val="hybridMultilevel"/>
    <w:tmpl w:val="B154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4"/>
  </w:num>
  <w:num w:numId="4">
    <w:abstractNumId w:val="15"/>
  </w:num>
  <w:num w:numId="5">
    <w:abstractNumId w:val="35"/>
  </w:num>
  <w:num w:numId="6">
    <w:abstractNumId w:val="17"/>
  </w:num>
  <w:num w:numId="7">
    <w:abstractNumId w:val="3"/>
  </w:num>
  <w:num w:numId="8">
    <w:abstractNumId w:val="11"/>
  </w:num>
  <w:num w:numId="9">
    <w:abstractNumId w:val="16"/>
  </w:num>
  <w:num w:numId="10">
    <w:abstractNumId w:val="21"/>
  </w:num>
  <w:num w:numId="11">
    <w:abstractNumId w:val="25"/>
  </w:num>
  <w:num w:numId="12">
    <w:abstractNumId w:val="26"/>
  </w:num>
  <w:num w:numId="13">
    <w:abstractNumId w:val="33"/>
  </w:num>
  <w:num w:numId="14">
    <w:abstractNumId w:val="14"/>
  </w:num>
  <w:num w:numId="15">
    <w:abstractNumId w:val="34"/>
  </w:num>
  <w:num w:numId="16">
    <w:abstractNumId w:val="7"/>
  </w:num>
  <w:num w:numId="17">
    <w:abstractNumId w:val="27"/>
  </w:num>
  <w:num w:numId="18">
    <w:abstractNumId w:val="9"/>
  </w:num>
  <w:num w:numId="19">
    <w:abstractNumId w:val="22"/>
  </w:num>
  <w:num w:numId="20">
    <w:abstractNumId w:val="28"/>
  </w:num>
  <w:num w:numId="21">
    <w:abstractNumId w:val="24"/>
  </w:num>
  <w:num w:numId="22">
    <w:abstractNumId w:val="12"/>
  </w:num>
  <w:num w:numId="23">
    <w:abstractNumId w:val="5"/>
  </w:num>
  <w:num w:numId="24">
    <w:abstractNumId w:val="10"/>
  </w:num>
  <w:num w:numId="25">
    <w:abstractNumId w:val="18"/>
  </w:num>
  <w:num w:numId="26">
    <w:abstractNumId w:val="29"/>
  </w:num>
  <w:num w:numId="27">
    <w:abstractNumId w:val="2"/>
  </w:num>
  <w:num w:numId="28">
    <w:abstractNumId w:val="6"/>
  </w:num>
  <w:num w:numId="29">
    <w:abstractNumId w:val="0"/>
  </w:num>
  <w:num w:numId="30">
    <w:abstractNumId w:val="23"/>
  </w:num>
  <w:num w:numId="31">
    <w:abstractNumId w:val="31"/>
  </w:num>
  <w:num w:numId="32">
    <w:abstractNumId w:val="20"/>
  </w:num>
  <w:num w:numId="33">
    <w:abstractNumId w:val="13"/>
  </w:num>
  <w:num w:numId="34">
    <w:abstractNumId w:val="1"/>
  </w:num>
  <w:num w:numId="35">
    <w:abstractNumId w:val="30"/>
  </w:num>
  <w:num w:numId="3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4AF"/>
    <w:rsid w:val="000005FC"/>
    <w:rsid w:val="00000661"/>
    <w:rsid w:val="000008F4"/>
    <w:rsid w:val="00000AE1"/>
    <w:rsid w:val="00000B60"/>
    <w:rsid w:val="00000C87"/>
    <w:rsid w:val="00000F19"/>
    <w:rsid w:val="00001044"/>
    <w:rsid w:val="00001351"/>
    <w:rsid w:val="0000143C"/>
    <w:rsid w:val="000014D0"/>
    <w:rsid w:val="00001649"/>
    <w:rsid w:val="000017F3"/>
    <w:rsid w:val="000019C3"/>
    <w:rsid w:val="00001D0A"/>
    <w:rsid w:val="00001F03"/>
    <w:rsid w:val="00002108"/>
    <w:rsid w:val="0000218F"/>
    <w:rsid w:val="000025A1"/>
    <w:rsid w:val="00002B59"/>
    <w:rsid w:val="00002D0A"/>
    <w:rsid w:val="00002D63"/>
    <w:rsid w:val="000030AA"/>
    <w:rsid w:val="00003157"/>
    <w:rsid w:val="0000349D"/>
    <w:rsid w:val="000037F1"/>
    <w:rsid w:val="00003AD3"/>
    <w:rsid w:val="00003D06"/>
    <w:rsid w:val="00004301"/>
    <w:rsid w:val="0000435B"/>
    <w:rsid w:val="00004572"/>
    <w:rsid w:val="0000467B"/>
    <w:rsid w:val="000046BA"/>
    <w:rsid w:val="0000488C"/>
    <w:rsid w:val="00004C6E"/>
    <w:rsid w:val="00004D38"/>
    <w:rsid w:val="00004F21"/>
    <w:rsid w:val="00004F6C"/>
    <w:rsid w:val="0000549E"/>
    <w:rsid w:val="000055EF"/>
    <w:rsid w:val="00005812"/>
    <w:rsid w:val="00005E8F"/>
    <w:rsid w:val="000060C8"/>
    <w:rsid w:val="00006BD2"/>
    <w:rsid w:val="00006E5C"/>
    <w:rsid w:val="00006F19"/>
    <w:rsid w:val="00006F6E"/>
    <w:rsid w:val="000075C7"/>
    <w:rsid w:val="00007B02"/>
    <w:rsid w:val="00007B58"/>
    <w:rsid w:val="000103B3"/>
    <w:rsid w:val="0001046C"/>
    <w:rsid w:val="00010591"/>
    <w:rsid w:val="0001062A"/>
    <w:rsid w:val="00010E41"/>
    <w:rsid w:val="00010F2F"/>
    <w:rsid w:val="0001108F"/>
    <w:rsid w:val="00011344"/>
    <w:rsid w:val="000115BC"/>
    <w:rsid w:val="0001199C"/>
    <w:rsid w:val="00011AA0"/>
    <w:rsid w:val="00011ACB"/>
    <w:rsid w:val="000122EE"/>
    <w:rsid w:val="0001241A"/>
    <w:rsid w:val="0001242E"/>
    <w:rsid w:val="00012688"/>
    <w:rsid w:val="0001272B"/>
    <w:rsid w:val="000129AB"/>
    <w:rsid w:val="00012E67"/>
    <w:rsid w:val="00012EA6"/>
    <w:rsid w:val="0001305D"/>
    <w:rsid w:val="00013650"/>
    <w:rsid w:val="0001377E"/>
    <w:rsid w:val="00013AD5"/>
    <w:rsid w:val="00013AE4"/>
    <w:rsid w:val="00013C82"/>
    <w:rsid w:val="00014441"/>
    <w:rsid w:val="0001468A"/>
    <w:rsid w:val="000147AE"/>
    <w:rsid w:val="00014A5A"/>
    <w:rsid w:val="00015108"/>
    <w:rsid w:val="0001526B"/>
    <w:rsid w:val="000153DF"/>
    <w:rsid w:val="00015655"/>
    <w:rsid w:val="00015896"/>
    <w:rsid w:val="00015A48"/>
    <w:rsid w:val="00015AF5"/>
    <w:rsid w:val="00015C38"/>
    <w:rsid w:val="00015D55"/>
    <w:rsid w:val="00015E3C"/>
    <w:rsid w:val="000161A6"/>
    <w:rsid w:val="0001703B"/>
    <w:rsid w:val="000179BF"/>
    <w:rsid w:val="00017C36"/>
    <w:rsid w:val="00017F71"/>
    <w:rsid w:val="000201D0"/>
    <w:rsid w:val="00020CC8"/>
    <w:rsid w:val="00020D66"/>
    <w:rsid w:val="00020F1B"/>
    <w:rsid w:val="00021590"/>
    <w:rsid w:val="00021710"/>
    <w:rsid w:val="0002198D"/>
    <w:rsid w:val="00022801"/>
    <w:rsid w:val="00022837"/>
    <w:rsid w:val="000229AF"/>
    <w:rsid w:val="00022F67"/>
    <w:rsid w:val="000230DD"/>
    <w:rsid w:val="00023157"/>
    <w:rsid w:val="0002381B"/>
    <w:rsid w:val="00023B47"/>
    <w:rsid w:val="00023BFC"/>
    <w:rsid w:val="00023C0D"/>
    <w:rsid w:val="00024249"/>
    <w:rsid w:val="000245D0"/>
    <w:rsid w:val="000250BA"/>
    <w:rsid w:val="000253BA"/>
    <w:rsid w:val="000257F7"/>
    <w:rsid w:val="00025C35"/>
    <w:rsid w:val="00025E5B"/>
    <w:rsid w:val="0002616A"/>
    <w:rsid w:val="0002634B"/>
    <w:rsid w:val="0002669A"/>
    <w:rsid w:val="00026909"/>
    <w:rsid w:val="00026F02"/>
    <w:rsid w:val="00027336"/>
    <w:rsid w:val="00027869"/>
    <w:rsid w:val="000279B8"/>
    <w:rsid w:val="000279EE"/>
    <w:rsid w:val="00027ACE"/>
    <w:rsid w:val="00027B9B"/>
    <w:rsid w:val="00027E72"/>
    <w:rsid w:val="00030490"/>
    <w:rsid w:val="00030F55"/>
    <w:rsid w:val="000311A7"/>
    <w:rsid w:val="00031835"/>
    <w:rsid w:val="00031D4D"/>
    <w:rsid w:val="0003229C"/>
    <w:rsid w:val="000324F8"/>
    <w:rsid w:val="00032E61"/>
    <w:rsid w:val="000330C3"/>
    <w:rsid w:val="000337ED"/>
    <w:rsid w:val="00033BAF"/>
    <w:rsid w:val="00034442"/>
    <w:rsid w:val="00034685"/>
    <w:rsid w:val="00034A42"/>
    <w:rsid w:val="00034B02"/>
    <w:rsid w:val="00034C26"/>
    <w:rsid w:val="00034F5F"/>
    <w:rsid w:val="0003506D"/>
    <w:rsid w:val="00035188"/>
    <w:rsid w:val="00035260"/>
    <w:rsid w:val="00035C28"/>
    <w:rsid w:val="0003627E"/>
    <w:rsid w:val="000362E0"/>
    <w:rsid w:val="000365F9"/>
    <w:rsid w:val="000366B6"/>
    <w:rsid w:val="000368EF"/>
    <w:rsid w:val="00036D12"/>
    <w:rsid w:val="00036F8A"/>
    <w:rsid w:val="000373B8"/>
    <w:rsid w:val="00037454"/>
    <w:rsid w:val="0003746F"/>
    <w:rsid w:val="000376D1"/>
    <w:rsid w:val="0003776C"/>
    <w:rsid w:val="0003777D"/>
    <w:rsid w:val="000379DB"/>
    <w:rsid w:val="00037DC9"/>
    <w:rsid w:val="00037E24"/>
    <w:rsid w:val="00037FD2"/>
    <w:rsid w:val="00040B6F"/>
    <w:rsid w:val="000412A1"/>
    <w:rsid w:val="000416A3"/>
    <w:rsid w:val="00041B13"/>
    <w:rsid w:val="00041BB8"/>
    <w:rsid w:val="00041BD3"/>
    <w:rsid w:val="0004211A"/>
    <w:rsid w:val="000422EE"/>
    <w:rsid w:val="00042BCE"/>
    <w:rsid w:val="00043243"/>
    <w:rsid w:val="000432AB"/>
    <w:rsid w:val="00043312"/>
    <w:rsid w:val="00043754"/>
    <w:rsid w:val="000438CD"/>
    <w:rsid w:val="00043BCF"/>
    <w:rsid w:val="00044619"/>
    <w:rsid w:val="0004483A"/>
    <w:rsid w:val="00044BDB"/>
    <w:rsid w:val="0004502F"/>
    <w:rsid w:val="000450C4"/>
    <w:rsid w:val="0004570F"/>
    <w:rsid w:val="00045735"/>
    <w:rsid w:val="000457CC"/>
    <w:rsid w:val="00045826"/>
    <w:rsid w:val="0004617F"/>
    <w:rsid w:val="00046193"/>
    <w:rsid w:val="00046771"/>
    <w:rsid w:val="00046867"/>
    <w:rsid w:val="00046DA8"/>
    <w:rsid w:val="00046FFC"/>
    <w:rsid w:val="00047223"/>
    <w:rsid w:val="000474D7"/>
    <w:rsid w:val="00047776"/>
    <w:rsid w:val="00047B53"/>
    <w:rsid w:val="000504F9"/>
    <w:rsid w:val="000506DB"/>
    <w:rsid w:val="00050773"/>
    <w:rsid w:val="00050AD3"/>
    <w:rsid w:val="00050CBB"/>
    <w:rsid w:val="00050DD3"/>
    <w:rsid w:val="00050EA5"/>
    <w:rsid w:val="000511BF"/>
    <w:rsid w:val="000512AE"/>
    <w:rsid w:val="00051636"/>
    <w:rsid w:val="000516BF"/>
    <w:rsid w:val="000518B9"/>
    <w:rsid w:val="000519EA"/>
    <w:rsid w:val="00051A48"/>
    <w:rsid w:val="00051B44"/>
    <w:rsid w:val="00051D3F"/>
    <w:rsid w:val="00051E20"/>
    <w:rsid w:val="00052089"/>
    <w:rsid w:val="00052793"/>
    <w:rsid w:val="00052F04"/>
    <w:rsid w:val="000534CC"/>
    <w:rsid w:val="000535C4"/>
    <w:rsid w:val="0005384D"/>
    <w:rsid w:val="00053A96"/>
    <w:rsid w:val="00053E7E"/>
    <w:rsid w:val="000541C4"/>
    <w:rsid w:val="0005423B"/>
    <w:rsid w:val="00054439"/>
    <w:rsid w:val="000546A3"/>
    <w:rsid w:val="00054AFA"/>
    <w:rsid w:val="00054DE8"/>
    <w:rsid w:val="000551E6"/>
    <w:rsid w:val="00055678"/>
    <w:rsid w:val="00055A5D"/>
    <w:rsid w:val="00055AD5"/>
    <w:rsid w:val="00055FD3"/>
    <w:rsid w:val="000561D9"/>
    <w:rsid w:val="000564DB"/>
    <w:rsid w:val="00056A19"/>
    <w:rsid w:val="00056A8D"/>
    <w:rsid w:val="00057577"/>
    <w:rsid w:val="00057CDE"/>
    <w:rsid w:val="00061703"/>
    <w:rsid w:val="0006184F"/>
    <w:rsid w:val="00061BEF"/>
    <w:rsid w:val="00062557"/>
    <w:rsid w:val="00062678"/>
    <w:rsid w:val="00062E44"/>
    <w:rsid w:val="00062F51"/>
    <w:rsid w:val="0006339E"/>
    <w:rsid w:val="000634C5"/>
    <w:rsid w:val="0006351F"/>
    <w:rsid w:val="0006381E"/>
    <w:rsid w:val="00063BD7"/>
    <w:rsid w:val="00064380"/>
    <w:rsid w:val="000645D5"/>
    <w:rsid w:val="00064C48"/>
    <w:rsid w:val="0006532A"/>
    <w:rsid w:val="00065541"/>
    <w:rsid w:val="0006555D"/>
    <w:rsid w:val="00065A55"/>
    <w:rsid w:val="00065E1E"/>
    <w:rsid w:val="00066939"/>
    <w:rsid w:val="000669AF"/>
    <w:rsid w:val="00066B63"/>
    <w:rsid w:val="00066BD6"/>
    <w:rsid w:val="00067020"/>
    <w:rsid w:val="0006770A"/>
    <w:rsid w:val="000678F3"/>
    <w:rsid w:val="000679DE"/>
    <w:rsid w:val="00067A83"/>
    <w:rsid w:val="00067D07"/>
    <w:rsid w:val="00067F3E"/>
    <w:rsid w:val="000701A6"/>
    <w:rsid w:val="000702D3"/>
    <w:rsid w:val="00070A06"/>
    <w:rsid w:val="00070A0C"/>
    <w:rsid w:val="00070E67"/>
    <w:rsid w:val="00070F31"/>
    <w:rsid w:val="000711A0"/>
    <w:rsid w:val="0007190B"/>
    <w:rsid w:val="00071D50"/>
    <w:rsid w:val="00071EEF"/>
    <w:rsid w:val="000721DD"/>
    <w:rsid w:val="00073723"/>
    <w:rsid w:val="000738DB"/>
    <w:rsid w:val="00073E2C"/>
    <w:rsid w:val="00073F68"/>
    <w:rsid w:val="0007535E"/>
    <w:rsid w:val="00075529"/>
    <w:rsid w:val="00075AE6"/>
    <w:rsid w:val="0007762F"/>
    <w:rsid w:val="00077698"/>
    <w:rsid w:val="0007771C"/>
    <w:rsid w:val="000778CA"/>
    <w:rsid w:val="00077944"/>
    <w:rsid w:val="00077B65"/>
    <w:rsid w:val="00077CF2"/>
    <w:rsid w:val="00077DD7"/>
    <w:rsid w:val="0008060E"/>
    <w:rsid w:val="00080BB2"/>
    <w:rsid w:val="00080BD3"/>
    <w:rsid w:val="00080F81"/>
    <w:rsid w:val="000810A3"/>
    <w:rsid w:val="0008133D"/>
    <w:rsid w:val="00081806"/>
    <w:rsid w:val="00081B32"/>
    <w:rsid w:val="00081B50"/>
    <w:rsid w:val="00081BFC"/>
    <w:rsid w:val="000820B1"/>
    <w:rsid w:val="00082396"/>
    <w:rsid w:val="00082423"/>
    <w:rsid w:val="0008257D"/>
    <w:rsid w:val="00082B70"/>
    <w:rsid w:val="00082BBF"/>
    <w:rsid w:val="00083181"/>
    <w:rsid w:val="00083A58"/>
    <w:rsid w:val="00083B23"/>
    <w:rsid w:val="00083C14"/>
    <w:rsid w:val="00083FF3"/>
    <w:rsid w:val="000844C1"/>
    <w:rsid w:val="00084905"/>
    <w:rsid w:val="00084A57"/>
    <w:rsid w:val="00084D78"/>
    <w:rsid w:val="00084F75"/>
    <w:rsid w:val="00084FBD"/>
    <w:rsid w:val="00085082"/>
    <w:rsid w:val="000855F6"/>
    <w:rsid w:val="000857FA"/>
    <w:rsid w:val="000858B7"/>
    <w:rsid w:val="00085A49"/>
    <w:rsid w:val="00085A7C"/>
    <w:rsid w:val="00085B82"/>
    <w:rsid w:val="00085E5F"/>
    <w:rsid w:val="00085EA1"/>
    <w:rsid w:val="0008696A"/>
    <w:rsid w:val="00086A40"/>
    <w:rsid w:val="00087500"/>
    <w:rsid w:val="00087966"/>
    <w:rsid w:val="00090486"/>
    <w:rsid w:val="00090988"/>
    <w:rsid w:val="00091CE2"/>
    <w:rsid w:val="000920E7"/>
    <w:rsid w:val="00092107"/>
    <w:rsid w:val="00092926"/>
    <w:rsid w:val="0009299C"/>
    <w:rsid w:val="0009347B"/>
    <w:rsid w:val="0009349D"/>
    <w:rsid w:val="00094159"/>
    <w:rsid w:val="00094240"/>
    <w:rsid w:val="000949FF"/>
    <w:rsid w:val="00094A5E"/>
    <w:rsid w:val="00094EA0"/>
    <w:rsid w:val="000957F9"/>
    <w:rsid w:val="00095C2C"/>
    <w:rsid w:val="00095D66"/>
    <w:rsid w:val="00095E4A"/>
    <w:rsid w:val="000960BB"/>
    <w:rsid w:val="000960E9"/>
    <w:rsid w:val="000960F9"/>
    <w:rsid w:val="000964A6"/>
    <w:rsid w:val="0009670F"/>
    <w:rsid w:val="00096A56"/>
    <w:rsid w:val="000970A3"/>
    <w:rsid w:val="000971E5"/>
    <w:rsid w:val="00097E66"/>
    <w:rsid w:val="000A0936"/>
    <w:rsid w:val="000A0B87"/>
    <w:rsid w:val="000A0CAB"/>
    <w:rsid w:val="000A0D4A"/>
    <w:rsid w:val="000A0E67"/>
    <w:rsid w:val="000A0F45"/>
    <w:rsid w:val="000A1A26"/>
    <w:rsid w:val="000A1DC9"/>
    <w:rsid w:val="000A2418"/>
    <w:rsid w:val="000A2503"/>
    <w:rsid w:val="000A26AF"/>
    <w:rsid w:val="000A2794"/>
    <w:rsid w:val="000A28BF"/>
    <w:rsid w:val="000A3092"/>
    <w:rsid w:val="000A3570"/>
    <w:rsid w:val="000A3603"/>
    <w:rsid w:val="000A399A"/>
    <w:rsid w:val="000A3F26"/>
    <w:rsid w:val="000A3F9D"/>
    <w:rsid w:val="000A428B"/>
    <w:rsid w:val="000A440C"/>
    <w:rsid w:val="000A4A7F"/>
    <w:rsid w:val="000A4AFA"/>
    <w:rsid w:val="000A4F1C"/>
    <w:rsid w:val="000A555D"/>
    <w:rsid w:val="000A57B0"/>
    <w:rsid w:val="000A5904"/>
    <w:rsid w:val="000A5C7E"/>
    <w:rsid w:val="000A6039"/>
    <w:rsid w:val="000A6423"/>
    <w:rsid w:val="000A651B"/>
    <w:rsid w:val="000A66DE"/>
    <w:rsid w:val="000A6CE2"/>
    <w:rsid w:val="000A7328"/>
    <w:rsid w:val="000A74A0"/>
    <w:rsid w:val="000A7845"/>
    <w:rsid w:val="000A78A1"/>
    <w:rsid w:val="000A7A09"/>
    <w:rsid w:val="000A7D41"/>
    <w:rsid w:val="000A7F7C"/>
    <w:rsid w:val="000B039F"/>
    <w:rsid w:val="000B0CBF"/>
    <w:rsid w:val="000B1368"/>
    <w:rsid w:val="000B16F4"/>
    <w:rsid w:val="000B175B"/>
    <w:rsid w:val="000B178F"/>
    <w:rsid w:val="000B1823"/>
    <w:rsid w:val="000B1D7B"/>
    <w:rsid w:val="000B1EE3"/>
    <w:rsid w:val="000B20FD"/>
    <w:rsid w:val="000B2160"/>
    <w:rsid w:val="000B21DF"/>
    <w:rsid w:val="000B278D"/>
    <w:rsid w:val="000B279E"/>
    <w:rsid w:val="000B2C7A"/>
    <w:rsid w:val="000B2E60"/>
    <w:rsid w:val="000B303C"/>
    <w:rsid w:val="000B3229"/>
    <w:rsid w:val="000B3417"/>
    <w:rsid w:val="000B37EC"/>
    <w:rsid w:val="000B38C0"/>
    <w:rsid w:val="000B395B"/>
    <w:rsid w:val="000B3A41"/>
    <w:rsid w:val="000B468C"/>
    <w:rsid w:val="000B46DB"/>
    <w:rsid w:val="000B47B1"/>
    <w:rsid w:val="000B57EC"/>
    <w:rsid w:val="000B6BC3"/>
    <w:rsid w:val="000B6CE2"/>
    <w:rsid w:val="000C02AD"/>
    <w:rsid w:val="000C056F"/>
    <w:rsid w:val="000C0870"/>
    <w:rsid w:val="000C0874"/>
    <w:rsid w:val="000C10CF"/>
    <w:rsid w:val="000C1570"/>
    <w:rsid w:val="000C1655"/>
    <w:rsid w:val="000C175F"/>
    <w:rsid w:val="000C1916"/>
    <w:rsid w:val="000C1A17"/>
    <w:rsid w:val="000C1C17"/>
    <w:rsid w:val="000C21B7"/>
    <w:rsid w:val="000C231E"/>
    <w:rsid w:val="000C2C3E"/>
    <w:rsid w:val="000C2DCF"/>
    <w:rsid w:val="000C2E3B"/>
    <w:rsid w:val="000C2E74"/>
    <w:rsid w:val="000C2F6E"/>
    <w:rsid w:val="000C3090"/>
    <w:rsid w:val="000C32E2"/>
    <w:rsid w:val="000C365C"/>
    <w:rsid w:val="000C372D"/>
    <w:rsid w:val="000C3B6C"/>
    <w:rsid w:val="000C3D76"/>
    <w:rsid w:val="000C4B80"/>
    <w:rsid w:val="000C4CE0"/>
    <w:rsid w:val="000C4D6F"/>
    <w:rsid w:val="000C4EC7"/>
    <w:rsid w:val="000C53F0"/>
    <w:rsid w:val="000C5750"/>
    <w:rsid w:val="000C5FBA"/>
    <w:rsid w:val="000C64CF"/>
    <w:rsid w:val="000C6556"/>
    <w:rsid w:val="000C6D41"/>
    <w:rsid w:val="000C6F1B"/>
    <w:rsid w:val="000C75A5"/>
    <w:rsid w:val="000C775D"/>
    <w:rsid w:val="000C7975"/>
    <w:rsid w:val="000C7FF1"/>
    <w:rsid w:val="000D03DA"/>
    <w:rsid w:val="000D05DD"/>
    <w:rsid w:val="000D095B"/>
    <w:rsid w:val="000D161D"/>
    <w:rsid w:val="000D1D64"/>
    <w:rsid w:val="000D21CE"/>
    <w:rsid w:val="000D29A5"/>
    <w:rsid w:val="000D2AD7"/>
    <w:rsid w:val="000D2DA1"/>
    <w:rsid w:val="000D30C3"/>
    <w:rsid w:val="000D314A"/>
    <w:rsid w:val="000D3190"/>
    <w:rsid w:val="000D342A"/>
    <w:rsid w:val="000D342F"/>
    <w:rsid w:val="000D356E"/>
    <w:rsid w:val="000D35FA"/>
    <w:rsid w:val="000D3B11"/>
    <w:rsid w:val="000D3C84"/>
    <w:rsid w:val="000D3E89"/>
    <w:rsid w:val="000D3FDD"/>
    <w:rsid w:val="000D4A6F"/>
    <w:rsid w:val="000D4AAE"/>
    <w:rsid w:val="000D4D70"/>
    <w:rsid w:val="000D4D9A"/>
    <w:rsid w:val="000D4F0C"/>
    <w:rsid w:val="000D5063"/>
    <w:rsid w:val="000D5248"/>
    <w:rsid w:val="000D52E6"/>
    <w:rsid w:val="000D554B"/>
    <w:rsid w:val="000D5CEF"/>
    <w:rsid w:val="000D5EE6"/>
    <w:rsid w:val="000D6188"/>
    <w:rsid w:val="000D638B"/>
    <w:rsid w:val="000D641B"/>
    <w:rsid w:val="000D64E0"/>
    <w:rsid w:val="000D6F5B"/>
    <w:rsid w:val="000D6F86"/>
    <w:rsid w:val="000D71E4"/>
    <w:rsid w:val="000D721F"/>
    <w:rsid w:val="000D7E47"/>
    <w:rsid w:val="000E035C"/>
    <w:rsid w:val="000E0AE8"/>
    <w:rsid w:val="000E0D94"/>
    <w:rsid w:val="000E0EEE"/>
    <w:rsid w:val="000E0FE1"/>
    <w:rsid w:val="000E1ABC"/>
    <w:rsid w:val="000E2113"/>
    <w:rsid w:val="000E2339"/>
    <w:rsid w:val="000E2937"/>
    <w:rsid w:val="000E2B73"/>
    <w:rsid w:val="000E2C75"/>
    <w:rsid w:val="000E2C76"/>
    <w:rsid w:val="000E2D9B"/>
    <w:rsid w:val="000E2F39"/>
    <w:rsid w:val="000E2F3E"/>
    <w:rsid w:val="000E3073"/>
    <w:rsid w:val="000E3204"/>
    <w:rsid w:val="000E320B"/>
    <w:rsid w:val="000E3246"/>
    <w:rsid w:val="000E35AF"/>
    <w:rsid w:val="000E388F"/>
    <w:rsid w:val="000E3C58"/>
    <w:rsid w:val="000E3CCE"/>
    <w:rsid w:val="000E3E50"/>
    <w:rsid w:val="000E4013"/>
    <w:rsid w:val="000E485E"/>
    <w:rsid w:val="000E5784"/>
    <w:rsid w:val="000E593B"/>
    <w:rsid w:val="000E5961"/>
    <w:rsid w:val="000E5BC5"/>
    <w:rsid w:val="000E604A"/>
    <w:rsid w:val="000E6558"/>
    <w:rsid w:val="000E6945"/>
    <w:rsid w:val="000E6BB2"/>
    <w:rsid w:val="000E6C62"/>
    <w:rsid w:val="000E6CEF"/>
    <w:rsid w:val="000E6EE0"/>
    <w:rsid w:val="000E6EE6"/>
    <w:rsid w:val="000E6EF0"/>
    <w:rsid w:val="000E7120"/>
    <w:rsid w:val="000E713C"/>
    <w:rsid w:val="000E7D6F"/>
    <w:rsid w:val="000F0198"/>
    <w:rsid w:val="000F0639"/>
    <w:rsid w:val="000F0CB6"/>
    <w:rsid w:val="000F1007"/>
    <w:rsid w:val="000F14F0"/>
    <w:rsid w:val="000F1655"/>
    <w:rsid w:val="000F1A4F"/>
    <w:rsid w:val="000F1B8E"/>
    <w:rsid w:val="000F218A"/>
    <w:rsid w:val="000F22AB"/>
    <w:rsid w:val="000F2416"/>
    <w:rsid w:val="000F280D"/>
    <w:rsid w:val="000F2A62"/>
    <w:rsid w:val="000F2BE6"/>
    <w:rsid w:val="000F2ECD"/>
    <w:rsid w:val="000F2EDD"/>
    <w:rsid w:val="000F331B"/>
    <w:rsid w:val="000F3569"/>
    <w:rsid w:val="000F3C8A"/>
    <w:rsid w:val="000F3F5F"/>
    <w:rsid w:val="000F4A02"/>
    <w:rsid w:val="000F4BCC"/>
    <w:rsid w:val="000F4CF9"/>
    <w:rsid w:val="000F518A"/>
    <w:rsid w:val="000F562B"/>
    <w:rsid w:val="000F5635"/>
    <w:rsid w:val="000F5638"/>
    <w:rsid w:val="000F565F"/>
    <w:rsid w:val="000F5EAD"/>
    <w:rsid w:val="000F5FB6"/>
    <w:rsid w:val="000F635D"/>
    <w:rsid w:val="000F64F5"/>
    <w:rsid w:val="000F6A70"/>
    <w:rsid w:val="000F6CA2"/>
    <w:rsid w:val="000F6DDF"/>
    <w:rsid w:val="000F744B"/>
    <w:rsid w:val="000F7AFB"/>
    <w:rsid w:val="000F7B1F"/>
    <w:rsid w:val="000F7C4F"/>
    <w:rsid w:val="00100189"/>
    <w:rsid w:val="001003E2"/>
    <w:rsid w:val="001009C0"/>
    <w:rsid w:val="00101208"/>
    <w:rsid w:val="00101241"/>
    <w:rsid w:val="00101873"/>
    <w:rsid w:val="00101974"/>
    <w:rsid w:val="001019D8"/>
    <w:rsid w:val="001022FC"/>
    <w:rsid w:val="00102955"/>
    <w:rsid w:val="001029A6"/>
    <w:rsid w:val="00103052"/>
    <w:rsid w:val="00103120"/>
    <w:rsid w:val="00103324"/>
    <w:rsid w:val="0010340A"/>
    <w:rsid w:val="001036F4"/>
    <w:rsid w:val="00103987"/>
    <w:rsid w:val="00103C87"/>
    <w:rsid w:val="00104108"/>
    <w:rsid w:val="00104442"/>
    <w:rsid w:val="00104526"/>
    <w:rsid w:val="001045AF"/>
    <w:rsid w:val="001047E9"/>
    <w:rsid w:val="00105273"/>
    <w:rsid w:val="001052CA"/>
    <w:rsid w:val="0010555B"/>
    <w:rsid w:val="0010670B"/>
    <w:rsid w:val="00106D03"/>
    <w:rsid w:val="00106DE2"/>
    <w:rsid w:val="00106F8D"/>
    <w:rsid w:val="001072E5"/>
    <w:rsid w:val="0010781F"/>
    <w:rsid w:val="001079B3"/>
    <w:rsid w:val="00107A38"/>
    <w:rsid w:val="00107A81"/>
    <w:rsid w:val="00107BDB"/>
    <w:rsid w:val="00107FFC"/>
    <w:rsid w:val="00110119"/>
    <w:rsid w:val="001101A7"/>
    <w:rsid w:val="00110965"/>
    <w:rsid w:val="00110CD7"/>
    <w:rsid w:val="00110DE8"/>
    <w:rsid w:val="00111761"/>
    <w:rsid w:val="00111875"/>
    <w:rsid w:val="00111A03"/>
    <w:rsid w:val="00111D8D"/>
    <w:rsid w:val="0011211C"/>
    <w:rsid w:val="001124A5"/>
    <w:rsid w:val="00112CC4"/>
    <w:rsid w:val="00112D0B"/>
    <w:rsid w:val="00113304"/>
    <w:rsid w:val="0011341E"/>
    <w:rsid w:val="00113AA9"/>
    <w:rsid w:val="00114268"/>
    <w:rsid w:val="0011436C"/>
    <w:rsid w:val="00114571"/>
    <w:rsid w:val="00114984"/>
    <w:rsid w:val="001157F2"/>
    <w:rsid w:val="00115834"/>
    <w:rsid w:val="001160A4"/>
    <w:rsid w:val="00116238"/>
    <w:rsid w:val="001162A0"/>
    <w:rsid w:val="001162E3"/>
    <w:rsid w:val="001163FE"/>
    <w:rsid w:val="001165F0"/>
    <w:rsid w:val="001168F4"/>
    <w:rsid w:val="00116CEC"/>
    <w:rsid w:val="00116D09"/>
    <w:rsid w:val="001176C8"/>
    <w:rsid w:val="001177BD"/>
    <w:rsid w:val="00117C5C"/>
    <w:rsid w:val="00117F59"/>
    <w:rsid w:val="0012029B"/>
    <w:rsid w:val="0012094B"/>
    <w:rsid w:val="0012094E"/>
    <w:rsid w:val="001212BA"/>
    <w:rsid w:val="00121A44"/>
    <w:rsid w:val="00121CA8"/>
    <w:rsid w:val="00121E2D"/>
    <w:rsid w:val="00121E8E"/>
    <w:rsid w:val="00122139"/>
    <w:rsid w:val="00122414"/>
    <w:rsid w:val="00122969"/>
    <w:rsid w:val="00122BB7"/>
    <w:rsid w:val="0012373B"/>
    <w:rsid w:val="00123DDF"/>
    <w:rsid w:val="00123FBE"/>
    <w:rsid w:val="00124206"/>
    <w:rsid w:val="00124BF7"/>
    <w:rsid w:val="00124C17"/>
    <w:rsid w:val="00124EE3"/>
    <w:rsid w:val="001253DC"/>
    <w:rsid w:val="001264D5"/>
    <w:rsid w:val="00126B0D"/>
    <w:rsid w:val="00126EA7"/>
    <w:rsid w:val="001273C1"/>
    <w:rsid w:val="001275DF"/>
    <w:rsid w:val="00127A2C"/>
    <w:rsid w:val="00127BD9"/>
    <w:rsid w:val="00127DC4"/>
    <w:rsid w:val="00130083"/>
    <w:rsid w:val="00130A6D"/>
    <w:rsid w:val="00130F32"/>
    <w:rsid w:val="00131513"/>
    <w:rsid w:val="00131A6F"/>
    <w:rsid w:val="00131B0B"/>
    <w:rsid w:val="00132027"/>
    <w:rsid w:val="0013202C"/>
    <w:rsid w:val="0013223F"/>
    <w:rsid w:val="00132677"/>
    <w:rsid w:val="00132A0E"/>
    <w:rsid w:val="00132B11"/>
    <w:rsid w:val="00132EA7"/>
    <w:rsid w:val="00133401"/>
    <w:rsid w:val="0013357E"/>
    <w:rsid w:val="001340EE"/>
    <w:rsid w:val="001346A0"/>
    <w:rsid w:val="00134A4A"/>
    <w:rsid w:val="00134D2A"/>
    <w:rsid w:val="00134EC9"/>
    <w:rsid w:val="0013516C"/>
    <w:rsid w:val="001352F0"/>
    <w:rsid w:val="00135365"/>
    <w:rsid w:val="00135941"/>
    <w:rsid w:val="001359A7"/>
    <w:rsid w:val="001363E8"/>
    <w:rsid w:val="00136501"/>
    <w:rsid w:val="00136AD7"/>
    <w:rsid w:val="00136D1E"/>
    <w:rsid w:val="00137074"/>
    <w:rsid w:val="00137186"/>
    <w:rsid w:val="0013746C"/>
    <w:rsid w:val="00137495"/>
    <w:rsid w:val="001376FC"/>
    <w:rsid w:val="00137D07"/>
    <w:rsid w:val="001402B1"/>
    <w:rsid w:val="00140318"/>
    <w:rsid w:val="001403F4"/>
    <w:rsid w:val="00140CFB"/>
    <w:rsid w:val="001418A0"/>
    <w:rsid w:val="00141C40"/>
    <w:rsid w:val="00141EF9"/>
    <w:rsid w:val="001420EB"/>
    <w:rsid w:val="001425CC"/>
    <w:rsid w:val="001429C2"/>
    <w:rsid w:val="00142A4B"/>
    <w:rsid w:val="001435A7"/>
    <w:rsid w:val="00143698"/>
    <w:rsid w:val="001436E0"/>
    <w:rsid w:val="001439D1"/>
    <w:rsid w:val="001439EF"/>
    <w:rsid w:val="00143A5E"/>
    <w:rsid w:val="00144846"/>
    <w:rsid w:val="00144B05"/>
    <w:rsid w:val="00144ED9"/>
    <w:rsid w:val="00144F0F"/>
    <w:rsid w:val="00145311"/>
    <w:rsid w:val="00145A09"/>
    <w:rsid w:val="001466F6"/>
    <w:rsid w:val="00146797"/>
    <w:rsid w:val="00146A5B"/>
    <w:rsid w:val="00146B86"/>
    <w:rsid w:val="001504C2"/>
    <w:rsid w:val="00150A26"/>
    <w:rsid w:val="00150CB6"/>
    <w:rsid w:val="00150F53"/>
    <w:rsid w:val="00151619"/>
    <w:rsid w:val="001519B6"/>
    <w:rsid w:val="00151EFE"/>
    <w:rsid w:val="001523CB"/>
    <w:rsid w:val="001524A3"/>
    <w:rsid w:val="0015261F"/>
    <w:rsid w:val="001528E8"/>
    <w:rsid w:val="001531B6"/>
    <w:rsid w:val="0015327E"/>
    <w:rsid w:val="001532BD"/>
    <w:rsid w:val="0015396F"/>
    <w:rsid w:val="001542EC"/>
    <w:rsid w:val="001543E7"/>
    <w:rsid w:val="001547FD"/>
    <w:rsid w:val="00154D40"/>
    <w:rsid w:val="001550A8"/>
    <w:rsid w:val="0015518E"/>
    <w:rsid w:val="00155391"/>
    <w:rsid w:val="001553E7"/>
    <w:rsid w:val="00155A1D"/>
    <w:rsid w:val="0015646C"/>
    <w:rsid w:val="001567EC"/>
    <w:rsid w:val="00156812"/>
    <w:rsid w:val="00156C2F"/>
    <w:rsid w:val="00156CCD"/>
    <w:rsid w:val="00157200"/>
    <w:rsid w:val="001572DF"/>
    <w:rsid w:val="001574DD"/>
    <w:rsid w:val="00157893"/>
    <w:rsid w:val="00157BEF"/>
    <w:rsid w:val="00157BF5"/>
    <w:rsid w:val="00157FAF"/>
    <w:rsid w:val="00160164"/>
    <w:rsid w:val="00160483"/>
    <w:rsid w:val="001608E5"/>
    <w:rsid w:val="001609C9"/>
    <w:rsid w:val="001609D5"/>
    <w:rsid w:val="00161107"/>
    <w:rsid w:val="00161160"/>
    <w:rsid w:val="00161B0F"/>
    <w:rsid w:val="00161B1E"/>
    <w:rsid w:val="00161C0A"/>
    <w:rsid w:val="00162973"/>
    <w:rsid w:val="00162D4E"/>
    <w:rsid w:val="00163040"/>
    <w:rsid w:val="0016324B"/>
    <w:rsid w:val="001635D4"/>
    <w:rsid w:val="001639BF"/>
    <w:rsid w:val="00163BA0"/>
    <w:rsid w:val="00163D1D"/>
    <w:rsid w:val="001641F9"/>
    <w:rsid w:val="00164382"/>
    <w:rsid w:val="001649DD"/>
    <w:rsid w:val="00164F5B"/>
    <w:rsid w:val="001651AD"/>
    <w:rsid w:val="001651F2"/>
    <w:rsid w:val="00165628"/>
    <w:rsid w:val="00165643"/>
    <w:rsid w:val="00165A45"/>
    <w:rsid w:val="001661CB"/>
    <w:rsid w:val="001661F1"/>
    <w:rsid w:val="00166470"/>
    <w:rsid w:val="001666EE"/>
    <w:rsid w:val="00166A42"/>
    <w:rsid w:val="00166D17"/>
    <w:rsid w:val="00166DEC"/>
    <w:rsid w:val="001674E8"/>
    <w:rsid w:val="001675A4"/>
    <w:rsid w:val="0016771E"/>
    <w:rsid w:val="001678FF"/>
    <w:rsid w:val="00167A9D"/>
    <w:rsid w:val="00167B46"/>
    <w:rsid w:val="00170789"/>
    <w:rsid w:val="00170800"/>
    <w:rsid w:val="0017090B"/>
    <w:rsid w:val="00170982"/>
    <w:rsid w:val="00170993"/>
    <w:rsid w:val="00170D95"/>
    <w:rsid w:val="0017157A"/>
    <w:rsid w:val="00171636"/>
    <w:rsid w:val="00171969"/>
    <w:rsid w:val="00171ECB"/>
    <w:rsid w:val="00172067"/>
    <w:rsid w:val="00172173"/>
    <w:rsid w:val="001721D2"/>
    <w:rsid w:val="0017239B"/>
    <w:rsid w:val="001731A4"/>
    <w:rsid w:val="001731C5"/>
    <w:rsid w:val="001733B2"/>
    <w:rsid w:val="00173401"/>
    <w:rsid w:val="0017360B"/>
    <w:rsid w:val="00173789"/>
    <w:rsid w:val="00173E64"/>
    <w:rsid w:val="001747C9"/>
    <w:rsid w:val="00175513"/>
    <w:rsid w:val="00175687"/>
    <w:rsid w:val="00175C7E"/>
    <w:rsid w:val="001766F0"/>
    <w:rsid w:val="00176A54"/>
    <w:rsid w:val="00176E0A"/>
    <w:rsid w:val="00177726"/>
    <w:rsid w:val="00177A13"/>
    <w:rsid w:val="00177C9B"/>
    <w:rsid w:val="00177EBD"/>
    <w:rsid w:val="00177ED3"/>
    <w:rsid w:val="00180647"/>
    <w:rsid w:val="00180791"/>
    <w:rsid w:val="00180853"/>
    <w:rsid w:val="001812B1"/>
    <w:rsid w:val="001812D5"/>
    <w:rsid w:val="001820A2"/>
    <w:rsid w:val="001824B7"/>
    <w:rsid w:val="001824FD"/>
    <w:rsid w:val="00182818"/>
    <w:rsid w:val="0018363C"/>
    <w:rsid w:val="00183CD4"/>
    <w:rsid w:val="001840FD"/>
    <w:rsid w:val="00184398"/>
    <w:rsid w:val="001846FB"/>
    <w:rsid w:val="00184A9F"/>
    <w:rsid w:val="00184BF9"/>
    <w:rsid w:val="00184C00"/>
    <w:rsid w:val="00184DE3"/>
    <w:rsid w:val="00184EE1"/>
    <w:rsid w:val="00185233"/>
    <w:rsid w:val="0018552D"/>
    <w:rsid w:val="00185995"/>
    <w:rsid w:val="00185E60"/>
    <w:rsid w:val="00185FA5"/>
    <w:rsid w:val="00186515"/>
    <w:rsid w:val="00186521"/>
    <w:rsid w:val="0018659A"/>
    <w:rsid w:val="00186A8F"/>
    <w:rsid w:val="00187545"/>
    <w:rsid w:val="00187709"/>
    <w:rsid w:val="0018793D"/>
    <w:rsid w:val="00187E1E"/>
    <w:rsid w:val="00187E31"/>
    <w:rsid w:val="00190120"/>
    <w:rsid w:val="00190204"/>
    <w:rsid w:val="0019043C"/>
    <w:rsid w:val="0019052F"/>
    <w:rsid w:val="0019104C"/>
    <w:rsid w:val="0019179E"/>
    <w:rsid w:val="0019191C"/>
    <w:rsid w:val="00191F90"/>
    <w:rsid w:val="001922A5"/>
    <w:rsid w:val="00192480"/>
    <w:rsid w:val="001925F0"/>
    <w:rsid w:val="001927E6"/>
    <w:rsid w:val="00192A96"/>
    <w:rsid w:val="00192AE3"/>
    <w:rsid w:val="00192D66"/>
    <w:rsid w:val="00193090"/>
    <w:rsid w:val="0019340D"/>
    <w:rsid w:val="001935DA"/>
    <w:rsid w:val="0019388C"/>
    <w:rsid w:val="00193D5B"/>
    <w:rsid w:val="00193D64"/>
    <w:rsid w:val="001945E8"/>
    <w:rsid w:val="0019478A"/>
    <w:rsid w:val="00194E4E"/>
    <w:rsid w:val="00194F67"/>
    <w:rsid w:val="0019570C"/>
    <w:rsid w:val="001957B8"/>
    <w:rsid w:val="00195942"/>
    <w:rsid w:val="00195983"/>
    <w:rsid w:val="00195CD1"/>
    <w:rsid w:val="00195D7C"/>
    <w:rsid w:val="00195FAC"/>
    <w:rsid w:val="00195FB4"/>
    <w:rsid w:val="00196416"/>
    <w:rsid w:val="001964F2"/>
    <w:rsid w:val="00196D03"/>
    <w:rsid w:val="00197211"/>
    <w:rsid w:val="001972B6"/>
    <w:rsid w:val="0019775A"/>
    <w:rsid w:val="00197C20"/>
    <w:rsid w:val="00197D46"/>
    <w:rsid w:val="00197F22"/>
    <w:rsid w:val="001A0293"/>
    <w:rsid w:val="001A0952"/>
    <w:rsid w:val="001A0BFF"/>
    <w:rsid w:val="001A0CEE"/>
    <w:rsid w:val="001A207E"/>
    <w:rsid w:val="001A2097"/>
    <w:rsid w:val="001A22C7"/>
    <w:rsid w:val="001A232A"/>
    <w:rsid w:val="001A2F9F"/>
    <w:rsid w:val="001A3350"/>
    <w:rsid w:val="001A368E"/>
    <w:rsid w:val="001A38C5"/>
    <w:rsid w:val="001A3C0F"/>
    <w:rsid w:val="001A4313"/>
    <w:rsid w:val="001A4565"/>
    <w:rsid w:val="001A4BA3"/>
    <w:rsid w:val="001A4EE1"/>
    <w:rsid w:val="001A5067"/>
    <w:rsid w:val="001A52C4"/>
    <w:rsid w:val="001A52DB"/>
    <w:rsid w:val="001A5C55"/>
    <w:rsid w:val="001A6046"/>
    <w:rsid w:val="001A6079"/>
    <w:rsid w:val="001A643E"/>
    <w:rsid w:val="001A659F"/>
    <w:rsid w:val="001A65A2"/>
    <w:rsid w:val="001A65DB"/>
    <w:rsid w:val="001A6AD0"/>
    <w:rsid w:val="001A6F07"/>
    <w:rsid w:val="001A7147"/>
    <w:rsid w:val="001A7BA6"/>
    <w:rsid w:val="001A7E2B"/>
    <w:rsid w:val="001B029B"/>
    <w:rsid w:val="001B04D9"/>
    <w:rsid w:val="001B0E3F"/>
    <w:rsid w:val="001B1471"/>
    <w:rsid w:val="001B1769"/>
    <w:rsid w:val="001B1846"/>
    <w:rsid w:val="001B1E22"/>
    <w:rsid w:val="001B20F2"/>
    <w:rsid w:val="001B28BC"/>
    <w:rsid w:val="001B2927"/>
    <w:rsid w:val="001B3015"/>
    <w:rsid w:val="001B3392"/>
    <w:rsid w:val="001B34FD"/>
    <w:rsid w:val="001B3639"/>
    <w:rsid w:val="001B392F"/>
    <w:rsid w:val="001B3971"/>
    <w:rsid w:val="001B3DA2"/>
    <w:rsid w:val="001B42A9"/>
    <w:rsid w:val="001B4348"/>
    <w:rsid w:val="001B4548"/>
    <w:rsid w:val="001B48F3"/>
    <w:rsid w:val="001B4C01"/>
    <w:rsid w:val="001B4CA0"/>
    <w:rsid w:val="001B54DE"/>
    <w:rsid w:val="001B58F8"/>
    <w:rsid w:val="001B5C7E"/>
    <w:rsid w:val="001B5F1C"/>
    <w:rsid w:val="001B6967"/>
    <w:rsid w:val="001B6F21"/>
    <w:rsid w:val="001B750A"/>
    <w:rsid w:val="001B7680"/>
    <w:rsid w:val="001B76EF"/>
    <w:rsid w:val="001B7878"/>
    <w:rsid w:val="001B79C1"/>
    <w:rsid w:val="001B7CD0"/>
    <w:rsid w:val="001B7E00"/>
    <w:rsid w:val="001C00ED"/>
    <w:rsid w:val="001C0145"/>
    <w:rsid w:val="001C0153"/>
    <w:rsid w:val="001C0E33"/>
    <w:rsid w:val="001C0E40"/>
    <w:rsid w:val="001C13C6"/>
    <w:rsid w:val="001C149E"/>
    <w:rsid w:val="001C1517"/>
    <w:rsid w:val="001C16DC"/>
    <w:rsid w:val="001C1DEF"/>
    <w:rsid w:val="001C2065"/>
    <w:rsid w:val="001C23EF"/>
    <w:rsid w:val="001C2C3E"/>
    <w:rsid w:val="001C2F42"/>
    <w:rsid w:val="001C2FE7"/>
    <w:rsid w:val="001C3028"/>
    <w:rsid w:val="001C32C6"/>
    <w:rsid w:val="001C3526"/>
    <w:rsid w:val="001C3FE9"/>
    <w:rsid w:val="001C444E"/>
    <w:rsid w:val="001C4836"/>
    <w:rsid w:val="001C4A09"/>
    <w:rsid w:val="001C4C91"/>
    <w:rsid w:val="001C4F46"/>
    <w:rsid w:val="001C5039"/>
    <w:rsid w:val="001C5192"/>
    <w:rsid w:val="001C52FB"/>
    <w:rsid w:val="001C548F"/>
    <w:rsid w:val="001C5591"/>
    <w:rsid w:val="001C5603"/>
    <w:rsid w:val="001C5709"/>
    <w:rsid w:val="001C5A76"/>
    <w:rsid w:val="001C5AF1"/>
    <w:rsid w:val="001C5BAC"/>
    <w:rsid w:val="001C637D"/>
    <w:rsid w:val="001C6393"/>
    <w:rsid w:val="001C640A"/>
    <w:rsid w:val="001C64D3"/>
    <w:rsid w:val="001C6582"/>
    <w:rsid w:val="001C6A9A"/>
    <w:rsid w:val="001C6C3B"/>
    <w:rsid w:val="001C740A"/>
    <w:rsid w:val="001C76ED"/>
    <w:rsid w:val="001C7828"/>
    <w:rsid w:val="001C7C85"/>
    <w:rsid w:val="001D01B3"/>
    <w:rsid w:val="001D03A4"/>
    <w:rsid w:val="001D0A61"/>
    <w:rsid w:val="001D0DE8"/>
    <w:rsid w:val="001D15A5"/>
    <w:rsid w:val="001D1A29"/>
    <w:rsid w:val="001D1CFD"/>
    <w:rsid w:val="001D1FBF"/>
    <w:rsid w:val="001D2430"/>
    <w:rsid w:val="001D24C9"/>
    <w:rsid w:val="001D27F9"/>
    <w:rsid w:val="001D2F41"/>
    <w:rsid w:val="001D30DF"/>
    <w:rsid w:val="001D30FE"/>
    <w:rsid w:val="001D3487"/>
    <w:rsid w:val="001D3987"/>
    <w:rsid w:val="001D3C36"/>
    <w:rsid w:val="001D3E78"/>
    <w:rsid w:val="001D425E"/>
    <w:rsid w:val="001D4729"/>
    <w:rsid w:val="001D4A67"/>
    <w:rsid w:val="001D4B99"/>
    <w:rsid w:val="001D4C7B"/>
    <w:rsid w:val="001D4D68"/>
    <w:rsid w:val="001D50DD"/>
    <w:rsid w:val="001D554E"/>
    <w:rsid w:val="001D5598"/>
    <w:rsid w:val="001D5815"/>
    <w:rsid w:val="001D5B4C"/>
    <w:rsid w:val="001D5BC6"/>
    <w:rsid w:val="001D5ED7"/>
    <w:rsid w:val="001D5EFB"/>
    <w:rsid w:val="001D656D"/>
    <w:rsid w:val="001D6696"/>
    <w:rsid w:val="001D6B52"/>
    <w:rsid w:val="001D6E19"/>
    <w:rsid w:val="001D6E43"/>
    <w:rsid w:val="001D6FE0"/>
    <w:rsid w:val="001D7041"/>
    <w:rsid w:val="001D710A"/>
    <w:rsid w:val="001D71EB"/>
    <w:rsid w:val="001D75F3"/>
    <w:rsid w:val="001D7777"/>
    <w:rsid w:val="001D77E8"/>
    <w:rsid w:val="001D79D9"/>
    <w:rsid w:val="001E078F"/>
    <w:rsid w:val="001E0992"/>
    <w:rsid w:val="001E0C71"/>
    <w:rsid w:val="001E1A3F"/>
    <w:rsid w:val="001E1BD6"/>
    <w:rsid w:val="001E1F3D"/>
    <w:rsid w:val="001E24EB"/>
    <w:rsid w:val="001E268B"/>
    <w:rsid w:val="001E26ED"/>
    <w:rsid w:val="001E274C"/>
    <w:rsid w:val="001E2B0D"/>
    <w:rsid w:val="001E2BA6"/>
    <w:rsid w:val="001E2CCB"/>
    <w:rsid w:val="001E34F0"/>
    <w:rsid w:val="001E37A3"/>
    <w:rsid w:val="001E38B9"/>
    <w:rsid w:val="001E3993"/>
    <w:rsid w:val="001E4237"/>
    <w:rsid w:val="001E4709"/>
    <w:rsid w:val="001E470F"/>
    <w:rsid w:val="001E57F5"/>
    <w:rsid w:val="001E5A5D"/>
    <w:rsid w:val="001E5B94"/>
    <w:rsid w:val="001E6364"/>
    <w:rsid w:val="001E6747"/>
    <w:rsid w:val="001E78A0"/>
    <w:rsid w:val="001E7E44"/>
    <w:rsid w:val="001F03F3"/>
    <w:rsid w:val="001F044E"/>
    <w:rsid w:val="001F1588"/>
    <w:rsid w:val="001F1589"/>
    <w:rsid w:val="001F183F"/>
    <w:rsid w:val="001F1DA6"/>
    <w:rsid w:val="001F1DC1"/>
    <w:rsid w:val="001F2178"/>
    <w:rsid w:val="001F2257"/>
    <w:rsid w:val="001F249F"/>
    <w:rsid w:val="001F2547"/>
    <w:rsid w:val="001F268B"/>
    <w:rsid w:val="001F2961"/>
    <w:rsid w:val="001F2D09"/>
    <w:rsid w:val="001F31C1"/>
    <w:rsid w:val="001F31D6"/>
    <w:rsid w:val="001F3647"/>
    <w:rsid w:val="001F3655"/>
    <w:rsid w:val="001F3A23"/>
    <w:rsid w:val="001F42AB"/>
    <w:rsid w:val="001F42F1"/>
    <w:rsid w:val="001F4488"/>
    <w:rsid w:val="001F4802"/>
    <w:rsid w:val="001F4A0F"/>
    <w:rsid w:val="001F4F72"/>
    <w:rsid w:val="001F5132"/>
    <w:rsid w:val="001F5515"/>
    <w:rsid w:val="001F5826"/>
    <w:rsid w:val="001F5B13"/>
    <w:rsid w:val="001F5DDD"/>
    <w:rsid w:val="001F6201"/>
    <w:rsid w:val="001F6404"/>
    <w:rsid w:val="001F6459"/>
    <w:rsid w:val="001F64D0"/>
    <w:rsid w:val="001F6626"/>
    <w:rsid w:val="001F6842"/>
    <w:rsid w:val="001F6969"/>
    <w:rsid w:val="001F6DE7"/>
    <w:rsid w:val="001F71A4"/>
    <w:rsid w:val="001F7358"/>
    <w:rsid w:val="001F7486"/>
    <w:rsid w:val="001F7579"/>
    <w:rsid w:val="001F776B"/>
    <w:rsid w:val="001F7B19"/>
    <w:rsid w:val="001F7C0D"/>
    <w:rsid w:val="001F7E2D"/>
    <w:rsid w:val="00200134"/>
    <w:rsid w:val="00200BCD"/>
    <w:rsid w:val="00200FC9"/>
    <w:rsid w:val="0020149D"/>
    <w:rsid w:val="00201A42"/>
    <w:rsid w:val="00201B36"/>
    <w:rsid w:val="00201D7A"/>
    <w:rsid w:val="00201F1C"/>
    <w:rsid w:val="0020237C"/>
    <w:rsid w:val="0020276C"/>
    <w:rsid w:val="00202A64"/>
    <w:rsid w:val="00203345"/>
    <w:rsid w:val="002037BE"/>
    <w:rsid w:val="0020391A"/>
    <w:rsid w:val="00203C65"/>
    <w:rsid w:val="00203D1D"/>
    <w:rsid w:val="00203E6C"/>
    <w:rsid w:val="00204298"/>
    <w:rsid w:val="00204343"/>
    <w:rsid w:val="00204803"/>
    <w:rsid w:val="00205006"/>
    <w:rsid w:val="0020540C"/>
    <w:rsid w:val="0020542F"/>
    <w:rsid w:val="0020560F"/>
    <w:rsid w:val="00205672"/>
    <w:rsid w:val="002058CD"/>
    <w:rsid w:val="00205970"/>
    <w:rsid w:val="00205B54"/>
    <w:rsid w:val="002061F0"/>
    <w:rsid w:val="002065C5"/>
    <w:rsid w:val="00206A0D"/>
    <w:rsid w:val="00207917"/>
    <w:rsid w:val="00210525"/>
    <w:rsid w:val="0021108D"/>
    <w:rsid w:val="00211572"/>
    <w:rsid w:val="00212312"/>
    <w:rsid w:val="00212360"/>
    <w:rsid w:val="00212D3A"/>
    <w:rsid w:val="00212EA8"/>
    <w:rsid w:val="00212F78"/>
    <w:rsid w:val="0021319D"/>
    <w:rsid w:val="00213B23"/>
    <w:rsid w:val="00214480"/>
    <w:rsid w:val="00214846"/>
    <w:rsid w:val="00215009"/>
    <w:rsid w:val="0021521C"/>
    <w:rsid w:val="002153F6"/>
    <w:rsid w:val="00215C02"/>
    <w:rsid w:val="00215CE5"/>
    <w:rsid w:val="00215D8D"/>
    <w:rsid w:val="00216282"/>
    <w:rsid w:val="002169C6"/>
    <w:rsid w:val="00216D2E"/>
    <w:rsid w:val="002172FF"/>
    <w:rsid w:val="00217410"/>
    <w:rsid w:val="002177E5"/>
    <w:rsid w:val="00217F0A"/>
    <w:rsid w:val="00220076"/>
    <w:rsid w:val="00220378"/>
    <w:rsid w:val="002208D4"/>
    <w:rsid w:val="00220B19"/>
    <w:rsid w:val="00220D7D"/>
    <w:rsid w:val="00220E0B"/>
    <w:rsid w:val="00220EBC"/>
    <w:rsid w:val="00220F1F"/>
    <w:rsid w:val="0022163C"/>
    <w:rsid w:val="00221844"/>
    <w:rsid w:val="00221909"/>
    <w:rsid w:val="00221963"/>
    <w:rsid w:val="00221DC8"/>
    <w:rsid w:val="00221ED1"/>
    <w:rsid w:val="00221F66"/>
    <w:rsid w:val="00222499"/>
    <w:rsid w:val="00222609"/>
    <w:rsid w:val="00222911"/>
    <w:rsid w:val="00222A38"/>
    <w:rsid w:val="00223067"/>
    <w:rsid w:val="002230FF"/>
    <w:rsid w:val="00223340"/>
    <w:rsid w:val="002236F6"/>
    <w:rsid w:val="00223F1F"/>
    <w:rsid w:val="0022442D"/>
    <w:rsid w:val="00224830"/>
    <w:rsid w:val="00224F8A"/>
    <w:rsid w:val="002252B4"/>
    <w:rsid w:val="002254E8"/>
    <w:rsid w:val="0022551E"/>
    <w:rsid w:val="00225AD5"/>
    <w:rsid w:val="00225D65"/>
    <w:rsid w:val="00226546"/>
    <w:rsid w:val="002269B1"/>
    <w:rsid w:val="00226B78"/>
    <w:rsid w:val="00226EF1"/>
    <w:rsid w:val="00226F3F"/>
    <w:rsid w:val="002272B7"/>
    <w:rsid w:val="0022765F"/>
    <w:rsid w:val="00230106"/>
    <w:rsid w:val="002302A3"/>
    <w:rsid w:val="00231064"/>
    <w:rsid w:val="0023108D"/>
    <w:rsid w:val="002311C7"/>
    <w:rsid w:val="002312DE"/>
    <w:rsid w:val="00231872"/>
    <w:rsid w:val="00231996"/>
    <w:rsid w:val="00231B2C"/>
    <w:rsid w:val="00231B2E"/>
    <w:rsid w:val="00231E22"/>
    <w:rsid w:val="002322A1"/>
    <w:rsid w:val="00232356"/>
    <w:rsid w:val="00232E8B"/>
    <w:rsid w:val="00232FFA"/>
    <w:rsid w:val="00233267"/>
    <w:rsid w:val="00233A5D"/>
    <w:rsid w:val="00233D10"/>
    <w:rsid w:val="002340DE"/>
    <w:rsid w:val="00234C4F"/>
    <w:rsid w:val="00234E2C"/>
    <w:rsid w:val="00234E88"/>
    <w:rsid w:val="00235126"/>
    <w:rsid w:val="002352B3"/>
    <w:rsid w:val="00235423"/>
    <w:rsid w:val="0023593D"/>
    <w:rsid w:val="00235A63"/>
    <w:rsid w:val="002360AA"/>
    <w:rsid w:val="002364CA"/>
    <w:rsid w:val="00236594"/>
    <w:rsid w:val="0023677E"/>
    <w:rsid w:val="00236CA6"/>
    <w:rsid w:val="00236E39"/>
    <w:rsid w:val="00236EA0"/>
    <w:rsid w:val="0023704E"/>
    <w:rsid w:val="0023774C"/>
    <w:rsid w:val="002378BF"/>
    <w:rsid w:val="00237987"/>
    <w:rsid w:val="002402B2"/>
    <w:rsid w:val="002402DC"/>
    <w:rsid w:val="002402F2"/>
    <w:rsid w:val="00240373"/>
    <w:rsid w:val="0024077A"/>
    <w:rsid w:val="002411F4"/>
    <w:rsid w:val="00241229"/>
    <w:rsid w:val="00241ED1"/>
    <w:rsid w:val="00242210"/>
    <w:rsid w:val="002422C5"/>
    <w:rsid w:val="002430C8"/>
    <w:rsid w:val="002430C9"/>
    <w:rsid w:val="00243496"/>
    <w:rsid w:val="002436A7"/>
    <w:rsid w:val="00243A08"/>
    <w:rsid w:val="00243AFC"/>
    <w:rsid w:val="00243EB7"/>
    <w:rsid w:val="00243FA3"/>
    <w:rsid w:val="002441E9"/>
    <w:rsid w:val="0024426A"/>
    <w:rsid w:val="002442DE"/>
    <w:rsid w:val="00245003"/>
    <w:rsid w:val="0024524E"/>
    <w:rsid w:val="0024531E"/>
    <w:rsid w:val="00245510"/>
    <w:rsid w:val="0024585E"/>
    <w:rsid w:val="00245BAF"/>
    <w:rsid w:val="00245EBE"/>
    <w:rsid w:val="0024653A"/>
    <w:rsid w:val="0024698E"/>
    <w:rsid w:val="002469F2"/>
    <w:rsid w:val="002469F6"/>
    <w:rsid w:val="00246D8C"/>
    <w:rsid w:val="00247625"/>
    <w:rsid w:val="00247641"/>
    <w:rsid w:val="00247F08"/>
    <w:rsid w:val="00250328"/>
    <w:rsid w:val="0025041D"/>
    <w:rsid w:val="00250971"/>
    <w:rsid w:val="002509C7"/>
    <w:rsid w:val="00250B46"/>
    <w:rsid w:val="00250E15"/>
    <w:rsid w:val="00250ED4"/>
    <w:rsid w:val="00250EFD"/>
    <w:rsid w:val="00251157"/>
    <w:rsid w:val="00251368"/>
    <w:rsid w:val="002515D3"/>
    <w:rsid w:val="00251C28"/>
    <w:rsid w:val="00251C9B"/>
    <w:rsid w:val="00251D5B"/>
    <w:rsid w:val="00252280"/>
    <w:rsid w:val="002523F1"/>
    <w:rsid w:val="0025291E"/>
    <w:rsid w:val="00253606"/>
    <w:rsid w:val="00253708"/>
    <w:rsid w:val="0025381A"/>
    <w:rsid w:val="002538C1"/>
    <w:rsid w:val="00254233"/>
    <w:rsid w:val="00254457"/>
    <w:rsid w:val="002544BC"/>
    <w:rsid w:val="002549A8"/>
    <w:rsid w:val="0025522C"/>
    <w:rsid w:val="002553CC"/>
    <w:rsid w:val="0025592E"/>
    <w:rsid w:val="00255AAF"/>
    <w:rsid w:val="00255D92"/>
    <w:rsid w:val="00255F75"/>
    <w:rsid w:val="00256395"/>
    <w:rsid w:val="00256929"/>
    <w:rsid w:val="00257B5D"/>
    <w:rsid w:val="00257FDC"/>
    <w:rsid w:val="00260050"/>
    <w:rsid w:val="002606BA"/>
    <w:rsid w:val="00260AC7"/>
    <w:rsid w:val="00260E6F"/>
    <w:rsid w:val="002611AC"/>
    <w:rsid w:val="0026134F"/>
    <w:rsid w:val="00261866"/>
    <w:rsid w:val="00261E1A"/>
    <w:rsid w:val="00262325"/>
    <w:rsid w:val="0026233E"/>
    <w:rsid w:val="002625A3"/>
    <w:rsid w:val="002627AA"/>
    <w:rsid w:val="00262943"/>
    <w:rsid w:val="00262BA7"/>
    <w:rsid w:val="00262C06"/>
    <w:rsid w:val="00263653"/>
    <w:rsid w:val="00263741"/>
    <w:rsid w:val="00263813"/>
    <w:rsid w:val="002642F5"/>
    <w:rsid w:val="002643CF"/>
    <w:rsid w:val="002649C2"/>
    <w:rsid w:val="00264B1C"/>
    <w:rsid w:val="00264CEE"/>
    <w:rsid w:val="00264D1E"/>
    <w:rsid w:val="002655CA"/>
    <w:rsid w:val="00265B31"/>
    <w:rsid w:val="00265D90"/>
    <w:rsid w:val="00265E96"/>
    <w:rsid w:val="00265FF5"/>
    <w:rsid w:val="002661E1"/>
    <w:rsid w:val="0026629F"/>
    <w:rsid w:val="00266343"/>
    <w:rsid w:val="00266586"/>
    <w:rsid w:val="00266961"/>
    <w:rsid w:val="00266F4B"/>
    <w:rsid w:val="00267433"/>
    <w:rsid w:val="00267A7B"/>
    <w:rsid w:val="00267C39"/>
    <w:rsid w:val="00267D0A"/>
    <w:rsid w:val="00267EE7"/>
    <w:rsid w:val="00270517"/>
    <w:rsid w:val="00270AB7"/>
    <w:rsid w:val="002711AC"/>
    <w:rsid w:val="002712EA"/>
    <w:rsid w:val="002713FC"/>
    <w:rsid w:val="002714E3"/>
    <w:rsid w:val="002726BD"/>
    <w:rsid w:val="002728DA"/>
    <w:rsid w:val="0027335C"/>
    <w:rsid w:val="0027375F"/>
    <w:rsid w:val="0027390E"/>
    <w:rsid w:val="00273ECA"/>
    <w:rsid w:val="00273FED"/>
    <w:rsid w:val="00274084"/>
    <w:rsid w:val="0027434C"/>
    <w:rsid w:val="002743AE"/>
    <w:rsid w:val="00274899"/>
    <w:rsid w:val="00274909"/>
    <w:rsid w:val="0027498A"/>
    <w:rsid w:val="00274A0D"/>
    <w:rsid w:val="00274DFE"/>
    <w:rsid w:val="00275078"/>
    <w:rsid w:val="00275359"/>
    <w:rsid w:val="00275429"/>
    <w:rsid w:val="00276115"/>
    <w:rsid w:val="002765F6"/>
    <w:rsid w:val="0027670F"/>
    <w:rsid w:val="002768FD"/>
    <w:rsid w:val="00276B90"/>
    <w:rsid w:val="00276C19"/>
    <w:rsid w:val="00276C6A"/>
    <w:rsid w:val="00276D85"/>
    <w:rsid w:val="00276FE8"/>
    <w:rsid w:val="002772DD"/>
    <w:rsid w:val="00277930"/>
    <w:rsid w:val="00277962"/>
    <w:rsid w:val="00280073"/>
    <w:rsid w:val="0028066C"/>
    <w:rsid w:val="0028066D"/>
    <w:rsid w:val="00280F15"/>
    <w:rsid w:val="00281169"/>
    <w:rsid w:val="00281462"/>
    <w:rsid w:val="00281624"/>
    <w:rsid w:val="00281965"/>
    <w:rsid w:val="00281BFD"/>
    <w:rsid w:val="00281CFB"/>
    <w:rsid w:val="00282B1B"/>
    <w:rsid w:val="00282B2F"/>
    <w:rsid w:val="00282E57"/>
    <w:rsid w:val="00283031"/>
    <w:rsid w:val="002830E1"/>
    <w:rsid w:val="00283137"/>
    <w:rsid w:val="00283273"/>
    <w:rsid w:val="002838E8"/>
    <w:rsid w:val="002839B7"/>
    <w:rsid w:val="00283A3D"/>
    <w:rsid w:val="0028434C"/>
    <w:rsid w:val="00284589"/>
    <w:rsid w:val="00284DAC"/>
    <w:rsid w:val="00284F7D"/>
    <w:rsid w:val="00284FC3"/>
    <w:rsid w:val="00285526"/>
    <w:rsid w:val="0028565C"/>
    <w:rsid w:val="00285E71"/>
    <w:rsid w:val="002862D8"/>
    <w:rsid w:val="002868D9"/>
    <w:rsid w:val="00286BF8"/>
    <w:rsid w:val="00286E55"/>
    <w:rsid w:val="00287293"/>
    <w:rsid w:val="002874B8"/>
    <w:rsid w:val="00287515"/>
    <w:rsid w:val="0028751D"/>
    <w:rsid w:val="00287B27"/>
    <w:rsid w:val="00287CCF"/>
    <w:rsid w:val="00287D52"/>
    <w:rsid w:val="00287E22"/>
    <w:rsid w:val="00287E82"/>
    <w:rsid w:val="00290086"/>
    <w:rsid w:val="00290556"/>
    <w:rsid w:val="00290867"/>
    <w:rsid w:val="00290C15"/>
    <w:rsid w:val="00291421"/>
    <w:rsid w:val="00291C7E"/>
    <w:rsid w:val="0029224C"/>
    <w:rsid w:val="002927A0"/>
    <w:rsid w:val="0029280A"/>
    <w:rsid w:val="00292949"/>
    <w:rsid w:val="00292DB0"/>
    <w:rsid w:val="00293151"/>
    <w:rsid w:val="0029326D"/>
    <w:rsid w:val="00294175"/>
    <w:rsid w:val="00294450"/>
    <w:rsid w:val="002944F6"/>
    <w:rsid w:val="00294A5B"/>
    <w:rsid w:val="00294D31"/>
    <w:rsid w:val="002951F2"/>
    <w:rsid w:val="00295779"/>
    <w:rsid w:val="002959E5"/>
    <w:rsid w:val="00295B95"/>
    <w:rsid w:val="00295BF2"/>
    <w:rsid w:val="0029610F"/>
    <w:rsid w:val="00296544"/>
    <w:rsid w:val="002965DC"/>
    <w:rsid w:val="002969AB"/>
    <w:rsid w:val="00296B11"/>
    <w:rsid w:val="00296DA6"/>
    <w:rsid w:val="00296E03"/>
    <w:rsid w:val="00296F0F"/>
    <w:rsid w:val="002972E9"/>
    <w:rsid w:val="002973F4"/>
    <w:rsid w:val="00297A13"/>
    <w:rsid w:val="00297AB0"/>
    <w:rsid w:val="00297B62"/>
    <w:rsid w:val="00297D86"/>
    <w:rsid w:val="002A002F"/>
    <w:rsid w:val="002A03BD"/>
    <w:rsid w:val="002A0535"/>
    <w:rsid w:val="002A06D3"/>
    <w:rsid w:val="002A0752"/>
    <w:rsid w:val="002A09DC"/>
    <w:rsid w:val="002A11CB"/>
    <w:rsid w:val="002A1425"/>
    <w:rsid w:val="002A14FD"/>
    <w:rsid w:val="002A15F6"/>
    <w:rsid w:val="002A18C6"/>
    <w:rsid w:val="002A1991"/>
    <w:rsid w:val="002A1B11"/>
    <w:rsid w:val="002A1F01"/>
    <w:rsid w:val="002A1F33"/>
    <w:rsid w:val="002A241E"/>
    <w:rsid w:val="002A2520"/>
    <w:rsid w:val="002A2A64"/>
    <w:rsid w:val="002A2D51"/>
    <w:rsid w:val="002A2FCB"/>
    <w:rsid w:val="002A360D"/>
    <w:rsid w:val="002A392D"/>
    <w:rsid w:val="002A3BC8"/>
    <w:rsid w:val="002A3FEE"/>
    <w:rsid w:val="002A41D9"/>
    <w:rsid w:val="002A4278"/>
    <w:rsid w:val="002A4280"/>
    <w:rsid w:val="002A4D35"/>
    <w:rsid w:val="002A4FC0"/>
    <w:rsid w:val="002A50A8"/>
    <w:rsid w:val="002A53C6"/>
    <w:rsid w:val="002A5A07"/>
    <w:rsid w:val="002A5BEC"/>
    <w:rsid w:val="002A5E85"/>
    <w:rsid w:val="002A6588"/>
    <w:rsid w:val="002A684C"/>
    <w:rsid w:val="002A686D"/>
    <w:rsid w:val="002A7197"/>
    <w:rsid w:val="002A7221"/>
    <w:rsid w:val="002A753F"/>
    <w:rsid w:val="002A78F7"/>
    <w:rsid w:val="002A7967"/>
    <w:rsid w:val="002B06FB"/>
    <w:rsid w:val="002B0CF0"/>
    <w:rsid w:val="002B12A9"/>
    <w:rsid w:val="002B1448"/>
    <w:rsid w:val="002B2761"/>
    <w:rsid w:val="002B28C6"/>
    <w:rsid w:val="002B2937"/>
    <w:rsid w:val="002B30E6"/>
    <w:rsid w:val="002B32A3"/>
    <w:rsid w:val="002B3327"/>
    <w:rsid w:val="002B3D8A"/>
    <w:rsid w:val="002B40DA"/>
    <w:rsid w:val="002B4420"/>
    <w:rsid w:val="002B445B"/>
    <w:rsid w:val="002B4499"/>
    <w:rsid w:val="002B455C"/>
    <w:rsid w:val="002B46EE"/>
    <w:rsid w:val="002B47DD"/>
    <w:rsid w:val="002B4B56"/>
    <w:rsid w:val="002B51CE"/>
    <w:rsid w:val="002B556C"/>
    <w:rsid w:val="002B56D0"/>
    <w:rsid w:val="002B5720"/>
    <w:rsid w:val="002B5E5B"/>
    <w:rsid w:val="002B6075"/>
    <w:rsid w:val="002B635B"/>
    <w:rsid w:val="002B6B23"/>
    <w:rsid w:val="002B6B2A"/>
    <w:rsid w:val="002B6CCF"/>
    <w:rsid w:val="002B6EA7"/>
    <w:rsid w:val="002B7420"/>
    <w:rsid w:val="002B769F"/>
    <w:rsid w:val="002B790F"/>
    <w:rsid w:val="002B7F35"/>
    <w:rsid w:val="002C0058"/>
    <w:rsid w:val="002C0871"/>
    <w:rsid w:val="002C09CC"/>
    <w:rsid w:val="002C0C7C"/>
    <w:rsid w:val="002C1241"/>
    <w:rsid w:val="002C12E7"/>
    <w:rsid w:val="002C14B2"/>
    <w:rsid w:val="002C14C0"/>
    <w:rsid w:val="002C1CBC"/>
    <w:rsid w:val="002C1D50"/>
    <w:rsid w:val="002C20BF"/>
    <w:rsid w:val="002C225E"/>
    <w:rsid w:val="002C22F1"/>
    <w:rsid w:val="002C253F"/>
    <w:rsid w:val="002C28AC"/>
    <w:rsid w:val="002C2B3B"/>
    <w:rsid w:val="002C2C04"/>
    <w:rsid w:val="002C2EE1"/>
    <w:rsid w:val="002C3348"/>
    <w:rsid w:val="002C3C8B"/>
    <w:rsid w:val="002C3D1A"/>
    <w:rsid w:val="002C3DEB"/>
    <w:rsid w:val="002C3EBB"/>
    <w:rsid w:val="002C4154"/>
    <w:rsid w:val="002C4378"/>
    <w:rsid w:val="002C44ED"/>
    <w:rsid w:val="002C459D"/>
    <w:rsid w:val="002C46E3"/>
    <w:rsid w:val="002C4A52"/>
    <w:rsid w:val="002C4DAB"/>
    <w:rsid w:val="002C5C09"/>
    <w:rsid w:val="002C5D07"/>
    <w:rsid w:val="002C5E61"/>
    <w:rsid w:val="002C625E"/>
    <w:rsid w:val="002C64C0"/>
    <w:rsid w:val="002C651D"/>
    <w:rsid w:val="002C6A0B"/>
    <w:rsid w:val="002C706D"/>
    <w:rsid w:val="002C72DD"/>
    <w:rsid w:val="002C7A7A"/>
    <w:rsid w:val="002C7A94"/>
    <w:rsid w:val="002C7EF8"/>
    <w:rsid w:val="002D00E2"/>
    <w:rsid w:val="002D019E"/>
    <w:rsid w:val="002D0A0C"/>
    <w:rsid w:val="002D0A1F"/>
    <w:rsid w:val="002D0D3E"/>
    <w:rsid w:val="002D12D9"/>
    <w:rsid w:val="002D14D0"/>
    <w:rsid w:val="002D1598"/>
    <w:rsid w:val="002D16EE"/>
    <w:rsid w:val="002D1841"/>
    <w:rsid w:val="002D1859"/>
    <w:rsid w:val="002D1E05"/>
    <w:rsid w:val="002D21FC"/>
    <w:rsid w:val="002D22CE"/>
    <w:rsid w:val="002D2364"/>
    <w:rsid w:val="002D36EE"/>
    <w:rsid w:val="002D3B64"/>
    <w:rsid w:val="002D42E9"/>
    <w:rsid w:val="002D46A3"/>
    <w:rsid w:val="002D493C"/>
    <w:rsid w:val="002D4C8F"/>
    <w:rsid w:val="002D50AA"/>
    <w:rsid w:val="002D5108"/>
    <w:rsid w:val="002D5223"/>
    <w:rsid w:val="002D5448"/>
    <w:rsid w:val="002D545C"/>
    <w:rsid w:val="002D549B"/>
    <w:rsid w:val="002D54B5"/>
    <w:rsid w:val="002D603D"/>
    <w:rsid w:val="002D60D6"/>
    <w:rsid w:val="002D61A8"/>
    <w:rsid w:val="002D6336"/>
    <w:rsid w:val="002D6716"/>
    <w:rsid w:val="002D6896"/>
    <w:rsid w:val="002D71EE"/>
    <w:rsid w:val="002D73A4"/>
    <w:rsid w:val="002D7494"/>
    <w:rsid w:val="002E030C"/>
    <w:rsid w:val="002E09F7"/>
    <w:rsid w:val="002E0BF2"/>
    <w:rsid w:val="002E0C19"/>
    <w:rsid w:val="002E162C"/>
    <w:rsid w:val="002E1BB8"/>
    <w:rsid w:val="002E29D6"/>
    <w:rsid w:val="002E2C89"/>
    <w:rsid w:val="002E2E03"/>
    <w:rsid w:val="002E2E67"/>
    <w:rsid w:val="002E30E7"/>
    <w:rsid w:val="002E31C5"/>
    <w:rsid w:val="002E32AD"/>
    <w:rsid w:val="002E334D"/>
    <w:rsid w:val="002E3D74"/>
    <w:rsid w:val="002E4181"/>
    <w:rsid w:val="002E432A"/>
    <w:rsid w:val="002E44AB"/>
    <w:rsid w:val="002E481B"/>
    <w:rsid w:val="002E4E13"/>
    <w:rsid w:val="002E518B"/>
    <w:rsid w:val="002E55BA"/>
    <w:rsid w:val="002E5B3F"/>
    <w:rsid w:val="002E609D"/>
    <w:rsid w:val="002E6DB6"/>
    <w:rsid w:val="002E6EC3"/>
    <w:rsid w:val="002E7010"/>
    <w:rsid w:val="002E71A1"/>
    <w:rsid w:val="002E72FB"/>
    <w:rsid w:val="002E74BC"/>
    <w:rsid w:val="002E7750"/>
    <w:rsid w:val="002E7A9B"/>
    <w:rsid w:val="002E7B26"/>
    <w:rsid w:val="002E7C2D"/>
    <w:rsid w:val="002E7EB3"/>
    <w:rsid w:val="002E7ED2"/>
    <w:rsid w:val="002E7F81"/>
    <w:rsid w:val="002F02C7"/>
    <w:rsid w:val="002F1203"/>
    <w:rsid w:val="002F1669"/>
    <w:rsid w:val="002F18E7"/>
    <w:rsid w:val="002F1A79"/>
    <w:rsid w:val="002F260D"/>
    <w:rsid w:val="002F2A3B"/>
    <w:rsid w:val="002F2B3D"/>
    <w:rsid w:val="002F2B50"/>
    <w:rsid w:val="002F34F6"/>
    <w:rsid w:val="002F370A"/>
    <w:rsid w:val="002F3AAB"/>
    <w:rsid w:val="002F3E32"/>
    <w:rsid w:val="002F41CD"/>
    <w:rsid w:val="002F480D"/>
    <w:rsid w:val="002F4875"/>
    <w:rsid w:val="002F4C26"/>
    <w:rsid w:val="002F4D02"/>
    <w:rsid w:val="002F594C"/>
    <w:rsid w:val="002F5D60"/>
    <w:rsid w:val="002F5E16"/>
    <w:rsid w:val="002F5E37"/>
    <w:rsid w:val="002F5E64"/>
    <w:rsid w:val="002F630C"/>
    <w:rsid w:val="002F6C99"/>
    <w:rsid w:val="002F6F41"/>
    <w:rsid w:val="002F72B1"/>
    <w:rsid w:val="002F779D"/>
    <w:rsid w:val="002F799B"/>
    <w:rsid w:val="002F7A2B"/>
    <w:rsid w:val="002F7EEF"/>
    <w:rsid w:val="00300355"/>
    <w:rsid w:val="00300645"/>
    <w:rsid w:val="00300A9B"/>
    <w:rsid w:val="00301091"/>
    <w:rsid w:val="003010A6"/>
    <w:rsid w:val="00301169"/>
    <w:rsid w:val="00301867"/>
    <w:rsid w:val="00301CA6"/>
    <w:rsid w:val="00301E77"/>
    <w:rsid w:val="00301F2B"/>
    <w:rsid w:val="00302100"/>
    <w:rsid w:val="003021B5"/>
    <w:rsid w:val="003024B1"/>
    <w:rsid w:val="00302D1C"/>
    <w:rsid w:val="0030315F"/>
    <w:rsid w:val="003031AE"/>
    <w:rsid w:val="0030393F"/>
    <w:rsid w:val="00303A8C"/>
    <w:rsid w:val="003040AE"/>
    <w:rsid w:val="0030457D"/>
    <w:rsid w:val="0030457F"/>
    <w:rsid w:val="003046F2"/>
    <w:rsid w:val="003048F8"/>
    <w:rsid w:val="00304DE6"/>
    <w:rsid w:val="00305BE6"/>
    <w:rsid w:val="00305E6F"/>
    <w:rsid w:val="00305FEE"/>
    <w:rsid w:val="00306023"/>
    <w:rsid w:val="0030665B"/>
    <w:rsid w:val="00306C76"/>
    <w:rsid w:val="0030710E"/>
    <w:rsid w:val="00307361"/>
    <w:rsid w:val="00307EC9"/>
    <w:rsid w:val="00307FEA"/>
    <w:rsid w:val="00310046"/>
    <w:rsid w:val="00310491"/>
    <w:rsid w:val="0031054A"/>
    <w:rsid w:val="003105F1"/>
    <w:rsid w:val="00310647"/>
    <w:rsid w:val="00310C06"/>
    <w:rsid w:val="00310F96"/>
    <w:rsid w:val="0031100D"/>
    <w:rsid w:val="00311409"/>
    <w:rsid w:val="00311432"/>
    <w:rsid w:val="003118EF"/>
    <w:rsid w:val="00311EAA"/>
    <w:rsid w:val="003120F7"/>
    <w:rsid w:val="003125DF"/>
    <w:rsid w:val="00312981"/>
    <w:rsid w:val="003129DD"/>
    <w:rsid w:val="00312FE0"/>
    <w:rsid w:val="003130C1"/>
    <w:rsid w:val="003136B7"/>
    <w:rsid w:val="0031372A"/>
    <w:rsid w:val="0031377F"/>
    <w:rsid w:val="0031395F"/>
    <w:rsid w:val="0031440B"/>
    <w:rsid w:val="003144FA"/>
    <w:rsid w:val="00314543"/>
    <w:rsid w:val="003146F1"/>
    <w:rsid w:val="00314B74"/>
    <w:rsid w:val="003150BE"/>
    <w:rsid w:val="003155A4"/>
    <w:rsid w:val="0031580A"/>
    <w:rsid w:val="00315C61"/>
    <w:rsid w:val="00315D34"/>
    <w:rsid w:val="00316F96"/>
    <w:rsid w:val="003173BB"/>
    <w:rsid w:val="00317517"/>
    <w:rsid w:val="00317725"/>
    <w:rsid w:val="0031781E"/>
    <w:rsid w:val="00317954"/>
    <w:rsid w:val="00317DB9"/>
    <w:rsid w:val="00317F17"/>
    <w:rsid w:val="003208DA"/>
    <w:rsid w:val="0032095F"/>
    <w:rsid w:val="00320D6F"/>
    <w:rsid w:val="00320DA7"/>
    <w:rsid w:val="003210D5"/>
    <w:rsid w:val="003214F5"/>
    <w:rsid w:val="00321CD6"/>
    <w:rsid w:val="00321D1C"/>
    <w:rsid w:val="00322794"/>
    <w:rsid w:val="00322838"/>
    <w:rsid w:val="00322BCC"/>
    <w:rsid w:val="00322C17"/>
    <w:rsid w:val="0032345C"/>
    <w:rsid w:val="00323964"/>
    <w:rsid w:val="00324438"/>
    <w:rsid w:val="00324B2E"/>
    <w:rsid w:val="00324C1C"/>
    <w:rsid w:val="0032501D"/>
    <w:rsid w:val="00325124"/>
    <w:rsid w:val="003251DD"/>
    <w:rsid w:val="00325569"/>
    <w:rsid w:val="0032589A"/>
    <w:rsid w:val="003258FB"/>
    <w:rsid w:val="00325DE4"/>
    <w:rsid w:val="00325F2C"/>
    <w:rsid w:val="00326A35"/>
    <w:rsid w:val="00326EA5"/>
    <w:rsid w:val="00326FCF"/>
    <w:rsid w:val="00327032"/>
    <w:rsid w:val="0032722A"/>
    <w:rsid w:val="00327744"/>
    <w:rsid w:val="00327ABB"/>
    <w:rsid w:val="0033023E"/>
    <w:rsid w:val="00330486"/>
    <w:rsid w:val="003306BB"/>
    <w:rsid w:val="00330797"/>
    <w:rsid w:val="00330EDB"/>
    <w:rsid w:val="00330FE8"/>
    <w:rsid w:val="003311A8"/>
    <w:rsid w:val="003313B8"/>
    <w:rsid w:val="00331483"/>
    <w:rsid w:val="00331A95"/>
    <w:rsid w:val="00331BE4"/>
    <w:rsid w:val="0033275F"/>
    <w:rsid w:val="003327AC"/>
    <w:rsid w:val="00332AC0"/>
    <w:rsid w:val="00332BE6"/>
    <w:rsid w:val="003330D0"/>
    <w:rsid w:val="00333307"/>
    <w:rsid w:val="003334B4"/>
    <w:rsid w:val="00333837"/>
    <w:rsid w:val="003338C7"/>
    <w:rsid w:val="00333A9C"/>
    <w:rsid w:val="00333B9D"/>
    <w:rsid w:val="00334178"/>
    <w:rsid w:val="00334332"/>
    <w:rsid w:val="0033471F"/>
    <w:rsid w:val="0033499E"/>
    <w:rsid w:val="00334C78"/>
    <w:rsid w:val="00334EF1"/>
    <w:rsid w:val="00334F62"/>
    <w:rsid w:val="003350F7"/>
    <w:rsid w:val="003355A6"/>
    <w:rsid w:val="00335F3A"/>
    <w:rsid w:val="00335FEC"/>
    <w:rsid w:val="003363FF"/>
    <w:rsid w:val="00336894"/>
    <w:rsid w:val="00336CF6"/>
    <w:rsid w:val="0033711E"/>
    <w:rsid w:val="00337AA2"/>
    <w:rsid w:val="00337B88"/>
    <w:rsid w:val="00337E4A"/>
    <w:rsid w:val="00340045"/>
    <w:rsid w:val="003401C7"/>
    <w:rsid w:val="00340799"/>
    <w:rsid w:val="003407A5"/>
    <w:rsid w:val="003407EC"/>
    <w:rsid w:val="00341179"/>
    <w:rsid w:val="003412AF"/>
    <w:rsid w:val="003413DE"/>
    <w:rsid w:val="0034189F"/>
    <w:rsid w:val="00341B97"/>
    <w:rsid w:val="00341C09"/>
    <w:rsid w:val="00341DFC"/>
    <w:rsid w:val="00341FD5"/>
    <w:rsid w:val="00342282"/>
    <w:rsid w:val="00342728"/>
    <w:rsid w:val="00342D38"/>
    <w:rsid w:val="00343409"/>
    <w:rsid w:val="0034356F"/>
    <w:rsid w:val="00343B9B"/>
    <w:rsid w:val="00344AE9"/>
    <w:rsid w:val="00344BE9"/>
    <w:rsid w:val="003452BD"/>
    <w:rsid w:val="00345410"/>
    <w:rsid w:val="003457BA"/>
    <w:rsid w:val="00345847"/>
    <w:rsid w:val="00345A45"/>
    <w:rsid w:val="00345AA4"/>
    <w:rsid w:val="00345B73"/>
    <w:rsid w:val="00345C3A"/>
    <w:rsid w:val="0034605B"/>
    <w:rsid w:val="00346090"/>
    <w:rsid w:val="0034619B"/>
    <w:rsid w:val="0034622C"/>
    <w:rsid w:val="003467CB"/>
    <w:rsid w:val="00346B75"/>
    <w:rsid w:val="00346D98"/>
    <w:rsid w:val="0034702D"/>
    <w:rsid w:val="003471A1"/>
    <w:rsid w:val="003472EF"/>
    <w:rsid w:val="00347B0C"/>
    <w:rsid w:val="00347C45"/>
    <w:rsid w:val="00347F7E"/>
    <w:rsid w:val="0035037D"/>
    <w:rsid w:val="0035048F"/>
    <w:rsid w:val="003504DC"/>
    <w:rsid w:val="00350B3F"/>
    <w:rsid w:val="00350D13"/>
    <w:rsid w:val="003512E1"/>
    <w:rsid w:val="00351910"/>
    <w:rsid w:val="00351B9D"/>
    <w:rsid w:val="00351C8D"/>
    <w:rsid w:val="00351FDA"/>
    <w:rsid w:val="0035210B"/>
    <w:rsid w:val="00352154"/>
    <w:rsid w:val="003523B1"/>
    <w:rsid w:val="003523E3"/>
    <w:rsid w:val="00352604"/>
    <w:rsid w:val="00352C00"/>
    <w:rsid w:val="00352CD1"/>
    <w:rsid w:val="003531F7"/>
    <w:rsid w:val="00353302"/>
    <w:rsid w:val="00353723"/>
    <w:rsid w:val="003538FE"/>
    <w:rsid w:val="003539E4"/>
    <w:rsid w:val="00353E2A"/>
    <w:rsid w:val="00353E5F"/>
    <w:rsid w:val="003543A6"/>
    <w:rsid w:val="00355132"/>
    <w:rsid w:val="0035514B"/>
    <w:rsid w:val="003551E5"/>
    <w:rsid w:val="003554E5"/>
    <w:rsid w:val="0035562D"/>
    <w:rsid w:val="0035573A"/>
    <w:rsid w:val="003557E9"/>
    <w:rsid w:val="00355C3E"/>
    <w:rsid w:val="00355E2E"/>
    <w:rsid w:val="00355F1E"/>
    <w:rsid w:val="0035604A"/>
    <w:rsid w:val="003565A7"/>
    <w:rsid w:val="00356703"/>
    <w:rsid w:val="003567FA"/>
    <w:rsid w:val="00356A67"/>
    <w:rsid w:val="00356C50"/>
    <w:rsid w:val="00356C97"/>
    <w:rsid w:val="00356E8C"/>
    <w:rsid w:val="0035726C"/>
    <w:rsid w:val="003572E2"/>
    <w:rsid w:val="00357432"/>
    <w:rsid w:val="003576F1"/>
    <w:rsid w:val="003577FC"/>
    <w:rsid w:val="00357BEB"/>
    <w:rsid w:val="00357CC0"/>
    <w:rsid w:val="00357FA2"/>
    <w:rsid w:val="003600A5"/>
    <w:rsid w:val="0036052E"/>
    <w:rsid w:val="003606C1"/>
    <w:rsid w:val="0036099B"/>
    <w:rsid w:val="00361011"/>
    <w:rsid w:val="00361247"/>
    <w:rsid w:val="00361B13"/>
    <w:rsid w:val="00361BC9"/>
    <w:rsid w:val="00361CC0"/>
    <w:rsid w:val="00362088"/>
    <w:rsid w:val="003628CD"/>
    <w:rsid w:val="003629B3"/>
    <w:rsid w:val="00362E59"/>
    <w:rsid w:val="00362F58"/>
    <w:rsid w:val="0036365E"/>
    <w:rsid w:val="003638E0"/>
    <w:rsid w:val="00363932"/>
    <w:rsid w:val="00363D01"/>
    <w:rsid w:val="00363F3D"/>
    <w:rsid w:val="0036462F"/>
    <w:rsid w:val="00364B17"/>
    <w:rsid w:val="00364C12"/>
    <w:rsid w:val="00365014"/>
    <w:rsid w:val="00365655"/>
    <w:rsid w:val="00365AFB"/>
    <w:rsid w:val="00365CF9"/>
    <w:rsid w:val="00366061"/>
    <w:rsid w:val="0036675B"/>
    <w:rsid w:val="00366928"/>
    <w:rsid w:val="00366A80"/>
    <w:rsid w:val="00366B10"/>
    <w:rsid w:val="00367252"/>
    <w:rsid w:val="003676C6"/>
    <w:rsid w:val="00367704"/>
    <w:rsid w:val="00367862"/>
    <w:rsid w:val="00367872"/>
    <w:rsid w:val="00370443"/>
    <w:rsid w:val="0037094E"/>
    <w:rsid w:val="00370C61"/>
    <w:rsid w:val="00370D83"/>
    <w:rsid w:val="00371576"/>
    <w:rsid w:val="0037171B"/>
    <w:rsid w:val="00371792"/>
    <w:rsid w:val="00371921"/>
    <w:rsid w:val="00371924"/>
    <w:rsid w:val="00371954"/>
    <w:rsid w:val="00371E43"/>
    <w:rsid w:val="00372023"/>
    <w:rsid w:val="003721DF"/>
    <w:rsid w:val="0037254F"/>
    <w:rsid w:val="00372A6E"/>
    <w:rsid w:val="003737E2"/>
    <w:rsid w:val="00373E52"/>
    <w:rsid w:val="00374442"/>
    <w:rsid w:val="00374C09"/>
    <w:rsid w:val="00374CF2"/>
    <w:rsid w:val="00374E64"/>
    <w:rsid w:val="00374E67"/>
    <w:rsid w:val="0037598C"/>
    <w:rsid w:val="003760C4"/>
    <w:rsid w:val="00376101"/>
    <w:rsid w:val="00376224"/>
    <w:rsid w:val="00376480"/>
    <w:rsid w:val="003764DB"/>
    <w:rsid w:val="00376E8A"/>
    <w:rsid w:val="00376F6A"/>
    <w:rsid w:val="003771AD"/>
    <w:rsid w:val="00377297"/>
    <w:rsid w:val="003772BE"/>
    <w:rsid w:val="00377BEF"/>
    <w:rsid w:val="00377C53"/>
    <w:rsid w:val="003800E8"/>
    <w:rsid w:val="0038073F"/>
    <w:rsid w:val="003809F0"/>
    <w:rsid w:val="00380F31"/>
    <w:rsid w:val="00380F65"/>
    <w:rsid w:val="00380F8F"/>
    <w:rsid w:val="003810DB"/>
    <w:rsid w:val="0038112E"/>
    <w:rsid w:val="003818E4"/>
    <w:rsid w:val="00381B19"/>
    <w:rsid w:val="00381BAF"/>
    <w:rsid w:val="00381C16"/>
    <w:rsid w:val="00382164"/>
    <w:rsid w:val="00382417"/>
    <w:rsid w:val="003825D1"/>
    <w:rsid w:val="00382608"/>
    <w:rsid w:val="00382642"/>
    <w:rsid w:val="00382C97"/>
    <w:rsid w:val="00382F50"/>
    <w:rsid w:val="00382F5E"/>
    <w:rsid w:val="0038314F"/>
    <w:rsid w:val="003836EE"/>
    <w:rsid w:val="0038389C"/>
    <w:rsid w:val="00383C0B"/>
    <w:rsid w:val="003842C2"/>
    <w:rsid w:val="00384557"/>
    <w:rsid w:val="00385140"/>
    <w:rsid w:val="003851B5"/>
    <w:rsid w:val="00385212"/>
    <w:rsid w:val="0038549A"/>
    <w:rsid w:val="003855E0"/>
    <w:rsid w:val="003857EF"/>
    <w:rsid w:val="003858CC"/>
    <w:rsid w:val="003859E4"/>
    <w:rsid w:val="00385C63"/>
    <w:rsid w:val="00386009"/>
    <w:rsid w:val="00386A86"/>
    <w:rsid w:val="00386CC2"/>
    <w:rsid w:val="00386E85"/>
    <w:rsid w:val="0038700D"/>
    <w:rsid w:val="0038703D"/>
    <w:rsid w:val="00387048"/>
    <w:rsid w:val="00387282"/>
    <w:rsid w:val="003878EE"/>
    <w:rsid w:val="003879B6"/>
    <w:rsid w:val="003900C4"/>
    <w:rsid w:val="00390407"/>
    <w:rsid w:val="0039066D"/>
    <w:rsid w:val="00390DBA"/>
    <w:rsid w:val="00390F6A"/>
    <w:rsid w:val="00391745"/>
    <w:rsid w:val="00391D49"/>
    <w:rsid w:val="00391F5A"/>
    <w:rsid w:val="0039214B"/>
    <w:rsid w:val="00392BC0"/>
    <w:rsid w:val="00392D09"/>
    <w:rsid w:val="0039389E"/>
    <w:rsid w:val="00393DC6"/>
    <w:rsid w:val="00394235"/>
    <w:rsid w:val="00395227"/>
    <w:rsid w:val="00395586"/>
    <w:rsid w:val="00395693"/>
    <w:rsid w:val="00395AAD"/>
    <w:rsid w:val="00396357"/>
    <w:rsid w:val="00396D46"/>
    <w:rsid w:val="00396E06"/>
    <w:rsid w:val="00397207"/>
    <w:rsid w:val="00397D95"/>
    <w:rsid w:val="00397F81"/>
    <w:rsid w:val="00397FDA"/>
    <w:rsid w:val="003A00DD"/>
    <w:rsid w:val="003A05F1"/>
    <w:rsid w:val="003A0AEF"/>
    <w:rsid w:val="003A0C2E"/>
    <w:rsid w:val="003A2161"/>
    <w:rsid w:val="003A261E"/>
    <w:rsid w:val="003A35B6"/>
    <w:rsid w:val="003A373D"/>
    <w:rsid w:val="003A39E2"/>
    <w:rsid w:val="003A4288"/>
    <w:rsid w:val="003A4352"/>
    <w:rsid w:val="003A4469"/>
    <w:rsid w:val="003A47FD"/>
    <w:rsid w:val="003A48A2"/>
    <w:rsid w:val="003A628B"/>
    <w:rsid w:val="003A6389"/>
    <w:rsid w:val="003A63A4"/>
    <w:rsid w:val="003A6993"/>
    <w:rsid w:val="003A6E5B"/>
    <w:rsid w:val="003A71D8"/>
    <w:rsid w:val="003A7469"/>
    <w:rsid w:val="003A761C"/>
    <w:rsid w:val="003A796A"/>
    <w:rsid w:val="003A79B8"/>
    <w:rsid w:val="003A7A9C"/>
    <w:rsid w:val="003A7CD4"/>
    <w:rsid w:val="003B04C7"/>
    <w:rsid w:val="003B04FD"/>
    <w:rsid w:val="003B083B"/>
    <w:rsid w:val="003B0916"/>
    <w:rsid w:val="003B0ED4"/>
    <w:rsid w:val="003B0FC2"/>
    <w:rsid w:val="003B1131"/>
    <w:rsid w:val="003B12F0"/>
    <w:rsid w:val="003B140D"/>
    <w:rsid w:val="003B174A"/>
    <w:rsid w:val="003B19E1"/>
    <w:rsid w:val="003B1B4B"/>
    <w:rsid w:val="003B1D68"/>
    <w:rsid w:val="003B1DB5"/>
    <w:rsid w:val="003B2D99"/>
    <w:rsid w:val="003B32EF"/>
    <w:rsid w:val="003B3996"/>
    <w:rsid w:val="003B3B0B"/>
    <w:rsid w:val="003B3B96"/>
    <w:rsid w:val="003B437A"/>
    <w:rsid w:val="003B43FF"/>
    <w:rsid w:val="003B44CE"/>
    <w:rsid w:val="003B458C"/>
    <w:rsid w:val="003B45D0"/>
    <w:rsid w:val="003B471F"/>
    <w:rsid w:val="003B5013"/>
    <w:rsid w:val="003B504C"/>
    <w:rsid w:val="003B505A"/>
    <w:rsid w:val="003B567D"/>
    <w:rsid w:val="003B5798"/>
    <w:rsid w:val="003B57B0"/>
    <w:rsid w:val="003B5FE1"/>
    <w:rsid w:val="003B6167"/>
    <w:rsid w:val="003B66CE"/>
    <w:rsid w:val="003B6FC4"/>
    <w:rsid w:val="003B79AD"/>
    <w:rsid w:val="003B7FA7"/>
    <w:rsid w:val="003C0011"/>
    <w:rsid w:val="003C022A"/>
    <w:rsid w:val="003C061D"/>
    <w:rsid w:val="003C0A32"/>
    <w:rsid w:val="003C0B1B"/>
    <w:rsid w:val="003C19B9"/>
    <w:rsid w:val="003C1E03"/>
    <w:rsid w:val="003C1E92"/>
    <w:rsid w:val="003C2304"/>
    <w:rsid w:val="003C27C2"/>
    <w:rsid w:val="003C2C70"/>
    <w:rsid w:val="003C2D51"/>
    <w:rsid w:val="003C317D"/>
    <w:rsid w:val="003C394B"/>
    <w:rsid w:val="003C3A69"/>
    <w:rsid w:val="003C3AEF"/>
    <w:rsid w:val="003C3CD0"/>
    <w:rsid w:val="003C4575"/>
    <w:rsid w:val="003C47D0"/>
    <w:rsid w:val="003C4909"/>
    <w:rsid w:val="003C4A5C"/>
    <w:rsid w:val="003C4ACF"/>
    <w:rsid w:val="003C4B16"/>
    <w:rsid w:val="003C4D19"/>
    <w:rsid w:val="003C4D67"/>
    <w:rsid w:val="003C4DFD"/>
    <w:rsid w:val="003C539D"/>
    <w:rsid w:val="003C53B0"/>
    <w:rsid w:val="003C588F"/>
    <w:rsid w:val="003C5EB3"/>
    <w:rsid w:val="003C640E"/>
    <w:rsid w:val="003C6708"/>
    <w:rsid w:val="003C6BB4"/>
    <w:rsid w:val="003C6ED9"/>
    <w:rsid w:val="003D0E85"/>
    <w:rsid w:val="003D0F14"/>
    <w:rsid w:val="003D1276"/>
    <w:rsid w:val="003D174E"/>
    <w:rsid w:val="003D1791"/>
    <w:rsid w:val="003D1CF8"/>
    <w:rsid w:val="003D1E5B"/>
    <w:rsid w:val="003D2047"/>
    <w:rsid w:val="003D2241"/>
    <w:rsid w:val="003D22B3"/>
    <w:rsid w:val="003D2360"/>
    <w:rsid w:val="003D2367"/>
    <w:rsid w:val="003D2F5E"/>
    <w:rsid w:val="003D3019"/>
    <w:rsid w:val="003D3B13"/>
    <w:rsid w:val="003D3EEA"/>
    <w:rsid w:val="003D4216"/>
    <w:rsid w:val="003D4A11"/>
    <w:rsid w:val="003D4B44"/>
    <w:rsid w:val="003D4DA4"/>
    <w:rsid w:val="003D508D"/>
    <w:rsid w:val="003D5408"/>
    <w:rsid w:val="003D554D"/>
    <w:rsid w:val="003D5582"/>
    <w:rsid w:val="003D584A"/>
    <w:rsid w:val="003D5A68"/>
    <w:rsid w:val="003D5C25"/>
    <w:rsid w:val="003D6322"/>
    <w:rsid w:val="003D68B7"/>
    <w:rsid w:val="003D720E"/>
    <w:rsid w:val="003D746F"/>
    <w:rsid w:val="003D776F"/>
    <w:rsid w:val="003D793A"/>
    <w:rsid w:val="003D7A11"/>
    <w:rsid w:val="003D7A7E"/>
    <w:rsid w:val="003D7C24"/>
    <w:rsid w:val="003D7F2C"/>
    <w:rsid w:val="003E009C"/>
    <w:rsid w:val="003E0342"/>
    <w:rsid w:val="003E065D"/>
    <w:rsid w:val="003E0667"/>
    <w:rsid w:val="003E08F4"/>
    <w:rsid w:val="003E099E"/>
    <w:rsid w:val="003E0E1C"/>
    <w:rsid w:val="003E0F72"/>
    <w:rsid w:val="003E132C"/>
    <w:rsid w:val="003E16B8"/>
    <w:rsid w:val="003E1F21"/>
    <w:rsid w:val="003E1FCD"/>
    <w:rsid w:val="003E20F4"/>
    <w:rsid w:val="003E2499"/>
    <w:rsid w:val="003E24FC"/>
    <w:rsid w:val="003E26C4"/>
    <w:rsid w:val="003E276E"/>
    <w:rsid w:val="003E2C60"/>
    <w:rsid w:val="003E2D90"/>
    <w:rsid w:val="003E2F6E"/>
    <w:rsid w:val="003E322B"/>
    <w:rsid w:val="003E3374"/>
    <w:rsid w:val="003E3601"/>
    <w:rsid w:val="003E3611"/>
    <w:rsid w:val="003E3C1B"/>
    <w:rsid w:val="003E41BF"/>
    <w:rsid w:val="003E4271"/>
    <w:rsid w:val="003E4460"/>
    <w:rsid w:val="003E49F3"/>
    <w:rsid w:val="003E4D90"/>
    <w:rsid w:val="003E4D95"/>
    <w:rsid w:val="003E5369"/>
    <w:rsid w:val="003E554C"/>
    <w:rsid w:val="003E56CF"/>
    <w:rsid w:val="003E686E"/>
    <w:rsid w:val="003E69EE"/>
    <w:rsid w:val="003E69F9"/>
    <w:rsid w:val="003E6A09"/>
    <w:rsid w:val="003E6CAF"/>
    <w:rsid w:val="003E6CFD"/>
    <w:rsid w:val="003E6F88"/>
    <w:rsid w:val="003E7058"/>
    <w:rsid w:val="003E75BA"/>
    <w:rsid w:val="003E7639"/>
    <w:rsid w:val="003E766A"/>
    <w:rsid w:val="003E7872"/>
    <w:rsid w:val="003F03B6"/>
    <w:rsid w:val="003F090E"/>
    <w:rsid w:val="003F0F31"/>
    <w:rsid w:val="003F125D"/>
    <w:rsid w:val="003F1A0C"/>
    <w:rsid w:val="003F1B51"/>
    <w:rsid w:val="003F1D19"/>
    <w:rsid w:val="003F26BC"/>
    <w:rsid w:val="003F29AB"/>
    <w:rsid w:val="003F2C5C"/>
    <w:rsid w:val="003F3618"/>
    <w:rsid w:val="003F387C"/>
    <w:rsid w:val="003F39DC"/>
    <w:rsid w:val="003F3D5A"/>
    <w:rsid w:val="003F44D1"/>
    <w:rsid w:val="003F4613"/>
    <w:rsid w:val="003F489D"/>
    <w:rsid w:val="003F4979"/>
    <w:rsid w:val="003F4E3F"/>
    <w:rsid w:val="003F4FC6"/>
    <w:rsid w:val="003F5308"/>
    <w:rsid w:val="003F572A"/>
    <w:rsid w:val="003F576A"/>
    <w:rsid w:val="003F5966"/>
    <w:rsid w:val="003F5E3C"/>
    <w:rsid w:val="003F62AC"/>
    <w:rsid w:val="003F6F19"/>
    <w:rsid w:val="003F7AC3"/>
    <w:rsid w:val="003F7B32"/>
    <w:rsid w:val="003F7BDF"/>
    <w:rsid w:val="004004B0"/>
    <w:rsid w:val="00400715"/>
    <w:rsid w:val="004009D0"/>
    <w:rsid w:val="00400B01"/>
    <w:rsid w:val="00400D5B"/>
    <w:rsid w:val="004011AE"/>
    <w:rsid w:val="00402655"/>
    <w:rsid w:val="00402A0E"/>
    <w:rsid w:val="00402ABD"/>
    <w:rsid w:val="00402CBB"/>
    <w:rsid w:val="00403162"/>
    <w:rsid w:val="004033AE"/>
    <w:rsid w:val="0040345C"/>
    <w:rsid w:val="0040360A"/>
    <w:rsid w:val="0040395F"/>
    <w:rsid w:val="00403AA7"/>
    <w:rsid w:val="00403DD9"/>
    <w:rsid w:val="00403E30"/>
    <w:rsid w:val="00403FC9"/>
    <w:rsid w:val="004043CA"/>
    <w:rsid w:val="00404917"/>
    <w:rsid w:val="00405190"/>
    <w:rsid w:val="004051E5"/>
    <w:rsid w:val="004051E9"/>
    <w:rsid w:val="0040533B"/>
    <w:rsid w:val="00405345"/>
    <w:rsid w:val="004054C0"/>
    <w:rsid w:val="004060DC"/>
    <w:rsid w:val="004065FC"/>
    <w:rsid w:val="004069A6"/>
    <w:rsid w:val="00407162"/>
    <w:rsid w:val="004071A1"/>
    <w:rsid w:val="00407259"/>
    <w:rsid w:val="0040740F"/>
    <w:rsid w:val="004079C3"/>
    <w:rsid w:val="00407BA2"/>
    <w:rsid w:val="00407E3A"/>
    <w:rsid w:val="00407FDB"/>
    <w:rsid w:val="00410099"/>
    <w:rsid w:val="004112DC"/>
    <w:rsid w:val="00411577"/>
    <w:rsid w:val="00411579"/>
    <w:rsid w:val="0041167C"/>
    <w:rsid w:val="004119C1"/>
    <w:rsid w:val="0041235C"/>
    <w:rsid w:val="004127AC"/>
    <w:rsid w:val="00412EE1"/>
    <w:rsid w:val="00413007"/>
    <w:rsid w:val="00413045"/>
    <w:rsid w:val="0041307A"/>
    <w:rsid w:val="004133B7"/>
    <w:rsid w:val="004134CD"/>
    <w:rsid w:val="00413608"/>
    <w:rsid w:val="004137F1"/>
    <w:rsid w:val="00413963"/>
    <w:rsid w:val="00413B7A"/>
    <w:rsid w:val="00414486"/>
    <w:rsid w:val="00414F9F"/>
    <w:rsid w:val="004151D3"/>
    <w:rsid w:val="00415552"/>
    <w:rsid w:val="004159F2"/>
    <w:rsid w:val="00415A02"/>
    <w:rsid w:val="00415F08"/>
    <w:rsid w:val="00416D5D"/>
    <w:rsid w:val="004171AD"/>
    <w:rsid w:val="004173E0"/>
    <w:rsid w:val="0041782A"/>
    <w:rsid w:val="00417ACD"/>
    <w:rsid w:val="00417D78"/>
    <w:rsid w:val="00417E55"/>
    <w:rsid w:val="00417FDF"/>
    <w:rsid w:val="00420903"/>
    <w:rsid w:val="00420E33"/>
    <w:rsid w:val="00420E91"/>
    <w:rsid w:val="00420F7F"/>
    <w:rsid w:val="00420F8C"/>
    <w:rsid w:val="00421168"/>
    <w:rsid w:val="00421545"/>
    <w:rsid w:val="004218C5"/>
    <w:rsid w:val="00421EF5"/>
    <w:rsid w:val="00421F19"/>
    <w:rsid w:val="00422201"/>
    <w:rsid w:val="0042234D"/>
    <w:rsid w:val="00422381"/>
    <w:rsid w:val="00422790"/>
    <w:rsid w:val="00422965"/>
    <w:rsid w:val="00422DA6"/>
    <w:rsid w:val="00423397"/>
    <w:rsid w:val="00423797"/>
    <w:rsid w:val="00424475"/>
    <w:rsid w:val="004246C0"/>
    <w:rsid w:val="00424923"/>
    <w:rsid w:val="004249D0"/>
    <w:rsid w:val="004249E7"/>
    <w:rsid w:val="00424C1F"/>
    <w:rsid w:val="00424F8B"/>
    <w:rsid w:val="0042554C"/>
    <w:rsid w:val="0042560D"/>
    <w:rsid w:val="004258CC"/>
    <w:rsid w:val="00425AA0"/>
    <w:rsid w:val="00425B58"/>
    <w:rsid w:val="00425CF8"/>
    <w:rsid w:val="00425FDE"/>
    <w:rsid w:val="00426093"/>
    <w:rsid w:val="004260A6"/>
    <w:rsid w:val="004260AF"/>
    <w:rsid w:val="004260E5"/>
    <w:rsid w:val="00426283"/>
    <w:rsid w:val="0042673A"/>
    <w:rsid w:val="00426B12"/>
    <w:rsid w:val="00426E0B"/>
    <w:rsid w:val="00426FF3"/>
    <w:rsid w:val="004273DF"/>
    <w:rsid w:val="0042796A"/>
    <w:rsid w:val="00427D8D"/>
    <w:rsid w:val="004301A6"/>
    <w:rsid w:val="004305AC"/>
    <w:rsid w:val="004309CE"/>
    <w:rsid w:val="00430AE6"/>
    <w:rsid w:val="004316B6"/>
    <w:rsid w:val="0043191D"/>
    <w:rsid w:val="0043207D"/>
    <w:rsid w:val="004322DC"/>
    <w:rsid w:val="0043252F"/>
    <w:rsid w:val="00432631"/>
    <w:rsid w:val="00432A88"/>
    <w:rsid w:val="00432D00"/>
    <w:rsid w:val="00432F68"/>
    <w:rsid w:val="00433395"/>
    <w:rsid w:val="00433996"/>
    <w:rsid w:val="00433F4F"/>
    <w:rsid w:val="004340F9"/>
    <w:rsid w:val="0043419C"/>
    <w:rsid w:val="0043462D"/>
    <w:rsid w:val="00434A7F"/>
    <w:rsid w:val="00434AE2"/>
    <w:rsid w:val="00434DBB"/>
    <w:rsid w:val="00435595"/>
    <w:rsid w:val="0043628B"/>
    <w:rsid w:val="0043632F"/>
    <w:rsid w:val="0043740A"/>
    <w:rsid w:val="004377A4"/>
    <w:rsid w:val="004377EA"/>
    <w:rsid w:val="00437B64"/>
    <w:rsid w:val="00437BF6"/>
    <w:rsid w:val="00437DDA"/>
    <w:rsid w:val="00440663"/>
    <w:rsid w:val="004409E7"/>
    <w:rsid w:val="00440E9B"/>
    <w:rsid w:val="00441918"/>
    <w:rsid w:val="00442065"/>
    <w:rsid w:val="0044208D"/>
    <w:rsid w:val="00442889"/>
    <w:rsid w:val="00442C98"/>
    <w:rsid w:val="00442CE9"/>
    <w:rsid w:val="00442F84"/>
    <w:rsid w:val="00443202"/>
    <w:rsid w:val="0044342A"/>
    <w:rsid w:val="00443651"/>
    <w:rsid w:val="004436C1"/>
    <w:rsid w:val="00443759"/>
    <w:rsid w:val="004438E9"/>
    <w:rsid w:val="00443ACA"/>
    <w:rsid w:val="004441C9"/>
    <w:rsid w:val="00444884"/>
    <w:rsid w:val="00444AF3"/>
    <w:rsid w:val="00444EB3"/>
    <w:rsid w:val="00444ECB"/>
    <w:rsid w:val="004451CD"/>
    <w:rsid w:val="004455D9"/>
    <w:rsid w:val="004458CA"/>
    <w:rsid w:val="00445DB6"/>
    <w:rsid w:val="00445F0C"/>
    <w:rsid w:val="00446036"/>
    <w:rsid w:val="00446479"/>
    <w:rsid w:val="0044658C"/>
    <w:rsid w:val="00446680"/>
    <w:rsid w:val="00446A51"/>
    <w:rsid w:val="00446BE4"/>
    <w:rsid w:val="00446DAE"/>
    <w:rsid w:val="00446FCD"/>
    <w:rsid w:val="004472FD"/>
    <w:rsid w:val="0044757A"/>
    <w:rsid w:val="00447743"/>
    <w:rsid w:val="00447C7B"/>
    <w:rsid w:val="00447D89"/>
    <w:rsid w:val="00447DF8"/>
    <w:rsid w:val="00447E81"/>
    <w:rsid w:val="0045001A"/>
    <w:rsid w:val="0045051E"/>
    <w:rsid w:val="004509F6"/>
    <w:rsid w:val="00450A22"/>
    <w:rsid w:val="00450E8E"/>
    <w:rsid w:val="00450EF0"/>
    <w:rsid w:val="004513AA"/>
    <w:rsid w:val="00451661"/>
    <w:rsid w:val="004518F2"/>
    <w:rsid w:val="004519DC"/>
    <w:rsid w:val="00451C05"/>
    <w:rsid w:val="00452053"/>
    <w:rsid w:val="004521B1"/>
    <w:rsid w:val="004523F7"/>
    <w:rsid w:val="004525CA"/>
    <w:rsid w:val="00452612"/>
    <w:rsid w:val="00452619"/>
    <w:rsid w:val="00452FA8"/>
    <w:rsid w:val="0045382C"/>
    <w:rsid w:val="004539D0"/>
    <w:rsid w:val="004540B0"/>
    <w:rsid w:val="00454101"/>
    <w:rsid w:val="004541EA"/>
    <w:rsid w:val="0045436E"/>
    <w:rsid w:val="00454C76"/>
    <w:rsid w:val="0045576B"/>
    <w:rsid w:val="00455962"/>
    <w:rsid w:val="00455B91"/>
    <w:rsid w:val="00455CF2"/>
    <w:rsid w:val="00455F45"/>
    <w:rsid w:val="0045687F"/>
    <w:rsid w:val="00456F94"/>
    <w:rsid w:val="00457330"/>
    <w:rsid w:val="004573A2"/>
    <w:rsid w:val="00457CE2"/>
    <w:rsid w:val="0046028A"/>
    <w:rsid w:val="004609F1"/>
    <w:rsid w:val="00460D94"/>
    <w:rsid w:val="0046103A"/>
    <w:rsid w:val="004611ED"/>
    <w:rsid w:val="0046174B"/>
    <w:rsid w:val="004617B7"/>
    <w:rsid w:val="004617D0"/>
    <w:rsid w:val="00461955"/>
    <w:rsid w:val="00462065"/>
    <w:rsid w:val="0046226B"/>
    <w:rsid w:val="004623E7"/>
    <w:rsid w:val="00462C23"/>
    <w:rsid w:val="00462CE9"/>
    <w:rsid w:val="00462D30"/>
    <w:rsid w:val="0046366A"/>
    <w:rsid w:val="00463801"/>
    <w:rsid w:val="00463993"/>
    <w:rsid w:val="00463B52"/>
    <w:rsid w:val="00463C3B"/>
    <w:rsid w:val="00463C46"/>
    <w:rsid w:val="00463FE5"/>
    <w:rsid w:val="004644DC"/>
    <w:rsid w:val="004645BC"/>
    <w:rsid w:val="004647C4"/>
    <w:rsid w:val="00464BC3"/>
    <w:rsid w:val="00464DFF"/>
    <w:rsid w:val="00465482"/>
    <w:rsid w:val="00465D60"/>
    <w:rsid w:val="00465FC3"/>
    <w:rsid w:val="00466AA5"/>
    <w:rsid w:val="00466BA5"/>
    <w:rsid w:val="00466BBF"/>
    <w:rsid w:val="00466EBC"/>
    <w:rsid w:val="004674A6"/>
    <w:rsid w:val="004676F8"/>
    <w:rsid w:val="0046799A"/>
    <w:rsid w:val="00467ABE"/>
    <w:rsid w:val="00467B30"/>
    <w:rsid w:val="00467BCB"/>
    <w:rsid w:val="00467FB5"/>
    <w:rsid w:val="00470061"/>
    <w:rsid w:val="004707E1"/>
    <w:rsid w:val="004708EB"/>
    <w:rsid w:val="004709ED"/>
    <w:rsid w:val="00470A18"/>
    <w:rsid w:val="00471149"/>
    <w:rsid w:val="00471175"/>
    <w:rsid w:val="004711F9"/>
    <w:rsid w:val="00471A09"/>
    <w:rsid w:val="00471A11"/>
    <w:rsid w:val="00471ACA"/>
    <w:rsid w:val="00471C91"/>
    <w:rsid w:val="00471C94"/>
    <w:rsid w:val="00471D7E"/>
    <w:rsid w:val="00472217"/>
    <w:rsid w:val="004722B4"/>
    <w:rsid w:val="00472993"/>
    <w:rsid w:val="00472E2E"/>
    <w:rsid w:val="00473112"/>
    <w:rsid w:val="0047331A"/>
    <w:rsid w:val="004734D0"/>
    <w:rsid w:val="0047365C"/>
    <w:rsid w:val="0047372C"/>
    <w:rsid w:val="00473790"/>
    <w:rsid w:val="00473A1E"/>
    <w:rsid w:val="00473D7F"/>
    <w:rsid w:val="00473E19"/>
    <w:rsid w:val="00473E99"/>
    <w:rsid w:val="00474068"/>
    <w:rsid w:val="004740A9"/>
    <w:rsid w:val="004745B8"/>
    <w:rsid w:val="0047490E"/>
    <w:rsid w:val="004750A2"/>
    <w:rsid w:val="00475199"/>
    <w:rsid w:val="0047599A"/>
    <w:rsid w:val="00475A0C"/>
    <w:rsid w:val="00475D45"/>
    <w:rsid w:val="00475FFE"/>
    <w:rsid w:val="00476280"/>
    <w:rsid w:val="00476592"/>
    <w:rsid w:val="00476827"/>
    <w:rsid w:val="00476A87"/>
    <w:rsid w:val="00476EAF"/>
    <w:rsid w:val="0047717A"/>
    <w:rsid w:val="004771E5"/>
    <w:rsid w:val="004771E8"/>
    <w:rsid w:val="0047750D"/>
    <w:rsid w:val="004775A1"/>
    <w:rsid w:val="0047775A"/>
    <w:rsid w:val="00477C16"/>
    <w:rsid w:val="00480159"/>
    <w:rsid w:val="004806A1"/>
    <w:rsid w:val="00480D89"/>
    <w:rsid w:val="00480F85"/>
    <w:rsid w:val="00481636"/>
    <w:rsid w:val="00481D59"/>
    <w:rsid w:val="00482845"/>
    <w:rsid w:val="00482B0A"/>
    <w:rsid w:val="00482F72"/>
    <w:rsid w:val="00483021"/>
    <w:rsid w:val="00483308"/>
    <w:rsid w:val="004835F1"/>
    <w:rsid w:val="004837AD"/>
    <w:rsid w:val="004839FD"/>
    <w:rsid w:val="00483CCA"/>
    <w:rsid w:val="00483F05"/>
    <w:rsid w:val="004842B9"/>
    <w:rsid w:val="004848ED"/>
    <w:rsid w:val="00484A5F"/>
    <w:rsid w:val="00484D04"/>
    <w:rsid w:val="004852F3"/>
    <w:rsid w:val="00485AFD"/>
    <w:rsid w:val="0048603D"/>
    <w:rsid w:val="004860BF"/>
    <w:rsid w:val="004863B4"/>
    <w:rsid w:val="0048681C"/>
    <w:rsid w:val="0048696A"/>
    <w:rsid w:val="00486E19"/>
    <w:rsid w:val="0048745B"/>
    <w:rsid w:val="0048769A"/>
    <w:rsid w:val="0048797F"/>
    <w:rsid w:val="00487CFA"/>
    <w:rsid w:val="00487D77"/>
    <w:rsid w:val="00487E3E"/>
    <w:rsid w:val="0049018D"/>
    <w:rsid w:val="00490389"/>
    <w:rsid w:val="0049065C"/>
    <w:rsid w:val="00490757"/>
    <w:rsid w:val="00490E69"/>
    <w:rsid w:val="004918DB"/>
    <w:rsid w:val="00491D14"/>
    <w:rsid w:val="004922E0"/>
    <w:rsid w:val="004923C2"/>
    <w:rsid w:val="004929CD"/>
    <w:rsid w:val="00492B67"/>
    <w:rsid w:val="004934CF"/>
    <w:rsid w:val="00493F2F"/>
    <w:rsid w:val="00494458"/>
    <w:rsid w:val="0049468B"/>
    <w:rsid w:val="004947F6"/>
    <w:rsid w:val="0049521D"/>
    <w:rsid w:val="00495284"/>
    <w:rsid w:val="00495550"/>
    <w:rsid w:val="004955AC"/>
    <w:rsid w:val="0049638F"/>
    <w:rsid w:val="00496457"/>
    <w:rsid w:val="00496CE5"/>
    <w:rsid w:val="004973DA"/>
    <w:rsid w:val="0049785A"/>
    <w:rsid w:val="004A0383"/>
    <w:rsid w:val="004A0752"/>
    <w:rsid w:val="004A1021"/>
    <w:rsid w:val="004A1287"/>
    <w:rsid w:val="004A137A"/>
    <w:rsid w:val="004A139C"/>
    <w:rsid w:val="004A1984"/>
    <w:rsid w:val="004A1A71"/>
    <w:rsid w:val="004A1E44"/>
    <w:rsid w:val="004A1F27"/>
    <w:rsid w:val="004A25C3"/>
    <w:rsid w:val="004A2B50"/>
    <w:rsid w:val="004A2D7F"/>
    <w:rsid w:val="004A3788"/>
    <w:rsid w:val="004A37AD"/>
    <w:rsid w:val="004A3815"/>
    <w:rsid w:val="004A3A9E"/>
    <w:rsid w:val="004A3BBF"/>
    <w:rsid w:val="004A3E4E"/>
    <w:rsid w:val="004A3FD9"/>
    <w:rsid w:val="004A41CE"/>
    <w:rsid w:val="004A44A5"/>
    <w:rsid w:val="004A4560"/>
    <w:rsid w:val="004A492A"/>
    <w:rsid w:val="004A5425"/>
    <w:rsid w:val="004A5A45"/>
    <w:rsid w:val="004A6643"/>
    <w:rsid w:val="004A6E5D"/>
    <w:rsid w:val="004A73D1"/>
    <w:rsid w:val="004A770B"/>
    <w:rsid w:val="004A770E"/>
    <w:rsid w:val="004B0177"/>
    <w:rsid w:val="004B04FA"/>
    <w:rsid w:val="004B0BBE"/>
    <w:rsid w:val="004B11FE"/>
    <w:rsid w:val="004B1855"/>
    <w:rsid w:val="004B1E06"/>
    <w:rsid w:val="004B2B92"/>
    <w:rsid w:val="004B306A"/>
    <w:rsid w:val="004B3350"/>
    <w:rsid w:val="004B41E3"/>
    <w:rsid w:val="004B43C6"/>
    <w:rsid w:val="004B47D0"/>
    <w:rsid w:val="004B4E17"/>
    <w:rsid w:val="004B4F43"/>
    <w:rsid w:val="004B5035"/>
    <w:rsid w:val="004B52B2"/>
    <w:rsid w:val="004B52C2"/>
    <w:rsid w:val="004B575A"/>
    <w:rsid w:val="004B5AE8"/>
    <w:rsid w:val="004B5E05"/>
    <w:rsid w:val="004B6631"/>
    <w:rsid w:val="004B6723"/>
    <w:rsid w:val="004B6982"/>
    <w:rsid w:val="004B6A65"/>
    <w:rsid w:val="004B6CA0"/>
    <w:rsid w:val="004B73B9"/>
    <w:rsid w:val="004B74EC"/>
    <w:rsid w:val="004B77AA"/>
    <w:rsid w:val="004B7C1A"/>
    <w:rsid w:val="004B7D6E"/>
    <w:rsid w:val="004C027F"/>
    <w:rsid w:val="004C05DB"/>
    <w:rsid w:val="004C06B6"/>
    <w:rsid w:val="004C0834"/>
    <w:rsid w:val="004C0CCA"/>
    <w:rsid w:val="004C0DC2"/>
    <w:rsid w:val="004C0F52"/>
    <w:rsid w:val="004C116B"/>
    <w:rsid w:val="004C1810"/>
    <w:rsid w:val="004C1E7B"/>
    <w:rsid w:val="004C227D"/>
    <w:rsid w:val="004C2326"/>
    <w:rsid w:val="004C2339"/>
    <w:rsid w:val="004C28F5"/>
    <w:rsid w:val="004C2C00"/>
    <w:rsid w:val="004C2C77"/>
    <w:rsid w:val="004C2F38"/>
    <w:rsid w:val="004C2FAF"/>
    <w:rsid w:val="004C3031"/>
    <w:rsid w:val="004C3322"/>
    <w:rsid w:val="004C33D1"/>
    <w:rsid w:val="004C33E0"/>
    <w:rsid w:val="004C34F0"/>
    <w:rsid w:val="004C3599"/>
    <w:rsid w:val="004C3A6C"/>
    <w:rsid w:val="004C3BC7"/>
    <w:rsid w:val="004C423F"/>
    <w:rsid w:val="004C4268"/>
    <w:rsid w:val="004C45AD"/>
    <w:rsid w:val="004C466B"/>
    <w:rsid w:val="004C46E8"/>
    <w:rsid w:val="004C480F"/>
    <w:rsid w:val="004C4B69"/>
    <w:rsid w:val="004C4E2C"/>
    <w:rsid w:val="004C4FA5"/>
    <w:rsid w:val="004C5262"/>
    <w:rsid w:val="004C53F4"/>
    <w:rsid w:val="004C56DE"/>
    <w:rsid w:val="004C5B22"/>
    <w:rsid w:val="004C60A5"/>
    <w:rsid w:val="004C623E"/>
    <w:rsid w:val="004C626D"/>
    <w:rsid w:val="004C677A"/>
    <w:rsid w:val="004C690C"/>
    <w:rsid w:val="004C6AC1"/>
    <w:rsid w:val="004C7059"/>
    <w:rsid w:val="004C7BF8"/>
    <w:rsid w:val="004C7C7D"/>
    <w:rsid w:val="004D0D07"/>
    <w:rsid w:val="004D1229"/>
    <w:rsid w:val="004D12B6"/>
    <w:rsid w:val="004D13B0"/>
    <w:rsid w:val="004D14D7"/>
    <w:rsid w:val="004D1964"/>
    <w:rsid w:val="004D2B25"/>
    <w:rsid w:val="004D2BB3"/>
    <w:rsid w:val="004D2BD5"/>
    <w:rsid w:val="004D2BDD"/>
    <w:rsid w:val="004D34B4"/>
    <w:rsid w:val="004D37E8"/>
    <w:rsid w:val="004D393E"/>
    <w:rsid w:val="004D39BE"/>
    <w:rsid w:val="004D39F3"/>
    <w:rsid w:val="004D3B3A"/>
    <w:rsid w:val="004D3BF2"/>
    <w:rsid w:val="004D40C4"/>
    <w:rsid w:val="004D41F4"/>
    <w:rsid w:val="004D455A"/>
    <w:rsid w:val="004D4948"/>
    <w:rsid w:val="004D5523"/>
    <w:rsid w:val="004D55BF"/>
    <w:rsid w:val="004D594F"/>
    <w:rsid w:val="004D5DCF"/>
    <w:rsid w:val="004D63AB"/>
    <w:rsid w:val="004D6576"/>
    <w:rsid w:val="004D65BB"/>
    <w:rsid w:val="004D6742"/>
    <w:rsid w:val="004D7834"/>
    <w:rsid w:val="004D799D"/>
    <w:rsid w:val="004D7D0E"/>
    <w:rsid w:val="004D7F1C"/>
    <w:rsid w:val="004D7FD5"/>
    <w:rsid w:val="004E0023"/>
    <w:rsid w:val="004E0318"/>
    <w:rsid w:val="004E058C"/>
    <w:rsid w:val="004E061B"/>
    <w:rsid w:val="004E0813"/>
    <w:rsid w:val="004E0A2B"/>
    <w:rsid w:val="004E11D0"/>
    <w:rsid w:val="004E1272"/>
    <w:rsid w:val="004E1484"/>
    <w:rsid w:val="004E15F9"/>
    <w:rsid w:val="004E1993"/>
    <w:rsid w:val="004E1DA3"/>
    <w:rsid w:val="004E2154"/>
    <w:rsid w:val="004E2183"/>
    <w:rsid w:val="004E258D"/>
    <w:rsid w:val="004E25F2"/>
    <w:rsid w:val="004E2685"/>
    <w:rsid w:val="004E2E54"/>
    <w:rsid w:val="004E30ED"/>
    <w:rsid w:val="004E3594"/>
    <w:rsid w:val="004E3839"/>
    <w:rsid w:val="004E3C32"/>
    <w:rsid w:val="004E3F01"/>
    <w:rsid w:val="004E4268"/>
    <w:rsid w:val="004E4327"/>
    <w:rsid w:val="004E4956"/>
    <w:rsid w:val="004E49F9"/>
    <w:rsid w:val="004E4FFA"/>
    <w:rsid w:val="004E50E4"/>
    <w:rsid w:val="004E5181"/>
    <w:rsid w:val="004E5405"/>
    <w:rsid w:val="004E5A55"/>
    <w:rsid w:val="004E5C98"/>
    <w:rsid w:val="004E649A"/>
    <w:rsid w:val="004E6609"/>
    <w:rsid w:val="004E66BE"/>
    <w:rsid w:val="004E6B9C"/>
    <w:rsid w:val="004E712B"/>
    <w:rsid w:val="004E77EA"/>
    <w:rsid w:val="004E78AA"/>
    <w:rsid w:val="004E7A82"/>
    <w:rsid w:val="004E7B0E"/>
    <w:rsid w:val="004E7D81"/>
    <w:rsid w:val="004F10D6"/>
    <w:rsid w:val="004F12C4"/>
    <w:rsid w:val="004F139A"/>
    <w:rsid w:val="004F16F5"/>
    <w:rsid w:val="004F18A8"/>
    <w:rsid w:val="004F2DA6"/>
    <w:rsid w:val="004F3056"/>
    <w:rsid w:val="004F3654"/>
    <w:rsid w:val="004F36C8"/>
    <w:rsid w:val="004F3856"/>
    <w:rsid w:val="004F3CB6"/>
    <w:rsid w:val="004F3F3C"/>
    <w:rsid w:val="004F3FD4"/>
    <w:rsid w:val="004F408F"/>
    <w:rsid w:val="004F46DE"/>
    <w:rsid w:val="004F4CBD"/>
    <w:rsid w:val="004F528D"/>
    <w:rsid w:val="004F52E2"/>
    <w:rsid w:val="004F5668"/>
    <w:rsid w:val="004F5F38"/>
    <w:rsid w:val="004F63AE"/>
    <w:rsid w:val="004F6961"/>
    <w:rsid w:val="004F6985"/>
    <w:rsid w:val="004F6DC8"/>
    <w:rsid w:val="004F6E4A"/>
    <w:rsid w:val="004F71E5"/>
    <w:rsid w:val="004F7385"/>
    <w:rsid w:val="004F76AF"/>
    <w:rsid w:val="004F793C"/>
    <w:rsid w:val="004F793E"/>
    <w:rsid w:val="004F7DBB"/>
    <w:rsid w:val="00500381"/>
    <w:rsid w:val="0050053E"/>
    <w:rsid w:val="00500740"/>
    <w:rsid w:val="005008C0"/>
    <w:rsid w:val="005009D3"/>
    <w:rsid w:val="005012A4"/>
    <w:rsid w:val="0050158A"/>
    <w:rsid w:val="0050174A"/>
    <w:rsid w:val="00501805"/>
    <w:rsid w:val="00501B4D"/>
    <w:rsid w:val="00502307"/>
    <w:rsid w:val="00502360"/>
    <w:rsid w:val="00502839"/>
    <w:rsid w:val="00502856"/>
    <w:rsid w:val="00502991"/>
    <w:rsid w:val="005032E3"/>
    <w:rsid w:val="0050352F"/>
    <w:rsid w:val="005039B7"/>
    <w:rsid w:val="00503A43"/>
    <w:rsid w:val="00503A71"/>
    <w:rsid w:val="00503DC5"/>
    <w:rsid w:val="00504028"/>
    <w:rsid w:val="00504578"/>
    <w:rsid w:val="005045C6"/>
    <w:rsid w:val="005047D8"/>
    <w:rsid w:val="00504D55"/>
    <w:rsid w:val="00504DA6"/>
    <w:rsid w:val="005055E4"/>
    <w:rsid w:val="00505F1D"/>
    <w:rsid w:val="005064BC"/>
    <w:rsid w:val="0050692D"/>
    <w:rsid w:val="00506AC9"/>
    <w:rsid w:val="005076C1"/>
    <w:rsid w:val="0050778C"/>
    <w:rsid w:val="005077C8"/>
    <w:rsid w:val="005102A3"/>
    <w:rsid w:val="005103F8"/>
    <w:rsid w:val="00510530"/>
    <w:rsid w:val="005107F9"/>
    <w:rsid w:val="00511087"/>
    <w:rsid w:val="005111B8"/>
    <w:rsid w:val="00511366"/>
    <w:rsid w:val="0051140B"/>
    <w:rsid w:val="0051191B"/>
    <w:rsid w:val="00511949"/>
    <w:rsid w:val="00511AA3"/>
    <w:rsid w:val="00511AE7"/>
    <w:rsid w:val="0051218A"/>
    <w:rsid w:val="0051224F"/>
    <w:rsid w:val="00512812"/>
    <w:rsid w:val="00512A79"/>
    <w:rsid w:val="005130B1"/>
    <w:rsid w:val="005130FE"/>
    <w:rsid w:val="0051312B"/>
    <w:rsid w:val="0051395B"/>
    <w:rsid w:val="00513B96"/>
    <w:rsid w:val="00513E9C"/>
    <w:rsid w:val="0051409E"/>
    <w:rsid w:val="00514ECC"/>
    <w:rsid w:val="00514F93"/>
    <w:rsid w:val="00515131"/>
    <w:rsid w:val="0051599C"/>
    <w:rsid w:val="005159D2"/>
    <w:rsid w:val="00515F50"/>
    <w:rsid w:val="005160F8"/>
    <w:rsid w:val="00516494"/>
    <w:rsid w:val="00516C5C"/>
    <w:rsid w:val="00516E40"/>
    <w:rsid w:val="00516EC0"/>
    <w:rsid w:val="00517072"/>
    <w:rsid w:val="005173E1"/>
    <w:rsid w:val="0051769E"/>
    <w:rsid w:val="005178E6"/>
    <w:rsid w:val="00517CF2"/>
    <w:rsid w:val="00517FC5"/>
    <w:rsid w:val="00520613"/>
    <w:rsid w:val="005208E5"/>
    <w:rsid w:val="00520D5B"/>
    <w:rsid w:val="00520D85"/>
    <w:rsid w:val="005212C9"/>
    <w:rsid w:val="005213D3"/>
    <w:rsid w:val="005217F1"/>
    <w:rsid w:val="00521946"/>
    <w:rsid w:val="00521C9D"/>
    <w:rsid w:val="00521E92"/>
    <w:rsid w:val="005221EF"/>
    <w:rsid w:val="00522AD2"/>
    <w:rsid w:val="00522D85"/>
    <w:rsid w:val="0052330E"/>
    <w:rsid w:val="0052353F"/>
    <w:rsid w:val="00523788"/>
    <w:rsid w:val="00523818"/>
    <w:rsid w:val="0052388E"/>
    <w:rsid w:val="00523F4A"/>
    <w:rsid w:val="0052431E"/>
    <w:rsid w:val="005243C6"/>
    <w:rsid w:val="0052453F"/>
    <w:rsid w:val="005247E6"/>
    <w:rsid w:val="00524A73"/>
    <w:rsid w:val="00525178"/>
    <w:rsid w:val="00525BE5"/>
    <w:rsid w:val="00525D63"/>
    <w:rsid w:val="00525E91"/>
    <w:rsid w:val="00526044"/>
    <w:rsid w:val="005263CE"/>
    <w:rsid w:val="0052672E"/>
    <w:rsid w:val="00526D53"/>
    <w:rsid w:val="00526F54"/>
    <w:rsid w:val="005275EA"/>
    <w:rsid w:val="00527845"/>
    <w:rsid w:val="005278E0"/>
    <w:rsid w:val="00530045"/>
    <w:rsid w:val="00530052"/>
    <w:rsid w:val="00530190"/>
    <w:rsid w:val="005301A6"/>
    <w:rsid w:val="0053072B"/>
    <w:rsid w:val="00530833"/>
    <w:rsid w:val="005309A6"/>
    <w:rsid w:val="00530A98"/>
    <w:rsid w:val="00530CAE"/>
    <w:rsid w:val="00530CC5"/>
    <w:rsid w:val="00530D2D"/>
    <w:rsid w:val="00531CFA"/>
    <w:rsid w:val="00532951"/>
    <w:rsid w:val="00532B66"/>
    <w:rsid w:val="00533360"/>
    <w:rsid w:val="00533CC8"/>
    <w:rsid w:val="00533F1D"/>
    <w:rsid w:val="00533FCA"/>
    <w:rsid w:val="005347A3"/>
    <w:rsid w:val="00534A2D"/>
    <w:rsid w:val="00534B78"/>
    <w:rsid w:val="00534BB9"/>
    <w:rsid w:val="00534D68"/>
    <w:rsid w:val="00535132"/>
    <w:rsid w:val="005353D3"/>
    <w:rsid w:val="00535428"/>
    <w:rsid w:val="005357A3"/>
    <w:rsid w:val="0053623B"/>
    <w:rsid w:val="00536286"/>
    <w:rsid w:val="00536490"/>
    <w:rsid w:val="00536CE1"/>
    <w:rsid w:val="00536FB8"/>
    <w:rsid w:val="00537357"/>
    <w:rsid w:val="00537679"/>
    <w:rsid w:val="005376C6"/>
    <w:rsid w:val="005378C8"/>
    <w:rsid w:val="00537AD0"/>
    <w:rsid w:val="00537BBC"/>
    <w:rsid w:val="005405C5"/>
    <w:rsid w:val="005408BB"/>
    <w:rsid w:val="00540989"/>
    <w:rsid w:val="005409FF"/>
    <w:rsid w:val="00540A04"/>
    <w:rsid w:val="00540B6A"/>
    <w:rsid w:val="00540C61"/>
    <w:rsid w:val="00540C96"/>
    <w:rsid w:val="0054120D"/>
    <w:rsid w:val="005414DD"/>
    <w:rsid w:val="005415EB"/>
    <w:rsid w:val="00541742"/>
    <w:rsid w:val="00541E94"/>
    <w:rsid w:val="0054258D"/>
    <w:rsid w:val="00542A79"/>
    <w:rsid w:val="00542BB3"/>
    <w:rsid w:val="00542E68"/>
    <w:rsid w:val="0054306F"/>
    <w:rsid w:val="00543B9F"/>
    <w:rsid w:val="00543CEA"/>
    <w:rsid w:val="00544008"/>
    <w:rsid w:val="00544068"/>
    <w:rsid w:val="00544821"/>
    <w:rsid w:val="00544E51"/>
    <w:rsid w:val="005452C1"/>
    <w:rsid w:val="00545B1A"/>
    <w:rsid w:val="00545EDD"/>
    <w:rsid w:val="005463EA"/>
    <w:rsid w:val="00546BF4"/>
    <w:rsid w:val="00547086"/>
    <w:rsid w:val="00547A67"/>
    <w:rsid w:val="00547C7A"/>
    <w:rsid w:val="00547E40"/>
    <w:rsid w:val="00550841"/>
    <w:rsid w:val="005509B5"/>
    <w:rsid w:val="005509B7"/>
    <w:rsid w:val="005511E4"/>
    <w:rsid w:val="00551255"/>
    <w:rsid w:val="0055141D"/>
    <w:rsid w:val="00551CF9"/>
    <w:rsid w:val="00552BEA"/>
    <w:rsid w:val="00552E25"/>
    <w:rsid w:val="005531BC"/>
    <w:rsid w:val="005531F1"/>
    <w:rsid w:val="00553357"/>
    <w:rsid w:val="00553BAD"/>
    <w:rsid w:val="00553C75"/>
    <w:rsid w:val="00553CEC"/>
    <w:rsid w:val="0055458F"/>
    <w:rsid w:val="00554E2B"/>
    <w:rsid w:val="005552A2"/>
    <w:rsid w:val="005559C6"/>
    <w:rsid w:val="00555C07"/>
    <w:rsid w:val="00556505"/>
    <w:rsid w:val="005565F3"/>
    <w:rsid w:val="00556664"/>
    <w:rsid w:val="00556C9A"/>
    <w:rsid w:val="00556FEF"/>
    <w:rsid w:val="005570C3"/>
    <w:rsid w:val="005572C8"/>
    <w:rsid w:val="005578D4"/>
    <w:rsid w:val="00557DF6"/>
    <w:rsid w:val="005601DE"/>
    <w:rsid w:val="00560BBE"/>
    <w:rsid w:val="00560C46"/>
    <w:rsid w:val="00560D1F"/>
    <w:rsid w:val="00561691"/>
    <w:rsid w:val="005617BF"/>
    <w:rsid w:val="00561832"/>
    <w:rsid w:val="00561864"/>
    <w:rsid w:val="0056233F"/>
    <w:rsid w:val="005628DD"/>
    <w:rsid w:val="00562A09"/>
    <w:rsid w:val="00562ADD"/>
    <w:rsid w:val="00562BFE"/>
    <w:rsid w:val="00562D7F"/>
    <w:rsid w:val="00562DBE"/>
    <w:rsid w:val="005635B4"/>
    <w:rsid w:val="005639DD"/>
    <w:rsid w:val="00564431"/>
    <w:rsid w:val="0056492C"/>
    <w:rsid w:val="00564BB4"/>
    <w:rsid w:val="00564CA5"/>
    <w:rsid w:val="0056501A"/>
    <w:rsid w:val="0056550B"/>
    <w:rsid w:val="00565A7F"/>
    <w:rsid w:val="00565F70"/>
    <w:rsid w:val="00566837"/>
    <w:rsid w:val="005668A4"/>
    <w:rsid w:val="0056698F"/>
    <w:rsid w:val="00566AC0"/>
    <w:rsid w:val="0056704A"/>
    <w:rsid w:val="005677BF"/>
    <w:rsid w:val="005678C7"/>
    <w:rsid w:val="00567D54"/>
    <w:rsid w:val="005705BF"/>
    <w:rsid w:val="00570867"/>
    <w:rsid w:val="005709B6"/>
    <w:rsid w:val="00570FF6"/>
    <w:rsid w:val="0057109A"/>
    <w:rsid w:val="005711BB"/>
    <w:rsid w:val="00571244"/>
    <w:rsid w:val="00571412"/>
    <w:rsid w:val="005714F6"/>
    <w:rsid w:val="00571593"/>
    <w:rsid w:val="00571870"/>
    <w:rsid w:val="00571E98"/>
    <w:rsid w:val="005725B0"/>
    <w:rsid w:val="0057272E"/>
    <w:rsid w:val="00572789"/>
    <w:rsid w:val="00572DFF"/>
    <w:rsid w:val="00572FC2"/>
    <w:rsid w:val="00573000"/>
    <w:rsid w:val="005733CB"/>
    <w:rsid w:val="005735A3"/>
    <w:rsid w:val="00573835"/>
    <w:rsid w:val="00573CAB"/>
    <w:rsid w:val="00574207"/>
    <w:rsid w:val="00574E29"/>
    <w:rsid w:val="00574F65"/>
    <w:rsid w:val="0057509C"/>
    <w:rsid w:val="00575401"/>
    <w:rsid w:val="00575564"/>
    <w:rsid w:val="005758E3"/>
    <w:rsid w:val="00576073"/>
    <w:rsid w:val="00576CEA"/>
    <w:rsid w:val="005776C2"/>
    <w:rsid w:val="005778AB"/>
    <w:rsid w:val="00577919"/>
    <w:rsid w:val="00577E17"/>
    <w:rsid w:val="00577EF5"/>
    <w:rsid w:val="005802EB"/>
    <w:rsid w:val="005802FE"/>
    <w:rsid w:val="00580442"/>
    <w:rsid w:val="005805FA"/>
    <w:rsid w:val="0058077C"/>
    <w:rsid w:val="00580BC8"/>
    <w:rsid w:val="00580C20"/>
    <w:rsid w:val="00581189"/>
    <w:rsid w:val="0058178A"/>
    <w:rsid w:val="005823A5"/>
    <w:rsid w:val="005826B9"/>
    <w:rsid w:val="00582A25"/>
    <w:rsid w:val="00582DA1"/>
    <w:rsid w:val="00582E55"/>
    <w:rsid w:val="00583020"/>
    <w:rsid w:val="005833B9"/>
    <w:rsid w:val="0058363F"/>
    <w:rsid w:val="0058372F"/>
    <w:rsid w:val="005837D0"/>
    <w:rsid w:val="00583A88"/>
    <w:rsid w:val="00583E61"/>
    <w:rsid w:val="00584488"/>
    <w:rsid w:val="00584B7B"/>
    <w:rsid w:val="00584D7B"/>
    <w:rsid w:val="00584F17"/>
    <w:rsid w:val="005852BC"/>
    <w:rsid w:val="005852E3"/>
    <w:rsid w:val="0058543F"/>
    <w:rsid w:val="00585667"/>
    <w:rsid w:val="00585C1F"/>
    <w:rsid w:val="00585D2E"/>
    <w:rsid w:val="00586217"/>
    <w:rsid w:val="0058633D"/>
    <w:rsid w:val="005869C0"/>
    <w:rsid w:val="00586DE4"/>
    <w:rsid w:val="0058713A"/>
    <w:rsid w:val="0058732F"/>
    <w:rsid w:val="0058750B"/>
    <w:rsid w:val="00587560"/>
    <w:rsid w:val="00587566"/>
    <w:rsid w:val="00587B2E"/>
    <w:rsid w:val="00587F34"/>
    <w:rsid w:val="0059015B"/>
    <w:rsid w:val="0059075E"/>
    <w:rsid w:val="00590CB1"/>
    <w:rsid w:val="00590D9E"/>
    <w:rsid w:val="0059180B"/>
    <w:rsid w:val="00591B8B"/>
    <w:rsid w:val="00591BAC"/>
    <w:rsid w:val="00591EAD"/>
    <w:rsid w:val="0059237D"/>
    <w:rsid w:val="0059261A"/>
    <w:rsid w:val="00592A8C"/>
    <w:rsid w:val="00592AD4"/>
    <w:rsid w:val="00592ED8"/>
    <w:rsid w:val="00592F32"/>
    <w:rsid w:val="00592FD3"/>
    <w:rsid w:val="00593099"/>
    <w:rsid w:val="0059382E"/>
    <w:rsid w:val="00593B8B"/>
    <w:rsid w:val="00593C53"/>
    <w:rsid w:val="00593FEC"/>
    <w:rsid w:val="00594265"/>
    <w:rsid w:val="00594967"/>
    <w:rsid w:val="005949B4"/>
    <w:rsid w:val="00594C30"/>
    <w:rsid w:val="0059537E"/>
    <w:rsid w:val="005957CE"/>
    <w:rsid w:val="00595883"/>
    <w:rsid w:val="00595971"/>
    <w:rsid w:val="00595BE1"/>
    <w:rsid w:val="00595CB4"/>
    <w:rsid w:val="00595F29"/>
    <w:rsid w:val="00596087"/>
    <w:rsid w:val="005962B3"/>
    <w:rsid w:val="005963AB"/>
    <w:rsid w:val="00596C2B"/>
    <w:rsid w:val="00596C5A"/>
    <w:rsid w:val="00596C8F"/>
    <w:rsid w:val="00596E71"/>
    <w:rsid w:val="00596F1E"/>
    <w:rsid w:val="005977C7"/>
    <w:rsid w:val="0059798D"/>
    <w:rsid w:val="00597D3B"/>
    <w:rsid w:val="00597D8D"/>
    <w:rsid w:val="005A0218"/>
    <w:rsid w:val="005A0ECE"/>
    <w:rsid w:val="005A0F36"/>
    <w:rsid w:val="005A11C1"/>
    <w:rsid w:val="005A1333"/>
    <w:rsid w:val="005A14E3"/>
    <w:rsid w:val="005A197F"/>
    <w:rsid w:val="005A1B73"/>
    <w:rsid w:val="005A1DB9"/>
    <w:rsid w:val="005A1F1C"/>
    <w:rsid w:val="005A2485"/>
    <w:rsid w:val="005A2554"/>
    <w:rsid w:val="005A2766"/>
    <w:rsid w:val="005A27C9"/>
    <w:rsid w:val="005A27E9"/>
    <w:rsid w:val="005A2B73"/>
    <w:rsid w:val="005A2C89"/>
    <w:rsid w:val="005A2F01"/>
    <w:rsid w:val="005A3195"/>
    <w:rsid w:val="005A3411"/>
    <w:rsid w:val="005A3528"/>
    <w:rsid w:val="005A389E"/>
    <w:rsid w:val="005A4120"/>
    <w:rsid w:val="005A477C"/>
    <w:rsid w:val="005A4959"/>
    <w:rsid w:val="005A504F"/>
    <w:rsid w:val="005A5639"/>
    <w:rsid w:val="005A582A"/>
    <w:rsid w:val="005A5C0D"/>
    <w:rsid w:val="005A5CFA"/>
    <w:rsid w:val="005A5EB9"/>
    <w:rsid w:val="005A644E"/>
    <w:rsid w:val="005A67AB"/>
    <w:rsid w:val="005A6F88"/>
    <w:rsid w:val="005A7308"/>
    <w:rsid w:val="005A794B"/>
    <w:rsid w:val="005A79E0"/>
    <w:rsid w:val="005A7D20"/>
    <w:rsid w:val="005A7E01"/>
    <w:rsid w:val="005B02EC"/>
    <w:rsid w:val="005B034F"/>
    <w:rsid w:val="005B03E6"/>
    <w:rsid w:val="005B070D"/>
    <w:rsid w:val="005B0B9F"/>
    <w:rsid w:val="005B0C95"/>
    <w:rsid w:val="005B0C9A"/>
    <w:rsid w:val="005B0DC1"/>
    <w:rsid w:val="005B1516"/>
    <w:rsid w:val="005B1614"/>
    <w:rsid w:val="005B1D39"/>
    <w:rsid w:val="005B2302"/>
    <w:rsid w:val="005B24D6"/>
    <w:rsid w:val="005B2CC7"/>
    <w:rsid w:val="005B2F3A"/>
    <w:rsid w:val="005B2F7C"/>
    <w:rsid w:val="005B30E9"/>
    <w:rsid w:val="005B324E"/>
    <w:rsid w:val="005B3357"/>
    <w:rsid w:val="005B3A85"/>
    <w:rsid w:val="005B4701"/>
    <w:rsid w:val="005B480B"/>
    <w:rsid w:val="005B4A7F"/>
    <w:rsid w:val="005B4B0E"/>
    <w:rsid w:val="005B4C04"/>
    <w:rsid w:val="005B4CA3"/>
    <w:rsid w:val="005B4CFF"/>
    <w:rsid w:val="005B4E5D"/>
    <w:rsid w:val="005B4E67"/>
    <w:rsid w:val="005B52FF"/>
    <w:rsid w:val="005B5622"/>
    <w:rsid w:val="005B5A47"/>
    <w:rsid w:val="005B5DCC"/>
    <w:rsid w:val="005B6223"/>
    <w:rsid w:val="005B65D6"/>
    <w:rsid w:val="005B6638"/>
    <w:rsid w:val="005B69FE"/>
    <w:rsid w:val="005B6D1F"/>
    <w:rsid w:val="005B707F"/>
    <w:rsid w:val="005B7393"/>
    <w:rsid w:val="005B78F9"/>
    <w:rsid w:val="005B7928"/>
    <w:rsid w:val="005B7C41"/>
    <w:rsid w:val="005B7D78"/>
    <w:rsid w:val="005C0105"/>
    <w:rsid w:val="005C044D"/>
    <w:rsid w:val="005C05B8"/>
    <w:rsid w:val="005C086F"/>
    <w:rsid w:val="005C0C2C"/>
    <w:rsid w:val="005C0D62"/>
    <w:rsid w:val="005C0E81"/>
    <w:rsid w:val="005C1380"/>
    <w:rsid w:val="005C1D33"/>
    <w:rsid w:val="005C2052"/>
    <w:rsid w:val="005C206A"/>
    <w:rsid w:val="005C253E"/>
    <w:rsid w:val="005C268C"/>
    <w:rsid w:val="005C29AE"/>
    <w:rsid w:val="005C2DBA"/>
    <w:rsid w:val="005C363F"/>
    <w:rsid w:val="005C385C"/>
    <w:rsid w:val="005C3D3E"/>
    <w:rsid w:val="005C4105"/>
    <w:rsid w:val="005C4B35"/>
    <w:rsid w:val="005C4B94"/>
    <w:rsid w:val="005C4ED7"/>
    <w:rsid w:val="005C5231"/>
    <w:rsid w:val="005C58F8"/>
    <w:rsid w:val="005C59F5"/>
    <w:rsid w:val="005C5D5A"/>
    <w:rsid w:val="005C5E47"/>
    <w:rsid w:val="005C5F96"/>
    <w:rsid w:val="005C6255"/>
    <w:rsid w:val="005C64C4"/>
    <w:rsid w:val="005C656E"/>
    <w:rsid w:val="005C6978"/>
    <w:rsid w:val="005C6A6D"/>
    <w:rsid w:val="005C6CE6"/>
    <w:rsid w:val="005C700F"/>
    <w:rsid w:val="005C727E"/>
    <w:rsid w:val="005C77B6"/>
    <w:rsid w:val="005C7818"/>
    <w:rsid w:val="005C7EE0"/>
    <w:rsid w:val="005D0069"/>
    <w:rsid w:val="005D07AE"/>
    <w:rsid w:val="005D0879"/>
    <w:rsid w:val="005D09BB"/>
    <w:rsid w:val="005D09FB"/>
    <w:rsid w:val="005D0AF7"/>
    <w:rsid w:val="005D0C84"/>
    <w:rsid w:val="005D0FCC"/>
    <w:rsid w:val="005D116C"/>
    <w:rsid w:val="005D196C"/>
    <w:rsid w:val="005D1AC8"/>
    <w:rsid w:val="005D1AE4"/>
    <w:rsid w:val="005D1C31"/>
    <w:rsid w:val="005D1CEC"/>
    <w:rsid w:val="005D1E9C"/>
    <w:rsid w:val="005D2171"/>
    <w:rsid w:val="005D22F2"/>
    <w:rsid w:val="005D22F5"/>
    <w:rsid w:val="005D2EB2"/>
    <w:rsid w:val="005D300A"/>
    <w:rsid w:val="005D38AA"/>
    <w:rsid w:val="005D3CD3"/>
    <w:rsid w:val="005D3DD1"/>
    <w:rsid w:val="005D4061"/>
    <w:rsid w:val="005D41C3"/>
    <w:rsid w:val="005D420A"/>
    <w:rsid w:val="005D4496"/>
    <w:rsid w:val="005D473B"/>
    <w:rsid w:val="005D4B5C"/>
    <w:rsid w:val="005D4E2E"/>
    <w:rsid w:val="005D556B"/>
    <w:rsid w:val="005D56A8"/>
    <w:rsid w:val="005D586E"/>
    <w:rsid w:val="005D6097"/>
    <w:rsid w:val="005D60E9"/>
    <w:rsid w:val="005D6253"/>
    <w:rsid w:val="005D62A4"/>
    <w:rsid w:val="005D6407"/>
    <w:rsid w:val="005D68C4"/>
    <w:rsid w:val="005D698B"/>
    <w:rsid w:val="005D6D1B"/>
    <w:rsid w:val="005D708D"/>
    <w:rsid w:val="005D7191"/>
    <w:rsid w:val="005D733E"/>
    <w:rsid w:val="005D76AA"/>
    <w:rsid w:val="005D76AE"/>
    <w:rsid w:val="005D76CE"/>
    <w:rsid w:val="005D7ADE"/>
    <w:rsid w:val="005D7F37"/>
    <w:rsid w:val="005D7FC3"/>
    <w:rsid w:val="005E0385"/>
    <w:rsid w:val="005E0703"/>
    <w:rsid w:val="005E0A67"/>
    <w:rsid w:val="005E0AF5"/>
    <w:rsid w:val="005E0F6B"/>
    <w:rsid w:val="005E1132"/>
    <w:rsid w:val="005E120E"/>
    <w:rsid w:val="005E15A2"/>
    <w:rsid w:val="005E16B5"/>
    <w:rsid w:val="005E1D35"/>
    <w:rsid w:val="005E1DE8"/>
    <w:rsid w:val="005E289C"/>
    <w:rsid w:val="005E2B50"/>
    <w:rsid w:val="005E2B9C"/>
    <w:rsid w:val="005E2DB5"/>
    <w:rsid w:val="005E3439"/>
    <w:rsid w:val="005E36B6"/>
    <w:rsid w:val="005E3813"/>
    <w:rsid w:val="005E3A36"/>
    <w:rsid w:val="005E3B7F"/>
    <w:rsid w:val="005E3E98"/>
    <w:rsid w:val="005E413E"/>
    <w:rsid w:val="005E46B2"/>
    <w:rsid w:val="005E4C57"/>
    <w:rsid w:val="005E4E0E"/>
    <w:rsid w:val="005E4EBD"/>
    <w:rsid w:val="005E526F"/>
    <w:rsid w:val="005E58B8"/>
    <w:rsid w:val="005E62A5"/>
    <w:rsid w:val="005E6B33"/>
    <w:rsid w:val="005E6BAE"/>
    <w:rsid w:val="005E6C6E"/>
    <w:rsid w:val="005E72C2"/>
    <w:rsid w:val="005E7344"/>
    <w:rsid w:val="005E7419"/>
    <w:rsid w:val="005E776D"/>
    <w:rsid w:val="005E7EEA"/>
    <w:rsid w:val="005F0019"/>
    <w:rsid w:val="005F005B"/>
    <w:rsid w:val="005F02A7"/>
    <w:rsid w:val="005F0474"/>
    <w:rsid w:val="005F061A"/>
    <w:rsid w:val="005F07C0"/>
    <w:rsid w:val="005F07EC"/>
    <w:rsid w:val="005F0933"/>
    <w:rsid w:val="005F0B00"/>
    <w:rsid w:val="005F0BBA"/>
    <w:rsid w:val="005F0C85"/>
    <w:rsid w:val="005F0E2A"/>
    <w:rsid w:val="005F0E35"/>
    <w:rsid w:val="005F16D7"/>
    <w:rsid w:val="005F1ED8"/>
    <w:rsid w:val="005F1FD0"/>
    <w:rsid w:val="005F224E"/>
    <w:rsid w:val="005F2357"/>
    <w:rsid w:val="005F252F"/>
    <w:rsid w:val="005F2AE1"/>
    <w:rsid w:val="005F2BDF"/>
    <w:rsid w:val="005F2D89"/>
    <w:rsid w:val="005F3208"/>
    <w:rsid w:val="005F3540"/>
    <w:rsid w:val="005F3E05"/>
    <w:rsid w:val="005F42B8"/>
    <w:rsid w:val="005F447B"/>
    <w:rsid w:val="005F4555"/>
    <w:rsid w:val="005F458F"/>
    <w:rsid w:val="005F4FB9"/>
    <w:rsid w:val="005F5508"/>
    <w:rsid w:val="005F5AAC"/>
    <w:rsid w:val="005F5AE8"/>
    <w:rsid w:val="005F5C5C"/>
    <w:rsid w:val="005F6453"/>
    <w:rsid w:val="005F6786"/>
    <w:rsid w:val="005F6D5C"/>
    <w:rsid w:val="005F7380"/>
    <w:rsid w:val="005F738F"/>
    <w:rsid w:val="005F79DC"/>
    <w:rsid w:val="005F7D0C"/>
    <w:rsid w:val="00600A82"/>
    <w:rsid w:val="00600AED"/>
    <w:rsid w:val="0060104F"/>
    <w:rsid w:val="00601373"/>
    <w:rsid w:val="006014CD"/>
    <w:rsid w:val="00601F1C"/>
    <w:rsid w:val="006020CF"/>
    <w:rsid w:val="00602454"/>
    <w:rsid w:val="00602726"/>
    <w:rsid w:val="00602738"/>
    <w:rsid w:val="00602A20"/>
    <w:rsid w:val="00602B98"/>
    <w:rsid w:val="00602C58"/>
    <w:rsid w:val="00602F44"/>
    <w:rsid w:val="00602FF4"/>
    <w:rsid w:val="006032F2"/>
    <w:rsid w:val="00603404"/>
    <w:rsid w:val="00603F35"/>
    <w:rsid w:val="00604029"/>
    <w:rsid w:val="00604091"/>
    <w:rsid w:val="00604330"/>
    <w:rsid w:val="006049EA"/>
    <w:rsid w:val="00604A08"/>
    <w:rsid w:val="00604E0B"/>
    <w:rsid w:val="00604EBB"/>
    <w:rsid w:val="0060523A"/>
    <w:rsid w:val="00605A66"/>
    <w:rsid w:val="00605B49"/>
    <w:rsid w:val="00605E71"/>
    <w:rsid w:val="00605F2F"/>
    <w:rsid w:val="00606182"/>
    <w:rsid w:val="006066C6"/>
    <w:rsid w:val="0060675E"/>
    <w:rsid w:val="00606A0B"/>
    <w:rsid w:val="00606C22"/>
    <w:rsid w:val="00607888"/>
    <w:rsid w:val="00607BD1"/>
    <w:rsid w:val="00607D91"/>
    <w:rsid w:val="00607DC3"/>
    <w:rsid w:val="00607FB2"/>
    <w:rsid w:val="00610A77"/>
    <w:rsid w:val="00610B5E"/>
    <w:rsid w:val="00610CE9"/>
    <w:rsid w:val="00610D94"/>
    <w:rsid w:val="006113F3"/>
    <w:rsid w:val="0061142D"/>
    <w:rsid w:val="00611455"/>
    <w:rsid w:val="00611BDD"/>
    <w:rsid w:val="00611E0B"/>
    <w:rsid w:val="0061231F"/>
    <w:rsid w:val="00612440"/>
    <w:rsid w:val="0061251D"/>
    <w:rsid w:val="006125E0"/>
    <w:rsid w:val="00612DF9"/>
    <w:rsid w:val="0061335E"/>
    <w:rsid w:val="00613437"/>
    <w:rsid w:val="0061347F"/>
    <w:rsid w:val="006139A6"/>
    <w:rsid w:val="00613FB9"/>
    <w:rsid w:val="0061423B"/>
    <w:rsid w:val="006142CE"/>
    <w:rsid w:val="006143ED"/>
    <w:rsid w:val="00614C53"/>
    <w:rsid w:val="00614E7F"/>
    <w:rsid w:val="00615208"/>
    <w:rsid w:val="0061543F"/>
    <w:rsid w:val="0061550B"/>
    <w:rsid w:val="006155F6"/>
    <w:rsid w:val="00615B04"/>
    <w:rsid w:val="00615D58"/>
    <w:rsid w:val="0061601D"/>
    <w:rsid w:val="0061660D"/>
    <w:rsid w:val="00616A5E"/>
    <w:rsid w:val="00616D2C"/>
    <w:rsid w:val="00616E02"/>
    <w:rsid w:val="006172E4"/>
    <w:rsid w:val="0061775F"/>
    <w:rsid w:val="00617F38"/>
    <w:rsid w:val="006202D2"/>
    <w:rsid w:val="006203BA"/>
    <w:rsid w:val="0062040D"/>
    <w:rsid w:val="00620418"/>
    <w:rsid w:val="00620699"/>
    <w:rsid w:val="00620ADB"/>
    <w:rsid w:val="00620BC7"/>
    <w:rsid w:val="00620D68"/>
    <w:rsid w:val="0062136D"/>
    <w:rsid w:val="0062140E"/>
    <w:rsid w:val="006216B3"/>
    <w:rsid w:val="00621B00"/>
    <w:rsid w:val="00621B96"/>
    <w:rsid w:val="00622275"/>
    <w:rsid w:val="006223CC"/>
    <w:rsid w:val="006228A5"/>
    <w:rsid w:val="00622AD6"/>
    <w:rsid w:val="00622CB0"/>
    <w:rsid w:val="0062310D"/>
    <w:rsid w:val="00623257"/>
    <w:rsid w:val="006232CD"/>
    <w:rsid w:val="006237D2"/>
    <w:rsid w:val="00623984"/>
    <w:rsid w:val="0062486B"/>
    <w:rsid w:val="00624995"/>
    <w:rsid w:val="00624F79"/>
    <w:rsid w:val="0062524A"/>
    <w:rsid w:val="0062562F"/>
    <w:rsid w:val="006256D7"/>
    <w:rsid w:val="00625A2C"/>
    <w:rsid w:val="00625DF3"/>
    <w:rsid w:val="00626022"/>
    <w:rsid w:val="0062616E"/>
    <w:rsid w:val="00626489"/>
    <w:rsid w:val="006265F0"/>
    <w:rsid w:val="00626C5B"/>
    <w:rsid w:val="00626D9F"/>
    <w:rsid w:val="00626E8F"/>
    <w:rsid w:val="00626F6C"/>
    <w:rsid w:val="006272EF"/>
    <w:rsid w:val="0062753D"/>
    <w:rsid w:val="00630426"/>
    <w:rsid w:val="00630D4D"/>
    <w:rsid w:val="00630D9B"/>
    <w:rsid w:val="00630EBF"/>
    <w:rsid w:val="006311B9"/>
    <w:rsid w:val="0063139A"/>
    <w:rsid w:val="006314BA"/>
    <w:rsid w:val="00631B32"/>
    <w:rsid w:val="00631E95"/>
    <w:rsid w:val="006329F4"/>
    <w:rsid w:val="00632F33"/>
    <w:rsid w:val="006337DD"/>
    <w:rsid w:val="0063390E"/>
    <w:rsid w:val="00633D91"/>
    <w:rsid w:val="00634091"/>
    <w:rsid w:val="00634983"/>
    <w:rsid w:val="0063533A"/>
    <w:rsid w:val="0063565E"/>
    <w:rsid w:val="00635936"/>
    <w:rsid w:val="00635DA1"/>
    <w:rsid w:val="00636204"/>
    <w:rsid w:val="006366DB"/>
    <w:rsid w:val="006367CF"/>
    <w:rsid w:val="00636906"/>
    <w:rsid w:val="0063691D"/>
    <w:rsid w:val="00636AA1"/>
    <w:rsid w:val="0063720B"/>
    <w:rsid w:val="00637392"/>
    <w:rsid w:val="006373C5"/>
    <w:rsid w:val="00637592"/>
    <w:rsid w:val="006378AC"/>
    <w:rsid w:val="00637A9C"/>
    <w:rsid w:val="00637E27"/>
    <w:rsid w:val="00640448"/>
    <w:rsid w:val="00640BD2"/>
    <w:rsid w:val="00640C68"/>
    <w:rsid w:val="00641292"/>
    <w:rsid w:val="0064152D"/>
    <w:rsid w:val="0064189F"/>
    <w:rsid w:val="006418BC"/>
    <w:rsid w:val="00641932"/>
    <w:rsid w:val="0064194E"/>
    <w:rsid w:val="00641A0D"/>
    <w:rsid w:val="00641C9C"/>
    <w:rsid w:val="006422C8"/>
    <w:rsid w:val="006423C3"/>
    <w:rsid w:val="006429AF"/>
    <w:rsid w:val="00643473"/>
    <w:rsid w:val="0064391D"/>
    <w:rsid w:val="00645718"/>
    <w:rsid w:val="006458D2"/>
    <w:rsid w:val="00645A66"/>
    <w:rsid w:val="00645D98"/>
    <w:rsid w:val="00646459"/>
    <w:rsid w:val="006465C8"/>
    <w:rsid w:val="00646813"/>
    <w:rsid w:val="00646C57"/>
    <w:rsid w:val="00646E95"/>
    <w:rsid w:val="00646ECD"/>
    <w:rsid w:val="006473C5"/>
    <w:rsid w:val="006473E4"/>
    <w:rsid w:val="00647737"/>
    <w:rsid w:val="006477D0"/>
    <w:rsid w:val="00647F15"/>
    <w:rsid w:val="00647F64"/>
    <w:rsid w:val="00647FFB"/>
    <w:rsid w:val="00650158"/>
    <w:rsid w:val="00650DA2"/>
    <w:rsid w:val="00650FFA"/>
    <w:rsid w:val="0065151D"/>
    <w:rsid w:val="00651A6F"/>
    <w:rsid w:val="00651B7B"/>
    <w:rsid w:val="00651E40"/>
    <w:rsid w:val="00651EB1"/>
    <w:rsid w:val="00652480"/>
    <w:rsid w:val="0065266F"/>
    <w:rsid w:val="006526CA"/>
    <w:rsid w:val="00652B51"/>
    <w:rsid w:val="00652D58"/>
    <w:rsid w:val="00652DDD"/>
    <w:rsid w:val="006530F9"/>
    <w:rsid w:val="0065327F"/>
    <w:rsid w:val="006535D5"/>
    <w:rsid w:val="006536C1"/>
    <w:rsid w:val="0065379D"/>
    <w:rsid w:val="00653EB3"/>
    <w:rsid w:val="0065431B"/>
    <w:rsid w:val="006544CD"/>
    <w:rsid w:val="006545F7"/>
    <w:rsid w:val="0065489D"/>
    <w:rsid w:val="00654BC5"/>
    <w:rsid w:val="00655175"/>
    <w:rsid w:val="006551F5"/>
    <w:rsid w:val="006555E3"/>
    <w:rsid w:val="00655B37"/>
    <w:rsid w:val="0065636D"/>
    <w:rsid w:val="00656BD8"/>
    <w:rsid w:val="00656FF4"/>
    <w:rsid w:val="0065769A"/>
    <w:rsid w:val="006577FD"/>
    <w:rsid w:val="006578C1"/>
    <w:rsid w:val="0065795F"/>
    <w:rsid w:val="00657C28"/>
    <w:rsid w:val="00657DB9"/>
    <w:rsid w:val="006601E8"/>
    <w:rsid w:val="006601FA"/>
    <w:rsid w:val="0066057F"/>
    <w:rsid w:val="00660BBE"/>
    <w:rsid w:val="00660CDC"/>
    <w:rsid w:val="0066199F"/>
    <w:rsid w:val="006619CA"/>
    <w:rsid w:val="00661CDF"/>
    <w:rsid w:val="0066268D"/>
    <w:rsid w:val="00662CE6"/>
    <w:rsid w:val="006632FB"/>
    <w:rsid w:val="0066391D"/>
    <w:rsid w:val="00663937"/>
    <w:rsid w:val="00663D50"/>
    <w:rsid w:val="00664241"/>
    <w:rsid w:val="0066448C"/>
    <w:rsid w:val="006646A0"/>
    <w:rsid w:val="00664E1A"/>
    <w:rsid w:val="0066547F"/>
    <w:rsid w:val="00665509"/>
    <w:rsid w:val="006657C2"/>
    <w:rsid w:val="00665AAB"/>
    <w:rsid w:val="00665AC3"/>
    <w:rsid w:val="00665B2F"/>
    <w:rsid w:val="00665D7B"/>
    <w:rsid w:val="00665EBA"/>
    <w:rsid w:val="00665F99"/>
    <w:rsid w:val="00666445"/>
    <w:rsid w:val="00666995"/>
    <w:rsid w:val="00666E6D"/>
    <w:rsid w:val="00666EC4"/>
    <w:rsid w:val="0066763A"/>
    <w:rsid w:val="00667673"/>
    <w:rsid w:val="006677BC"/>
    <w:rsid w:val="006678AC"/>
    <w:rsid w:val="00667C70"/>
    <w:rsid w:val="006702B3"/>
    <w:rsid w:val="0067049D"/>
    <w:rsid w:val="006705CF"/>
    <w:rsid w:val="006706AF"/>
    <w:rsid w:val="00671289"/>
    <w:rsid w:val="006713F4"/>
    <w:rsid w:val="00671477"/>
    <w:rsid w:val="0067154D"/>
    <w:rsid w:val="00671A7A"/>
    <w:rsid w:val="00671D8E"/>
    <w:rsid w:val="00671E22"/>
    <w:rsid w:val="006720CF"/>
    <w:rsid w:val="0067231E"/>
    <w:rsid w:val="00672437"/>
    <w:rsid w:val="006725A7"/>
    <w:rsid w:val="00672611"/>
    <w:rsid w:val="006727C9"/>
    <w:rsid w:val="00673016"/>
    <w:rsid w:val="0067321B"/>
    <w:rsid w:val="006738F6"/>
    <w:rsid w:val="00673DC7"/>
    <w:rsid w:val="00673E10"/>
    <w:rsid w:val="00674576"/>
    <w:rsid w:val="0067465F"/>
    <w:rsid w:val="006751FD"/>
    <w:rsid w:val="006753A0"/>
    <w:rsid w:val="00675457"/>
    <w:rsid w:val="0067577F"/>
    <w:rsid w:val="00675926"/>
    <w:rsid w:val="00675A10"/>
    <w:rsid w:val="00676363"/>
    <w:rsid w:val="00676818"/>
    <w:rsid w:val="00677108"/>
    <w:rsid w:val="006771D8"/>
    <w:rsid w:val="0067733A"/>
    <w:rsid w:val="0067751D"/>
    <w:rsid w:val="00677900"/>
    <w:rsid w:val="00677CD9"/>
    <w:rsid w:val="00677E56"/>
    <w:rsid w:val="006802AD"/>
    <w:rsid w:val="0068050E"/>
    <w:rsid w:val="00680AE2"/>
    <w:rsid w:val="00680B98"/>
    <w:rsid w:val="00680E59"/>
    <w:rsid w:val="0068108A"/>
    <w:rsid w:val="006812A5"/>
    <w:rsid w:val="006816A8"/>
    <w:rsid w:val="00681BA4"/>
    <w:rsid w:val="00681D43"/>
    <w:rsid w:val="00681D93"/>
    <w:rsid w:val="00681EC4"/>
    <w:rsid w:val="0068245B"/>
    <w:rsid w:val="006826C9"/>
    <w:rsid w:val="00682DC1"/>
    <w:rsid w:val="006834C8"/>
    <w:rsid w:val="006835A4"/>
    <w:rsid w:val="0068391E"/>
    <w:rsid w:val="006839DD"/>
    <w:rsid w:val="00683C52"/>
    <w:rsid w:val="0068405B"/>
    <w:rsid w:val="006846E9"/>
    <w:rsid w:val="00684B12"/>
    <w:rsid w:val="00684C02"/>
    <w:rsid w:val="00684CAA"/>
    <w:rsid w:val="00684E39"/>
    <w:rsid w:val="00685388"/>
    <w:rsid w:val="0068548C"/>
    <w:rsid w:val="00685905"/>
    <w:rsid w:val="00685AA1"/>
    <w:rsid w:val="00685ABE"/>
    <w:rsid w:val="00685DE0"/>
    <w:rsid w:val="00685EF5"/>
    <w:rsid w:val="006861A2"/>
    <w:rsid w:val="0068632B"/>
    <w:rsid w:val="006869A3"/>
    <w:rsid w:val="0068743B"/>
    <w:rsid w:val="006879D6"/>
    <w:rsid w:val="00687BFE"/>
    <w:rsid w:val="00687D19"/>
    <w:rsid w:val="00687EDF"/>
    <w:rsid w:val="00687F9C"/>
    <w:rsid w:val="006900AD"/>
    <w:rsid w:val="00690394"/>
    <w:rsid w:val="006909CE"/>
    <w:rsid w:val="0069118E"/>
    <w:rsid w:val="006914D6"/>
    <w:rsid w:val="00691738"/>
    <w:rsid w:val="00691BEE"/>
    <w:rsid w:val="00691D79"/>
    <w:rsid w:val="00692930"/>
    <w:rsid w:val="00692E5E"/>
    <w:rsid w:val="00692F81"/>
    <w:rsid w:val="006930C2"/>
    <w:rsid w:val="00693416"/>
    <w:rsid w:val="0069342B"/>
    <w:rsid w:val="00693CDD"/>
    <w:rsid w:val="0069418C"/>
    <w:rsid w:val="006948CD"/>
    <w:rsid w:val="0069544F"/>
    <w:rsid w:val="00695FD6"/>
    <w:rsid w:val="00696999"/>
    <w:rsid w:val="00696C59"/>
    <w:rsid w:val="0069707A"/>
    <w:rsid w:val="006971FE"/>
    <w:rsid w:val="006972CB"/>
    <w:rsid w:val="0069743A"/>
    <w:rsid w:val="006974E6"/>
    <w:rsid w:val="0069786E"/>
    <w:rsid w:val="00697B16"/>
    <w:rsid w:val="00697DC9"/>
    <w:rsid w:val="006A049E"/>
    <w:rsid w:val="006A0D74"/>
    <w:rsid w:val="006A0E80"/>
    <w:rsid w:val="006A107A"/>
    <w:rsid w:val="006A1217"/>
    <w:rsid w:val="006A1758"/>
    <w:rsid w:val="006A1D72"/>
    <w:rsid w:val="006A2386"/>
    <w:rsid w:val="006A2480"/>
    <w:rsid w:val="006A2602"/>
    <w:rsid w:val="006A2E46"/>
    <w:rsid w:val="006A301C"/>
    <w:rsid w:val="006A31B0"/>
    <w:rsid w:val="006A3427"/>
    <w:rsid w:val="006A3533"/>
    <w:rsid w:val="006A358C"/>
    <w:rsid w:val="006A36A4"/>
    <w:rsid w:val="006A36AC"/>
    <w:rsid w:val="006A3F93"/>
    <w:rsid w:val="006A4056"/>
    <w:rsid w:val="006A40F8"/>
    <w:rsid w:val="006A4244"/>
    <w:rsid w:val="006A47E0"/>
    <w:rsid w:val="006A4BFF"/>
    <w:rsid w:val="006A4D19"/>
    <w:rsid w:val="006A66C1"/>
    <w:rsid w:val="006A674D"/>
    <w:rsid w:val="006A6DEB"/>
    <w:rsid w:val="006A6E0D"/>
    <w:rsid w:val="006A7086"/>
    <w:rsid w:val="006A73F6"/>
    <w:rsid w:val="006A771A"/>
    <w:rsid w:val="006A7F33"/>
    <w:rsid w:val="006B01BB"/>
    <w:rsid w:val="006B08F2"/>
    <w:rsid w:val="006B1088"/>
    <w:rsid w:val="006B10F3"/>
    <w:rsid w:val="006B115B"/>
    <w:rsid w:val="006B1214"/>
    <w:rsid w:val="006B1275"/>
    <w:rsid w:val="006B1C0C"/>
    <w:rsid w:val="006B1C8B"/>
    <w:rsid w:val="006B22CA"/>
    <w:rsid w:val="006B2476"/>
    <w:rsid w:val="006B2545"/>
    <w:rsid w:val="006B2A84"/>
    <w:rsid w:val="006B2C4C"/>
    <w:rsid w:val="006B34A5"/>
    <w:rsid w:val="006B37DD"/>
    <w:rsid w:val="006B3B0E"/>
    <w:rsid w:val="006B3B83"/>
    <w:rsid w:val="006B3DC0"/>
    <w:rsid w:val="006B3E32"/>
    <w:rsid w:val="006B40A2"/>
    <w:rsid w:val="006B4395"/>
    <w:rsid w:val="006B440A"/>
    <w:rsid w:val="006B4CDF"/>
    <w:rsid w:val="006B52C7"/>
    <w:rsid w:val="006B5407"/>
    <w:rsid w:val="006B5BC2"/>
    <w:rsid w:val="006B5F06"/>
    <w:rsid w:val="006B63A6"/>
    <w:rsid w:val="006B658E"/>
    <w:rsid w:val="006B6950"/>
    <w:rsid w:val="006B7028"/>
    <w:rsid w:val="006B735F"/>
    <w:rsid w:val="006C01C3"/>
    <w:rsid w:val="006C0AC3"/>
    <w:rsid w:val="006C0C66"/>
    <w:rsid w:val="006C0F56"/>
    <w:rsid w:val="006C135A"/>
    <w:rsid w:val="006C18C9"/>
    <w:rsid w:val="006C1AF8"/>
    <w:rsid w:val="006C2524"/>
    <w:rsid w:val="006C26BB"/>
    <w:rsid w:val="006C2AC6"/>
    <w:rsid w:val="006C2C64"/>
    <w:rsid w:val="006C323C"/>
    <w:rsid w:val="006C3634"/>
    <w:rsid w:val="006C36F3"/>
    <w:rsid w:val="006C3708"/>
    <w:rsid w:val="006C3C4B"/>
    <w:rsid w:val="006C42C9"/>
    <w:rsid w:val="006C45C0"/>
    <w:rsid w:val="006C46EE"/>
    <w:rsid w:val="006C48BA"/>
    <w:rsid w:val="006C5404"/>
    <w:rsid w:val="006C57A6"/>
    <w:rsid w:val="006C58BD"/>
    <w:rsid w:val="006C5C04"/>
    <w:rsid w:val="006C5C79"/>
    <w:rsid w:val="006C5FEF"/>
    <w:rsid w:val="006C623C"/>
    <w:rsid w:val="006C6282"/>
    <w:rsid w:val="006C62AF"/>
    <w:rsid w:val="006C6442"/>
    <w:rsid w:val="006C65A0"/>
    <w:rsid w:val="006C6851"/>
    <w:rsid w:val="006C6EA0"/>
    <w:rsid w:val="006C6ECD"/>
    <w:rsid w:val="006C707C"/>
    <w:rsid w:val="006C71F9"/>
    <w:rsid w:val="006C7E96"/>
    <w:rsid w:val="006D060F"/>
    <w:rsid w:val="006D0759"/>
    <w:rsid w:val="006D0772"/>
    <w:rsid w:val="006D0850"/>
    <w:rsid w:val="006D0E1E"/>
    <w:rsid w:val="006D13E2"/>
    <w:rsid w:val="006D1AF6"/>
    <w:rsid w:val="006D1DD7"/>
    <w:rsid w:val="006D2ADC"/>
    <w:rsid w:val="006D38E4"/>
    <w:rsid w:val="006D3925"/>
    <w:rsid w:val="006D3CAB"/>
    <w:rsid w:val="006D3E3F"/>
    <w:rsid w:val="006D4190"/>
    <w:rsid w:val="006D44A1"/>
    <w:rsid w:val="006D4877"/>
    <w:rsid w:val="006D4F71"/>
    <w:rsid w:val="006D5255"/>
    <w:rsid w:val="006D54D1"/>
    <w:rsid w:val="006D6180"/>
    <w:rsid w:val="006D6BA1"/>
    <w:rsid w:val="006D6CC8"/>
    <w:rsid w:val="006D6D6B"/>
    <w:rsid w:val="006D75AA"/>
    <w:rsid w:val="006D763B"/>
    <w:rsid w:val="006D7705"/>
    <w:rsid w:val="006D7AF6"/>
    <w:rsid w:val="006D7C08"/>
    <w:rsid w:val="006D7C0F"/>
    <w:rsid w:val="006E02B2"/>
    <w:rsid w:val="006E0454"/>
    <w:rsid w:val="006E0715"/>
    <w:rsid w:val="006E0B7C"/>
    <w:rsid w:val="006E0F28"/>
    <w:rsid w:val="006E17F6"/>
    <w:rsid w:val="006E1B12"/>
    <w:rsid w:val="006E1F91"/>
    <w:rsid w:val="006E231D"/>
    <w:rsid w:val="006E245A"/>
    <w:rsid w:val="006E26B5"/>
    <w:rsid w:val="006E2864"/>
    <w:rsid w:val="006E2BAC"/>
    <w:rsid w:val="006E2BFF"/>
    <w:rsid w:val="006E3014"/>
    <w:rsid w:val="006E30D7"/>
    <w:rsid w:val="006E319A"/>
    <w:rsid w:val="006E31C3"/>
    <w:rsid w:val="006E3FEC"/>
    <w:rsid w:val="006E45EC"/>
    <w:rsid w:val="006E4632"/>
    <w:rsid w:val="006E53D7"/>
    <w:rsid w:val="006E59D5"/>
    <w:rsid w:val="006E5A56"/>
    <w:rsid w:val="006E65E0"/>
    <w:rsid w:val="006E6735"/>
    <w:rsid w:val="006E6AF9"/>
    <w:rsid w:val="006E6C42"/>
    <w:rsid w:val="006E7762"/>
    <w:rsid w:val="006E78AC"/>
    <w:rsid w:val="006E7E02"/>
    <w:rsid w:val="006F0948"/>
    <w:rsid w:val="006F0B8E"/>
    <w:rsid w:val="006F1246"/>
    <w:rsid w:val="006F13DA"/>
    <w:rsid w:val="006F145F"/>
    <w:rsid w:val="006F15B4"/>
    <w:rsid w:val="006F1693"/>
    <w:rsid w:val="006F1F5F"/>
    <w:rsid w:val="006F21D1"/>
    <w:rsid w:val="006F236F"/>
    <w:rsid w:val="006F30F9"/>
    <w:rsid w:val="006F4779"/>
    <w:rsid w:val="006F497B"/>
    <w:rsid w:val="006F4BBC"/>
    <w:rsid w:val="006F4C94"/>
    <w:rsid w:val="006F503A"/>
    <w:rsid w:val="006F529F"/>
    <w:rsid w:val="006F5504"/>
    <w:rsid w:val="006F5824"/>
    <w:rsid w:val="006F58E6"/>
    <w:rsid w:val="006F5DC0"/>
    <w:rsid w:val="006F6163"/>
    <w:rsid w:val="006F6371"/>
    <w:rsid w:val="006F648A"/>
    <w:rsid w:val="006F65F2"/>
    <w:rsid w:val="006F66EC"/>
    <w:rsid w:val="006F6931"/>
    <w:rsid w:val="006F6A80"/>
    <w:rsid w:val="006F6B1F"/>
    <w:rsid w:val="006F6BCE"/>
    <w:rsid w:val="006F6C2D"/>
    <w:rsid w:val="006F718C"/>
    <w:rsid w:val="006F7E29"/>
    <w:rsid w:val="006F7E6F"/>
    <w:rsid w:val="006F7F1C"/>
    <w:rsid w:val="00700238"/>
    <w:rsid w:val="00700270"/>
    <w:rsid w:val="007002B7"/>
    <w:rsid w:val="007005EA"/>
    <w:rsid w:val="0070080F"/>
    <w:rsid w:val="00700A6D"/>
    <w:rsid w:val="00700D7F"/>
    <w:rsid w:val="007017D4"/>
    <w:rsid w:val="00701959"/>
    <w:rsid w:val="00701B80"/>
    <w:rsid w:val="00701C6C"/>
    <w:rsid w:val="00701C91"/>
    <w:rsid w:val="00701F0C"/>
    <w:rsid w:val="00701FB9"/>
    <w:rsid w:val="00702174"/>
    <w:rsid w:val="00702AC8"/>
    <w:rsid w:val="00702CAD"/>
    <w:rsid w:val="00702ECB"/>
    <w:rsid w:val="0070305C"/>
    <w:rsid w:val="00703175"/>
    <w:rsid w:val="0070319A"/>
    <w:rsid w:val="00703592"/>
    <w:rsid w:val="007043B7"/>
    <w:rsid w:val="00704640"/>
    <w:rsid w:val="0070475F"/>
    <w:rsid w:val="00704B45"/>
    <w:rsid w:val="007056BF"/>
    <w:rsid w:val="00705CA7"/>
    <w:rsid w:val="00705D78"/>
    <w:rsid w:val="00705F29"/>
    <w:rsid w:val="00706094"/>
    <w:rsid w:val="00706260"/>
    <w:rsid w:val="007067E1"/>
    <w:rsid w:val="00706E93"/>
    <w:rsid w:val="00706F2A"/>
    <w:rsid w:val="00707086"/>
    <w:rsid w:val="007072AE"/>
    <w:rsid w:val="0070787C"/>
    <w:rsid w:val="00707970"/>
    <w:rsid w:val="00707AB0"/>
    <w:rsid w:val="00707B92"/>
    <w:rsid w:val="007101BD"/>
    <w:rsid w:val="0071026F"/>
    <w:rsid w:val="0071076E"/>
    <w:rsid w:val="0071079B"/>
    <w:rsid w:val="00710C1C"/>
    <w:rsid w:val="00710CC4"/>
    <w:rsid w:val="007111D8"/>
    <w:rsid w:val="00711A8A"/>
    <w:rsid w:val="00711C21"/>
    <w:rsid w:val="00711D2C"/>
    <w:rsid w:val="00711FC3"/>
    <w:rsid w:val="007120CB"/>
    <w:rsid w:val="00712385"/>
    <w:rsid w:val="00712491"/>
    <w:rsid w:val="00712869"/>
    <w:rsid w:val="00712A30"/>
    <w:rsid w:val="00712AAA"/>
    <w:rsid w:val="00712F82"/>
    <w:rsid w:val="0071322D"/>
    <w:rsid w:val="00713751"/>
    <w:rsid w:val="00713811"/>
    <w:rsid w:val="00713862"/>
    <w:rsid w:val="00714042"/>
    <w:rsid w:val="007144C9"/>
    <w:rsid w:val="00714594"/>
    <w:rsid w:val="00714725"/>
    <w:rsid w:val="00714D42"/>
    <w:rsid w:val="0071529F"/>
    <w:rsid w:val="00715561"/>
    <w:rsid w:val="007156C1"/>
    <w:rsid w:val="007158EB"/>
    <w:rsid w:val="007159A4"/>
    <w:rsid w:val="00715B25"/>
    <w:rsid w:val="00715B51"/>
    <w:rsid w:val="00715C16"/>
    <w:rsid w:val="00715C3E"/>
    <w:rsid w:val="00715FB3"/>
    <w:rsid w:val="00716397"/>
    <w:rsid w:val="007165AC"/>
    <w:rsid w:val="0071670D"/>
    <w:rsid w:val="00716A6F"/>
    <w:rsid w:val="00716C6F"/>
    <w:rsid w:val="00716F5C"/>
    <w:rsid w:val="0071788A"/>
    <w:rsid w:val="007202F6"/>
    <w:rsid w:val="007206B0"/>
    <w:rsid w:val="00720726"/>
    <w:rsid w:val="007207D8"/>
    <w:rsid w:val="007207FC"/>
    <w:rsid w:val="00720C40"/>
    <w:rsid w:val="0072106E"/>
    <w:rsid w:val="0072139F"/>
    <w:rsid w:val="00721B1B"/>
    <w:rsid w:val="00721BA5"/>
    <w:rsid w:val="00722124"/>
    <w:rsid w:val="007226B6"/>
    <w:rsid w:val="00722A07"/>
    <w:rsid w:val="007233EE"/>
    <w:rsid w:val="007234D1"/>
    <w:rsid w:val="00723762"/>
    <w:rsid w:val="0072398B"/>
    <w:rsid w:val="00723FFD"/>
    <w:rsid w:val="00724040"/>
    <w:rsid w:val="0072485E"/>
    <w:rsid w:val="0072577D"/>
    <w:rsid w:val="007260C8"/>
    <w:rsid w:val="00726583"/>
    <w:rsid w:val="00726D70"/>
    <w:rsid w:val="00726FD0"/>
    <w:rsid w:val="007272AD"/>
    <w:rsid w:val="007274AA"/>
    <w:rsid w:val="007274EB"/>
    <w:rsid w:val="007278C0"/>
    <w:rsid w:val="00727A76"/>
    <w:rsid w:val="0073036E"/>
    <w:rsid w:val="007304D8"/>
    <w:rsid w:val="00730792"/>
    <w:rsid w:val="00730E42"/>
    <w:rsid w:val="0073111B"/>
    <w:rsid w:val="00731203"/>
    <w:rsid w:val="00731761"/>
    <w:rsid w:val="007319E2"/>
    <w:rsid w:val="00732008"/>
    <w:rsid w:val="0073297B"/>
    <w:rsid w:val="00732C38"/>
    <w:rsid w:val="007333C3"/>
    <w:rsid w:val="0073354F"/>
    <w:rsid w:val="00733572"/>
    <w:rsid w:val="007335C1"/>
    <w:rsid w:val="00733B7C"/>
    <w:rsid w:val="007342FA"/>
    <w:rsid w:val="00734837"/>
    <w:rsid w:val="00734CAF"/>
    <w:rsid w:val="00734E11"/>
    <w:rsid w:val="00735D27"/>
    <w:rsid w:val="00735E94"/>
    <w:rsid w:val="00736443"/>
    <w:rsid w:val="007371DA"/>
    <w:rsid w:val="00737C0B"/>
    <w:rsid w:val="0074004B"/>
    <w:rsid w:val="0074016C"/>
    <w:rsid w:val="007401EB"/>
    <w:rsid w:val="007401ED"/>
    <w:rsid w:val="00740C18"/>
    <w:rsid w:val="00740DC2"/>
    <w:rsid w:val="00740F2F"/>
    <w:rsid w:val="00740F83"/>
    <w:rsid w:val="00741367"/>
    <w:rsid w:val="00741A0D"/>
    <w:rsid w:val="00741E9E"/>
    <w:rsid w:val="0074234E"/>
    <w:rsid w:val="007427EE"/>
    <w:rsid w:val="00742980"/>
    <w:rsid w:val="00742C2A"/>
    <w:rsid w:val="00742C83"/>
    <w:rsid w:val="007433EF"/>
    <w:rsid w:val="0074379C"/>
    <w:rsid w:val="007439B0"/>
    <w:rsid w:val="00743A07"/>
    <w:rsid w:val="00743A46"/>
    <w:rsid w:val="00744569"/>
    <w:rsid w:val="00744779"/>
    <w:rsid w:val="00744835"/>
    <w:rsid w:val="00744A05"/>
    <w:rsid w:val="00744E73"/>
    <w:rsid w:val="007451C7"/>
    <w:rsid w:val="0074571E"/>
    <w:rsid w:val="007463FA"/>
    <w:rsid w:val="0074683A"/>
    <w:rsid w:val="0074736B"/>
    <w:rsid w:val="007476F3"/>
    <w:rsid w:val="00747E41"/>
    <w:rsid w:val="00750815"/>
    <w:rsid w:val="00750E7E"/>
    <w:rsid w:val="00751114"/>
    <w:rsid w:val="007517FB"/>
    <w:rsid w:val="00751904"/>
    <w:rsid w:val="0075198A"/>
    <w:rsid w:val="00751A0D"/>
    <w:rsid w:val="00751C92"/>
    <w:rsid w:val="00751E77"/>
    <w:rsid w:val="00752126"/>
    <w:rsid w:val="007526A5"/>
    <w:rsid w:val="00752FAB"/>
    <w:rsid w:val="007533B9"/>
    <w:rsid w:val="007535E0"/>
    <w:rsid w:val="00753BD3"/>
    <w:rsid w:val="00753C41"/>
    <w:rsid w:val="00754327"/>
    <w:rsid w:val="00754E7C"/>
    <w:rsid w:val="007555FC"/>
    <w:rsid w:val="00755616"/>
    <w:rsid w:val="00755CB0"/>
    <w:rsid w:val="00755D49"/>
    <w:rsid w:val="00756A05"/>
    <w:rsid w:val="00756C6A"/>
    <w:rsid w:val="00756DCA"/>
    <w:rsid w:val="0075719C"/>
    <w:rsid w:val="0075729C"/>
    <w:rsid w:val="007572E7"/>
    <w:rsid w:val="00757452"/>
    <w:rsid w:val="00757A5B"/>
    <w:rsid w:val="00757A6B"/>
    <w:rsid w:val="00757A83"/>
    <w:rsid w:val="00757B28"/>
    <w:rsid w:val="00757CF0"/>
    <w:rsid w:val="00757F4E"/>
    <w:rsid w:val="0076012A"/>
    <w:rsid w:val="007607AA"/>
    <w:rsid w:val="0076080E"/>
    <w:rsid w:val="00760E25"/>
    <w:rsid w:val="007610CC"/>
    <w:rsid w:val="007610D0"/>
    <w:rsid w:val="007620FF"/>
    <w:rsid w:val="007628F1"/>
    <w:rsid w:val="00762BF4"/>
    <w:rsid w:val="00762C19"/>
    <w:rsid w:val="00763424"/>
    <w:rsid w:val="00763492"/>
    <w:rsid w:val="00763731"/>
    <w:rsid w:val="00763A00"/>
    <w:rsid w:val="00763A1D"/>
    <w:rsid w:val="00763CB6"/>
    <w:rsid w:val="00764162"/>
    <w:rsid w:val="0076440F"/>
    <w:rsid w:val="00764703"/>
    <w:rsid w:val="00764E96"/>
    <w:rsid w:val="00764EBC"/>
    <w:rsid w:val="00765AD9"/>
    <w:rsid w:val="00765D7D"/>
    <w:rsid w:val="00765E27"/>
    <w:rsid w:val="00765F69"/>
    <w:rsid w:val="00766687"/>
    <w:rsid w:val="00766E15"/>
    <w:rsid w:val="0076752E"/>
    <w:rsid w:val="00767AB7"/>
    <w:rsid w:val="0077001E"/>
    <w:rsid w:val="00770121"/>
    <w:rsid w:val="0077023B"/>
    <w:rsid w:val="00770A47"/>
    <w:rsid w:val="007711F1"/>
    <w:rsid w:val="00771328"/>
    <w:rsid w:val="0077177D"/>
    <w:rsid w:val="00772449"/>
    <w:rsid w:val="00772EF3"/>
    <w:rsid w:val="00773C15"/>
    <w:rsid w:val="00773EB8"/>
    <w:rsid w:val="007743D2"/>
    <w:rsid w:val="00774E50"/>
    <w:rsid w:val="00774E64"/>
    <w:rsid w:val="0077525E"/>
    <w:rsid w:val="00775789"/>
    <w:rsid w:val="007758A4"/>
    <w:rsid w:val="0077590A"/>
    <w:rsid w:val="00775CAE"/>
    <w:rsid w:val="00775CE0"/>
    <w:rsid w:val="0077615B"/>
    <w:rsid w:val="007762E7"/>
    <w:rsid w:val="00777131"/>
    <w:rsid w:val="0077799C"/>
    <w:rsid w:val="00777F44"/>
    <w:rsid w:val="00780049"/>
    <w:rsid w:val="007802AA"/>
    <w:rsid w:val="007805DD"/>
    <w:rsid w:val="007808EC"/>
    <w:rsid w:val="00780A6B"/>
    <w:rsid w:val="00780B8A"/>
    <w:rsid w:val="00780E53"/>
    <w:rsid w:val="0078106F"/>
    <w:rsid w:val="0078170F"/>
    <w:rsid w:val="007817E2"/>
    <w:rsid w:val="00781DCA"/>
    <w:rsid w:val="00782196"/>
    <w:rsid w:val="00782B2F"/>
    <w:rsid w:val="00782B34"/>
    <w:rsid w:val="00782CC0"/>
    <w:rsid w:val="0078300D"/>
    <w:rsid w:val="00783947"/>
    <w:rsid w:val="00783A87"/>
    <w:rsid w:val="00784140"/>
    <w:rsid w:val="0078475B"/>
    <w:rsid w:val="00784CCD"/>
    <w:rsid w:val="00785050"/>
    <w:rsid w:val="007854CB"/>
    <w:rsid w:val="00785CFA"/>
    <w:rsid w:val="00785D52"/>
    <w:rsid w:val="0078686C"/>
    <w:rsid w:val="00786975"/>
    <w:rsid w:val="00786F65"/>
    <w:rsid w:val="00787700"/>
    <w:rsid w:val="00787929"/>
    <w:rsid w:val="00787F6C"/>
    <w:rsid w:val="00790D98"/>
    <w:rsid w:val="007918DE"/>
    <w:rsid w:val="00791B2A"/>
    <w:rsid w:val="00791B9B"/>
    <w:rsid w:val="00791BAB"/>
    <w:rsid w:val="00791C0B"/>
    <w:rsid w:val="00792136"/>
    <w:rsid w:val="00792205"/>
    <w:rsid w:val="0079223C"/>
    <w:rsid w:val="00792530"/>
    <w:rsid w:val="00792A1B"/>
    <w:rsid w:val="00793003"/>
    <w:rsid w:val="007931E5"/>
    <w:rsid w:val="007939A1"/>
    <w:rsid w:val="00793C03"/>
    <w:rsid w:val="00793F54"/>
    <w:rsid w:val="00793FCD"/>
    <w:rsid w:val="007941AF"/>
    <w:rsid w:val="00794401"/>
    <w:rsid w:val="00794729"/>
    <w:rsid w:val="00794BC9"/>
    <w:rsid w:val="00794C5A"/>
    <w:rsid w:val="00794E16"/>
    <w:rsid w:val="00794EC6"/>
    <w:rsid w:val="00794F36"/>
    <w:rsid w:val="007955BB"/>
    <w:rsid w:val="00795A53"/>
    <w:rsid w:val="00795D5B"/>
    <w:rsid w:val="00795F1E"/>
    <w:rsid w:val="0079651B"/>
    <w:rsid w:val="00796682"/>
    <w:rsid w:val="007971B6"/>
    <w:rsid w:val="007971C3"/>
    <w:rsid w:val="00797359"/>
    <w:rsid w:val="0079738B"/>
    <w:rsid w:val="0079789A"/>
    <w:rsid w:val="00797A71"/>
    <w:rsid w:val="007A033D"/>
    <w:rsid w:val="007A051E"/>
    <w:rsid w:val="007A0B92"/>
    <w:rsid w:val="007A0C7B"/>
    <w:rsid w:val="007A0F92"/>
    <w:rsid w:val="007A11F7"/>
    <w:rsid w:val="007A194B"/>
    <w:rsid w:val="007A1EAA"/>
    <w:rsid w:val="007A2224"/>
    <w:rsid w:val="007A23AE"/>
    <w:rsid w:val="007A2565"/>
    <w:rsid w:val="007A2573"/>
    <w:rsid w:val="007A323C"/>
    <w:rsid w:val="007A3907"/>
    <w:rsid w:val="007A39D6"/>
    <w:rsid w:val="007A421D"/>
    <w:rsid w:val="007A4542"/>
    <w:rsid w:val="007A4662"/>
    <w:rsid w:val="007A4829"/>
    <w:rsid w:val="007A51CB"/>
    <w:rsid w:val="007A5688"/>
    <w:rsid w:val="007A59AA"/>
    <w:rsid w:val="007A6374"/>
    <w:rsid w:val="007A67F8"/>
    <w:rsid w:val="007A744A"/>
    <w:rsid w:val="007A74DC"/>
    <w:rsid w:val="007A77F2"/>
    <w:rsid w:val="007B041C"/>
    <w:rsid w:val="007B07F8"/>
    <w:rsid w:val="007B0BF7"/>
    <w:rsid w:val="007B0F91"/>
    <w:rsid w:val="007B10A8"/>
    <w:rsid w:val="007B1223"/>
    <w:rsid w:val="007B1403"/>
    <w:rsid w:val="007B1467"/>
    <w:rsid w:val="007B192C"/>
    <w:rsid w:val="007B2043"/>
    <w:rsid w:val="007B21E7"/>
    <w:rsid w:val="007B271A"/>
    <w:rsid w:val="007B3B84"/>
    <w:rsid w:val="007B3C3F"/>
    <w:rsid w:val="007B3E47"/>
    <w:rsid w:val="007B4096"/>
    <w:rsid w:val="007B43F4"/>
    <w:rsid w:val="007B4612"/>
    <w:rsid w:val="007B478F"/>
    <w:rsid w:val="007B526D"/>
    <w:rsid w:val="007B57BF"/>
    <w:rsid w:val="007B5BBC"/>
    <w:rsid w:val="007B5CB3"/>
    <w:rsid w:val="007B5FD0"/>
    <w:rsid w:val="007B60C8"/>
    <w:rsid w:val="007B613C"/>
    <w:rsid w:val="007B6148"/>
    <w:rsid w:val="007B668E"/>
    <w:rsid w:val="007B66C3"/>
    <w:rsid w:val="007B71B5"/>
    <w:rsid w:val="007B753D"/>
    <w:rsid w:val="007B75A3"/>
    <w:rsid w:val="007B75EB"/>
    <w:rsid w:val="007B778D"/>
    <w:rsid w:val="007B7BC0"/>
    <w:rsid w:val="007B7E6A"/>
    <w:rsid w:val="007C03A4"/>
    <w:rsid w:val="007C0B7A"/>
    <w:rsid w:val="007C0FA0"/>
    <w:rsid w:val="007C1278"/>
    <w:rsid w:val="007C152E"/>
    <w:rsid w:val="007C1FB5"/>
    <w:rsid w:val="007C2094"/>
    <w:rsid w:val="007C24EE"/>
    <w:rsid w:val="007C264F"/>
    <w:rsid w:val="007C2A98"/>
    <w:rsid w:val="007C2A9E"/>
    <w:rsid w:val="007C2C6D"/>
    <w:rsid w:val="007C2D89"/>
    <w:rsid w:val="007C3526"/>
    <w:rsid w:val="007C3864"/>
    <w:rsid w:val="007C4BFD"/>
    <w:rsid w:val="007C4D05"/>
    <w:rsid w:val="007C4F45"/>
    <w:rsid w:val="007C63F7"/>
    <w:rsid w:val="007C6D1C"/>
    <w:rsid w:val="007C6F53"/>
    <w:rsid w:val="007C70F9"/>
    <w:rsid w:val="007C7828"/>
    <w:rsid w:val="007C783A"/>
    <w:rsid w:val="007C78DE"/>
    <w:rsid w:val="007C7C75"/>
    <w:rsid w:val="007C7D01"/>
    <w:rsid w:val="007C7EB6"/>
    <w:rsid w:val="007D0ADA"/>
    <w:rsid w:val="007D1D83"/>
    <w:rsid w:val="007D1F8D"/>
    <w:rsid w:val="007D202F"/>
    <w:rsid w:val="007D250C"/>
    <w:rsid w:val="007D2A50"/>
    <w:rsid w:val="007D2A95"/>
    <w:rsid w:val="007D2C66"/>
    <w:rsid w:val="007D2CA3"/>
    <w:rsid w:val="007D2CC7"/>
    <w:rsid w:val="007D2E5E"/>
    <w:rsid w:val="007D3189"/>
    <w:rsid w:val="007D3A82"/>
    <w:rsid w:val="007D3EAC"/>
    <w:rsid w:val="007D4406"/>
    <w:rsid w:val="007D47AB"/>
    <w:rsid w:val="007D4860"/>
    <w:rsid w:val="007D4F9A"/>
    <w:rsid w:val="007D52A4"/>
    <w:rsid w:val="007D56BF"/>
    <w:rsid w:val="007D591E"/>
    <w:rsid w:val="007D629F"/>
    <w:rsid w:val="007D636E"/>
    <w:rsid w:val="007D6388"/>
    <w:rsid w:val="007D64E5"/>
    <w:rsid w:val="007D681D"/>
    <w:rsid w:val="007D6AE1"/>
    <w:rsid w:val="007D6D4D"/>
    <w:rsid w:val="007D6FF6"/>
    <w:rsid w:val="007D71A8"/>
    <w:rsid w:val="007D72BE"/>
    <w:rsid w:val="007D7EB6"/>
    <w:rsid w:val="007D7F41"/>
    <w:rsid w:val="007E020B"/>
    <w:rsid w:val="007E0404"/>
    <w:rsid w:val="007E0853"/>
    <w:rsid w:val="007E08FB"/>
    <w:rsid w:val="007E0AC4"/>
    <w:rsid w:val="007E0D10"/>
    <w:rsid w:val="007E0D2F"/>
    <w:rsid w:val="007E0DFC"/>
    <w:rsid w:val="007E14B6"/>
    <w:rsid w:val="007E1862"/>
    <w:rsid w:val="007E189D"/>
    <w:rsid w:val="007E1979"/>
    <w:rsid w:val="007E19E6"/>
    <w:rsid w:val="007E1AB7"/>
    <w:rsid w:val="007E1AF5"/>
    <w:rsid w:val="007E1BED"/>
    <w:rsid w:val="007E2107"/>
    <w:rsid w:val="007E21BC"/>
    <w:rsid w:val="007E22D6"/>
    <w:rsid w:val="007E23E7"/>
    <w:rsid w:val="007E246F"/>
    <w:rsid w:val="007E29C7"/>
    <w:rsid w:val="007E304C"/>
    <w:rsid w:val="007E3084"/>
    <w:rsid w:val="007E39C4"/>
    <w:rsid w:val="007E3BEA"/>
    <w:rsid w:val="007E3F04"/>
    <w:rsid w:val="007E3FCA"/>
    <w:rsid w:val="007E4A0A"/>
    <w:rsid w:val="007E4A55"/>
    <w:rsid w:val="007E50DE"/>
    <w:rsid w:val="007E51E3"/>
    <w:rsid w:val="007E58C9"/>
    <w:rsid w:val="007E5992"/>
    <w:rsid w:val="007E5AC8"/>
    <w:rsid w:val="007E61F9"/>
    <w:rsid w:val="007E6279"/>
    <w:rsid w:val="007E6493"/>
    <w:rsid w:val="007E66F2"/>
    <w:rsid w:val="007E6B2A"/>
    <w:rsid w:val="007E6B7F"/>
    <w:rsid w:val="007E6BBA"/>
    <w:rsid w:val="007E7229"/>
    <w:rsid w:val="007E75CA"/>
    <w:rsid w:val="007E76E6"/>
    <w:rsid w:val="007F05ED"/>
    <w:rsid w:val="007F0D98"/>
    <w:rsid w:val="007F10E7"/>
    <w:rsid w:val="007F11FF"/>
    <w:rsid w:val="007F17E5"/>
    <w:rsid w:val="007F1E97"/>
    <w:rsid w:val="007F1F67"/>
    <w:rsid w:val="007F22A2"/>
    <w:rsid w:val="007F2410"/>
    <w:rsid w:val="007F273A"/>
    <w:rsid w:val="007F2844"/>
    <w:rsid w:val="007F2BCD"/>
    <w:rsid w:val="007F2EA4"/>
    <w:rsid w:val="007F3526"/>
    <w:rsid w:val="007F39E7"/>
    <w:rsid w:val="007F3A3F"/>
    <w:rsid w:val="007F3C53"/>
    <w:rsid w:val="007F4460"/>
    <w:rsid w:val="007F4B23"/>
    <w:rsid w:val="007F4D71"/>
    <w:rsid w:val="007F5225"/>
    <w:rsid w:val="007F5352"/>
    <w:rsid w:val="007F5F5D"/>
    <w:rsid w:val="007F6855"/>
    <w:rsid w:val="007F6B73"/>
    <w:rsid w:val="007F6BD2"/>
    <w:rsid w:val="007F6C2D"/>
    <w:rsid w:val="007F6EBD"/>
    <w:rsid w:val="007F79B7"/>
    <w:rsid w:val="008001B3"/>
    <w:rsid w:val="008002B7"/>
    <w:rsid w:val="00800B3D"/>
    <w:rsid w:val="00800CD2"/>
    <w:rsid w:val="00800E08"/>
    <w:rsid w:val="00801047"/>
    <w:rsid w:val="00801972"/>
    <w:rsid w:val="008027F0"/>
    <w:rsid w:val="00802859"/>
    <w:rsid w:val="00802958"/>
    <w:rsid w:val="0080297F"/>
    <w:rsid w:val="008029EA"/>
    <w:rsid w:val="00802D84"/>
    <w:rsid w:val="00802F76"/>
    <w:rsid w:val="008036D9"/>
    <w:rsid w:val="00803C09"/>
    <w:rsid w:val="00803F83"/>
    <w:rsid w:val="00804195"/>
    <w:rsid w:val="0080420A"/>
    <w:rsid w:val="008043B5"/>
    <w:rsid w:val="0080440B"/>
    <w:rsid w:val="0080451A"/>
    <w:rsid w:val="00804E0A"/>
    <w:rsid w:val="00805131"/>
    <w:rsid w:val="00805521"/>
    <w:rsid w:val="008058F9"/>
    <w:rsid w:val="00805E80"/>
    <w:rsid w:val="0080620B"/>
    <w:rsid w:val="00806372"/>
    <w:rsid w:val="0080686F"/>
    <w:rsid w:val="00806B38"/>
    <w:rsid w:val="00806E6C"/>
    <w:rsid w:val="0080779A"/>
    <w:rsid w:val="008078B4"/>
    <w:rsid w:val="00807D8E"/>
    <w:rsid w:val="00807E6D"/>
    <w:rsid w:val="00807EF1"/>
    <w:rsid w:val="008102C8"/>
    <w:rsid w:val="00810517"/>
    <w:rsid w:val="00810D67"/>
    <w:rsid w:val="00810E77"/>
    <w:rsid w:val="00811515"/>
    <w:rsid w:val="008115D4"/>
    <w:rsid w:val="00811DEC"/>
    <w:rsid w:val="00812051"/>
    <w:rsid w:val="00812126"/>
    <w:rsid w:val="0081222F"/>
    <w:rsid w:val="008123D2"/>
    <w:rsid w:val="008126AE"/>
    <w:rsid w:val="0081273D"/>
    <w:rsid w:val="008127F6"/>
    <w:rsid w:val="00812F95"/>
    <w:rsid w:val="00813874"/>
    <w:rsid w:val="00813A17"/>
    <w:rsid w:val="008146EA"/>
    <w:rsid w:val="00814A48"/>
    <w:rsid w:val="00814CE8"/>
    <w:rsid w:val="00814ECB"/>
    <w:rsid w:val="008151EF"/>
    <w:rsid w:val="00815492"/>
    <w:rsid w:val="00815699"/>
    <w:rsid w:val="0081579D"/>
    <w:rsid w:val="00815CB2"/>
    <w:rsid w:val="0081682A"/>
    <w:rsid w:val="0081685D"/>
    <w:rsid w:val="00816B18"/>
    <w:rsid w:val="00816C34"/>
    <w:rsid w:val="00816D12"/>
    <w:rsid w:val="00817425"/>
    <w:rsid w:val="0081776E"/>
    <w:rsid w:val="008179D6"/>
    <w:rsid w:val="00817DD0"/>
    <w:rsid w:val="008202BF"/>
    <w:rsid w:val="008204D4"/>
    <w:rsid w:val="0082052B"/>
    <w:rsid w:val="00820B88"/>
    <w:rsid w:val="00820C2B"/>
    <w:rsid w:val="00820D18"/>
    <w:rsid w:val="00820D1F"/>
    <w:rsid w:val="00820DE3"/>
    <w:rsid w:val="0082149D"/>
    <w:rsid w:val="00821590"/>
    <w:rsid w:val="00821684"/>
    <w:rsid w:val="00821C23"/>
    <w:rsid w:val="00821C67"/>
    <w:rsid w:val="0082200A"/>
    <w:rsid w:val="0082220F"/>
    <w:rsid w:val="008222F6"/>
    <w:rsid w:val="008225F4"/>
    <w:rsid w:val="00822656"/>
    <w:rsid w:val="00822670"/>
    <w:rsid w:val="0082291A"/>
    <w:rsid w:val="0082365F"/>
    <w:rsid w:val="00823993"/>
    <w:rsid w:val="008239CA"/>
    <w:rsid w:val="00823CB5"/>
    <w:rsid w:val="008244E7"/>
    <w:rsid w:val="00824B98"/>
    <w:rsid w:val="00824FF9"/>
    <w:rsid w:val="0082521C"/>
    <w:rsid w:val="008252F8"/>
    <w:rsid w:val="00825453"/>
    <w:rsid w:val="008255E6"/>
    <w:rsid w:val="0082582A"/>
    <w:rsid w:val="00825C2A"/>
    <w:rsid w:val="00825E9C"/>
    <w:rsid w:val="008269B4"/>
    <w:rsid w:val="00826E4E"/>
    <w:rsid w:val="00826F94"/>
    <w:rsid w:val="00826FFB"/>
    <w:rsid w:val="00827046"/>
    <w:rsid w:val="008274CF"/>
    <w:rsid w:val="008275B8"/>
    <w:rsid w:val="00827B02"/>
    <w:rsid w:val="00827B91"/>
    <w:rsid w:val="00827C26"/>
    <w:rsid w:val="00830083"/>
    <w:rsid w:val="0083054A"/>
    <w:rsid w:val="00831535"/>
    <w:rsid w:val="0083154A"/>
    <w:rsid w:val="008318F4"/>
    <w:rsid w:val="008320CB"/>
    <w:rsid w:val="00832543"/>
    <w:rsid w:val="00832FB6"/>
    <w:rsid w:val="00833326"/>
    <w:rsid w:val="008338D8"/>
    <w:rsid w:val="00833A10"/>
    <w:rsid w:val="00833A96"/>
    <w:rsid w:val="00833C12"/>
    <w:rsid w:val="00833C40"/>
    <w:rsid w:val="00833F2E"/>
    <w:rsid w:val="00834153"/>
    <w:rsid w:val="008343F4"/>
    <w:rsid w:val="008344A5"/>
    <w:rsid w:val="00834EC3"/>
    <w:rsid w:val="008350D2"/>
    <w:rsid w:val="008354F4"/>
    <w:rsid w:val="00835759"/>
    <w:rsid w:val="00835AB8"/>
    <w:rsid w:val="00835B21"/>
    <w:rsid w:val="00836079"/>
    <w:rsid w:val="00836175"/>
    <w:rsid w:val="008363FF"/>
    <w:rsid w:val="00836538"/>
    <w:rsid w:val="00836594"/>
    <w:rsid w:val="008367EC"/>
    <w:rsid w:val="00836A3C"/>
    <w:rsid w:val="00836AC6"/>
    <w:rsid w:val="00836F34"/>
    <w:rsid w:val="00836FC9"/>
    <w:rsid w:val="00837715"/>
    <w:rsid w:val="00837765"/>
    <w:rsid w:val="00837B29"/>
    <w:rsid w:val="00837CD6"/>
    <w:rsid w:val="008400DE"/>
    <w:rsid w:val="008401B7"/>
    <w:rsid w:val="00840424"/>
    <w:rsid w:val="0084048C"/>
    <w:rsid w:val="00840F01"/>
    <w:rsid w:val="00841089"/>
    <w:rsid w:val="0084151E"/>
    <w:rsid w:val="0084173A"/>
    <w:rsid w:val="0084177D"/>
    <w:rsid w:val="0084189D"/>
    <w:rsid w:val="0084195A"/>
    <w:rsid w:val="00841BB6"/>
    <w:rsid w:val="00841F59"/>
    <w:rsid w:val="00842449"/>
    <w:rsid w:val="00842859"/>
    <w:rsid w:val="00842897"/>
    <w:rsid w:val="00842AEA"/>
    <w:rsid w:val="00842BBB"/>
    <w:rsid w:val="00842FF4"/>
    <w:rsid w:val="008431C6"/>
    <w:rsid w:val="008433DC"/>
    <w:rsid w:val="00843820"/>
    <w:rsid w:val="00843A9D"/>
    <w:rsid w:val="00843C3E"/>
    <w:rsid w:val="00843F58"/>
    <w:rsid w:val="008440D7"/>
    <w:rsid w:val="008448B3"/>
    <w:rsid w:val="00844C51"/>
    <w:rsid w:val="00844D80"/>
    <w:rsid w:val="00844E8F"/>
    <w:rsid w:val="00845789"/>
    <w:rsid w:val="00845835"/>
    <w:rsid w:val="00845A4C"/>
    <w:rsid w:val="00845BE6"/>
    <w:rsid w:val="00845CB7"/>
    <w:rsid w:val="00845E9F"/>
    <w:rsid w:val="00846365"/>
    <w:rsid w:val="00846768"/>
    <w:rsid w:val="0084686E"/>
    <w:rsid w:val="00846C69"/>
    <w:rsid w:val="00846EBB"/>
    <w:rsid w:val="008473F8"/>
    <w:rsid w:val="008475C1"/>
    <w:rsid w:val="00847747"/>
    <w:rsid w:val="008479C6"/>
    <w:rsid w:val="00847B4B"/>
    <w:rsid w:val="008507E9"/>
    <w:rsid w:val="008518FD"/>
    <w:rsid w:val="00851B72"/>
    <w:rsid w:val="00851F1C"/>
    <w:rsid w:val="008520A9"/>
    <w:rsid w:val="008521E6"/>
    <w:rsid w:val="00852371"/>
    <w:rsid w:val="008524C8"/>
    <w:rsid w:val="0085251F"/>
    <w:rsid w:val="0085282E"/>
    <w:rsid w:val="00852A9F"/>
    <w:rsid w:val="008536DF"/>
    <w:rsid w:val="00853C15"/>
    <w:rsid w:val="00853FF8"/>
    <w:rsid w:val="00854497"/>
    <w:rsid w:val="00854889"/>
    <w:rsid w:val="008548D5"/>
    <w:rsid w:val="008548DA"/>
    <w:rsid w:val="0085496A"/>
    <w:rsid w:val="00854A6F"/>
    <w:rsid w:val="00854B26"/>
    <w:rsid w:val="00854BF6"/>
    <w:rsid w:val="00854C50"/>
    <w:rsid w:val="00854D20"/>
    <w:rsid w:val="00854D2F"/>
    <w:rsid w:val="00855244"/>
    <w:rsid w:val="00855504"/>
    <w:rsid w:val="0085637C"/>
    <w:rsid w:val="00856602"/>
    <w:rsid w:val="0085660B"/>
    <w:rsid w:val="00856714"/>
    <w:rsid w:val="0085699F"/>
    <w:rsid w:val="00856C0D"/>
    <w:rsid w:val="00856C78"/>
    <w:rsid w:val="00856DAB"/>
    <w:rsid w:val="00856E0A"/>
    <w:rsid w:val="008570AF"/>
    <w:rsid w:val="008571FE"/>
    <w:rsid w:val="00857298"/>
    <w:rsid w:val="008575C3"/>
    <w:rsid w:val="00857830"/>
    <w:rsid w:val="008579BD"/>
    <w:rsid w:val="0086008D"/>
    <w:rsid w:val="008603E8"/>
    <w:rsid w:val="008604DF"/>
    <w:rsid w:val="00860643"/>
    <w:rsid w:val="00860D09"/>
    <w:rsid w:val="00860F8E"/>
    <w:rsid w:val="00860F9C"/>
    <w:rsid w:val="0086136E"/>
    <w:rsid w:val="00861896"/>
    <w:rsid w:val="0086189C"/>
    <w:rsid w:val="00861CF4"/>
    <w:rsid w:val="00861FAF"/>
    <w:rsid w:val="008621A8"/>
    <w:rsid w:val="008623F7"/>
    <w:rsid w:val="008630F7"/>
    <w:rsid w:val="00863598"/>
    <w:rsid w:val="00863B83"/>
    <w:rsid w:val="00863F18"/>
    <w:rsid w:val="00864457"/>
    <w:rsid w:val="00864DD3"/>
    <w:rsid w:val="008650BB"/>
    <w:rsid w:val="008650DB"/>
    <w:rsid w:val="0086572C"/>
    <w:rsid w:val="00865762"/>
    <w:rsid w:val="0086588F"/>
    <w:rsid w:val="008658A1"/>
    <w:rsid w:val="00865C5A"/>
    <w:rsid w:val="0086620B"/>
    <w:rsid w:val="00866B94"/>
    <w:rsid w:val="00866C18"/>
    <w:rsid w:val="00866E0D"/>
    <w:rsid w:val="00866FCB"/>
    <w:rsid w:val="00867224"/>
    <w:rsid w:val="008674D1"/>
    <w:rsid w:val="0086780B"/>
    <w:rsid w:val="00867AFE"/>
    <w:rsid w:val="00867CA3"/>
    <w:rsid w:val="00867CD3"/>
    <w:rsid w:val="00867F2F"/>
    <w:rsid w:val="0087037A"/>
    <w:rsid w:val="008703BB"/>
    <w:rsid w:val="00870708"/>
    <w:rsid w:val="00870C4F"/>
    <w:rsid w:val="00870C89"/>
    <w:rsid w:val="00870DE6"/>
    <w:rsid w:val="00870EF6"/>
    <w:rsid w:val="00870F1A"/>
    <w:rsid w:val="008716C4"/>
    <w:rsid w:val="00871854"/>
    <w:rsid w:val="00871D08"/>
    <w:rsid w:val="0087237D"/>
    <w:rsid w:val="00872704"/>
    <w:rsid w:val="00872CE6"/>
    <w:rsid w:val="008732DD"/>
    <w:rsid w:val="00873651"/>
    <w:rsid w:val="008737B1"/>
    <w:rsid w:val="00873841"/>
    <w:rsid w:val="00873A42"/>
    <w:rsid w:val="00873B22"/>
    <w:rsid w:val="00873C81"/>
    <w:rsid w:val="00874499"/>
    <w:rsid w:val="00874508"/>
    <w:rsid w:val="008747DC"/>
    <w:rsid w:val="008747DF"/>
    <w:rsid w:val="008757E8"/>
    <w:rsid w:val="00875C43"/>
    <w:rsid w:val="00875E4D"/>
    <w:rsid w:val="00876011"/>
    <w:rsid w:val="00876143"/>
    <w:rsid w:val="0087641D"/>
    <w:rsid w:val="008768A0"/>
    <w:rsid w:val="00876976"/>
    <w:rsid w:val="00876E6E"/>
    <w:rsid w:val="00876EAD"/>
    <w:rsid w:val="00877137"/>
    <w:rsid w:val="00877283"/>
    <w:rsid w:val="0087751B"/>
    <w:rsid w:val="00877836"/>
    <w:rsid w:val="00877928"/>
    <w:rsid w:val="00877BF1"/>
    <w:rsid w:val="00877E12"/>
    <w:rsid w:val="00877E45"/>
    <w:rsid w:val="0088049A"/>
    <w:rsid w:val="00880A4A"/>
    <w:rsid w:val="00880CF1"/>
    <w:rsid w:val="00880E14"/>
    <w:rsid w:val="008810B8"/>
    <w:rsid w:val="008811A8"/>
    <w:rsid w:val="00881C16"/>
    <w:rsid w:val="0088221F"/>
    <w:rsid w:val="00882D37"/>
    <w:rsid w:val="00883154"/>
    <w:rsid w:val="00883737"/>
    <w:rsid w:val="008837CF"/>
    <w:rsid w:val="00883D51"/>
    <w:rsid w:val="008840BD"/>
    <w:rsid w:val="00884402"/>
    <w:rsid w:val="008848D5"/>
    <w:rsid w:val="00885151"/>
    <w:rsid w:val="00885564"/>
    <w:rsid w:val="00885781"/>
    <w:rsid w:val="00885A0B"/>
    <w:rsid w:val="00885C52"/>
    <w:rsid w:val="008862CA"/>
    <w:rsid w:val="008863FF"/>
    <w:rsid w:val="00886431"/>
    <w:rsid w:val="00886740"/>
    <w:rsid w:val="00886EB5"/>
    <w:rsid w:val="00887031"/>
    <w:rsid w:val="008872D8"/>
    <w:rsid w:val="008876AF"/>
    <w:rsid w:val="00887CC7"/>
    <w:rsid w:val="00887D03"/>
    <w:rsid w:val="00887F75"/>
    <w:rsid w:val="008900F5"/>
    <w:rsid w:val="008901EA"/>
    <w:rsid w:val="00890744"/>
    <w:rsid w:val="0089091B"/>
    <w:rsid w:val="00890BD7"/>
    <w:rsid w:val="00890CA8"/>
    <w:rsid w:val="00890D07"/>
    <w:rsid w:val="00891220"/>
    <w:rsid w:val="0089161B"/>
    <w:rsid w:val="00891CAA"/>
    <w:rsid w:val="00891E9B"/>
    <w:rsid w:val="00892600"/>
    <w:rsid w:val="00892C72"/>
    <w:rsid w:val="00892D42"/>
    <w:rsid w:val="0089326E"/>
    <w:rsid w:val="008933B4"/>
    <w:rsid w:val="00893899"/>
    <w:rsid w:val="00893A18"/>
    <w:rsid w:val="00893D42"/>
    <w:rsid w:val="00893F49"/>
    <w:rsid w:val="008942A6"/>
    <w:rsid w:val="00894449"/>
    <w:rsid w:val="0089465A"/>
    <w:rsid w:val="00894A8F"/>
    <w:rsid w:val="008958C2"/>
    <w:rsid w:val="008962D8"/>
    <w:rsid w:val="00896AD5"/>
    <w:rsid w:val="00896C50"/>
    <w:rsid w:val="00896D01"/>
    <w:rsid w:val="00897232"/>
    <w:rsid w:val="00897744"/>
    <w:rsid w:val="008978D6"/>
    <w:rsid w:val="00897E12"/>
    <w:rsid w:val="00897EEB"/>
    <w:rsid w:val="008A00EA"/>
    <w:rsid w:val="008A0374"/>
    <w:rsid w:val="008A0394"/>
    <w:rsid w:val="008A05B5"/>
    <w:rsid w:val="008A08BE"/>
    <w:rsid w:val="008A0A22"/>
    <w:rsid w:val="008A0FEC"/>
    <w:rsid w:val="008A160D"/>
    <w:rsid w:val="008A190D"/>
    <w:rsid w:val="008A2E77"/>
    <w:rsid w:val="008A31BA"/>
    <w:rsid w:val="008A3371"/>
    <w:rsid w:val="008A3757"/>
    <w:rsid w:val="008A37CF"/>
    <w:rsid w:val="008A3FDE"/>
    <w:rsid w:val="008A42F6"/>
    <w:rsid w:val="008A438C"/>
    <w:rsid w:val="008A44CF"/>
    <w:rsid w:val="008A45DE"/>
    <w:rsid w:val="008A4AB9"/>
    <w:rsid w:val="008A4CB7"/>
    <w:rsid w:val="008A4E31"/>
    <w:rsid w:val="008A5231"/>
    <w:rsid w:val="008A52B3"/>
    <w:rsid w:val="008A5374"/>
    <w:rsid w:val="008A5810"/>
    <w:rsid w:val="008A58B1"/>
    <w:rsid w:val="008A5D4C"/>
    <w:rsid w:val="008A5FE2"/>
    <w:rsid w:val="008A6368"/>
    <w:rsid w:val="008A64CB"/>
    <w:rsid w:val="008A674E"/>
    <w:rsid w:val="008A690F"/>
    <w:rsid w:val="008A69D0"/>
    <w:rsid w:val="008A6C4E"/>
    <w:rsid w:val="008A6C83"/>
    <w:rsid w:val="008A719A"/>
    <w:rsid w:val="008A731A"/>
    <w:rsid w:val="008A76D0"/>
    <w:rsid w:val="008A7F1A"/>
    <w:rsid w:val="008A7F41"/>
    <w:rsid w:val="008B00E4"/>
    <w:rsid w:val="008B0114"/>
    <w:rsid w:val="008B04DA"/>
    <w:rsid w:val="008B0566"/>
    <w:rsid w:val="008B07C2"/>
    <w:rsid w:val="008B0A5F"/>
    <w:rsid w:val="008B0C29"/>
    <w:rsid w:val="008B0CB5"/>
    <w:rsid w:val="008B0D71"/>
    <w:rsid w:val="008B102C"/>
    <w:rsid w:val="008B149F"/>
    <w:rsid w:val="008B1734"/>
    <w:rsid w:val="008B1A2E"/>
    <w:rsid w:val="008B1A51"/>
    <w:rsid w:val="008B1D67"/>
    <w:rsid w:val="008B1EAD"/>
    <w:rsid w:val="008B1EF5"/>
    <w:rsid w:val="008B22A5"/>
    <w:rsid w:val="008B2E4F"/>
    <w:rsid w:val="008B30A7"/>
    <w:rsid w:val="008B3143"/>
    <w:rsid w:val="008B324A"/>
    <w:rsid w:val="008B346A"/>
    <w:rsid w:val="008B352B"/>
    <w:rsid w:val="008B359B"/>
    <w:rsid w:val="008B376F"/>
    <w:rsid w:val="008B3891"/>
    <w:rsid w:val="008B3B7F"/>
    <w:rsid w:val="008B3CF4"/>
    <w:rsid w:val="008B3E2C"/>
    <w:rsid w:val="008B3F74"/>
    <w:rsid w:val="008B4153"/>
    <w:rsid w:val="008B488E"/>
    <w:rsid w:val="008B4BE8"/>
    <w:rsid w:val="008B4CF2"/>
    <w:rsid w:val="008B4E57"/>
    <w:rsid w:val="008B584A"/>
    <w:rsid w:val="008B58A0"/>
    <w:rsid w:val="008B59DA"/>
    <w:rsid w:val="008B5ACF"/>
    <w:rsid w:val="008B6168"/>
    <w:rsid w:val="008B6607"/>
    <w:rsid w:val="008B680B"/>
    <w:rsid w:val="008B6C6D"/>
    <w:rsid w:val="008B6EB1"/>
    <w:rsid w:val="008B71BC"/>
    <w:rsid w:val="008B7B31"/>
    <w:rsid w:val="008B7DCA"/>
    <w:rsid w:val="008B7DE7"/>
    <w:rsid w:val="008C0018"/>
    <w:rsid w:val="008C05E9"/>
    <w:rsid w:val="008C06D7"/>
    <w:rsid w:val="008C0798"/>
    <w:rsid w:val="008C0915"/>
    <w:rsid w:val="008C0CE9"/>
    <w:rsid w:val="008C156D"/>
    <w:rsid w:val="008C1EA9"/>
    <w:rsid w:val="008C2197"/>
    <w:rsid w:val="008C21C4"/>
    <w:rsid w:val="008C2331"/>
    <w:rsid w:val="008C2759"/>
    <w:rsid w:val="008C2941"/>
    <w:rsid w:val="008C2E1D"/>
    <w:rsid w:val="008C305A"/>
    <w:rsid w:val="008C3623"/>
    <w:rsid w:val="008C3C40"/>
    <w:rsid w:val="008C3CB2"/>
    <w:rsid w:val="008C3D64"/>
    <w:rsid w:val="008C40BD"/>
    <w:rsid w:val="008C421B"/>
    <w:rsid w:val="008C4337"/>
    <w:rsid w:val="008C4566"/>
    <w:rsid w:val="008C495C"/>
    <w:rsid w:val="008C4A21"/>
    <w:rsid w:val="008C4FFD"/>
    <w:rsid w:val="008C5029"/>
    <w:rsid w:val="008C55E2"/>
    <w:rsid w:val="008C612A"/>
    <w:rsid w:val="008C6180"/>
    <w:rsid w:val="008C6278"/>
    <w:rsid w:val="008C62C1"/>
    <w:rsid w:val="008C62D7"/>
    <w:rsid w:val="008C62E4"/>
    <w:rsid w:val="008C69C7"/>
    <w:rsid w:val="008C6BE2"/>
    <w:rsid w:val="008C728C"/>
    <w:rsid w:val="008C733D"/>
    <w:rsid w:val="008C75A9"/>
    <w:rsid w:val="008C7644"/>
    <w:rsid w:val="008C7A49"/>
    <w:rsid w:val="008C7CA2"/>
    <w:rsid w:val="008C7D69"/>
    <w:rsid w:val="008D1204"/>
    <w:rsid w:val="008D1515"/>
    <w:rsid w:val="008D17FD"/>
    <w:rsid w:val="008D1F55"/>
    <w:rsid w:val="008D2035"/>
    <w:rsid w:val="008D294D"/>
    <w:rsid w:val="008D2986"/>
    <w:rsid w:val="008D2A57"/>
    <w:rsid w:val="008D2C6E"/>
    <w:rsid w:val="008D2DE1"/>
    <w:rsid w:val="008D2E1E"/>
    <w:rsid w:val="008D2F7D"/>
    <w:rsid w:val="008D30D8"/>
    <w:rsid w:val="008D347C"/>
    <w:rsid w:val="008D3B44"/>
    <w:rsid w:val="008D42EA"/>
    <w:rsid w:val="008D4741"/>
    <w:rsid w:val="008D515B"/>
    <w:rsid w:val="008D528C"/>
    <w:rsid w:val="008D583A"/>
    <w:rsid w:val="008D5B06"/>
    <w:rsid w:val="008D6899"/>
    <w:rsid w:val="008D6B28"/>
    <w:rsid w:val="008D6F63"/>
    <w:rsid w:val="008D7444"/>
    <w:rsid w:val="008D7906"/>
    <w:rsid w:val="008D79C5"/>
    <w:rsid w:val="008D7B3B"/>
    <w:rsid w:val="008D7E00"/>
    <w:rsid w:val="008D7F7F"/>
    <w:rsid w:val="008E075A"/>
    <w:rsid w:val="008E0B13"/>
    <w:rsid w:val="008E0B25"/>
    <w:rsid w:val="008E0C8D"/>
    <w:rsid w:val="008E158F"/>
    <w:rsid w:val="008E1621"/>
    <w:rsid w:val="008E17E5"/>
    <w:rsid w:val="008E21C4"/>
    <w:rsid w:val="008E2454"/>
    <w:rsid w:val="008E2899"/>
    <w:rsid w:val="008E2B2E"/>
    <w:rsid w:val="008E2B3C"/>
    <w:rsid w:val="008E2BFC"/>
    <w:rsid w:val="008E2FBA"/>
    <w:rsid w:val="008E3237"/>
    <w:rsid w:val="008E3399"/>
    <w:rsid w:val="008E341B"/>
    <w:rsid w:val="008E3508"/>
    <w:rsid w:val="008E35C7"/>
    <w:rsid w:val="008E3710"/>
    <w:rsid w:val="008E39BE"/>
    <w:rsid w:val="008E3BD5"/>
    <w:rsid w:val="008E3CEB"/>
    <w:rsid w:val="008E4125"/>
    <w:rsid w:val="008E41F7"/>
    <w:rsid w:val="008E461D"/>
    <w:rsid w:val="008E58AE"/>
    <w:rsid w:val="008E5AEA"/>
    <w:rsid w:val="008E674E"/>
    <w:rsid w:val="008E6878"/>
    <w:rsid w:val="008E7314"/>
    <w:rsid w:val="008E737A"/>
    <w:rsid w:val="008E76AA"/>
    <w:rsid w:val="008E7762"/>
    <w:rsid w:val="008E795A"/>
    <w:rsid w:val="008E7AED"/>
    <w:rsid w:val="008F0417"/>
    <w:rsid w:val="008F041E"/>
    <w:rsid w:val="008F07AA"/>
    <w:rsid w:val="008F0828"/>
    <w:rsid w:val="008F08D6"/>
    <w:rsid w:val="008F0F6F"/>
    <w:rsid w:val="008F18D7"/>
    <w:rsid w:val="008F1BC0"/>
    <w:rsid w:val="008F21C2"/>
    <w:rsid w:val="008F222A"/>
    <w:rsid w:val="008F246C"/>
    <w:rsid w:val="008F2619"/>
    <w:rsid w:val="008F3431"/>
    <w:rsid w:val="008F36C4"/>
    <w:rsid w:val="008F3900"/>
    <w:rsid w:val="008F3E12"/>
    <w:rsid w:val="008F42B4"/>
    <w:rsid w:val="008F4698"/>
    <w:rsid w:val="008F46A4"/>
    <w:rsid w:val="008F4735"/>
    <w:rsid w:val="008F5391"/>
    <w:rsid w:val="008F57A4"/>
    <w:rsid w:val="008F58CE"/>
    <w:rsid w:val="008F5F1D"/>
    <w:rsid w:val="008F5F58"/>
    <w:rsid w:val="008F65B2"/>
    <w:rsid w:val="008F6817"/>
    <w:rsid w:val="008F6ADA"/>
    <w:rsid w:val="008F6D43"/>
    <w:rsid w:val="008F6FF8"/>
    <w:rsid w:val="008F7462"/>
    <w:rsid w:val="008F7B80"/>
    <w:rsid w:val="008F7BCC"/>
    <w:rsid w:val="0090047F"/>
    <w:rsid w:val="009007C4"/>
    <w:rsid w:val="00900958"/>
    <w:rsid w:val="0090159B"/>
    <w:rsid w:val="009015B8"/>
    <w:rsid w:val="00901753"/>
    <w:rsid w:val="0090178F"/>
    <w:rsid w:val="009023D8"/>
    <w:rsid w:val="00902567"/>
    <w:rsid w:val="0090273B"/>
    <w:rsid w:val="00902760"/>
    <w:rsid w:val="00902F14"/>
    <w:rsid w:val="00903074"/>
    <w:rsid w:val="00903CED"/>
    <w:rsid w:val="00903D19"/>
    <w:rsid w:val="009046F7"/>
    <w:rsid w:val="009047E5"/>
    <w:rsid w:val="0090493B"/>
    <w:rsid w:val="00904F35"/>
    <w:rsid w:val="0090543B"/>
    <w:rsid w:val="009058BE"/>
    <w:rsid w:val="009059D5"/>
    <w:rsid w:val="00905B99"/>
    <w:rsid w:val="00905BA6"/>
    <w:rsid w:val="0090610C"/>
    <w:rsid w:val="0090640C"/>
    <w:rsid w:val="009066D6"/>
    <w:rsid w:val="0090676C"/>
    <w:rsid w:val="00906880"/>
    <w:rsid w:val="00906C59"/>
    <w:rsid w:val="00906D2E"/>
    <w:rsid w:val="00906E70"/>
    <w:rsid w:val="00907228"/>
    <w:rsid w:val="0090773A"/>
    <w:rsid w:val="00910115"/>
    <w:rsid w:val="00910384"/>
    <w:rsid w:val="0091044E"/>
    <w:rsid w:val="00910B20"/>
    <w:rsid w:val="00910DBC"/>
    <w:rsid w:val="009110AD"/>
    <w:rsid w:val="0091132B"/>
    <w:rsid w:val="009115D6"/>
    <w:rsid w:val="009117C8"/>
    <w:rsid w:val="00911F54"/>
    <w:rsid w:val="00912418"/>
    <w:rsid w:val="009125A9"/>
    <w:rsid w:val="00912681"/>
    <w:rsid w:val="00912A0A"/>
    <w:rsid w:val="00912F84"/>
    <w:rsid w:val="009133BA"/>
    <w:rsid w:val="00913609"/>
    <w:rsid w:val="00913920"/>
    <w:rsid w:val="00913D05"/>
    <w:rsid w:val="00913EE0"/>
    <w:rsid w:val="009141E4"/>
    <w:rsid w:val="00914274"/>
    <w:rsid w:val="0091437F"/>
    <w:rsid w:val="00914A15"/>
    <w:rsid w:val="00914EDB"/>
    <w:rsid w:val="009151A4"/>
    <w:rsid w:val="0091524A"/>
    <w:rsid w:val="009153B6"/>
    <w:rsid w:val="009153DC"/>
    <w:rsid w:val="0091547C"/>
    <w:rsid w:val="00915533"/>
    <w:rsid w:val="009159BA"/>
    <w:rsid w:val="00915C5B"/>
    <w:rsid w:val="00916605"/>
    <w:rsid w:val="009166E8"/>
    <w:rsid w:val="009167F3"/>
    <w:rsid w:val="009168FA"/>
    <w:rsid w:val="00916CC0"/>
    <w:rsid w:val="00916DCA"/>
    <w:rsid w:val="00916F28"/>
    <w:rsid w:val="00916FFC"/>
    <w:rsid w:val="0091749D"/>
    <w:rsid w:val="00917529"/>
    <w:rsid w:val="009176F4"/>
    <w:rsid w:val="00917706"/>
    <w:rsid w:val="009177FF"/>
    <w:rsid w:val="00917B40"/>
    <w:rsid w:val="00917CA7"/>
    <w:rsid w:val="00917CCE"/>
    <w:rsid w:val="00920019"/>
    <w:rsid w:val="00920023"/>
    <w:rsid w:val="009203AC"/>
    <w:rsid w:val="009203F1"/>
    <w:rsid w:val="009205B7"/>
    <w:rsid w:val="009205D0"/>
    <w:rsid w:val="00920ED8"/>
    <w:rsid w:val="0092174B"/>
    <w:rsid w:val="00921782"/>
    <w:rsid w:val="00921825"/>
    <w:rsid w:val="00921925"/>
    <w:rsid w:val="00921E23"/>
    <w:rsid w:val="009220FE"/>
    <w:rsid w:val="0092214C"/>
    <w:rsid w:val="009221A2"/>
    <w:rsid w:val="00922337"/>
    <w:rsid w:val="00922540"/>
    <w:rsid w:val="009226A0"/>
    <w:rsid w:val="009231AD"/>
    <w:rsid w:val="0092322B"/>
    <w:rsid w:val="00923606"/>
    <w:rsid w:val="0092364E"/>
    <w:rsid w:val="009236F9"/>
    <w:rsid w:val="00923BE6"/>
    <w:rsid w:val="0092402F"/>
    <w:rsid w:val="00924134"/>
    <w:rsid w:val="009242D0"/>
    <w:rsid w:val="00924656"/>
    <w:rsid w:val="00924866"/>
    <w:rsid w:val="00924941"/>
    <w:rsid w:val="00924A39"/>
    <w:rsid w:val="00924F4D"/>
    <w:rsid w:val="0092578A"/>
    <w:rsid w:val="00925A44"/>
    <w:rsid w:val="00925CF7"/>
    <w:rsid w:val="00926209"/>
    <w:rsid w:val="00926675"/>
    <w:rsid w:val="00926C88"/>
    <w:rsid w:val="00926D7A"/>
    <w:rsid w:val="00927016"/>
    <w:rsid w:val="0092734B"/>
    <w:rsid w:val="009274B7"/>
    <w:rsid w:val="00927805"/>
    <w:rsid w:val="0093002B"/>
    <w:rsid w:val="00930438"/>
    <w:rsid w:val="00930907"/>
    <w:rsid w:val="00930E31"/>
    <w:rsid w:val="00930EEE"/>
    <w:rsid w:val="00931513"/>
    <w:rsid w:val="00931BD6"/>
    <w:rsid w:val="00931F91"/>
    <w:rsid w:val="009322AD"/>
    <w:rsid w:val="009325DE"/>
    <w:rsid w:val="00932D00"/>
    <w:rsid w:val="009332A0"/>
    <w:rsid w:val="00933A1F"/>
    <w:rsid w:val="00933E51"/>
    <w:rsid w:val="009343C4"/>
    <w:rsid w:val="00934516"/>
    <w:rsid w:val="009347CD"/>
    <w:rsid w:val="0093482C"/>
    <w:rsid w:val="00934CAD"/>
    <w:rsid w:val="00934DA7"/>
    <w:rsid w:val="0093530B"/>
    <w:rsid w:val="009357B8"/>
    <w:rsid w:val="00935D58"/>
    <w:rsid w:val="0093630E"/>
    <w:rsid w:val="009365A8"/>
    <w:rsid w:val="0093680A"/>
    <w:rsid w:val="0093683C"/>
    <w:rsid w:val="009368F6"/>
    <w:rsid w:val="00936B24"/>
    <w:rsid w:val="00936B87"/>
    <w:rsid w:val="00936E4A"/>
    <w:rsid w:val="00937178"/>
    <w:rsid w:val="00937CF1"/>
    <w:rsid w:val="00937DAC"/>
    <w:rsid w:val="00937F39"/>
    <w:rsid w:val="009402CD"/>
    <w:rsid w:val="00940A31"/>
    <w:rsid w:val="00940B05"/>
    <w:rsid w:val="00940E94"/>
    <w:rsid w:val="009414DA"/>
    <w:rsid w:val="00941BE2"/>
    <w:rsid w:val="00941F9F"/>
    <w:rsid w:val="0094238D"/>
    <w:rsid w:val="00942700"/>
    <w:rsid w:val="00943359"/>
    <w:rsid w:val="00943B17"/>
    <w:rsid w:val="00943BE6"/>
    <w:rsid w:val="0094436C"/>
    <w:rsid w:val="00944ACA"/>
    <w:rsid w:val="00944AD9"/>
    <w:rsid w:val="00944AF5"/>
    <w:rsid w:val="00944D98"/>
    <w:rsid w:val="00944E14"/>
    <w:rsid w:val="00944ECE"/>
    <w:rsid w:val="00945717"/>
    <w:rsid w:val="00945E79"/>
    <w:rsid w:val="00945F18"/>
    <w:rsid w:val="0094610F"/>
    <w:rsid w:val="009468E4"/>
    <w:rsid w:val="009469F5"/>
    <w:rsid w:val="0094705B"/>
    <w:rsid w:val="00947A86"/>
    <w:rsid w:val="00947B08"/>
    <w:rsid w:val="00947C77"/>
    <w:rsid w:val="009505E0"/>
    <w:rsid w:val="0095074E"/>
    <w:rsid w:val="00950E8F"/>
    <w:rsid w:val="00950ED2"/>
    <w:rsid w:val="009513B9"/>
    <w:rsid w:val="00951A12"/>
    <w:rsid w:val="009522EA"/>
    <w:rsid w:val="009529F3"/>
    <w:rsid w:val="009531FC"/>
    <w:rsid w:val="00953360"/>
    <w:rsid w:val="00954015"/>
    <w:rsid w:val="00954301"/>
    <w:rsid w:val="00954AC9"/>
    <w:rsid w:val="00954CA3"/>
    <w:rsid w:val="00954D9C"/>
    <w:rsid w:val="00955587"/>
    <w:rsid w:val="0095566D"/>
    <w:rsid w:val="0095567F"/>
    <w:rsid w:val="00955B63"/>
    <w:rsid w:val="00955E5C"/>
    <w:rsid w:val="009563C2"/>
    <w:rsid w:val="00956C91"/>
    <w:rsid w:val="0095723F"/>
    <w:rsid w:val="00957BB4"/>
    <w:rsid w:val="00957E40"/>
    <w:rsid w:val="009601F4"/>
    <w:rsid w:val="0096026C"/>
    <w:rsid w:val="009607D0"/>
    <w:rsid w:val="00960AA0"/>
    <w:rsid w:val="00960CB7"/>
    <w:rsid w:val="00960CC7"/>
    <w:rsid w:val="00960F9D"/>
    <w:rsid w:val="00961309"/>
    <w:rsid w:val="0096166F"/>
    <w:rsid w:val="009616AC"/>
    <w:rsid w:val="0096192F"/>
    <w:rsid w:val="00961EF9"/>
    <w:rsid w:val="00962727"/>
    <w:rsid w:val="00962969"/>
    <w:rsid w:val="00962980"/>
    <w:rsid w:val="00962C31"/>
    <w:rsid w:val="00962D84"/>
    <w:rsid w:val="009632AD"/>
    <w:rsid w:val="00963463"/>
    <w:rsid w:val="00963DDC"/>
    <w:rsid w:val="00964280"/>
    <w:rsid w:val="009642A8"/>
    <w:rsid w:val="00964306"/>
    <w:rsid w:val="009646F1"/>
    <w:rsid w:val="00964E23"/>
    <w:rsid w:val="009650BD"/>
    <w:rsid w:val="0096525F"/>
    <w:rsid w:val="0096562D"/>
    <w:rsid w:val="00965AD6"/>
    <w:rsid w:val="00965FF8"/>
    <w:rsid w:val="0096640B"/>
    <w:rsid w:val="009666E9"/>
    <w:rsid w:val="009668DB"/>
    <w:rsid w:val="00966CC4"/>
    <w:rsid w:val="00966DBD"/>
    <w:rsid w:val="00966ECC"/>
    <w:rsid w:val="00966F36"/>
    <w:rsid w:val="00966F3A"/>
    <w:rsid w:val="00967162"/>
    <w:rsid w:val="00967E81"/>
    <w:rsid w:val="009704E1"/>
    <w:rsid w:val="00970588"/>
    <w:rsid w:val="009708B1"/>
    <w:rsid w:val="00970AD0"/>
    <w:rsid w:val="00970EA3"/>
    <w:rsid w:val="00971043"/>
    <w:rsid w:val="00971608"/>
    <w:rsid w:val="00971769"/>
    <w:rsid w:val="0097196F"/>
    <w:rsid w:val="00971D24"/>
    <w:rsid w:val="00971E41"/>
    <w:rsid w:val="009720B2"/>
    <w:rsid w:val="00972618"/>
    <w:rsid w:val="00972779"/>
    <w:rsid w:val="00972BC8"/>
    <w:rsid w:val="009734DD"/>
    <w:rsid w:val="009735E8"/>
    <w:rsid w:val="00973A8C"/>
    <w:rsid w:val="00974094"/>
    <w:rsid w:val="00974180"/>
    <w:rsid w:val="009741B5"/>
    <w:rsid w:val="009741D9"/>
    <w:rsid w:val="00974DA8"/>
    <w:rsid w:val="00974EC9"/>
    <w:rsid w:val="00974FE9"/>
    <w:rsid w:val="00975111"/>
    <w:rsid w:val="0097550E"/>
    <w:rsid w:val="0097559B"/>
    <w:rsid w:val="0097565D"/>
    <w:rsid w:val="009758B3"/>
    <w:rsid w:val="00975B74"/>
    <w:rsid w:val="00975EDD"/>
    <w:rsid w:val="00976C83"/>
    <w:rsid w:val="00976DDD"/>
    <w:rsid w:val="009772D3"/>
    <w:rsid w:val="0097742A"/>
    <w:rsid w:val="009774EA"/>
    <w:rsid w:val="0097754A"/>
    <w:rsid w:val="0097766D"/>
    <w:rsid w:val="00977A46"/>
    <w:rsid w:val="00977DCF"/>
    <w:rsid w:val="00977F40"/>
    <w:rsid w:val="0098058C"/>
    <w:rsid w:val="00980B05"/>
    <w:rsid w:val="00980C1F"/>
    <w:rsid w:val="00980CF5"/>
    <w:rsid w:val="00980EFB"/>
    <w:rsid w:val="00980F8E"/>
    <w:rsid w:val="00981789"/>
    <w:rsid w:val="009819FD"/>
    <w:rsid w:val="00982231"/>
    <w:rsid w:val="009822E0"/>
    <w:rsid w:val="009825F9"/>
    <w:rsid w:val="00982A49"/>
    <w:rsid w:val="00982AE0"/>
    <w:rsid w:val="00982C95"/>
    <w:rsid w:val="009832BD"/>
    <w:rsid w:val="009835BF"/>
    <w:rsid w:val="00983813"/>
    <w:rsid w:val="0098384D"/>
    <w:rsid w:val="00983F20"/>
    <w:rsid w:val="00983F36"/>
    <w:rsid w:val="00984179"/>
    <w:rsid w:val="009842E3"/>
    <w:rsid w:val="009845AD"/>
    <w:rsid w:val="00984AEA"/>
    <w:rsid w:val="00984BAF"/>
    <w:rsid w:val="00984F49"/>
    <w:rsid w:val="0098537D"/>
    <w:rsid w:val="00985801"/>
    <w:rsid w:val="00985D35"/>
    <w:rsid w:val="00985D87"/>
    <w:rsid w:val="0098605E"/>
    <w:rsid w:val="0098606A"/>
    <w:rsid w:val="009862D5"/>
    <w:rsid w:val="009863A2"/>
    <w:rsid w:val="009867A6"/>
    <w:rsid w:val="0098774A"/>
    <w:rsid w:val="00987AB7"/>
    <w:rsid w:val="00990318"/>
    <w:rsid w:val="0099115A"/>
    <w:rsid w:val="00991519"/>
    <w:rsid w:val="00991848"/>
    <w:rsid w:val="00991A27"/>
    <w:rsid w:val="00991D24"/>
    <w:rsid w:val="009921A6"/>
    <w:rsid w:val="00992BC4"/>
    <w:rsid w:val="0099300C"/>
    <w:rsid w:val="009933F0"/>
    <w:rsid w:val="0099446C"/>
    <w:rsid w:val="0099462E"/>
    <w:rsid w:val="00994702"/>
    <w:rsid w:val="009949B5"/>
    <w:rsid w:val="00994F3F"/>
    <w:rsid w:val="00995454"/>
    <w:rsid w:val="009956D5"/>
    <w:rsid w:val="00995A11"/>
    <w:rsid w:val="00995B31"/>
    <w:rsid w:val="00995C62"/>
    <w:rsid w:val="0099603C"/>
    <w:rsid w:val="00996118"/>
    <w:rsid w:val="00996178"/>
    <w:rsid w:val="009962EF"/>
    <w:rsid w:val="00996391"/>
    <w:rsid w:val="00996B5B"/>
    <w:rsid w:val="00996E4F"/>
    <w:rsid w:val="00996FDA"/>
    <w:rsid w:val="00997238"/>
    <w:rsid w:val="0099754A"/>
    <w:rsid w:val="009976D4"/>
    <w:rsid w:val="00997765"/>
    <w:rsid w:val="0099794E"/>
    <w:rsid w:val="0099797F"/>
    <w:rsid w:val="00997A0A"/>
    <w:rsid w:val="00997A3D"/>
    <w:rsid w:val="00997C22"/>
    <w:rsid w:val="00997CD4"/>
    <w:rsid w:val="009A0092"/>
    <w:rsid w:val="009A021C"/>
    <w:rsid w:val="009A0255"/>
    <w:rsid w:val="009A0507"/>
    <w:rsid w:val="009A0AEB"/>
    <w:rsid w:val="009A0CE2"/>
    <w:rsid w:val="009A1C33"/>
    <w:rsid w:val="009A1D67"/>
    <w:rsid w:val="009A1FC1"/>
    <w:rsid w:val="009A2065"/>
    <w:rsid w:val="009A2821"/>
    <w:rsid w:val="009A28C0"/>
    <w:rsid w:val="009A2CCB"/>
    <w:rsid w:val="009A2D65"/>
    <w:rsid w:val="009A335A"/>
    <w:rsid w:val="009A39E4"/>
    <w:rsid w:val="009A3AC0"/>
    <w:rsid w:val="009A3AFB"/>
    <w:rsid w:val="009A4702"/>
    <w:rsid w:val="009A490E"/>
    <w:rsid w:val="009A4998"/>
    <w:rsid w:val="009A49E0"/>
    <w:rsid w:val="009A4EFA"/>
    <w:rsid w:val="009A53B0"/>
    <w:rsid w:val="009A54AE"/>
    <w:rsid w:val="009A5541"/>
    <w:rsid w:val="009A56F2"/>
    <w:rsid w:val="009A5E43"/>
    <w:rsid w:val="009A601D"/>
    <w:rsid w:val="009A6076"/>
    <w:rsid w:val="009A6268"/>
    <w:rsid w:val="009A647D"/>
    <w:rsid w:val="009A651C"/>
    <w:rsid w:val="009A6696"/>
    <w:rsid w:val="009A679C"/>
    <w:rsid w:val="009A67AC"/>
    <w:rsid w:val="009A69D3"/>
    <w:rsid w:val="009A70BC"/>
    <w:rsid w:val="009A758E"/>
    <w:rsid w:val="009A7E64"/>
    <w:rsid w:val="009B09F9"/>
    <w:rsid w:val="009B0B41"/>
    <w:rsid w:val="009B0D06"/>
    <w:rsid w:val="009B0E81"/>
    <w:rsid w:val="009B17E0"/>
    <w:rsid w:val="009B1A76"/>
    <w:rsid w:val="009B1EF7"/>
    <w:rsid w:val="009B1F86"/>
    <w:rsid w:val="009B266B"/>
    <w:rsid w:val="009B272A"/>
    <w:rsid w:val="009B2AB0"/>
    <w:rsid w:val="009B2B4C"/>
    <w:rsid w:val="009B2C66"/>
    <w:rsid w:val="009B2F59"/>
    <w:rsid w:val="009B3084"/>
    <w:rsid w:val="009B3530"/>
    <w:rsid w:val="009B376F"/>
    <w:rsid w:val="009B3A39"/>
    <w:rsid w:val="009B3B29"/>
    <w:rsid w:val="009B3BB6"/>
    <w:rsid w:val="009B3C0A"/>
    <w:rsid w:val="009B3FEF"/>
    <w:rsid w:val="009B40D4"/>
    <w:rsid w:val="009B42D9"/>
    <w:rsid w:val="009B438B"/>
    <w:rsid w:val="009B467E"/>
    <w:rsid w:val="009B4F23"/>
    <w:rsid w:val="009B5049"/>
    <w:rsid w:val="009B52A1"/>
    <w:rsid w:val="009B56E7"/>
    <w:rsid w:val="009B574B"/>
    <w:rsid w:val="009B5BCC"/>
    <w:rsid w:val="009B5DD9"/>
    <w:rsid w:val="009B600A"/>
    <w:rsid w:val="009B60A1"/>
    <w:rsid w:val="009B6342"/>
    <w:rsid w:val="009B65AC"/>
    <w:rsid w:val="009B6752"/>
    <w:rsid w:val="009B68AC"/>
    <w:rsid w:val="009B6911"/>
    <w:rsid w:val="009B6A3F"/>
    <w:rsid w:val="009B6B3A"/>
    <w:rsid w:val="009B6BCD"/>
    <w:rsid w:val="009B6CEF"/>
    <w:rsid w:val="009B6D0B"/>
    <w:rsid w:val="009B6E8D"/>
    <w:rsid w:val="009B7558"/>
    <w:rsid w:val="009B77DC"/>
    <w:rsid w:val="009B7854"/>
    <w:rsid w:val="009C07A6"/>
    <w:rsid w:val="009C094F"/>
    <w:rsid w:val="009C0B88"/>
    <w:rsid w:val="009C0FE5"/>
    <w:rsid w:val="009C214F"/>
    <w:rsid w:val="009C21F6"/>
    <w:rsid w:val="009C23D5"/>
    <w:rsid w:val="009C2778"/>
    <w:rsid w:val="009C2A77"/>
    <w:rsid w:val="009C2C4D"/>
    <w:rsid w:val="009C3833"/>
    <w:rsid w:val="009C3C83"/>
    <w:rsid w:val="009C411C"/>
    <w:rsid w:val="009C41F7"/>
    <w:rsid w:val="009C43EC"/>
    <w:rsid w:val="009C4443"/>
    <w:rsid w:val="009C4525"/>
    <w:rsid w:val="009C4834"/>
    <w:rsid w:val="009C491C"/>
    <w:rsid w:val="009C5D54"/>
    <w:rsid w:val="009C5DC6"/>
    <w:rsid w:val="009C6259"/>
    <w:rsid w:val="009C6749"/>
    <w:rsid w:val="009C68BF"/>
    <w:rsid w:val="009C699A"/>
    <w:rsid w:val="009C6CED"/>
    <w:rsid w:val="009C6E7E"/>
    <w:rsid w:val="009C70B6"/>
    <w:rsid w:val="009C7237"/>
    <w:rsid w:val="009C726B"/>
    <w:rsid w:val="009C7D6F"/>
    <w:rsid w:val="009C7F5C"/>
    <w:rsid w:val="009D00B8"/>
    <w:rsid w:val="009D0827"/>
    <w:rsid w:val="009D09BE"/>
    <w:rsid w:val="009D0BA9"/>
    <w:rsid w:val="009D10DA"/>
    <w:rsid w:val="009D1717"/>
    <w:rsid w:val="009D175D"/>
    <w:rsid w:val="009D1DDD"/>
    <w:rsid w:val="009D2309"/>
    <w:rsid w:val="009D2472"/>
    <w:rsid w:val="009D271D"/>
    <w:rsid w:val="009D2D89"/>
    <w:rsid w:val="009D318B"/>
    <w:rsid w:val="009D318E"/>
    <w:rsid w:val="009D3689"/>
    <w:rsid w:val="009D38C6"/>
    <w:rsid w:val="009D38E1"/>
    <w:rsid w:val="009D39B6"/>
    <w:rsid w:val="009D3BB4"/>
    <w:rsid w:val="009D3DCA"/>
    <w:rsid w:val="009D437C"/>
    <w:rsid w:val="009D4729"/>
    <w:rsid w:val="009D4B8B"/>
    <w:rsid w:val="009D4D38"/>
    <w:rsid w:val="009D4DBA"/>
    <w:rsid w:val="009D5134"/>
    <w:rsid w:val="009D5BAE"/>
    <w:rsid w:val="009D669D"/>
    <w:rsid w:val="009D67DC"/>
    <w:rsid w:val="009D69CE"/>
    <w:rsid w:val="009D69EA"/>
    <w:rsid w:val="009D6F45"/>
    <w:rsid w:val="009D70E7"/>
    <w:rsid w:val="009D79BE"/>
    <w:rsid w:val="009E0083"/>
    <w:rsid w:val="009E00E9"/>
    <w:rsid w:val="009E00EC"/>
    <w:rsid w:val="009E0268"/>
    <w:rsid w:val="009E0990"/>
    <w:rsid w:val="009E0B4E"/>
    <w:rsid w:val="009E0C3B"/>
    <w:rsid w:val="009E16DF"/>
    <w:rsid w:val="009E1945"/>
    <w:rsid w:val="009E19ED"/>
    <w:rsid w:val="009E1E09"/>
    <w:rsid w:val="009E1FFC"/>
    <w:rsid w:val="009E2753"/>
    <w:rsid w:val="009E28C4"/>
    <w:rsid w:val="009E293D"/>
    <w:rsid w:val="009E2AA3"/>
    <w:rsid w:val="009E2E4E"/>
    <w:rsid w:val="009E32D4"/>
    <w:rsid w:val="009E3596"/>
    <w:rsid w:val="009E39DD"/>
    <w:rsid w:val="009E3A0D"/>
    <w:rsid w:val="009E3AA7"/>
    <w:rsid w:val="009E3BC6"/>
    <w:rsid w:val="009E3D61"/>
    <w:rsid w:val="009E47DD"/>
    <w:rsid w:val="009E4B00"/>
    <w:rsid w:val="009E4BDC"/>
    <w:rsid w:val="009E4E58"/>
    <w:rsid w:val="009E515B"/>
    <w:rsid w:val="009E549B"/>
    <w:rsid w:val="009E54F7"/>
    <w:rsid w:val="009E55B5"/>
    <w:rsid w:val="009E5A3B"/>
    <w:rsid w:val="009E5BDD"/>
    <w:rsid w:val="009E6082"/>
    <w:rsid w:val="009E63C6"/>
    <w:rsid w:val="009E6560"/>
    <w:rsid w:val="009E6A08"/>
    <w:rsid w:val="009E6AF6"/>
    <w:rsid w:val="009E6BB7"/>
    <w:rsid w:val="009E6C23"/>
    <w:rsid w:val="009E71DB"/>
    <w:rsid w:val="009E7419"/>
    <w:rsid w:val="009E782C"/>
    <w:rsid w:val="009F063F"/>
    <w:rsid w:val="009F113A"/>
    <w:rsid w:val="009F15C3"/>
    <w:rsid w:val="009F1F37"/>
    <w:rsid w:val="009F1FE7"/>
    <w:rsid w:val="009F2144"/>
    <w:rsid w:val="009F2713"/>
    <w:rsid w:val="009F271A"/>
    <w:rsid w:val="009F2BFC"/>
    <w:rsid w:val="009F3080"/>
    <w:rsid w:val="009F312B"/>
    <w:rsid w:val="009F35A3"/>
    <w:rsid w:val="009F363C"/>
    <w:rsid w:val="009F365D"/>
    <w:rsid w:val="009F36BE"/>
    <w:rsid w:val="009F38F2"/>
    <w:rsid w:val="009F3A1D"/>
    <w:rsid w:val="009F3B4A"/>
    <w:rsid w:val="009F423E"/>
    <w:rsid w:val="009F47D9"/>
    <w:rsid w:val="009F49C1"/>
    <w:rsid w:val="009F4D6D"/>
    <w:rsid w:val="009F5209"/>
    <w:rsid w:val="009F522A"/>
    <w:rsid w:val="009F52C4"/>
    <w:rsid w:val="009F59CC"/>
    <w:rsid w:val="009F5BA5"/>
    <w:rsid w:val="009F5E85"/>
    <w:rsid w:val="009F5F17"/>
    <w:rsid w:val="009F612F"/>
    <w:rsid w:val="009F6930"/>
    <w:rsid w:val="009F6A25"/>
    <w:rsid w:val="009F74EB"/>
    <w:rsid w:val="009F7ACE"/>
    <w:rsid w:val="009F7B1F"/>
    <w:rsid w:val="009F7E8D"/>
    <w:rsid w:val="00A0015A"/>
    <w:rsid w:val="00A00216"/>
    <w:rsid w:val="00A00396"/>
    <w:rsid w:val="00A00609"/>
    <w:rsid w:val="00A0080B"/>
    <w:rsid w:val="00A008B0"/>
    <w:rsid w:val="00A01451"/>
    <w:rsid w:val="00A01737"/>
    <w:rsid w:val="00A0173A"/>
    <w:rsid w:val="00A01B8E"/>
    <w:rsid w:val="00A02141"/>
    <w:rsid w:val="00A0259B"/>
    <w:rsid w:val="00A02720"/>
    <w:rsid w:val="00A02E8F"/>
    <w:rsid w:val="00A032C4"/>
    <w:rsid w:val="00A03533"/>
    <w:rsid w:val="00A03B81"/>
    <w:rsid w:val="00A03F8A"/>
    <w:rsid w:val="00A03FC9"/>
    <w:rsid w:val="00A0404A"/>
    <w:rsid w:val="00A04145"/>
    <w:rsid w:val="00A0459D"/>
    <w:rsid w:val="00A048F4"/>
    <w:rsid w:val="00A049A0"/>
    <w:rsid w:val="00A04B0A"/>
    <w:rsid w:val="00A04C76"/>
    <w:rsid w:val="00A052A6"/>
    <w:rsid w:val="00A0534F"/>
    <w:rsid w:val="00A05817"/>
    <w:rsid w:val="00A05AA9"/>
    <w:rsid w:val="00A05B39"/>
    <w:rsid w:val="00A05C0C"/>
    <w:rsid w:val="00A06299"/>
    <w:rsid w:val="00A0636B"/>
    <w:rsid w:val="00A0643C"/>
    <w:rsid w:val="00A064DF"/>
    <w:rsid w:val="00A067C8"/>
    <w:rsid w:val="00A06907"/>
    <w:rsid w:val="00A06A4A"/>
    <w:rsid w:val="00A06BA8"/>
    <w:rsid w:val="00A06FB5"/>
    <w:rsid w:val="00A071E3"/>
    <w:rsid w:val="00A076AF"/>
    <w:rsid w:val="00A07786"/>
    <w:rsid w:val="00A07D57"/>
    <w:rsid w:val="00A102F6"/>
    <w:rsid w:val="00A10326"/>
    <w:rsid w:val="00A1052C"/>
    <w:rsid w:val="00A10B26"/>
    <w:rsid w:val="00A10ED6"/>
    <w:rsid w:val="00A115AD"/>
    <w:rsid w:val="00A1162E"/>
    <w:rsid w:val="00A119BB"/>
    <w:rsid w:val="00A11AD5"/>
    <w:rsid w:val="00A1232F"/>
    <w:rsid w:val="00A12571"/>
    <w:rsid w:val="00A12598"/>
    <w:rsid w:val="00A12CC5"/>
    <w:rsid w:val="00A12D0A"/>
    <w:rsid w:val="00A132A1"/>
    <w:rsid w:val="00A133A1"/>
    <w:rsid w:val="00A1367B"/>
    <w:rsid w:val="00A137DF"/>
    <w:rsid w:val="00A138E8"/>
    <w:rsid w:val="00A139FF"/>
    <w:rsid w:val="00A13E6E"/>
    <w:rsid w:val="00A14082"/>
    <w:rsid w:val="00A144C4"/>
    <w:rsid w:val="00A14B94"/>
    <w:rsid w:val="00A14BA3"/>
    <w:rsid w:val="00A14FA5"/>
    <w:rsid w:val="00A15344"/>
    <w:rsid w:val="00A1577E"/>
    <w:rsid w:val="00A158A0"/>
    <w:rsid w:val="00A1610E"/>
    <w:rsid w:val="00A1623E"/>
    <w:rsid w:val="00A16521"/>
    <w:rsid w:val="00A169AF"/>
    <w:rsid w:val="00A16A24"/>
    <w:rsid w:val="00A1728C"/>
    <w:rsid w:val="00A17860"/>
    <w:rsid w:val="00A17952"/>
    <w:rsid w:val="00A21062"/>
    <w:rsid w:val="00A2115A"/>
    <w:rsid w:val="00A21352"/>
    <w:rsid w:val="00A218DA"/>
    <w:rsid w:val="00A21E9F"/>
    <w:rsid w:val="00A22309"/>
    <w:rsid w:val="00A22540"/>
    <w:rsid w:val="00A2277A"/>
    <w:rsid w:val="00A22AFA"/>
    <w:rsid w:val="00A22C6C"/>
    <w:rsid w:val="00A22E05"/>
    <w:rsid w:val="00A234E5"/>
    <w:rsid w:val="00A23BBE"/>
    <w:rsid w:val="00A23C8F"/>
    <w:rsid w:val="00A24232"/>
    <w:rsid w:val="00A2452B"/>
    <w:rsid w:val="00A24565"/>
    <w:rsid w:val="00A24570"/>
    <w:rsid w:val="00A248E3"/>
    <w:rsid w:val="00A24987"/>
    <w:rsid w:val="00A24E87"/>
    <w:rsid w:val="00A24EBD"/>
    <w:rsid w:val="00A24F94"/>
    <w:rsid w:val="00A24FBC"/>
    <w:rsid w:val="00A2533F"/>
    <w:rsid w:val="00A255B1"/>
    <w:rsid w:val="00A25703"/>
    <w:rsid w:val="00A259E3"/>
    <w:rsid w:val="00A262EC"/>
    <w:rsid w:val="00A26676"/>
    <w:rsid w:val="00A276A5"/>
    <w:rsid w:val="00A27927"/>
    <w:rsid w:val="00A2795C"/>
    <w:rsid w:val="00A27BFD"/>
    <w:rsid w:val="00A27EA3"/>
    <w:rsid w:val="00A30074"/>
    <w:rsid w:val="00A301BC"/>
    <w:rsid w:val="00A305CC"/>
    <w:rsid w:val="00A30E9F"/>
    <w:rsid w:val="00A31410"/>
    <w:rsid w:val="00A31443"/>
    <w:rsid w:val="00A315B3"/>
    <w:rsid w:val="00A3167B"/>
    <w:rsid w:val="00A31D9B"/>
    <w:rsid w:val="00A32394"/>
    <w:rsid w:val="00A32728"/>
    <w:rsid w:val="00A3278B"/>
    <w:rsid w:val="00A327F4"/>
    <w:rsid w:val="00A32A41"/>
    <w:rsid w:val="00A32ACF"/>
    <w:rsid w:val="00A32B1B"/>
    <w:rsid w:val="00A33007"/>
    <w:rsid w:val="00A3332E"/>
    <w:rsid w:val="00A3351C"/>
    <w:rsid w:val="00A33587"/>
    <w:rsid w:val="00A33FAD"/>
    <w:rsid w:val="00A34110"/>
    <w:rsid w:val="00A34376"/>
    <w:rsid w:val="00A343BC"/>
    <w:rsid w:val="00A349DF"/>
    <w:rsid w:val="00A34BBE"/>
    <w:rsid w:val="00A34E70"/>
    <w:rsid w:val="00A357C7"/>
    <w:rsid w:val="00A35F0B"/>
    <w:rsid w:val="00A36414"/>
    <w:rsid w:val="00A36A7F"/>
    <w:rsid w:val="00A36D7E"/>
    <w:rsid w:val="00A36E98"/>
    <w:rsid w:val="00A36F5A"/>
    <w:rsid w:val="00A371D7"/>
    <w:rsid w:val="00A372CB"/>
    <w:rsid w:val="00A379C1"/>
    <w:rsid w:val="00A37D8A"/>
    <w:rsid w:val="00A37F52"/>
    <w:rsid w:val="00A400B1"/>
    <w:rsid w:val="00A40752"/>
    <w:rsid w:val="00A40EBB"/>
    <w:rsid w:val="00A40FF5"/>
    <w:rsid w:val="00A41837"/>
    <w:rsid w:val="00A41848"/>
    <w:rsid w:val="00A41887"/>
    <w:rsid w:val="00A4195F"/>
    <w:rsid w:val="00A419DA"/>
    <w:rsid w:val="00A41C7A"/>
    <w:rsid w:val="00A41F64"/>
    <w:rsid w:val="00A42321"/>
    <w:rsid w:val="00A428BD"/>
    <w:rsid w:val="00A428C4"/>
    <w:rsid w:val="00A42D0A"/>
    <w:rsid w:val="00A430A9"/>
    <w:rsid w:val="00A43394"/>
    <w:rsid w:val="00A43F0A"/>
    <w:rsid w:val="00A44850"/>
    <w:rsid w:val="00A44F16"/>
    <w:rsid w:val="00A45246"/>
    <w:rsid w:val="00A4572C"/>
    <w:rsid w:val="00A45D3D"/>
    <w:rsid w:val="00A4621F"/>
    <w:rsid w:val="00A462D8"/>
    <w:rsid w:val="00A47341"/>
    <w:rsid w:val="00A47563"/>
    <w:rsid w:val="00A475C8"/>
    <w:rsid w:val="00A47792"/>
    <w:rsid w:val="00A477FF"/>
    <w:rsid w:val="00A4782F"/>
    <w:rsid w:val="00A47891"/>
    <w:rsid w:val="00A47D6D"/>
    <w:rsid w:val="00A5078E"/>
    <w:rsid w:val="00A51164"/>
    <w:rsid w:val="00A512A5"/>
    <w:rsid w:val="00A51364"/>
    <w:rsid w:val="00A51B6D"/>
    <w:rsid w:val="00A51DC7"/>
    <w:rsid w:val="00A522BA"/>
    <w:rsid w:val="00A527A5"/>
    <w:rsid w:val="00A52B71"/>
    <w:rsid w:val="00A52D8A"/>
    <w:rsid w:val="00A5308F"/>
    <w:rsid w:val="00A5355E"/>
    <w:rsid w:val="00A535B1"/>
    <w:rsid w:val="00A537F2"/>
    <w:rsid w:val="00A53A28"/>
    <w:rsid w:val="00A53CD6"/>
    <w:rsid w:val="00A545DE"/>
    <w:rsid w:val="00A54A95"/>
    <w:rsid w:val="00A54B94"/>
    <w:rsid w:val="00A54C92"/>
    <w:rsid w:val="00A54D4B"/>
    <w:rsid w:val="00A54F30"/>
    <w:rsid w:val="00A5513C"/>
    <w:rsid w:val="00A55384"/>
    <w:rsid w:val="00A555F8"/>
    <w:rsid w:val="00A55695"/>
    <w:rsid w:val="00A55E58"/>
    <w:rsid w:val="00A5607C"/>
    <w:rsid w:val="00A560C6"/>
    <w:rsid w:val="00A56186"/>
    <w:rsid w:val="00A5639C"/>
    <w:rsid w:val="00A56696"/>
    <w:rsid w:val="00A56831"/>
    <w:rsid w:val="00A56B78"/>
    <w:rsid w:val="00A57235"/>
    <w:rsid w:val="00A572BD"/>
    <w:rsid w:val="00A57749"/>
    <w:rsid w:val="00A57F5F"/>
    <w:rsid w:val="00A605C9"/>
    <w:rsid w:val="00A60872"/>
    <w:rsid w:val="00A60941"/>
    <w:rsid w:val="00A609B7"/>
    <w:rsid w:val="00A61001"/>
    <w:rsid w:val="00A6150D"/>
    <w:rsid w:val="00A616C0"/>
    <w:rsid w:val="00A61DC9"/>
    <w:rsid w:val="00A61F54"/>
    <w:rsid w:val="00A62377"/>
    <w:rsid w:val="00A6281D"/>
    <w:rsid w:val="00A62FC6"/>
    <w:rsid w:val="00A62FE4"/>
    <w:rsid w:val="00A63017"/>
    <w:rsid w:val="00A6307B"/>
    <w:rsid w:val="00A6310E"/>
    <w:rsid w:val="00A631BE"/>
    <w:rsid w:val="00A638B0"/>
    <w:rsid w:val="00A63902"/>
    <w:rsid w:val="00A63CE3"/>
    <w:rsid w:val="00A640E3"/>
    <w:rsid w:val="00A643BC"/>
    <w:rsid w:val="00A6446D"/>
    <w:rsid w:val="00A65019"/>
    <w:rsid w:val="00A650DE"/>
    <w:rsid w:val="00A6521A"/>
    <w:rsid w:val="00A65275"/>
    <w:rsid w:val="00A6528C"/>
    <w:rsid w:val="00A654C5"/>
    <w:rsid w:val="00A655A7"/>
    <w:rsid w:val="00A65931"/>
    <w:rsid w:val="00A65EE0"/>
    <w:rsid w:val="00A66093"/>
    <w:rsid w:val="00A66397"/>
    <w:rsid w:val="00A6643A"/>
    <w:rsid w:val="00A66A31"/>
    <w:rsid w:val="00A67430"/>
    <w:rsid w:val="00A6747E"/>
    <w:rsid w:val="00A67492"/>
    <w:rsid w:val="00A6751A"/>
    <w:rsid w:val="00A67C4C"/>
    <w:rsid w:val="00A7017B"/>
    <w:rsid w:val="00A7024E"/>
    <w:rsid w:val="00A70427"/>
    <w:rsid w:val="00A7045E"/>
    <w:rsid w:val="00A70598"/>
    <w:rsid w:val="00A70BD3"/>
    <w:rsid w:val="00A70E51"/>
    <w:rsid w:val="00A714DD"/>
    <w:rsid w:val="00A717DD"/>
    <w:rsid w:val="00A71A5D"/>
    <w:rsid w:val="00A71ECA"/>
    <w:rsid w:val="00A72111"/>
    <w:rsid w:val="00A72974"/>
    <w:rsid w:val="00A72E43"/>
    <w:rsid w:val="00A73275"/>
    <w:rsid w:val="00A734DE"/>
    <w:rsid w:val="00A73803"/>
    <w:rsid w:val="00A738EA"/>
    <w:rsid w:val="00A73B9D"/>
    <w:rsid w:val="00A73C34"/>
    <w:rsid w:val="00A73C55"/>
    <w:rsid w:val="00A73D03"/>
    <w:rsid w:val="00A73D89"/>
    <w:rsid w:val="00A740AB"/>
    <w:rsid w:val="00A744C4"/>
    <w:rsid w:val="00A744D0"/>
    <w:rsid w:val="00A74976"/>
    <w:rsid w:val="00A74A3F"/>
    <w:rsid w:val="00A74A90"/>
    <w:rsid w:val="00A74DFE"/>
    <w:rsid w:val="00A75112"/>
    <w:rsid w:val="00A75128"/>
    <w:rsid w:val="00A75765"/>
    <w:rsid w:val="00A75B76"/>
    <w:rsid w:val="00A75DFC"/>
    <w:rsid w:val="00A75F26"/>
    <w:rsid w:val="00A76235"/>
    <w:rsid w:val="00A7674C"/>
    <w:rsid w:val="00A7684B"/>
    <w:rsid w:val="00A76A5E"/>
    <w:rsid w:val="00A76F5B"/>
    <w:rsid w:val="00A7703A"/>
    <w:rsid w:val="00A770BE"/>
    <w:rsid w:val="00A77170"/>
    <w:rsid w:val="00A77820"/>
    <w:rsid w:val="00A778B7"/>
    <w:rsid w:val="00A77956"/>
    <w:rsid w:val="00A77BB3"/>
    <w:rsid w:val="00A80BE3"/>
    <w:rsid w:val="00A80EE4"/>
    <w:rsid w:val="00A81003"/>
    <w:rsid w:val="00A8142D"/>
    <w:rsid w:val="00A81573"/>
    <w:rsid w:val="00A817A8"/>
    <w:rsid w:val="00A819FF"/>
    <w:rsid w:val="00A8219D"/>
    <w:rsid w:val="00A828E0"/>
    <w:rsid w:val="00A82E0C"/>
    <w:rsid w:val="00A83172"/>
    <w:rsid w:val="00A8318B"/>
    <w:rsid w:val="00A832F8"/>
    <w:rsid w:val="00A83979"/>
    <w:rsid w:val="00A839A5"/>
    <w:rsid w:val="00A83F10"/>
    <w:rsid w:val="00A8427D"/>
    <w:rsid w:val="00A843ED"/>
    <w:rsid w:val="00A84602"/>
    <w:rsid w:val="00A851AD"/>
    <w:rsid w:val="00A856BA"/>
    <w:rsid w:val="00A85A4B"/>
    <w:rsid w:val="00A86230"/>
    <w:rsid w:val="00A86442"/>
    <w:rsid w:val="00A86A96"/>
    <w:rsid w:val="00A86AAB"/>
    <w:rsid w:val="00A86EE2"/>
    <w:rsid w:val="00A86FF2"/>
    <w:rsid w:val="00A86FF6"/>
    <w:rsid w:val="00A8705C"/>
    <w:rsid w:val="00A87258"/>
    <w:rsid w:val="00A877D2"/>
    <w:rsid w:val="00A87AFC"/>
    <w:rsid w:val="00A87CFE"/>
    <w:rsid w:val="00A90124"/>
    <w:rsid w:val="00A902AB"/>
    <w:rsid w:val="00A90902"/>
    <w:rsid w:val="00A90E6D"/>
    <w:rsid w:val="00A912D6"/>
    <w:rsid w:val="00A91359"/>
    <w:rsid w:val="00A9154A"/>
    <w:rsid w:val="00A916FD"/>
    <w:rsid w:val="00A91875"/>
    <w:rsid w:val="00A91879"/>
    <w:rsid w:val="00A91CAD"/>
    <w:rsid w:val="00A91CCC"/>
    <w:rsid w:val="00A91CD8"/>
    <w:rsid w:val="00A91F9F"/>
    <w:rsid w:val="00A9236F"/>
    <w:rsid w:val="00A923A2"/>
    <w:rsid w:val="00A92405"/>
    <w:rsid w:val="00A924FA"/>
    <w:rsid w:val="00A9281A"/>
    <w:rsid w:val="00A92A3A"/>
    <w:rsid w:val="00A92A6B"/>
    <w:rsid w:val="00A92DDE"/>
    <w:rsid w:val="00A92EBF"/>
    <w:rsid w:val="00A93BE9"/>
    <w:rsid w:val="00A93D7E"/>
    <w:rsid w:val="00A93DC6"/>
    <w:rsid w:val="00A940E3"/>
    <w:rsid w:val="00A94132"/>
    <w:rsid w:val="00A949FF"/>
    <w:rsid w:val="00A94C2F"/>
    <w:rsid w:val="00A951AD"/>
    <w:rsid w:val="00A953B2"/>
    <w:rsid w:val="00A9578E"/>
    <w:rsid w:val="00A95975"/>
    <w:rsid w:val="00A95B40"/>
    <w:rsid w:val="00A95EC5"/>
    <w:rsid w:val="00A9691E"/>
    <w:rsid w:val="00A96AB2"/>
    <w:rsid w:val="00A96B0F"/>
    <w:rsid w:val="00A96C23"/>
    <w:rsid w:val="00A97099"/>
    <w:rsid w:val="00A972D4"/>
    <w:rsid w:val="00A976B1"/>
    <w:rsid w:val="00A97889"/>
    <w:rsid w:val="00A97986"/>
    <w:rsid w:val="00A979FC"/>
    <w:rsid w:val="00A97D1A"/>
    <w:rsid w:val="00A97E8C"/>
    <w:rsid w:val="00A97FA1"/>
    <w:rsid w:val="00AA011C"/>
    <w:rsid w:val="00AA0169"/>
    <w:rsid w:val="00AA0641"/>
    <w:rsid w:val="00AA0C4A"/>
    <w:rsid w:val="00AA0CFE"/>
    <w:rsid w:val="00AA0F20"/>
    <w:rsid w:val="00AA0FE2"/>
    <w:rsid w:val="00AA127F"/>
    <w:rsid w:val="00AA14CE"/>
    <w:rsid w:val="00AA177F"/>
    <w:rsid w:val="00AA19D2"/>
    <w:rsid w:val="00AA1ACE"/>
    <w:rsid w:val="00AA1B94"/>
    <w:rsid w:val="00AA1C58"/>
    <w:rsid w:val="00AA20B9"/>
    <w:rsid w:val="00AA244D"/>
    <w:rsid w:val="00AA24EE"/>
    <w:rsid w:val="00AA2770"/>
    <w:rsid w:val="00AA29BB"/>
    <w:rsid w:val="00AA3091"/>
    <w:rsid w:val="00AA33DF"/>
    <w:rsid w:val="00AA3ACA"/>
    <w:rsid w:val="00AA3EC5"/>
    <w:rsid w:val="00AA4985"/>
    <w:rsid w:val="00AA4C8A"/>
    <w:rsid w:val="00AA4D7F"/>
    <w:rsid w:val="00AA59EB"/>
    <w:rsid w:val="00AA6246"/>
    <w:rsid w:val="00AA63F2"/>
    <w:rsid w:val="00AA647E"/>
    <w:rsid w:val="00AA65B5"/>
    <w:rsid w:val="00AA6666"/>
    <w:rsid w:val="00AA6772"/>
    <w:rsid w:val="00AA6DB0"/>
    <w:rsid w:val="00AA7313"/>
    <w:rsid w:val="00AA7363"/>
    <w:rsid w:val="00AA776C"/>
    <w:rsid w:val="00AA78C4"/>
    <w:rsid w:val="00AA79D1"/>
    <w:rsid w:val="00AB0576"/>
    <w:rsid w:val="00AB0B67"/>
    <w:rsid w:val="00AB11A7"/>
    <w:rsid w:val="00AB12B4"/>
    <w:rsid w:val="00AB14C9"/>
    <w:rsid w:val="00AB1601"/>
    <w:rsid w:val="00AB1826"/>
    <w:rsid w:val="00AB1E0A"/>
    <w:rsid w:val="00AB1E1A"/>
    <w:rsid w:val="00AB2042"/>
    <w:rsid w:val="00AB205B"/>
    <w:rsid w:val="00AB2276"/>
    <w:rsid w:val="00AB2E83"/>
    <w:rsid w:val="00AB2F6C"/>
    <w:rsid w:val="00AB32A7"/>
    <w:rsid w:val="00AB3405"/>
    <w:rsid w:val="00AB3715"/>
    <w:rsid w:val="00AB3B32"/>
    <w:rsid w:val="00AB3B4A"/>
    <w:rsid w:val="00AB3CB0"/>
    <w:rsid w:val="00AB4081"/>
    <w:rsid w:val="00AB40B2"/>
    <w:rsid w:val="00AB43FF"/>
    <w:rsid w:val="00AB4C77"/>
    <w:rsid w:val="00AB4D7D"/>
    <w:rsid w:val="00AB4EA3"/>
    <w:rsid w:val="00AB5109"/>
    <w:rsid w:val="00AB5653"/>
    <w:rsid w:val="00AB67B8"/>
    <w:rsid w:val="00AB6897"/>
    <w:rsid w:val="00AB6957"/>
    <w:rsid w:val="00AB6983"/>
    <w:rsid w:val="00AB6EC9"/>
    <w:rsid w:val="00AB714E"/>
    <w:rsid w:val="00AB724E"/>
    <w:rsid w:val="00AB78E7"/>
    <w:rsid w:val="00AB7F1B"/>
    <w:rsid w:val="00AB7FA0"/>
    <w:rsid w:val="00AC00D7"/>
    <w:rsid w:val="00AC0415"/>
    <w:rsid w:val="00AC06BB"/>
    <w:rsid w:val="00AC07FC"/>
    <w:rsid w:val="00AC108F"/>
    <w:rsid w:val="00AC1559"/>
    <w:rsid w:val="00AC1A6C"/>
    <w:rsid w:val="00AC1DA2"/>
    <w:rsid w:val="00AC26A9"/>
    <w:rsid w:val="00AC2A34"/>
    <w:rsid w:val="00AC2B9D"/>
    <w:rsid w:val="00AC2D71"/>
    <w:rsid w:val="00AC2F22"/>
    <w:rsid w:val="00AC2F5E"/>
    <w:rsid w:val="00AC3199"/>
    <w:rsid w:val="00AC33F2"/>
    <w:rsid w:val="00AC3688"/>
    <w:rsid w:val="00AC3714"/>
    <w:rsid w:val="00AC3A82"/>
    <w:rsid w:val="00AC42A5"/>
    <w:rsid w:val="00AC499E"/>
    <w:rsid w:val="00AC4D1E"/>
    <w:rsid w:val="00AC4DE0"/>
    <w:rsid w:val="00AC585B"/>
    <w:rsid w:val="00AC5959"/>
    <w:rsid w:val="00AC5A64"/>
    <w:rsid w:val="00AC5F34"/>
    <w:rsid w:val="00AC5FED"/>
    <w:rsid w:val="00AC60F4"/>
    <w:rsid w:val="00AC6225"/>
    <w:rsid w:val="00AC63E7"/>
    <w:rsid w:val="00AC6884"/>
    <w:rsid w:val="00AC6C4B"/>
    <w:rsid w:val="00AC6C9E"/>
    <w:rsid w:val="00AC76AB"/>
    <w:rsid w:val="00AC7889"/>
    <w:rsid w:val="00AC7893"/>
    <w:rsid w:val="00AC798D"/>
    <w:rsid w:val="00AD015F"/>
    <w:rsid w:val="00AD0245"/>
    <w:rsid w:val="00AD0472"/>
    <w:rsid w:val="00AD04A2"/>
    <w:rsid w:val="00AD04F8"/>
    <w:rsid w:val="00AD07B1"/>
    <w:rsid w:val="00AD07F9"/>
    <w:rsid w:val="00AD12BE"/>
    <w:rsid w:val="00AD1E31"/>
    <w:rsid w:val="00AD1EE0"/>
    <w:rsid w:val="00AD2053"/>
    <w:rsid w:val="00AD2094"/>
    <w:rsid w:val="00AD21FE"/>
    <w:rsid w:val="00AD24C7"/>
    <w:rsid w:val="00AD2B39"/>
    <w:rsid w:val="00AD2C64"/>
    <w:rsid w:val="00AD340C"/>
    <w:rsid w:val="00AD363F"/>
    <w:rsid w:val="00AD3D3F"/>
    <w:rsid w:val="00AD3D8F"/>
    <w:rsid w:val="00AD3DE6"/>
    <w:rsid w:val="00AD3E0D"/>
    <w:rsid w:val="00AD3F28"/>
    <w:rsid w:val="00AD422C"/>
    <w:rsid w:val="00AD4BE0"/>
    <w:rsid w:val="00AD50C5"/>
    <w:rsid w:val="00AD54A6"/>
    <w:rsid w:val="00AD5783"/>
    <w:rsid w:val="00AD67A3"/>
    <w:rsid w:val="00AD70EB"/>
    <w:rsid w:val="00AD7304"/>
    <w:rsid w:val="00AD7408"/>
    <w:rsid w:val="00AD74BB"/>
    <w:rsid w:val="00AD74BE"/>
    <w:rsid w:val="00AD7C8C"/>
    <w:rsid w:val="00AD7E48"/>
    <w:rsid w:val="00AE0226"/>
    <w:rsid w:val="00AE0F13"/>
    <w:rsid w:val="00AE0FF6"/>
    <w:rsid w:val="00AE15EE"/>
    <w:rsid w:val="00AE163A"/>
    <w:rsid w:val="00AE16B8"/>
    <w:rsid w:val="00AE18CB"/>
    <w:rsid w:val="00AE2706"/>
    <w:rsid w:val="00AE2E03"/>
    <w:rsid w:val="00AE363C"/>
    <w:rsid w:val="00AE3A7D"/>
    <w:rsid w:val="00AE4137"/>
    <w:rsid w:val="00AE426C"/>
    <w:rsid w:val="00AE472A"/>
    <w:rsid w:val="00AE498A"/>
    <w:rsid w:val="00AE4C85"/>
    <w:rsid w:val="00AE4D30"/>
    <w:rsid w:val="00AE5458"/>
    <w:rsid w:val="00AE58B2"/>
    <w:rsid w:val="00AE5E48"/>
    <w:rsid w:val="00AE61ED"/>
    <w:rsid w:val="00AE624C"/>
    <w:rsid w:val="00AE6286"/>
    <w:rsid w:val="00AE62DA"/>
    <w:rsid w:val="00AE6981"/>
    <w:rsid w:val="00AE6B79"/>
    <w:rsid w:val="00AE6C98"/>
    <w:rsid w:val="00AE6CA5"/>
    <w:rsid w:val="00AE6E7C"/>
    <w:rsid w:val="00AE70FF"/>
    <w:rsid w:val="00AE755C"/>
    <w:rsid w:val="00AE77F4"/>
    <w:rsid w:val="00AE7A0A"/>
    <w:rsid w:val="00AF01BF"/>
    <w:rsid w:val="00AF01D5"/>
    <w:rsid w:val="00AF0281"/>
    <w:rsid w:val="00AF05D2"/>
    <w:rsid w:val="00AF08C2"/>
    <w:rsid w:val="00AF0FF1"/>
    <w:rsid w:val="00AF1045"/>
    <w:rsid w:val="00AF1099"/>
    <w:rsid w:val="00AF1344"/>
    <w:rsid w:val="00AF1791"/>
    <w:rsid w:val="00AF1E5A"/>
    <w:rsid w:val="00AF2080"/>
    <w:rsid w:val="00AF249E"/>
    <w:rsid w:val="00AF2610"/>
    <w:rsid w:val="00AF2AC3"/>
    <w:rsid w:val="00AF2C99"/>
    <w:rsid w:val="00AF2E45"/>
    <w:rsid w:val="00AF3246"/>
    <w:rsid w:val="00AF33EA"/>
    <w:rsid w:val="00AF3463"/>
    <w:rsid w:val="00AF3AED"/>
    <w:rsid w:val="00AF3B26"/>
    <w:rsid w:val="00AF3DCB"/>
    <w:rsid w:val="00AF42E8"/>
    <w:rsid w:val="00AF461D"/>
    <w:rsid w:val="00AF48CF"/>
    <w:rsid w:val="00AF499F"/>
    <w:rsid w:val="00AF4FAE"/>
    <w:rsid w:val="00AF53F4"/>
    <w:rsid w:val="00AF5896"/>
    <w:rsid w:val="00AF5B9F"/>
    <w:rsid w:val="00AF6349"/>
    <w:rsid w:val="00AF640F"/>
    <w:rsid w:val="00AF6951"/>
    <w:rsid w:val="00AF69BB"/>
    <w:rsid w:val="00AF6A82"/>
    <w:rsid w:val="00AF6B28"/>
    <w:rsid w:val="00AF6B8B"/>
    <w:rsid w:val="00AF6EE3"/>
    <w:rsid w:val="00AF75D7"/>
    <w:rsid w:val="00AF7D71"/>
    <w:rsid w:val="00B007B1"/>
    <w:rsid w:val="00B00854"/>
    <w:rsid w:val="00B00B8B"/>
    <w:rsid w:val="00B00D1E"/>
    <w:rsid w:val="00B00DC4"/>
    <w:rsid w:val="00B00DE0"/>
    <w:rsid w:val="00B014A2"/>
    <w:rsid w:val="00B01B0E"/>
    <w:rsid w:val="00B01B93"/>
    <w:rsid w:val="00B01E45"/>
    <w:rsid w:val="00B02070"/>
    <w:rsid w:val="00B02096"/>
    <w:rsid w:val="00B02311"/>
    <w:rsid w:val="00B02798"/>
    <w:rsid w:val="00B031BE"/>
    <w:rsid w:val="00B0343B"/>
    <w:rsid w:val="00B0397D"/>
    <w:rsid w:val="00B03D9E"/>
    <w:rsid w:val="00B03F6D"/>
    <w:rsid w:val="00B040B0"/>
    <w:rsid w:val="00B040DB"/>
    <w:rsid w:val="00B0416F"/>
    <w:rsid w:val="00B043FD"/>
    <w:rsid w:val="00B047FD"/>
    <w:rsid w:val="00B04848"/>
    <w:rsid w:val="00B04BED"/>
    <w:rsid w:val="00B059CB"/>
    <w:rsid w:val="00B0662B"/>
    <w:rsid w:val="00B069A4"/>
    <w:rsid w:val="00B06A55"/>
    <w:rsid w:val="00B06D4B"/>
    <w:rsid w:val="00B06E00"/>
    <w:rsid w:val="00B0709C"/>
    <w:rsid w:val="00B07443"/>
    <w:rsid w:val="00B078F4"/>
    <w:rsid w:val="00B07B02"/>
    <w:rsid w:val="00B07CBC"/>
    <w:rsid w:val="00B07D2B"/>
    <w:rsid w:val="00B07D8D"/>
    <w:rsid w:val="00B10330"/>
    <w:rsid w:val="00B10A15"/>
    <w:rsid w:val="00B10D27"/>
    <w:rsid w:val="00B111EB"/>
    <w:rsid w:val="00B114C9"/>
    <w:rsid w:val="00B1171C"/>
    <w:rsid w:val="00B11C8D"/>
    <w:rsid w:val="00B11EB4"/>
    <w:rsid w:val="00B11F1A"/>
    <w:rsid w:val="00B123B3"/>
    <w:rsid w:val="00B12547"/>
    <w:rsid w:val="00B12A46"/>
    <w:rsid w:val="00B12B36"/>
    <w:rsid w:val="00B12B85"/>
    <w:rsid w:val="00B13013"/>
    <w:rsid w:val="00B13124"/>
    <w:rsid w:val="00B1313B"/>
    <w:rsid w:val="00B13F31"/>
    <w:rsid w:val="00B1426F"/>
    <w:rsid w:val="00B14A36"/>
    <w:rsid w:val="00B15164"/>
    <w:rsid w:val="00B155C3"/>
    <w:rsid w:val="00B155F3"/>
    <w:rsid w:val="00B15E6E"/>
    <w:rsid w:val="00B160DE"/>
    <w:rsid w:val="00B166D2"/>
    <w:rsid w:val="00B16A5D"/>
    <w:rsid w:val="00B16FA9"/>
    <w:rsid w:val="00B176B0"/>
    <w:rsid w:val="00B1798D"/>
    <w:rsid w:val="00B17BDF"/>
    <w:rsid w:val="00B17FB1"/>
    <w:rsid w:val="00B20167"/>
    <w:rsid w:val="00B202B0"/>
    <w:rsid w:val="00B20B24"/>
    <w:rsid w:val="00B20B60"/>
    <w:rsid w:val="00B20CB2"/>
    <w:rsid w:val="00B2110E"/>
    <w:rsid w:val="00B21680"/>
    <w:rsid w:val="00B21C54"/>
    <w:rsid w:val="00B21FB1"/>
    <w:rsid w:val="00B2231D"/>
    <w:rsid w:val="00B22629"/>
    <w:rsid w:val="00B2263F"/>
    <w:rsid w:val="00B227B2"/>
    <w:rsid w:val="00B22848"/>
    <w:rsid w:val="00B2291B"/>
    <w:rsid w:val="00B22D5F"/>
    <w:rsid w:val="00B2313A"/>
    <w:rsid w:val="00B2330F"/>
    <w:rsid w:val="00B237C5"/>
    <w:rsid w:val="00B238DF"/>
    <w:rsid w:val="00B238FF"/>
    <w:rsid w:val="00B23D18"/>
    <w:rsid w:val="00B240FB"/>
    <w:rsid w:val="00B24676"/>
    <w:rsid w:val="00B24997"/>
    <w:rsid w:val="00B24D8E"/>
    <w:rsid w:val="00B25CBE"/>
    <w:rsid w:val="00B25D66"/>
    <w:rsid w:val="00B25E16"/>
    <w:rsid w:val="00B25FEE"/>
    <w:rsid w:val="00B2620B"/>
    <w:rsid w:val="00B2626E"/>
    <w:rsid w:val="00B2636B"/>
    <w:rsid w:val="00B26CFE"/>
    <w:rsid w:val="00B2719D"/>
    <w:rsid w:val="00B278F0"/>
    <w:rsid w:val="00B27AE7"/>
    <w:rsid w:val="00B27B9F"/>
    <w:rsid w:val="00B304BB"/>
    <w:rsid w:val="00B308EA"/>
    <w:rsid w:val="00B30934"/>
    <w:rsid w:val="00B30A2D"/>
    <w:rsid w:val="00B30B83"/>
    <w:rsid w:val="00B30EC5"/>
    <w:rsid w:val="00B31280"/>
    <w:rsid w:val="00B31645"/>
    <w:rsid w:val="00B31C2D"/>
    <w:rsid w:val="00B31D24"/>
    <w:rsid w:val="00B31E7E"/>
    <w:rsid w:val="00B31EE7"/>
    <w:rsid w:val="00B3218B"/>
    <w:rsid w:val="00B32D84"/>
    <w:rsid w:val="00B332CF"/>
    <w:rsid w:val="00B33775"/>
    <w:rsid w:val="00B33915"/>
    <w:rsid w:val="00B33B3E"/>
    <w:rsid w:val="00B34019"/>
    <w:rsid w:val="00B3409D"/>
    <w:rsid w:val="00B347AF"/>
    <w:rsid w:val="00B34AD2"/>
    <w:rsid w:val="00B34B45"/>
    <w:rsid w:val="00B34B5D"/>
    <w:rsid w:val="00B34E29"/>
    <w:rsid w:val="00B34F5C"/>
    <w:rsid w:val="00B35021"/>
    <w:rsid w:val="00B350B3"/>
    <w:rsid w:val="00B35537"/>
    <w:rsid w:val="00B3566C"/>
    <w:rsid w:val="00B359DC"/>
    <w:rsid w:val="00B35A42"/>
    <w:rsid w:val="00B35F78"/>
    <w:rsid w:val="00B3615A"/>
    <w:rsid w:val="00B36674"/>
    <w:rsid w:val="00B3689F"/>
    <w:rsid w:val="00B368EC"/>
    <w:rsid w:val="00B36AC5"/>
    <w:rsid w:val="00B36DFF"/>
    <w:rsid w:val="00B36E37"/>
    <w:rsid w:val="00B36FE1"/>
    <w:rsid w:val="00B371B8"/>
    <w:rsid w:val="00B372AE"/>
    <w:rsid w:val="00B37303"/>
    <w:rsid w:val="00B37503"/>
    <w:rsid w:val="00B37800"/>
    <w:rsid w:val="00B40310"/>
    <w:rsid w:val="00B407FD"/>
    <w:rsid w:val="00B40B4F"/>
    <w:rsid w:val="00B40C42"/>
    <w:rsid w:val="00B41342"/>
    <w:rsid w:val="00B41819"/>
    <w:rsid w:val="00B42A37"/>
    <w:rsid w:val="00B42AFF"/>
    <w:rsid w:val="00B42B9F"/>
    <w:rsid w:val="00B42DCA"/>
    <w:rsid w:val="00B42F89"/>
    <w:rsid w:val="00B432AA"/>
    <w:rsid w:val="00B436A0"/>
    <w:rsid w:val="00B43A22"/>
    <w:rsid w:val="00B43BB8"/>
    <w:rsid w:val="00B43F3E"/>
    <w:rsid w:val="00B444F2"/>
    <w:rsid w:val="00B44F46"/>
    <w:rsid w:val="00B45136"/>
    <w:rsid w:val="00B45165"/>
    <w:rsid w:val="00B45424"/>
    <w:rsid w:val="00B45AF0"/>
    <w:rsid w:val="00B45B89"/>
    <w:rsid w:val="00B45F3D"/>
    <w:rsid w:val="00B460F4"/>
    <w:rsid w:val="00B461B4"/>
    <w:rsid w:val="00B462C1"/>
    <w:rsid w:val="00B46D6B"/>
    <w:rsid w:val="00B471DF"/>
    <w:rsid w:val="00B47374"/>
    <w:rsid w:val="00B474E5"/>
    <w:rsid w:val="00B504D7"/>
    <w:rsid w:val="00B505D6"/>
    <w:rsid w:val="00B510E9"/>
    <w:rsid w:val="00B51304"/>
    <w:rsid w:val="00B515B9"/>
    <w:rsid w:val="00B5173E"/>
    <w:rsid w:val="00B517A2"/>
    <w:rsid w:val="00B51885"/>
    <w:rsid w:val="00B51F2E"/>
    <w:rsid w:val="00B51F9E"/>
    <w:rsid w:val="00B52A01"/>
    <w:rsid w:val="00B52BA8"/>
    <w:rsid w:val="00B53081"/>
    <w:rsid w:val="00B5380F"/>
    <w:rsid w:val="00B549F4"/>
    <w:rsid w:val="00B54A9C"/>
    <w:rsid w:val="00B550B6"/>
    <w:rsid w:val="00B55613"/>
    <w:rsid w:val="00B55703"/>
    <w:rsid w:val="00B557ED"/>
    <w:rsid w:val="00B55B51"/>
    <w:rsid w:val="00B55CCF"/>
    <w:rsid w:val="00B55E7F"/>
    <w:rsid w:val="00B55F0B"/>
    <w:rsid w:val="00B56189"/>
    <w:rsid w:val="00B568CF"/>
    <w:rsid w:val="00B56F7A"/>
    <w:rsid w:val="00B5743E"/>
    <w:rsid w:val="00B57A02"/>
    <w:rsid w:val="00B57B7D"/>
    <w:rsid w:val="00B57C46"/>
    <w:rsid w:val="00B57C5C"/>
    <w:rsid w:val="00B57D9C"/>
    <w:rsid w:val="00B60126"/>
    <w:rsid w:val="00B60990"/>
    <w:rsid w:val="00B60B8B"/>
    <w:rsid w:val="00B60F47"/>
    <w:rsid w:val="00B611D2"/>
    <w:rsid w:val="00B61627"/>
    <w:rsid w:val="00B61ACC"/>
    <w:rsid w:val="00B61B2E"/>
    <w:rsid w:val="00B61BBD"/>
    <w:rsid w:val="00B61EDC"/>
    <w:rsid w:val="00B6216E"/>
    <w:rsid w:val="00B62198"/>
    <w:rsid w:val="00B621EC"/>
    <w:rsid w:val="00B62368"/>
    <w:rsid w:val="00B62410"/>
    <w:rsid w:val="00B6291C"/>
    <w:rsid w:val="00B62926"/>
    <w:rsid w:val="00B62E3A"/>
    <w:rsid w:val="00B630E8"/>
    <w:rsid w:val="00B63139"/>
    <w:rsid w:val="00B63D7C"/>
    <w:rsid w:val="00B6434B"/>
    <w:rsid w:val="00B6446B"/>
    <w:rsid w:val="00B646FD"/>
    <w:rsid w:val="00B64818"/>
    <w:rsid w:val="00B64846"/>
    <w:rsid w:val="00B650E9"/>
    <w:rsid w:val="00B653BA"/>
    <w:rsid w:val="00B655E8"/>
    <w:rsid w:val="00B65631"/>
    <w:rsid w:val="00B6574D"/>
    <w:rsid w:val="00B65AAB"/>
    <w:rsid w:val="00B65ADD"/>
    <w:rsid w:val="00B65D43"/>
    <w:rsid w:val="00B65EA9"/>
    <w:rsid w:val="00B66008"/>
    <w:rsid w:val="00B66338"/>
    <w:rsid w:val="00B664BC"/>
    <w:rsid w:val="00B67040"/>
    <w:rsid w:val="00B67545"/>
    <w:rsid w:val="00B67560"/>
    <w:rsid w:val="00B67685"/>
    <w:rsid w:val="00B67823"/>
    <w:rsid w:val="00B67847"/>
    <w:rsid w:val="00B700E5"/>
    <w:rsid w:val="00B7017B"/>
    <w:rsid w:val="00B70476"/>
    <w:rsid w:val="00B7062E"/>
    <w:rsid w:val="00B706B9"/>
    <w:rsid w:val="00B70763"/>
    <w:rsid w:val="00B7081E"/>
    <w:rsid w:val="00B71117"/>
    <w:rsid w:val="00B71542"/>
    <w:rsid w:val="00B71762"/>
    <w:rsid w:val="00B71B3A"/>
    <w:rsid w:val="00B724D9"/>
    <w:rsid w:val="00B72731"/>
    <w:rsid w:val="00B727CB"/>
    <w:rsid w:val="00B727F0"/>
    <w:rsid w:val="00B73228"/>
    <w:rsid w:val="00B732EB"/>
    <w:rsid w:val="00B735B8"/>
    <w:rsid w:val="00B7378E"/>
    <w:rsid w:val="00B73C9E"/>
    <w:rsid w:val="00B73E88"/>
    <w:rsid w:val="00B74B8A"/>
    <w:rsid w:val="00B757CF"/>
    <w:rsid w:val="00B768FA"/>
    <w:rsid w:val="00B76AD2"/>
    <w:rsid w:val="00B76BE0"/>
    <w:rsid w:val="00B76DB1"/>
    <w:rsid w:val="00B77E76"/>
    <w:rsid w:val="00B77F85"/>
    <w:rsid w:val="00B80586"/>
    <w:rsid w:val="00B80ED2"/>
    <w:rsid w:val="00B81209"/>
    <w:rsid w:val="00B812D6"/>
    <w:rsid w:val="00B813F2"/>
    <w:rsid w:val="00B818C6"/>
    <w:rsid w:val="00B819B3"/>
    <w:rsid w:val="00B81CED"/>
    <w:rsid w:val="00B81EF3"/>
    <w:rsid w:val="00B820EA"/>
    <w:rsid w:val="00B82313"/>
    <w:rsid w:val="00B82376"/>
    <w:rsid w:val="00B82E72"/>
    <w:rsid w:val="00B835AB"/>
    <w:rsid w:val="00B8381D"/>
    <w:rsid w:val="00B83929"/>
    <w:rsid w:val="00B83A2D"/>
    <w:rsid w:val="00B8417D"/>
    <w:rsid w:val="00B84580"/>
    <w:rsid w:val="00B8481D"/>
    <w:rsid w:val="00B84F03"/>
    <w:rsid w:val="00B8517A"/>
    <w:rsid w:val="00B85248"/>
    <w:rsid w:val="00B85250"/>
    <w:rsid w:val="00B85290"/>
    <w:rsid w:val="00B856A8"/>
    <w:rsid w:val="00B859A5"/>
    <w:rsid w:val="00B859F3"/>
    <w:rsid w:val="00B85EB0"/>
    <w:rsid w:val="00B8626F"/>
    <w:rsid w:val="00B864A0"/>
    <w:rsid w:val="00B86638"/>
    <w:rsid w:val="00B86641"/>
    <w:rsid w:val="00B86D20"/>
    <w:rsid w:val="00B86D66"/>
    <w:rsid w:val="00B87253"/>
    <w:rsid w:val="00B87319"/>
    <w:rsid w:val="00B87586"/>
    <w:rsid w:val="00B8777C"/>
    <w:rsid w:val="00B87E49"/>
    <w:rsid w:val="00B901FE"/>
    <w:rsid w:val="00B90741"/>
    <w:rsid w:val="00B90877"/>
    <w:rsid w:val="00B909A7"/>
    <w:rsid w:val="00B909F0"/>
    <w:rsid w:val="00B90F89"/>
    <w:rsid w:val="00B9176D"/>
    <w:rsid w:val="00B917EE"/>
    <w:rsid w:val="00B91A8E"/>
    <w:rsid w:val="00B91C22"/>
    <w:rsid w:val="00B92741"/>
    <w:rsid w:val="00B92F13"/>
    <w:rsid w:val="00B931CD"/>
    <w:rsid w:val="00B932B6"/>
    <w:rsid w:val="00B9351B"/>
    <w:rsid w:val="00B93E1A"/>
    <w:rsid w:val="00B93E54"/>
    <w:rsid w:val="00B941EA"/>
    <w:rsid w:val="00B94440"/>
    <w:rsid w:val="00B944D9"/>
    <w:rsid w:val="00B9469C"/>
    <w:rsid w:val="00B9489A"/>
    <w:rsid w:val="00B94982"/>
    <w:rsid w:val="00B94DA2"/>
    <w:rsid w:val="00B94E8B"/>
    <w:rsid w:val="00B951B0"/>
    <w:rsid w:val="00B9531E"/>
    <w:rsid w:val="00B9537B"/>
    <w:rsid w:val="00B9540E"/>
    <w:rsid w:val="00B95454"/>
    <w:rsid w:val="00B9563E"/>
    <w:rsid w:val="00B95787"/>
    <w:rsid w:val="00B957CC"/>
    <w:rsid w:val="00B95A54"/>
    <w:rsid w:val="00B96019"/>
    <w:rsid w:val="00B960E9"/>
    <w:rsid w:val="00B962A4"/>
    <w:rsid w:val="00B96593"/>
    <w:rsid w:val="00B966B0"/>
    <w:rsid w:val="00B96CA3"/>
    <w:rsid w:val="00B96D2A"/>
    <w:rsid w:val="00B96EFB"/>
    <w:rsid w:val="00B96F46"/>
    <w:rsid w:val="00B97370"/>
    <w:rsid w:val="00B97693"/>
    <w:rsid w:val="00B97736"/>
    <w:rsid w:val="00B979F0"/>
    <w:rsid w:val="00B97A05"/>
    <w:rsid w:val="00BA0497"/>
    <w:rsid w:val="00BA1394"/>
    <w:rsid w:val="00BA1A1B"/>
    <w:rsid w:val="00BA2032"/>
    <w:rsid w:val="00BA2666"/>
    <w:rsid w:val="00BA29A5"/>
    <w:rsid w:val="00BA2A5C"/>
    <w:rsid w:val="00BA2E96"/>
    <w:rsid w:val="00BA3399"/>
    <w:rsid w:val="00BA37CE"/>
    <w:rsid w:val="00BA37EF"/>
    <w:rsid w:val="00BA3898"/>
    <w:rsid w:val="00BA3A05"/>
    <w:rsid w:val="00BA3BD1"/>
    <w:rsid w:val="00BA3E3A"/>
    <w:rsid w:val="00BA4145"/>
    <w:rsid w:val="00BA498D"/>
    <w:rsid w:val="00BA4C47"/>
    <w:rsid w:val="00BA4CA8"/>
    <w:rsid w:val="00BA4E50"/>
    <w:rsid w:val="00BA503F"/>
    <w:rsid w:val="00BA5491"/>
    <w:rsid w:val="00BA55BE"/>
    <w:rsid w:val="00BA5876"/>
    <w:rsid w:val="00BA5FC4"/>
    <w:rsid w:val="00BA654F"/>
    <w:rsid w:val="00BA6758"/>
    <w:rsid w:val="00BA6901"/>
    <w:rsid w:val="00BA69AE"/>
    <w:rsid w:val="00BA6A55"/>
    <w:rsid w:val="00BA6A84"/>
    <w:rsid w:val="00BA6BD6"/>
    <w:rsid w:val="00BA712E"/>
    <w:rsid w:val="00BA72C8"/>
    <w:rsid w:val="00BA77DB"/>
    <w:rsid w:val="00BA7BDC"/>
    <w:rsid w:val="00BB0544"/>
    <w:rsid w:val="00BB0559"/>
    <w:rsid w:val="00BB09C7"/>
    <w:rsid w:val="00BB0EDC"/>
    <w:rsid w:val="00BB106A"/>
    <w:rsid w:val="00BB11EB"/>
    <w:rsid w:val="00BB148C"/>
    <w:rsid w:val="00BB1550"/>
    <w:rsid w:val="00BB1739"/>
    <w:rsid w:val="00BB176F"/>
    <w:rsid w:val="00BB2097"/>
    <w:rsid w:val="00BB2130"/>
    <w:rsid w:val="00BB2286"/>
    <w:rsid w:val="00BB26B4"/>
    <w:rsid w:val="00BB26F5"/>
    <w:rsid w:val="00BB2762"/>
    <w:rsid w:val="00BB2F96"/>
    <w:rsid w:val="00BB30D2"/>
    <w:rsid w:val="00BB32E8"/>
    <w:rsid w:val="00BB3518"/>
    <w:rsid w:val="00BB3B76"/>
    <w:rsid w:val="00BB3B8E"/>
    <w:rsid w:val="00BB400D"/>
    <w:rsid w:val="00BB4143"/>
    <w:rsid w:val="00BB4247"/>
    <w:rsid w:val="00BB48DC"/>
    <w:rsid w:val="00BB55D5"/>
    <w:rsid w:val="00BB5857"/>
    <w:rsid w:val="00BB5A6D"/>
    <w:rsid w:val="00BB5E89"/>
    <w:rsid w:val="00BB601C"/>
    <w:rsid w:val="00BB69C6"/>
    <w:rsid w:val="00BB6A86"/>
    <w:rsid w:val="00BB6DCA"/>
    <w:rsid w:val="00BB732A"/>
    <w:rsid w:val="00BB7553"/>
    <w:rsid w:val="00BB7901"/>
    <w:rsid w:val="00BB7902"/>
    <w:rsid w:val="00BB7B04"/>
    <w:rsid w:val="00BB7F41"/>
    <w:rsid w:val="00BC018D"/>
    <w:rsid w:val="00BC03E3"/>
    <w:rsid w:val="00BC0589"/>
    <w:rsid w:val="00BC06F2"/>
    <w:rsid w:val="00BC0AB3"/>
    <w:rsid w:val="00BC0CC1"/>
    <w:rsid w:val="00BC0D33"/>
    <w:rsid w:val="00BC0F31"/>
    <w:rsid w:val="00BC1216"/>
    <w:rsid w:val="00BC14B3"/>
    <w:rsid w:val="00BC1E40"/>
    <w:rsid w:val="00BC23B1"/>
    <w:rsid w:val="00BC2B91"/>
    <w:rsid w:val="00BC2B9D"/>
    <w:rsid w:val="00BC2F55"/>
    <w:rsid w:val="00BC2FE2"/>
    <w:rsid w:val="00BC3345"/>
    <w:rsid w:val="00BC33F9"/>
    <w:rsid w:val="00BC357E"/>
    <w:rsid w:val="00BC3644"/>
    <w:rsid w:val="00BC3D85"/>
    <w:rsid w:val="00BC3F26"/>
    <w:rsid w:val="00BC3FDE"/>
    <w:rsid w:val="00BC42D7"/>
    <w:rsid w:val="00BC44D4"/>
    <w:rsid w:val="00BC4620"/>
    <w:rsid w:val="00BC4868"/>
    <w:rsid w:val="00BC4F80"/>
    <w:rsid w:val="00BC502B"/>
    <w:rsid w:val="00BC51B2"/>
    <w:rsid w:val="00BC5439"/>
    <w:rsid w:val="00BC55EC"/>
    <w:rsid w:val="00BC5734"/>
    <w:rsid w:val="00BC66A0"/>
    <w:rsid w:val="00BC67C5"/>
    <w:rsid w:val="00BC6876"/>
    <w:rsid w:val="00BC6A6B"/>
    <w:rsid w:val="00BC6B7E"/>
    <w:rsid w:val="00BC7047"/>
    <w:rsid w:val="00BC7F3D"/>
    <w:rsid w:val="00BC7FBD"/>
    <w:rsid w:val="00BC7FC5"/>
    <w:rsid w:val="00BD0408"/>
    <w:rsid w:val="00BD050D"/>
    <w:rsid w:val="00BD06BE"/>
    <w:rsid w:val="00BD0AFA"/>
    <w:rsid w:val="00BD0C5A"/>
    <w:rsid w:val="00BD0F1A"/>
    <w:rsid w:val="00BD104D"/>
    <w:rsid w:val="00BD1381"/>
    <w:rsid w:val="00BD1766"/>
    <w:rsid w:val="00BD17DF"/>
    <w:rsid w:val="00BD1BBB"/>
    <w:rsid w:val="00BD1DAF"/>
    <w:rsid w:val="00BD1EAF"/>
    <w:rsid w:val="00BD2408"/>
    <w:rsid w:val="00BD2831"/>
    <w:rsid w:val="00BD30D4"/>
    <w:rsid w:val="00BD3310"/>
    <w:rsid w:val="00BD3513"/>
    <w:rsid w:val="00BD37F2"/>
    <w:rsid w:val="00BD39E4"/>
    <w:rsid w:val="00BD3BF4"/>
    <w:rsid w:val="00BD3C24"/>
    <w:rsid w:val="00BD3F57"/>
    <w:rsid w:val="00BD4613"/>
    <w:rsid w:val="00BD4F99"/>
    <w:rsid w:val="00BD53C5"/>
    <w:rsid w:val="00BD5814"/>
    <w:rsid w:val="00BD586F"/>
    <w:rsid w:val="00BD5F44"/>
    <w:rsid w:val="00BD613D"/>
    <w:rsid w:val="00BD6595"/>
    <w:rsid w:val="00BD6617"/>
    <w:rsid w:val="00BD67AB"/>
    <w:rsid w:val="00BD6B7E"/>
    <w:rsid w:val="00BD6D06"/>
    <w:rsid w:val="00BD6E33"/>
    <w:rsid w:val="00BD7387"/>
    <w:rsid w:val="00BD7572"/>
    <w:rsid w:val="00BD7B75"/>
    <w:rsid w:val="00BE0221"/>
    <w:rsid w:val="00BE066D"/>
    <w:rsid w:val="00BE07A1"/>
    <w:rsid w:val="00BE0892"/>
    <w:rsid w:val="00BE08C3"/>
    <w:rsid w:val="00BE0ABD"/>
    <w:rsid w:val="00BE0CC0"/>
    <w:rsid w:val="00BE0EAD"/>
    <w:rsid w:val="00BE1079"/>
    <w:rsid w:val="00BE1BFC"/>
    <w:rsid w:val="00BE258C"/>
    <w:rsid w:val="00BE265E"/>
    <w:rsid w:val="00BE2A9F"/>
    <w:rsid w:val="00BE2CA5"/>
    <w:rsid w:val="00BE31C5"/>
    <w:rsid w:val="00BE36FC"/>
    <w:rsid w:val="00BE3D8A"/>
    <w:rsid w:val="00BE42CC"/>
    <w:rsid w:val="00BE461A"/>
    <w:rsid w:val="00BE49EB"/>
    <w:rsid w:val="00BE4D26"/>
    <w:rsid w:val="00BE4D8C"/>
    <w:rsid w:val="00BE4E5A"/>
    <w:rsid w:val="00BE4EC2"/>
    <w:rsid w:val="00BE55DA"/>
    <w:rsid w:val="00BE5658"/>
    <w:rsid w:val="00BE5888"/>
    <w:rsid w:val="00BE595A"/>
    <w:rsid w:val="00BE5EC9"/>
    <w:rsid w:val="00BE5F70"/>
    <w:rsid w:val="00BE60F7"/>
    <w:rsid w:val="00BE62ED"/>
    <w:rsid w:val="00BE647B"/>
    <w:rsid w:val="00BE6BF8"/>
    <w:rsid w:val="00BE6DC9"/>
    <w:rsid w:val="00BE7290"/>
    <w:rsid w:val="00BE7676"/>
    <w:rsid w:val="00BE77AB"/>
    <w:rsid w:val="00BE7A18"/>
    <w:rsid w:val="00BE7D61"/>
    <w:rsid w:val="00BF0749"/>
    <w:rsid w:val="00BF092D"/>
    <w:rsid w:val="00BF0A05"/>
    <w:rsid w:val="00BF0C51"/>
    <w:rsid w:val="00BF0CEB"/>
    <w:rsid w:val="00BF0D73"/>
    <w:rsid w:val="00BF0FD9"/>
    <w:rsid w:val="00BF120F"/>
    <w:rsid w:val="00BF1305"/>
    <w:rsid w:val="00BF172A"/>
    <w:rsid w:val="00BF177B"/>
    <w:rsid w:val="00BF1929"/>
    <w:rsid w:val="00BF2436"/>
    <w:rsid w:val="00BF365A"/>
    <w:rsid w:val="00BF3EB9"/>
    <w:rsid w:val="00BF3EED"/>
    <w:rsid w:val="00BF3F90"/>
    <w:rsid w:val="00BF4EA5"/>
    <w:rsid w:val="00BF53C8"/>
    <w:rsid w:val="00BF54D3"/>
    <w:rsid w:val="00BF5602"/>
    <w:rsid w:val="00BF560A"/>
    <w:rsid w:val="00BF5D35"/>
    <w:rsid w:val="00BF5D5A"/>
    <w:rsid w:val="00BF5E1B"/>
    <w:rsid w:val="00BF5E85"/>
    <w:rsid w:val="00BF6092"/>
    <w:rsid w:val="00BF6484"/>
    <w:rsid w:val="00BF7375"/>
    <w:rsid w:val="00BF76B3"/>
    <w:rsid w:val="00BF79F0"/>
    <w:rsid w:val="00BF7ACE"/>
    <w:rsid w:val="00BF7CAB"/>
    <w:rsid w:val="00BF7E90"/>
    <w:rsid w:val="00C00107"/>
    <w:rsid w:val="00C0024E"/>
    <w:rsid w:val="00C003F8"/>
    <w:rsid w:val="00C00806"/>
    <w:rsid w:val="00C009F7"/>
    <w:rsid w:val="00C00BE3"/>
    <w:rsid w:val="00C00D98"/>
    <w:rsid w:val="00C01146"/>
    <w:rsid w:val="00C01B4A"/>
    <w:rsid w:val="00C01C10"/>
    <w:rsid w:val="00C01EF2"/>
    <w:rsid w:val="00C02308"/>
    <w:rsid w:val="00C027CA"/>
    <w:rsid w:val="00C02C6F"/>
    <w:rsid w:val="00C03A04"/>
    <w:rsid w:val="00C03EC3"/>
    <w:rsid w:val="00C040A6"/>
    <w:rsid w:val="00C040DB"/>
    <w:rsid w:val="00C04232"/>
    <w:rsid w:val="00C04395"/>
    <w:rsid w:val="00C0490D"/>
    <w:rsid w:val="00C0498C"/>
    <w:rsid w:val="00C04ED5"/>
    <w:rsid w:val="00C05091"/>
    <w:rsid w:val="00C05412"/>
    <w:rsid w:val="00C05671"/>
    <w:rsid w:val="00C059B8"/>
    <w:rsid w:val="00C059ED"/>
    <w:rsid w:val="00C05CE2"/>
    <w:rsid w:val="00C05FAB"/>
    <w:rsid w:val="00C061AE"/>
    <w:rsid w:val="00C06829"/>
    <w:rsid w:val="00C06E71"/>
    <w:rsid w:val="00C07189"/>
    <w:rsid w:val="00C071A2"/>
    <w:rsid w:val="00C07815"/>
    <w:rsid w:val="00C07D1A"/>
    <w:rsid w:val="00C07DF2"/>
    <w:rsid w:val="00C102DE"/>
    <w:rsid w:val="00C10B9F"/>
    <w:rsid w:val="00C10C61"/>
    <w:rsid w:val="00C11876"/>
    <w:rsid w:val="00C11C32"/>
    <w:rsid w:val="00C12761"/>
    <w:rsid w:val="00C12890"/>
    <w:rsid w:val="00C12A3A"/>
    <w:rsid w:val="00C133E0"/>
    <w:rsid w:val="00C13448"/>
    <w:rsid w:val="00C13698"/>
    <w:rsid w:val="00C1384F"/>
    <w:rsid w:val="00C13882"/>
    <w:rsid w:val="00C13952"/>
    <w:rsid w:val="00C13BFB"/>
    <w:rsid w:val="00C142DB"/>
    <w:rsid w:val="00C143A5"/>
    <w:rsid w:val="00C14851"/>
    <w:rsid w:val="00C1494F"/>
    <w:rsid w:val="00C14A10"/>
    <w:rsid w:val="00C14B17"/>
    <w:rsid w:val="00C14CA7"/>
    <w:rsid w:val="00C15151"/>
    <w:rsid w:val="00C154C4"/>
    <w:rsid w:val="00C157A6"/>
    <w:rsid w:val="00C161A0"/>
    <w:rsid w:val="00C162B4"/>
    <w:rsid w:val="00C16377"/>
    <w:rsid w:val="00C165B7"/>
    <w:rsid w:val="00C16B72"/>
    <w:rsid w:val="00C16E1C"/>
    <w:rsid w:val="00C16F98"/>
    <w:rsid w:val="00C20614"/>
    <w:rsid w:val="00C20749"/>
    <w:rsid w:val="00C20832"/>
    <w:rsid w:val="00C20B16"/>
    <w:rsid w:val="00C20BC7"/>
    <w:rsid w:val="00C20C1A"/>
    <w:rsid w:val="00C20E74"/>
    <w:rsid w:val="00C20F3A"/>
    <w:rsid w:val="00C21308"/>
    <w:rsid w:val="00C21E75"/>
    <w:rsid w:val="00C22647"/>
    <w:rsid w:val="00C22A81"/>
    <w:rsid w:val="00C22C7D"/>
    <w:rsid w:val="00C230D1"/>
    <w:rsid w:val="00C23A8A"/>
    <w:rsid w:val="00C24797"/>
    <w:rsid w:val="00C24C38"/>
    <w:rsid w:val="00C25028"/>
    <w:rsid w:val="00C25914"/>
    <w:rsid w:val="00C25A5E"/>
    <w:rsid w:val="00C26197"/>
    <w:rsid w:val="00C2619A"/>
    <w:rsid w:val="00C2697B"/>
    <w:rsid w:val="00C26F81"/>
    <w:rsid w:val="00C27833"/>
    <w:rsid w:val="00C2797A"/>
    <w:rsid w:val="00C27E51"/>
    <w:rsid w:val="00C302C3"/>
    <w:rsid w:val="00C306F3"/>
    <w:rsid w:val="00C30DAB"/>
    <w:rsid w:val="00C30F07"/>
    <w:rsid w:val="00C31792"/>
    <w:rsid w:val="00C3191A"/>
    <w:rsid w:val="00C319CA"/>
    <w:rsid w:val="00C32137"/>
    <w:rsid w:val="00C322F6"/>
    <w:rsid w:val="00C3235F"/>
    <w:rsid w:val="00C323EB"/>
    <w:rsid w:val="00C325EF"/>
    <w:rsid w:val="00C32B49"/>
    <w:rsid w:val="00C32BA3"/>
    <w:rsid w:val="00C32CA5"/>
    <w:rsid w:val="00C32EBE"/>
    <w:rsid w:val="00C32EF9"/>
    <w:rsid w:val="00C32FB5"/>
    <w:rsid w:val="00C332D2"/>
    <w:rsid w:val="00C337B4"/>
    <w:rsid w:val="00C346A4"/>
    <w:rsid w:val="00C34C9D"/>
    <w:rsid w:val="00C34E2C"/>
    <w:rsid w:val="00C35358"/>
    <w:rsid w:val="00C35413"/>
    <w:rsid w:val="00C3562A"/>
    <w:rsid w:val="00C35DA9"/>
    <w:rsid w:val="00C36088"/>
    <w:rsid w:val="00C362A4"/>
    <w:rsid w:val="00C364A8"/>
    <w:rsid w:val="00C365E0"/>
    <w:rsid w:val="00C3687F"/>
    <w:rsid w:val="00C36989"/>
    <w:rsid w:val="00C36A20"/>
    <w:rsid w:val="00C36E89"/>
    <w:rsid w:val="00C36FA4"/>
    <w:rsid w:val="00C3718C"/>
    <w:rsid w:val="00C371DC"/>
    <w:rsid w:val="00C3740E"/>
    <w:rsid w:val="00C3774F"/>
    <w:rsid w:val="00C401DB"/>
    <w:rsid w:val="00C40A17"/>
    <w:rsid w:val="00C40C25"/>
    <w:rsid w:val="00C4115E"/>
    <w:rsid w:val="00C4120A"/>
    <w:rsid w:val="00C415B9"/>
    <w:rsid w:val="00C41736"/>
    <w:rsid w:val="00C4179D"/>
    <w:rsid w:val="00C41811"/>
    <w:rsid w:val="00C41925"/>
    <w:rsid w:val="00C41F67"/>
    <w:rsid w:val="00C41FD4"/>
    <w:rsid w:val="00C42668"/>
    <w:rsid w:val="00C42BA2"/>
    <w:rsid w:val="00C42D88"/>
    <w:rsid w:val="00C42DBB"/>
    <w:rsid w:val="00C43759"/>
    <w:rsid w:val="00C43790"/>
    <w:rsid w:val="00C439F3"/>
    <w:rsid w:val="00C43A55"/>
    <w:rsid w:val="00C43C9C"/>
    <w:rsid w:val="00C443AF"/>
    <w:rsid w:val="00C4488D"/>
    <w:rsid w:val="00C44897"/>
    <w:rsid w:val="00C44D3A"/>
    <w:rsid w:val="00C44D68"/>
    <w:rsid w:val="00C45255"/>
    <w:rsid w:val="00C45B8C"/>
    <w:rsid w:val="00C45C93"/>
    <w:rsid w:val="00C45D65"/>
    <w:rsid w:val="00C45DD9"/>
    <w:rsid w:val="00C45F8A"/>
    <w:rsid w:val="00C46044"/>
    <w:rsid w:val="00C4659C"/>
    <w:rsid w:val="00C468EE"/>
    <w:rsid w:val="00C46A89"/>
    <w:rsid w:val="00C46F3E"/>
    <w:rsid w:val="00C47547"/>
    <w:rsid w:val="00C47567"/>
    <w:rsid w:val="00C476CD"/>
    <w:rsid w:val="00C47B56"/>
    <w:rsid w:val="00C47CFF"/>
    <w:rsid w:val="00C47DEF"/>
    <w:rsid w:val="00C501BD"/>
    <w:rsid w:val="00C50625"/>
    <w:rsid w:val="00C508B2"/>
    <w:rsid w:val="00C50DA0"/>
    <w:rsid w:val="00C50E16"/>
    <w:rsid w:val="00C50F20"/>
    <w:rsid w:val="00C511D9"/>
    <w:rsid w:val="00C51711"/>
    <w:rsid w:val="00C517CE"/>
    <w:rsid w:val="00C518D1"/>
    <w:rsid w:val="00C51AB3"/>
    <w:rsid w:val="00C51E88"/>
    <w:rsid w:val="00C51EE6"/>
    <w:rsid w:val="00C523E9"/>
    <w:rsid w:val="00C52633"/>
    <w:rsid w:val="00C52B4B"/>
    <w:rsid w:val="00C52B7B"/>
    <w:rsid w:val="00C52CE7"/>
    <w:rsid w:val="00C52D4B"/>
    <w:rsid w:val="00C53203"/>
    <w:rsid w:val="00C53495"/>
    <w:rsid w:val="00C53548"/>
    <w:rsid w:val="00C53709"/>
    <w:rsid w:val="00C54242"/>
    <w:rsid w:val="00C5440E"/>
    <w:rsid w:val="00C54614"/>
    <w:rsid w:val="00C54F62"/>
    <w:rsid w:val="00C551F0"/>
    <w:rsid w:val="00C55F65"/>
    <w:rsid w:val="00C5630E"/>
    <w:rsid w:val="00C56796"/>
    <w:rsid w:val="00C56A48"/>
    <w:rsid w:val="00C5715E"/>
    <w:rsid w:val="00C5717B"/>
    <w:rsid w:val="00C572D3"/>
    <w:rsid w:val="00C57978"/>
    <w:rsid w:val="00C57A94"/>
    <w:rsid w:val="00C57C4A"/>
    <w:rsid w:val="00C6003E"/>
    <w:rsid w:val="00C60081"/>
    <w:rsid w:val="00C60538"/>
    <w:rsid w:val="00C60719"/>
    <w:rsid w:val="00C60A57"/>
    <w:rsid w:val="00C6111E"/>
    <w:rsid w:val="00C612BA"/>
    <w:rsid w:val="00C614CD"/>
    <w:rsid w:val="00C615FC"/>
    <w:rsid w:val="00C616B3"/>
    <w:rsid w:val="00C61CA9"/>
    <w:rsid w:val="00C61CDC"/>
    <w:rsid w:val="00C61FCB"/>
    <w:rsid w:val="00C621EC"/>
    <w:rsid w:val="00C624D1"/>
    <w:rsid w:val="00C62814"/>
    <w:rsid w:val="00C62974"/>
    <w:rsid w:val="00C62E9E"/>
    <w:rsid w:val="00C62EAE"/>
    <w:rsid w:val="00C62F92"/>
    <w:rsid w:val="00C638E1"/>
    <w:rsid w:val="00C63916"/>
    <w:rsid w:val="00C639B1"/>
    <w:rsid w:val="00C63F9A"/>
    <w:rsid w:val="00C64261"/>
    <w:rsid w:val="00C648C5"/>
    <w:rsid w:val="00C64C57"/>
    <w:rsid w:val="00C65E44"/>
    <w:rsid w:val="00C6625A"/>
    <w:rsid w:val="00C6626C"/>
    <w:rsid w:val="00C66284"/>
    <w:rsid w:val="00C664DA"/>
    <w:rsid w:val="00C669DE"/>
    <w:rsid w:val="00C67007"/>
    <w:rsid w:val="00C675AC"/>
    <w:rsid w:val="00C67748"/>
    <w:rsid w:val="00C706E4"/>
    <w:rsid w:val="00C70CD3"/>
    <w:rsid w:val="00C70F2C"/>
    <w:rsid w:val="00C7120B"/>
    <w:rsid w:val="00C713C3"/>
    <w:rsid w:val="00C719B5"/>
    <w:rsid w:val="00C71E22"/>
    <w:rsid w:val="00C71E74"/>
    <w:rsid w:val="00C7200B"/>
    <w:rsid w:val="00C72259"/>
    <w:rsid w:val="00C72D6C"/>
    <w:rsid w:val="00C72D7F"/>
    <w:rsid w:val="00C73136"/>
    <w:rsid w:val="00C7314B"/>
    <w:rsid w:val="00C733E6"/>
    <w:rsid w:val="00C7372F"/>
    <w:rsid w:val="00C7376C"/>
    <w:rsid w:val="00C737C8"/>
    <w:rsid w:val="00C73821"/>
    <w:rsid w:val="00C73E64"/>
    <w:rsid w:val="00C73F3B"/>
    <w:rsid w:val="00C73F48"/>
    <w:rsid w:val="00C74033"/>
    <w:rsid w:val="00C74436"/>
    <w:rsid w:val="00C75123"/>
    <w:rsid w:val="00C75153"/>
    <w:rsid w:val="00C75CBC"/>
    <w:rsid w:val="00C75D73"/>
    <w:rsid w:val="00C75FD2"/>
    <w:rsid w:val="00C76386"/>
    <w:rsid w:val="00C76594"/>
    <w:rsid w:val="00C7687B"/>
    <w:rsid w:val="00C76B17"/>
    <w:rsid w:val="00C7768D"/>
    <w:rsid w:val="00C7770C"/>
    <w:rsid w:val="00C7776B"/>
    <w:rsid w:val="00C8005D"/>
    <w:rsid w:val="00C8007D"/>
    <w:rsid w:val="00C800C5"/>
    <w:rsid w:val="00C80376"/>
    <w:rsid w:val="00C803B4"/>
    <w:rsid w:val="00C803C2"/>
    <w:rsid w:val="00C80566"/>
    <w:rsid w:val="00C8087F"/>
    <w:rsid w:val="00C808A4"/>
    <w:rsid w:val="00C80ABF"/>
    <w:rsid w:val="00C80C4D"/>
    <w:rsid w:val="00C80C62"/>
    <w:rsid w:val="00C81074"/>
    <w:rsid w:val="00C8120D"/>
    <w:rsid w:val="00C81561"/>
    <w:rsid w:val="00C81738"/>
    <w:rsid w:val="00C820EF"/>
    <w:rsid w:val="00C82AA0"/>
    <w:rsid w:val="00C82C0C"/>
    <w:rsid w:val="00C82C13"/>
    <w:rsid w:val="00C82CA7"/>
    <w:rsid w:val="00C82DF0"/>
    <w:rsid w:val="00C83477"/>
    <w:rsid w:val="00C83583"/>
    <w:rsid w:val="00C83589"/>
    <w:rsid w:val="00C8358D"/>
    <w:rsid w:val="00C83B86"/>
    <w:rsid w:val="00C83C24"/>
    <w:rsid w:val="00C84233"/>
    <w:rsid w:val="00C84786"/>
    <w:rsid w:val="00C84E3F"/>
    <w:rsid w:val="00C85115"/>
    <w:rsid w:val="00C85227"/>
    <w:rsid w:val="00C85750"/>
    <w:rsid w:val="00C85C53"/>
    <w:rsid w:val="00C86378"/>
    <w:rsid w:val="00C866FE"/>
    <w:rsid w:val="00C8675F"/>
    <w:rsid w:val="00C86DB9"/>
    <w:rsid w:val="00C87133"/>
    <w:rsid w:val="00C874F4"/>
    <w:rsid w:val="00C8755A"/>
    <w:rsid w:val="00C87A47"/>
    <w:rsid w:val="00C87D2B"/>
    <w:rsid w:val="00C90036"/>
    <w:rsid w:val="00C90211"/>
    <w:rsid w:val="00C908DB"/>
    <w:rsid w:val="00C90910"/>
    <w:rsid w:val="00C90D28"/>
    <w:rsid w:val="00C90F39"/>
    <w:rsid w:val="00C916AE"/>
    <w:rsid w:val="00C91718"/>
    <w:rsid w:val="00C91B58"/>
    <w:rsid w:val="00C91BB8"/>
    <w:rsid w:val="00C91BE4"/>
    <w:rsid w:val="00C91C1D"/>
    <w:rsid w:val="00C91E31"/>
    <w:rsid w:val="00C92451"/>
    <w:rsid w:val="00C927A0"/>
    <w:rsid w:val="00C929DA"/>
    <w:rsid w:val="00C92A24"/>
    <w:rsid w:val="00C92BE9"/>
    <w:rsid w:val="00C933A6"/>
    <w:rsid w:val="00C934ED"/>
    <w:rsid w:val="00C935AA"/>
    <w:rsid w:val="00C937DC"/>
    <w:rsid w:val="00C93801"/>
    <w:rsid w:val="00C938FF"/>
    <w:rsid w:val="00C93A65"/>
    <w:rsid w:val="00C93FD2"/>
    <w:rsid w:val="00C94A83"/>
    <w:rsid w:val="00C94B08"/>
    <w:rsid w:val="00C9523B"/>
    <w:rsid w:val="00C95627"/>
    <w:rsid w:val="00C95BA0"/>
    <w:rsid w:val="00C95D0F"/>
    <w:rsid w:val="00C95F7D"/>
    <w:rsid w:val="00C96220"/>
    <w:rsid w:val="00C965B5"/>
    <w:rsid w:val="00C969C4"/>
    <w:rsid w:val="00C96C31"/>
    <w:rsid w:val="00C97222"/>
    <w:rsid w:val="00C976E5"/>
    <w:rsid w:val="00C97FE0"/>
    <w:rsid w:val="00CA01D4"/>
    <w:rsid w:val="00CA0350"/>
    <w:rsid w:val="00CA0443"/>
    <w:rsid w:val="00CA0A5E"/>
    <w:rsid w:val="00CA0A5F"/>
    <w:rsid w:val="00CA0A79"/>
    <w:rsid w:val="00CA1B51"/>
    <w:rsid w:val="00CA1F58"/>
    <w:rsid w:val="00CA1F63"/>
    <w:rsid w:val="00CA2262"/>
    <w:rsid w:val="00CA2883"/>
    <w:rsid w:val="00CA2973"/>
    <w:rsid w:val="00CA2D0F"/>
    <w:rsid w:val="00CA2E4A"/>
    <w:rsid w:val="00CA2EC1"/>
    <w:rsid w:val="00CA3256"/>
    <w:rsid w:val="00CA332B"/>
    <w:rsid w:val="00CA35FF"/>
    <w:rsid w:val="00CA3840"/>
    <w:rsid w:val="00CA3B6D"/>
    <w:rsid w:val="00CA3B91"/>
    <w:rsid w:val="00CA3E56"/>
    <w:rsid w:val="00CA423A"/>
    <w:rsid w:val="00CA4D23"/>
    <w:rsid w:val="00CA52C9"/>
    <w:rsid w:val="00CA537D"/>
    <w:rsid w:val="00CA580A"/>
    <w:rsid w:val="00CA5E50"/>
    <w:rsid w:val="00CA602D"/>
    <w:rsid w:val="00CA62AE"/>
    <w:rsid w:val="00CA6E24"/>
    <w:rsid w:val="00CA6F24"/>
    <w:rsid w:val="00CA71FE"/>
    <w:rsid w:val="00CA73DB"/>
    <w:rsid w:val="00CA74A4"/>
    <w:rsid w:val="00CA7CD1"/>
    <w:rsid w:val="00CA7FBA"/>
    <w:rsid w:val="00CB1328"/>
    <w:rsid w:val="00CB1346"/>
    <w:rsid w:val="00CB1920"/>
    <w:rsid w:val="00CB1B5E"/>
    <w:rsid w:val="00CB1C78"/>
    <w:rsid w:val="00CB1DF2"/>
    <w:rsid w:val="00CB20EB"/>
    <w:rsid w:val="00CB2ACE"/>
    <w:rsid w:val="00CB305E"/>
    <w:rsid w:val="00CB326A"/>
    <w:rsid w:val="00CB34FC"/>
    <w:rsid w:val="00CB37B3"/>
    <w:rsid w:val="00CB3AC9"/>
    <w:rsid w:val="00CB3D5C"/>
    <w:rsid w:val="00CB3FD3"/>
    <w:rsid w:val="00CB4296"/>
    <w:rsid w:val="00CB42DF"/>
    <w:rsid w:val="00CB4992"/>
    <w:rsid w:val="00CB5026"/>
    <w:rsid w:val="00CB5D9E"/>
    <w:rsid w:val="00CB662A"/>
    <w:rsid w:val="00CB6831"/>
    <w:rsid w:val="00CB74B1"/>
    <w:rsid w:val="00CB7572"/>
    <w:rsid w:val="00CB77B4"/>
    <w:rsid w:val="00CB7875"/>
    <w:rsid w:val="00CB7A40"/>
    <w:rsid w:val="00CB7D37"/>
    <w:rsid w:val="00CB7EF5"/>
    <w:rsid w:val="00CC03B0"/>
    <w:rsid w:val="00CC03CB"/>
    <w:rsid w:val="00CC061D"/>
    <w:rsid w:val="00CC0A99"/>
    <w:rsid w:val="00CC1204"/>
    <w:rsid w:val="00CC14A8"/>
    <w:rsid w:val="00CC1541"/>
    <w:rsid w:val="00CC156E"/>
    <w:rsid w:val="00CC17D8"/>
    <w:rsid w:val="00CC1D1D"/>
    <w:rsid w:val="00CC1DE7"/>
    <w:rsid w:val="00CC208E"/>
    <w:rsid w:val="00CC2223"/>
    <w:rsid w:val="00CC2AB4"/>
    <w:rsid w:val="00CC2AB5"/>
    <w:rsid w:val="00CC3F73"/>
    <w:rsid w:val="00CC42AC"/>
    <w:rsid w:val="00CC42BC"/>
    <w:rsid w:val="00CC445C"/>
    <w:rsid w:val="00CC47E5"/>
    <w:rsid w:val="00CC4A93"/>
    <w:rsid w:val="00CC4BC6"/>
    <w:rsid w:val="00CC52D0"/>
    <w:rsid w:val="00CC5B9F"/>
    <w:rsid w:val="00CC5E71"/>
    <w:rsid w:val="00CC5EE6"/>
    <w:rsid w:val="00CC61A2"/>
    <w:rsid w:val="00CC63DA"/>
    <w:rsid w:val="00CC6571"/>
    <w:rsid w:val="00CC67B0"/>
    <w:rsid w:val="00CC7037"/>
    <w:rsid w:val="00CC7668"/>
    <w:rsid w:val="00CC7C27"/>
    <w:rsid w:val="00CC7C95"/>
    <w:rsid w:val="00CC7E91"/>
    <w:rsid w:val="00CC7E97"/>
    <w:rsid w:val="00CD01EC"/>
    <w:rsid w:val="00CD0E0F"/>
    <w:rsid w:val="00CD0F0A"/>
    <w:rsid w:val="00CD0FEF"/>
    <w:rsid w:val="00CD1583"/>
    <w:rsid w:val="00CD170B"/>
    <w:rsid w:val="00CD1921"/>
    <w:rsid w:val="00CD1ADD"/>
    <w:rsid w:val="00CD2023"/>
    <w:rsid w:val="00CD2AD6"/>
    <w:rsid w:val="00CD2D35"/>
    <w:rsid w:val="00CD3149"/>
    <w:rsid w:val="00CD340C"/>
    <w:rsid w:val="00CD3940"/>
    <w:rsid w:val="00CD4989"/>
    <w:rsid w:val="00CD4A7E"/>
    <w:rsid w:val="00CD4F6C"/>
    <w:rsid w:val="00CD5490"/>
    <w:rsid w:val="00CD5A12"/>
    <w:rsid w:val="00CD5C8D"/>
    <w:rsid w:val="00CD6179"/>
    <w:rsid w:val="00CD6805"/>
    <w:rsid w:val="00CD7348"/>
    <w:rsid w:val="00CD751B"/>
    <w:rsid w:val="00CD7F63"/>
    <w:rsid w:val="00CE0139"/>
    <w:rsid w:val="00CE0292"/>
    <w:rsid w:val="00CE0507"/>
    <w:rsid w:val="00CE1895"/>
    <w:rsid w:val="00CE195F"/>
    <w:rsid w:val="00CE19E9"/>
    <w:rsid w:val="00CE1CB5"/>
    <w:rsid w:val="00CE1E56"/>
    <w:rsid w:val="00CE227A"/>
    <w:rsid w:val="00CE258D"/>
    <w:rsid w:val="00CE30BE"/>
    <w:rsid w:val="00CE353E"/>
    <w:rsid w:val="00CE3B1A"/>
    <w:rsid w:val="00CE3D2B"/>
    <w:rsid w:val="00CE3EF2"/>
    <w:rsid w:val="00CE4381"/>
    <w:rsid w:val="00CE4414"/>
    <w:rsid w:val="00CE46D6"/>
    <w:rsid w:val="00CE481A"/>
    <w:rsid w:val="00CE4B2E"/>
    <w:rsid w:val="00CE4B44"/>
    <w:rsid w:val="00CE4C17"/>
    <w:rsid w:val="00CE5872"/>
    <w:rsid w:val="00CE5BC7"/>
    <w:rsid w:val="00CE5FB1"/>
    <w:rsid w:val="00CE61B3"/>
    <w:rsid w:val="00CE61DD"/>
    <w:rsid w:val="00CE6AF7"/>
    <w:rsid w:val="00CE6F30"/>
    <w:rsid w:val="00CE7693"/>
    <w:rsid w:val="00CE7852"/>
    <w:rsid w:val="00CE7D39"/>
    <w:rsid w:val="00CF00E0"/>
    <w:rsid w:val="00CF01C8"/>
    <w:rsid w:val="00CF0252"/>
    <w:rsid w:val="00CF035F"/>
    <w:rsid w:val="00CF03F6"/>
    <w:rsid w:val="00CF07FE"/>
    <w:rsid w:val="00CF0AC9"/>
    <w:rsid w:val="00CF13EE"/>
    <w:rsid w:val="00CF141B"/>
    <w:rsid w:val="00CF14E1"/>
    <w:rsid w:val="00CF1692"/>
    <w:rsid w:val="00CF1B28"/>
    <w:rsid w:val="00CF1E63"/>
    <w:rsid w:val="00CF20A4"/>
    <w:rsid w:val="00CF28EA"/>
    <w:rsid w:val="00CF2942"/>
    <w:rsid w:val="00CF2E95"/>
    <w:rsid w:val="00CF30C4"/>
    <w:rsid w:val="00CF3BFB"/>
    <w:rsid w:val="00CF3ED1"/>
    <w:rsid w:val="00CF3FCC"/>
    <w:rsid w:val="00CF4312"/>
    <w:rsid w:val="00CF43F0"/>
    <w:rsid w:val="00CF44D4"/>
    <w:rsid w:val="00CF4A28"/>
    <w:rsid w:val="00CF4C7F"/>
    <w:rsid w:val="00CF4CD2"/>
    <w:rsid w:val="00CF4F0B"/>
    <w:rsid w:val="00CF4F1F"/>
    <w:rsid w:val="00CF51C0"/>
    <w:rsid w:val="00CF5A8C"/>
    <w:rsid w:val="00CF5CED"/>
    <w:rsid w:val="00CF5D64"/>
    <w:rsid w:val="00CF61E1"/>
    <w:rsid w:val="00CF62D9"/>
    <w:rsid w:val="00CF64CC"/>
    <w:rsid w:val="00CF6696"/>
    <w:rsid w:val="00CF66F7"/>
    <w:rsid w:val="00CF68DC"/>
    <w:rsid w:val="00CF6BF8"/>
    <w:rsid w:val="00CF70E3"/>
    <w:rsid w:val="00CF7210"/>
    <w:rsid w:val="00CF7307"/>
    <w:rsid w:val="00CF73BF"/>
    <w:rsid w:val="00CF7458"/>
    <w:rsid w:val="00CF74EA"/>
    <w:rsid w:val="00CF7657"/>
    <w:rsid w:val="00CF78E8"/>
    <w:rsid w:val="00CF7BA0"/>
    <w:rsid w:val="00CF7BDE"/>
    <w:rsid w:val="00CF7CFE"/>
    <w:rsid w:val="00CF7E8E"/>
    <w:rsid w:val="00CF7EFC"/>
    <w:rsid w:val="00D00816"/>
    <w:rsid w:val="00D00866"/>
    <w:rsid w:val="00D009C7"/>
    <w:rsid w:val="00D00AD4"/>
    <w:rsid w:val="00D00B5E"/>
    <w:rsid w:val="00D00C4F"/>
    <w:rsid w:val="00D01667"/>
    <w:rsid w:val="00D01A8F"/>
    <w:rsid w:val="00D01C08"/>
    <w:rsid w:val="00D01CF4"/>
    <w:rsid w:val="00D0200C"/>
    <w:rsid w:val="00D020AC"/>
    <w:rsid w:val="00D020D3"/>
    <w:rsid w:val="00D021A0"/>
    <w:rsid w:val="00D023E2"/>
    <w:rsid w:val="00D02CF7"/>
    <w:rsid w:val="00D02EA1"/>
    <w:rsid w:val="00D03422"/>
    <w:rsid w:val="00D03431"/>
    <w:rsid w:val="00D0346A"/>
    <w:rsid w:val="00D0348E"/>
    <w:rsid w:val="00D034CB"/>
    <w:rsid w:val="00D03505"/>
    <w:rsid w:val="00D03529"/>
    <w:rsid w:val="00D039A0"/>
    <w:rsid w:val="00D03DB4"/>
    <w:rsid w:val="00D04587"/>
    <w:rsid w:val="00D045F3"/>
    <w:rsid w:val="00D046C4"/>
    <w:rsid w:val="00D04891"/>
    <w:rsid w:val="00D04944"/>
    <w:rsid w:val="00D051B9"/>
    <w:rsid w:val="00D052C7"/>
    <w:rsid w:val="00D0541D"/>
    <w:rsid w:val="00D05815"/>
    <w:rsid w:val="00D05964"/>
    <w:rsid w:val="00D06322"/>
    <w:rsid w:val="00D06BE5"/>
    <w:rsid w:val="00D06C0A"/>
    <w:rsid w:val="00D06D73"/>
    <w:rsid w:val="00D07043"/>
    <w:rsid w:val="00D070B4"/>
    <w:rsid w:val="00D0761F"/>
    <w:rsid w:val="00D07CEA"/>
    <w:rsid w:val="00D07DF6"/>
    <w:rsid w:val="00D108E4"/>
    <w:rsid w:val="00D10CC6"/>
    <w:rsid w:val="00D10E38"/>
    <w:rsid w:val="00D10EFC"/>
    <w:rsid w:val="00D11162"/>
    <w:rsid w:val="00D113D5"/>
    <w:rsid w:val="00D118F8"/>
    <w:rsid w:val="00D11A81"/>
    <w:rsid w:val="00D11F0D"/>
    <w:rsid w:val="00D125B2"/>
    <w:rsid w:val="00D1278D"/>
    <w:rsid w:val="00D12BDA"/>
    <w:rsid w:val="00D12CA2"/>
    <w:rsid w:val="00D12F0E"/>
    <w:rsid w:val="00D12FA5"/>
    <w:rsid w:val="00D130A0"/>
    <w:rsid w:val="00D131F5"/>
    <w:rsid w:val="00D13685"/>
    <w:rsid w:val="00D13713"/>
    <w:rsid w:val="00D13DF6"/>
    <w:rsid w:val="00D13EA5"/>
    <w:rsid w:val="00D143F1"/>
    <w:rsid w:val="00D144DD"/>
    <w:rsid w:val="00D14B57"/>
    <w:rsid w:val="00D14CE0"/>
    <w:rsid w:val="00D14F40"/>
    <w:rsid w:val="00D1501E"/>
    <w:rsid w:val="00D15034"/>
    <w:rsid w:val="00D15537"/>
    <w:rsid w:val="00D1659F"/>
    <w:rsid w:val="00D16765"/>
    <w:rsid w:val="00D167E3"/>
    <w:rsid w:val="00D16E1B"/>
    <w:rsid w:val="00D16E84"/>
    <w:rsid w:val="00D17974"/>
    <w:rsid w:val="00D17AB7"/>
    <w:rsid w:val="00D17BD2"/>
    <w:rsid w:val="00D201BE"/>
    <w:rsid w:val="00D2051A"/>
    <w:rsid w:val="00D207B8"/>
    <w:rsid w:val="00D20BBC"/>
    <w:rsid w:val="00D20C3A"/>
    <w:rsid w:val="00D210E2"/>
    <w:rsid w:val="00D2187A"/>
    <w:rsid w:val="00D21B2F"/>
    <w:rsid w:val="00D21C46"/>
    <w:rsid w:val="00D21DC2"/>
    <w:rsid w:val="00D21F4D"/>
    <w:rsid w:val="00D2225F"/>
    <w:rsid w:val="00D22B95"/>
    <w:rsid w:val="00D22BB0"/>
    <w:rsid w:val="00D231ED"/>
    <w:rsid w:val="00D23436"/>
    <w:rsid w:val="00D2355C"/>
    <w:rsid w:val="00D23B49"/>
    <w:rsid w:val="00D23B56"/>
    <w:rsid w:val="00D23EA4"/>
    <w:rsid w:val="00D240AF"/>
    <w:rsid w:val="00D2416C"/>
    <w:rsid w:val="00D2426C"/>
    <w:rsid w:val="00D2459D"/>
    <w:rsid w:val="00D24D02"/>
    <w:rsid w:val="00D250D5"/>
    <w:rsid w:val="00D25140"/>
    <w:rsid w:val="00D25233"/>
    <w:rsid w:val="00D2590B"/>
    <w:rsid w:val="00D259B8"/>
    <w:rsid w:val="00D25B7D"/>
    <w:rsid w:val="00D25CD7"/>
    <w:rsid w:val="00D25DB1"/>
    <w:rsid w:val="00D2628B"/>
    <w:rsid w:val="00D262BD"/>
    <w:rsid w:val="00D26313"/>
    <w:rsid w:val="00D26D40"/>
    <w:rsid w:val="00D26FA0"/>
    <w:rsid w:val="00D26FF9"/>
    <w:rsid w:val="00D270AF"/>
    <w:rsid w:val="00D271CB"/>
    <w:rsid w:val="00D2721D"/>
    <w:rsid w:val="00D27B68"/>
    <w:rsid w:val="00D27C81"/>
    <w:rsid w:val="00D27CC3"/>
    <w:rsid w:val="00D27F63"/>
    <w:rsid w:val="00D30562"/>
    <w:rsid w:val="00D30577"/>
    <w:rsid w:val="00D30C2E"/>
    <w:rsid w:val="00D310D8"/>
    <w:rsid w:val="00D3178D"/>
    <w:rsid w:val="00D321FE"/>
    <w:rsid w:val="00D32488"/>
    <w:rsid w:val="00D32AEF"/>
    <w:rsid w:val="00D32B1A"/>
    <w:rsid w:val="00D32F59"/>
    <w:rsid w:val="00D33455"/>
    <w:rsid w:val="00D33472"/>
    <w:rsid w:val="00D335E8"/>
    <w:rsid w:val="00D3391A"/>
    <w:rsid w:val="00D33D70"/>
    <w:rsid w:val="00D34721"/>
    <w:rsid w:val="00D348E4"/>
    <w:rsid w:val="00D34EE0"/>
    <w:rsid w:val="00D3509D"/>
    <w:rsid w:val="00D35937"/>
    <w:rsid w:val="00D35A84"/>
    <w:rsid w:val="00D35E27"/>
    <w:rsid w:val="00D3724B"/>
    <w:rsid w:val="00D37C15"/>
    <w:rsid w:val="00D40295"/>
    <w:rsid w:val="00D4042E"/>
    <w:rsid w:val="00D40B6D"/>
    <w:rsid w:val="00D41078"/>
    <w:rsid w:val="00D4107B"/>
    <w:rsid w:val="00D410FF"/>
    <w:rsid w:val="00D41276"/>
    <w:rsid w:val="00D41427"/>
    <w:rsid w:val="00D4150C"/>
    <w:rsid w:val="00D41773"/>
    <w:rsid w:val="00D4188B"/>
    <w:rsid w:val="00D41BC5"/>
    <w:rsid w:val="00D41E75"/>
    <w:rsid w:val="00D41E9B"/>
    <w:rsid w:val="00D4209F"/>
    <w:rsid w:val="00D4220F"/>
    <w:rsid w:val="00D424BD"/>
    <w:rsid w:val="00D425BB"/>
    <w:rsid w:val="00D42B72"/>
    <w:rsid w:val="00D42B7A"/>
    <w:rsid w:val="00D42E6F"/>
    <w:rsid w:val="00D42EA7"/>
    <w:rsid w:val="00D4380E"/>
    <w:rsid w:val="00D43B56"/>
    <w:rsid w:val="00D43E1C"/>
    <w:rsid w:val="00D43E4C"/>
    <w:rsid w:val="00D44AFD"/>
    <w:rsid w:val="00D44F15"/>
    <w:rsid w:val="00D44F88"/>
    <w:rsid w:val="00D4537A"/>
    <w:rsid w:val="00D453BB"/>
    <w:rsid w:val="00D456D3"/>
    <w:rsid w:val="00D456EE"/>
    <w:rsid w:val="00D45791"/>
    <w:rsid w:val="00D45792"/>
    <w:rsid w:val="00D457A4"/>
    <w:rsid w:val="00D4642B"/>
    <w:rsid w:val="00D467EE"/>
    <w:rsid w:val="00D468E4"/>
    <w:rsid w:val="00D471D8"/>
    <w:rsid w:val="00D47486"/>
    <w:rsid w:val="00D4799E"/>
    <w:rsid w:val="00D47B94"/>
    <w:rsid w:val="00D5058A"/>
    <w:rsid w:val="00D506AD"/>
    <w:rsid w:val="00D509D2"/>
    <w:rsid w:val="00D50CFA"/>
    <w:rsid w:val="00D50D38"/>
    <w:rsid w:val="00D511AB"/>
    <w:rsid w:val="00D5125D"/>
    <w:rsid w:val="00D51D71"/>
    <w:rsid w:val="00D520B5"/>
    <w:rsid w:val="00D529B4"/>
    <w:rsid w:val="00D534A0"/>
    <w:rsid w:val="00D539E7"/>
    <w:rsid w:val="00D53C9D"/>
    <w:rsid w:val="00D53E0B"/>
    <w:rsid w:val="00D53F63"/>
    <w:rsid w:val="00D54157"/>
    <w:rsid w:val="00D549EB"/>
    <w:rsid w:val="00D54BA0"/>
    <w:rsid w:val="00D54E97"/>
    <w:rsid w:val="00D54FC6"/>
    <w:rsid w:val="00D55580"/>
    <w:rsid w:val="00D55658"/>
    <w:rsid w:val="00D557E2"/>
    <w:rsid w:val="00D55E6F"/>
    <w:rsid w:val="00D55F0C"/>
    <w:rsid w:val="00D55F9F"/>
    <w:rsid w:val="00D56145"/>
    <w:rsid w:val="00D561F7"/>
    <w:rsid w:val="00D56B90"/>
    <w:rsid w:val="00D56C23"/>
    <w:rsid w:val="00D57390"/>
    <w:rsid w:val="00D57933"/>
    <w:rsid w:val="00D57A33"/>
    <w:rsid w:val="00D57D5F"/>
    <w:rsid w:val="00D600FB"/>
    <w:rsid w:val="00D60383"/>
    <w:rsid w:val="00D60DD7"/>
    <w:rsid w:val="00D62456"/>
    <w:rsid w:val="00D62876"/>
    <w:rsid w:val="00D62F84"/>
    <w:rsid w:val="00D63227"/>
    <w:rsid w:val="00D637AE"/>
    <w:rsid w:val="00D649FA"/>
    <w:rsid w:val="00D64F6F"/>
    <w:rsid w:val="00D651FC"/>
    <w:rsid w:val="00D65781"/>
    <w:rsid w:val="00D657CF"/>
    <w:rsid w:val="00D65BF1"/>
    <w:rsid w:val="00D65E52"/>
    <w:rsid w:val="00D66224"/>
    <w:rsid w:val="00D662AD"/>
    <w:rsid w:val="00D666E7"/>
    <w:rsid w:val="00D669C6"/>
    <w:rsid w:val="00D66DE4"/>
    <w:rsid w:val="00D66FED"/>
    <w:rsid w:val="00D672CB"/>
    <w:rsid w:val="00D67766"/>
    <w:rsid w:val="00D678A0"/>
    <w:rsid w:val="00D67A3B"/>
    <w:rsid w:val="00D67C7E"/>
    <w:rsid w:val="00D67CDE"/>
    <w:rsid w:val="00D67DCD"/>
    <w:rsid w:val="00D67E7C"/>
    <w:rsid w:val="00D7008A"/>
    <w:rsid w:val="00D70092"/>
    <w:rsid w:val="00D70152"/>
    <w:rsid w:val="00D701F6"/>
    <w:rsid w:val="00D707D4"/>
    <w:rsid w:val="00D7084E"/>
    <w:rsid w:val="00D70B4C"/>
    <w:rsid w:val="00D70E43"/>
    <w:rsid w:val="00D71364"/>
    <w:rsid w:val="00D7160E"/>
    <w:rsid w:val="00D716A6"/>
    <w:rsid w:val="00D71A0C"/>
    <w:rsid w:val="00D71DF9"/>
    <w:rsid w:val="00D71F10"/>
    <w:rsid w:val="00D71F99"/>
    <w:rsid w:val="00D72563"/>
    <w:rsid w:val="00D728F2"/>
    <w:rsid w:val="00D72C49"/>
    <w:rsid w:val="00D72FAF"/>
    <w:rsid w:val="00D73267"/>
    <w:rsid w:val="00D7330F"/>
    <w:rsid w:val="00D7345E"/>
    <w:rsid w:val="00D73737"/>
    <w:rsid w:val="00D73A7B"/>
    <w:rsid w:val="00D73F4C"/>
    <w:rsid w:val="00D74307"/>
    <w:rsid w:val="00D744EA"/>
    <w:rsid w:val="00D74811"/>
    <w:rsid w:val="00D7485F"/>
    <w:rsid w:val="00D7498F"/>
    <w:rsid w:val="00D74C6A"/>
    <w:rsid w:val="00D74EC7"/>
    <w:rsid w:val="00D754BE"/>
    <w:rsid w:val="00D758A2"/>
    <w:rsid w:val="00D7601E"/>
    <w:rsid w:val="00D762AA"/>
    <w:rsid w:val="00D769A5"/>
    <w:rsid w:val="00D76AD8"/>
    <w:rsid w:val="00D76DDE"/>
    <w:rsid w:val="00D76EB5"/>
    <w:rsid w:val="00D76EF5"/>
    <w:rsid w:val="00D76F87"/>
    <w:rsid w:val="00D7761A"/>
    <w:rsid w:val="00D77958"/>
    <w:rsid w:val="00D804A3"/>
    <w:rsid w:val="00D806B3"/>
    <w:rsid w:val="00D808D0"/>
    <w:rsid w:val="00D8093E"/>
    <w:rsid w:val="00D80C4F"/>
    <w:rsid w:val="00D80C5A"/>
    <w:rsid w:val="00D810C5"/>
    <w:rsid w:val="00D813E1"/>
    <w:rsid w:val="00D815D9"/>
    <w:rsid w:val="00D81690"/>
    <w:rsid w:val="00D8190D"/>
    <w:rsid w:val="00D81A9F"/>
    <w:rsid w:val="00D81BF1"/>
    <w:rsid w:val="00D82113"/>
    <w:rsid w:val="00D82297"/>
    <w:rsid w:val="00D822C9"/>
    <w:rsid w:val="00D82416"/>
    <w:rsid w:val="00D829A6"/>
    <w:rsid w:val="00D82ADB"/>
    <w:rsid w:val="00D82DB7"/>
    <w:rsid w:val="00D831B7"/>
    <w:rsid w:val="00D83727"/>
    <w:rsid w:val="00D83728"/>
    <w:rsid w:val="00D83AD2"/>
    <w:rsid w:val="00D84995"/>
    <w:rsid w:val="00D84FC9"/>
    <w:rsid w:val="00D85774"/>
    <w:rsid w:val="00D85AC4"/>
    <w:rsid w:val="00D85E92"/>
    <w:rsid w:val="00D86025"/>
    <w:rsid w:val="00D86180"/>
    <w:rsid w:val="00D862D4"/>
    <w:rsid w:val="00D8693A"/>
    <w:rsid w:val="00D86CDA"/>
    <w:rsid w:val="00D87197"/>
    <w:rsid w:val="00D875AE"/>
    <w:rsid w:val="00D87661"/>
    <w:rsid w:val="00D87C9A"/>
    <w:rsid w:val="00D87D83"/>
    <w:rsid w:val="00D9041B"/>
    <w:rsid w:val="00D904EC"/>
    <w:rsid w:val="00D905EE"/>
    <w:rsid w:val="00D90711"/>
    <w:rsid w:val="00D9098F"/>
    <w:rsid w:val="00D90AAE"/>
    <w:rsid w:val="00D90D5B"/>
    <w:rsid w:val="00D910A4"/>
    <w:rsid w:val="00D91241"/>
    <w:rsid w:val="00D915E5"/>
    <w:rsid w:val="00D916D1"/>
    <w:rsid w:val="00D9176B"/>
    <w:rsid w:val="00D923EC"/>
    <w:rsid w:val="00D92898"/>
    <w:rsid w:val="00D92C25"/>
    <w:rsid w:val="00D92DAF"/>
    <w:rsid w:val="00D92EBE"/>
    <w:rsid w:val="00D93598"/>
    <w:rsid w:val="00D93762"/>
    <w:rsid w:val="00D9397F"/>
    <w:rsid w:val="00D93D3C"/>
    <w:rsid w:val="00D93D7C"/>
    <w:rsid w:val="00D93E66"/>
    <w:rsid w:val="00D9552C"/>
    <w:rsid w:val="00D9561E"/>
    <w:rsid w:val="00D95D88"/>
    <w:rsid w:val="00D95EF5"/>
    <w:rsid w:val="00D95F7C"/>
    <w:rsid w:val="00D961F7"/>
    <w:rsid w:val="00D9650C"/>
    <w:rsid w:val="00D965F1"/>
    <w:rsid w:val="00D96E4C"/>
    <w:rsid w:val="00D9752C"/>
    <w:rsid w:val="00D97EAC"/>
    <w:rsid w:val="00D97EFF"/>
    <w:rsid w:val="00DA0411"/>
    <w:rsid w:val="00DA056A"/>
    <w:rsid w:val="00DA06F9"/>
    <w:rsid w:val="00DA0C47"/>
    <w:rsid w:val="00DA0E26"/>
    <w:rsid w:val="00DA131C"/>
    <w:rsid w:val="00DA1681"/>
    <w:rsid w:val="00DA17F4"/>
    <w:rsid w:val="00DA1AE9"/>
    <w:rsid w:val="00DA1F6B"/>
    <w:rsid w:val="00DA2351"/>
    <w:rsid w:val="00DA29F3"/>
    <w:rsid w:val="00DA2CE8"/>
    <w:rsid w:val="00DA2F81"/>
    <w:rsid w:val="00DA3354"/>
    <w:rsid w:val="00DA33CA"/>
    <w:rsid w:val="00DA3551"/>
    <w:rsid w:val="00DA3694"/>
    <w:rsid w:val="00DA3752"/>
    <w:rsid w:val="00DA382C"/>
    <w:rsid w:val="00DA3837"/>
    <w:rsid w:val="00DA3D8E"/>
    <w:rsid w:val="00DA44AE"/>
    <w:rsid w:val="00DA45D4"/>
    <w:rsid w:val="00DA53A1"/>
    <w:rsid w:val="00DA53D0"/>
    <w:rsid w:val="00DA5A25"/>
    <w:rsid w:val="00DA5B9C"/>
    <w:rsid w:val="00DA5E1A"/>
    <w:rsid w:val="00DA632C"/>
    <w:rsid w:val="00DA6636"/>
    <w:rsid w:val="00DA67BB"/>
    <w:rsid w:val="00DA6C71"/>
    <w:rsid w:val="00DA6E6E"/>
    <w:rsid w:val="00DA7131"/>
    <w:rsid w:val="00DA7D4B"/>
    <w:rsid w:val="00DA7FE4"/>
    <w:rsid w:val="00DB0162"/>
    <w:rsid w:val="00DB04B7"/>
    <w:rsid w:val="00DB0666"/>
    <w:rsid w:val="00DB106C"/>
    <w:rsid w:val="00DB10B2"/>
    <w:rsid w:val="00DB1177"/>
    <w:rsid w:val="00DB1CDB"/>
    <w:rsid w:val="00DB1FEC"/>
    <w:rsid w:val="00DB21AA"/>
    <w:rsid w:val="00DB2A1E"/>
    <w:rsid w:val="00DB2E0D"/>
    <w:rsid w:val="00DB34B1"/>
    <w:rsid w:val="00DB39FD"/>
    <w:rsid w:val="00DB3ACE"/>
    <w:rsid w:val="00DB3AD8"/>
    <w:rsid w:val="00DB3CA4"/>
    <w:rsid w:val="00DB3F5C"/>
    <w:rsid w:val="00DB403D"/>
    <w:rsid w:val="00DB439D"/>
    <w:rsid w:val="00DB4586"/>
    <w:rsid w:val="00DB4741"/>
    <w:rsid w:val="00DB4C54"/>
    <w:rsid w:val="00DB5130"/>
    <w:rsid w:val="00DB517E"/>
    <w:rsid w:val="00DB5226"/>
    <w:rsid w:val="00DB536A"/>
    <w:rsid w:val="00DB5517"/>
    <w:rsid w:val="00DB5A9C"/>
    <w:rsid w:val="00DB5CCF"/>
    <w:rsid w:val="00DB5EEF"/>
    <w:rsid w:val="00DB5F43"/>
    <w:rsid w:val="00DB6055"/>
    <w:rsid w:val="00DB6801"/>
    <w:rsid w:val="00DB69C6"/>
    <w:rsid w:val="00DB732B"/>
    <w:rsid w:val="00DB7A28"/>
    <w:rsid w:val="00DB7E69"/>
    <w:rsid w:val="00DB7EB4"/>
    <w:rsid w:val="00DC0182"/>
    <w:rsid w:val="00DC0186"/>
    <w:rsid w:val="00DC02C6"/>
    <w:rsid w:val="00DC038A"/>
    <w:rsid w:val="00DC0A9C"/>
    <w:rsid w:val="00DC1347"/>
    <w:rsid w:val="00DC1379"/>
    <w:rsid w:val="00DC13C3"/>
    <w:rsid w:val="00DC150B"/>
    <w:rsid w:val="00DC1903"/>
    <w:rsid w:val="00DC1B4D"/>
    <w:rsid w:val="00DC1D28"/>
    <w:rsid w:val="00DC21BE"/>
    <w:rsid w:val="00DC259B"/>
    <w:rsid w:val="00DC2FC3"/>
    <w:rsid w:val="00DC32DF"/>
    <w:rsid w:val="00DC35A4"/>
    <w:rsid w:val="00DC38A8"/>
    <w:rsid w:val="00DC38F0"/>
    <w:rsid w:val="00DC3961"/>
    <w:rsid w:val="00DC3AF5"/>
    <w:rsid w:val="00DC4039"/>
    <w:rsid w:val="00DC4216"/>
    <w:rsid w:val="00DC4400"/>
    <w:rsid w:val="00DC4851"/>
    <w:rsid w:val="00DC4C9B"/>
    <w:rsid w:val="00DC4EB8"/>
    <w:rsid w:val="00DC5CA7"/>
    <w:rsid w:val="00DC6189"/>
    <w:rsid w:val="00DC67CA"/>
    <w:rsid w:val="00DC67D4"/>
    <w:rsid w:val="00DC689F"/>
    <w:rsid w:val="00DC68D5"/>
    <w:rsid w:val="00DC6DC8"/>
    <w:rsid w:val="00DC73F3"/>
    <w:rsid w:val="00DC7A01"/>
    <w:rsid w:val="00DC7B8A"/>
    <w:rsid w:val="00DC7D45"/>
    <w:rsid w:val="00DD017A"/>
    <w:rsid w:val="00DD04B8"/>
    <w:rsid w:val="00DD0A9C"/>
    <w:rsid w:val="00DD165A"/>
    <w:rsid w:val="00DD1AEB"/>
    <w:rsid w:val="00DD1E5B"/>
    <w:rsid w:val="00DD1FD4"/>
    <w:rsid w:val="00DD21AC"/>
    <w:rsid w:val="00DD2383"/>
    <w:rsid w:val="00DD27FB"/>
    <w:rsid w:val="00DD28A5"/>
    <w:rsid w:val="00DD29FB"/>
    <w:rsid w:val="00DD2E58"/>
    <w:rsid w:val="00DD2EDD"/>
    <w:rsid w:val="00DD39B1"/>
    <w:rsid w:val="00DD43CD"/>
    <w:rsid w:val="00DD45F7"/>
    <w:rsid w:val="00DD460D"/>
    <w:rsid w:val="00DD488F"/>
    <w:rsid w:val="00DD50FB"/>
    <w:rsid w:val="00DD588C"/>
    <w:rsid w:val="00DD5BB2"/>
    <w:rsid w:val="00DD5BB8"/>
    <w:rsid w:val="00DD5C9F"/>
    <w:rsid w:val="00DD5F26"/>
    <w:rsid w:val="00DD6120"/>
    <w:rsid w:val="00DD6445"/>
    <w:rsid w:val="00DD64E7"/>
    <w:rsid w:val="00DD65F6"/>
    <w:rsid w:val="00DD6706"/>
    <w:rsid w:val="00DD6A3A"/>
    <w:rsid w:val="00DD70C6"/>
    <w:rsid w:val="00DD72A8"/>
    <w:rsid w:val="00DD72C6"/>
    <w:rsid w:val="00DD7ACD"/>
    <w:rsid w:val="00DD7CF9"/>
    <w:rsid w:val="00DD7D34"/>
    <w:rsid w:val="00DD7D46"/>
    <w:rsid w:val="00DE02E6"/>
    <w:rsid w:val="00DE0655"/>
    <w:rsid w:val="00DE07AF"/>
    <w:rsid w:val="00DE0A01"/>
    <w:rsid w:val="00DE0A7B"/>
    <w:rsid w:val="00DE100D"/>
    <w:rsid w:val="00DE18BF"/>
    <w:rsid w:val="00DE1C17"/>
    <w:rsid w:val="00DE2393"/>
    <w:rsid w:val="00DE2760"/>
    <w:rsid w:val="00DE2C74"/>
    <w:rsid w:val="00DE308C"/>
    <w:rsid w:val="00DE32B9"/>
    <w:rsid w:val="00DE3D0D"/>
    <w:rsid w:val="00DE3E1A"/>
    <w:rsid w:val="00DE4C39"/>
    <w:rsid w:val="00DE4CEE"/>
    <w:rsid w:val="00DE50DD"/>
    <w:rsid w:val="00DE52A5"/>
    <w:rsid w:val="00DE572E"/>
    <w:rsid w:val="00DE5BB8"/>
    <w:rsid w:val="00DE5BCC"/>
    <w:rsid w:val="00DE6053"/>
    <w:rsid w:val="00DE6629"/>
    <w:rsid w:val="00DE6F04"/>
    <w:rsid w:val="00DE71F0"/>
    <w:rsid w:val="00DE72D8"/>
    <w:rsid w:val="00DE7807"/>
    <w:rsid w:val="00DE7D50"/>
    <w:rsid w:val="00DE7FC0"/>
    <w:rsid w:val="00DF0062"/>
    <w:rsid w:val="00DF01BD"/>
    <w:rsid w:val="00DF01E2"/>
    <w:rsid w:val="00DF03AE"/>
    <w:rsid w:val="00DF0C53"/>
    <w:rsid w:val="00DF120E"/>
    <w:rsid w:val="00DF148F"/>
    <w:rsid w:val="00DF153D"/>
    <w:rsid w:val="00DF16CF"/>
    <w:rsid w:val="00DF1B99"/>
    <w:rsid w:val="00DF1FBA"/>
    <w:rsid w:val="00DF2523"/>
    <w:rsid w:val="00DF2888"/>
    <w:rsid w:val="00DF289D"/>
    <w:rsid w:val="00DF2A9A"/>
    <w:rsid w:val="00DF2CBA"/>
    <w:rsid w:val="00DF2CD9"/>
    <w:rsid w:val="00DF2D18"/>
    <w:rsid w:val="00DF2F6E"/>
    <w:rsid w:val="00DF3008"/>
    <w:rsid w:val="00DF35C6"/>
    <w:rsid w:val="00DF36AF"/>
    <w:rsid w:val="00DF3788"/>
    <w:rsid w:val="00DF4786"/>
    <w:rsid w:val="00DF482E"/>
    <w:rsid w:val="00DF48FA"/>
    <w:rsid w:val="00DF5561"/>
    <w:rsid w:val="00DF5B6B"/>
    <w:rsid w:val="00DF615A"/>
    <w:rsid w:val="00DF6569"/>
    <w:rsid w:val="00DF6B34"/>
    <w:rsid w:val="00DF6E5B"/>
    <w:rsid w:val="00DF726D"/>
    <w:rsid w:val="00DF7BF3"/>
    <w:rsid w:val="00DF7E11"/>
    <w:rsid w:val="00DF7FFC"/>
    <w:rsid w:val="00E002A9"/>
    <w:rsid w:val="00E00DAD"/>
    <w:rsid w:val="00E01295"/>
    <w:rsid w:val="00E01862"/>
    <w:rsid w:val="00E01B08"/>
    <w:rsid w:val="00E01EF2"/>
    <w:rsid w:val="00E0210B"/>
    <w:rsid w:val="00E021DF"/>
    <w:rsid w:val="00E02979"/>
    <w:rsid w:val="00E02B80"/>
    <w:rsid w:val="00E03097"/>
    <w:rsid w:val="00E031B8"/>
    <w:rsid w:val="00E0323D"/>
    <w:rsid w:val="00E032FB"/>
    <w:rsid w:val="00E034A0"/>
    <w:rsid w:val="00E03823"/>
    <w:rsid w:val="00E038E8"/>
    <w:rsid w:val="00E03D53"/>
    <w:rsid w:val="00E042AC"/>
    <w:rsid w:val="00E0484B"/>
    <w:rsid w:val="00E0585E"/>
    <w:rsid w:val="00E0607B"/>
    <w:rsid w:val="00E0663E"/>
    <w:rsid w:val="00E06751"/>
    <w:rsid w:val="00E069C4"/>
    <w:rsid w:val="00E06CBB"/>
    <w:rsid w:val="00E07440"/>
    <w:rsid w:val="00E074C6"/>
    <w:rsid w:val="00E0785C"/>
    <w:rsid w:val="00E10079"/>
    <w:rsid w:val="00E10149"/>
    <w:rsid w:val="00E10852"/>
    <w:rsid w:val="00E10F94"/>
    <w:rsid w:val="00E11A26"/>
    <w:rsid w:val="00E11AD4"/>
    <w:rsid w:val="00E11B78"/>
    <w:rsid w:val="00E12484"/>
    <w:rsid w:val="00E12493"/>
    <w:rsid w:val="00E126B9"/>
    <w:rsid w:val="00E12810"/>
    <w:rsid w:val="00E12EA6"/>
    <w:rsid w:val="00E12F88"/>
    <w:rsid w:val="00E13026"/>
    <w:rsid w:val="00E1328B"/>
    <w:rsid w:val="00E133D2"/>
    <w:rsid w:val="00E13552"/>
    <w:rsid w:val="00E1365A"/>
    <w:rsid w:val="00E139D9"/>
    <w:rsid w:val="00E141A7"/>
    <w:rsid w:val="00E1433F"/>
    <w:rsid w:val="00E1447B"/>
    <w:rsid w:val="00E14560"/>
    <w:rsid w:val="00E14686"/>
    <w:rsid w:val="00E14BD9"/>
    <w:rsid w:val="00E14EFB"/>
    <w:rsid w:val="00E14F2D"/>
    <w:rsid w:val="00E150D8"/>
    <w:rsid w:val="00E1510A"/>
    <w:rsid w:val="00E15113"/>
    <w:rsid w:val="00E156DD"/>
    <w:rsid w:val="00E15922"/>
    <w:rsid w:val="00E15A0F"/>
    <w:rsid w:val="00E16F5B"/>
    <w:rsid w:val="00E1701A"/>
    <w:rsid w:val="00E1710C"/>
    <w:rsid w:val="00E171B8"/>
    <w:rsid w:val="00E172D2"/>
    <w:rsid w:val="00E1745B"/>
    <w:rsid w:val="00E17C30"/>
    <w:rsid w:val="00E20038"/>
    <w:rsid w:val="00E2041A"/>
    <w:rsid w:val="00E2092F"/>
    <w:rsid w:val="00E20A2C"/>
    <w:rsid w:val="00E20EF4"/>
    <w:rsid w:val="00E21677"/>
    <w:rsid w:val="00E21C06"/>
    <w:rsid w:val="00E2223B"/>
    <w:rsid w:val="00E22422"/>
    <w:rsid w:val="00E22C5C"/>
    <w:rsid w:val="00E22DE5"/>
    <w:rsid w:val="00E23026"/>
    <w:rsid w:val="00E230D7"/>
    <w:rsid w:val="00E23352"/>
    <w:rsid w:val="00E23394"/>
    <w:rsid w:val="00E23626"/>
    <w:rsid w:val="00E23822"/>
    <w:rsid w:val="00E243C8"/>
    <w:rsid w:val="00E255D3"/>
    <w:rsid w:val="00E2586A"/>
    <w:rsid w:val="00E25A5E"/>
    <w:rsid w:val="00E25E12"/>
    <w:rsid w:val="00E25E66"/>
    <w:rsid w:val="00E26AF3"/>
    <w:rsid w:val="00E27491"/>
    <w:rsid w:val="00E27826"/>
    <w:rsid w:val="00E27E16"/>
    <w:rsid w:val="00E27E65"/>
    <w:rsid w:val="00E27FEF"/>
    <w:rsid w:val="00E306C7"/>
    <w:rsid w:val="00E30D4C"/>
    <w:rsid w:val="00E3132C"/>
    <w:rsid w:val="00E319A8"/>
    <w:rsid w:val="00E31B96"/>
    <w:rsid w:val="00E3210E"/>
    <w:rsid w:val="00E3227F"/>
    <w:rsid w:val="00E32592"/>
    <w:rsid w:val="00E32631"/>
    <w:rsid w:val="00E32C62"/>
    <w:rsid w:val="00E32F3B"/>
    <w:rsid w:val="00E3305B"/>
    <w:rsid w:val="00E330C0"/>
    <w:rsid w:val="00E33208"/>
    <w:rsid w:val="00E3341E"/>
    <w:rsid w:val="00E33957"/>
    <w:rsid w:val="00E34FC7"/>
    <w:rsid w:val="00E35255"/>
    <w:rsid w:val="00E3527E"/>
    <w:rsid w:val="00E35389"/>
    <w:rsid w:val="00E35447"/>
    <w:rsid w:val="00E354EC"/>
    <w:rsid w:val="00E3585C"/>
    <w:rsid w:val="00E35E86"/>
    <w:rsid w:val="00E36443"/>
    <w:rsid w:val="00E36D2E"/>
    <w:rsid w:val="00E376DF"/>
    <w:rsid w:val="00E378F4"/>
    <w:rsid w:val="00E37BFD"/>
    <w:rsid w:val="00E37DD3"/>
    <w:rsid w:val="00E4000F"/>
    <w:rsid w:val="00E40149"/>
    <w:rsid w:val="00E404C3"/>
    <w:rsid w:val="00E40540"/>
    <w:rsid w:val="00E40835"/>
    <w:rsid w:val="00E40933"/>
    <w:rsid w:val="00E40C1E"/>
    <w:rsid w:val="00E40F3D"/>
    <w:rsid w:val="00E41464"/>
    <w:rsid w:val="00E4197B"/>
    <w:rsid w:val="00E41AE2"/>
    <w:rsid w:val="00E41C60"/>
    <w:rsid w:val="00E41DEA"/>
    <w:rsid w:val="00E42406"/>
    <w:rsid w:val="00E425FA"/>
    <w:rsid w:val="00E42958"/>
    <w:rsid w:val="00E42B47"/>
    <w:rsid w:val="00E4388E"/>
    <w:rsid w:val="00E438AF"/>
    <w:rsid w:val="00E43D13"/>
    <w:rsid w:val="00E43E6D"/>
    <w:rsid w:val="00E44031"/>
    <w:rsid w:val="00E441AA"/>
    <w:rsid w:val="00E44399"/>
    <w:rsid w:val="00E443EE"/>
    <w:rsid w:val="00E44499"/>
    <w:rsid w:val="00E44900"/>
    <w:rsid w:val="00E45266"/>
    <w:rsid w:val="00E452EC"/>
    <w:rsid w:val="00E45AC7"/>
    <w:rsid w:val="00E463EC"/>
    <w:rsid w:val="00E4689D"/>
    <w:rsid w:val="00E46D3F"/>
    <w:rsid w:val="00E473F5"/>
    <w:rsid w:val="00E4793C"/>
    <w:rsid w:val="00E508A8"/>
    <w:rsid w:val="00E50C02"/>
    <w:rsid w:val="00E50C8C"/>
    <w:rsid w:val="00E513C2"/>
    <w:rsid w:val="00E51A33"/>
    <w:rsid w:val="00E51CFA"/>
    <w:rsid w:val="00E51D0A"/>
    <w:rsid w:val="00E51D7F"/>
    <w:rsid w:val="00E51F7B"/>
    <w:rsid w:val="00E5212C"/>
    <w:rsid w:val="00E52242"/>
    <w:rsid w:val="00E522AD"/>
    <w:rsid w:val="00E522C0"/>
    <w:rsid w:val="00E527DD"/>
    <w:rsid w:val="00E5291A"/>
    <w:rsid w:val="00E53077"/>
    <w:rsid w:val="00E53120"/>
    <w:rsid w:val="00E53933"/>
    <w:rsid w:val="00E542EA"/>
    <w:rsid w:val="00E54318"/>
    <w:rsid w:val="00E54493"/>
    <w:rsid w:val="00E5454D"/>
    <w:rsid w:val="00E54A27"/>
    <w:rsid w:val="00E54C4D"/>
    <w:rsid w:val="00E54DC2"/>
    <w:rsid w:val="00E54E06"/>
    <w:rsid w:val="00E5507B"/>
    <w:rsid w:val="00E551E9"/>
    <w:rsid w:val="00E55446"/>
    <w:rsid w:val="00E5562B"/>
    <w:rsid w:val="00E55A2C"/>
    <w:rsid w:val="00E55E2C"/>
    <w:rsid w:val="00E561DE"/>
    <w:rsid w:val="00E56520"/>
    <w:rsid w:val="00E568C6"/>
    <w:rsid w:val="00E56B51"/>
    <w:rsid w:val="00E56BCB"/>
    <w:rsid w:val="00E56C65"/>
    <w:rsid w:val="00E56FD3"/>
    <w:rsid w:val="00E56FE8"/>
    <w:rsid w:val="00E575C1"/>
    <w:rsid w:val="00E5766B"/>
    <w:rsid w:val="00E576E0"/>
    <w:rsid w:val="00E579D8"/>
    <w:rsid w:val="00E57B33"/>
    <w:rsid w:val="00E57C14"/>
    <w:rsid w:val="00E6018A"/>
    <w:rsid w:val="00E609DE"/>
    <w:rsid w:val="00E60DEC"/>
    <w:rsid w:val="00E60ED1"/>
    <w:rsid w:val="00E611CD"/>
    <w:rsid w:val="00E613FA"/>
    <w:rsid w:val="00E61713"/>
    <w:rsid w:val="00E61781"/>
    <w:rsid w:val="00E6188A"/>
    <w:rsid w:val="00E61B70"/>
    <w:rsid w:val="00E620E5"/>
    <w:rsid w:val="00E6259A"/>
    <w:rsid w:val="00E62B26"/>
    <w:rsid w:val="00E6300C"/>
    <w:rsid w:val="00E6315C"/>
    <w:rsid w:val="00E63263"/>
    <w:rsid w:val="00E63668"/>
    <w:rsid w:val="00E6370F"/>
    <w:rsid w:val="00E63D64"/>
    <w:rsid w:val="00E63F37"/>
    <w:rsid w:val="00E64278"/>
    <w:rsid w:val="00E6432E"/>
    <w:rsid w:val="00E643D9"/>
    <w:rsid w:val="00E64571"/>
    <w:rsid w:val="00E64615"/>
    <w:rsid w:val="00E6480A"/>
    <w:rsid w:val="00E64C62"/>
    <w:rsid w:val="00E64CB8"/>
    <w:rsid w:val="00E64DE5"/>
    <w:rsid w:val="00E652A8"/>
    <w:rsid w:val="00E6559E"/>
    <w:rsid w:val="00E65DCA"/>
    <w:rsid w:val="00E65DD8"/>
    <w:rsid w:val="00E66108"/>
    <w:rsid w:val="00E669A2"/>
    <w:rsid w:val="00E67077"/>
    <w:rsid w:val="00E67084"/>
    <w:rsid w:val="00E67332"/>
    <w:rsid w:val="00E677DF"/>
    <w:rsid w:val="00E67938"/>
    <w:rsid w:val="00E70020"/>
    <w:rsid w:val="00E701D7"/>
    <w:rsid w:val="00E70D09"/>
    <w:rsid w:val="00E7196F"/>
    <w:rsid w:val="00E71FC3"/>
    <w:rsid w:val="00E72869"/>
    <w:rsid w:val="00E739E3"/>
    <w:rsid w:val="00E73C86"/>
    <w:rsid w:val="00E73EA9"/>
    <w:rsid w:val="00E745BA"/>
    <w:rsid w:val="00E749C0"/>
    <w:rsid w:val="00E74C03"/>
    <w:rsid w:val="00E74C1E"/>
    <w:rsid w:val="00E74D25"/>
    <w:rsid w:val="00E74F45"/>
    <w:rsid w:val="00E74FA1"/>
    <w:rsid w:val="00E75132"/>
    <w:rsid w:val="00E75408"/>
    <w:rsid w:val="00E7589E"/>
    <w:rsid w:val="00E75BCD"/>
    <w:rsid w:val="00E76368"/>
    <w:rsid w:val="00E76777"/>
    <w:rsid w:val="00E77145"/>
    <w:rsid w:val="00E77301"/>
    <w:rsid w:val="00E773D0"/>
    <w:rsid w:val="00E774E9"/>
    <w:rsid w:val="00E777F7"/>
    <w:rsid w:val="00E77865"/>
    <w:rsid w:val="00E77905"/>
    <w:rsid w:val="00E77C28"/>
    <w:rsid w:val="00E77E05"/>
    <w:rsid w:val="00E77EBF"/>
    <w:rsid w:val="00E77F8C"/>
    <w:rsid w:val="00E80028"/>
    <w:rsid w:val="00E80190"/>
    <w:rsid w:val="00E802FF"/>
    <w:rsid w:val="00E807A0"/>
    <w:rsid w:val="00E807F6"/>
    <w:rsid w:val="00E8091A"/>
    <w:rsid w:val="00E8091F"/>
    <w:rsid w:val="00E809EC"/>
    <w:rsid w:val="00E80FD7"/>
    <w:rsid w:val="00E812D4"/>
    <w:rsid w:val="00E8140E"/>
    <w:rsid w:val="00E818D7"/>
    <w:rsid w:val="00E81AA1"/>
    <w:rsid w:val="00E8209B"/>
    <w:rsid w:val="00E820FA"/>
    <w:rsid w:val="00E8250F"/>
    <w:rsid w:val="00E82637"/>
    <w:rsid w:val="00E8264C"/>
    <w:rsid w:val="00E82BB0"/>
    <w:rsid w:val="00E83130"/>
    <w:rsid w:val="00E835D6"/>
    <w:rsid w:val="00E8370A"/>
    <w:rsid w:val="00E83ACA"/>
    <w:rsid w:val="00E83FF9"/>
    <w:rsid w:val="00E8441D"/>
    <w:rsid w:val="00E84B28"/>
    <w:rsid w:val="00E84B85"/>
    <w:rsid w:val="00E84EA8"/>
    <w:rsid w:val="00E856FD"/>
    <w:rsid w:val="00E857F7"/>
    <w:rsid w:val="00E85A73"/>
    <w:rsid w:val="00E85BA4"/>
    <w:rsid w:val="00E8636F"/>
    <w:rsid w:val="00E865B8"/>
    <w:rsid w:val="00E86742"/>
    <w:rsid w:val="00E869F2"/>
    <w:rsid w:val="00E86D13"/>
    <w:rsid w:val="00E86E1C"/>
    <w:rsid w:val="00E87162"/>
    <w:rsid w:val="00E87DA5"/>
    <w:rsid w:val="00E90593"/>
    <w:rsid w:val="00E90BCB"/>
    <w:rsid w:val="00E9118C"/>
    <w:rsid w:val="00E913AF"/>
    <w:rsid w:val="00E915CC"/>
    <w:rsid w:val="00E92D07"/>
    <w:rsid w:val="00E935E7"/>
    <w:rsid w:val="00E93A78"/>
    <w:rsid w:val="00E93B3F"/>
    <w:rsid w:val="00E9400F"/>
    <w:rsid w:val="00E945EF"/>
    <w:rsid w:val="00E94A48"/>
    <w:rsid w:val="00E94FBF"/>
    <w:rsid w:val="00E94FCD"/>
    <w:rsid w:val="00E95572"/>
    <w:rsid w:val="00E95A4D"/>
    <w:rsid w:val="00E96157"/>
    <w:rsid w:val="00E96555"/>
    <w:rsid w:val="00E96B57"/>
    <w:rsid w:val="00E96CBD"/>
    <w:rsid w:val="00E97152"/>
    <w:rsid w:val="00E971E9"/>
    <w:rsid w:val="00E9736A"/>
    <w:rsid w:val="00E97453"/>
    <w:rsid w:val="00E9749B"/>
    <w:rsid w:val="00E974F1"/>
    <w:rsid w:val="00E97AF5"/>
    <w:rsid w:val="00E97C29"/>
    <w:rsid w:val="00E97E33"/>
    <w:rsid w:val="00EA0016"/>
    <w:rsid w:val="00EA08AD"/>
    <w:rsid w:val="00EA08B1"/>
    <w:rsid w:val="00EA0AA4"/>
    <w:rsid w:val="00EA1055"/>
    <w:rsid w:val="00EA12D6"/>
    <w:rsid w:val="00EA1433"/>
    <w:rsid w:val="00EA171C"/>
    <w:rsid w:val="00EA2023"/>
    <w:rsid w:val="00EA2744"/>
    <w:rsid w:val="00EA27F4"/>
    <w:rsid w:val="00EA28A9"/>
    <w:rsid w:val="00EA2B2E"/>
    <w:rsid w:val="00EA2CF3"/>
    <w:rsid w:val="00EA2F60"/>
    <w:rsid w:val="00EA357B"/>
    <w:rsid w:val="00EA3FF6"/>
    <w:rsid w:val="00EA41DA"/>
    <w:rsid w:val="00EA464C"/>
    <w:rsid w:val="00EA5213"/>
    <w:rsid w:val="00EA5420"/>
    <w:rsid w:val="00EA5C2C"/>
    <w:rsid w:val="00EA5F91"/>
    <w:rsid w:val="00EA6299"/>
    <w:rsid w:val="00EA62AF"/>
    <w:rsid w:val="00EA67CE"/>
    <w:rsid w:val="00EA69DF"/>
    <w:rsid w:val="00EA6F9D"/>
    <w:rsid w:val="00EA7312"/>
    <w:rsid w:val="00EA73D3"/>
    <w:rsid w:val="00EA7720"/>
    <w:rsid w:val="00EA7A73"/>
    <w:rsid w:val="00EA7AD7"/>
    <w:rsid w:val="00EA7BA8"/>
    <w:rsid w:val="00EA7C1B"/>
    <w:rsid w:val="00EB005C"/>
    <w:rsid w:val="00EB0112"/>
    <w:rsid w:val="00EB0119"/>
    <w:rsid w:val="00EB032F"/>
    <w:rsid w:val="00EB0336"/>
    <w:rsid w:val="00EB07FE"/>
    <w:rsid w:val="00EB1DA0"/>
    <w:rsid w:val="00EB1DD8"/>
    <w:rsid w:val="00EB2095"/>
    <w:rsid w:val="00EB22EF"/>
    <w:rsid w:val="00EB2AA1"/>
    <w:rsid w:val="00EB30C9"/>
    <w:rsid w:val="00EB346C"/>
    <w:rsid w:val="00EB3DF3"/>
    <w:rsid w:val="00EB407C"/>
    <w:rsid w:val="00EB41E2"/>
    <w:rsid w:val="00EB41F7"/>
    <w:rsid w:val="00EB4317"/>
    <w:rsid w:val="00EB434A"/>
    <w:rsid w:val="00EB434C"/>
    <w:rsid w:val="00EB486A"/>
    <w:rsid w:val="00EB4916"/>
    <w:rsid w:val="00EB4F94"/>
    <w:rsid w:val="00EB5106"/>
    <w:rsid w:val="00EB5421"/>
    <w:rsid w:val="00EB569E"/>
    <w:rsid w:val="00EB5774"/>
    <w:rsid w:val="00EB5AEA"/>
    <w:rsid w:val="00EB5C6C"/>
    <w:rsid w:val="00EB5DEE"/>
    <w:rsid w:val="00EB5E60"/>
    <w:rsid w:val="00EB61AD"/>
    <w:rsid w:val="00EB6B8E"/>
    <w:rsid w:val="00EB6CFC"/>
    <w:rsid w:val="00EB72B2"/>
    <w:rsid w:val="00EB7571"/>
    <w:rsid w:val="00EB7773"/>
    <w:rsid w:val="00EB777B"/>
    <w:rsid w:val="00EB7CBC"/>
    <w:rsid w:val="00EC0047"/>
    <w:rsid w:val="00EC06A0"/>
    <w:rsid w:val="00EC0BA9"/>
    <w:rsid w:val="00EC0C92"/>
    <w:rsid w:val="00EC0F44"/>
    <w:rsid w:val="00EC11FD"/>
    <w:rsid w:val="00EC1207"/>
    <w:rsid w:val="00EC15F6"/>
    <w:rsid w:val="00EC1A46"/>
    <w:rsid w:val="00EC1FE2"/>
    <w:rsid w:val="00EC2128"/>
    <w:rsid w:val="00EC245C"/>
    <w:rsid w:val="00EC2DDA"/>
    <w:rsid w:val="00EC36C6"/>
    <w:rsid w:val="00EC3850"/>
    <w:rsid w:val="00EC3BE9"/>
    <w:rsid w:val="00EC3D0D"/>
    <w:rsid w:val="00EC3D85"/>
    <w:rsid w:val="00EC4078"/>
    <w:rsid w:val="00EC4257"/>
    <w:rsid w:val="00EC44C3"/>
    <w:rsid w:val="00EC470B"/>
    <w:rsid w:val="00EC4733"/>
    <w:rsid w:val="00EC4743"/>
    <w:rsid w:val="00EC4B58"/>
    <w:rsid w:val="00EC5273"/>
    <w:rsid w:val="00EC53BF"/>
    <w:rsid w:val="00EC5406"/>
    <w:rsid w:val="00EC5AC3"/>
    <w:rsid w:val="00EC5DBF"/>
    <w:rsid w:val="00EC5DE8"/>
    <w:rsid w:val="00EC6666"/>
    <w:rsid w:val="00EC6709"/>
    <w:rsid w:val="00EC6801"/>
    <w:rsid w:val="00EC6924"/>
    <w:rsid w:val="00EC69D6"/>
    <w:rsid w:val="00EC6BE5"/>
    <w:rsid w:val="00EC7020"/>
    <w:rsid w:val="00EC7C65"/>
    <w:rsid w:val="00EC7F42"/>
    <w:rsid w:val="00EC7FEE"/>
    <w:rsid w:val="00ED03A7"/>
    <w:rsid w:val="00ED14C6"/>
    <w:rsid w:val="00ED1A94"/>
    <w:rsid w:val="00ED1C5A"/>
    <w:rsid w:val="00ED1C96"/>
    <w:rsid w:val="00ED1E70"/>
    <w:rsid w:val="00ED1EEB"/>
    <w:rsid w:val="00ED1FF8"/>
    <w:rsid w:val="00ED2856"/>
    <w:rsid w:val="00ED2B7C"/>
    <w:rsid w:val="00ED3D68"/>
    <w:rsid w:val="00ED41EB"/>
    <w:rsid w:val="00ED493D"/>
    <w:rsid w:val="00ED4B1F"/>
    <w:rsid w:val="00ED4F2D"/>
    <w:rsid w:val="00ED5247"/>
    <w:rsid w:val="00ED52A7"/>
    <w:rsid w:val="00ED56A0"/>
    <w:rsid w:val="00ED59FA"/>
    <w:rsid w:val="00ED5A74"/>
    <w:rsid w:val="00ED5D73"/>
    <w:rsid w:val="00ED6097"/>
    <w:rsid w:val="00ED6B64"/>
    <w:rsid w:val="00ED6C40"/>
    <w:rsid w:val="00ED6F31"/>
    <w:rsid w:val="00ED7080"/>
    <w:rsid w:val="00ED70B3"/>
    <w:rsid w:val="00ED7720"/>
    <w:rsid w:val="00ED789C"/>
    <w:rsid w:val="00ED7B8A"/>
    <w:rsid w:val="00ED7EC1"/>
    <w:rsid w:val="00ED7F1D"/>
    <w:rsid w:val="00ED7FEB"/>
    <w:rsid w:val="00EE025C"/>
    <w:rsid w:val="00EE0F43"/>
    <w:rsid w:val="00EE10CB"/>
    <w:rsid w:val="00EE13B5"/>
    <w:rsid w:val="00EE1502"/>
    <w:rsid w:val="00EE16D3"/>
    <w:rsid w:val="00EE1858"/>
    <w:rsid w:val="00EE1C18"/>
    <w:rsid w:val="00EE1C2B"/>
    <w:rsid w:val="00EE2179"/>
    <w:rsid w:val="00EE2248"/>
    <w:rsid w:val="00EE23DE"/>
    <w:rsid w:val="00EE28BD"/>
    <w:rsid w:val="00EE30C3"/>
    <w:rsid w:val="00EE344E"/>
    <w:rsid w:val="00EE34A0"/>
    <w:rsid w:val="00EE397B"/>
    <w:rsid w:val="00EE3E32"/>
    <w:rsid w:val="00EE3F88"/>
    <w:rsid w:val="00EE4388"/>
    <w:rsid w:val="00EE4887"/>
    <w:rsid w:val="00EE4C19"/>
    <w:rsid w:val="00EE52B3"/>
    <w:rsid w:val="00EE53EE"/>
    <w:rsid w:val="00EE596A"/>
    <w:rsid w:val="00EE5B36"/>
    <w:rsid w:val="00EE675C"/>
    <w:rsid w:val="00EE6DD5"/>
    <w:rsid w:val="00EE715C"/>
    <w:rsid w:val="00EE7717"/>
    <w:rsid w:val="00EE7A1E"/>
    <w:rsid w:val="00EE7A55"/>
    <w:rsid w:val="00EF03BE"/>
    <w:rsid w:val="00EF065A"/>
    <w:rsid w:val="00EF088B"/>
    <w:rsid w:val="00EF100B"/>
    <w:rsid w:val="00EF1165"/>
    <w:rsid w:val="00EF1B6C"/>
    <w:rsid w:val="00EF1DA7"/>
    <w:rsid w:val="00EF211D"/>
    <w:rsid w:val="00EF21B9"/>
    <w:rsid w:val="00EF2847"/>
    <w:rsid w:val="00EF2892"/>
    <w:rsid w:val="00EF3046"/>
    <w:rsid w:val="00EF317E"/>
    <w:rsid w:val="00EF3594"/>
    <w:rsid w:val="00EF36B1"/>
    <w:rsid w:val="00EF3771"/>
    <w:rsid w:val="00EF39F4"/>
    <w:rsid w:val="00EF3DB0"/>
    <w:rsid w:val="00EF494B"/>
    <w:rsid w:val="00EF496F"/>
    <w:rsid w:val="00EF4D17"/>
    <w:rsid w:val="00EF53C5"/>
    <w:rsid w:val="00EF550C"/>
    <w:rsid w:val="00EF59A9"/>
    <w:rsid w:val="00EF5E58"/>
    <w:rsid w:val="00EF5E80"/>
    <w:rsid w:val="00EF5FAD"/>
    <w:rsid w:val="00EF6011"/>
    <w:rsid w:val="00EF60A9"/>
    <w:rsid w:val="00EF6210"/>
    <w:rsid w:val="00EF6216"/>
    <w:rsid w:val="00EF66DC"/>
    <w:rsid w:val="00EF6787"/>
    <w:rsid w:val="00EF7055"/>
    <w:rsid w:val="00EF72B3"/>
    <w:rsid w:val="00EF747D"/>
    <w:rsid w:val="00EF7D6E"/>
    <w:rsid w:val="00F001F8"/>
    <w:rsid w:val="00F005E5"/>
    <w:rsid w:val="00F00E97"/>
    <w:rsid w:val="00F0104F"/>
    <w:rsid w:val="00F01B56"/>
    <w:rsid w:val="00F01E15"/>
    <w:rsid w:val="00F01F22"/>
    <w:rsid w:val="00F020A1"/>
    <w:rsid w:val="00F02478"/>
    <w:rsid w:val="00F02804"/>
    <w:rsid w:val="00F03034"/>
    <w:rsid w:val="00F0334E"/>
    <w:rsid w:val="00F034BB"/>
    <w:rsid w:val="00F038AA"/>
    <w:rsid w:val="00F03C05"/>
    <w:rsid w:val="00F03FC4"/>
    <w:rsid w:val="00F043E2"/>
    <w:rsid w:val="00F04795"/>
    <w:rsid w:val="00F0526F"/>
    <w:rsid w:val="00F052E9"/>
    <w:rsid w:val="00F05517"/>
    <w:rsid w:val="00F058ED"/>
    <w:rsid w:val="00F062D6"/>
    <w:rsid w:val="00F064B7"/>
    <w:rsid w:val="00F065D4"/>
    <w:rsid w:val="00F06AE0"/>
    <w:rsid w:val="00F06E3D"/>
    <w:rsid w:val="00F06EBE"/>
    <w:rsid w:val="00F06F1D"/>
    <w:rsid w:val="00F06F2C"/>
    <w:rsid w:val="00F0702C"/>
    <w:rsid w:val="00F074B5"/>
    <w:rsid w:val="00F0764F"/>
    <w:rsid w:val="00F077F4"/>
    <w:rsid w:val="00F07CF6"/>
    <w:rsid w:val="00F104CC"/>
    <w:rsid w:val="00F104F1"/>
    <w:rsid w:val="00F10867"/>
    <w:rsid w:val="00F108DF"/>
    <w:rsid w:val="00F10B34"/>
    <w:rsid w:val="00F10C37"/>
    <w:rsid w:val="00F11131"/>
    <w:rsid w:val="00F1127F"/>
    <w:rsid w:val="00F1160A"/>
    <w:rsid w:val="00F11834"/>
    <w:rsid w:val="00F11A8F"/>
    <w:rsid w:val="00F1202F"/>
    <w:rsid w:val="00F1222B"/>
    <w:rsid w:val="00F12281"/>
    <w:rsid w:val="00F12827"/>
    <w:rsid w:val="00F128B7"/>
    <w:rsid w:val="00F12954"/>
    <w:rsid w:val="00F1306B"/>
    <w:rsid w:val="00F13336"/>
    <w:rsid w:val="00F134E5"/>
    <w:rsid w:val="00F13D9E"/>
    <w:rsid w:val="00F14050"/>
    <w:rsid w:val="00F140E7"/>
    <w:rsid w:val="00F14308"/>
    <w:rsid w:val="00F14AC4"/>
    <w:rsid w:val="00F14BB9"/>
    <w:rsid w:val="00F1505C"/>
    <w:rsid w:val="00F1529C"/>
    <w:rsid w:val="00F15414"/>
    <w:rsid w:val="00F158D5"/>
    <w:rsid w:val="00F15AC1"/>
    <w:rsid w:val="00F15BDF"/>
    <w:rsid w:val="00F160C9"/>
    <w:rsid w:val="00F1620B"/>
    <w:rsid w:val="00F1621C"/>
    <w:rsid w:val="00F162AC"/>
    <w:rsid w:val="00F16DEA"/>
    <w:rsid w:val="00F17104"/>
    <w:rsid w:val="00F1734A"/>
    <w:rsid w:val="00F173F5"/>
    <w:rsid w:val="00F174B0"/>
    <w:rsid w:val="00F178B6"/>
    <w:rsid w:val="00F17CB4"/>
    <w:rsid w:val="00F17E6C"/>
    <w:rsid w:val="00F2008D"/>
    <w:rsid w:val="00F2021E"/>
    <w:rsid w:val="00F21030"/>
    <w:rsid w:val="00F2169A"/>
    <w:rsid w:val="00F217A9"/>
    <w:rsid w:val="00F219AF"/>
    <w:rsid w:val="00F21C23"/>
    <w:rsid w:val="00F21D12"/>
    <w:rsid w:val="00F21DF2"/>
    <w:rsid w:val="00F21E94"/>
    <w:rsid w:val="00F2215B"/>
    <w:rsid w:val="00F22B5F"/>
    <w:rsid w:val="00F230AF"/>
    <w:rsid w:val="00F232A9"/>
    <w:rsid w:val="00F235EC"/>
    <w:rsid w:val="00F239A4"/>
    <w:rsid w:val="00F23D21"/>
    <w:rsid w:val="00F242DB"/>
    <w:rsid w:val="00F24427"/>
    <w:rsid w:val="00F24507"/>
    <w:rsid w:val="00F24A3B"/>
    <w:rsid w:val="00F25A96"/>
    <w:rsid w:val="00F25DB1"/>
    <w:rsid w:val="00F26368"/>
    <w:rsid w:val="00F26654"/>
    <w:rsid w:val="00F2680A"/>
    <w:rsid w:val="00F26B84"/>
    <w:rsid w:val="00F26BAE"/>
    <w:rsid w:val="00F26BBF"/>
    <w:rsid w:val="00F26BEA"/>
    <w:rsid w:val="00F26C32"/>
    <w:rsid w:val="00F27261"/>
    <w:rsid w:val="00F277D7"/>
    <w:rsid w:val="00F30091"/>
    <w:rsid w:val="00F301E0"/>
    <w:rsid w:val="00F304EE"/>
    <w:rsid w:val="00F306BE"/>
    <w:rsid w:val="00F30882"/>
    <w:rsid w:val="00F30927"/>
    <w:rsid w:val="00F30B86"/>
    <w:rsid w:val="00F311A8"/>
    <w:rsid w:val="00F312C6"/>
    <w:rsid w:val="00F313BD"/>
    <w:rsid w:val="00F31529"/>
    <w:rsid w:val="00F315FD"/>
    <w:rsid w:val="00F31AD6"/>
    <w:rsid w:val="00F3200C"/>
    <w:rsid w:val="00F32087"/>
    <w:rsid w:val="00F32305"/>
    <w:rsid w:val="00F325BB"/>
    <w:rsid w:val="00F326EA"/>
    <w:rsid w:val="00F32B74"/>
    <w:rsid w:val="00F32BFB"/>
    <w:rsid w:val="00F32BFC"/>
    <w:rsid w:val="00F32C78"/>
    <w:rsid w:val="00F33322"/>
    <w:rsid w:val="00F33C9E"/>
    <w:rsid w:val="00F33EC2"/>
    <w:rsid w:val="00F3415D"/>
    <w:rsid w:val="00F344B8"/>
    <w:rsid w:val="00F3474E"/>
    <w:rsid w:val="00F347E5"/>
    <w:rsid w:val="00F34CF2"/>
    <w:rsid w:val="00F35532"/>
    <w:rsid w:val="00F35900"/>
    <w:rsid w:val="00F35AFB"/>
    <w:rsid w:val="00F35EF7"/>
    <w:rsid w:val="00F35FC0"/>
    <w:rsid w:val="00F36224"/>
    <w:rsid w:val="00F3632A"/>
    <w:rsid w:val="00F363C6"/>
    <w:rsid w:val="00F36CD4"/>
    <w:rsid w:val="00F370CE"/>
    <w:rsid w:val="00F37675"/>
    <w:rsid w:val="00F3780C"/>
    <w:rsid w:val="00F37BBB"/>
    <w:rsid w:val="00F37CCD"/>
    <w:rsid w:val="00F37D19"/>
    <w:rsid w:val="00F40127"/>
    <w:rsid w:val="00F4024E"/>
    <w:rsid w:val="00F405CC"/>
    <w:rsid w:val="00F40B59"/>
    <w:rsid w:val="00F40EAD"/>
    <w:rsid w:val="00F40FAA"/>
    <w:rsid w:val="00F41036"/>
    <w:rsid w:val="00F412C5"/>
    <w:rsid w:val="00F415AB"/>
    <w:rsid w:val="00F41847"/>
    <w:rsid w:val="00F41B8C"/>
    <w:rsid w:val="00F41BA3"/>
    <w:rsid w:val="00F42364"/>
    <w:rsid w:val="00F426A0"/>
    <w:rsid w:val="00F42745"/>
    <w:rsid w:val="00F42CFE"/>
    <w:rsid w:val="00F42D7E"/>
    <w:rsid w:val="00F43413"/>
    <w:rsid w:val="00F43521"/>
    <w:rsid w:val="00F437DF"/>
    <w:rsid w:val="00F43EE7"/>
    <w:rsid w:val="00F44568"/>
    <w:rsid w:val="00F44726"/>
    <w:rsid w:val="00F44963"/>
    <w:rsid w:val="00F4559F"/>
    <w:rsid w:val="00F45620"/>
    <w:rsid w:val="00F461B3"/>
    <w:rsid w:val="00F46254"/>
    <w:rsid w:val="00F4685C"/>
    <w:rsid w:val="00F471DE"/>
    <w:rsid w:val="00F4723D"/>
    <w:rsid w:val="00F472F8"/>
    <w:rsid w:val="00F473B1"/>
    <w:rsid w:val="00F47827"/>
    <w:rsid w:val="00F47B36"/>
    <w:rsid w:val="00F47CA7"/>
    <w:rsid w:val="00F47CD3"/>
    <w:rsid w:val="00F47CF0"/>
    <w:rsid w:val="00F507E4"/>
    <w:rsid w:val="00F508A2"/>
    <w:rsid w:val="00F5090C"/>
    <w:rsid w:val="00F50ABD"/>
    <w:rsid w:val="00F50CE8"/>
    <w:rsid w:val="00F50F81"/>
    <w:rsid w:val="00F51009"/>
    <w:rsid w:val="00F51677"/>
    <w:rsid w:val="00F51C2C"/>
    <w:rsid w:val="00F51D0E"/>
    <w:rsid w:val="00F52116"/>
    <w:rsid w:val="00F52143"/>
    <w:rsid w:val="00F526BB"/>
    <w:rsid w:val="00F527FA"/>
    <w:rsid w:val="00F528ED"/>
    <w:rsid w:val="00F52ADE"/>
    <w:rsid w:val="00F533A3"/>
    <w:rsid w:val="00F534C9"/>
    <w:rsid w:val="00F5364F"/>
    <w:rsid w:val="00F53A06"/>
    <w:rsid w:val="00F53A86"/>
    <w:rsid w:val="00F53E6E"/>
    <w:rsid w:val="00F5410B"/>
    <w:rsid w:val="00F5414B"/>
    <w:rsid w:val="00F54204"/>
    <w:rsid w:val="00F54678"/>
    <w:rsid w:val="00F54869"/>
    <w:rsid w:val="00F54ACB"/>
    <w:rsid w:val="00F54B4C"/>
    <w:rsid w:val="00F556E4"/>
    <w:rsid w:val="00F55EFD"/>
    <w:rsid w:val="00F56411"/>
    <w:rsid w:val="00F56B80"/>
    <w:rsid w:val="00F56C17"/>
    <w:rsid w:val="00F56F42"/>
    <w:rsid w:val="00F5709B"/>
    <w:rsid w:val="00F57182"/>
    <w:rsid w:val="00F5745C"/>
    <w:rsid w:val="00F57D1B"/>
    <w:rsid w:val="00F57EB0"/>
    <w:rsid w:val="00F60962"/>
    <w:rsid w:val="00F60A9D"/>
    <w:rsid w:val="00F61127"/>
    <w:rsid w:val="00F61284"/>
    <w:rsid w:val="00F6139D"/>
    <w:rsid w:val="00F6160C"/>
    <w:rsid w:val="00F616A9"/>
    <w:rsid w:val="00F619A0"/>
    <w:rsid w:val="00F619CB"/>
    <w:rsid w:val="00F61CB2"/>
    <w:rsid w:val="00F61D52"/>
    <w:rsid w:val="00F61E18"/>
    <w:rsid w:val="00F62395"/>
    <w:rsid w:val="00F62A11"/>
    <w:rsid w:val="00F62C81"/>
    <w:rsid w:val="00F63216"/>
    <w:rsid w:val="00F6326B"/>
    <w:rsid w:val="00F63604"/>
    <w:rsid w:val="00F63AAC"/>
    <w:rsid w:val="00F63FF9"/>
    <w:rsid w:val="00F64B1D"/>
    <w:rsid w:val="00F64C86"/>
    <w:rsid w:val="00F64D5C"/>
    <w:rsid w:val="00F65149"/>
    <w:rsid w:val="00F652E8"/>
    <w:rsid w:val="00F65487"/>
    <w:rsid w:val="00F654E9"/>
    <w:rsid w:val="00F65938"/>
    <w:rsid w:val="00F65B29"/>
    <w:rsid w:val="00F65C40"/>
    <w:rsid w:val="00F65DD2"/>
    <w:rsid w:val="00F65F4B"/>
    <w:rsid w:val="00F66382"/>
    <w:rsid w:val="00F66969"/>
    <w:rsid w:val="00F66DBD"/>
    <w:rsid w:val="00F66E3A"/>
    <w:rsid w:val="00F67046"/>
    <w:rsid w:val="00F6735A"/>
    <w:rsid w:val="00F67814"/>
    <w:rsid w:val="00F679F4"/>
    <w:rsid w:val="00F67DFA"/>
    <w:rsid w:val="00F67EE0"/>
    <w:rsid w:val="00F70606"/>
    <w:rsid w:val="00F70BB0"/>
    <w:rsid w:val="00F70F10"/>
    <w:rsid w:val="00F71161"/>
    <w:rsid w:val="00F71310"/>
    <w:rsid w:val="00F7194A"/>
    <w:rsid w:val="00F71999"/>
    <w:rsid w:val="00F71D47"/>
    <w:rsid w:val="00F71EBE"/>
    <w:rsid w:val="00F72A49"/>
    <w:rsid w:val="00F72A60"/>
    <w:rsid w:val="00F73C5B"/>
    <w:rsid w:val="00F73D0E"/>
    <w:rsid w:val="00F73D79"/>
    <w:rsid w:val="00F73FA8"/>
    <w:rsid w:val="00F74726"/>
    <w:rsid w:val="00F74C52"/>
    <w:rsid w:val="00F750C8"/>
    <w:rsid w:val="00F752F0"/>
    <w:rsid w:val="00F75459"/>
    <w:rsid w:val="00F75561"/>
    <w:rsid w:val="00F75569"/>
    <w:rsid w:val="00F75572"/>
    <w:rsid w:val="00F75B7B"/>
    <w:rsid w:val="00F75EA8"/>
    <w:rsid w:val="00F76192"/>
    <w:rsid w:val="00F7664A"/>
    <w:rsid w:val="00F76B5E"/>
    <w:rsid w:val="00F76CDD"/>
    <w:rsid w:val="00F76ECA"/>
    <w:rsid w:val="00F76F33"/>
    <w:rsid w:val="00F76F8E"/>
    <w:rsid w:val="00F7713C"/>
    <w:rsid w:val="00F77500"/>
    <w:rsid w:val="00F77547"/>
    <w:rsid w:val="00F77B37"/>
    <w:rsid w:val="00F77E96"/>
    <w:rsid w:val="00F808EA"/>
    <w:rsid w:val="00F80912"/>
    <w:rsid w:val="00F80AC9"/>
    <w:rsid w:val="00F8114F"/>
    <w:rsid w:val="00F811BD"/>
    <w:rsid w:val="00F8139E"/>
    <w:rsid w:val="00F8159C"/>
    <w:rsid w:val="00F815F1"/>
    <w:rsid w:val="00F81999"/>
    <w:rsid w:val="00F81FFB"/>
    <w:rsid w:val="00F82154"/>
    <w:rsid w:val="00F824EA"/>
    <w:rsid w:val="00F82A00"/>
    <w:rsid w:val="00F82E7E"/>
    <w:rsid w:val="00F83031"/>
    <w:rsid w:val="00F831DD"/>
    <w:rsid w:val="00F83215"/>
    <w:rsid w:val="00F8344D"/>
    <w:rsid w:val="00F834A8"/>
    <w:rsid w:val="00F837E8"/>
    <w:rsid w:val="00F83926"/>
    <w:rsid w:val="00F83D01"/>
    <w:rsid w:val="00F84032"/>
    <w:rsid w:val="00F84F20"/>
    <w:rsid w:val="00F8570A"/>
    <w:rsid w:val="00F85854"/>
    <w:rsid w:val="00F85999"/>
    <w:rsid w:val="00F85AA5"/>
    <w:rsid w:val="00F85EE3"/>
    <w:rsid w:val="00F8623E"/>
    <w:rsid w:val="00F86583"/>
    <w:rsid w:val="00F86ECA"/>
    <w:rsid w:val="00F86F74"/>
    <w:rsid w:val="00F87433"/>
    <w:rsid w:val="00F87490"/>
    <w:rsid w:val="00F87D20"/>
    <w:rsid w:val="00F87F8E"/>
    <w:rsid w:val="00F87FD9"/>
    <w:rsid w:val="00F90072"/>
    <w:rsid w:val="00F90376"/>
    <w:rsid w:val="00F90678"/>
    <w:rsid w:val="00F908CF"/>
    <w:rsid w:val="00F90A1B"/>
    <w:rsid w:val="00F91007"/>
    <w:rsid w:val="00F91288"/>
    <w:rsid w:val="00F91F17"/>
    <w:rsid w:val="00F92028"/>
    <w:rsid w:val="00F9227B"/>
    <w:rsid w:val="00F923AD"/>
    <w:rsid w:val="00F9296C"/>
    <w:rsid w:val="00F92AFD"/>
    <w:rsid w:val="00F92B54"/>
    <w:rsid w:val="00F92BB2"/>
    <w:rsid w:val="00F92FED"/>
    <w:rsid w:val="00F930C3"/>
    <w:rsid w:val="00F931A1"/>
    <w:rsid w:val="00F93A27"/>
    <w:rsid w:val="00F93F42"/>
    <w:rsid w:val="00F940EB"/>
    <w:rsid w:val="00F94B72"/>
    <w:rsid w:val="00F94C8D"/>
    <w:rsid w:val="00F94D0A"/>
    <w:rsid w:val="00F95B27"/>
    <w:rsid w:val="00F95FB8"/>
    <w:rsid w:val="00F96268"/>
    <w:rsid w:val="00F966EB"/>
    <w:rsid w:val="00F969F5"/>
    <w:rsid w:val="00F96F21"/>
    <w:rsid w:val="00F97C91"/>
    <w:rsid w:val="00FA0454"/>
    <w:rsid w:val="00FA07F9"/>
    <w:rsid w:val="00FA0B92"/>
    <w:rsid w:val="00FA1458"/>
    <w:rsid w:val="00FA1469"/>
    <w:rsid w:val="00FA158E"/>
    <w:rsid w:val="00FA1757"/>
    <w:rsid w:val="00FA18FD"/>
    <w:rsid w:val="00FA2676"/>
    <w:rsid w:val="00FA26A4"/>
    <w:rsid w:val="00FA275D"/>
    <w:rsid w:val="00FA2977"/>
    <w:rsid w:val="00FA2F88"/>
    <w:rsid w:val="00FA351B"/>
    <w:rsid w:val="00FA3DCF"/>
    <w:rsid w:val="00FA4006"/>
    <w:rsid w:val="00FA461A"/>
    <w:rsid w:val="00FA49F0"/>
    <w:rsid w:val="00FA4C34"/>
    <w:rsid w:val="00FA4E10"/>
    <w:rsid w:val="00FA4FBA"/>
    <w:rsid w:val="00FA5629"/>
    <w:rsid w:val="00FA59EB"/>
    <w:rsid w:val="00FA5E0D"/>
    <w:rsid w:val="00FA639F"/>
    <w:rsid w:val="00FA6489"/>
    <w:rsid w:val="00FA6810"/>
    <w:rsid w:val="00FA70A1"/>
    <w:rsid w:val="00FA70E5"/>
    <w:rsid w:val="00FA76F9"/>
    <w:rsid w:val="00FA7748"/>
    <w:rsid w:val="00FA778A"/>
    <w:rsid w:val="00FA78F0"/>
    <w:rsid w:val="00FA7AEB"/>
    <w:rsid w:val="00FA7D3B"/>
    <w:rsid w:val="00FA7E15"/>
    <w:rsid w:val="00FA7FFD"/>
    <w:rsid w:val="00FB0156"/>
    <w:rsid w:val="00FB02A3"/>
    <w:rsid w:val="00FB0328"/>
    <w:rsid w:val="00FB036B"/>
    <w:rsid w:val="00FB04BC"/>
    <w:rsid w:val="00FB065A"/>
    <w:rsid w:val="00FB168F"/>
    <w:rsid w:val="00FB16BF"/>
    <w:rsid w:val="00FB1ED2"/>
    <w:rsid w:val="00FB1FDF"/>
    <w:rsid w:val="00FB1FF9"/>
    <w:rsid w:val="00FB20D2"/>
    <w:rsid w:val="00FB236D"/>
    <w:rsid w:val="00FB23B0"/>
    <w:rsid w:val="00FB2ABB"/>
    <w:rsid w:val="00FB2B8F"/>
    <w:rsid w:val="00FB2BED"/>
    <w:rsid w:val="00FB2DCA"/>
    <w:rsid w:val="00FB2E4C"/>
    <w:rsid w:val="00FB30BD"/>
    <w:rsid w:val="00FB3423"/>
    <w:rsid w:val="00FB3931"/>
    <w:rsid w:val="00FB3B79"/>
    <w:rsid w:val="00FB3B85"/>
    <w:rsid w:val="00FB3BD4"/>
    <w:rsid w:val="00FB4050"/>
    <w:rsid w:val="00FB4083"/>
    <w:rsid w:val="00FB42B0"/>
    <w:rsid w:val="00FB43F1"/>
    <w:rsid w:val="00FB4553"/>
    <w:rsid w:val="00FB479F"/>
    <w:rsid w:val="00FB48A9"/>
    <w:rsid w:val="00FB48E9"/>
    <w:rsid w:val="00FB4964"/>
    <w:rsid w:val="00FB4A92"/>
    <w:rsid w:val="00FB4B0A"/>
    <w:rsid w:val="00FB4D14"/>
    <w:rsid w:val="00FB5C86"/>
    <w:rsid w:val="00FB5D6E"/>
    <w:rsid w:val="00FB6191"/>
    <w:rsid w:val="00FB6374"/>
    <w:rsid w:val="00FB6908"/>
    <w:rsid w:val="00FB6C8D"/>
    <w:rsid w:val="00FB7548"/>
    <w:rsid w:val="00FB788A"/>
    <w:rsid w:val="00FB7D76"/>
    <w:rsid w:val="00FB7F75"/>
    <w:rsid w:val="00FC01B1"/>
    <w:rsid w:val="00FC021C"/>
    <w:rsid w:val="00FC0492"/>
    <w:rsid w:val="00FC0530"/>
    <w:rsid w:val="00FC05BA"/>
    <w:rsid w:val="00FC05C8"/>
    <w:rsid w:val="00FC08BE"/>
    <w:rsid w:val="00FC0A90"/>
    <w:rsid w:val="00FC0BE7"/>
    <w:rsid w:val="00FC0F59"/>
    <w:rsid w:val="00FC130F"/>
    <w:rsid w:val="00FC163F"/>
    <w:rsid w:val="00FC1844"/>
    <w:rsid w:val="00FC1B4E"/>
    <w:rsid w:val="00FC1D71"/>
    <w:rsid w:val="00FC2A42"/>
    <w:rsid w:val="00FC2B04"/>
    <w:rsid w:val="00FC2C41"/>
    <w:rsid w:val="00FC3004"/>
    <w:rsid w:val="00FC3109"/>
    <w:rsid w:val="00FC3244"/>
    <w:rsid w:val="00FC35E0"/>
    <w:rsid w:val="00FC3D77"/>
    <w:rsid w:val="00FC3F46"/>
    <w:rsid w:val="00FC3F4D"/>
    <w:rsid w:val="00FC4030"/>
    <w:rsid w:val="00FC41B1"/>
    <w:rsid w:val="00FC48CB"/>
    <w:rsid w:val="00FC5056"/>
    <w:rsid w:val="00FC521C"/>
    <w:rsid w:val="00FC5409"/>
    <w:rsid w:val="00FC5739"/>
    <w:rsid w:val="00FC5986"/>
    <w:rsid w:val="00FC5DFB"/>
    <w:rsid w:val="00FC6342"/>
    <w:rsid w:val="00FC663B"/>
    <w:rsid w:val="00FC6877"/>
    <w:rsid w:val="00FC6A13"/>
    <w:rsid w:val="00FC7518"/>
    <w:rsid w:val="00FC78F9"/>
    <w:rsid w:val="00FD0799"/>
    <w:rsid w:val="00FD09A5"/>
    <w:rsid w:val="00FD11B9"/>
    <w:rsid w:val="00FD1220"/>
    <w:rsid w:val="00FD1A28"/>
    <w:rsid w:val="00FD1B8B"/>
    <w:rsid w:val="00FD20D2"/>
    <w:rsid w:val="00FD2243"/>
    <w:rsid w:val="00FD22C0"/>
    <w:rsid w:val="00FD22E8"/>
    <w:rsid w:val="00FD2B9C"/>
    <w:rsid w:val="00FD2FA3"/>
    <w:rsid w:val="00FD30D9"/>
    <w:rsid w:val="00FD3314"/>
    <w:rsid w:val="00FD3415"/>
    <w:rsid w:val="00FD3B10"/>
    <w:rsid w:val="00FD3CE6"/>
    <w:rsid w:val="00FD44CD"/>
    <w:rsid w:val="00FD456A"/>
    <w:rsid w:val="00FD465A"/>
    <w:rsid w:val="00FD58AF"/>
    <w:rsid w:val="00FD5BA5"/>
    <w:rsid w:val="00FD5C37"/>
    <w:rsid w:val="00FD5D46"/>
    <w:rsid w:val="00FD656D"/>
    <w:rsid w:val="00FD666E"/>
    <w:rsid w:val="00FD693F"/>
    <w:rsid w:val="00FD6DEB"/>
    <w:rsid w:val="00FD6E66"/>
    <w:rsid w:val="00FD710E"/>
    <w:rsid w:val="00FD7394"/>
    <w:rsid w:val="00FD79C8"/>
    <w:rsid w:val="00FE0070"/>
    <w:rsid w:val="00FE0402"/>
    <w:rsid w:val="00FE0692"/>
    <w:rsid w:val="00FE0897"/>
    <w:rsid w:val="00FE0963"/>
    <w:rsid w:val="00FE0A51"/>
    <w:rsid w:val="00FE0A58"/>
    <w:rsid w:val="00FE1362"/>
    <w:rsid w:val="00FE17FE"/>
    <w:rsid w:val="00FE18F9"/>
    <w:rsid w:val="00FE190B"/>
    <w:rsid w:val="00FE1CDE"/>
    <w:rsid w:val="00FE1EFB"/>
    <w:rsid w:val="00FE2220"/>
    <w:rsid w:val="00FE2854"/>
    <w:rsid w:val="00FE2DC6"/>
    <w:rsid w:val="00FE3066"/>
    <w:rsid w:val="00FE32BA"/>
    <w:rsid w:val="00FE340B"/>
    <w:rsid w:val="00FE59E0"/>
    <w:rsid w:val="00FE5F6D"/>
    <w:rsid w:val="00FE5F8B"/>
    <w:rsid w:val="00FE5FC1"/>
    <w:rsid w:val="00FE62E2"/>
    <w:rsid w:val="00FE630F"/>
    <w:rsid w:val="00FE6470"/>
    <w:rsid w:val="00FE66D5"/>
    <w:rsid w:val="00FE7B1F"/>
    <w:rsid w:val="00FF034F"/>
    <w:rsid w:val="00FF0571"/>
    <w:rsid w:val="00FF0703"/>
    <w:rsid w:val="00FF07C1"/>
    <w:rsid w:val="00FF0C1B"/>
    <w:rsid w:val="00FF0F7D"/>
    <w:rsid w:val="00FF1763"/>
    <w:rsid w:val="00FF199C"/>
    <w:rsid w:val="00FF1C19"/>
    <w:rsid w:val="00FF1C84"/>
    <w:rsid w:val="00FF1CDB"/>
    <w:rsid w:val="00FF1CF0"/>
    <w:rsid w:val="00FF239F"/>
    <w:rsid w:val="00FF275B"/>
    <w:rsid w:val="00FF2831"/>
    <w:rsid w:val="00FF28F0"/>
    <w:rsid w:val="00FF2ABE"/>
    <w:rsid w:val="00FF2F5A"/>
    <w:rsid w:val="00FF3115"/>
    <w:rsid w:val="00FF3136"/>
    <w:rsid w:val="00FF373C"/>
    <w:rsid w:val="00FF39B8"/>
    <w:rsid w:val="00FF3C37"/>
    <w:rsid w:val="00FF3EEC"/>
    <w:rsid w:val="00FF3EF3"/>
    <w:rsid w:val="00FF4001"/>
    <w:rsid w:val="00FF4059"/>
    <w:rsid w:val="00FF4182"/>
    <w:rsid w:val="00FF44A1"/>
    <w:rsid w:val="00FF4EE2"/>
    <w:rsid w:val="00FF4F78"/>
    <w:rsid w:val="00FF501B"/>
    <w:rsid w:val="00FF5515"/>
    <w:rsid w:val="00FF563A"/>
    <w:rsid w:val="00FF56B2"/>
    <w:rsid w:val="00FF5949"/>
    <w:rsid w:val="00FF59DD"/>
    <w:rsid w:val="00FF5FAF"/>
    <w:rsid w:val="00FF6129"/>
    <w:rsid w:val="00FF6451"/>
    <w:rsid w:val="00FF646C"/>
    <w:rsid w:val="00FF67B4"/>
    <w:rsid w:val="00FF69E1"/>
    <w:rsid w:val="00FF6C59"/>
    <w:rsid w:val="00FF753A"/>
    <w:rsid w:val="00FF7543"/>
    <w:rsid w:val="00FF758B"/>
    <w:rsid w:val="00FF7C48"/>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5B3314"/>
  <w15:chartTrackingRefBased/>
  <w15:docId w15:val="{C72C9674-BCFD-41FC-8FC7-93092651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04"/>
    <w:rPr>
      <w:sz w:val="24"/>
      <w:szCs w:val="24"/>
    </w:rPr>
  </w:style>
  <w:style w:type="paragraph" w:styleId="Heading2">
    <w:name w:val="heading 2"/>
    <w:basedOn w:val="Normal"/>
    <w:next w:val="Normal"/>
    <w:link w:val="Heading2Char"/>
    <w:semiHidden/>
    <w:unhideWhenUsed/>
    <w:qFormat/>
    <w:rsid w:val="008B1EA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DA53A1"/>
    <w:pPr>
      <w:spacing w:before="100" w:beforeAutospacing="1" w:after="100" w:afterAutospacing="1"/>
      <w:outlineLvl w:val="2"/>
    </w:pPr>
    <w:rPr>
      <w:rFonts w:ascii="Verdana" w:hAnsi="Verdana"/>
      <w:b/>
      <w:bCs/>
      <w:color w:val="000000"/>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F04"/>
    <w:pPr>
      <w:tabs>
        <w:tab w:val="center" w:pos="4320"/>
        <w:tab w:val="right" w:pos="8640"/>
      </w:tabs>
    </w:pPr>
  </w:style>
  <w:style w:type="paragraph" w:styleId="Footer">
    <w:name w:val="footer"/>
    <w:basedOn w:val="Normal"/>
    <w:rsid w:val="007E3F04"/>
    <w:pPr>
      <w:tabs>
        <w:tab w:val="center" w:pos="4320"/>
        <w:tab w:val="right" w:pos="8640"/>
      </w:tabs>
    </w:pPr>
  </w:style>
  <w:style w:type="character" w:styleId="Hyperlink">
    <w:name w:val="Hyperlink"/>
    <w:rsid w:val="007E3F04"/>
    <w:rPr>
      <w:color w:val="0000FF"/>
      <w:u w:val="single"/>
    </w:rPr>
  </w:style>
  <w:style w:type="paragraph" w:styleId="FootnoteText">
    <w:name w:val="footnote text"/>
    <w:basedOn w:val="Normal"/>
    <w:link w:val="FootnoteTextChar"/>
    <w:rsid w:val="007E3F04"/>
    <w:pPr>
      <w:overflowPunct w:val="0"/>
      <w:autoSpaceDE w:val="0"/>
      <w:autoSpaceDN w:val="0"/>
      <w:adjustRightInd w:val="0"/>
      <w:textAlignment w:val="baseline"/>
    </w:pPr>
    <w:rPr>
      <w:sz w:val="20"/>
      <w:szCs w:val="20"/>
    </w:rPr>
  </w:style>
  <w:style w:type="character" w:styleId="FootnoteReference">
    <w:name w:val="footnote reference"/>
    <w:rsid w:val="007E3F04"/>
    <w:rPr>
      <w:vertAlign w:val="superscript"/>
    </w:rPr>
  </w:style>
  <w:style w:type="paragraph" w:customStyle="1" w:styleId="Default">
    <w:name w:val="Default"/>
    <w:rsid w:val="007E3F04"/>
    <w:pPr>
      <w:autoSpaceDE w:val="0"/>
      <w:autoSpaceDN w:val="0"/>
      <w:adjustRightInd w:val="0"/>
    </w:pPr>
    <w:rPr>
      <w:color w:val="000000"/>
      <w:sz w:val="24"/>
      <w:szCs w:val="24"/>
    </w:rPr>
  </w:style>
  <w:style w:type="paragraph" w:styleId="BalloonText">
    <w:name w:val="Balloon Text"/>
    <w:basedOn w:val="Normal"/>
    <w:semiHidden/>
    <w:rsid w:val="00C71E74"/>
    <w:rPr>
      <w:rFonts w:ascii="Tahoma" w:hAnsi="Tahoma" w:cs="Tahoma"/>
      <w:sz w:val="16"/>
      <w:szCs w:val="16"/>
    </w:rPr>
  </w:style>
  <w:style w:type="paragraph" w:styleId="Revision">
    <w:name w:val="Revision"/>
    <w:hidden/>
    <w:uiPriority w:val="99"/>
    <w:semiHidden/>
    <w:rsid w:val="00880A4A"/>
    <w:rPr>
      <w:sz w:val="24"/>
      <w:szCs w:val="24"/>
    </w:rPr>
  </w:style>
  <w:style w:type="character" w:styleId="CommentReference">
    <w:name w:val="annotation reference"/>
    <w:rsid w:val="001052CA"/>
    <w:rPr>
      <w:sz w:val="16"/>
      <w:szCs w:val="16"/>
    </w:rPr>
  </w:style>
  <w:style w:type="paragraph" w:styleId="CommentText">
    <w:name w:val="annotation text"/>
    <w:basedOn w:val="Normal"/>
    <w:link w:val="CommentTextChar"/>
    <w:rsid w:val="001052CA"/>
    <w:rPr>
      <w:sz w:val="20"/>
      <w:szCs w:val="20"/>
    </w:rPr>
  </w:style>
  <w:style w:type="character" w:customStyle="1" w:styleId="CommentTextChar">
    <w:name w:val="Comment Text Char"/>
    <w:basedOn w:val="DefaultParagraphFont"/>
    <w:link w:val="CommentText"/>
    <w:rsid w:val="001052CA"/>
  </w:style>
  <w:style w:type="paragraph" w:styleId="CommentSubject">
    <w:name w:val="annotation subject"/>
    <w:basedOn w:val="CommentText"/>
    <w:next w:val="CommentText"/>
    <w:link w:val="CommentSubjectChar"/>
    <w:rsid w:val="001052CA"/>
    <w:rPr>
      <w:b/>
      <w:bCs/>
      <w:lang w:val="x-none" w:eastAsia="x-none"/>
    </w:rPr>
  </w:style>
  <w:style w:type="character" w:customStyle="1" w:styleId="CommentSubjectChar">
    <w:name w:val="Comment Subject Char"/>
    <w:link w:val="CommentSubject"/>
    <w:rsid w:val="001052CA"/>
    <w:rPr>
      <w:b/>
      <w:bCs/>
    </w:rPr>
  </w:style>
  <w:style w:type="paragraph" w:styleId="ListParagraph">
    <w:name w:val="List Paragraph"/>
    <w:basedOn w:val="Normal"/>
    <w:uiPriority w:val="34"/>
    <w:qFormat/>
    <w:rsid w:val="0041167C"/>
    <w:pPr>
      <w:ind w:left="720"/>
      <w:contextualSpacing/>
    </w:pPr>
  </w:style>
  <w:style w:type="character" w:customStyle="1" w:styleId="s1">
    <w:name w:val="s1"/>
    <w:rsid w:val="00FD2FA3"/>
    <w:rPr>
      <w:sz w:val="22"/>
      <w:szCs w:val="22"/>
    </w:rPr>
  </w:style>
  <w:style w:type="character" w:styleId="FollowedHyperlink">
    <w:name w:val="FollowedHyperlink"/>
    <w:rsid w:val="001C0145"/>
    <w:rPr>
      <w:color w:val="800080"/>
      <w:u w:val="single"/>
    </w:rPr>
  </w:style>
  <w:style w:type="paragraph" w:styleId="NormalWeb">
    <w:name w:val="Normal (Web)"/>
    <w:basedOn w:val="Normal"/>
    <w:uiPriority w:val="99"/>
    <w:unhideWhenUsed/>
    <w:rsid w:val="007D4F9A"/>
    <w:pPr>
      <w:spacing w:before="100" w:beforeAutospacing="1" w:after="100" w:afterAutospacing="1"/>
    </w:pPr>
  </w:style>
  <w:style w:type="character" w:customStyle="1" w:styleId="Heading3Char">
    <w:name w:val="Heading 3 Char"/>
    <w:link w:val="Heading3"/>
    <w:uiPriority w:val="9"/>
    <w:rsid w:val="00DA53A1"/>
    <w:rPr>
      <w:rFonts w:ascii="Verdana" w:hAnsi="Verdana"/>
      <w:b/>
      <w:bCs/>
      <w:color w:val="000000"/>
      <w:sz w:val="29"/>
      <w:szCs w:val="29"/>
    </w:rPr>
  </w:style>
  <w:style w:type="paragraph" w:customStyle="1" w:styleId="NormalArial">
    <w:name w:val="Normal+Arial"/>
    <w:basedOn w:val="Normal"/>
    <w:link w:val="NormalArialChar"/>
    <w:rsid w:val="00965AD6"/>
    <w:rPr>
      <w:rFonts w:ascii="Arial" w:hAnsi="Arial"/>
      <w:lang w:val="x-none" w:eastAsia="x-none"/>
    </w:rPr>
  </w:style>
  <w:style w:type="character" w:customStyle="1" w:styleId="NormalArialChar">
    <w:name w:val="Normal+Arial Char"/>
    <w:link w:val="NormalArial"/>
    <w:rsid w:val="00965AD6"/>
    <w:rPr>
      <w:rFonts w:ascii="Arial" w:hAnsi="Arial"/>
      <w:sz w:val="24"/>
      <w:szCs w:val="24"/>
    </w:rPr>
  </w:style>
  <w:style w:type="character" w:styleId="Emphasis">
    <w:name w:val="Emphasis"/>
    <w:qFormat/>
    <w:rsid w:val="0074004B"/>
    <w:rPr>
      <w:i/>
      <w:iCs/>
    </w:rPr>
  </w:style>
  <w:style w:type="paragraph" w:styleId="BodyText2">
    <w:name w:val="Body Text 2"/>
    <w:basedOn w:val="Normal"/>
    <w:link w:val="BodyText2Char"/>
    <w:rsid w:val="009822E0"/>
    <w:rPr>
      <w:sz w:val="22"/>
      <w:szCs w:val="22"/>
    </w:rPr>
  </w:style>
  <w:style w:type="character" w:customStyle="1" w:styleId="BodyText2Char">
    <w:name w:val="Body Text 2 Char"/>
    <w:link w:val="BodyText2"/>
    <w:rsid w:val="009822E0"/>
    <w:rPr>
      <w:sz w:val="22"/>
      <w:szCs w:val="22"/>
    </w:rPr>
  </w:style>
  <w:style w:type="paragraph" w:styleId="Title">
    <w:name w:val="Title"/>
    <w:basedOn w:val="Normal"/>
    <w:link w:val="TitleChar"/>
    <w:qFormat/>
    <w:rsid w:val="00197C20"/>
    <w:pPr>
      <w:spacing w:after="120"/>
      <w:ind w:firstLine="720"/>
      <w:jc w:val="center"/>
    </w:pPr>
    <w:rPr>
      <w:rFonts w:ascii="Garamond" w:hAnsi="Garamond"/>
      <w:b/>
      <w:sz w:val="28"/>
      <w:szCs w:val="20"/>
    </w:rPr>
  </w:style>
  <w:style w:type="character" w:customStyle="1" w:styleId="TitleChar">
    <w:name w:val="Title Char"/>
    <w:link w:val="Title"/>
    <w:rsid w:val="00197C20"/>
    <w:rPr>
      <w:rFonts w:ascii="Garamond" w:hAnsi="Garamond"/>
      <w:b/>
      <w:sz w:val="28"/>
    </w:rPr>
  </w:style>
  <w:style w:type="character" w:styleId="Strong">
    <w:name w:val="Strong"/>
    <w:uiPriority w:val="22"/>
    <w:qFormat/>
    <w:rsid w:val="008B1EAD"/>
    <w:rPr>
      <w:b/>
      <w:bCs/>
    </w:rPr>
  </w:style>
  <w:style w:type="character" w:customStyle="1" w:styleId="Heading2Char">
    <w:name w:val="Heading 2 Char"/>
    <w:link w:val="Heading2"/>
    <w:semiHidden/>
    <w:rsid w:val="008B1EAD"/>
    <w:rPr>
      <w:rFonts w:ascii="Cambria" w:eastAsia="Times New Roman" w:hAnsi="Cambria" w:cs="Times New Roman"/>
      <w:b/>
      <w:bCs/>
      <w:i/>
      <w:iCs/>
      <w:sz w:val="28"/>
      <w:szCs w:val="28"/>
    </w:rPr>
  </w:style>
  <w:style w:type="paragraph" w:customStyle="1" w:styleId="H2">
    <w:name w:val="H2"/>
    <w:basedOn w:val="Heading2"/>
    <w:next w:val="BodyText"/>
    <w:link w:val="H2Char"/>
    <w:rsid w:val="003F7BDF"/>
    <w:pPr>
      <w:tabs>
        <w:tab w:val="left" w:pos="900"/>
      </w:tabs>
      <w:spacing w:after="240"/>
      <w:ind w:left="900" w:hanging="900"/>
    </w:pPr>
    <w:rPr>
      <w:rFonts w:ascii="Times New Roman" w:hAnsi="Times New Roman"/>
      <w:b w:val="0"/>
      <w:bCs w:val="0"/>
      <w:i w:val="0"/>
      <w:iCs w:val="0"/>
      <w:sz w:val="24"/>
      <w:szCs w:val="20"/>
    </w:rPr>
  </w:style>
  <w:style w:type="character" w:customStyle="1" w:styleId="H2Char">
    <w:name w:val="H2 Char"/>
    <w:link w:val="H2"/>
    <w:rsid w:val="003F7BDF"/>
    <w:rPr>
      <w:sz w:val="24"/>
    </w:rPr>
  </w:style>
  <w:style w:type="paragraph" w:styleId="BodyText">
    <w:name w:val="Body Text"/>
    <w:basedOn w:val="Normal"/>
    <w:link w:val="BodyTextChar"/>
    <w:rsid w:val="003F7BDF"/>
    <w:pPr>
      <w:spacing w:after="120"/>
    </w:pPr>
  </w:style>
  <w:style w:type="character" w:customStyle="1" w:styleId="BodyTextChar">
    <w:name w:val="Body Text Char"/>
    <w:link w:val="BodyText"/>
    <w:rsid w:val="003F7BDF"/>
    <w:rPr>
      <w:sz w:val="24"/>
      <w:szCs w:val="24"/>
    </w:rPr>
  </w:style>
  <w:style w:type="paragraph" w:styleId="NoSpacing">
    <w:name w:val="No Spacing"/>
    <w:uiPriority w:val="1"/>
    <w:qFormat/>
    <w:rsid w:val="00E3585C"/>
    <w:rPr>
      <w:sz w:val="24"/>
      <w:szCs w:val="24"/>
    </w:rPr>
  </w:style>
  <w:style w:type="character" w:customStyle="1" w:styleId="goog-trans-section">
    <w:name w:val="goog-trans-section"/>
    <w:rsid w:val="00B1798D"/>
  </w:style>
  <w:style w:type="character" w:customStyle="1" w:styleId="FootnoteTextChar">
    <w:name w:val="Footnote Text Char"/>
    <w:link w:val="FootnoteText"/>
    <w:rsid w:val="00265B31"/>
  </w:style>
  <w:style w:type="paragraph" w:styleId="TOC2">
    <w:name w:val="toc 2"/>
    <w:basedOn w:val="Normal"/>
    <w:next w:val="Normal"/>
    <w:autoRedefine/>
    <w:uiPriority w:val="39"/>
    <w:rsid w:val="009F7ACE"/>
    <w:pPr>
      <w:tabs>
        <w:tab w:val="left" w:pos="1260"/>
        <w:tab w:val="right" w:leader="dot" w:pos="9360"/>
      </w:tabs>
      <w:ind w:left="1260" w:right="720" w:hanging="720"/>
    </w:pPr>
    <w:rPr>
      <w:sz w:val="20"/>
      <w:szCs w:val="20"/>
    </w:rPr>
  </w:style>
  <w:style w:type="character" w:customStyle="1" w:styleId="apple-converted-space">
    <w:name w:val="apple-converted-space"/>
    <w:rsid w:val="003D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728">
      <w:bodyDiv w:val="1"/>
      <w:marLeft w:val="0"/>
      <w:marRight w:val="0"/>
      <w:marTop w:val="0"/>
      <w:marBottom w:val="0"/>
      <w:divBdr>
        <w:top w:val="none" w:sz="0" w:space="0" w:color="auto"/>
        <w:left w:val="none" w:sz="0" w:space="0" w:color="auto"/>
        <w:bottom w:val="none" w:sz="0" w:space="0" w:color="auto"/>
        <w:right w:val="none" w:sz="0" w:space="0" w:color="auto"/>
      </w:divBdr>
      <w:divsChild>
        <w:div w:id="104423280">
          <w:marLeft w:val="547"/>
          <w:marRight w:val="0"/>
          <w:marTop w:val="134"/>
          <w:marBottom w:val="0"/>
          <w:divBdr>
            <w:top w:val="none" w:sz="0" w:space="0" w:color="auto"/>
            <w:left w:val="none" w:sz="0" w:space="0" w:color="auto"/>
            <w:bottom w:val="none" w:sz="0" w:space="0" w:color="auto"/>
            <w:right w:val="none" w:sz="0" w:space="0" w:color="auto"/>
          </w:divBdr>
        </w:div>
        <w:div w:id="260185780">
          <w:marLeft w:val="547"/>
          <w:marRight w:val="0"/>
          <w:marTop w:val="134"/>
          <w:marBottom w:val="0"/>
          <w:divBdr>
            <w:top w:val="none" w:sz="0" w:space="0" w:color="auto"/>
            <w:left w:val="none" w:sz="0" w:space="0" w:color="auto"/>
            <w:bottom w:val="none" w:sz="0" w:space="0" w:color="auto"/>
            <w:right w:val="none" w:sz="0" w:space="0" w:color="auto"/>
          </w:divBdr>
        </w:div>
      </w:divsChild>
    </w:div>
    <w:div w:id="8991967">
      <w:bodyDiv w:val="1"/>
      <w:marLeft w:val="0"/>
      <w:marRight w:val="0"/>
      <w:marTop w:val="0"/>
      <w:marBottom w:val="0"/>
      <w:divBdr>
        <w:top w:val="none" w:sz="0" w:space="0" w:color="auto"/>
        <w:left w:val="none" w:sz="0" w:space="0" w:color="auto"/>
        <w:bottom w:val="none" w:sz="0" w:space="0" w:color="auto"/>
        <w:right w:val="none" w:sz="0" w:space="0" w:color="auto"/>
      </w:divBdr>
      <w:divsChild>
        <w:div w:id="719399762">
          <w:marLeft w:val="0"/>
          <w:marRight w:val="0"/>
          <w:marTop w:val="0"/>
          <w:marBottom w:val="0"/>
          <w:divBdr>
            <w:top w:val="none" w:sz="0" w:space="0" w:color="auto"/>
            <w:left w:val="none" w:sz="0" w:space="0" w:color="auto"/>
            <w:bottom w:val="none" w:sz="0" w:space="0" w:color="auto"/>
            <w:right w:val="none" w:sz="0" w:space="0" w:color="auto"/>
          </w:divBdr>
        </w:div>
      </w:divsChild>
    </w:div>
    <w:div w:id="28263865">
      <w:bodyDiv w:val="1"/>
      <w:marLeft w:val="0"/>
      <w:marRight w:val="0"/>
      <w:marTop w:val="0"/>
      <w:marBottom w:val="0"/>
      <w:divBdr>
        <w:top w:val="none" w:sz="0" w:space="0" w:color="auto"/>
        <w:left w:val="none" w:sz="0" w:space="0" w:color="auto"/>
        <w:bottom w:val="none" w:sz="0" w:space="0" w:color="auto"/>
        <w:right w:val="none" w:sz="0" w:space="0" w:color="auto"/>
      </w:divBdr>
      <w:divsChild>
        <w:div w:id="427232644">
          <w:marLeft w:val="1166"/>
          <w:marRight w:val="0"/>
          <w:marTop w:val="67"/>
          <w:marBottom w:val="0"/>
          <w:divBdr>
            <w:top w:val="none" w:sz="0" w:space="0" w:color="auto"/>
            <w:left w:val="none" w:sz="0" w:space="0" w:color="auto"/>
            <w:bottom w:val="none" w:sz="0" w:space="0" w:color="auto"/>
            <w:right w:val="none" w:sz="0" w:space="0" w:color="auto"/>
          </w:divBdr>
        </w:div>
      </w:divsChild>
    </w:div>
    <w:div w:id="107969347">
      <w:bodyDiv w:val="1"/>
      <w:marLeft w:val="0"/>
      <w:marRight w:val="0"/>
      <w:marTop w:val="0"/>
      <w:marBottom w:val="0"/>
      <w:divBdr>
        <w:top w:val="none" w:sz="0" w:space="0" w:color="auto"/>
        <w:left w:val="none" w:sz="0" w:space="0" w:color="auto"/>
        <w:bottom w:val="none" w:sz="0" w:space="0" w:color="auto"/>
        <w:right w:val="none" w:sz="0" w:space="0" w:color="auto"/>
      </w:divBdr>
    </w:div>
    <w:div w:id="129708422">
      <w:bodyDiv w:val="1"/>
      <w:marLeft w:val="0"/>
      <w:marRight w:val="0"/>
      <w:marTop w:val="0"/>
      <w:marBottom w:val="0"/>
      <w:divBdr>
        <w:top w:val="none" w:sz="0" w:space="0" w:color="auto"/>
        <w:left w:val="none" w:sz="0" w:space="0" w:color="auto"/>
        <w:bottom w:val="none" w:sz="0" w:space="0" w:color="auto"/>
        <w:right w:val="none" w:sz="0" w:space="0" w:color="auto"/>
      </w:divBdr>
    </w:div>
    <w:div w:id="150412239">
      <w:bodyDiv w:val="1"/>
      <w:marLeft w:val="0"/>
      <w:marRight w:val="0"/>
      <w:marTop w:val="0"/>
      <w:marBottom w:val="0"/>
      <w:divBdr>
        <w:top w:val="none" w:sz="0" w:space="0" w:color="auto"/>
        <w:left w:val="none" w:sz="0" w:space="0" w:color="auto"/>
        <w:bottom w:val="none" w:sz="0" w:space="0" w:color="auto"/>
        <w:right w:val="none" w:sz="0" w:space="0" w:color="auto"/>
      </w:divBdr>
      <w:divsChild>
        <w:div w:id="1535116182">
          <w:marLeft w:val="547"/>
          <w:marRight w:val="0"/>
          <w:marTop w:val="125"/>
          <w:marBottom w:val="0"/>
          <w:divBdr>
            <w:top w:val="none" w:sz="0" w:space="0" w:color="auto"/>
            <w:left w:val="none" w:sz="0" w:space="0" w:color="auto"/>
            <w:bottom w:val="none" w:sz="0" w:space="0" w:color="auto"/>
            <w:right w:val="none" w:sz="0" w:space="0" w:color="auto"/>
          </w:divBdr>
        </w:div>
      </w:divsChild>
    </w:div>
    <w:div w:id="186532067">
      <w:bodyDiv w:val="1"/>
      <w:marLeft w:val="0"/>
      <w:marRight w:val="0"/>
      <w:marTop w:val="0"/>
      <w:marBottom w:val="0"/>
      <w:divBdr>
        <w:top w:val="none" w:sz="0" w:space="0" w:color="auto"/>
        <w:left w:val="none" w:sz="0" w:space="0" w:color="auto"/>
        <w:bottom w:val="none" w:sz="0" w:space="0" w:color="auto"/>
        <w:right w:val="none" w:sz="0" w:space="0" w:color="auto"/>
      </w:divBdr>
    </w:div>
    <w:div w:id="198399306">
      <w:bodyDiv w:val="1"/>
      <w:marLeft w:val="0"/>
      <w:marRight w:val="0"/>
      <w:marTop w:val="0"/>
      <w:marBottom w:val="0"/>
      <w:divBdr>
        <w:top w:val="none" w:sz="0" w:space="0" w:color="auto"/>
        <w:left w:val="none" w:sz="0" w:space="0" w:color="auto"/>
        <w:bottom w:val="none" w:sz="0" w:space="0" w:color="auto"/>
        <w:right w:val="none" w:sz="0" w:space="0" w:color="auto"/>
      </w:divBdr>
      <w:divsChild>
        <w:div w:id="1868522416">
          <w:marLeft w:val="1728"/>
          <w:marRight w:val="0"/>
          <w:marTop w:val="77"/>
          <w:marBottom w:val="0"/>
          <w:divBdr>
            <w:top w:val="none" w:sz="0" w:space="0" w:color="auto"/>
            <w:left w:val="none" w:sz="0" w:space="0" w:color="auto"/>
            <w:bottom w:val="none" w:sz="0" w:space="0" w:color="auto"/>
            <w:right w:val="none" w:sz="0" w:space="0" w:color="auto"/>
          </w:divBdr>
        </w:div>
      </w:divsChild>
    </w:div>
    <w:div w:id="199130654">
      <w:bodyDiv w:val="1"/>
      <w:marLeft w:val="0"/>
      <w:marRight w:val="0"/>
      <w:marTop w:val="0"/>
      <w:marBottom w:val="0"/>
      <w:divBdr>
        <w:top w:val="none" w:sz="0" w:space="0" w:color="auto"/>
        <w:left w:val="none" w:sz="0" w:space="0" w:color="auto"/>
        <w:bottom w:val="none" w:sz="0" w:space="0" w:color="auto"/>
        <w:right w:val="none" w:sz="0" w:space="0" w:color="auto"/>
      </w:divBdr>
      <w:divsChild>
        <w:div w:id="476073102">
          <w:marLeft w:val="1008"/>
          <w:marRight w:val="0"/>
          <w:marTop w:val="110"/>
          <w:marBottom w:val="0"/>
          <w:divBdr>
            <w:top w:val="none" w:sz="0" w:space="0" w:color="auto"/>
            <w:left w:val="none" w:sz="0" w:space="0" w:color="auto"/>
            <w:bottom w:val="none" w:sz="0" w:space="0" w:color="auto"/>
            <w:right w:val="none" w:sz="0" w:space="0" w:color="auto"/>
          </w:divBdr>
        </w:div>
      </w:divsChild>
    </w:div>
    <w:div w:id="266080975">
      <w:bodyDiv w:val="1"/>
      <w:marLeft w:val="0"/>
      <w:marRight w:val="0"/>
      <w:marTop w:val="0"/>
      <w:marBottom w:val="0"/>
      <w:divBdr>
        <w:top w:val="none" w:sz="0" w:space="0" w:color="auto"/>
        <w:left w:val="none" w:sz="0" w:space="0" w:color="auto"/>
        <w:bottom w:val="none" w:sz="0" w:space="0" w:color="auto"/>
        <w:right w:val="none" w:sz="0" w:space="0" w:color="auto"/>
      </w:divBdr>
      <w:divsChild>
        <w:div w:id="894314195">
          <w:marLeft w:val="1166"/>
          <w:marRight w:val="0"/>
          <w:marTop w:val="67"/>
          <w:marBottom w:val="0"/>
          <w:divBdr>
            <w:top w:val="none" w:sz="0" w:space="0" w:color="auto"/>
            <w:left w:val="none" w:sz="0" w:space="0" w:color="auto"/>
            <w:bottom w:val="none" w:sz="0" w:space="0" w:color="auto"/>
            <w:right w:val="none" w:sz="0" w:space="0" w:color="auto"/>
          </w:divBdr>
        </w:div>
        <w:div w:id="1106387712">
          <w:marLeft w:val="1166"/>
          <w:marRight w:val="0"/>
          <w:marTop w:val="67"/>
          <w:marBottom w:val="0"/>
          <w:divBdr>
            <w:top w:val="none" w:sz="0" w:space="0" w:color="auto"/>
            <w:left w:val="none" w:sz="0" w:space="0" w:color="auto"/>
            <w:bottom w:val="none" w:sz="0" w:space="0" w:color="auto"/>
            <w:right w:val="none" w:sz="0" w:space="0" w:color="auto"/>
          </w:divBdr>
        </w:div>
      </w:divsChild>
    </w:div>
    <w:div w:id="315303374">
      <w:bodyDiv w:val="1"/>
      <w:marLeft w:val="0"/>
      <w:marRight w:val="0"/>
      <w:marTop w:val="0"/>
      <w:marBottom w:val="0"/>
      <w:divBdr>
        <w:top w:val="none" w:sz="0" w:space="0" w:color="auto"/>
        <w:left w:val="none" w:sz="0" w:space="0" w:color="auto"/>
        <w:bottom w:val="none" w:sz="0" w:space="0" w:color="auto"/>
        <w:right w:val="none" w:sz="0" w:space="0" w:color="auto"/>
      </w:divBdr>
    </w:div>
    <w:div w:id="348333151">
      <w:bodyDiv w:val="1"/>
      <w:marLeft w:val="0"/>
      <w:marRight w:val="0"/>
      <w:marTop w:val="0"/>
      <w:marBottom w:val="0"/>
      <w:divBdr>
        <w:top w:val="none" w:sz="0" w:space="0" w:color="auto"/>
        <w:left w:val="none" w:sz="0" w:space="0" w:color="auto"/>
        <w:bottom w:val="none" w:sz="0" w:space="0" w:color="auto"/>
        <w:right w:val="none" w:sz="0" w:space="0" w:color="auto"/>
      </w:divBdr>
      <w:divsChild>
        <w:div w:id="217084963">
          <w:marLeft w:val="1800"/>
          <w:marRight w:val="0"/>
          <w:marTop w:val="77"/>
          <w:marBottom w:val="0"/>
          <w:divBdr>
            <w:top w:val="none" w:sz="0" w:space="0" w:color="auto"/>
            <w:left w:val="none" w:sz="0" w:space="0" w:color="auto"/>
            <w:bottom w:val="none" w:sz="0" w:space="0" w:color="auto"/>
            <w:right w:val="none" w:sz="0" w:space="0" w:color="auto"/>
          </w:divBdr>
        </w:div>
        <w:div w:id="1488791192">
          <w:marLeft w:val="1800"/>
          <w:marRight w:val="0"/>
          <w:marTop w:val="77"/>
          <w:marBottom w:val="0"/>
          <w:divBdr>
            <w:top w:val="none" w:sz="0" w:space="0" w:color="auto"/>
            <w:left w:val="none" w:sz="0" w:space="0" w:color="auto"/>
            <w:bottom w:val="none" w:sz="0" w:space="0" w:color="auto"/>
            <w:right w:val="none" w:sz="0" w:space="0" w:color="auto"/>
          </w:divBdr>
        </w:div>
        <w:div w:id="1732076129">
          <w:marLeft w:val="1800"/>
          <w:marRight w:val="0"/>
          <w:marTop w:val="77"/>
          <w:marBottom w:val="0"/>
          <w:divBdr>
            <w:top w:val="none" w:sz="0" w:space="0" w:color="auto"/>
            <w:left w:val="none" w:sz="0" w:space="0" w:color="auto"/>
            <w:bottom w:val="none" w:sz="0" w:space="0" w:color="auto"/>
            <w:right w:val="none" w:sz="0" w:space="0" w:color="auto"/>
          </w:divBdr>
        </w:div>
      </w:divsChild>
    </w:div>
    <w:div w:id="366638579">
      <w:bodyDiv w:val="1"/>
      <w:marLeft w:val="0"/>
      <w:marRight w:val="0"/>
      <w:marTop w:val="0"/>
      <w:marBottom w:val="0"/>
      <w:divBdr>
        <w:top w:val="none" w:sz="0" w:space="0" w:color="auto"/>
        <w:left w:val="none" w:sz="0" w:space="0" w:color="auto"/>
        <w:bottom w:val="none" w:sz="0" w:space="0" w:color="auto"/>
        <w:right w:val="none" w:sz="0" w:space="0" w:color="auto"/>
      </w:divBdr>
      <w:divsChild>
        <w:div w:id="875311778">
          <w:marLeft w:val="1166"/>
          <w:marRight w:val="0"/>
          <w:marTop w:val="77"/>
          <w:marBottom w:val="0"/>
          <w:divBdr>
            <w:top w:val="none" w:sz="0" w:space="0" w:color="auto"/>
            <w:left w:val="none" w:sz="0" w:space="0" w:color="auto"/>
            <w:bottom w:val="none" w:sz="0" w:space="0" w:color="auto"/>
            <w:right w:val="none" w:sz="0" w:space="0" w:color="auto"/>
          </w:divBdr>
        </w:div>
        <w:div w:id="1373269602">
          <w:marLeft w:val="1166"/>
          <w:marRight w:val="0"/>
          <w:marTop w:val="77"/>
          <w:marBottom w:val="0"/>
          <w:divBdr>
            <w:top w:val="none" w:sz="0" w:space="0" w:color="auto"/>
            <w:left w:val="none" w:sz="0" w:space="0" w:color="auto"/>
            <w:bottom w:val="none" w:sz="0" w:space="0" w:color="auto"/>
            <w:right w:val="none" w:sz="0" w:space="0" w:color="auto"/>
          </w:divBdr>
        </w:div>
      </w:divsChild>
    </w:div>
    <w:div w:id="385026883">
      <w:bodyDiv w:val="1"/>
      <w:marLeft w:val="0"/>
      <w:marRight w:val="0"/>
      <w:marTop w:val="0"/>
      <w:marBottom w:val="0"/>
      <w:divBdr>
        <w:top w:val="none" w:sz="0" w:space="0" w:color="auto"/>
        <w:left w:val="none" w:sz="0" w:space="0" w:color="auto"/>
        <w:bottom w:val="none" w:sz="0" w:space="0" w:color="auto"/>
        <w:right w:val="none" w:sz="0" w:space="0" w:color="auto"/>
      </w:divBdr>
      <w:divsChild>
        <w:div w:id="402483169">
          <w:marLeft w:val="864"/>
          <w:marRight w:val="0"/>
          <w:marTop w:val="120"/>
          <w:marBottom w:val="60"/>
          <w:divBdr>
            <w:top w:val="none" w:sz="0" w:space="0" w:color="auto"/>
            <w:left w:val="none" w:sz="0" w:space="0" w:color="auto"/>
            <w:bottom w:val="none" w:sz="0" w:space="0" w:color="auto"/>
            <w:right w:val="none" w:sz="0" w:space="0" w:color="auto"/>
          </w:divBdr>
        </w:div>
        <w:div w:id="1101412260">
          <w:marLeft w:val="1296"/>
          <w:marRight w:val="0"/>
          <w:marTop w:val="110"/>
          <w:marBottom w:val="60"/>
          <w:divBdr>
            <w:top w:val="none" w:sz="0" w:space="0" w:color="auto"/>
            <w:left w:val="none" w:sz="0" w:space="0" w:color="auto"/>
            <w:bottom w:val="none" w:sz="0" w:space="0" w:color="auto"/>
            <w:right w:val="none" w:sz="0" w:space="0" w:color="auto"/>
          </w:divBdr>
        </w:div>
        <w:div w:id="1108037932">
          <w:marLeft w:val="1296"/>
          <w:marRight w:val="0"/>
          <w:marTop w:val="110"/>
          <w:marBottom w:val="60"/>
          <w:divBdr>
            <w:top w:val="none" w:sz="0" w:space="0" w:color="auto"/>
            <w:left w:val="none" w:sz="0" w:space="0" w:color="auto"/>
            <w:bottom w:val="none" w:sz="0" w:space="0" w:color="auto"/>
            <w:right w:val="none" w:sz="0" w:space="0" w:color="auto"/>
          </w:divBdr>
        </w:div>
      </w:divsChild>
    </w:div>
    <w:div w:id="404303218">
      <w:bodyDiv w:val="1"/>
      <w:marLeft w:val="0"/>
      <w:marRight w:val="0"/>
      <w:marTop w:val="0"/>
      <w:marBottom w:val="0"/>
      <w:divBdr>
        <w:top w:val="none" w:sz="0" w:space="0" w:color="auto"/>
        <w:left w:val="none" w:sz="0" w:space="0" w:color="auto"/>
        <w:bottom w:val="none" w:sz="0" w:space="0" w:color="auto"/>
        <w:right w:val="none" w:sz="0" w:space="0" w:color="auto"/>
      </w:divBdr>
      <w:divsChild>
        <w:div w:id="1278368665">
          <w:marLeft w:val="1166"/>
          <w:marRight w:val="0"/>
          <w:marTop w:val="67"/>
          <w:marBottom w:val="0"/>
          <w:divBdr>
            <w:top w:val="none" w:sz="0" w:space="0" w:color="auto"/>
            <w:left w:val="none" w:sz="0" w:space="0" w:color="auto"/>
            <w:bottom w:val="none" w:sz="0" w:space="0" w:color="auto"/>
            <w:right w:val="none" w:sz="0" w:space="0" w:color="auto"/>
          </w:divBdr>
        </w:div>
      </w:divsChild>
    </w:div>
    <w:div w:id="410348567">
      <w:bodyDiv w:val="1"/>
      <w:marLeft w:val="0"/>
      <w:marRight w:val="0"/>
      <w:marTop w:val="0"/>
      <w:marBottom w:val="0"/>
      <w:divBdr>
        <w:top w:val="none" w:sz="0" w:space="0" w:color="auto"/>
        <w:left w:val="none" w:sz="0" w:space="0" w:color="auto"/>
        <w:bottom w:val="none" w:sz="0" w:space="0" w:color="auto"/>
        <w:right w:val="none" w:sz="0" w:space="0" w:color="auto"/>
      </w:divBdr>
      <w:divsChild>
        <w:div w:id="466313900">
          <w:marLeft w:val="0"/>
          <w:marRight w:val="0"/>
          <w:marTop w:val="0"/>
          <w:marBottom w:val="120"/>
          <w:divBdr>
            <w:top w:val="none" w:sz="0" w:space="0" w:color="auto"/>
            <w:left w:val="none" w:sz="0" w:space="0" w:color="auto"/>
            <w:bottom w:val="none" w:sz="0" w:space="0" w:color="auto"/>
            <w:right w:val="none" w:sz="0" w:space="0" w:color="auto"/>
          </w:divBdr>
        </w:div>
      </w:divsChild>
    </w:div>
    <w:div w:id="434178822">
      <w:bodyDiv w:val="1"/>
      <w:marLeft w:val="0"/>
      <w:marRight w:val="0"/>
      <w:marTop w:val="0"/>
      <w:marBottom w:val="0"/>
      <w:divBdr>
        <w:top w:val="none" w:sz="0" w:space="0" w:color="auto"/>
        <w:left w:val="none" w:sz="0" w:space="0" w:color="auto"/>
        <w:bottom w:val="none" w:sz="0" w:space="0" w:color="auto"/>
        <w:right w:val="none" w:sz="0" w:space="0" w:color="auto"/>
      </w:divBdr>
      <w:divsChild>
        <w:div w:id="900556651">
          <w:marLeft w:val="1166"/>
          <w:marRight w:val="0"/>
          <w:marTop w:val="67"/>
          <w:marBottom w:val="0"/>
          <w:divBdr>
            <w:top w:val="none" w:sz="0" w:space="0" w:color="auto"/>
            <w:left w:val="none" w:sz="0" w:space="0" w:color="auto"/>
            <w:bottom w:val="none" w:sz="0" w:space="0" w:color="auto"/>
            <w:right w:val="none" w:sz="0" w:space="0" w:color="auto"/>
          </w:divBdr>
        </w:div>
      </w:divsChild>
    </w:div>
    <w:div w:id="445079440">
      <w:bodyDiv w:val="1"/>
      <w:marLeft w:val="0"/>
      <w:marRight w:val="0"/>
      <w:marTop w:val="0"/>
      <w:marBottom w:val="0"/>
      <w:divBdr>
        <w:top w:val="none" w:sz="0" w:space="0" w:color="auto"/>
        <w:left w:val="none" w:sz="0" w:space="0" w:color="auto"/>
        <w:bottom w:val="none" w:sz="0" w:space="0" w:color="auto"/>
        <w:right w:val="none" w:sz="0" w:space="0" w:color="auto"/>
      </w:divBdr>
      <w:divsChild>
        <w:div w:id="179128009">
          <w:marLeft w:val="576"/>
          <w:marRight w:val="0"/>
          <w:marTop w:val="120"/>
          <w:marBottom w:val="0"/>
          <w:divBdr>
            <w:top w:val="none" w:sz="0" w:space="0" w:color="auto"/>
            <w:left w:val="none" w:sz="0" w:space="0" w:color="auto"/>
            <w:bottom w:val="none" w:sz="0" w:space="0" w:color="auto"/>
            <w:right w:val="none" w:sz="0" w:space="0" w:color="auto"/>
          </w:divBdr>
        </w:div>
      </w:divsChild>
    </w:div>
    <w:div w:id="529491124">
      <w:bodyDiv w:val="1"/>
      <w:marLeft w:val="0"/>
      <w:marRight w:val="0"/>
      <w:marTop w:val="0"/>
      <w:marBottom w:val="0"/>
      <w:divBdr>
        <w:top w:val="none" w:sz="0" w:space="0" w:color="auto"/>
        <w:left w:val="none" w:sz="0" w:space="0" w:color="auto"/>
        <w:bottom w:val="none" w:sz="0" w:space="0" w:color="auto"/>
        <w:right w:val="none" w:sz="0" w:space="0" w:color="auto"/>
      </w:divBdr>
    </w:div>
    <w:div w:id="534582060">
      <w:bodyDiv w:val="1"/>
      <w:marLeft w:val="0"/>
      <w:marRight w:val="0"/>
      <w:marTop w:val="0"/>
      <w:marBottom w:val="0"/>
      <w:divBdr>
        <w:top w:val="none" w:sz="0" w:space="0" w:color="auto"/>
        <w:left w:val="none" w:sz="0" w:space="0" w:color="auto"/>
        <w:bottom w:val="none" w:sz="0" w:space="0" w:color="auto"/>
        <w:right w:val="none" w:sz="0" w:space="0" w:color="auto"/>
      </w:divBdr>
    </w:div>
    <w:div w:id="585308406">
      <w:bodyDiv w:val="1"/>
      <w:marLeft w:val="0"/>
      <w:marRight w:val="0"/>
      <w:marTop w:val="0"/>
      <w:marBottom w:val="0"/>
      <w:divBdr>
        <w:top w:val="none" w:sz="0" w:space="0" w:color="auto"/>
        <w:left w:val="none" w:sz="0" w:space="0" w:color="auto"/>
        <w:bottom w:val="none" w:sz="0" w:space="0" w:color="auto"/>
        <w:right w:val="none" w:sz="0" w:space="0" w:color="auto"/>
      </w:divBdr>
      <w:divsChild>
        <w:div w:id="340818019">
          <w:marLeft w:val="547"/>
          <w:marRight w:val="0"/>
          <w:marTop w:val="134"/>
          <w:marBottom w:val="0"/>
          <w:divBdr>
            <w:top w:val="none" w:sz="0" w:space="0" w:color="auto"/>
            <w:left w:val="none" w:sz="0" w:space="0" w:color="auto"/>
            <w:bottom w:val="none" w:sz="0" w:space="0" w:color="auto"/>
            <w:right w:val="none" w:sz="0" w:space="0" w:color="auto"/>
          </w:divBdr>
        </w:div>
      </w:divsChild>
    </w:div>
    <w:div w:id="604506963">
      <w:bodyDiv w:val="1"/>
      <w:marLeft w:val="0"/>
      <w:marRight w:val="0"/>
      <w:marTop w:val="0"/>
      <w:marBottom w:val="0"/>
      <w:divBdr>
        <w:top w:val="none" w:sz="0" w:space="0" w:color="auto"/>
        <w:left w:val="none" w:sz="0" w:space="0" w:color="auto"/>
        <w:bottom w:val="none" w:sz="0" w:space="0" w:color="auto"/>
        <w:right w:val="none" w:sz="0" w:space="0" w:color="auto"/>
      </w:divBdr>
      <w:divsChild>
        <w:div w:id="320164360">
          <w:marLeft w:val="1800"/>
          <w:marRight w:val="0"/>
          <w:marTop w:val="53"/>
          <w:marBottom w:val="0"/>
          <w:divBdr>
            <w:top w:val="none" w:sz="0" w:space="0" w:color="auto"/>
            <w:left w:val="none" w:sz="0" w:space="0" w:color="auto"/>
            <w:bottom w:val="none" w:sz="0" w:space="0" w:color="auto"/>
            <w:right w:val="none" w:sz="0" w:space="0" w:color="auto"/>
          </w:divBdr>
        </w:div>
      </w:divsChild>
    </w:div>
    <w:div w:id="609553450">
      <w:bodyDiv w:val="1"/>
      <w:marLeft w:val="0"/>
      <w:marRight w:val="0"/>
      <w:marTop w:val="0"/>
      <w:marBottom w:val="0"/>
      <w:divBdr>
        <w:top w:val="none" w:sz="0" w:space="0" w:color="auto"/>
        <w:left w:val="none" w:sz="0" w:space="0" w:color="auto"/>
        <w:bottom w:val="none" w:sz="0" w:space="0" w:color="auto"/>
        <w:right w:val="none" w:sz="0" w:space="0" w:color="auto"/>
      </w:divBdr>
      <w:divsChild>
        <w:div w:id="721516827">
          <w:marLeft w:val="0"/>
          <w:marRight w:val="0"/>
          <w:marTop w:val="0"/>
          <w:marBottom w:val="0"/>
          <w:divBdr>
            <w:top w:val="none" w:sz="0" w:space="0" w:color="auto"/>
            <w:left w:val="none" w:sz="0" w:space="0" w:color="auto"/>
            <w:bottom w:val="none" w:sz="0" w:space="0" w:color="auto"/>
            <w:right w:val="none" w:sz="0" w:space="0" w:color="auto"/>
          </w:divBdr>
          <w:divsChild>
            <w:div w:id="989362127">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663630378">
      <w:bodyDiv w:val="1"/>
      <w:marLeft w:val="0"/>
      <w:marRight w:val="0"/>
      <w:marTop w:val="0"/>
      <w:marBottom w:val="0"/>
      <w:divBdr>
        <w:top w:val="none" w:sz="0" w:space="0" w:color="auto"/>
        <w:left w:val="none" w:sz="0" w:space="0" w:color="auto"/>
        <w:bottom w:val="none" w:sz="0" w:space="0" w:color="auto"/>
        <w:right w:val="none" w:sz="0" w:space="0" w:color="auto"/>
      </w:divBdr>
    </w:div>
    <w:div w:id="704984379">
      <w:bodyDiv w:val="1"/>
      <w:marLeft w:val="0"/>
      <w:marRight w:val="0"/>
      <w:marTop w:val="0"/>
      <w:marBottom w:val="0"/>
      <w:divBdr>
        <w:top w:val="none" w:sz="0" w:space="0" w:color="auto"/>
        <w:left w:val="none" w:sz="0" w:space="0" w:color="auto"/>
        <w:bottom w:val="none" w:sz="0" w:space="0" w:color="auto"/>
        <w:right w:val="none" w:sz="0" w:space="0" w:color="auto"/>
      </w:divBdr>
      <w:divsChild>
        <w:div w:id="1972206331">
          <w:marLeft w:val="720"/>
          <w:marRight w:val="0"/>
          <w:marTop w:val="0"/>
          <w:marBottom w:val="0"/>
          <w:divBdr>
            <w:top w:val="none" w:sz="0" w:space="0" w:color="auto"/>
            <w:left w:val="none" w:sz="0" w:space="0" w:color="auto"/>
            <w:bottom w:val="none" w:sz="0" w:space="0" w:color="auto"/>
            <w:right w:val="none" w:sz="0" w:space="0" w:color="auto"/>
          </w:divBdr>
        </w:div>
      </w:divsChild>
    </w:div>
    <w:div w:id="719790574">
      <w:bodyDiv w:val="1"/>
      <w:marLeft w:val="0"/>
      <w:marRight w:val="0"/>
      <w:marTop w:val="0"/>
      <w:marBottom w:val="0"/>
      <w:divBdr>
        <w:top w:val="none" w:sz="0" w:space="0" w:color="auto"/>
        <w:left w:val="none" w:sz="0" w:space="0" w:color="auto"/>
        <w:bottom w:val="none" w:sz="0" w:space="0" w:color="auto"/>
        <w:right w:val="none" w:sz="0" w:space="0" w:color="auto"/>
      </w:divBdr>
      <w:divsChild>
        <w:div w:id="1092775261">
          <w:marLeft w:val="1008"/>
          <w:marRight w:val="0"/>
          <w:marTop w:val="110"/>
          <w:marBottom w:val="0"/>
          <w:divBdr>
            <w:top w:val="none" w:sz="0" w:space="0" w:color="auto"/>
            <w:left w:val="none" w:sz="0" w:space="0" w:color="auto"/>
            <w:bottom w:val="none" w:sz="0" w:space="0" w:color="auto"/>
            <w:right w:val="none" w:sz="0" w:space="0" w:color="auto"/>
          </w:divBdr>
        </w:div>
      </w:divsChild>
    </w:div>
    <w:div w:id="720398966">
      <w:bodyDiv w:val="1"/>
      <w:marLeft w:val="0"/>
      <w:marRight w:val="0"/>
      <w:marTop w:val="0"/>
      <w:marBottom w:val="0"/>
      <w:divBdr>
        <w:top w:val="none" w:sz="0" w:space="0" w:color="auto"/>
        <w:left w:val="none" w:sz="0" w:space="0" w:color="auto"/>
        <w:bottom w:val="none" w:sz="0" w:space="0" w:color="auto"/>
        <w:right w:val="none" w:sz="0" w:space="0" w:color="auto"/>
      </w:divBdr>
      <w:divsChild>
        <w:div w:id="2012105291">
          <w:marLeft w:val="0"/>
          <w:marRight w:val="0"/>
          <w:marTop w:val="0"/>
          <w:marBottom w:val="0"/>
          <w:divBdr>
            <w:top w:val="none" w:sz="0" w:space="0" w:color="auto"/>
            <w:left w:val="none" w:sz="0" w:space="0" w:color="auto"/>
            <w:bottom w:val="none" w:sz="0" w:space="0" w:color="auto"/>
            <w:right w:val="none" w:sz="0" w:space="0" w:color="auto"/>
          </w:divBdr>
          <w:divsChild>
            <w:div w:id="1512940">
              <w:marLeft w:val="0"/>
              <w:marRight w:val="0"/>
              <w:marTop w:val="0"/>
              <w:marBottom w:val="0"/>
              <w:divBdr>
                <w:top w:val="none" w:sz="0" w:space="0" w:color="auto"/>
                <w:left w:val="none" w:sz="0" w:space="0" w:color="auto"/>
                <w:bottom w:val="none" w:sz="0" w:space="0" w:color="auto"/>
                <w:right w:val="none" w:sz="0" w:space="0" w:color="auto"/>
              </w:divBdr>
            </w:div>
            <w:div w:id="38668842">
              <w:marLeft w:val="0"/>
              <w:marRight w:val="0"/>
              <w:marTop w:val="0"/>
              <w:marBottom w:val="0"/>
              <w:divBdr>
                <w:top w:val="none" w:sz="0" w:space="0" w:color="auto"/>
                <w:left w:val="none" w:sz="0" w:space="0" w:color="auto"/>
                <w:bottom w:val="none" w:sz="0" w:space="0" w:color="auto"/>
                <w:right w:val="none" w:sz="0" w:space="0" w:color="auto"/>
              </w:divBdr>
            </w:div>
            <w:div w:id="1077821519">
              <w:marLeft w:val="0"/>
              <w:marRight w:val="0"/>
              <w:marTop w:val="0"/>
              <w:marBottom w:val="0"/>
              <w:divBdr>
                <w:top w:val="none" w:sz="0" w:space="0" w:color="auto"/>
                <w:left w:val="none" w:sz="0" w:space="0" w:color="auto"/>
                <w:bottom w:val="none" w:sz="0" w:space="0" w:color="auto"/>
                <w:right w:val="none" w:sz="0" w:space="0" w:color="auto"/>
              </w:divBdr>
            </w:div>
            <w:div w:id="1097018768">
              <w:marLeft w:val="0"/>
              <w:marRight w:val="0"/>
              <w:marTop w:val="0"/>
              <w:marBottom w:val="0"/>
              <w:divBdr>
                <w:top w:val="none" w:sz="0" w:space="0" w:color="auto"/>
                <w:left w:val="none" w:sz="0" w:space="0" w:color="auto"/>
                <w:bottom w:val="none" w:sz="0" w:space="0" w:color="auto"/>
                <w:right w:val="none" w:sz="0" w:space="0" w:color="auto"/>
              </w:divBdr>
            </w:div>
            <w:div w:id="20674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718">
      <w:bodyDiv w:val="1"/>
      <w:marLeft w:val="0"/>
      <w:marRight w:val="0"/>
      <w:marTop w:val="0"/>
      <w:marBottom w:val="0"/>
      <w:divBdr>
        <w:top w:val="none" w:sz="0" w:space="0" w:color="auto"/>
        <w:left w:val="none" w:sz="0" w:space="0" w:color="auto"/>
        <w:bottom w:val="none" w:sz="0" w:space="0" w:color="auto"/>
        <w:right w:val="none" w:sz="0" w:space="0" w:color="auto"/>
      </w:divBdr>
      <w:divsChild>
        <w:div w:id="452096352">
          <w:marLeft w:val="547"/>
          <w:marRight w:val="0"/>
          <w:marTop w:val="67"/>
          <w:marBottom w:val="120"/>
          <w:divBdr>
            <w:top w:val="none" w:sz="0" w:space="0" w:color="auto"/>
            <w:left w:val="none" w:sz="0" w:space="0" w:color="auto"/>
            <w:bottom w:val="none" w:sz="0" w:space="0" w:color="auto"/>
            <w:right w:val="none" w:sz="0" w:space="0" w:color="auto"/>
          </w:divBdr>
        </w:div>
      </w:divsChild>
    </w:div>
    <w:div w:id="754202953">
      <w:bodyDiv w:val="1"/>
      <w:marLeft w:val="0"/>
      <w:marRight w:val="0"/>
      <w:marTop w:val="0"/>
      <w:marBottom w:val="0"/>
      <w:divBdr>
        <w:top w:val="none" w:sz="0" w:space="0" w:color="auto"/>
        <w:left w:val="none" w:sz="0" w:space="0" w:color="auto"/>
        <w:bottom w:val="none" w:sz="0" w:space="0" w:color="auto"/>
        <w:right w:val="none" w:sz="0" w:space="0" w:color="auto"/>
      </w:divBdr>
    </w:div>
    <w:div w:id="778256009">
      <w:bodyDiv w:val="1"/>
      <w:marLeft w:val="0"/>
      <w:marRight w:val="0"/>
      <w:marTop w:val="0"/>
      <w:marBottom w:val="0"/>
      <w:divBdr>
        <w:top w:val="none" w:sz="0" w:space="0" w:color="auto"/>
        <w:left w:val="none" w:sz="0" w:space="0" w:color="auto"/>
        <w:bottom w:val="none" w:sz="0" w:space="0" w:color="auto"/>
        <w:right w:val="none" w:sz="0" w:space="0" w:color="auto"/>
      </w:divBdr>
    </w:div>
    <w:div w:id="811823354">
      <w:bodyDiv w:val="1"/>
      <w:marLeft w:val="0"/>
      <w:marRight w:val="0"/>
      <w:marTop w:val="0"/>
      <w:marBottom w:val="0"/>
      <w:divBdr>
        <w:top w:val="none" w:sz="0" w:space="0" w:color="auto"/>
        <w:left w:val="none" w:sz="0" w:space="0" w:color="auto"/>
        <w:bottom w:val="none" w:sz="0" w:space="0" w:color="auto"/>
        <w:right w:val="none" w:sz="0" w:space="0" w:color="auto"/>
      </w:divBdr>
      <w:divsChild>
        <w:div w:id="406465961">
          <w:marLeft w:val="547"/>
          <w:marRight w:val="0"/>
          <w:marTop w:val="106"/>
          <w:marBottom w:val="0"/>
          <w:divBdr>
            <w:top w:val="none" w:sz="0" w:space="0" w:color="auto"/>
            <w:left w:val="none" w:sz="0" w:space="0" w:color="auto"/>
            <w:bottom w:val="none" w:sz="0" w:space="0" w:color="auto"/>
            <w:right w:val="none" w:sz="0" w:space="0" w:color="auto"/>
          </w:divBdr>
        </w:div>
      </w:divsChild>
    </w:div>
    <w:div w:id="831943823">
      <w:bodyDiv w:val="1"/>
      <w:marLeft w:val="0"/>
      <w:marRight w:val="0"/>
      <w:marTop w:val="0"/>
      <w:marBottom w:val="0"/>
      <w:divBdr>
        <w:top w:val="none" w:sz="0" w:space="0" w:color="auto"/>
        <w:left w:val="none" w:sz="0" w:space="0" w:color="auto"/>
        <w:bottom w:val="none" w:sz="0" w:space="0" w:color="auto"/>
        <w:right w:val="none" w:sz="0" w:space="0" w:color="auto"/>
      </w:divBdr>
    </w:div>
    <w:div w:id="882332962">
      <w:bodyDiv w:val="1"/>
      <w:marLeft w:val="0"/>
      <w:marRight w:val="0"/>
      <w:marTop w:val="0"/>
      <w:marBottom w:val="0"/>
      <w:divBdr>
        <w:top w:val="none" w:sz="0" w:space="0" w:color="auto"/>
        <w:left w:val="none" w:sz="0" w:space="0" w:color="auto"/>
        <w:bottom w:val="none" w:sz="0" w:space="0" w:color="auto"/>
        <w:right w:val="none" w:sz="0" w:space="0" w:color="auto"/>
      </w:divBdr>
      <w:divsChild>
        <w:div w:id="530725390">
          <w:marLeft w:val="0"/>
          <w:marRight w:val="0"/>
          <w:marTop w:val="0"/>
          <w:marBottom w:val="0"/>
          <w:divBdr>
            <w:top w:val="none" w:sz="0" w:space="0" w:color="auto"/>
            <w:left w:val="none" w:sz="0" w:space="0" w:color="auto"/>
            <w:bottom w:val="none" w:sz="0" w:space="0" w:color="auto"/>
            <w:right w:val="none" w:sz="0" w:space="0" w:color="auto"/>
          </w:divBdr>
        </w:div>
      </w:divsChild>
    </w:div>
    <w:div w:id="893464972">
      <w:bodyDiv w:val="1"/>
      <w:marLeft w:val="0"/>
      <w:marRight w:val="0"/>
      <w:marTop w:val="0"/>
      <w:marBottom w:val="0"/>
      <w:divBdr>
        <w:top w:val="none" w:sz="0" w:space="0" w:color="auto"/>
        <w:left w:val="none" w:sz="0" w:space="0" w:color="auto"/>
        <w:bottom w:val="none" w:sz="0" w:space="0" w:color="auto"/>
        <w:right w:val="none" w:sz="0" w:space="0" w:color="auto"/>
      </w:divBdr>
      <w:divsChild>
        <w:div w:id="1704594521">
          <w:marLeft w:val="1166"/>
          <w:marRight w:val="0"/>
          <w:marTop w:val="58"/>
          <w:marBottom w:val="0"/>
          <w:divBdr>
            <w:top w:val="none" w:sz="0" w:space="0" w:color="auto"/>
            <w:left w:val="none" w:sz="0" w:space="0" w:color="auto"/>
            <w:bottom w:val="none" w:sz="0" w:space="0" w:color="auto"/>
            <w:right w:val="none" w:sz="0" w:space="0" w:color="auto"/>
          </w:divBdr>
        </w:div>
      </w:divsChild>
    </w:div>
    <w:div w:id="941911640">
      <w:bodyDiv w:val="1"/>
      <w:marLeft w:val="0"/>
      <w:marRight w:val="0"/>
      <w:marTop w:val="0"/>
      <w:marBottom w:val="0"/>
      <w:divBdr>
        <w:top w:val="none" w:sz="0" w:space="0" w:color="auto"/>
        <w:left w:val="none" w:sz="0" w:space="0" w:color="auto"/>
        <w:bottom w:val="none" w:sz="0" w:space="0" w:color="auto"/>
        <w:right w:val="none" w:sz="0" w:space="0" w:color="auto"/>
      </w:divBdr>
    </w:div>
    <w:div w:id="951782023">
      <w:bodyDiv w:val="1"/>
      <w:marLeft w:val="0"/>
      <w:marRight w:val="0"/>
      <w:marTop w:val="0"/>
      <w:marBottom w:val="0"/>
      <w:divBdr>
        <w:top w:val="none" w:sz="0" w:space="0" w:color="auto"/>
        <w:left w:val="none" w:sz="0" w:space="0" w:color="auto"/>
        <w:bottom w:val="none" w:sz="0" w:space="0" w:color="auto"/>
        <w:right w:val="none" w:sz="0" w:space="0" w:color="auto"/>
      </w:divBdr>
    </w:div>
    <w:div w:id="1039741934">
      <w:bodyDiv w:val="1"/>
      <w:marLeft w:val="0"/>
      <w:marRight w:val="0"/>
      <w:marTop w:val="0"/>
      <w:marBottom w:val="0"/>
      <w:divBdr>
        <w:top w:val="none" w:sz="0" w:space="0" w:color="auto"/>
        <w:left w:val="none" w:sz="0" w:space="0" w:color="auto"/>
        <w:bottom w:val="none" w:sz="0" w:space="0" w:color="auto"/>
        <w:right w:val="none" w:sz="0" w:space="0" w:color="auto"/>
      </w:divBdr>
      <w:divsChild>
        <w:div w:id="40599387">
          <w:marLeft w:val="1166"/>
          <w:marRight w:val="0"/>
          <w:marTop w:val="82"/>
          <w:marBottom w:val="0"/>
          <w:divBdr>
            <w:top w:val="none" w:sz="0" w:space="0" w:color="auto"/>
            <w:left w:val="none" w:sz="0" w:space="0" w:color="auto"/>
            <w:bottom w:val="none" w:sz="0" w:space="0" w:color="auto"/>
            <w:right w:val="none" w:sz="0" w:space="0" w:color="auto"/>
          </w:divBdr>
        </w:div>
        <w:div w:id="193348928">
          <w:marLeft w:val="1166"/>
          <w:marRight w:val="0"/>
          <w:marTop w:val="82"/>
          <w:marBottom w:val="0"/>
          <w:divBdr>
            <w:top w:val="none" w:sz="0" w:space="0" w:color="auto"/>
            <w:left w:val="none" w:sz="0" w:space="0" w:color="auto"/>
            <w:bottom w:val="none" w:sz="0" w:space="0" w:color="auto"/>
            <w:right w:val="none" w:sz="0" w:space="0" w:color="auto"/>
          </w:divBdr>
        </w:div>
        <w:div w:id="497039222">
          <w:marLeft w:val="1800"/>
          <w:marRight w:val="0"/>
          <w:marTop w:val="77"/>
          <w:marBottom w:val="0"/>
          <w:divBdr>
            <w:top w:val="none" w:sz="0" w:space="0" w:color="auto"/>
            <w:left w:val="none" w:sz="0" w:space="0" w:color="auto"/>
            <w:bottom w:val="none" w:sz="0" w:space="0" w:color="auto"/>
            <w:right w:val="none" w:sz="0" w:space="0" w:color="auto"/>
          </w:divBdr>
        </w:div>
        <w:div w:id="504318387">
          <w:marLeft w:val="547"/>
          <w:marRight w:val="0"/>
          <w:marTop w:val="86"/>
          <w:marBottom w:val="0"/>
          <w:divBdr>
            <w:top w:val="none" w:sz="0" w:space="0" w:color="auto"/>
            <w:left w:val="none" w:sz="0" w:space="0" w:color="auto"/>
            <w:bottom w:val="none" w:sz="0" w:space="0" w:color="auto"/>
            <w:right w:val="none" w:sz="0" w:space="0" w:color="auto"/>
          </w:divBdr>
        </w:div>
        <w:div w:id="611279341">
          <w:marLeft w:val="1166"/>
          <w:marRight w:val="0"/>
          <w:marTop w:val="82"/>
          <w:marBottom w:val="0"/>
          <w:divBdr>
            <w:top w:val="none" w:sz="0" w:space="0" w:color="auto"/>
            <w:left w:val="none" w:sz="0" w:space="0" w:color="auto"/>
            <w:bottom w:val="none" w:sz="0" w:space="0" w:color="auto"/>
            <w:right w:val="none" w:sz="0" w:space="0" w:color="auto"/>
          </w:divBdr>
        </w:div>
        <w:div w:id="963388602">
          <w:marLeft w:val="547"/>
          <w:marRight w:val="0"/>
          <w:marTop w:val="86"/>
          <w:marBottom w:val="0"/>
          <w:divBdr>
            <w:top w:val="none" w:sz="0" w:space="0" w:color="auto"/>
            <w:left w:val="none" w:sz="0" w:space="0" w:color="auto"/>
            <w:bottom w:val="none" w:sz="0" w:space="0" w:color="auto"/>
            <w:right w:val="none" w:sz="0" w:space="0" w:color="auto"/>
          </w:divBdr>
        </w:div>
        <w:div w:id="1136144879">
          <w:marLeft w:val="547"/>
          <w:marRight w:val="0"/>
          <w:marTop w:val="86"/>
          <w:marBottom w:val="0"/>
          <w:divBdr>
            <w:top w:val="none" w:sz="0" w:space="0" w:color="auto"/>
            <w:left w:val="none" w:sz="0" w:space="0" w:color="auto"/>
            <w:bottom w:val="none" w:sz="0" w:space="0" w:color="auto"/>
            <w:right w:val="none" w:sz="0" w:space="0" w:color="auto"/>
          </w:divBdr>
        </w:div>
        <w:div w:id="1411611198">
          <w:marLeft w:val="1800"/>
          <w:marRight w:val="0"/>
          <w:marTop w:val="77"/>
          <w:marBottom w:val="0"/>
          <w:divBdr>
            <w:top w:val="none" w:sz="0" w:space="0" w:color="auto"/>
            <w:left w:val="none" w:sz="0" w:space="0" w:color="auto"/>
            <w:bottom w:val="none" w:sz="0" w:space="0" w:color="auto"/>
            <w:right w:val="none" w:sz="0" w:space="0" w:color="auto"/>
          </w:divBdr>
        </w:div>
        <w:div w:id="1714188207">
          <w:marLeft w:val="1800"/>
          <w:marRight w:val="0"/>
          <w:marTop w:val="77"/>
          <w:marBottom w:val="0"/>
          <w:divBdr>
            <w:top w:val="none" w:sz="0" w:space="0" w:color="auto"/>
            <w:left w:val="none" w:sz="0" w:space="0" w:color="auto"/>
            <w:bottom w:val="none" w:sz="0" w:space="0" w:color="auto"/>
            <w:right w:val="none" w:sz="0" w:space="0" w:color="auto"/>
          </w:divBdr>
        </w:div>
        <w:div w:id="2011372253">
          <w:marLeft w:val="1166"/>
          <w:marRight w:val="0"/>
          <w:marTop w:val="82"/>
          <w:marBottom w:val="0"/>
          <w:divBdr>
            <w:top w:val="none" w:sz="0" w:space="0" w:color="auto"/>
            <w:left w:val="none" w:sz="0" w:space="0" w:color="auto"/>
            <w:bottom w:val="none" w:sz="0" w:space="0" w:color="auto"/>
            <w:right w:val="none" w:sz="0" w:space="0" w:color="auto"/>
          </w:divBdr>
        </w:div>
        <w:div w:id="2029676828">
          <w:marLeft w:val="1800"/>
          <w:marRight w:val="0"/>
          <w:marTop w:val="77"/>
          <w:marBottom w:val="0"/>
          <w:divBdr>
            <w:top w:val="none" w:sz="0" w:space="0" w:color="auto"/>
            <w:left w:val="none" w:sz="0" w:space="0" w:color="auto"/>
            <w:bottom w:val="none" w:sz="0" w:space="0" w:color="auto"/>
            <w:right w:val="none" w:sz="0" w:space="0" w:color="auto"/>
          </w:divBdr>
        </w:div>
      </w:divsChild>
    </w:div>
    <w:div w:id="1045451964">
      <w:bodyDiv w:val="1"/>
      <w:marLeft w:val="0"/>
      <w:marRight w:val="0"/>
      <w:marTop w:val="0"/>
      <w:marBottom w:val="0"/>
      <w:divBdr>
        <w:top w:val="none" w:sz="0" w:space="0" w:color="auto"/>
        <w:left w:val="none" w:sz="0" w:space="0" w:color="auto"/>
        <w:bottom w:val="none" w:sz="0" w:space="0" w:color="auto"/>
        <w:right w:val="none" w:sz="0" w:space="0" w:color="auto"/>
      </w:divBdr>
    </w:div>
    <w:div w:id="1064567209">
      <w:bodyDiv w:val="1"/>
      <w:marLeft w:val="0"/>
      <w:marRight w:val="0"/>
      <w:marTop w:val="0"/>
      <w:marBottom w:val="0"/>
      <w:divBdr>
        <w:top w:val="none" w:sz="0" w:space="0" w:color="auto"/>
        <w:left w:val="none" w:sz="0" w:space="0" w:color="auto"/>
        <w:bottom w:val="none" w:sz="0" w:space="0" w:color="auto"/>
        <w:right w:val="none" w:sz="0" w:space="0" w:color="auto"/>
      </w:divBdr>
    </w:div>
    <w:div w:id="1076128526">
      <w:bodyDiv w:val="1"/>
      <w:marLeft w:val="0"/>
      <w:marRight w:val="0"/>
      <w:marTop w:val="0"/>
      <w:marBottom w:val="0"/>
      <w:divBdr>
        <w:top w:val="none" w:sz="0" w:space="0" w:color="auto"/>
        <w:left w:val="none" w:sz="0" w:space="0" w:color="auto"/>
        <w:bottom w:val="none" w:sz="0" w:space="0" w:color="auto"/>
        <w:right w:val="none" w:sz="0" w:space="0" w:color="auto"/>
      </w:divBdr>
      <w:divsChild>
        <w:div w:id="122697938">
          <w:marLeft w:val="1166"/>
          <w:marRight w:val="0"/>
          <w:marTop w:val="82"/>
          <w:marBottom w:val="0"/>
          <w:divBdr>
            <w:top w:val="none" w:sz="0" w:space="0" w:color="auto"/>
            <w:left w:val="none" w:sz="0" w:space="0" w:color="auto"/>
            <w:bottom w:val="none" w:sz="0" w:space="0" w:color="auto"/>
            <w:right w:val="none" w:sz="0" w:space="0" w:color="auto"/>
          </w:divBdr>
        </w:div>
        <w:div w:id="677775553">
          <w:marLeft w:val="1166"/>
          <w:marRight w:val="0"/>
          <w:marTop w:val="82"/>
          <w:marBottom w:val="0"/>
          <w:divBdr>
            <w:top w:val="none" w:sz="0" w:space="0" w:color="auto"/>
            <w:left w:val="none" w:sz="0" w:space="0" w:color="auto"/>
            <w:bottom w:val="none" w:sz="0" w:space="0" w:color="auto"/>
            <w:right w:val="none" w:sz="0" w:space="0" w:color="auto"/>
          </w:divBdr>
        </w:div>
        <w:div w:id="894396267">
          <w:marLeft w:val="1800"/>
          <w:marRight w:val="0"/>
          <w:marTop w:val="77"/>
          <w:marBottom w:val="0"/>
          <w:divBdr>
            <w:top w:val="none" w:sz="0" w:space="0" w:color="auto"/>
            <w:left w:val="none" w:sz="0" w:space="0" w:color="auto"/>
            <w:bottom w:val="none" w:sz="0" w:space="0" w:color="auto"/>
            <w:right w:val="none" w:sz="0" w:space="0" w:color="auto"/>
          </w:divBdr>
        </w:div>
        <w:div w:id="908228121">
          <w:marLeft w:val="1166"/>
          <w:marRight w:val="0"/>
          <w:marTop w:val="82"/>
          <w:marBottom w:val="0"/>
          <w:divBdr>
            <w:top w:val="none" w:sz="0" w:space="0" w:color="auto"/>
            <w:left w:val="none" w:sz="0" w:space="0" w:color="auto"/>
            <w:bottom w:val="none" w:sz="0" w:space="0" w:color="auto"/>
            <w:right w:val="none" w:sz="0" w:space="0" w:color="auto"/>
          </w:divBdr>
        </w:div>
        <w:div w:id="1110859247">
          <w:marLeft w:val="1800"/>
          <w:marRight w:val="0"/>
          <w:marTop w:val="77"/>
          <w:marBottom w:val="0"/>
          <w:divBdr>
            <w:top w:val="none" w:sz="0" w:space="0" w:color="auto"/>
            <w:left w:val="none" w:sz="0" w:space="0" w:color="auto"/>
            <w:bottom w:val="none" w:sz="0" w:space="0" w:color="auto"/>
            <w:right w:val="none" w:sz="0" w:space="0" w:color="auto"/>
          </w:divBdr>
        </w:div>
        <w:div w:id="1259484984">
          <w:marLeft w:val="1166"/>
          <w:marRight w:val="0"/>
          <w:marTop w:val="82"/>
          <w:marBottom w:val="0"/>
          <w:divBdr>
            <w:top w:val="none" w:sz="0" w:space="0" w:color="auto"/>
            <w:left w:val="none" w:sz="0" w:space="0" w:color="auto"/>
            <w:bottom w:val="none" w:sz="0" w:space="0" w:color="auto"/>
            <w:right w:val="none" w:sz="0" w:space="0" w:color="auto"/>
          </w:divBdr>
        </w:div>
        <w:div w:id="1457332418">
          <w:marLeft w:val="1166"/>
          <w:marRight w:val="0"/>
          <w:marTop w:val="82"/>
          <w:marBottom w:val="0"/>
          <w:divBdr>
            <w:top w:val="none" w:sz="0" w:space="0" w:color="auto"/>
            <w:left w:val="none" w:sz="0" w:space="0" w:color="auto"/>
            <w:bottom w:val="none" w:sz="0" w:space="0" w:color="auto"/>
            <w:right w:val="none" w:sz="0" w:space="0" w:color="auto"/>
          </w:divBdr>
        </w:div>
        <w:div w:id="1467621153">
          <w:marLeft w:val="1800"/>
          <w:marRight w:val="0"/>
          <w:marTop w:val="77"/>
          <w:marBottom w:val="0"/>
          <w:divBdr>
            <w:top w:val="none" w:sz="0" w:space="0" w:color="auto"/>
            <w:left w:val="none" w:sz="0" w:space="0" w:color="auto"/>
            <w:bottom w:val="none" w:sz="0" w:space="0" w:color="auto"/>
            <w:right w:val="none" w:sz="0" w:space="0" w:color="auto"/>
          </w:divBdr>
        </w:div>
        <w:div w:id="1846355666">
          <w:marLeft w:val="1800"/>
          <w:marRight w:val="0"/>
          <w:marTop w:val="77"/>
          <w:marBottom w:val="0"/>
          <w:divBdr>
            <w:top w:val="none" w:sz="0" w:space="0" w:color="auto"/>
            <w:left w:val="none" w:sz="0" w:space="0" w:color="auto"/>
            <w:bottom w:val="none" w:sz="0" w:space="0" w:color="auto"/>
            <w:right w:val="none" w:sz="0" w:space="0" w:color="auto"/>
          </w:divBdr>
        </w:div>
        <w:div w:id="1898054499">
          <w:marLeft w:val="1800"/>
          <w:marRight w:val="0"/>
          <w:marTop w:val="77"/>
          <w:marBottom w:val="0"/>
          <w:divBdr>
            <w:top w:val="none" w:sz="0" w:space="0" w:color="auto"/>
            <w:left w:val="none" w:sz="0" w:space="0" w:color="auto"/>
            <w:bottom w:val="none" w:sz="0" w:space="0" w:color="auto"/>
            <w:right w:val="none" w:sz="0" w:space="0" w:color="auto"/>
          </w:divBdr>
        </w:div>
        <w:div w:id="2030598187">
          <w:marLeft w:val="1800"/>
          <w:marRight w:val="0"/>
          <w:marTop w:val="77"/>
          <w:marBottom w:val="0"/>
          <w:divBdr>
            <w:top w:val="none" w:sz="0" w:space="0" w:color="auto"/>
            <w:left w:val="none" w:sz="0" w:space="0" w:color="auto"/>
            <w:bottom w:val="none" w:sz="0" w:space="0" w:color="auto"/>
            <w:right w:val="none" w:sz="0" w:space="0" w:color="auto"/>
          </w:divBdr>
        </w:div>
      </w:divsChild>
    </w:div>
    <w:div w:id="1098789116">
      <w:bodyDiv w:val="1"/>
      <w:marLeft w:val="0"/>
      <w:marRight w:val="0"/>
      <w:marTop w:val="0"/>
      <w:marBottom w:val="0"/>
      <w:divBdr>
        <w:top w:val="none" w:sz="0" w:space="0" w:color="auto"/>
        <w:left w:val="none" w:sz="0" w:space="0" w:color="auto"/>
        <w:bottom w:val="none" w:sz="0" w:space="0" w:color="auto"/>
        <w:right w:val="none" w:sz="0" w:space="0" w:color="auto"/>
      </w:divBdr>
    </w:div>
    <w:div w:id="1151872330">
      <w:bodyDiv w:val="1"/>
      <w:marLeft w:val="0"/>
      <w:marRight w:val="0"/>
      <w:marTop w:val="0"/>
      <w:marBottom w:val="0"/>
      <w:divBdr>
        <w:top w:val="none" w:sz="0" w:space="0" w:color="auto"/>
        <w:left w:val="none" w:sz="0" w:space="0" w:color="auto"/>
        <w:bottom w:val="none" w:sz="0" w:space="0" w:color="auto"/>
        <w:right w:val="none" w:sz="0" w:space="0" w:color="auto"/>
      </w:divBdr>
      <w:divsChild>
        <w:div w:id="1307474701">
          <w:marLeft w:val="1166"/>
          <w:marRight w:val="0"/>
          <w:marTop w:val="53"/>
          <w:marBottom w:val="0"/>
          <w:divBdr>
            <w:top w:val="none" w:sz="0" w:space="0" w:color="auto"/>
            <w:left w:val="none" w:sz="0" w:space="0" w:color="auto"/>
            <w:bottom w:val="none" w:sz="0" w:space="0" w:color="auto"/>
            <w:right w:val="none" w:sz="0" w:space="0" w:color="auto"/>
          </w:divBdr>
        </w:div>
      </w:divsChild>
    </w:div>
    <w:div w:id="1221865344">
      <w:bodyDiv w:val="1"/>
      <w:marLeft w:val="0"/>
      <w:marRight w:val="0"/>
      <w:marTop w:val="0"/>
      <w:marBottom w:val="0"/>
      <w:divBdr>
        <w:top w:val="none" w:sz="0" w:space="0" w:color="auto"/>
        <w:left w:val="none" w:sz="0" w:space="0" w:color="auto"/>
        <w:bottom w:val="none" w:sz="0" w:space="0" w:color="auto"/>
        <w:right w:val="none" w:sz="0" w:space="0" w:color="auto"/>
      </w:divBdr>
    </w:div>
    <w:div w:id="1229879197">
      <w:bodyDiv w:val="1"/>
      <w:marLeft w:val="0"/>
      <w:marRight w:val="0"/>
      <w:marTop w:val="0"/>
      <w:marBottom w:val="0"/>
      <w:divBdr>
        <w:top w:val="none" w:sz="0" w:space="0" w:color="auto"/>
        <w:left w:val="none" w:sz="0" w:space="0" w:color="auto"/>
        <w:bottom w:val="none" w:sz="0" w:space="0" w:color="auto"/>
        <w:right w:val="none" w:sz="0" w:space="0" w:color="auto"/>
      </w:divBdr>
      <w:divsChild>
        <w:div w:id="256183445">
          <w:marLeft w:val="576"/>
          <w:marRight w:val="0"/>
          <w:marTop w:val="120"/>
          <w:marBottom w:val="0"/>
          <w:divBdr>
            <w:top w:val="none" w:sz="0" w:space="0" w:color="auto"/>
            <w:left w:val="none" w:sz="0" w:space="0" w:color="auto"/>
            <w:bottom w:val="none" w:sz="0" w:space="0" w:color="auto"/>
            <w:right w:val="none" w:sz="0" w:space="0" w:color="auto"/>
          </w:divBdr>
        </w:div>
      </w:divsChild>
    </w:div>
    <w:div w:id="1290823764">
      <w:bodyDiv w:val="1"/>
      <w:marLeft w:val="0"/>
      <w:marRight w:val="0"/>
      <w:marTop w:val="0"/>
      <w:marBottom w:val="0"/>
      <w:divBdr>
        <w:top w:val="none" w:sz="0" w:space="0" w:color="auto"/>
        <w:left w:val="none" w:sz="0" w:space="0" w:color="auto"/>
        <w:bottom w:val="none" w:sz="0" w:space="0" w:color="auto"/>
        <w:right w:val="none" w:sz="0" w:space="0" w:color="auto"/>
      </w:divBdr>
      <w:divsChild>
        <w:div w:id="970407569">
          <w:marLeft w:val="547"/>
          <w:marRight w:val="0"/>
          <w:marTop w:val="96"/>
          <w:marBottom w:val="0"/>
          <w:divBdr>
            <w:top w:val="none" w:sz="0" w:space="0" w:color="auto"/>
            <w:left w:val="none" w:sz="0" w:space="0" w:color="auto"/>
            <w:bottom w:val="none" w:sz="0" w:space="0" w:color="auto"/>
            <w:right w:val="none" w:sz="0" w:space="0" w:color="auto"/>
          </w:divBdr>
        </w:div>
      </w:divsChild>
    </w:div>
    <w:div w:id="1293907177">
      <w:bodyDiv w:val="1"/>
      <w:marLeft w:val="0"/>
      <w:marRight w:val="0"/>
      <w:marTop w:val="0"/>
      <w:marBottom w:val="0"/>
      <w:divBdr>
        <w:top w:val="none" w:sz="0" w:space="0" w:color="auto"/>
        <w:left w:val="none" w:sz="0" w:space="0" w:color="auto"/>
        <w:bottom w:val="none" w:sz="0" w:space="0" w:color="auto"/>
        <w:right w:val="none" w:sz="0" w:space="0" w:color="auto"/>
      </w:divBdr>
      <w:divsChild>
        <w:div w:id="431126645">
          <w:marLeft w:val="1166"/>
          <w:marRight w:val="0"/>
          <w:marTop w:val="67"/>
          <w:marBottom w:val="0"/>
          <w:divBdr>
            <w:top w:val="none" w:sz="0" w:space="0" w:color="auto"/>
            <w:left w:val="none" w:sz="0" w:space="0" w:color="auto"/>
            <w:bottom w:val="none" w:sz="0" w:space="0" w:color="auto"/>
            <w:right w:val="none" w:sz="0" w:space="0" w:color="auto"/>
          </w:divBdr>
        </w:div>
      </w:divsChild>
    </w:div>
    <w:div w:id="1382362258">
      <w:bodyDiv w:val="1"/>
      <w:marLeft w:val="0"/>
      <w:marRight w:val="0"/>
      <w:marTop w:val="0"/>
      <w:marBottom w:val="0"/>
      <w:divBdr>
        <w:top w:val="none" w:sz="0" w:space="0" w:color="auto"/>
        <w:left w:val="none" w:sz="0" w:space="0" w:color="auto"/>
        <w:bottom w:val="none" w:sz="0" w:space="0" w:color="auto"/>
        <w:right w:val="none" w:sz="0" w:space="0" w:color="auto"/>
      </w:divBdr>
      <w:divsChild>
        <w:div w:id="596057559">
          <w:marLeft w:val="360"/>
          <w:marRight w:val="0"/>
          <w:marTop w:val="96"/>
          <w:marBottom w:val="60"/>
          <w:divBdr>
            <w:top w:val="none" w:sz="0" w:space="0" w:color="auto"/>
            <w:left w:val="none" w:sz="0" w:space="0" w:color="auto"/>
            <w:bottom w:val="none" w:sz="0" w:space="0" w:color="auto"/>
            <w:right w:val="none" w:sz="0" w:space="0" w:color="auto"/>
          </w:divBdr>
        </w:div>
      </w:divsChild>
    </w:div>
    <w:div w:id="1386685391">
      <w:bodyDiv w:val="1"/>
      <w:marLeft w:val="0"/>
      <w:marRight w:val="0"/>
      <w:marTop w:val="0"/>
      <w:marBottom w:val="0"/>
      <w:divBdr>
        <w:top w:val="none" w:sz="0" w:space="0" w:color="auto"/>
        <w:left w:val="none" w:sz="0" w:space="0" w:color="auto"/>
        <w:bottom w:val="none" w:sz="0" w:space="0" w:color="auto"/>
        <w:right w:val="none" w:sz="0" w:space="0" w:color="auto"/>
      </w:divBdr>
      <w:divsChild>
        <w:div w:id="678048924">
          <w:marLeft w:val="1166"/>
          <w:marRight w:val="0"/>
          <w:marTop w:val="0"/>
          <w:marBottom w:val="0"/>
          <w:divBdr>
            <w:top w:val="none" w:sz="0" w:space="0" w:color="auto"/>
            <w:left w:val="none" w:sz="0" w:space="0" w:color="auto"/>
            <w:bottom w:val="none" w:sz="0" w:space="0" w:color="auto"/>
            <w:right w:val="none" w:sz="0" w:space="0" w:color="auto"/>
          </w:divBdr>
        </w:div>
      </w:divsChild>
    </w:div>
    <w:div w:id="1439569169">
      <w:bodyDiv w:val="1"/>
      <w:marLeft w:val="0"/>
      <w:marRight w:val="0"/>
      <w:marTop w:val="0"/>
      <w:marBottom w:val="0"/>
      <w:divBdr>
        <w:top w:val="none" w:sz="0" w:space="0" w:color="auto"/>
        <w:left w:val="none" w:sz="0" w:space="0" w:color="auto"/>
        <w:bottom w:val="none" w:sz="0" w:space="0" w:color="auto"/>
        <w:right w:val="none" w:sz="0" w:space="0" w:color="auto"/>
      </w:divBdr>
    </w:div>
    <w:div w:id="1456564332">
      <w:bodyDiv w:val="1"/>
      <w:marLeft w:val="0"/>
      <w:marRight w:val="0"/>
      <w:marTop w:val="0"/>
      <w:marBottom w:val="0"/>
      <w:divBdr>
        <w:top w:val="none" w:sz="0" w:space="0" w:color="auto"/>
        <w:left w:val="none" w:sz="0" w:space="0" w:color="auto"/>
        <w:bottom w:val="none" w:sz="0" w:space="0" w:color="auto"/>
        <w:right w:val="none" w:sz="0" w:space="0" w:color="auto"/>
      </w:divBdr>
      <w:divsChild>
        <w:div w:id="2101441022">
          <w:marLeft w:val="1166"/>
          <w:marRight w:val="0"/>
          <w:marTop w:val="86"/>
          <w:marBottom w:val="0"/>
          <w:divBdr>
            <w:top w:val="none" w:sz="0" w:space="0" w:color="auto"/>
            <w:left w:val="none" w:sz="0" w:space="0" w:color="auto"/>
            <w:bottom w:val="none" w:sz="0" w:space="0" w:color="auto"/>
            <w:right w:val="none" w:sz="0" w:space="0" w:color="auto"/>
          </w:divBdr>
        </w:div>
      </w:divsChild>
    </w:div>
    <w:div w:id="1550605966">
      <w:bodyDiv w:val="1"/>
      <w:marLeft w:val="0"/>
      <w:marRight w:val="0"/>
      <w:marTop w:val="0"/>
      <w:marBottom w:val="0"/>
      <w:divBdr>
        <w:top w:val="none" w:sz="0" w:space="0" w:color="auto"/>
        <w:left w:val="none" w:sz="0" w:space="0" w:color="auto"/>
        <w:bottom w:val="none" w:sz="0" w:space="0" w:color="auto"/>
        <w:right w:val="none" w:sz="0" w:space="0" w:color="auto"/>
      </w:divBdr>
      <w:divsChild>
        <w:div w:id="850026271">
          <w:marLeft w:val="0"/>
          <w:marRight w:val="0"/>
          <w:marTop w:val="0"/>
          <w:marBottom w:val="0"/>
          <w:divBdr>
            <w:top w:val="none" w:sz="0" w:space="0" w:color="auto"/>
            <w:left w:val="none" w:sz="0" w:space="0" w:color="auto"/>
            <w:bottom w:val="none" w:sz="0" w:space="0" w:color="auto"/>
            <w:right w:val="none" w:sz="0" w:space="0" w:color="auto"/>
          </w:divBdr>
        </w:div>
      </w:divsChild>
    </w:div>
    <w:div w:id="1566601000">
      <w:bodyDiv w:val="1"/>
      <w:marLeft w:val="0"/>
      <w:marRight w:val="0"/>
      <w:marTop w:val="0"/>
      <w:marBottom w:val="0"/>
      <w:divBdr>
        <w:top w:val="none" w:sz="0" w:space="0" w:color="auto"/>
        <w:left w:val="none" w:sz="0" w:space="0" w:color="auto"/>
        <w:bottom w:val="none" w:sz="0" w:space="0" w:color="auto"/>
        <w:right w:val="none" w:sz="0" w:space="0" w:color="auto"/>
      </w:divBdr>
    </w:div>
    <w:div w:id="1620599230">
      <w:bodyDiv w:val="1"/>
      <w:marLeft w:val="0"/>
      <w:marRight w:val="0"/>
      <w:marTop w:val="0"/>
      <w:marBottom w:val="0"/>
      <w:divBdr>
        <w:top w:val="none" w:sz="0" w:space="0" w:color="auto"/>
        <w:left w:val="none" w:sz="0" w:space="0" w:color="auto"/>
        <w:bottom w:val="none" w:sz="0" w:space="0" w:color="auto"/>
        <w:right w:val="none" w:sz="0" w:space="0" w:color="auto"/>
      </w:divBdr>
    </w:div>
    <w:div w:id="1629117849">
      <w:bodyDiv w:val="1"/>
      <w:marLeft w:val="0"/>
      <w:marRight w:val="0"/>
      <w:marTop w:val="0"/>
      <w:marBottom w:val="0"/>
      <w:divBdr>
        <w:top w:val="none" w:sz="0" w:space="0" w:color="auto"/>
        <w:left w:val="none" w:sz="0" w:space="0" w:color="auto"/>
        <w:bottom w:val="none" w:sz="0" w:space="0" w:color="auto"/>
        <w:right w:val="none" w:sz="0" w:space="0" w:color="auto"/>
      </w:divBdr>
    </w:div>
    <w:div w:id="1661423221">
      <w:bodyDiv w:val="1"/>
      <w:marLeft w:val="0"/>
      <w:marRight w:val="0"/>
      <w:marTop w:val="0"/>
      <w:marBottom w:val="0"/>
      <w:divBdr>
        <w:top w:val="none" w:sz="0" w:space="0" w:color="auto"/>
        <w:left w:val="none" w:sz="0" w:space="0" w:color="auto"/>
        <w:bottom w:val="none" w:sz="0" w:space="0" w:color="auto"/>
        <w:right w:val="none" w:sz="0" w:space="0" w:color="auto"/>
      </w:divBdr>
    </w:div>
    <w:div w:id="1676180134">
      <w:bodyDiv w:val="1"/>
      <w:marLeft w:val="0"/>
      <w:marRight w:val="0"/>
      <w:marTop w:val="0"/>
      <w:marBottom w:val="0"/>
      <w:divBdr>
        <w:top w:val="none" w:sz="0" w:space="0" w:color="auto"/>
        <w:left w:val="none" w:sz="0" w:space="0" w:color="auto"/>
        <w:bottom w:val="none" w:sz="0" w:space="0" w:color="auto"/>
        <w:right w:val="none" w:sz="0" w:space="0" w:color="auto"/>
      </w:divBdr>
      <w:divsChild>
        <w:div w:id="385104165">
          <w:marLeft w:val="1728"/>
          <w:marRight w:val="0"/>
          <w:marTop w:val="86"/>
          <w:marBottom w:val="0"/>
          <w:divBdr>
            <w:top w:val="none" w:sz="0" w:space="0" w:color="auto"/>
            <w:left w:val="none" w:sz="0" w:space="0" w:color="auto"/>
            <w:bottom w:val="none" w:sz="0" w:space="0" w:color="auto"/>
            <w:right w:val="none" w:sz="0" w:space="0" w:color="auto"/>
          </w:divBdr>
        </w:div>
        <w:div w:id="553196945">
          <w:marLeft w:val="1728"/>
          <w:marRight w:val="0"/>
          <w:marTop w:val="86"/>
          <w:marBottom w:val="0"/>
          <w:divBdr>
            <w:top w:val="none" w:sz="0" w:space="0" w:color="auto"/>
            <w:left w:val="none" w:sz="0" w:space="0" w:color="auto"/>
            <w:bottom w:val="none" w:sz="0" w:space="0" w:color="auto"/>
            <w:right w:val="none" w:sz="0" w:space="0" w:color="auto"/>
          </w:divBdr>
        </w:div>
        <w:div w:id="623771891">
          <w:marLeft w:val="1728"/>
          <w:marRight w:val="0"/>
          <w:marTop w:val="86"/>
          <w:marBottom w:val="0"/>
          <w:divBdr>
            <w:top w:val="none" w:sz="0" w:space="0" w:color="auto"/>
            <w:left w:val="none" w:sz="0" w:space="0" w:color="auto"/>
            <w:bottom w:val="none" w:sz="0" w:space="0" w:color="auto"/>
            <w:right w:val="none" w:sz="0" w:space="0" w:color="auto"/>
          </w:divBdr>
        </w:div>
      </w:divsChild>
    </w:div>
    <w:div w:id="1681544759">
      <w:bodyDiv w:val="1"/>
      <w:marLeft w:val="0"/>
      <w:marRight w:val="0"/>
      <w:marTop w:val="0"/>
      <w:marBottom w:val="0"/>
      <w:divBdr>
        <w:top w:val="none" w:sz="0" w:space="0" w:color="auto"/>
        <w:left w:val="none" w:sz="0" w:space="0" w:color="auto"/>
        <w:bottom w:val="none" w:sz="0" w:space="0" w:color="auto"/>
        <w:right w:val="none" w:sz="0" w:space="0" w:color="auto"/>
      </w:divBdr>
      <w:divsChild>
        <w:div w:id="175048227">
          <w:marLeft w:val="1166"/>
          <w:marRight w:val="0"/>
          <w:marTop w:val="67"/>
          <w:marBottom w:val="0"/>
          <w:divBdr>
            <w:top w:val="none" w:sz="0" w:space="0" w:color="auto"/>
            <w:left w:val="none" w:sz="0" w:space="0" w:color="auto"/>
            <w:bottom w:val="none" w:sz="0" w:space="0" w:color="auto"/>
            <w:right w:val="none" w:sz="0" w:space="0" w:color="auto"/>
          </w:divBdr>
        </w:div>
      </w:divsChild>
    </w:div>
    <w:div w:id="1691099100">
      <w:bodyDiv w:val="1"/>
      <w:marLeft w:val="0"/>
      <w:marRight w:val="0"/>
      <w:marTop w:val="0"/>
      <w:marBottom w:val="0"/>
      <w:divBdr>
        <w:top w:val="none" w:sz="0" w:space="0" w:color="auto"/>
        <w:left w:val="none" w:sz="0" w:space="0" w:color="auto"/>
        <w:bottom w:val="none" w:sz="0" w:space="0" w:color="auto"/>
        <w:right w:val="none" w:sz="0" w:space="0" w:color="auto"/>
      </w:divBdr>
      <w:divsChild>
        <w:div w:id="206458991">
          <w:marLeft w:val="1166"/>
          <w:marRight w:val="0"/>
          <w:marTop w:val="58"/>
          <w:marBottom w:val="0"/>
          <w:divBdr>
            <w:top w:val="none" w:sz="0" w:space="0" w:color="auto"/>
            <w:left w:val="none" w:sz="0" w:space="0" w:color="auto"/>
            <w:bottom w:val="none" w:sz="0" w:space="0" w:color="auto"/>
            <w:right w:val="none" w:sz="0" w:space="0" w:color="auto"/>
          </w:divBdr>
        </w:div>
      </w:divsChild>
    </w:div>
    <w:div w:id="1693844114">
      <w:bodyDiv w:val="1"/>
      <w:marLeft w:val="0"/>
      <w:marRight w:val="0"/>
      <w:marTop w:val="0"/>
      <w:marBottom w:val="0"/>
      <w:divBdr>
        <w:top w:val="none" w:sz="0" w:space="0" w:color="auto"/>
        <w:left w:val="none" w:sz="0" w:space="0" w:color="auto"/>
        <w:bottom w:val="none" w:sz="0" w:space="0" w:color="auto"/>
        <w:right w:val="none" w:sz="0" w:space="0" w:color="auto"/>
      </w:divBdr>
      <w:divsChild>
        <w:div w:id="795298847">
          <w:marLeft w:val="576"/>
          <w:marRight w:val="0"/>
          <w:marTop w:val="80"/>
          <w:marBottom w:val="0"/>
          <w:divBdr>
            <w:top w:val="none" w:sz="0" w:space="0" w:color="auto"/>
            <w:left w:val="none" w:sz="0" w:space="0" w:color="auto"/>
            <w:bottom w:val="none" w:sz="0" w:space="0" w:color="auto"/>
            <w:right w:val="none" w:sz="0" w:space="0" w:color="auto"/>
          </w:divBdr>
        </w:div>
      </w:divsChild>
    </w:div>
    <w:div w:id="1711297825">
      <w:bodyDiv w:val="1"/>
      <w:marLeft w:val="0"/>
      <w:marRight w:val="0"/>
      <w:marTop w:val="0"/>
      <w:marBottom w:val="0"/>
      <w:divBdr>
        <w:top w:val="none" w:sz="0" w:space="0" w:color="auto"/>
        <w:left w:val="none" w:sz="0" w:space="0" w:color="auto"/>
        <w:bottom w:val="none" w:sz="0" w:space="0" w:color="auto"/>
        <w:right w:val="none" w:sz="0" w:space="0" w:color="auto"/>
      </w:divBdr>
      <w:divsChild>
        <w:div w:id="213742023">
          <w:marLeft w:val="1166"/>
          <w:marRight w:val="0"/>
          <w:marTop w:val="77"/>
          <w:marBottom w:val="0"/>
          <w:divBdr>
            <w:top w:val="none" w:sz="0" w:space="0" w:color="auto"/>
            <w:left w:val="none" w:sz="0" w:space="0" w:color="auto"/>
            <w:bottom w:val="none" w:sz="0" w:space="0" w:color="auto"/>
            <w:right w:val="none" w:sz="0" w:space="0" w:color="auto"/>
          </w:divBdr>
        </w:div>
        <w:div w:id="457333098">
          <w:marLeft w:val="1166"/>
          <w:marRight w:val="0"/>
          <w:marTop w:val="77"/>
          <w:marBottom w:val="0"/>
          <w:divBdr>
            <w:top w:val="none" w:sz="0" w:space="0" w:color="auto"/>
            <w:left w:val="none" w:sz="0" w:space="0" w:color="auto"/>
            <w:bottom w:val="none" w:sz="0" w:space="0" w:color="auto"/>
            <w:right w:val="none" w:sz="0" w:space="0" w:color="auto"/>
          </w:divBdr>
        </w:div>
        <w:div w:id="669529558">
          <w:marLeft w:val="1166"/>
          <w:marRight w:val="0"/>
          <w:marTop w:val="77"/>
          <w:marBottom w:val="0"/>
          <w:divBdr>
            <w:top w:val="none" w:sz="0" w:space="0" w:color="auto"/>
            <w:left w:val="none" w:sz="0" w:space="0" w:color="auto"/>
            <w:bottom w:val="none" w:sz="0" w:space="0" w:color="auto"/>
            <w:right w:val="none" w:sz="0" w:space="0" w:color="auto"/>
          </w:divBdr>
        </w:div>
        <w:div w:id="673924619">
          <w:marLeft w:val="1166"/>
          <w:marRight w:val="0"/>
          <w:marTop w:val="77"/>
          <w:marBottom w:val="0"/>
          <w:divBdr>
            <w:top w:val="none" w:sz="0" w:space="0" w:color="auto"/>
            <w:left w:val="none" w:sz="0" w:space="0" w:color="auto"/>
            <w:bottom w:val="none" w:sz="0" w:space="0" w:color="auto"/>
            <w:right w:val="none" w:sz="0" w:space="0" w:color="auto"/>
          </w:divBdr>
        </w:div>
        <w:div w:id="1090202151">
          <w:marLeft w:val="1166"/>
          <w:marRight w:val="0"/>
          <w:marTop w:val="77"/>
          <w:marBottom w:val="0"/>
          <w:divBdr>
            <w:top w:val="none" w:sz="0" w:space="0" w:color="auto"/>
            <w:left w:val="none" w:sz="0" w:space="0" w:color="auto"/>
            <w:bottom w:val="none" w:sz="0" w:space="0" w:color="auto"/>
            <w:right w:val="none" w:sz="0" w:space="0" w:color="auto"/>
          </w:divBdr>
        </w:div>
        <w:div w:id="1495949505">
          <w:marLeft w:val="1166"/>
          <w:marRight w:val="0"/>
          <w:marTop w:val="77"/>
          <w:marBottom w:val="0"/>
          <w:divBdr>
            <w:top w:val="none" w:sz="0" w:space="0" w:color="auto"/>
            <w:left w:val="none" w:sz="0" w:space="0" w:color="auto"/>
            <w:bottom w:val="none" w:sz="0" w:space="0" w:color="auto"/>
            <w:right w:val="none" w:sz="0" w:space="0" w:color="auto"/>
          </w:divBdr>
        </w:div>
      </w:divsChild>
    </w:div>
    <w:div w:id="1724061692">
      <w:bodyDiv w:val="1"/>
      <w:marLeft w:val="0"/>
      <w:marRight w:val="0"/>
      <w:marTop w:val="0"/>
      <w:marBottom w:val="0"/>
      <w:divBdr>
        <w:top w:val="none" w:sz="0" w:space="0" w:color="auto"/>
        <w:left w:val="none" w:sz="0" w:space="0" w:color="auto"/>
        <w:bottom w:val="none" w:sz="0" w:space="0" w:color="auto"/>
        <w:right w:val="none" w:sz="0" w:space="0" w:color="auto"/>
      </w:divBdr>
    </w:div>
    <w:div w:id="1758212833">
      <w:bodyDiv w:val="1"/>
      <w:marLeft w:val="0"/>
      <w:marRight w:val="0"/>
      <w:marTop w:val="0"/>
      <w:marBottom w:val="0"/>
      <w:divBdr>
        <w:top w:val="none" w:sz="0" w:space="0" w:color="auto"/>
        <w:left w:val="none" w:sz="0" w:space="0" w:color="auto"/>
        <w:bottom w:val="none" w:sz="0" w:space="0" w:color="auto"/>
        <w:right w:val="none" w:sz="0" w:space="0" w:color="auto"/>
      </w:divBdr>
      <w:divsChild>
        <w:div w:id="1483352667">
          <w:marLeft w:val="1166"/>
          <w:marRight w:val="0"/>
          <w:marTop w:val="77"/>
          <w:marBottom w:val="0"/>
          <w:divBdr>
            <w:top w:val="none" w:sz="0" w:space="0" w:color="auto"/>
            <w:left w:val="none" w:sz="0" w:space="0" w:color="auto"/>
            <w:bottom w:val="none" w:sz="0" w:space="0" w:color="auto"/>
            <w:right w:val="none" w:sz="0" w:space="0" w:color="auto"/>
          </w:divBdr>
        </w:div>
      </w:divsChild>
    </w:div>
    <w:div w:id="1810244571">
      <w:bodyDiv w:val="1"/>
      <w:marLeft w:val="0"/>
      <w:marRight w:val="0"/>
      <w:marTop w:val="0"/>
      <w:marBottom w:val="0"/>
      <w:divBdr>
        <w:top w:val="none" w:sz="0" w:space="0" w:color="auto"/>
        <w:left w:val="none" w:sz="0" w:space="0" w:color="auto"/>
        <w:bottom w:val="none" w:sz="0" w:space="0" w:color="auto"/>
        <w:right w:val="none" w:sz="0" w:space="0" w:color="auto"/>
      </w:divBdr>
      <w:divsChild>
        <w:div w:id="1157918190">
          <w:marLeft w:val="1166"/>
          <w:marRight w:val="0"/>
          <w:marTop w:val="67"/>
          <w:marBottom w:val="0"/>
          <w:divBdr>
            <w:top w:val="none" w:sz="0" w:space="0" w:color="auto"/>
            <w:left w:val="none" w:sz="0" w:space="0" w:color="auto"/>
            <w:bottom w:val="none" w:sz="0" w:space="0" w:color="auto"/>
            <w:right w:val="none" w:sz="0" w:space="0" w:color="auto"/>
          </w:divBdr>
        </w:div>
      </w:divsChild>
    </w:div>
    <w:div w:id="1817917969">
      <w:bodyDiv w:val="1"/>
      <w:marLeft w:val="0"/>
      <w:marRight w:val="0"/>
      <w:marTop w:val="0"/>
      <w:marBottom w:val="0"/>
      <w:divBdr>
        <w:top w:val="none" w:sz="0" w:space="0" w:color="auto"/>
        <w:left w:val="none" w:sz="0" w:space="0" w:color="auto"/>
        <w:bottom w:val="none" w:sz="0" w:space="0" w:color="auto"/>
        <w:right w:val="none" w:sz="0" w:space="0" w:color="auto"/>
      </w:divBdr>
    </w:div>
    <w:div w:id="1821265648">
      <w:bodyDiv w:val="1"/>
      <w:marLeft w:val="0"/>
      <w:marRight w:val="0"/>
      <w:marTop w:val="0"/>
      <w:marBottom w:val="0"/>
      <w:divBdr>
        <w:top w:val="none" w:sz="0" w:space="0" w:color="auto"/>
        <w:left w:val="none" w:sz="0" w:space="0" w:color="auto"/>
        <w:bottom w:val="none" w:sz="0" w:space="0" w:color="auto"/>
        <w:right w:val="none" w:sz="0" w:space="0" w:color="auto"/>
      </w:divBdr>
      <w:divsChild>
        <w:div w:id="158277654">
          <w:marLeft w:val="1598"/>
          <w:marRight w:val="0"/>
          <w:marTop w:val="82"/>
          <w:marBottom w:val="0"/>
          <w:divBdr>
            <w:top w:val="none" w:sz="0" w:space="0" w:color="auto"/>
            <w:left w:val="none" w:sz="0" w:space="0" w:color="auto"/>
            <w:bottom w:val="none" w:sz="0" w:space="0" w:color="auto"/>
            <w:right w:val="none" w:sz="0" w:space="0" w:color="auto"/>
          </w:divBdr>
        </w:div>
      </w:divsChild>
    </w:div>
    <w:div w:id="1839035734">
      <w:bodyDiv w:val="1"/>
      <w:marLeft w:val="0"/>
      <w:marRight w:val="0"/>
      <w:marTop w:val="0"/>
      <w:marBottom w:val="0"/>
      <w:divBdr>
        <w:top w:val="none" w:sz="0" w:space="0" w:color="auto"/>
        <w:left w:val="none" w:sz="0" w:space="0" w:color="auto"/>
        <w:bottom w:val="none" w:sz="0" w:space="0" w:color="auto"/>
        <w:right w:val="none" w:sz="0" w:space="0" w:color="auto"/>
      </w:divBdr>
    </w:div>
    <w:div w:id="1842965827">
      <w:bodyDiv w:val="1"/>
      <w:marLeft w:val="0"/>
      <w:marRight w:val="0"/>
      <w:marTop w:val="0"/>
      <w:marBottom w:val="0"/>
      <w:divBdr>
        <w:top w:val="none" w:sz="0" w:space="0" w:color="auto"/>
        <w:left w:val="none" w:sz="0" w:space="0" w:color="auto"/>
        <w:bottom w:val="none" w:sz="0" w:space="0" w:color="auto"/>
        <w:right w:val="none" w:sz="0" w:space="0" w:color="auto"/>
      </w:divBdr>
      <w:divsChild>
        <w:div w:id="949514237">
          <w:marLeft w:val="0"/>
          <w:marRight w:val="0"/>
          <w:marTop w:val="0"/>
          <w:marBottom w:val="0"/>
          <w:divBdr>
            <w:top w:val="none" w:sz="0" w:space="0" w:color="auto"/>
            <w:left w:val="none" w:sz="0" w:space="0" w:color="auto"/>
            <w:bottom w:val="none" w:sz="0" w:space="0" w:color="auto"/>
            <w:right w:val="none" w:sz="0" w:space="0" w:color="auto"/>
          </w:divBdr>
        </w:div>
      </w:divsChild>
    </w:div>
    <w:div w:id="1898659117">
      <w:bodyDiv w:val="1"/>
      <w:marLeft w:val="0"/>
      <w:marRight w:val="0"/>
      <w:marTop w:val="0"/>
      <w:marBottom w:val="0"/>
      <w:divBdr>
        <w:top w:val="none" w:sz="0" w:space="0" w:color="auto"/>
        <w:left w:val="none" w:sz="0" w:space="0" w:color="auto"/>
        <w:bottom w:val="none" w:sz="0" w:space="0" w:color="auto"/>
        <w:right w:val="none" w:sz="0" w:space="0" w:color="auto"/>
      </w:divBdr>
      <w:divsChild>
        <w:div w:id="377629902">
          <w:marLeft w:val="0"/>
          <w:marRight w:val="0"/>
          <w:marTop w:val="0"/>
          <w:marBottom w:val="0"/>
          <w:divBdr>
            <w:top w:val="none" w:sz="0" w:space="0" w:color="auto"/>
            <w:left w:val="none" w:sz="0" w:space="0" w:color="auto"/>
            <w:bottom w:val="none" w:sz="0" w:space="0" w:color="auto"/>
            <w:right w:val="none" w:sz="0" w:space="0" w:color="auto"/>
          </w:divBdr>
        </w:div>
      </w:divsChild>
    </w:div>
    <w:div w:id="1958104523">
      <w:bodyDiv w:val="1"/>
      <w:marLeft w:val="0"/>
      <w:marRight w:val="0"/>
      <w:marTop w:val="0"/>
      <w:marBottom w:val="0"/>
      <w:divBdr>
        <w:top w:val="none" w:sz="0" w:space="0" w:color="auto"/>
        <w:left w:val="none" w:sz="0" w:space="0" w:color="auto"/>
        <w:bottom w:val="none" w:sz="0" w:space="0" w:color="auto"/>
        <w:right w:val="none" w:sz="0" w:space="0" w:color="auto"/>
      </w:divBdr>
      <w:divsChild>
        <w:div w:id="556669199">
          <w:marLeft w:val="1800"/>
          <w:marRight w:val="0"/>
          <w:marTop w:val="96"/>
          <w:marBottom w:val="0"/>
          <w:divBdr>
            <w:top w:val="none" w:sz="0" w:space="0" w:color="auto"/>
            <w:left w:val="none" w:sz="0" w:space="0" w:color="auto"/>
            <w:bottom w:val="none" w:sz="0" w:space="0" w:color="auto"/>
            <w:right w:val="none" w:sz="0" w:space="0" w:color="auto"/>
          </w:divBdr>
        </w:div>
        <w:div w:id="1963801341">
          <w:marLeft w:val="1800"/>
          <w:marRight w:val="0"/>
          <w:marTop w:val="96"/>
          <w:marBottom w:val="0"/>
          <w:divBdr>
            <w:top w:val="none" w:sz="0" w:space="0" w:color="auto"/>
            <w:left w:val="none" w:sz="0" w:space="0" w:color="auto"/>
            <w:bottom w:val="none" w:sz="0" w:space="0" w:color="auto"/>
            <w:right w:val="none" w:sz="0" w:space="0" w:color="auto"/>
          </w:divBdr>
        </w:div>
      </w:divsChild>
    </w:div>
    <w:div w:id="1969238984">
      <w:bodyDiv w:val="1"/>
      <w:marLeft w:val="0"/>
      <w:marRight w:val="0"/>
      <w:marTop w:val="0"/>
      <w:marBottom w:val="0"/>
      <w:divBdr>
        <w:top w:val="none" w:sz="0" w:space="0" w:color="auto"/>
        <w:left w:val="none" w:sz="0" w:space="0" w:color="auto"/>
        <w:bottom w:val="none" w:sz="0" w:space="0" w:color="auto"/>
        <w:right w:val="none" w:sz="0" w:space="0" w:color="auto"/>
      </w:divBdr>
      <w:divsChild>
        <w:div w:id="1852648704">
          <w:marLeft w:val="1008"/>
          <w:marRight w:val="0"/>
          <w:marTop w:val="110"/>
          <w:marBottom w:val="0"/>
          <w:divBdr>
            <w:top w:val="none" w:sz="0" w:space="0" w:color="auto"/>
            <w:left w:val="none" w:sz="0" w:space="0" w:color="auto"/>
            <w:bottom w:val="none" w:sz="0" w:space="0" w:color="auto"/>
            <w:right w:val="none" w:sz="0" w:space="0" w:color="auto"/>
          </w:divBdr>
        </w:div>
      </w:divsChild>
    </w:div>
    <w:div w:id="1972249470">
      <w:bodyDiv w:val="1"/>
      <w:marLeft w:val="0"/>
      <w:marRight w:val="0"/>
      <w:marTop w:val="0"/>
      <w:marBottom w:val="0"/>
      <w:divBdr>
        <w:top w:val="none" w:sz="0" w:space="0" w:color="auto"/>
        <w:left w:val="none" w:sz="0" w:space="0" w:color="auto"/>
        <w:bottom w:val="none" w:sz="0" w:space="0" w:color="auto"/>
        <w:right w:val="none" w:sz="0" w:space="0" w:color="auto"/>
      </w:divBdr>
      <w:divsChild>
        <w:div w:id="733430098">
          <w:marLeft w:val="0"/>
          <w:marRight w:val="0"/>
          <w:marTop w:val="0"/>
          <w:marBottom w:val="0"/>
          <w:divBdr>
            <w:top w:val="none" w:sz="0" w:space="0" w:color="auto"/>
            <w:left w:val="none" w:sz="0" w:space="0" w:color="auto"/>
            <w:bottom w:val="none" w:sz="0" w:space="0" w:color="auto"/>
            <w:right w:val="none" w:sz="0" w:space="0" w:color="auto"/>
          </w:divBdr>
          <w:divsChild>
            <w:div w:id="25182151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20017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6/8/2/77543-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F045-A42B-49C7-AEA2-D35BAEEA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1596</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11272</CharactersWithSpaces>
  <SharedDoc>false</SharedDoc>
  <HLinks>
    <vt:vector size="12" baseType="variant">
      <vt:variant>
        <vt:i4>6160388</vt:i4>
      </vt:variant>
      <vt:variant>
        <vt:i4>0</vt:i4>
      </vt:variant>
      <vt:variant>
        <vt:i4>0</vt:i4>
      </vt:variant>
      <vt:variant>
        <vt:i4>5</vt:i4>
      </vt:variant>
      <vt:variant>
        <vt:lpwstr>http://www.ercot.com/about/governance/index.html</vt:lpwstr>
      </vt:variant>
      <vt:variant>
        <vt:lpwstr/>
      </vt:variant>
      <vt:variant>
        <vt:i4>4784217</vt:i4>
      </vt:variant>
      <vt:variant>
        <vt:i4>0</vt:i4>
      </vt:variant>
      <vt:variant>
        <vt:i4>0</vt:i4>
      </vt:variant>
      <vt:variant>
        <vt:i4>5</vt:i4>
      </vt:variant>
      <vt:variant>
        <vt:lpwstr>http://www.ercot.com/calendar/2016/6/7/77535-RMS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Bracy, Phillip</cp:lastModifiedBy>
  <cp:revision>8</cp:revision>
  <cp:lastPrinted>2016-08-17T14:50:00Z</cp:lastPrinted>
  <dcterms:created xsi:type="dcterms:W3CDTF">2016-08-30T19:30:00Z</dcterms:created>
  <dcterms:modified xsi:type="dcterms:W3CDTF">2016-08-30T21:08:00Z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