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21D4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7C97A8E4" w14:textId="77777777" w:rsidR="00C83FB8" w:rsidRPr="00B71093" w:rsidRDefault="00C83FB8" w:rsidP="00C83FB8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61371BCD" w14:textId="5B1925F0" w:rsidR="00C83FB8" w:rsidRPr="00B71093" w:rsidRDefault="00126FB7" w:rsidP="00C83FB8">
      <w:pPr>
        <w:tabs>
          <w:tab w:val="left" w:pos="630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ERCOT Austin / </w:t>
      </w:r>
      <w:r w:rsidR="00C83FB8" w:rsidRPr="00B71093">
        <w:rPr>
          <w:sz w:val="22"/>
          <w:szCs w:val="22"/>
        </w:rPr>
        <w:t>7620 Metro Center Drive / Austin, Texas / 78744</w:t>
      </w:r>
    </w:p>
    <w:p w14:paraId="1A3273BF" w14:textId="5659E543" w:rsidR="00C83FB8" w:rsidRPr="00B71093" w:rsidRDefault="00C83FB8" w:rsidP="00C83FB8">
      <w:pPr>
        <w:rPr>
          <w:color w:val="000000"/>
          <w:sz w:val="22"/>
          <w:szCs w:val="22"/>
        </w:rPr>
      </w:pPr>
      <w:r w:rsidRPr="00B71093">
        <w:rPr>
          <w:color w:val="000000"/>
          <w:sz w:val="22"/>
          <w:szCs w:val="22"/>
        </w:rPr>
        <w:t>Wednesday,</w:t>
      </w:r>
      <w:r>
        <w:rPr>
          <w:color w:val="000000"/>
          <w:sz w:val="22"/>
          <w:szCs w:val="22"/>
        </w:rPr>
        <w:t xml:space="preserve"> </w:t>
      </w:r>
      <w:r w:rsidR="00F75B54">
        <w:rPr>
          <w:color w:val="000000"/>
          <w:sz w:val="22"/>
          <w:szCs w:val="22"/>
        </w:rPr>
        <w:t>September 7, 2016</w:t>
      </w:r>
      <w:r w:rsidRPr="00B71093">
        <w:rPr>
          <w:color w:val="000000"/>
          <w:sz w:val="22"/>
          <w:szCs w:val="22"/>
        </w:rPr>
        <w:t xml:space="preserve"> – 9:30am</w:t>
      </w:r>
    </w:p>
    <w:p w14:paraId="1C8F2BEC" w14:textId="77777777" w:rsidR="0077634F" w:rsidRPr="00496E4D" w:rsidRDefault="0077634F" w:rsidP="0077634F">
      <w:pPr>
        <w:rPr>
          <w:color w:val="000000"/>
          <w:sz w:val="22"/>
          <w:szCs w:val="22"/>
        </w:rPr>
      </w:pPr>
    </w:p>
    <w:p w14:paraId="3B94C5CA" w14:textId="77777777" w:rsidR="00C83FB8" w:rsidRPr="00243B4D" w:rsidRDefault="00E8102E" w:rsidP="00C83FB8">
      <w:pPr>
        <w:rPr>
          <w:color w:val="000000"/>
          <w:sz w:val="22"/>
          <w:szCs w:val="22"/>
        </w:rPr>
      </w:pPr>
      <w:hyperlink r:id="rId8" w:history="1">
        <w:r w:rsidR="00C83FB8" w:rsidRPr="00243B4D">
          <w:rPr>
            <w:rStyle w:val="Hyperlink"/>
            <w:color w:val="000000"/>
            <w:sz w:val="22"/>
            <w:szCs w:val="22"/>
          </w:rPr>
          <w:t>http://ercot.webex.com</w:t>
        </w:r>
      </w:hyperlink>
    </w:p>
    <w:p w14:paraId="5574B40B" w14:textId="3A207C5B" w:rsidR="00C83FB8" w:rsidRPr="00243B4D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 xml:space="preserve">Meeting Number: </w:t>
      </w:r>
      <w:r w:rsidR="004C10CF" w:rsidRPr="004C10CF">
        <w:rPr>
          <w:color w:val="000000"/>
          <w:sz w:val="22"/>
          <w:szCs w:val="22"/>
        </w:rPr>
        <w:t>620 367 023</w:t>
      </w:r>
    </w:p>
    <w:p w14:paraId="792BE5C8" w14:textId="77777777" w:rsidR="00C83FB8" w:rsidRPr="00243B4D" w:rsidRDefault="00C83FB8" w:rsidP="00C83F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WMS</w:t>
      </w:r>
    </w:p>
    <w:p w14:paraId="241B170E" w14:textId="77777777" w:rsidR="00C83FB8" w:rsidRPr="00670066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>Audio Dial-in: 1.877.668.4493</w:t>
      </w:r>
    </w:p>
    <w:p w14:paraId="3E502F0E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07"/>
        <w:gridCol w:w="5650"/>
        <w:gridCol w:w="575"/>
        <w:gridCol w:w="1440"/>
        <w:gridCol w:w="90"/>
        <w:gridCol w:w="1080"/>
      </w:tblGrid>
      <w:tr w:rsidR="00C83FB8" w:rsidRPr="009A631E" w14:paraId="43B6F4C1" w14:textId="77777777" w:rsidTr="005F4BA3">
        <w:trPr>
          <w:trHeight w:val="360"/>
        </w:trPr>
        <w:tc>
          <w:tcPr>
            <w:tcW w:w="507" w:type="dxa"/>
          </w:tcPr>
          <w:p w14:paraId="252A040E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650" w:type="dxa"/>
          </w:tcPr>
          <w:p w14:paraId="57EA4A00" w14:textId="77777777" w:rsidR="00C83FB8" w:rsidRPr="009A631E" w:rsidRDefault="00C83FB8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Antitrust Admonition</w:t>
            </w:r>
          </w:p>
        </w:tc>
        <w:tc>
          <w:tcPr>
            <w:tcW w:w="575" w:type="dxa"/>
          </w:tcPr>
          <w:p w14:paraId="5225D5B0" w14:textId="77777777" w:rsidR="00C83FB8" w:rsidRPr="009A631E" w:rsidRDefault="00C83FB8" w:rsidP="00C83F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1083AC2A" w14:textId="77777777" w:rsidR="00C83FB8" w:rsidRPr="009A631E" w:rsidRDefault="00C83FB8" w:rsidP="00C83FB8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080" w:type="dxa"/>
          </w:tcPr>
          <w:p w14:paraId="267077F7" w14:textId="77777777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9:30 a.m.</w:t>
            </w:r>
          </w:p>
        </w:tc>
      </w:tr>
      <w:tr w:rsidR="00C83FB8" w:rsidRPr="009A631E" w14:paraId="34531875" w14:textId="77777777" w:rsidTr="005F4BA3">
        <w:trPr>
          <w:trHeight w:val="360"/>
        </w:trPr>
        <w:tc>
          <w:tcPr>
            <w:tcW w:w="507" w:type="dxa"/>
          </w:tcPr>
          <w:p w14:paraId="5CD86887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650" w:type="dxa"/>
          </w:tcPr>
          <w:p w14:paraId="752EE9C4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Agenda Review</w:t>
            </w:r>
          </w:p>
        </w:tc>
        <w:tc>
          <w:tcPr>
            <w:tcW w:w="575" w:type="dxa"/>
          </w:tcPr>
          <w:p w14:paraId="23CB0588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E9FF9AA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1A39BEA2" w14:textId="2A5F80D2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503178E7" w14:textId="77777777" w:rsidTr="005F4BA3">
        <w:trPr>
          <w:trHeight w:val="360"/>
        </w:trPr>
        <w:tc>
          <w:tcPr>
            <w:tcW w:w="507" w:type="dxa"/>
          </w:tcPr>
          <w:p w14:paraId="72DDFE8B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650" w:type="dxa"/>
          </w:tcPr>
          <w:p w14:paraId="497B039F" w14:textId="77777777" w:rsidR="005F4BA3" w:rsidRPr="009A631E" w:rsidRDefault="005F4BA3" w:rsidP="005F4BA3">
            <w:pPr>
              <w:rPr>
                <w:b/>
                <w:sz w:val="22"/>
                <w:szCs w:val="22"/>
              </w:rPr>
            </w:pPr>
            <w:r w:rsidRPr="009A631E">
              <w:rPr>
                <w:b/>
                <w:sz w:val="22"/>
                <w:szCs w:val="22"/>
              </w:rPr>
              <w:t>Approval of WMS Meeting Minutes (Vote)</w:t>
            </w:r>
          </w:p>
          <w:p w14:paraId="0F46BE9C" w14:textId="0C1AFCE3" w:rsidR="00C83FB8" w:rsidRPr="009A631E" w:rsidRDefault="00D7792A" w:rsidP="00D7792A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August 3, </w:t>
            </w:r>
            <w:r w:rsidR="005F4BA3" w:rsidRPr="009A631E">
              <w:rPr>
                <w:sz w:val="22"/>
                <w:szCs w:val="22"/>
              </w:rPr>
              <w:t>2016</w:t>
            </w:r>
          </w:p>
        </w:tc>
        <w:tc>
          <w:tcPr>
            <w:tcW w:w="575" w:type="dxa"/>
          </w:tcPr>
          <w:p w14:paraId="280B23F7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6F8489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273C5263" w14:textId="2CDDB236" w:rsidR="00C83FB8" w:rsidRPr="009A631E" w:rsidRDefault="00C83FB8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5EAF2B61" w14:textId="77777777" w:rsidTr="005F4BA3">
        <w:trPr>
          <w:trHeight w:val="360"/>
        </w:trPr>
        <w:tc>
          <w:tcPr>
            <w:tcW w:w="507" w:type="dxa"/>
          </w:tcPr>
          <w:p w14:paraId="14F82710" w14:textId="490296A6" w:rsidR="00C83FB8" w:rsidRPr="006942BC" w:rsidRDefault="00522DB7" w:rsidP="00522D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83FB8"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EFF4EEE" w14:textId="42B12F62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Technical Advisory Committee (TAC) Update and Assignments</w:t>
            </w:r>
            <w:r w:rsidR="006942BC" w:rsidRPr="009A631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75" w:type="dxa"/>
          </w:tcPr>
          <w:p w14:paraId="7383CA30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F08974" w14:textId="77777777" w:rsidR="00C83FB8" w:rsidRPr="009A631E" w:rsidRDefault="005F4BA3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23D5DDEA" w14:textId="0F88BF25" w:rsidR="00C83FB8" w:rsidRPr="009A631E" w:rsidRDefault="005F4BA3" w:rsidP="00522DB7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9:</w:t>
            </w:r>
            <w:r w:rsidR="00522DB7" w:rsidRPr="009A631E">
              <w:rPr>
                <w:sz w:val="22"/>
                <w:szCs w:val="22"/>
              </w:rPr>
              <w:t>35</w:t>
            </w:r>
            <w:r w:rsidRPr="009A631E">
              <w:rPr>
                <w:sz w:val="22"/>
                <w:szCs w:val="22"/>
              </w:rPr>
              <w:t xml:space="preserve"> a.m. </w:t>
            </w:r>
          </w:p>
        </w:tc>
      </w:tr>
      <w:tr w:rsidR="001C77A7" w:rsidRPr="009A631E" w14:paraId="38009653" w14:textId="77777777" w:rsidTr="005F4BA3">
        <w:trPr>
          <w:trHeight w:val="360"/>
        </w:trPr>
        <w:tc>
          <w:tcPr>
            <w:tcW w:w="507" w:type="dxa"/>
          </w:tcPr>
          <w:p w14:paraId="3C9AF466" w14:textId="77777777" w:rsidR="001C77A7" w:rsidRPr="006942BC" w:rsidRDefault="001C77A7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F9ED2CF" w14:textId="4B06CC4C" w:rsidR="001C77A7" w:rsidRPr="009A631E" w:rsidRDefault="001C77A7" w:rsidP="001C77A7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Annual TAC/Subcommittee Structural and Procedural Review</w:t>
            </w:r>
          </w:p>
        </w:tc>
        <w:tc>
          <w:tcPr>
            <w:tcW w:w="575" w:type="dxa"/>
          </w:tcPr>
          <w:p w14:paraId="2B0A1C4D" w14:textId="77777777" w:rsidR="001C77A7" w:rsidRPr="009A631E" w:rsidRDefault="001C77A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EC8C4A" w14:textId="77777777" w:rsidR="001C77A7" w:rsidRPr="009A631E" w:rsidRDefault="001C77A7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6CED650" w14:textId="77777777" w:rsidR="001C77A7" w:rsidRPr="009A631E" w:rsidRDefault="001C77A7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0013DB50" w14:textId="77777777" w:rsidTr="005F4BA3">
        <w:trPr>
          <w:trHeight w:val="360"/>
        </w:trPr>
        <w:tc>
          <w:tcPr>
            <w:tcW w:w="507" w:type="dxa"/>
          </w:tcPr>
          <w:p w14:paraId="508510AF" w14:textId="77777777" w:rsidR="00470AE1" w:rsidRPr="006942BC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BDDE5AA" w14:textId="591A6AA3" w:rsidR="00470AE1" w:rsidRPr="009A631E" w:rsidRDefault="00C86580" w:rsidP="00BB4323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Monthly Report WMS </w:t>
            </w:r>
            <w:r w:rsidR="00470AE1" w:rsidRPr="009A631E">
              <w:rPr>
                <w:sz w:val="22"/>
                <w:szCs w:val="22"/>
              </w:rPr>
              <w:t>Open Action Items</w:t>
            </w:r>
            <w:r w:rsidRPr="009A631E">
              <w:rPr>
                <w:sz w:val="22"/>
                <w:szCs w:val="22"/>
              </w:rPr>
              <w:t xml:space="preserve"> for TAC  </w:t>
            </w:r>
            <w:r w:rsidR="00470AE1" w:rsidRPr="009A6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2AC0674D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247C5D2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67CE2C2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7AD2D165" w14:textId="77777777" w:rsidTr="005F4BA3">
        <w:trPr>
          <w:trHeight w:val="360"/>
        </w:trPr>
        <w:tc>
          <w:tcPr>
            <w:tcW w:w="507" w:type="dxa"/>
          </w:tcPr>
          <w:p w14:paraId="37AE6899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8EF88D4" w14:textId="35C3D8D9" w:rsidR="00470AE1" w:rsidRPr="009A631E" w:rsidRDefault="00470AE1" w:rsidP="00C86580">
            <w:pPr>
              <w:pStyle w:val="ListParagraph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4/24/14 – Evaluate concerns with bringing RUC units earlier than required because of start-up failures</w:t>
            </w:r>
          </w:p>
        </w:tc>
        <w:tc>
          <w:tcPr>
            <w:tcW w:w="575" w:type="dxa"/>
          </w:tcPr>
          <w:p w14:paraId="5860FF49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C2E7E4B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EAFD6DE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5DF2C61C" w14:textId="77777777" w:rsidTr="005F4BA3">
        <w:trPr>
          <w:trHeight w:val="360"/>
        </w:trPr>
        <w:tc>
          <w:tcPr>
            <w:tcW w:w="507" w:type="dxa"/>
          </w:tcPr>
          <w:p w14:paraId="3DDAF969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49EFC4D" w14:textId="13C93DCD" w:rsidR="00470AE1" w:rsidRPr="009A631E" w:rsidRDefault="00470AE1" w:rsidP="00BB4323">
            <w:pPr>
              <w:pStyle w:val="ListParagraph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9/25/14 – Voltage Reduction – assess cost issues and applicability to loads as well as market impacts</w:t>
            </w:r>
          </w:p>
        </w:tc>
        <w:tc>
          <w:tcPr>
            <w:tcW w:w="575" w:type="dxa"/>
          </w:tcPr>
          <w:p w14:paraId="3241D091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EB262A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5523EAC7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6FADE56D" w14:textId="77777777" w:rsidTr="005F4BA3">
        <w:trPr>
          <w:trHeight w:val="360"/>
        </w:trPr>
        <w:tc>
          <w:tcPr>
            <w:tcW w:w="507" w:type="dxa"/>
          </w:tcPr>
          <w:p w14:paraId="55FEEAF5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F88AA12" w14:textId="7D478BF7" w:rsidR="00470AE1" w:rsidRPr="009A631E" w:rsidRDefault="00470AE1" w:rsidP="00BB4323">
            <w:pPr>
              <w:pStyle w:val="ListParagraph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12</w:t>
            </w:r>
            <w:r w:rsidRPr="009A631E">
              <w:rPr>
                <w:sz w:val="22"/>
                <w:szCs w:val="22"/>
              </w:rPr>
              <w:t>/18/14 – Consider alternative implementation options for automation of NPRR664, Fuel Index Price for Resource Definition and Real-Time Make-Whole Payments for Exceptional Fuel Cost Events.  (Report back to TAC in March 2015)</w:t>
            </w:r>
          </w:p>
        </w:tc>
        <w:tc>
          <w:tcPr>
            <w:tcW w:w="575" w:type="dxa"/>
          </w:tcPr>
          <w:p w14:paraId="28F1520D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E58A93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D01F8AE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1B9C5F22" w14:textId="77777777" w:rsidTr="005F4BA3">
        <w:trPr>
          <w:trHeight w:val="360"/>
        </w:trPr>
        <w:tc>
          <w:tcPr>
            <w:tcW w:w="507" w:type="dxa"/>
          </w:tcPr>
          <w:p w14:paraId="61DCEF02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3CA173C" w14:textId="58FA5B6A" w:rsidR="00470AE1" w:rsidRPr="009A631E" w:rsidRDefault="00470AE1" w:rsidP="00BB4323">
            <w:pPr>
              <w:pStyle w:val="ListParagraph"/>
              <w:numPr>
                <w:ilvl w:val="0"/>
                <w:numId w:val="38"/>
              </w:numPr>
              <w:rPr>
                <w:b/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12/18/14 – Review of determination of RRS Under 2015 Ancillary Service Methodology and NERC BAL-003</w:t>
            </w:r>
          </w:p>
        </w:tc>
        <w:tc>
          <w:tcPr>
            <w:tcW w:w="575" w:type="dxa"/>
          </w:tcPr>
          <w:p w14:paraId="2AEA4E23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9C45992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CAD3377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66A26120" w14:textId="77777777" w:rsidTr="005F4BA3">
        <w:trPr>
          <w:trHeight w:val="360"/>
        </w:trPr>
        <w:tc>
          <w:tcPr>
            <w:tcW w:w="507" w:type="dxa"/>
          </w:tcPr>
          <w:p w14:paraId="4B43ADCA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E6EF9A4" w14:textId="553F9459" w:rsidR="00470AE1" w:rsidRPr="009A631E" w:rsidRDefault="00470AE1" w:rsidP="00BB4323">
            <w:pPr>
              <w:pStyle w:val="ListParagraph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5/28/15 – Review ways to improve SASM (ERCOT to support with analysis)</w:t>
            </w:r>
          </w:p>
        </w:tc>
        <w:tc>
          <w:tcPr>
            <w:tcW w:w="575" w:type="dxa"/>
          </w:tcPr>
          <w:p w14:paraId="026C11ED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F862A1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1EC7071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470AE1" w:rsidRPr="009A631E" w14:paraId="746786EB" w14:textId="77777777" w:rsidTr="005F4BA3">
        <w:trPr>
          <w:trHeight w:val="360"/>
        </w:trPr>
        <w:tc>
          <w:tcPr>
            <w:tcW w:w="507" w:type="dxa"/>
          </w:tcPr>
          <w:p w14:paraId="1A1F5FAF" w14:textId="77777777" w:rsidR="00470AE1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0A67B24" w14:textId="1D9DD5B4" w:rsidR="00470AE1" w:rsidRPr="009A631E" w:rsidRDefault="00470AE1" w:rsidP="00BB4323">
            <w:pPr>
              <w:pStyle w:val="ListParagraph"/>
              <w:numPr>
                <w:ilvl w:val="0"/>
                <w:numId w:val="38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2/25/16 – Regional Haze Discussion – Joint ROS/WMS Workshop</w:t>
            </w:r>
          </w:p>
        </w:tc>
        <w:tc>
          <w:tcPr>
            <w:tcW w:w="575" w:type="dxa"/>
          </w:tcPr>
          <w:p w14:paraId="4DCEE141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4A457E7" w14:textId="77777777" w:rsidR="00470AE1" w:rsidRPr="009A631E" w:rsidRDefault="00470AE1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FCCF1DC" w14:textId="77777777" w:rsidR="00470AE1" w:rsidRPr="009A631E" w:rsidRDefault="00470AE1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522DB7" w:rsidRPr="009A631E" w14:paraId="03D57BA8" w14:textId="77777777" w:rsidTr="005F4BA3">
        <w:trPr>
          <w:trHeight w:val="360"/>
        </w:trPr>
        <w:tc>
          <w:tcPr>
            <w:tcW w:w="507" w:type="dxa"/>
          </w:tcPr>
          <w:p w14:paraId="4A33FEBC" w14:textId="035A4AF4" w:rsidR="00522DB7" w:rsidRPr="006942BC" w:rsidRDefault="00522DB7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50" w:type="dxa"/>
          </w:tcPr>
          <w:p w14:paraId="47C043AB" w14:textId="77C38019" w:rsidR="00522DB7" w:rsidRPr="009A631E" w:rsidRDefault="00522DB7" w:rsidP="00522DB7">
            <w:pPr>
              <w:rPr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575" w:type="dxa"/>
          </w:tcPr>
          <w:p w14:paraId="35F0DB00" w14:textId="77777777" w:rsidR="00522DB7" w:rsidRPr="009A631E" w:rsidRDefault="00522DB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0E6DB5" w14:textId="4069B9DC" w:rsidR="00522DB7" w:rsidRPr="009A631E" w:rsidRDefault="001F6746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Surendran</w:t>
            </w:r>
          </w:p>
        </w:tc>
        <w:tc>
          <w:tcPr>
            <w:tcW w:w="1170" w:type="dxa"/>
            <w:gridSpan w:val="2"/>
          </w:tcPr>
          <w:p w14:paraId="6893A95E" w14:textId="4CBE90EB" w:rsidR="00522DB7" w:rsidRPr="009A631E" w:rsidRDefault="009A631E" w:rsidP="006053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9:45 a.m. </w:t>
            </w:r>
          </w:p>
        </w:tc>
      </w:tr>
      <w:tr w:rsidR="00FD6934" w:rsidRPr="009A631E" w14:paraId="15FAAAA9" w14:textId="77777777" w:rsidTr="005F4BA3">
        <w:trPr>
          <w:trHeight w:val="360"/>
        </w:trPr>
        <w:tc>
          <w:tcPr>
            <w:tcW w:w="507" w:type="dxa"/>
          </w:tcPr>
          <w:p w14:paraId="2787AED4" w14:textId="77777777" w:rsidR="00FD6934" w:rsidRDefault="00FD6934" w:rsidP="0031688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B4AB397" w14:textId="788BFBB7" w:rsidR="00FD6934" w:rsidRPr="009A631E" w:rsidRDefault="004A7B23" w:rsidP="004A7B23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Update – Communication during SCED/Operational anomalies</w:t>
            </w:r>
            <w:r w:rsidRPr="009A631E">
              <w:rPr>
                <w:color w:val="1F497D"/>
                <w:sz w:val="22"/>
                <w:szCs w:val="22"/>
              </w:rPr>
              <w:t xml:space="preserve">  </w:t>
            </w:r>
          </w:p>
        </w:tc>
        <w:tc>
          <w:tcPr>
            <w:tcW w:w="575" w:type="dxa"/>
          </w:tcPr>
          <w:p w14:paraId="1BD860A7" w14:textId="77777777" w:rsidR="00FD6934" w:rsidRPr="009A631E" w:rsidRDefault="00FD6934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700B45E" w14:textId="23BAD1D0" w:rsidR="00FD6934" w:rsidRPr="009A631E" w:rsidRDefault="001F6746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511461D9" w14:textId="19CBD4C6" w:rsidR="00FD6934" w:rsidRPr="009A631E" w:rsidRDefault="001F6746" w:rsidP="009A6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A631E">
              <w:rPr>
                <w:sz w:val="22"/>
                <w:szCs w:val="22"/>
              </w:rPr>
              <w:t xml:space="preserve"> </w:t>
            </w:r>
            <w:r w:rsidR="00605340" w:rsidRPr="009A631E">
              <w:rPr>
                <w:sz w:val="22"/>
                <w:szCs w:val="22"/>
              </w:rPr>
              <w:t xml:space="preserve"> </w:t>
            </w:r>
          </w:p>
        </w:tc>
      </w:tr>
      <w:tr w:rsidR="00C83FB8" w:rsidRPr="009A631E" w14:paraId="3922B7D5" w14:textId="77777777" w:rsidTr="005F4BA3">
        <w:trPr>
          <w:trHeight w:val="360"/>
        </w:trPr>
        <w:tc>
          <w:tcPr>
            <w:tcW w:w="507" w:type="dxa"/>
          </w:tcPr>
          <w:p w14:paraId="0399A393" w14:textId="3182CB6C" w:rsidR="00C83FB8" w:rsidRPr="006942BC" w:rsidRDefault="00CE5038" w:rsidP="00CE503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83FB8"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3824EDE8" w14:textId="77777777" w:rsidR="00C83FB8" w:rsidRPr="009A631E" w:rsidRDefault="001A4270" w:rsidP="001A4270">
            <w:pPr>
              <w:rPr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New PRS Referrals (Possible Vote)</w:t>
            </w:r>
          </w:p>
        </w:tc>
        <w:tc>
          <w:tcPr>
            <w:tcW w:w="575" w:type="dxa"/>
          </w:tcPr>
          <w:p w14:paraId="7BC7BD43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B4A754" w14:textId="77777777" w:rsidR="00C83FB8" w:rsidRPr="009A631E" w:rsidRDefault="001A4270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05842240" w14:textId="2021D39A" w:rsidR="00C83FB8" w:rsidRPr="009A631E" w:rsidRDefault="001F6746" w:rsidP="009A63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9:50 a.m. </w:t>
            </w:r>
          </w:p>
        </w:tc>
      </w:tr>
      <w:tr w:rsidR="00E165F0" w:rsidRPr="009A631E" w14:paraId="1BC2F59E" w14:textId="77777777" w:rsidTr="005F4BA3">
        <w:trPr>
          <w:trHeight w:val="360"/>
        </w:trPr>
        <w:tc>
          <w:tcPr>
            <w:tcW w:w="507" w:type="dxa"/>
          </w:tcPr>
          <w:p w14:paraId="2EBFD93A" w14:textId="77777777" w:rsidR="00E165F0" w:rsidRPr="006942BC" w:rsidRDefault="00E165F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0FD6276" w14:textId="5DC811A9" w:rsidR="00E165F0" w:rsidRPr="009A631E" w:rsidRDefault="00E165F0" w:rsidP="00E165F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NPRR791, Clarifications to IEL, MCE and Aggregate Amount Owed by Breaching Party</w:t>
            </w:r>
          </w:p>
        </w:tc>
        <w:tc>
          <w:tcPr>
            <w:tcW w:w="575" w:type="dxa"/>
          </w:tcPr>
          <w:p w14:paraId="63B6FAEB" w14:textId="77777777" w:rsidR="00E165F0" w:rsidRPr="009A631E" w:rsidRDefault="00E165F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DC4F018" w14:textId="77777777" w:rsidR="00E165F0" w:rsidRPr="009A631E" w:rsidRDefault="00E165F0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73BCA0C" w14:textId="77777777" w:rsidR="00E165F0" w:rsidRPr="009A631E" w:rsidRDefault="00E165F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6BF2B0DB" w14:textId="77777777" w:rsidTr="005F4BA3">
        <w:trPr>
          <w:trHeight w:val="360"/>
        </w:trPr>
        <w:tc>
          <w:tcPr>
            <w:tcW w:w="507" w:type="dxa"/>
          </w:tcPr>
          <w:p w14:paraId="263A560F" w14:textId="5ED9AB70" w:rsidR="00C83FB8" w:rsidRPr="00CE5038" w:rsidRDefault="00CE5038" w:rsidP="00CE5038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7</w:t>
            </w:r>
            <w:r w:rsidR="00C83FB8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27044ADA" w14:textId="77777777" w:rsidR="00C83FB8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575" w:type="dxa"/>
          </w:tcPr>
          <w:p w14:paraId="6AB85905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3C0E20" w14:textId="77777777" w:rsidR="00C83FB8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43F6BE63" w14:textId="4CBF862C" w:rsidR="00C83FB8" w:rsidRPr="009A631E" w:rsidRDefault="001F6746" w:rsidP="008510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9:55 a.m. </w:t>
            </w:r>
            <w:r w:rsidR="006942BC" w:rsidRPr="009A631E">
              <w:rPr>
                <w:sz w:val="22"/>
                <w:szCs w:val="22"/>
              </w:rPr>
              <w:t xml:space="preserve"> </w:t>
            </w:r>
            <w:r w:rsidR="00130161" w:rsidRPr="009A631E">
              <w:rPr>
                <w:sz w:val="22"/>
                <w:szCs w:val="22"/>
              </w:rPr>
              <w:t xml:space="preserve">. </w:t>
            </w:r>
            <w:r w:rsidR="00D26D8F" w:rsidRPr="009A631E">
              <w:rPr>
                <w:sz w:val="22"/>
                <w:szCs w:val="22"/>
              </w:rPr>
              <w:t xml:space="preserve"> </w:t>
            </w:r>
            <w:r w:rsidR="00A364DE" w:rsidRPr="009A631E">
              <w:rPr>
                <w:sz w:val="22"/>
                <w:szCs w:val="22"/>
              </w:rPr>
              <w:t xml:space="preserve"> </w:t>
            </w:r>
          </w:p>
        </w:tc>
      </w:tr>
      <w:tr w:rsidR="00921230" w:rsidRPr="009A631E" w14:paraId="4AEA9F2B" w14:textId="77777777" w:rsidTr="005F4BA3">
        <w:trPr>
          <w:trHeight w:val="360"/>
        </w:trPr>
        <w:tc>
          <w:tcPr>
            <w:tcW w:w="507" w:type="dxa"/>
          </w:tcPr>
          <w:p w14:paraId="5877BA0B" w14:textId="77777777" w:rsidR="00921230" w:rsidRPr="00CE5038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42914D6" w14:textId="77777777" w:rsidR="00921230" w:rsidRPr="009A631E" w:rsidRDefault="00921230" w:rsidP="00921230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NPRR759, Segmentation of the Total New Capacity Estimate in the ERCOT CDR (SAWG 05/04/16)</w:t>
            </w:r>
          </w:p>
        </w:tc>
        <w:tc>
          <w:tcPr>
            <w:tcW w:w="575" w:type="dxa"/>
          </w:tcPr>
          <w:p w14:paraId="37110B3E" w14:textId="77777777" w:rsidR="00921230" w:rsidRPr="009A631E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E91787" w14:textId="77777777" w:rsidR="00921230" w:rsidRPr="009A631E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0384CE4" w14:textId="77777777" w:rsidR="00921230" w:rsidRPr="009A631E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921230" w:rsidRPr="009A631E" w14:paraId="3E7FA5DB" w14:textId="77777777" w:rsidTr="005F4BA3">
        <w:trPr>
          <w:trHeight w:val="360"/>
        </w:trPr>
        <w:tc>
          <w:tcPr>
            <w:tcW w:w="507" w:type="dxa"/>
          </w:tcPr>
          <w:p w14:paraId="25E91462" w14:textId="77777777" w:rsidR="00921230" w:rsidRPr="00CE5038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9BFAC52" w14:textId="77777777" w:rsidR="00921230" w:rsidRPr="009A631E" w:rsidRDefault="00921230" w:rsidP="00921230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NPRR768, Revisions to Real-Time On-Line Reliability Deployment Price Adder Categories </w:t>
            </w:r>
          </w:p>
        </w:tc>
        <w:tc>
          <w:tcPr>
            <w:tcW w:w="575" w:type="dxa"/>
          </w:tcPr>
          <w:p w14:paraId="4942B2E2" w14:textId="77777777" w:rsidR="00921230" w:rsidRPr="009A631E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D573ED" w14:textId="77777777" w:rsidR="00921230" w:rsidRPr="009A631E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DCD0D2E" w14:textId="77777777" w:rsidR="00921230" w:rsidRPr="009A631E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9A631E" w14:paraId="7547D587" w14:textId="77777777" w:rsidTr="005F4BA3">
        <w:trPr>
          <w:trHeight w:val="360"/>
        </w:trPr>
        <w:tc>
          <w:tcPr>
            <w:tcW w:w="507" w:type="dxa"/>
          </w:tcPr>
          <w:p w14:paraId="1FD5A075" w14:textId="77777777" w:rsidR="00C02748" w:rsidRPr="00CE5038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1795E9A" w14:textId="5DEEB6B0" w:rsidR="00C02748" w:rsidRPr="009A631E" w:rsidRDefault="00C02748" w:rsidP="0032231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NPRR776, Voltage Set Point Communication</w:t>
            </w:r>
            <w:r w:rsidR="00744A85" w:rsidRPr="009A631E">
              <w:rPr>
                <w:sz w:val="22"/>
                <w:szCs w:val="22"/>
              </w:rPr>
              <w:t xml:space="preserve"> </w:t>
            </w:r>
            <w:r w:rsidR="00322315">
              <w:rPr>
                <w:sz w:val="22"/>
                <w:szCs w:val="22"/>
              </w:rPr>
              <w:t>(</w:t>
            </w:r>
            <w:r w:rsidR="00744A85" w:rsidRPr="009A631E">
              <w:rPr>
                <w:sz w:val="22"/>
                <w:szCs w:val="22"/>
              </w:rPr>
              <w:t>QMWG 07/06/</w:t>
            </w:r>
            <w:r w:rsidRPr="009A631E">
              <w:rPr>
                <w:sz w:val="22"/>
                <w:szCs w:val="22"/>
              </w:rPr>
              <w:t xml:space="preserve">16) </w:t>
            </w:r>
          </w:p>
        </w:tc>
        <w:tc>
          <w:tcPr>
            <w:tcW w:w="575" w:type="dxa"/>
          </w:tcPr>
          <w:p w14:paraId="082F1955" w14:textId="77777777" w:rsidR="00C02748" w:rsidRPr="009A631E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EB8E20" w14:textId="77777777" w:rsidR="00C02748" w:rsidRPr="009A631E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4B8169A" w14:textId="77777777" w:rsidR="00C02748" w:rsidRPr="009A631E" w:rsidRDefault="00C0274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591C42" w14:paraId="7667485E" w14:textId="77777777" w:rsidTr="005F4BA3">
        <w:trPr>
          <w:trHeight w:val="360"/>
        </w:trPr>
        <w:tc>
          <w:tcPr>
            <w:tcW w:w="507" w:type="dxa"/>
          </w:tcPr>
          <w:p w14:paraId="5FD79619" w14:textId="77777777" w:rsidR="00C02748" w:rsidRPr="00CE5038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CA6393C" w14:textId="71188BA5" w:rsidR="00C02748" w:rsidRPr="009A631E" w:rsidRDefault="00C02748" w:rsidP="0092123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NPRR777, ERCOT-directed Dispatch of Price-Responsive Distributed Generation</w:t>
            </w:r>
            <w:r w:rsidR="00B73D65" w:rsidRPr="009A6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3FEEB22D" w14:textId="77777777" w:rsidR="00C02748" w:rsidRPr="009A631E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363A18" w14:textId="77777777" w:rsidR="00C02748" w:rsidRPr="009A631E" w:rsidRDefault="002E121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G. Thurnher</w:t>
            </w:r>
          </w:p>
        </w:tc>
        <w:tc>
          <w:tcPr>
            <w:tcW w:w="1170" w:type="dxa"/>
            <w:gridSpan w:val="2"/>
          </w:tcPr>
          <w:p w14:paraId="125F8B14" w14:textId="6F74BD96" w:rsidR="00C02748" w:rsidRPr="00A547C4" w:rsidRDefault="00591C42" w:rsidP="00591C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a.m. </w:t>
            </w:r>
            <w:r w:rsidR="006A376C" w:rsidRPr="00A547C4">
              <w:rPr>
                <w:sz w:val="22"/>
                <w:szCs w:val="22"/>
              </w:rPr>
              <w:t xml:space="preserve"> </w:t>
            </w:r>
            <w:r w:rsidR="00130161" w:rsidRPr="00A547C4">
              <w:rPr>
                <w:sz w:val="22"/>
                <w:szCs w:val="22"/>
              </w:rPr>
              <w:t xml:space="preserve"> </w:t>
            </w:r>
            <w:r w:rsidR="00D26D8F" w:rsidRPr="00A547C4">
              <w:rPr>
                <w:sz w:val="22"/>
                <w:szCs w:val="22"/>
              </w:rPr>
              <w:t xml:space="preserve"> </w:t>
            </w:r>
          </w:p>
        </w:tc>
      </w:tr>
      <w:tr w:rsidR="00A364DE" w:rsidRPr="009A631E" w14:paraId="3DEBEF7A" w14:textId="77777777" w:rsidTr="005F4BA3">
        <w:trPr>
          <w:trHeight w:val="360"/>
        </w:trPr>
        <w:tc>
          <w:tcPr>
            <w:tcW w:w="507" w:type="dxa"/>
          </w:tcPr>
          <w:p w14:paraId="1F60F48F" w14:textId="77777777" w:rsidR="00A364DE" w:rsidRPr="00CE5038" w:rsidRDefault="00A364DE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592E0FF" w14:textId="289AD980" w:rsidR="00C86D37" w:rsidRPr="009A631E" w:rsidRDefault="007360BB" w:rsidP="00B86A78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Reliability Unit Commitment (RUC)</w:t>
            </w:r>
            <w:r w:rsidR="00C86580" w:rsidRPr="009A631E">
              <w:t xml:space="preserve"> </w:t>
            </w:r>
            <w:r w:rsidR="00C86580" w:rsidRPr="009A631E">
              <w:rPr>
                <w:sz w:val="22"/>
                <w:szCs w:val="22"/>
              </w:rPr>
              <w:t>discussion/Inclusion in Planning Model</w:t>
            </w:r>
            <w:r w:rsidR="00B86A78" w:rsidRPr="009A631E">
              <w:rPr>
                <w:sz w:val="22"/>
                <w:szCs w:val="22"/>
              </w:rPr>
              <w:t>s</w:t>
            </w:r>
          </w:p>
        </w:tc>
        <w:tc>
          <w:tcPr>
            <w:tcW w:w="575" w:type="dxa"/>
          </w:tcPr>
          <w:p w14:paraId="4ECE88AD" w14:textId="77777777" w:rsidR="00A364DE" w:rsidRPr="009A631E" w:rsidRDefault="00A364D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5E4038" w14:textId="77777777" w:rsidR="00A364DE" w:rsidRPr="009A631E" w:rsidRDefault="00A364DE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ED2895A" w14:textId="77777777" w:rsidR="00A364DE" w:rsidRPr="009A631E" w:rsidRDefault="00A364DE" w:rsidP="00A364DE">
            <w:pPr>
              <w:jc w:val="right"/>
              <w:rPr>
                <w:sz w:val="22"/>
                <w:szCs w:val="22"/>
              </w:rPr>
            </w:pPr>
          </w:p>
        </w:tc>
      </w:tr>
      <w:tr w:rsidR="00B86A78" w:rsidRPr="009A631E" w14:paraId="72D81797" w14:textId="77777777" w:rsidTr="005F4BA3">
        <w:trPr>
          <w:trHeight w:val="360"/>
        </w:trPr>
        <w:tc>
          <w:tcPr>
            <w:tcW w:w="507" w:type="dxa"/>
          </w:tcPr>
          <w:p w14:paraId="0F518757" w14:textId="77777777" w:rsidR="00B86A78" w:rsidRPr="00CE5038" w:rsidRDefault="00B86A7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5C1D7AB" w14:textId="0CC887D7" w:rsidR="00B86A78" w:rsidRPr="009A631E" w:rsidRDefault="00B86A78" w:rsidP="00B86A78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Settlement Language Review</w:t>
            </w:r>
          </w:p>
        </w:tc>
        <w:tc>
          <w:tcPr>
            <w:tcW w:w="575" w:type="dxa"/>
          </w:tcPr>
          <w:p w14:paraId="387B8467" w14:textId="77777777" w:rsidR="00B86A78" w:rsidRPr="009A631E" w:rsidRDefault="00B86A7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5932F9E" w14:textId="77777777" w:rsidR="00B86A78" w:rsidRPr="009A631E" w:rsidRDefault="00B86A7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A96B630" w14:textId="77777777" w:rsidR="00B86A78" w:rsidRPr="009A631E" w:rsidRDefault="00B86A78" w:rsidP="00A364DE">
            <w:pPr>
              <w:jc w:val="right"/>
              <w:rPr>
                <w:sz w:val="22"/>
                <w:szCs w:val="22"/>
              </w:rPr>
            </w:pPr>
          </w:p>
        </w:tc>
      </w:tr>
      <w:tr w:rsidR="00B86A78" w:rsidRPr="009A631E" w14:paraId="2FB36290" w14:textId="77777777" w:rsidTr="005F4BA3">
        <w:trPr>
          <w:trHeight w:val="360"/>
        </w:trPr>
        <w:tc>
          <w:tcPr>
            <w:tcW w:w="507" w:type="dxa"/>
          </w:tcPr>
          <w:p w14:paraId="6E15E2BE" w14:textId="77777777" w:rsidR="00B86A78" w:rsidRPr="00CE5038" w:rsidRDefault="00B86A7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8A8819E" w14:textId="13DD33C9" w:rsidR="00B86A78" w:rsidRPr="009A631E" w:rsidRDefault="00B86A78" w:rsidP="00B86A78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Telemetry</w:t>
            </w:r>
          </w:p>
        </w:tc>
        <w:tc>
          <w:tcPr>
            <w:tcW w:w="575" w:type="dxa"/>
          </w:tcPr>
          <w:p w14:paraId="538173AC" w14:textId="77777777" w:rsidR="00B86A78" w:rsidRPr="009A631E" w:rsidRDefault="00B86A7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83F6F31" w14:textId="77777777" w:rsidR="00B86A78" w:rsidRPr="009A631E" w:rsidRDefault="00B86A7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4997F3F" w14:textId="77777777" w:rsidR="00B86A78" w:rsidRPr="009A631E" w:rsidRDefault="00B86A78" w:rsidP="00A364DE">
            <w:pPr>
              <w:jc w:val="right"/>
              <w:rPr>
                <w:sz w:val="22"/>
                <w:szCs w:val="22"/>
              </w:rPr>
            </w:pPr>
          </w:p>
        </w:tc>
      </w:tr>
      <w:tr w:rsidR="00D2050E" w:rsidRPr="009A631E" w14:paraId="1B400EB7" w14:textId="77777777" w:rsidTr="005F4BA3">
        <w:trPr>
          <w:trHeight w:val="360"/>
        </w:trPr>
        <w:tc>
          <w:tcPr>
            <w:tcW w:w="507" w:type="dxa"/>
          </w:tcPr>
          <w:p w14:paraId="25FF2FAA" w14:textId="1BBB2DDB" w:rsidR="00D2050E" w:rsidRPr="00CE5038" w:rsidRDefault="00CE5038" w:rsidP="00CE5038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8</w:t>
            </w:r>
            <w:r w:rsidR="0016611E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9D44927" w14:textId="3590B2C6" w:rsidR="00D2050E" w:rsidRPr="009A631E" w:rsidRDefault="00D2050E" w:rsidP="00D2050E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Congestion Management Working Group (CMWG)</w:t>
            </w:r>
          </w:p>
        </w:tc>
        <w:tc>
          <w:tcPr>
            <w:tcW w:w="575" w:type="dxa"/>
          </w:tcPr>
          <w:p w14:paraId="70073714" w14:textId="77777777" w:rsidR="00D2050E" w:rsidRPr="009A631E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FD8F944" w14:textId="0B273697" w:rsidR="00D2050E" w:rsidRPr="009A631E" w:rsidRDefault="00D2050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G. Thurner</w:t>
            </w:r>
          </w:p>
        </w:tc>
        <w:tc>
          <w:tcPr>
            <w:tcW w:w="1170" w:type="dxa"/>
            <w:gridSpan w:val="2"/>
          </w:tcPr>
          <w:p w14:paraId="21DFA169" w14:textId="2D1F8D3D" w:rsidR="00D2050E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</w:t>
            </w:r>
            <w:r w:rsidR="00A547C4">
              <w:rPr>
                <w:sz w:val="22"/>
                <w:szCs w:val="22"/>
              </w:rPr>
              <w:t>a.m.</w:t>
            </w:r>
            <w:r>
              <w:rPr>
                <w:sz w:val="22"/>
                <w:szCs w:val="22"/>
              </w:rPr>
              <w:t xml:space="preserve"> </w:t>
            </w:r>
            <w:r w:rsidR="00F623D3">
              <w:rPr>
                <w:sz w:val="22"/>
                <w:szCs w:val="22"/>
              </w:rPr>
              <w:t xml:space="preserve"> </w:t>
            </w:r>
            <w:r w:rsidR="00F26ADA" w:rsidRPr="009A631E">
              <w:rPr>
                <w:sz w:val="22"/>
                <w:szCs w:val="22"/>
              </w:rPr>
              <w:t xml:space="preserve"> </w:t>
            </w:r>
          </w:p>
        </w:tc>
      </w:tr>
      <w:tr w:rsidR="00D2050E" w:rsidRPr="009A631E" w14:paraId="5F190A30" w14:textId="77777777" w:rsidTr="005F4BA3">
        <w:trPr>
          <w:trHeight w:val="360"/>
        </w:trPr>
        <w:tc>
          <w:tcPr>
            <w:tcW w:w="507" w:type="dxa"/>
          </w:tcPr>
          <w:p w14:paraId="441CC0A0" w14:textId="4E7F7CBA" w:rsidR="00D2050E" w:rsidRPr="00CE5038" w:rsidRDefault="00CE5038" w:rsidP="00CE5038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9</w:t>
            </w:r>
            <w:r w:rsidR="0016611E"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1E168CA0" w14:textId="134ABD5A" w:rsidR="00D2050E" w:rsidRPr="009A631E" w:rsidRDefault="00D2050E" w:rsidP="00D2050E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Demand Side Working Group (DSWG)</w:t>
            </w:r>
          </w:p>
        </w:tc>
        <w:tc>
          <w:tcPr>
            <w:tcW w:w="575" w:type="dxa"/>
          </w:tcPr>
          <w:p w14:paraId="621D8913" w14:textId="77777777" w:rsidR="00D2050E" w:rsidRPr="009A631E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2208B86" w14:textId="6D654293" w:rsidR="00D2050E" w:rsidRPr="009A631E" w:rsidRDefault="00D2050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T. Carter</w:t>
            </w:r>
          </w:p>
        </w:tc>
        <w:tc>
          <w:tcPr>
            <w:tcW w:w="1170" w:type="dxa"/>
            <w:gridSpan w:val="2"/>
          </w:tcPr>
          <w:p w14:paraId="5595638D" w14:textId="0B360C79" w:rsidR="00D2050E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11:10 a.m. </w:t>
            </w:r>
            <w:r w:rsidR="00F623D3">
              <w:rPr>
                <w:sz w:val="22"/>
                <w:szCs w:val="22"/>
              </w:rPr>
              <w:t xml:space="preserve"> </w:t>
            </w:r>
          </w:p>
        </w:tc>
      </w:tr>
      <w:tr w:rsidR="001A4270" w:rsidRPr="009A631E" w14:paraId="06FFF36C" w14:textId="77777777" w:rsidTr="005F4BA3">
        <w:trPr>
          <w:trHeight w:val="360"/>
        </w:trPr>
        <w:tc>
          <w:tcPr>
            <w:tcW w:w="507" w:type="dxa"/>
          </w:tcPr>
          <w:p w14:paraId="59A6AA96" w14:textId="1D11FD3C" w:rsidR="001A4270" w:rsidRPr="00CE5038" w:rsidRDefault="0016611E" w:rsidP="00CE5038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CE5038" w:rsidRPr="00CE5038">
              <w:rPr>
                <w:sz w:val="22"/>
                <w:szCs w:val="22"/>
              </w:rPr>
              <w:t>1</w:t>
            </w:r>
            <w:r w:rsidRPr="00CE5038">
              <w:rPr>
                <w:sz w:val="22"/>
                <w:szCs w:val="22"/>
              </w:rPr>
              <w:t>.</w:t>
            </w:r>
            <w:r w:rsidR="00D2050E" w:rsidRPr="00CE50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0" w:type="dxa"/>
          </w:tcPr>
          <w:p w14:paraId="69EB3307" w14:textId="77777777" w:rsidR="001A4270" w:rsidRPr="009A631E" w:rsidRDefault="001A4270" w:rsidP="005C1B10">
            <w:p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575" w:type="dxa"/>
          </w:tcPr>
          <w:p w14:paraId="7F117B04" w14:textId="77777777" w:rsidR="001A4270" w:rsidRPr="009A631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A942BC" w14:textId="77777777" w:rsidR="001A4270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B. Barnes</w:t>
            </w:r>
          </w:p>
        </w:tc>
        <w:tc>
          <w:tcPr>
            <w:tcW w:w="1170" w:type="dxa"/>
            <w:gridSpan w:val="2"/>
          </w:tcPr>
          <w:p w14:paraId="647210EB" w14:textId="33892E70" w:rsidR="001A4270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 a.m. </w:t>
            </w:r>
            <w:r w:rsidR="00F623D3">
              <w:rPr>
                <w:sz w:val="22"/>
                <w:szCs w:val="22"/>
              </w:rPr>
              <w:t xml:space="preserve"> </w:t>
            </w:r>
          </w:p>
        </w:tc>
      </w:tr>
      <w:tr w:rsidR="00C6407E" w:rsidRPr="009A631E" w14:paraId="21B43339" w14:textId="77777777" w:rsidTr="005F4BA3">
        <w:trPr>
          <w:trHeight w:val="360"/>
        </w:trPr>
        <w:tc>
          <w:tcPr>
            <w:tcW w:w="507" w:type="dxa"/>
          </w:tcPr>
          <w:p w14:paraId="242A26DD" w14:textId="2791E7C4" w:rsidR="00C6407E" w:rsidRPr="00CE5038" w:rsidRDefault="00012CB0" w:rsidP="0016611E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16611E" w:rsidRPr="00CE5038">
              <w:rPr>
                <w:sz w:val="22"/>
                <w:szCs w:val="22"/>
              </w:rPr>
              <w:t>3</w:t>
            </w:r>
            <w:r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021C1B5" w14:textId="77777777" w:rsidR="00C6407E" w:rsidRPr="009A631E" w:rsidRDefault="00C6407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575" w:type="dxa"/>
          </w:tcPr>
          <w:p w14:paraId="2A10F2EE" w14:textId="77777777" w:rsidR="00C6407E" w:rsidRPr="009A631E" w:rsidRDefault="00C6407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445473" w14:textId="77777777" w:rsidR="00C6407E" w:rsidRPr="009A631E" w:rsidRDefault="00C6407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E. Goff</w:t>
            </w:r>
          </w:p>
        </w:tc>
        <w:tc>
          <w:tcPr>
            <w:tcW w:w="1170" w:type="dxa"/>
            <w:gridSpan w:val="2"/>
          </w:tcPr>
          <w:p w14:paraId="4368ACA6" w14:textId="26B598EB" w:rsidR="00C6407E" w:rsidRPr="009A631E" w:rsidRDefault="001F6746" w:rsidP="00F62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11:30 a.m. </w:t>
            </w:r>
          </w:p>
        </w:tc>
      </w:tr>
      <w:tr w:rsidR="001A4270" w:rsidRPr="009A631E" w14:paraId="3F7A1BE9" w14:textId="77777777" w:rsidTr="005F4BA3">
        <w:trPr>
          <w:trHeight w:val="360"/>
        </w:trPr>
        <w:tc>
          <w:tcPr>
            <w:tcW w:w="507" w:type="dxa"/>
          </w:tcPr>
          <w:p w14:paraId="191DE029" w14:textId="2D05E78A" w:rsidR="001A4270" w:rsidRPr="00CE5038" w:rsidRDefault="00012CB0" w:rsidP="0016611E">
            <w:pPr>
              <w:jc w:val="right"/>
              <w:rPr>
                <w:sz w:val="22"/>
                <w:szCs w:val="22"/>
              </w:rPr>
            </w:pPr>
            <w:r w:rsidRPr="00CE5038">
              <w:rPr>
                <w:sz w:val="22"/>
                <w:szCs w:val="22"/>
              </w:rPr>
              <w:t>1</w:t>
            </w:r>
            <w:r w:rsidR="0016611E" w:rsidRPr="00CE5038">
              <w:rPr>
                <w:sz w:val="22"/>
                <w:szCs w:val="22"/>
              </w:rPr>
              <w:t>4</w:t>
            </w:r>
            <w:r w:rsidRPr="00CE5038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2A2D3F31" w14:textId="77777777" w:rsidR="001A4270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575" w:type="dxa"/>
          </w:tcPr>
          <w:p w14:paraId="24DDFA6B" w14:textId="77777777" w:rsidR="001A4270" w:rsidRPr="009A631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DC9683" w14:textId="77777777" w:rsidR="001A4270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P. Vinson</w:t>
            </w:r>
          </w:p>
        </w:tc>
        <w:tc>
          <w:tcPr>
            <w:tcW w:w="1170" w:type="dxa"/>
            <w:gridSpan w:val="2"/>
          </w:tcPr>
          <w:p w14:paraId="13870FE9" w14:textId="30C7462C" w:rsidR="001A4270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11:45 a.m. </w:t>
            </w:r>
            <w:r w:rsidR="00F623D3">
              <w:rPr>
                <w:sz w:val="22"/>
                <w:szCs w:val="22"/>
              </w:rPr>
              <w:t xml:space="preserve"> </w:t>
            </w:r>
          </w:p>
        </w:tc>
      </w:tr>
      <w:tr w:rsidR="00D2050E" w:rsidRPr="009A631E" w14:paraId="2BB7102B" w14:textId="77777777" w:rsidTr="005F4BA3">
        <w:trPr>
          <w:trHeight w:val="360"/>
        </w:trPr>
        <w:tc>
          <w:tcPr>
            <w:tcW w:w="507" w:type="dxa"/>
          </w:tcPr>
          <w:p w14:paraId="100E6B3F" w14:textId="5E0C3A07" w:rsidR="00D2050E" w:rsidRPr="006942BC" w:rsidRDefault="0016611E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50" w:type="dxa"/>
          </w:tcPr>
          <w:p w14:paraId="14351A38" w14:textId="28F41492" w:rsidR="00D2050E" w:rsidRPr="009A631E" w:rsidRDefault="00D2050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575" w:type="dxa"/>
          </w:tcPr>
          <w:p w14:paraId="543B9103" w14:textId="77777777" w:rsidR="00D2050E" w:rsidRPr="009A631E" w:rsidRDefault="00D2050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37028D" w14:textId="533B2240" w:rsidR="00D2050E" w:rsidRPr="009A631E" w:rsidRDefault="00D2050E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B. Whittle</w:t>
            </w:r>
          </w:p>
        </w:tc>
        <w:tc>
          <w:tcPr>
            <w:tcW w:w="1170" w:type="dxa"/>
            <w:gridSpan w:val="2"/>
          </w:tcPr>
          <w:p w14:paraId="35698243" w14:textId="67DBC466" w:rsidR="00D2050E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  <w:r w:rsidR="00F623D3">
              <w:rPr>
                <w:sz w:val="22"/>
                <w:szCs w:val="22"/>
              </w:rPr>
              <w:t xml:space="preserve"> </w:t>
            </w:r>
          </w:p>
        </w:tc>
      </w:tr>
      <w:tr w:rsidR="00E8102E" w:rsidRPr="009A631E" w14:paraId="4E3D4153" w14:textId="77777777" w:rsidTr="005F4BA3">
        <w:trPr>
          <w:trHeight w:val="360"/>
        </w:trPr>
        <w:tc>
          <w:tcPr>
            <w:tcW w:w="507" w:type="dxa"/>
          </w:tcPr>
          <w:p w14:paraId="44E43BA8" w14:textId="77777777" w:rsidR="00E8102E" w:rsidRDefault="00E8102E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2D1783D" w14:textId="27D7E5F5" w:rsidR="00E8102E" w:rsidRPr="00E8102E" w:rsidRDefault="00E8102E" w:rsidP="00E8102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E8102E">
              <w:rPr>
                <w:color w:val="000000"/>
                <w:sz w:val="22"/>
                <w:szCs w:val="22"/>
              </w:rPr>
              <w:t>CDR Modifications</w:t>
            </w:r>
            <w:r w:rsidRPr="00E8102E">
              <w:rPr>
                <w:color w:val="000000"/>
                <w:sz w:val="22"/>
                <w:szCs w:val="22"/>
              </w:rPr>
              <w:t xml:space="preserve"> (</w:t>
            </w:r>
            <w:r w:rsidRPr="00E8102E">
              <w:rPr>
                <w:bCs/>
                <w:sz w:val="22"/>
                <w:szCs w:val="22"/>
              </w:rPr>
              <w:t>Waive Notice – Possible Vote)</w:t>
            </w:r>
          </w:p>
        </w:tc>
        <w:tc>
          <w:tcPr>
            <w:tcW w:w="575" w:type="dxa"/>
          </w:tcPr>
          <w:p w14:paraId="38FE6093" w14:textId="77777777" w:rsidR="00E8102E" w:rsidRPr="009A631E" w:rsidRDefault="00E8102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CBCBE3" w14:textId="77777777" w:rsidR="00E8102E" w:rsidRPr="009A631E" w:rsidRDefault="00E8102E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52597DD5" w14:textId="77777777" w:rsidR="00E8102E" w:rsidRDefault="00E8102E" w:rsidP="00F623D3">
            <w:pPr>
              <w:jc w:val="right"/>
              <w:rPr>
                <w:sz w:val="22"/>
                <w:szCs w:val="22"/>
              </w:rPr>
            </w:pPr>
          </w:p>
        </w:tc>
      </w:tr>
      <w:tr w:rsidR="00F0319F" w:rsidRPr="009A631E" w14:paraId="53EAD987" w14:textId="77777777" w:rsidTr="005F4BA3">
        <w:trPr>
          <w:trHeight w:val="360"/>
        </w:trPr>
        <w:tc>
          <w:tcPr>
            <w:tcW w:w="507" w:type="dxa"/>
          </w:tcPr>
          <w:p w14:paraId="798D6AE0" w14:textId="3B254E11" w:rsidR="00F0319F" w:rsidRPr="006942BC" w:rsidRDefault="00012CB0" w:rsidP="0016611E">
            <w:pPr>
              <w:jc w:val="right"/>
              <w:rPr>
                <w:sz w:val="22"/>
                <w:szCs w:val="22"/>
              </w:rPr>
            </w:pPr>
            <w:r w:rsidRPr="006942BC">
              <w:rPr>
                <w:sz w:val="22"/>
                <w:szCs w:val="22"/>
              </w:rPr>
              <w:t>1</w:t>
            </w:r>
            <w:r w:rsidR="0016611E">
              <w:rPr>
                <w:sz w:val="22"/>
                <w:szCs w:val="22"/>
              </w:rPr>
              <w:t>6</w:t>
            </w:r>
            <w:r w:rsidRPr="006942BC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149FF46" w14:textId="77777777" w:rsidR="00F0319F" w:rsidRPr="009A631E" w:rsidRDefault="00F0319F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Outage Coordination Improvement Task Force (OCITF)</w:t>
            </w:r>
          </w:p>
        </w:tc>
        <w:tc>
          <w:tcPr>
            <w:tcW w:w="575" w:type="dxa"/>
          </w:tcPr>
          <w:p w14:paraId="4ED2E97C" w14:textId="77777777" w:rsidR="00F0319F" w:rsidRPr="009A631E" w:rsidRDefault="00F0319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5417B6" w14:textId="77777777" w:rsidR="00F0319F" w:rsidRPr="009A631E" w:rsidRDefault="00F0319F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L. Jones </w:t>
            </w:r>
          </w:p>
        </w:tc>
        <w:tc>
          <w:tcPr>
            <w:tcW w:w="1170" w:type="dxa"/>
            <w:gridSpan w:val="2"/>
          </w:tcPr>
          <w:p w14:paraId="111E568B" w14:textId="750A62A8" w:rsidR="00F0319F" w:rsidRPr="009A631E" w:rsidRDefault="001F6746" w:rsidP="00F623D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12:20 p.m. </w:t>
            </w:r>
            <w:r w:rsidR="00F623D3">
              <w:rPr>
                <w:sz w:val="22"/>
                <w:szCs w:val="22"/>
              </w:rPr>
              <w:t xml:space="preserve"> </w:t>
            </w:r>
            <w:r w:rsidR="00F26ADA" w:rsidRPr="009A631E">
              <w:rPr>
                <w:sz w:val="22"/>
                <w:szCs w:val="22"/>
              </w:rPr>
              <w:t xml:space="preserve"> </w:t>
            </w:r>
            <w:r w:rsidR="006942BC" w:rsidRPr="009A631E">
              <w:rPr>
                <w:sz w:val="22"/>
                <w:szCs w:val="22"/>
              </w:rPr>
              <w:t xml:space="preserve"> </w:t>
            </w:r>
            <w:r w:rsidR="00A364DE" w:rsidRPr="009A631E">
              <w:rPr>
                <w:sz w:val="22"/>
                <w:szCs w:val="22"/>
              </w:rPr>
              <w:t xml:space="preserve"> </w:t>
            </w:r>
          </w:p>
        </w:tc>
      </w:tr>
      <w:tr w:rsidR="001A4270" w:rsidRPr="009A631E" w14:paraId="67B8365B" w14:textId="77777777" w:rsidTr="005F4BA3">
        <w:trPr>
          <w:trHeight w:val="360"/>
        </w:trPr>
        <w:tc>
          <w:tcPr>
            <w:tcW w:w="507" w:type="dxa"/>
          </w:tcPr>
          <w:p w14:paraId="73A7F15F" w14:textId="48318B9C" w:rsidR="001A4270" w:rsidRPr="005B23D1" w:rsidRDefault="00C02748" w:rsidP="0016611E">
            <w:pPr>
              <w:jc w:val="right"/>
              <w:rPr>
                <w:sz w:val="22"/>
                <w:szCs w:val="22"/>
              </w:rPr>
            </w:pPr>
            <w:r w:rsidRPr="005B23D1">
              <w:rPr>
                <w:sz w:val="22"/>
                <w:szCs w:val="22"/>
              </w:rPr>
              <w:t>1</w:t>
            </w:r>
            <w:r w:rsidR="0016611E" w:rsidRPr="005B23D1">
              <w:rPr>
                <w:sz w:val="22"/>
                <w:szCs w:val="22"/>
              </w:rPr>
              <w:t>7</w:t>
            </w:r>
            <w:r w:rsidRPr="005B23D1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CE3C7D8" w14:textId="77777777" w:rsidR="001A4270" w:rsidRPr="009A631E" w:rsidRDefault="001A4270" w:rsidP="001A4270">
            <w:pPr>
              <w:rPr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575" w:type="dxa"/>
          </w:tcPr>
          <w:p w14:paraId="1976668A" w14:textId="77777777" w:rsidR="001A4270" w:rsidRPr="009A631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487108" w14:textId="77777777" w:rsidR="001A4270" w:rsidRPr="009A631E" w:rsidRDefault="001A4270" w:rsidP="0092123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J. Carpenter </w:t>
            </w:r>
          </w:p>
        </w:tc>
        <w:tc>
          <w:tcPr>
            <w:tcW w:w="1170" w:type="dxa"/>
            <w:gridSpan w:val="2"/>
          </w:tcPr>
          <w:p w14:paraId="6C2522E2" w14:textId="20A800C5" w:rsidR="001A4270" w:rsidRPr="009A631E" w:rsidRDefault="006942BC" w:rsidP="00092E68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 </w:t>
            </w:r>
            <w:r w:rsidR="00130161" w:rsidRPr="009A631E">
              <w:rPr>
                <w:sz w:val="22"/>
                <w:szCs w:val="22"/>
              </w:rPr>
              <w:t xml:space="preserve"> </w:t>
            </w:r>
          </w:p>
        </w:tc>
      </w:tr>
      <w:tr w:rsidR="001A4270" w:rsidRPr="009A631E" w14:paraId="215CCAD4" w14:textId="77777777" w:rsidTr="005F4BA3">
        <w:trPr>
          <w:trHeight w:val="360"/>
        </w:trPr>
        <w:tc>
          <w:tcPr>
            <w:tcW w:w="507" w:type="dxa"/>
          </w:tcPr>
          <w:p w14:paraId="75C4B3CD" w14:textId="77777777" w:rsidR="001A4270" w:rsidRPr="005B23D1" w:rsidRDefault="001A427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632C6B9" w14:textId="77777777" w:rsidR="001A4270" w:rsidRPr="009A631E" w:rsidRDefault="001A4270" w:rsidP="001A427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Review of Open Action Items</w:t>
            </w:r>
            <w:bookmarkStart w:id="4" w:name="_GoBack"/>
            <w:bookmarkEnd w:id="4"/>
          </w:p>
        </w:tc>
        <w:tc>
          <w:tcPr>
            <w:tcW w:w="575" w:type="dxa"/>
          </w:tcPr>
          <w:p w14:paraId="34FE5570" w14:textId="77777777" w:rsidR="001A4270" w:rsidRPr="009A631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C20864D" w14:textId="77777777" w:rsidR="001A4270" w:rsidRPr="009A631E" w:rsidRDefault="001A427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6CCFEEE" w14:textId="77777777" w:rsidR="001A4270" w:rsidRPr="009A631E" w:rsidRDefault="001A427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B86A78" w:rsidRPr="009A631E" w14:paraId="1A89EE85" w14:textId="77777777" w:rsidTr="005F4BA3">
        <w:trPr>
          <w:trHeight w:val="360"/>
        </w:trPr>
        <w:tc>
          <w:tcPr>
            <w:tcW w:w="507" w:type="dxa"/>
          </w:tcPr>
          <w:p w14:paraId="2825342A" w14:textId="77777777" w:rsidR="00B86A78" w:rsidRPr="005B23D1" w:rsidRDefault="00B86A7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64EF2D8" w14:textId="26633AF8" w:rsidR="00B86A78" w:rsidRPr="009A631E" w:rsidRDefault="00B86A78" w:rsidP="00BB4323">
            <w:pPr>
              <w:pStyle w:val="ListParagraph"/>
              <w:numPr>
                <w:ilvl w:val="0"/>
                <w:numId w:val="41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WG/TF Review</w:t>
            </w:r>
          </w:p>
        </w:tc>
        <w:tc>
          <w:tcPr>
            <w:tcW w:w="575" w:type="dxa"/>
          </w:tcPr>
          <w:p w14:paraId="0DC71C2B" w14:textId="77777777" w:rsidR="00B86A78" w:rsidRPr="009A631E" w:rsidRDefault="00B86A7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904CFA" w14:textId="77777777" w:rsidR="00B86A78" w:rsidRPr="009A631E" w:rsidRDefault="00B86A78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CE5E4DD" w14:textId="77777777" w:rsidR="00B86A78" w:rsidRPr="009A631E" w:rsidRDefault="00B86A7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605340" w:rsidRPr="009A631E" w14:paraId="7E1F7BF8" w14:textId="77777777" w:rsidTr="005F4BA3">
        <w:trPr>
          <w:trHeight w:val="360"/>
        </w:trPr>
        <w:tc>
          <w:tcPr>
            <w:tcW w:w="507" w:type="dxa"/>
          </w:tcPr>
          <w:p w14:paraId="213AD012" w14:textId="77777777" w:rsidR="00605340" w:rsidRPr="005B23D1" w:rsidRDefault="0060534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84CFD95" w14:textId="68935013" w:rsidR="00605340" w:rsidRPr="009A631E" w:rsidRDefault="00605340" w:rsidP="0060534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PGRR042, Regional Transmission Plan Model Reserve Requirement and Load-Generation Imbalance Methodology (Possible vote)</w:t>
            </w:r>
          </w:p>
        </w:tc>
        <w:tc>
          <w:tcPr>
            <w:tcW w:w="575" w:type="dxa"/>
          </w:tcPr>
          <w:p w14:paraId="6CA91C10" w14:textId="77777777" w:rsidR="00605340" w:rsidRPr="009A631E" w:rsidRDefault="0060534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EA670F9" w14:textId="77777777" w:rsidR="00605340" w:rsidRPr="009A631E" w:rsidRDefault="0060534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248CE4F" w14:textId="77777777" w:rsidR="00605340" w:rsidRPr="009A631E" w:rsidRDefault="0060534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4C2740" w:rsidRPr="009A631E" w14:paraId="2FC6C55E" w14:textId="77777777" w:rsidTr="005F4BA3">
        <w:trPr>
          <w:trHeight w:val="360"/>
        </w:trPr>
        <w:tc>
          <w:tcPr>
            <w:tcW w:w="507" w:type="dxa"/>
          </w:tcPr>
          <w:p w14:paraId="32EAE3A1" w14:textId="77777777" w:rsidR="004C2740" w:rsidRPr="005B23D1" w:rsidRDefault="004C274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82B76A5" w14:textId="778E6E54" w:rsidR="004C2740" w:rsidRPr="009A631E" w:rsidRDefault="004C2740" w:rsidP="001A427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2017 Meeting Schedule</w:t>
            </w:r>
          </w:p>
        </w:tc>
        <w:tc>
          <w:tcPr>
            <w:tcW w:w="575" w:type="dxa"/>
          </w:tcPr>
          <w:p w14:paraId="36738C02" w14:textId="77777777" w:rsidR="004C2740" w:rsidRPr="009A631E" w:rsidRDefault="004C274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CEEA25" w14:textId="77777777" w:rsidR="004C2740" w:rsidRPr="009A631E" w:rsidRDefault="004C274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1F93082" w14:textId="77777777" w:rsidR="004C2740" w:rsidRPr="009A631E" w:rsidRDefault="004C274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1A4270" w:rsidRPr="009A631E" w14:paraId="141CE49C" w14:textId="77777777" w:rsidTr="005F4BA3">
        <w:trPr>
          <w:trHeight w:val="360"/>
        </w:trPr>
        <w:tc>
          <w:tcPr>
            <w:tcW w:w="507" w:type="dxa"/>
          </w:tcPr>
          <w:p w14:paraId="7FDDDCBC" w14:textId="77777777" w:rsidR="001A4270" w:rsidRPr="005B23D1" w:rsidRDefault="001A427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D6A2190" w14:textId="77777777" w:rsidR="001A4270" w:rsidRPr="009A631E" w:rsidRDefault="001A4270" w:rsidP="001A427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No Report</w:t>
            </w:r>
          </w:p>
        </w:tc>
        <w:tc>
          <w:tcPr>
            <w:tcW w:w="575" w:type="dxa"/>
          </w:tcPr>
          <w:p w14:paraId="6B968885" w14:textId="77777777" w:rsidR="001A4270" w:rsidRPr="009A631E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005639" w14:textId="77777777" w:rsidR="001A4270" w:rsidRPr="009A631E" w:rsidRDefault="001A427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CF87E94" w14:textId="77777777" w:rsidR="001A4270" w:rsidRPr="009A631E" w:rsidRDefault="001A427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1A09A6" w:rsidRPr="009A631E" w14:paraId="59B82658" w14:textId="77777777" w:rsidTr="005F4BA3">
        <w:trPr>
          <w:trHeight w:val="360"/>
        </w:trPr>
        <w:tc>
          <w:tcPr>
            <w:tcW w:w="507" w:type="dxa"/>
          </w:tcPr>
          <w:p w14:paraId="59E21005" w14:textId="77777777" w:rsidR="001A09A6" w:rsidRPr="005B23D1" w:rsidRDefault="001A09A6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08D8767" w14:textId="2C6E302A" w:rsidR="001A09A6" w:rsidRPr="009A631E" w:rsidRDefault="001A09A6" w:rsidP="001A09A6">
            <w:pPr>
              <w:pStyle w:val="ListParagraph"/>
              <w:numPr>
                <w:ilvl w:val="0"/>
                <w:numId w:val="37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color w:val="000000"/>
                <w:sz w:val="22"/>
                <w:szCs w:val="22"/>
              </w:rPr>
              <w:t>Emerging Technologies Working Group (ETWG)</w:t>
            </w:r>
            <w:r w:rsidRPr="009A631E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575" w:type="dxa"/>
          </w:tcPr>
          <w:p w14:paraId="6090505C" w14:textId="77777777" w:rsidR="001A09A6" w:rsidRPr="009A631E" w:rsidRDefault="001A09A6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67C060" w14:textId="77777777" w:rsidR="001A09A6" w:rsidRPr="009A631E" w:rsidRDefault="001A09A6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64BEC60" w14:textId="77777777" w:rsidR="001A09A6" w:rsidRPr="009A631E" w:rsidRDefault="001A09A6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1A09A6" w:rsidRPr="009A631E" w14:paraId="74EFE13F" w14:textId="77777777" w:rsidTr="005F4BA3">
        <w:trPr>
          <w:trHeight w:val="360"/>
        </w:trPr>
        <w:tc>
          <w:tcPr>
            <w:tcW w:w="507" w:type="dxa"/>
          </w:tcPr>
          <w:p w14:paraId="0D375565" w14:textId="77777777" w:rsidR="001A09A6" w:rsidRPr="005B23D1" w:rsidRDefault="001A09A6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ED3C136" w14:textId="31A12147" w:rsidR="001A09A6" w:rsidRPr="009A631E" w:rsidRDefault="001A09A6" w:rsidP="001A09A6">
            <w:pPr>
              <w:pStyle w:val="ListParagraph"/>
              <w:numPr>
                <w:ilvl w:val="0"/>
                <w:numId w:val="37"/>
              </w:numPr>
              <w:rPr>
                <w:color w:val="000000"/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Meter Working Group (MWG)</w:t>
            </w:r>
          </w:p>
        </w:tc>
        <w:tc>
          <w:tcPr>
            <w:tcW w:w="575" w:type="dxa"/>
          </w:tcPr>
          <w:p w14:paraId="3CA7ECF7" w14:textId="77777777" w:rsidR="001A09A6" w:rsidRPr="009A631E" w:rsidRDefault="001A09A6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3A89FD" w14:textId="77777777" w:rsidR="001A09A6" w:rsidRPr="009A631E" w:rsidRDefault="001A09A6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DCC629D" w14:textId="77777777" w:rsidR="001A09A6" w:rsidRPr="009A631E" w:rsidRDefault="001A09A6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7938BF" w:rsidRPr="009A631E" w14:paraId="637672D6" w14:textId="77777777" w:rsidTr="005F4BA3">
        <w:trPr>
          <w:trHeight w:val="360"/>
        </w:trPr>
        <w:tc>
          <w:tcPr>
            <w:tcW w:w="507" w:type="dxa"/>
          </w:tcPr>
          <w:p w14:paraId="7E35BFD2" w14:textId="77777777" w:rsidR="007938BF" w:rsidRPr="005B23D1" w:rsidRDefault="007938B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F0CC8AF" w14:textId="77777777" w:rsidR="007938BF" w:rsidRPr="009A631E" w:rsidRDefault="007938BF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Lunch</w:t>
            </w:r>
          </w:p>
        </w:tc>
        <w:tc>
          <w:tcPr>
            <w:tcW w:w="575" w:type="dxa"/>
          </w:tcPr>
          <w:p w14:paraId="587BC2E8" w14:textId="77777777" w:rsidR="007938BF" w:rsidRPr="009A631E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F11653" w14:textId="77777777" w:rsidR="007938BF" w:rsidRPr="009A631E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1F2320A" w14:textId="1CC5E17B" w:rsidR="007938BF" w:rsidRPr="009A631E" w:rsidRDefault="00130161" w:rsidP="00F623D3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12:</w:t>
            </w:r>
            <w:r w:rsidR="001F6746">
              <w:rPr>
                <w:sz w:val="22"/>
                <w:szCs w:val="22"/>
              </w:rPr>
              <w:t xml:space="preserve">30 p.m. </w:t>
            </w:r>
            <w:r w:rsidRPr="009A631E">
              <w:rPr>
                <w:sz w:val="22"/>
                <w:szCs w:val="22"/>
              </w:rPr>
              <w:t xml:space="preserve"> </w:t>
            </w:r>
          </w:p>
        </w:tc>
      </w:tr>
      <w:tr w:rsidR="007938BF" w:rsidRPr="009A631E" w14:paraId="2B168CC6" w14:textId="77777777" w:rsidTr="005F4BA3">
        <w:trPr>
          <w:trHeight w:val="360"/>
        </w:trPr>
        <w:tc>
          <w:tcPr>
            <w:tcW w:w="507" w:type="dxa"/>
          </w:tcPr>
          <w:p w14:paraId="52206757" w14:textId="79AD8458" w:rsidR="007938BF" w:rsidRPr="005B23D1" w:rsidRDefault="007938BF" w:rsidP="0016611E">
            <w:pPr>
              <w:jc w:val="right"/>
              <w:rPr>
                <w:sz w:val="22"/>
                <w:szCs w:val="22"/>
              </w:rPr>
            </w:pPr>
            <w:r w:rsidRPr="005B23D1">
              <w:rPr>
                <w:sz w:val="22"/>
                <w:szCs w:val="22"/>
              </w:rPr>
              <w:t>1</w:t>
            </w:r>
            <w:r w:rsidR="0016611E" w:rsidRPr="005B23D1">
              <w:rPr>
                <w:sz w:val="22"/>
                <w:szCs w:val="22"/>
              </w:rPr>
              <w:t>8</w:t>
            </w:r>
            <w:r w:rsidRPr="005B23D1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2FE58DCF" w14:textId="77777777" w:rsidR="00E106F0" w:rsidRDefault="00195617" w:rsidP="005B23D1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Reliability Must-Run (RMR) Issues</w:t>
            </w:r>
            <w:r w:rsidR="00C564BF" w:rsidRPr="009A631E">
              <w:rPr>
                <w:sz w:val="22"/>
                <w:szCs w:val="22"/>
              </w:rPr>
              <w:t xml:space="preserve"> (</w:t>
            </w:r>
            <w:r w:rsidR="005B23D1" w:rsidRPr="009A631E">
              <w:rPr>
                <w:sz w:val="22"/>
                <w:szCs w:val="22"/>
              </w:rPr>
              <w:t xml:space="preserve">Possible </w:t>
            </w:r>
            <w:r w:rsidR="00C564BF" w:rsidRPr="009A631E">
              <w:rPr>
                <w:sz w:val="22"/>
                <w:szCs w:val="22"/>
              </w:rPr>
              <w:t>Vote)</w:t>
            </w:r>
          </w:p>
          <w:p w14:paraId="40294827" w14:textId="7E3D4300" w:rsidR="007938BF" w:rsidRPr="00226F94" w:rsidRDefault="00E106F0" w:rsidP="0011136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26F9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ew PRS Referrals </w:t>
            </w:r>
          </w:p>
        </w:tc>
        <w:tc>
          <w:tcPr>
            <w:tcW w:w="575" w:type="dxa"/>
          </w:tcPr>
          <w:p w14:paraId="0AC1C7F4" w14:textId="77777777" w:rsidR="007938BF" w:rsidRPr="009A631E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7208F91" w14:textId="77777777" w:rsidR="007938BF" w:rsidRPr="009A631E" w:rsidRDefault="007938BF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473082CB" w14:textId="71D9C31C" w:rsidR="007938BF" w:rsidRPr="009A631E" w:rsidRDefault="00130161" w:rsidP="009A631E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1:</w:t>
            </w:r>
            <w:r w:rsidR="009A631E">
              <w:rPr>
                <w:sz w:val="22"/>
                <w:szCs w:val="22"/>
              </w:rPr>
              <w:t>15</w:t>
            </w:r>
            <w:r w:rsidRPr="009A631E">
              <w:rPr>
                <w:sz w:val="22"/>
                <w:szCs w:val="22"/>
              </w:rPr>
              <w:t xml:space="preserve"> p.m. </w:t>
            </w:r>
          </w:p>
        </w:tc>
      </w:tr>
      <w:tr w:rsidR="00F26ADA" w:rsidRPr="009A631E" w14:paraId="5E4298A0" w14:textId="77777777" w:rsidTr="005F4BA3">
        <w:trPr>
          <w:trHeight w:val="360"/>
        </w:trPr>
        <w:tc>
          <w:tcPr>
            <w:tcW w:w="507" w:type="dxa"/>
          </w:tcPr>
          <w:p w14:paraId="026F83FC" w14:textId="77777777" w:rsidR="00F26ADA" w:rsidRPr="005B23D1" w:rsidRDefault="00F26ADA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B2710A6" w14:textId="43D57575" w:rsidR="00F26ADA" w:rsidRPr="009A631E" w:rsidRDefault="00F26ADA" w:rsidP="00226F94">
            <w:pPr>
              <w:pStyle w:val="ListParagraph"/>
              <w:numPr>
                <w:ilvl w:val="1"/>
                <w:numId w:val="33"/>
              </w:numPr>
              <w:ind w:left="1077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NPRR788, RMR Study Modification - Urgent</w:t>
            </w:r>
          </w:p>
        </w:tc>
        <w:tc>
          <w:tcPr>
            <w:tcW w:w="575" w:type="dxa"/>
          </w:tcPr>
          <w:p w14:paraId="74B66953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4F38EC1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5EB8452C" w14:textId="77777777" w:rsidR="00F26ADA" w:rsidRPr="009A631E" w:rsidRDefault="00F26ADA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F26ADA" w:rsidRPr="009A631E" w14:paraId="0C70B1B8" w14:textId="77777777" w:rsidTr="005F4BA3">
        <w:trPr>
          <w:trHeight w:val="360"/>
        </w:trPr>
        <w:tc>
          <w:tcPr>
            <w:tcW w:w="507" w:type="dxa"/>
          </w:tcPr>
          <w:p w14:paraId="4BB2B70E" w14:textId="77777777" w:rsidR="00F26ADA" w:rsidRPr="005B23D1" w:rsidRDefault="00F26ADA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2257558" w14:textId="6F07EEE1" w:rsidR="00F26ADA" w:rsidRPr="009A631E" w:rsidRDefault="00F26ADA" w:rsidP="00226F94">
            <w:pPr>
              <w:pStyle w:val="ListParagraph"/>
              <w:numPr>
                <w:ilvl w:val="1"/>
                <w:numId w:val="33"/>
              </w:numPr>
              <w:ind w:left="1077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 793, Clarifications to RMR RUC Commitment and Other RMR Cleanups</w:t>
            </w:r>
          </w:p>
        </w:tc>
        <w:tc>
          <w:tcPr>
            <w:tcW w:w="575" w:type="dxa"/>
          </w:tcPr>
          <w:p w14:paraId="121381F8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6DC822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BA38D4E" w14:textId="77777777" w:rsidR="00F26ADA" w:rsidRPr="009A631E" w:rsidRDefault="00F26ADA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F26ADA" w:rsidRPr="009A631E" w14:paraId="0CEAD144" w14:textId="77777777" w:rsidTr="005F4BA3">
        <w:trPr>
          <w:trHeight w:val="360"/>
        </w:trPr>
        <w:tc>
          <w:tcPr>
            <w:tcW w:w="507" w:type="dxa"/>
          </w:tcPr>
          <w:p w14:paraId="2B43F7A4" w14:textId="77777777" w:rsidR="00F26ADA" w:rsidRPr="005B23D1" w:rsidRDefault="00F26ADA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98020FF" w14:textId="1E6424BA" w:rsidR="00F26ADA" w:rsidRPr="009A631E" w:rsidRDefault="00F26ADA" w:rsidP="00226F94">
            <w:pPr>
              <w:pStyle w:val="ListParagraph"/>
              <w:numPr>
                <w:ilvl w:val="1"/>
                <w:numId w:val="33"/>
              </w:numPr>
              <w:ind w:left="1077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NPRR795, Provisions for Refunds of Capital Contributions Made in Connection with an RMR Agreement - Urgent</w:t>
            </w:r>
          </w:p>
        </w:tc>
        <w:tc>
          <w:tcPr>
            <w:tcW w:w="575" w:type="dxa"/>
          </w:tcPr>
          <w:p w14:paraId="737ECF58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2E554B5" w14:textId="77777777" w:rsidR="00F26ADA" w:rsidRPr="009A631E" w:rsidRDefault="00F26ADA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2EF99C5" w14:textId="77777777" w:rsidR="00F26ADA" w:rsidRPr="009A631E" w:rsidRDefault="00F26ADA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11136C" w:rsidRPr="009A631E" w14:paraId="6E091019" w14:textId="77777777" w:rsidTr="005F4BA3">
        <w:trPr>
          <w:trHeight w:val="360"/>
        </w:trPr>
        <w:tc>
          <w:tcPr>
            <w:tcW w:w="507" w:type="dxa"/>
          </w:tcPr>
          <w:p w14:paraId="15676AEE" w14:textId="19C881A7" w:rsidR="0011136C" w:rsidRPr="005B23D1" w:rsidRDefault="0011136C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B7DF31E" w14:textId="1210CB82" w:rsidR="0011136C" w:rsidRPr="009A631E" w:rsidRDefault="0011136C" w:rsidP="00E8395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Assignment</w:t>
            </w:r>
          </w:p>
        </w:tc>
        <w:tc>
          <w:tcPr>
            <w:tcW w:w="575" w:type="dxa"/>
          </w:tcPr>
          <w:p w14:paraId="69E4AAC0" w14:textId="77777777" w:rsidR="0011136C" w:rsidRPr="009A631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777453" w14:textId="77777777" w:rsidR="0011136C" w:rsidRPr="009A631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5B64F31" w14:textId="77777777" w:rsidR="0011136C" w:rsidRPr="009A631E" w:rsidRDefault="0011136C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11136C" w:rsidRPr="009A631E" w14:paraId="45DE7512" w14:textId="77777777" w:rsidTr="005F4BA3">
        <w:trPr>
          <w:trHeight w:val="360"/>
        </w:trPr>
        <w:tc>
          <w:tcPr>
            <w:tcW w:w="507" w:type="dxa"/>
          </w:tcPr>
          <w:p w14:paraId="2BA41D9A" w14:textId="77777777" w:rsidR="0011136C" w:rsidRPr="005B23D1" w:rsidRDefault="0011136C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210780F" w14:textId="7D43B0B7" w:rsidR="0011136C" w:rsidRPr="0011136C" w:rsidRDefault="0011136C" w:rsidP="0011136C">
            <w:pPr>
              <w:pStyle w:val="ListParagraph"/>
              <w:numPr>
                <w:ilvl w:val="1"/>
                <w:numId w:val="33"/>
              </w:numPr>
              <w:ind w:left="1077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RMR Issue:  Long Term Solution – Alternatives to NPRR784, Mitigated Offer Cap for Reliability Must-Run (RMR) Units  </w:t>
            </w:r>
          </w:p>
        </w:tc>
        <w:tc>
          <w:tcPr>
            <w:tcW w:w="575" w:type="dxa"/>
          </w:tcPr>
          <w:p w14:paraId="5CDAAC7E" w14:textId="77777777" w:rsidR="0011136C" w:rsidRPr="009A631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83DD5" w14:textId="77777777" w:rsidR="0011136C" w:rsidRPr="009A631E" w:rsidRDefault="0011136C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5908E8F9" w14:textId="77777777" w:rsidR="0011136C" w:rsidRPr="009A631E" w:rsidRDefault="0011136C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4A7B23" w:rsidRPr="009A631E" w14:paraId="04FFE2FE" w14:textId="77777777" w:rsidTr="005F4BA3">
        <w:trPr>
          <w:trHeight w:val="360"/>
        </w:trPr>
        <w:tc>
          <w:tcPr>
            <w:tcW w:w="507" w:type="dxa"/>
          </w:tcPr>
          <w:p w14:paraId="24FF4922" w14:textId="77777777" w:rsidR="004A7B23" w:rsidRPr="005B23D1" w:rsidRDefault="004A7B23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0A573D1" w14:textId="2112F19C" w:rsidR="004A7B23" w:rsidRPr="009A631E" w:rsidRDefault="004A7B23" w:rsidP="00E8395F">
            <w:pPr>
              <w:pStyle w:val="ListParagraph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Draft NPRR, RMR Data Considered Protected Information</w:t>
            </w:r>
          </w:p>
        </w:tc>
        <w:tc>
          <w:tcPr>
            <w:tcW w:w="575" w:type="dxa"/>
          </w:tcPr>
          <w:p w14:paraId="16590A4C" w14:textId="77777777" w:rsidR="004A7B23" w:rsidRPr="009A631E" w:rsidRDefault="004A7B23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ECB257" w14:textId="77777777" w:rsidR="004A7B23" w:rsidRPr="009A631E" w:rsidRDefault="004A7B23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3829E4E" w14:textId="77777777" w:rsidR="004A7B23" w:rsidRPr="009A631E" w:rsidRDefault="004A7B23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9A631E" w14:paraId="17E17915" w14:textId="77777777" w:rsidTr="005F4BA3">
        <w:trPr>
          <w:trHeight w:val="360"/>
        </w:trPr>
        <w:tc>
          <w:tcPr>
            <w:tcW w:w="507" w:type="dxa"/>
          </w:tcPr>
          <w:p w14:paraId="1B235868" w14:textId="16775021" w:rsidR="00C83FB8" w:rsidRPr="005B23D1" w:rsidRDefault="00C83FB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6034468" w14:textId="77777777" w:rsidR="00C83FB8" w:rsidRPr="009A631E" w:rsidRDefault="00C83FB8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Adjourn</w:t>
            </w:r>
          </w:p>
        </w:tc>
        <w:tc>
          <w:tcPr>
            <w:tcW w:w="575" w:type="dxa"/>
          </w:tcPr>
          <w:p w14:paraId="36640D38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5BE31A" w14:textId="77777777" w:rsidR="00C83FB8" w:rsidRPr="009A631E" w:rsidRDefault="001A4270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J. Carpenter</w:t>
            </w:r>
            <w:r w:rsidR="00C83FB8" w:rsidRPr="009A63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5B243A67" w14:textId="3045686E" w:rsidR="00C83FB8" w:rsidRPr="009A631E" w:rsidRDefault="00092E68" w:rsidP="00C83FB8">
            <w:pPr>
              <w:jc w:val="right"/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3:00 p.m. </w:t>
            </w:r>
            <w:r w:rsidR="00586BDC" w:rsidRPr="009A631E">
              <w:rPr>
                <w:sz w:val="22"/>
                <w:szCs w:val="22"/>
              </w:rPr>
              <w:t xml:space="preserve"> </w:t>
            </w:r>
          </w:p>
        </w:tc>
      </w:tr>
      <w:tr w:rsidR="00C83FB8" w:rsidRPr="009A631E" w14:paraId="30241C9E" w14:textId="77777777" w:rsidTr="005F4BA3">
        <w:trPr>
          <w:trHeight w:val="360"/>
        </w:trPr>
        <w:tc>
          <w:tcPr>
            <w:tcW w:w="507" w:type="dxa"/>
          </w:tcPr>
          <w:p w14:paraId="3FEED12D" w14:textId="77777777" w:rsidR="00C83FB8" w:rsidRPr="005B23D1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7DB8E2E" w14:textId="77777777" w:rsidR="00C83FB8" w:rsidRPr="009A631E" w:rsidRDefault="00C83FB8" w:rsidP="005C1B10">
            <w:p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Future Meetings </w:t>
            </w:r>
          </w:p>
          <w:p w14:paraId="1CED2B72" w14:textId="77777777" w:rsidR="001A4270" w:rsidRPr="009A631E" w:rsidRDefault="001A4270" w:rsidP="00AD726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 xml:space="preserve">October </w:t>
            </w:r>
            <w:r w:rsidR="00AD7266" w:rsidRPr="009A631E">
              <w:rPr>
                <w:sz w:val="22"/>
                <w:szCs w:val="22"/>
              </w:rPr>
              <w:t xml:space="preserve">17, </w:t>
            </w:r>
            <w:r w:rsidRPr="009A631E">
              <w:rPr>
                <w:sz w:val="22"/>
                <w:szCs w:val="22"/>
              </w:rPr>
              <w:t xml:space="preserve">2016 </w:t>
            </w:r>
          </w:p>
          <w:p w14:paraId="52563271" w14:textId="51A87E98" w:rsidR="00AD7266" w:rsidRPr="009A631E" w:rsidRDefault="00AD7266" w:rsidP="00AD726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A631E">
              <w:rPr>
                <w:sz w:val="22"/>
                <w:szCs w:val="22"/>
              </w:rPr>
              <w:t>November 2, 2016</w:t>
            </w:r>
          </w:p>
        </w:tc>
        <w:tc>
          <w:tcPr>
            <w:tcW w:w="575" w:type="dxa"/>
          </w:tcPr>
          <w:p w14:paraId="4FD9EDDE" w14:textId="77777777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74F29" w14:textId="3FA571A4" w:rsidR="00C83FB8" w:rsidRPr="009A631E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FF4DF37" w14:textId="3F249E93" w:rsidR="00C83FB8" w:rsidRPr="009A631E" w:rsidRDefault="00C83FB8" w:rsidP="00C83FB8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746AB8DB" w14:textId="77777777" w:rsidR="0077634F" w:rsidRPr="004D3BDA" w:rsidRDefault="0077634F" w:rsidP="0077634F">
      <w:pPr>
        <w:rPr>
          <w:sz w:val="22"/>
          <w:szCs w:val="22"/>
        </w:rPr>
      </w:pPr>
    </w:p>
    <w:p w14:paraId="3D429322" w14:textId="77777777" w:rsidR="0077634F" w:rsidRPr="004D3BDA" w:rsidRDefault="0077634F" w:rsidP="0077634F">
      <w:pPr>
        <w:rPr>
          <w:sz w:val="22"/>
          <w:szCs w:val="22"/>
        </w:rPr>
      </w:pPr>
    </w:p>
    <w:p w14:paraId="3E1356A5" w14:textId="77777777" w:rsidR="00C6407E" w:rsidRPr="00AE4BE3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AE4BE3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AE4BE3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Notice of GTLs Related to New Generation Interconnection</w:t>
            </w:r>
            <w:r w:rsidRPr="00AE4B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04/06/2014</w:t>
            </w:r>
          </w:p>
        </w:tc>
      </w:tr>
      <w:tr w:rsidR="00C6407E" w:rsidRPr="00AE4BE3" w14:paraId="7D9C889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791B3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Monitor bid results upon implementation of SCR 779 increase in bid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154AD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39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3D20392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92FF29F" w14:textId="77777777" w:rsidR="00C6407E" w:rsidRPr="00AE4BE3" w:rsidRDefault="00C6407E" w:rsidP="00D26D8F">
            <w:pPr>
              <w:rPr>
                <w:color w:val="000000"/>
                <w:sz w:val="22"/>
                <w:szCs w:val="22"/>
              </w:rPr>
            </w:pPr>
            <w:r w:rsidRPr="00AE4BE3">
              <w:rPr>
                <w:color w:val="000000"/>
                <w:sz w:val="22"/>
                <w:szCs w:val="22"/>
              </w:rPr>
              <w:t>Pricing and Stability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7BB6C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AE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0F32797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3E3FD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Dynamic Ratings in Off-Peak CRR Models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72453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70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10/07/2015</w:t>
            </w:r>
          </w:p>
        </w:tc>
      </w:tr>
      <w:tr w:rsidR="00C6407E" w:rsidRPr="00AE4BE3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</w:t>
            </w:r>
            <w:r w:rsidRPr="0033646F">
              <w:rPr>
                <w:sz w:val="22"/>
                <w:szCs w:val="22"/>
              </w:rPr>
              <w:t>CRRs w</w:t>
            </w:r>
            <w:r>
              <w:rPr>
                <w:sz w:val="22"/>
                <w:szCs w:val="22"/>
              </w:rPr>
              <w:t xml:space="preserve">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F0319F" w:rsidRPr="00AE4BE3" w14:paraId="358FFA8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7207BF" w14:textId="77777777" w:rsidR="00F0319F" w:rsidRPr="00D22830" w:rsidRDefault="00F0319F" w:rsidP="00F0319F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Switchable Generation Resource Whitepaper</w:t>
            </w:r>
            <w:r w:rsidRPr="00D22830">
              <w:rPr>
                <w:sz w:val="22"/>
                <w:szCs w:val="22"/>
              </w:rPr>
              <w:t xml:space="preserve">  </w:t>
            </w:r>
          </w:p>
          <w:p w14:paraId="78A0183A" w14:textId="77777777" w:rsidR="00F0319F" w:rsidRDefault="00F0319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CE745D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CMWG/QMWG/RCWG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108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07/16/2016 </w:t>
            </w:r>
          </w:p>
        </w:tc>
      </w:tr>
      <w:tr w:rsidR="00C6407E" w:rsidRPr="00AE4BE3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Integration of ERS and Load Shed in price formation intended in NPRR626</w:t>
            </w:r>
            <w:r w:rsidR="00CF7635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DSWG</w:t>
            </w:r>
            <w:r w:rsidR="00CF7635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AE4BE3" w:rsidRDefault="00C6407E" w:rsidP="00CF7635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  <w:r w:rsidR="00CF7635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Monitor/Review List of HITEs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OCITF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03/05/2014</w:t>
            </w:r>
          </w:p>
        </w:tc>
      </w:tr>
      <w:tr w:rsidR="00C6407E" w:rsidRPr="00AE4BE3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E2519F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9A631E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2A6214" w:rsidRDefault="00C6407E" w:rsidP="00D26D8F">
            <w:pPr>
              <w:rPr>
                <w:sz w:val="22"/>
                <w:szCs w:val="22"/>
              </w:rPr>
            </w:pPr>
            <w:r w:rsidRPr="002A6214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4385930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CC2AB" w14:textId="2F56FD08" w:rsidR="00C6407E" w:rsidRPr="002A6214" w:rsidRDefault="00C6407E" w:rsidP="00D26D8F">
            <w:pPr>
              <w:rPr>
                <w:sz w:val="22"/>
                <w:szCs w:val="22"/>
              </w:rPr>
            </w:pPr>
            <w:r w:rsidRPr="00E2519F">
              <w:rPr>
                <w:sz w:val="22"/>
                <w:szCs w:val="22"/>
              </w:rPr>
              <w:t>Voltage reduction during EEA and impact to market</w:t>
            </w:r>
            <w:r w:rsidR="00602B71" w:rsidRPr="002A6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F4E4E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0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E2519F" w:rsidRDefault="00C6407E" w:rsidP="00D26D8F">
            <w:pPr>
              <w:rPr>
                <w:color w:val="000000"/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12/02/2015</w:t>
            </w:r>
          </w:p>
        </w:tc>
      </w:tr>
      <w:tr w:rsidR="00C6407E" w:rsidRPr="00AE4BE3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2A6214" w:rsidRDefault="00C6407E" w:rsidP="00D26D8F">
            <w:pPr>
              <w:rPr>
                <w:color w:val="000000"/>
                <w:sz w:val="22"/>
                <w:szCs w:val="22"/>
              </w:rPr>
            </w:pPr>
            <w:r w:rsidRPr="002A6214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0D54F2" w:rsidRDefault="00C6407E" w:rsidP="00D26D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Default="00C6407E" w:rsidP="00D26D8F">
            <w:pPr>
              <w:rPr>
                <w:sz w:val="22"/>
                <w:szCs w:val="22"/>
              </w:rPr>
            </w:pPr>
            <w:r w:rsidRPr="00DD42FB">
              <w:rPr>
                <w:sz w:val="22"/>
                <w:szCs w:val="22"/>
              </w:rPr>
              <w:t>Ancillary Service Enhancements (Syste</w:t>
            </w:r>
            <w:r w:rsidR="00243770">
              <w:rPr>
                <w:sz w:val="22"/>
                <w:szCs w:val="22"/>
              </w:rPr>
              <w:t>m Inertia, NonSpin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  <w:r w:rsidR="00243770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F7635" w:rsidRPr="00AE4BE3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Default="00CF7635" w:rsidP="00CF7635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RRGRR010,  Seasonal Net Max Sustainable Rating Definitions</w:t>
            </w:r>
            <w:r w:rsidR="00EA167F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243770">
              <w:rPr>
                <w:sz w:val="22"/>
                <w:szCs w:val="22"/>
              </w:rPr>
              <w:t>NSO Notification Timeline (in 25.502 Substantive Rule)</w:t>
            </w:r>
          </w:p>
          <w:p w14:paraId="0FF9D8F6" w14:textId="77777777" w:rsidR="00243770" w:rsidRPr="005A6C06" w:rsidRDefault="00243770" w:rsidP="00243770">
            <w:pPr>
              <w:rPr>
                <w:sz w:val="22"/>
                <w:szCs w:val="22"/>
              </w:rPr>
            </w:pPr>
            <w:r w:rsidRPr="00243770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80BE3">
              <w:rPr>
                <w:sz w:val="20"/>
                <w:szCs w:val="20"/>
              </w:rPr>
              <w:t xml:space="preserve"> </w:t>
            </w:r>
            <w:r w:rsidRPr="00243770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72575F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A722F0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Transmission Planning Assumptions – sh</w:t>
            </w:r>
            <w:r w:rsidR="0072575F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Default="00243770" w:rsidP="0072575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Default="0072575F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47F37FB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CABA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Selection process for Fuel Index Vendor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37C6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A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</w:t>
            </w:r>
            <w:r w:rsidRPr="00B56180">
              <w:rPr>
                <w:sz w:val="22"/>
                <w:szCs w:val="22"/>
              </w:rPr>
              <w:t xml:space="preserve">How verifiable costs for renewables </w:t>
            </w:r>
            <w:r>
              <w:rPr>
                <w:sz w:val="22"/>
                <w:szCs w:val="22"/>
              </w:rPr>
              <w:t xml:space="preserve">are </w:t>
            </w:r>
            <w:r w:rsidRPr="00B56180">
              <w:rPr>
                <w:sz w:val="22"/>
                <w:szCs w:val="22"/>
              </w:rPr>
              <w:t>addressed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72575F" w:rsidRPr="00AE4BE3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Contract length</w:t>
            </w:r>
          </w:p>
          <w:p w14:paraId="1FC7494A" w14:textId="77777777" w:rsidR="0072575F" w:rsidRPr="0072575F" w:rsidRDefault="0072575F" w:rsidP="0072575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“significant investment” language</w:t>
            </w:r>
          </w:p>
          <w:p w14:paraId="3B534F36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0521C0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3A23C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243770" w:rsidRPr="00AE4BE3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AA3CA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Get rid of transmission exit strategy for RMRs</w:t>
            </w:r>
          </w:p>
          <w:p w14:paraId="42E6A232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A505C5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</w:t>
            </w:r>
            <w:r w:rsidRPr="0004387A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RMR for capacity criteria</w:t>
            </w:r>
          </w:p>
          <w:p w14:paraId="0EDB1B94" w14:textId="77777777" w:rsidR="0072575F" w:rsidRDefault="0072575F" w:rsidP="0072575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5C7ADA" w:rsidRPr="00AE4BE3" w14:paraId="271C8EF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160501D" w14:textId="5D343CF3" w:rsidR="005C7ADA" w:rsidRDefault="005C7ADA" w:rsidP="00077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Assignment:  Develop communication issue list during SCED anomalies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EE2932" w14:textId="03D4550A" w:rsidR="005C7ADA" w:rsidRDefault="005C7ADA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  <w:r w:rsidR="00CD3709">
              <w:rPr>
                <w:sz w:val="22"/>
                <w:szCs w:val="22"/>
              </w:rPr>
              <w:t>/ERCOT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A01" w14:textId="0D64491F" w:rsidR="005C7ADA" w:rsidRDefault="005C7ADA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07/28/2016</w:t>
            </w:r>
          </w:p>
        </w:tc>
      </w:tr>
    </w:tbl>
    <w:p w14:paraId="2DAAAB4B" w14:textId="77777777" w:rsidR="0077634F" w:rsidRDefault="0077634F" w:rsidP="00DC2250">
      <w:pPr>
        <w:rPr>
          <w:b/>
          <w:sz w:val="22"/>
          <w:szCs w:val="22"/>
        </w:rPr>
      </w:pPr>
    </w:p>
    <w:sectPr w:rsidR="0077634F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164E9" w14:textId="77777777" w:rsidR="00D26D8F" w:rsidRDefault="00D26D8F">
      <w:r>
        <w:separator/>
      </w:r>
    </w:p>
  </w:endnote>
  <w:endnote w:type="continuationSeparator" w:id="0">
    <w:p w14:paraId="461C0F68" w14:textId="77777777" w:rsidR="00D26D8F" w:rsidRDefault="00D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44B3F80F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>20160</w:t>
    </w:r>
    <w:r w:rsidR="00DF337C">
      <w:rPr>
        <w:i/>
        <w:sz w:val="20"/>
        <w:szCs w:val="20"/>
      </w:rPr>
      <w:t>907</w:t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E8102E">
      <w:rPr>
        <w:rStyle w:val="PageNumber"/>
        <w:i/>
        <w:noProof/>
        <w:sz w:val="20"/>
        <w:szCs w:val="20"/>
      </w:rPr>
      <w:t>2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E8102E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9DE" w14:textId="77777777" w:rsidR="00D26D8F" w:rsidRDefault="00D26D8F">
      <w:r>
        <w:separator/>
      </w:r>
    </w:p>
  </w:footnote>
  <w:footnote w:type="continuationSeparator" w:id="0">
    <w:p w14:paraId="24C2DB59" w14:textId="77777777" w:rsidR="00D26D8F" w:rsidRDefault="00D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9C9"/>
    <w:multiLevelType w:val="hybridMultilevel"/>
    <w:tmpl w:val="3B361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6432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F618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545BA"/>
    <w:multiLevelType w:val="hybridMultilevel"/>
    <w:tmpl w:val="07F22C50"/>
    <w:lvl w:ilvl="0" w:tplc="10F019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312F0"/>
    <w:multiLevelType w:val="hybridMultilevel"/>
    <w:tmpl w:val="78E687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17F6A"/>
    <w:multiLevelType w:val="hybridMultilevel"/>
    <w:tmpl w:val="BFF26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970D4"/>
    <w:multiLevelType w:val="hybridMultilevel"/>
    <w:tmpl w:val="A16AEC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E7B5B"/>
    <w:multiLevelType w:val="hybridMultilevel"/>
    <w:tmpl w:val="621C2F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575AC3"/>
    <w:multiLevelType w:val="hybridMultilevel"/>
    <w:tmpl w:val="4CD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AE7"/>
    <w:multiLevelType w:val="hybridMultilevel"/>
    <w:tmpl w:val="554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02A7A"/>
    <w:multiLevelType w:val="hybridMultilevel"/>
    <w:tmpl w:val="7D6E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22553"/>
    <w:multiLevelType w:val="hybridMultilevel"/>
    <w:tmpl w:val="3252E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E5B31"/>
    <w:multiLevelType w:val="hybridMultilevel"/>
    <w:tmpl w:val="7504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871A3"/>
    <w:multiLevelType w:val="hybridMultilevel"/>
    <w:tmpl w:val="8E1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E3611"/>
    <w:multiLevelType w:val="hybridMultilevel"/>
    <w:tmpl w:val="D9F8AD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C0587C"/>
    <w:multiLevelType w:val="hybridMultilevel"/>
    <w:tmpl w:val="857C69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5DF2539"/>
    <w:multiLevelType w:val="hybridMultilevel"/>
    <w:tmpl w:val="55AC0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D16C8B"/>
    <w:multiLevelType w:val="hybridMultilevel"/>
    <w:tmpl w:val="B804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23B9F"/>
    <w:multiLevelType w:val="hybridMultilevel"/>
    <w:tmpl w:val="F37CA56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FD04C0"/>
    <w:multiLevelType w:val="hybridMultilevel"/>
    <w:tmpl w:val="DCC8642E"/>
    <w:lvl w:ilvl="0" w:tplc="8362BE72">
      <w:start w:val="1"/>
      <w:numFmt w:val="bullet"/>
      <w:lvlText w:val=""/>
      <w:lvlJc w:val="left"/>
      <w:pPr>
        <w:ind w:left="21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25988"/>
    <w:multiLevelType w:val="multilevel"/>
    <w:tmpl w:val="EAE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4D4E93"/>
    <w:multiLevelType w:val="hybridMultilevel"/>
    <w:tmpl w:val="2B027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5E6A09"/>
    <w:multiLevelType w:val="hybridMultilevel"/>
    <w:tmpl w:val="2F32F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9D0E7E"/>
    <w:multiLevelType w:val="hybridMultilevel"/>
    <w:tmpl w:val="61BC01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6"/>
  </w:num>
  <w:num w:numId="4">
    <w:abstractNumId w:val="28"/>
  </w:num>
  <w:num w:numId="5">
    <w:abstractNumId w:val="9"/>
  </w:num>
  <w:num w:numId="6">
    <w:abstractNumId w:val="40"/>
  </w:num>
  <w:num w:numId="7">
    <w:abstractNumId w:val="36"/>
  </w:num>
  <w:num w:numId="8">
    <w:abstractNumId w:val="33"/>
  </w:num>
  <w:num w:numId="9">
    <w:abstractNumId w:val="38"/>
  </w:num>
  <w:num w:numId="10">
    <w:abstractNumId w:val="7"/>
  </w:num>
  <w:num w:numId="11">
    <w:abstractNumId w:val="20"/>
  </w:num>
  <w:num w:numId="12">
    <w:abstractNumId w:val="34"/>
  </w:num>
  <w:num w:numId="13">
    <w:abstractNumId w:val="27"/>
  </w:num>
  <w:num w:numId="14">
    <w:abstractNumId w:val="31"/>
  </w:num>
  <w:num w:numId="15">
    <w:abstractNumId w:val="11"/>
  </w:num>
  <w:num w:numId="16">
    <w:abstractNumId w:val="3"/>
  </w:num>
  <w:num w:numId="17">
    <w:abstractNumId w:val="15"/>
  </w:num>
  <w:num w:numId="18">
    <w:abstractNumId w:val="29"/>
  </w:num>
  <w:num w:numId="19">
    <w:abstractNumId w:val="18"/>
  </w:num>
  <w:num w:numId="20">
    <w:abstractNumId w:val="39"/>
  </w:num>
  <w:num w:numId="21">
    <w:abstractNumId w:val="21"/>
  </w:num>
  <w:num w:numId="22">
    <w:abstractNumId w:val="2"/>
  </w:num>
  <w:num w:numId="23">
    <w:abstractNumId w:val="30"/>
  </w:num>
  <w:num w:numId="24">
    <w:abstractNumId w:val="24"/>
  </w:num>
  <w:num w:numId="25">
    <w:abstractNumId w:val="16"/>
  </w:num>
  <w:num w:numId="26">
    <w:abstractNumId w:val="23"/>
  </w:num>
  <w:num w:numId="27">
    <w:abstractNumId w:val="1"/>
  </w:num>
  <w:num w:numId="28">
    <w:abstractNumId w:val="17"/>
  </w:num>
  <w:num w:numId="29">
    <w:abstractNumId w:val="43"/>
  </w:num>
  <w:num w:numId="30">
    <w:abstractNumId w:val="6"/>
  </w:num>
  <w:num w:numId="31">
    <w:abstractNumId w:val="22"/>
  </w:num>
  <w:num w:numId="32">
    <w:abstractNumId w:val="37"/>
  </w:num>
  <w:num w:numId="33">
    <w:abstractNumId w:val="14"/>
  </w:num>
  <w:num w:numId="34">
    <w:abstractNumId w:val="0"/>
  </w:num>
  <w:num w:numId="35">
    <w:abstractNumId w:val="32"/>
  </w:num>
  <w:num w:numId="36">
    <w:abstractNumId w:val="5"/>
  </w:num>
  <w:num w:numId="37">
    <w:abstractNumId w:val="10"/>
  </w:num>
  <w:num w:numId="38">
    <w:abstractNumId w:val="8"/>
  </w:num>
  <w:num w:numId="39">
    <w:abstractNumId w:val="35"/>
  </w:num>
  <w:num w:numId="40">
    <w:abstractNumId w:val="4"/>
  </w:num>
  <w:num w:numId="41">
    <w:abstractNumId w:val="25"/>
  </w:num>
  <w:num w:numId="42">
    <w:abstractNumId w:val="13"/>
  </w:num>
  <w:num w:numId="43">
    <w:abstractNumId w:val="4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12CB0"/>
    <w:rsid w:val="00021A77"/>
    <w:rsid w:val="00030A73"/>
    <w:rsid w:val="000354A1"/>
    <w:rsid w:val="00053BA2"/>
    <w:rsid w:val="00055E93"/>
    <w:rsid w:val="00077B84"/>
    <w:rsid w:val="00092E68"/>
    <w:rsid w:val="000940B1"/>
    <w:rsid w:val="000A4EB8"/>
    <w:rsid w:val="000B343E"/>
    <w:rsid w:val="000F7000"/>
    <w:rsid w:val="00100031"/>
    <w:rsid w:val="00100E8E"/>
    <w:rsid w:val="0010680E"/>
    <w:rsid w:val="0011136C"/>
    <w:rsid w:val="00112BB2"/>
    <w:rsid w:val="00121BF6"/>
    <w:rsid w:val="00126FB7"/>
    <w:rsid w:val="00130161"/>
    <w:rsid w:val="00142495"/>
    <w:rsid w:val="001456D2"/>
    <w:rsid w:val="00156BA3"/>
    <w:rsid w:val="001578B4"/>
    <w:rsid w:val="001649E5"/>
    <w:rsid w:val="0016611E"/>
    <w:rsid w:val="001836B1"/>
    <w:rsid w:val="00183E28"/>
    <w:rsid w:val="00194802"/>
    <w:rsid w:val="00195617"/>
    <w:rsid w:val="001A09A6"/>
    <w:rsid w:val="001A4270"/>
    <w:rsid w:val="001A7227"/>
    <w:rsid w:val="001C16A6"/>
    <w:rsid w:val="001C77A7"/>
    <w:rsid w:val="001F1B3B"/>
    <w:rsid w:val="001F57E1"/>
    <w:rsid w:val="001F6746"/>
    <w:rsid w:val="00221B63"/>
    <w:rsid w:val="00226F94"/>
    <w:rsid w:val="0024020C"/>
    <w:rsid w:val="00243770"/>
    <w:rsid w:val="00246913"/>
    <w:rsid w:val="002903EF"/>
    <w:rsid w:val="002943AE"/>
    <w:rsid w:val="002976D1"/>
    <w:rsid w:val="002A6214"/>
    <w:rsid w:val="002B2475"/>
    <w:rsid w:val="002B7CF6"/>
    <w:rsid w:val="002E121E"/>
    <w:rsid w:val="00316889"/>
    <w:rsid w:val="00322315"/>
    <w:rsid w:val="00332E4B"/>
    <w:rsid w:val="00341F8F"/>
    <w:rsid w:val="00345CF6"/>
    <w:rsid w:val="0035168D"/>
    <w:rsid w:val="00360073"/>
    <w:rsid w:val="003723F8"/>
    <w:rsid w:val="0038019A"/>
    <w:rsid w:val="00395CBD"/>
    <w:rsid w:val="003C7299"/>
    <w:rsid w:val="003D5A80"/>
    <w:rsid w:val="003E1A3B"/>
    <w:rsid w:val="003F5F24"/>
    <w:rsid w:val="003F7F3D"/>
    <w:rsid w:val="00407814"/>
    <w:rsid w:val="00426535"/>
    <w:rsid w:val="00433328"/>
    <w:rsid w:val="00440E2D"/>
    <w:rsid w:val="004423B0"/>
    <w:rsid w:val="00447277"/>
    <w:rsid w:val="0045425E"/>
    <w:rsid w:val="004629EE"/>
    <w:rsid w:val="00464DBB"/>
    <w:rsid w:val="00470AE1"/>
    <w:rsid w:val="00471193"/>
    <w:rsid w:val="00476A81"/>
    <w:rsid w:val="004A4281"/>
    <w:rsid w:val="004A68A6"/>
    <w:rsid w:val="004A7B23"/>
    <w:rsid w:val="004B0A55"/>
    <w:rsid w:val="004B7636"/>
    <w:rsid w:val="004B7E76"/>
    <w:rsid w:val="004C10CF"/>
    <w:rsid w:val="004C2740"/>
    <w:rsid w:val="004F636C"/>
    <w:rsid w:val="0050306D"/>
    <w:rsid w:val="00515DF0"/>
    <w:rsid w:val="00522DB7"/>
    <w:rsid w:val="00535121"/>
    <w:rsid w:val="00555771"/>
    <w:rsid w:val="00561162"/>
    <w:rsid w:val="00586BDC"/>
    <w:rsid w:val="00591C42"/>
    <w:rsid w:val="00592137"/>
    <w:rsid w:val="005B23D1"/>
    <w:rsid w:val="005C1B10"/>
    <w:rsid w:val="005C7ADA"/>
    <w:rsid w:val="005D13A3"/>
    <w:rsid w:val="005E2161"/>
    <w:rsid w:val="005E79C1"/>
    <w:rsid w:val="005F0571"/>
    <w:rsid w:val="005F4BA3"/>
    <w:rsid w:val="0060084F"/>
    <w:rsid w:val="00601156"/>
    <w:rsid w:val="00601B62"/>
    <w:rsid w:val="00602B71"/>
    <w:rsid w:val="00605340"/>
    <w:rsid w:val="006113A7"/>
    <w:rsid w:val="0063338B"/>
    <w:rsid w:val="006547BE"/>
    <w:rsid w:val="006814AC"/>
    <w:rsid w:val="006854AE"/>
    <w:rsid w:val="0069045B"/>
    <w:rsid w:val="0069332C"/>
    <w:rsid w:val="006942BC"/>
    <w:rsid w:val="006A376C"/>
    <w:rsid w:val="006B6FA2"/>
    <w:rsid w:val="006C12B4"/>
    <w:rsid w:val="006D4E74"/>
    <w:rsid w:val="006D5BBC"/>
    <w:rsid w:val="006F4465"/>
    <w:rsid w:val="00711070"/>
    <w:rsid w:val="007204FC"/>
    <w:rsid w:val="0072575F"/>
    <w:rsid w:val="0072587A"/>
    <w:rsid w:val="0072627B"/>
    <w:rsid w:val="007360BB"/>
    <w:rsid w:val="00744A85"/>
    <w:rsid w:val="00750DDC"/>
    <w:rsid w:val="0076245E"/>
    <w:rsid w:val="0077634F"/>
    <w:rsid w:val="00793735"/>
    <w:rsid w:val="007938BF"/>
    <w:rsid w:val="00796B17"/>
    <w:rsid w:val="007A1985"/>
    <w:rsid w:val="007A751C"/>
    <w:rsid w:val="007B708B"/>
    <w:rsid w:val="007E0404"/>
    <w:rsid w:val="007E1F62"/>
    <w:rsid w:val="007E39F1"/>
    <w:rsid w:val="00800D74"/>
    <w:rsid w:val="00813EA1"/>
    <w:rsid w:val="00814C88"/>
    <w:rsid w:val="00825245"/>
    <w:rsid w:val="00827D30"/>
    <w:rsid w:val="00837869"/>
    <w:rsid w:val="0085104A"/>
    <w:rsid w:val="008666F6"/>
    <w:rsid w:val="00885FF7"/>
    <w:rsid w:val="008A78FB"/>
    <w:rsid w:val="008C0916"/>
    <w:rsid w:val="008D6899"/>
    <w:rsid w:val="008F3A3F"/>
    <w:rsid w:val="008F6868"/>
    <w:rsid w:val="008F6E46"/>
    <w:rsid w:val="00921230"/>
    <w:rsid w:val="00936531"/>
    <w:rsid w:val="00951E45"/>
    <w:rsid w:val="00954727"/>
    <w:rsid w:val="00962C5F"/>
    <w:rsid w:val="00972726"/>
    <w:rsid w:val="009A1E03"/>
    <w:rsid w:val="009A631E"/>
    <w:rsid w:val="009C13B4"/>
    <w:rsid w:val="009E5394"/>
    <w:rsid w:val="00A1688E"/>
    <w:rsid w:val="00A239F8"/>
    <w:rsid w:val="00A259BC"/>
    <w:rsid w:val="00A26C73"/>
    <w:rsid w:val="00A364DE"/>
    <w:rsid w:val="00A46D6D"/>
    <w:rsid w:val="00A52876"/>
    <w:rsid w:val="00A547C4"/>
    <w:rsid w:val="00A57613"/>
    <w:rsid w:val="00A60A68"/>
    <w:rsid w:val="00A91FAC"/>
    <w:rsid w:val="00AA1C26"/>
    <w:rsid w:val="00AA39C8"/>
    <w:rsid w:val="00AB156D"/>
    <w:rsid w:val="00AD7266"/>
    <w:rsid w:val="00AD7B87"/>
    <w:rsid w:val="00B3271E"/>
    <w:rsid w:val="00B36527"/>
    <w:rsid w:val="00B42467"/>
    <w:rsid w:val="00B46BF7"/>
    <w:rsid w:val="00B6137D"/>
    <w:rsid w:val="00B7060D"/>
    <w:rsid w:val="00B73D65"/>
    <w:rsid w:val="00B86A78"/>
    <w:rsid w:val="00B9492C"/>
    <w:rsid w:val="00B950BD"/>
    <w:rsid w:val="00BB0A81"/>
    <w:rsid w:val="00BB4323"/>
    <w:rsid w:val="00BC4D86"/>
    <w:rsid w:val="00BC5C5B"/>
    <w:rsid w:val="00BF1111"/>
    <w:rsid w:val="00BF12AC"/>
    <w:rsid w:val="00BF7B9E"/>
    <w:rsid w:val="00C02748"/>
    <w:rsid w:val="00C10FB2"/>
    <w:rsid w:val="00C22608"/>
    <w:rsid w:val="00C23759"/>
    <w:rsid w:val="00C31714"/>
    <w:rsid w:val="00C4686C"/>
    <w:rsid w:val="00C55270"/>
    <w:rsid w:val="00C564BF"/>
    <w:rsid w:val="00C60516"/>
    <w:rsid w:val="00C6407E"/>
    <w:rsid w:val="00C74265"/>
    <w:rsid w:val="00C7605C"/>
    <w:rsid w:val="00C779E5"/>
    <w:rsid w:val="00C83FB8"/>
    <w:rsid w:val="00C86580"/>
    <w:rsid w:val="00C86D37"/>
    <w:rsid w:val="00CA144A"/>
    <w:rsid w:val="00CA3E5E"/>
    <w:rsid w:val="00CD3709"/>
    <w:rsid w:val="00CE5038"/>
    <w:rsid w:val="00CF7635"/>
    <w:rsid w:val="00D2050E"/>
    <w:rsid w:val="00D20633"/>
    <w:rsid w:val="00D26AA7"/>
    <w:rsid w:val="00D26D8F"/>
    <w:rsid w:val="00D56334"/>
    <w:rsid w:val="00D6243A"/>
    <w:rsid w:val="00D676B0"/>
    <w:rsid w:val="00D74823"/>
    <w:rsid w:val="00D7792A"/>
    <w:rsid w:val="00D80006"/>
    <w:rsid w:val="00DC2250"/>
    <w:rsid w:val="00DD1883"/>
    <w:rsid w:val="00DD5730"/>
    <w:rsid w:val="00DE1879"/>
    <w:rsid w:val="00DE2F18"/>
    <w:rsid w:val="00DF337C"/>
    <w:rsid w:val="00E05AAD"/>
    <w:rsid w:val="00E0718B"/>
    <w:rsid w:val="00E106F0"/>
    <w:rsid w:val="00E165F0"/>
    <w:rsid w:val="00E20B4E"/>
    <w:rsid w:val="00E2519F"/>
    <w:rsid w:val="00E27F68"/>
    <w:rsid w:val="00E424F5"/>
    <w:rsid w:val="00E53A6D"/>
    <w:rsid w:val="00E8102E"/>
    <w:rsid w:val="00E8395F"/>
    <w:rsid w:val="00E868B6"/>
    <w:rsid w:val="00EA167F"/>
    <w:rsid w:val="00EA40ED"/>
    <w:rsid w:val="00EB24BA"/>
    <w:rsid w:val="00EB32F5"/>
    <w:rsid w:val="00EC1B49"/>
    <w:rsid w:val="00EC3A2B"/>
    <w:rsid w:val="00EC7EF8"/>
    <w:rsid w:val="00ED3932"/>
    <w:rsid w:val="00EF1E68"/>
    <w:rsid w:val="00F0319F"/>
    <w:rsid w:val="00F119BE"/>
    <w:rsid w:val="00F136B4"/>
    <w:rsid w:val="00F148BF"/>
    <w:rsid w:val="00F26ADA"/>
    <w:rsid w:val="00F334F6"/>
    <w:rsid w:val="00F33508"/>
    <w:rsid w:val="00F36C1A"/>
    <w:rsid w:val="00F473B8"/>
    <w:rsid w:val="00F60251"/>
    <w:rsid w:val="00F623D3"/>
    <w:rsid w:val="00F75B54"/>
    <w:rsid w:val="00F874A4"/>
    <w:rsid w:val="00F92AD8"/>
    <w:rsid w:val="00F938D3"/>
    <w:rsid w:val="00F95D2A"/>
    <w:rsid w:val="00FB11BC"/>
    <w:rsid w:val="00FB3E36"/>
    <w:rsid w:val="00FC21A8"/>
    <w:rsid w:val="00FC238B"/>
    <w:rsid w:val="00FC530A"/>
    <w:rsid w:val="00FD05DB"/>
    <w:rsid w:val="00FD6934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C210-444F-4995-9772-2C35D399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972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7303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13</cp:revision>
  <cp:lastPrinted>2016-08-30T13:35:00Z</cp:lastPrinted>
  <dcterms:created xsi:type="dcterms:W3CDTF">2016-08-31T19:31:00Z</dcterms:created>
  <dcterms:modified xsi:type="dcterms:W3CDTF">2016-09-01T22:00:00Z</dcterms:modified>
</cp:coreProperties>
</file>