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730F8" w14:textId="77777777" w:rsidR="003E6F76" w:rsidRDefault="00CA575F">
      <w:r>
        <w:rPr>
          <w:noProof/>
        </w:rPr>
        <w:drawing>
          <wp:anchor distT="0" distB="0" distL="114300" distR="114300" simplePos="0" relativeHeight="251666944" behindDoc="0" locked="0" layoutInCell="1" allowOverlap="1" wp14:anchorId="2FD7310E" wp14:editId="2FD7310F">
            <wp:simplePos x="0" y="0"/>
            <wp:positionH relativeFrom="column">
              <wp:posOffset>4562475</wp:posOffset>
            </wp:positionH>
            <wp:positionV relativeFrom="paragraph">
              <wp:posOffset>-436245</wp:posOffset>
            </wp:positionV>
            <wp:extent cx="1758950" cy="680085"/>
            <wp:effectExtent l="0" t="0" r="0" b="57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cpw0021\Legal\External Affairs\GRAPHICS\Logos\ERCOT\Color\ERCOT Logo - Trans 8x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7B4" w:rsidRPr="0011176B">
        <w:t xml:space="preserve"> </w:t>
      </w:r>
    </w:p>
    <w:p w14:paraId="2FD730F9" w14:textId="77777777" w:rsidR="00654FD7" w:rsidRDefault="00654FD7"/>
    <w:p w14:paraId="2FD730FA" w14:textId="77777777" w:rsidR="00BC7FAB" w:rsidRDefault="00BC7FAB">
      <w:pPr>
        <w:pBdr>
          <w:bottom w:val="single" w:sz="6" w:space="1" w:color="auto"/>
        </w:pBdr>
      </w:pPr>
    </w:p>
    <w:p w14:paraId="2FD730FB" w14:textId="77777777" w:rsidR="00C5356B" w:rsidRDefault="00C5356B" w:rsidP="00C5356B">
      <w:pPr>
        <w:rPr>
          <w:lang w:val="en"/>
        </w:rPr>
      </w:pPr>
    </w:p>
    <w:p w14:paraId="0A8F499A" w14:textId="448EB85E" w:rsidR="00C56A6C" w:rsidRPr="00BA5924" w:rsidRDefault="00C56A6C" w:rsidP="00C5356B">
      <w:pPr>
        <w:rPr>
          <w:rFonts w:ascii="Arial" w:hAnsi="Arial" w:cs="Arial"/>
          <w:b/>
          <w:color w:val="5B6770" w:themeColor="text2"/>
          <w:sz w:val="24"/>
          <w:szCs w:val="32"/>
          <w:lang w:val="en"/>
        </w:rPr>
      </w:pPr>
      <w:r w:rsidRPr="00BA5924">
        <w:rPr>
          <w:rFonts w:ascii="Arial" w:hAnsi="Arial" w:cs="Arial"/>
          <w:b/>
          <w:color w:val="5B6770" w:themeColor="text2"/>
          <w:sz w:val="24"/>
          <w:szCs w:val="32"/>
          <w:lang w:val="en"/>
        </w:rPr>
        <w:t>AGENDA</w:t>
      </w:r>
    </w:p>
    <w:p w14:paraId="33A8F60C" w14:textId="475C1B22" w:rsidR="00C56A6C" w:rsidRPr="00BA5924" w:rsidRDefault="00C56A6C" w:rsidP="00C5356B">
      <w:pPr>
        <w:rPr>
          <w:rFonts w:ascii="Arial" w:hAnsi="Arial" w:cs="Arial"/>
          <w:b/>
          <w:color w:val="5B6770" w:themeColor="text2"/>
          <w:sz w:val="24"/>
          <w:szCs w:val="32"/>
          <w:lang w:val="en"/>
        </w:rPr>
      </w:pPr>
      <w:r w:rsidRPr="00BA5924">
        <w:rPr>
          <w:rFonts w:ascii="Arial" w:hAnsi="Arial" w:cs="Arial"/>
          <w:b/>
          <w:color w:val="5B6770" w:themeColor="text2"/>
          <w:sz w:val="24"/>
          <w:szCs w:val="32"/>
          <w:lang w:val="en"/>
        </w:rPr>
        <w:t xml:space="preserve">ERCOT NERC Reliability Working Group (NRWG) </w:t>
      </w:r>
      <w:r w:rsidR="00EE3301" w:rsidRPr="00BA5924">
        <w:rPr>
          <w:rFonts w:ascii="Arial" w:hAnsi="Arial" w:cs="Arial"/>
          <w:b/>
          <w:color w:val="5B6770" w:themeColor="text2"/>
          <w:sz w:val="24"/>
          <w:szCs w:val="32"/>
          <w:lang w:val="en"/>
        </w:rPr>
        <w:t xml:space="preserve">/ </w:t>
      </w:r>
      <w:r w:rsidR="00336574">
        <w:rPr>
          <w:rFonts w:ascii="Arial" w:hAnsi="Arial" w:cs="Arial"/>
          <w:b/>
          <w:color w:val="5B6770" w:themeColor="text2"/>
          <w:sz w:val="24"/>
          <w:szCs w:val="32"/>
          <w:lang w:val="en"/>
        </w:rPr>
        <w:t xml:space="preserve">Texas RE </w:t>
      </w:r>
      <w:r w:rsidR="00EE3301" w:rsidRPr="00BA5924">
        <w:rPr>
          <w:rFonts w:ascii="Arial" w:hAnsi="Arial" w:cs="Arial"/>
          <w:b/>
          <w:color w:val="5B6770" w:themeColor="text2"/>
          <w:sz w:val="24"/>
          <w:szCs w:val="32"/>
          <w:lang w:val="en"/>
        </w:rPr>
        <w:t>NERC Standards Review Subcommittee (NSRS)</w:t>
      </w:r>
      <w:r w:rsidR="00225E26" w:rsidRPr="00BA5924">
        <w:rPr>
          <w:rFonts w:ascii="Arial" w:hAnsi="Arial" w:cs="Arial"/>
          <w:b/>
          <w:color w:val="5B6770" w:themeColor="text2"/>
          <w:sz w:val="24"/>
          <w:szCs w:val="32"/>
          <w:lang w:val="en"/>
        </w:rPr>
        <w:t xml:space="preserve"> </w:t>
      </w:r>
    </w:p>
    <w:p w14:paraId="7892822D" w14:textId="7BE4FCAB" w:rsidR="00C56A6C" w:rsidRPr="00BA5924" w:rsidRDefault="00C56A6C" w:rsidP="00C5356B">
      <w:pPr>
        <w:rPr>
          <w:rFonts w:ascii="Arial" w:hAnsi="Arial" w:cs="Arial"/>
          <w:color w:val="00ACC8" w:themeColor="accent1"/>
          <w:sz w:val="22"/>
          <w:szCs w:val="28"/>
          <w:lang w:val="en"/>
        </w:rPr>
      </w:pPr>
      <w:r w:rsidRPr="00BA5924">
        <w:rPr>
          <w:rFonts w:ascii="Arial" w:hAnsi="Arial" w:cs="Arial"/>
          <w:color w:val="00ACC8" w:themeColor="accent1"/>
          <w:sz w:val="22"/>
          <w:szCs w:val="28"/>
          <w:lang w:val="en"/>
        </w:rPr>
        <w:t xml:space="preserve">Thursday, </w:t>
      </w:r>
      <w:r w:rsidR="00B00BC4">
        <w:rPr>
          <w:rFonts w:ascii="Arial" w:hAnsi="Arial" w:cs="Arial"/>
          <w:color w:val="00ACC8" w:themeColor="accent1"/>
          <w:sz w:val="22"/>
          <w:szCs w:val="28"/>
          <w:lang w:val="en"/>
        </w:rPr>
        <w:t>July</w:t>
      </w:r>
      <w:r w:rsidR="00384315">
        <w:rPr>
          <w:rFonts w:ascii="Arial" w:hAnsi="Arial" w:cs="Arial"/>
          <w:color w:val="00ACC8" w:themeColor="accent1"/>
          <w:sz w:val="22"/>
          <w:szCs w:val="28"/>
          <w:lang w:val="en"/>
        </w:rPr>
        <w:t xml:space="preserve"> 21</w:t>
      </w:r>
      <w:r w:rsidRPr="00BA5924">
        <w:rPr>
          <w:rFonts w:ascii="Arial" w:hAnsi="Arial" w:cs="Arial"/>
          <w:color w:val="00ACC8" w:themeColor="accent1"/>
          <w:sz w:val="22"/>
          <w:szCs w:val="28"/>
          <w:lang w:val="en"/>
        </w:rPr>
        <w:t>, 2016 / 9:00 a.m.</w:t>
      </w:r>
    </w:p>
    <w:p w14:paraId="2A2C6148" w14:textId="346D8870" w:rsidR="00B00BC4" w:rsidRPr="00BA5924" w:rsidRDefault="00B00BC4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 w:val="22"/>
          <w:szCs w:val="28"/>
        </w:rPr>
      </w:pPr>
      <w:r>
        <w:rPr>
          <w:rFonts w:ascii="Arial" w:hAnsi="Arial" w:cs="Arial"/>
          <w:color w:val="00ACC8" w:themeColor="accent1"/>
          <w:sz w:val="22"/>
          <w:szCs w:val="28"/>
        </w:rPr>
        <w:t>ERCOT Austin – 7620 Metro Center Dr., Room 206B</w:t>
      </w:r>
    </w:p>
    <w:p w14:paraId="532524B9" w14:textId="77777777" w:rsidR="00C56A6C" w:rsidRPr="00BA5924" w:rsidRDefault="00C56A6C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 w:val="24"/>
          <w:szCs w:val="28"/>
        </w:rPr>
      </w:pPr>
    </w:p>
    <w:p w14:paraId="632848E4" w14:textId="3AE3268A" w:rsidR="00C56A6C" w:rsidRPr="00BA5924" w:rsidRDefault="007406F4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Cs w:val="28"/>
        </w:rPr>
      </w:pPr>
      <w:hyperlink r:id="rId11" w:history="1">
        <w:r w:rsidR="00C56A6C" w:rsidRPr="00BA5924">
          <w:rPr>
            <w:rStyle w:val="Hyperlink"/>
            <w:rFonts w:ascii="Arial" w:hAnsi="Arial" w:cs="Arial"/>
            <w:color w:val="00ACC8" w:themeColor="accent1"/>
            <w:szCs w:val="28"/>
          </w:rPr>
          <w:t>http://ercot.webex.com</w:t>
        </w:r>
      </w:hyperlink>
    </w:p>
    <w:p w14:paraId="1B81415A" w14:textId="386E137E" w:rsidR="00C56A6C" w:rsidRPr="00FC68F5" w:rsidRDefault="00C56A6C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Cs w:val="28"/>
        </w:rPr>
      </w:pPr>
      <w:r w:rsidRPr="00FC68F5">
        <w:rPr>
          <w:rFonts w:ascii="Arial" w:hAnsi="Arial" w:cs="Arial"/>
          <w:color w:val="5B6770" w:themeColor="accent2"/>
          <w:szCs w:val="28"/>
        </w:rPr>
        <w:t xml:space="preserve">Meeting Number:  </w:t>
      </w:r>
      <w:r w:rsidR="00B00BC4" w:rsidRPr="00B00BC4">
        <w:rPr>
          <w:rFonts w:ascii="Arial" w:hAnsi="Arial" w:cs="Arial"/>
          <w:color w:val="5B6770" w:themeColor="accent2"/>
          <w:szCs w:val="28"/>
        </w:rPr>
        <w:t>626 668 189</w:t>
      </w:r>
    </w:p>
    <w:p w14:paraId="48B4CA19" w14:textId="67DBF57E" w:rsidR="00C56A6C" w:rsidRPr="00BA5924" w:rsidRDefault="00C56A6C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Cs w:val="28"/>
        </w:rPr>
      </w:pPr>
      <w:r w:rsidRPr="00FC68F5">
        <w:rPr>
          <w:rFonts w:ascii="Arial" w:hAnsi="Arial" w:cs="Arial"/>
          <w:color w:val="5B6770" w:themeColor="accent2"/>
          <w:szCs w:val="28"/>
        </w:rPr>
        <w:t xml:space="preserve">Meeting Password: </w:t>
      </w:r>
      <w:r w:rsidR="00B00BC4">
        <w:rPr>
          <w:rFonts w:ascii="Arial" w:hAnsi="Arial" w:cs="Arial"/>
          <w:color w:val="5B6770" w:themeColor="accent2"/>
          <w:szCs w:val="28"/>
        </w:rPr>
        <w:t>nrwg07</w:t>
      </w:r>
      <w:r w:rsidR="00FC68F5" w:rsidRPr="00FC68F5">
        <w:rPr>
          <w:rFonts w:ascii="Arial" w:hAnsi="Arial" w:cs="Arial"/>
          <w:color w:val="5B6770" w:themeColor="accent2"/>
          <w:szCs w:val="28"/>
        </w:rPr>
        <w:t>21</w:t>
      </w:r>
    </w:p>
    <w:p w14:paraId="2FD73101" w14:textId="693D1FC1" w:rsidR="00654FD7" w:rsidRPr="00BA5924" w:rsidRDefault="00C56A6C" w:rsidP="00C5356B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Cs w:val="28"/>
        </w:rPr>
      </w:pPr>
      <w:r w:rsidRPr="00BA5924">
        <w:rPr>
          <w:rFonts w:ascii="Arial" w:hAnsi="Arial" w:cs="Arial"/>
          <w:color w:val="5B6770" w:themeColor="accent2"/>
          <w:szCs w:val="28"/>
        </w:rPr>
        <w:t xml:space="preserve">Audio Dial-In: </w:t>
      </w:r>
      <w:r w:rsidRPr="00BA5924">
        <w:rPr>
          <w:rFonts w:ascii="Arial" w:hAnsi="Arial" w:cs="Arial"/>
          <w:color w:val="00ACC8" w:themeColor="accent1"/>
          <w:szCs w:val="28"/>
        </w:rPr>
        <w:t>1.877.668.4493</w:t>
      </w:r>
    </w:p>
    <w:p w14:paraId="2FD73102" w14:textId="77777777" w:rsidR="00654FD7" w:rsidRDefault="00654FD7" w:rsidP="00C5356B">
      <w:pPr>
        <w:rPr>
          <w:rFonts w:ascii="Arial" w:hAnsi="Arial" w:cs="Arial"/>
          <w:color w:val="00ACC8" w:themeColor="accent1"/>
          <w:sz w:val="28"/>
          <w:szCs w:val="36"/>
          <w:lang w:val="en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5035"/>
        <w:gridCol w:w="1896"/>
        <w:gridCol w:w="1170"/>
        <w:gridCol w:w="1974"/>
      </w:tblGrid>
      <w:tr w:rsidR="00BA5924" w:rsidRPr="00BA5924" w14:paraId="660DEBA6" w14:textId="671AF31B" w:rsidTr="00384315">
        <w:tc>
          <w:tcPr>
            <w:tcW w:w="630" w:type="dxa"/>
            <w:shd w:val="clear" w:color="auto" w:fill="BFBFBF" w:themeFill="background1" w:themeFillShade="BF"/>
          </w:tcPr>
          <w:p w14:paraId="519ED873" w14:textId="77777777" w:rsidR="00BA5924" w:rsidRPr="00BA5924" w:rsidRDefault="00BA5924" w:rsidP="00C56A6C">
            <w:pPr>
              <w:rPr>
                <w:rFonts w:ascii="Arial" w:hAnsi="Arial" w:cs="Arial"/>
                <w:b/>
                <w:color w:val="auto"/>
                <w:sz w:val="18"/>
                <w:szCs w:val="22"/>
              </w:rPr>
            </w:pPr>
          </w:p>
        </w:tc>
        <w:tc>
          <w:tcPr>
            <w:tcW w:w="5035" w:type="dxa"/>
            <w:shd w:val="clear" w:color="auto" w:fill="BFBFBF" w:themeFill="background1" w:themeFillShade="BF"/>
          </w:tcPr>
          <w:p w14:paraId="55E29209" w14:textId="3F162176" w:rsidR="00BA5924" w:rsidRPr="00BA5924" w:rsidRDefault="00BA5924" w:rsidP="00C56A6C">
            <w:pPr>
              <w:rPr>
                <w:rFonts w:ascii="Arial" w:hAnsi="Arial" w:cs="Arial"/>
                <w:b/>
                <w:bCs/>
                <w:color w:val="auto"/>
                <w:sz w:val="18"/>
                <w:szCs w:val="22"/>
              </w:rPr>
            </w:pPr>
            <w:r w:rsidRPr="00BA5924">
              <w:rPr>
                <w:rFonts w:ascii="Arial" w:hAnsi="Arial" w:cs="Arial"/>
                <w:b/>
                <w:bCs/>
                <w:color w:val="auto"/>
                <w:sz w:val="18"/>
                <w:szCs w:val="22"/>
              </w:rPr>
              <w:t>Agenda Item</w:t>
            </w:r>
          </w:p>
        </w:tc>
        <w:tc>
          <w:tcPr>
            <w:tcW w:w="1896" w:type="dxa"/>
            <w:shd w:val="clear" w:color="auto" w:fill="BFBFBF" w:themeFill="background1" w:themeFillShade="BF"/>
          </w:tcPr>
          <w:p w14:paraId="70095070" w14:textId="4F0E83C2" w:rsidR="00BA5924" w:rsidRPr="00BA5924" w:rsidRDefault="00BA5924" w:rsidP="00C56A6C">
            <w:pPr>
              <w:rPr>
                <w:rFonts w:ascii="Arial" w:hAnsi="Arial" w:cs="Arial"/>
                <w:b/>
                <w:color w:val="auto"/>
                <w:sz w:val="18"/>
                <w:szCs w:val="22"/>
              </w:rPr>
            </w:pPr>
            <w:r w:rsidRPr="00BA5924">
              <w:rPr>
                <w:rFonts w:ascii="Arial" w:hAnsi="Arial" w:cs="Arial"/>
                <w:b/>
                <w:color w:val="auto"/>
                <w:sz w:val="18"/>
                <w:szCs w:val="22"/>
              </w:rPr>
              <w:t>Responsible Party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05FCB7B" w14:textId="7AE185C9" w:rsidR="00BA5924" w:rsidRPr="00BA5924" w:rsidRDefault="00BA5924" w:rsidP="00C56A6C">
            <w:pPr>
              <w:rPr>
                <w:rFonts w:ascii="Arial" w:hAnsi="Arial" w:cs="Arial"/>
                <w:b/>
                <w:color w:val="auto"/>
                <w:sz w:val="18"/>
                <w:szCs w:val="22"/>
              </w:rPr>
            </w:pPr>
            <w:r w:rsidRPr="00C02E1C">
              <w:rPr>
                <w:rFonts w:ascii="Arial" w:hAnsi="Arial" w:cs="Arial"/>
                <w:b/>
                <w:color w:val="auto"/>
                <w:sz w:val="18"/>
                <w:szCs w:val="22"/>
              </w:rPr>
              <w:t>Time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14:paraId="0FED47A0" w14:textId="0DB54846" w:rsidR="00BA5924" w:rsidRPr="00BA5924" w:rsidRDefault="00BA5924" w:rsidP="00C56A6C">
            <w:pPr>
              <w:rPr>
                <w:rFonts w:ascii="Arial" w:hAnsi="Arial" w:cs="Arial"/>
                <w:b/>
                <w:color w:val="auto"/>
                <w:sz w:val="18"/>
                <w:szCs w:val="22"/>
              </w:rPr>
            </w:pPr>
            <w:r w:rsidRPr="00BA5924">
              <w:rPr>
                <w:rFonts w:ascii="Arial" w:hAnsi="Arial" w:cs="Arial"/>
                <w:b/>
                <w:color w:val="auto"/>
                <w:sz w:val="18"/>
                <w:szCs w:val="22"/>
              </w:rPr>
              <w:t>Expected Action</w:t>
            </w:r>
          </w:p>
        </w:tc>
      </w:tr>
      <w:tr w:rsidR="00BA5924" w:rsidRPr="00BA5924" w14:paraId="40DCD23C" w14:textId="1CE17F6C" w:rsidTr="00384315">
        <w:tc>
          <w:tcPr>
            <w:tcW w:w="630" w:type="dxa"/>
          </w:tcPr>
          <w:p w14:paraId="2782AE51" w14:textId="1CE32989" w:rsidR="00BA5924" w:rsidRPr="00BA5924" w:rsidRDefault="00BA592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 w:rsidRPr="00BA5924">
              <w:rPr>
                <w:rFonts w:ascii="Arial" w:hAnsi="Arial" w:cs="Arial"/>
                <w:color w:val="5B6770" w:themeColor="text2"/>
                <w:sz w:val="18"/>
                <w:szCs w:val="22"/>
              </w:rPr>
              <w:t>1.</w:t>
            </w:r>
          </w:p>
        </w:tc>
        <w:tc>
          <w:tcPr>
            <w:tcW w:w="5035" w:type="dxa"/>
          </w:tcPr>
          <w:p w14:paraId="5B6623D4" w14:textId="77777777" w:rsidR="00BA5924" w:rsidRPr="00BA5924" w:rsidRDefault="00BA5924" w:rsidP="00C56A6C">
            <w:pP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</w:pPr>
            <w:r w:rsidRPr="00BA5924"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  <w:t>Antitrust Admonition</w:t>
            </w:r>
          </w:p>
        </w:tc>
        <w:tc>
          <w:tcPr>
            <w:tcW w:w="1896" w:type="dxa"/>
          </w:tcPr>
          <w:p w14:paraId="78F85780" w14:textId="77777777" w:rsidR="00BA5924" w:rsidRDefault="00B00BC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Y. Landin</w:t>
            </w:r>
          </w:p>
          <w:p w14:paraId="78796403" w14:textId="79A74757" w:rsidR="00B00BC4" w:rsidRPr="00BA5924" w:rsidRDefault="00B00BC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S. Heino</w:t>
            </w:r>
          </w:p>
        </w:tc>
        <w:tc>
          <w:tcPr>
            <w:tcW w:w="1170" w:type="dxa"/>
          </w:tcPr>
          <w:p w14:paraId="63FECBC9" w14:textId="1F164804" w:rsidR="00BA5924" w:rsidRPr="00BA5924" w:rsidRDefault="00B643E0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9:00</w:t>
            </w:r>
          </w:p>
        </w:tc>
        <w:tc>
          <w:tcPr>
            <w:tcW w:w="1974" w:type="dxa"/>
          </w:tcPr>
          <w:p w14:paraId="11E211DA" w14:textId="77777777" w:rsidR="00BA5924" w:rsidRPr="00BA5924" w:rsidRDefault="00BA592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BA5924" w:rsidRPr="00BA5924" w14:paraId="0841010D" w14:textId="175A4901" w:rsidTr="00384315">
        <w:tc>
          <w:tcPr>
            <w:tcW w:w="630" w:type="dxa"/>
          </w:tcPr>
          <w:p w14:paraId="6BE4434D" w14:textId="7713516E" w:rsidR="00BA5924" w:rsidRPr="00BA5924" w:rsidRDefault="00B00BC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2</w:t>
            </w:r>
            <w:r w:rsidR="00BA5924" w:rsidRPr="00BA5924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035" w:type="dxa"/>
          </w:tcPr>
          <w:p w14:paraId="5A088676" w14:textId="77777777" w:rsidR="00BA5924" w:rsidRDefault="00BA5924" w:rsidP="00C56A6C">
            <w:pP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</w:pPr>
            <w:r w:rsidRPr="00BA5924"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  <w:t>Texas RE Subgroup Meeting Update</w:t>
            </w:r>
          </w:p>
          <w:p w14:paraId="2EF6C2C1" w14:textId="19414739" w:rsidR="002F557F" w:rsidRPr="002F557F" w:rsidRDefault="002F557F" w:rsidP="002F557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Review proposal &amp; next steps</w:t>
            </w:r>
          </w:p>
        </w:tc>
        <w:tc>
          <w:tcPr>
            <w:tcW w:w="1896" w:type="dxa"/>
          </w:tcPr>
          <w:p w14:paraId="00DEA9B1" w14:textId="77777777" w:rsidR="002F557F" w:rsidRDefault="008D731E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S. Heino</w:t>
            </w:r>
          </w:p>
          <w:p w14:paraId="4B9A419A" w14:textId="2460DC40" w:rsidR="008D731E" w:rsidRPr="00BA5924" w:rsidRDefault="008D731E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Eckhoff</w:t>
            </w:r>
          </w:p>
        </w:tc>
        <w:tc>
          <w:tcPr>
            <w:tcW w:w="1170" w:type="dxa"/>
          </w:tcPr>
          <w:p w14:paraId="77D38277" w14:textId="0FF409FD" w:rsidR="00BA5924" w:rsidRPr="00BA5924" w:rsidRDefault="00C02E1C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9:15</w:t>
            </w:r>
          </w:p>
        </w:tc>
        <w:tc>
          <w:tcPr>
            <w:tcW w:w="1974" w:type="dxa"/>
          </w:tcPr>
          <w:p w14:paraId="7DAF7C0F" w14:textId="46BF6943" w:rsidR="00BA5924" w:rsidRPr="00BA5924" w:rsidRDefault="00B00BC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Information and discussion</w:t>
            </w:r>
          </w:p>
        </w:tc>
      </w:tr>
      <w:tr w:rsidR="00BA5924" w:rsidRPr="00BA5924" w14:paraId="07139590" w14:textId="50373D57" w:rsidTr="00384315">
        <w:tc>
          <w:tcPr>
            <w:tcW w:w="10705" w:type="dxa"/>
            <w:gridSpan w:val="5"/>
            <w:shd w:val="clear" w:color="auto" w:fill="00ACC8" w:themeFill="accent1"/>
          </w:tcPr>
          <w:p w14:paraId="7239100A" w14:textId="79209209" w:rsidR="00B00BC4" w:rsidRPr="00BA5924" w:rsidRDefault="00BA5924" w:rsidP="00B00BC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2"/>
              </w:rPr>
            </w:pPr>
            <w:r w:rsidRPr="00BA5924">
              <w:rPr>
                <w:rFonts w:ascii="Arial" w:hAnsi="Arial" w:cs="Arial"/>
                <w:b/>
                <w:bCs/>
                <w:color w:val="auto"/>
                <w:sz w:val="18"/>
                <w:szCs w:val="22"/>
              </w:rPr>
              <w:t>NSRS Session</w:t>
            </w:r>
          </w:p>
        </w:tc>
      </w:tr>
      <w:tr w:rsidR="00B643E0" w:rsidRPr="00BA5924" w14:paraId="5AE814B1" w14:textId="77777777" w:rsidTr="00B00BC4">
        <w:trPr>
          <w:trHeight w:val="971"/>
        </w:trPr>
        <w:tc>
          <w:tcPr>
            <w:tcW w:w="630" w:type="dxa"/>
          </w:tcPr>
          <w:p w14:paraId="38968CF5" w14:textId="1E5F8F50" w:rsidR="00B643E0" w:rsidRPr="00BA5924" w:rsidRDefault="00E3676C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3.</w:t>
            </w:r>
          </w:p>
        </w:tc>
        <w:tc>
          <w:tcPr>
            <w:tcW w:w="5035" w:type="dxa"/>
          </w:tcPr>
          <w:p w14:paraId="0F866622" w14:textId="52480AD2" w:rsidR="00B00BC4" w:rsidRPr="00B00BC4" w:rsidRDefault="00B00BC4" w:rsidP="00B00BC4">
            <w:p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 w:rsidRPr="00B00BC4">
              <w:rPr>
                <w:rFonts w:ascii="Arial" w:hAnsi="Arial" w:cs="Arial"/>
                <w:bCs/>
                <w:color w:val="5B6770" w:themeColor="text2"/>
                <w:sz w:val="18"/>
              </w:rPr>
              <w:t>Standards Under Develop</w:t>
            </w:r>
            <w:r w:rsidR="00175753">
              <w:rPr>
                <w:rFonts w:ascii="Arial" w:hAnsi="Arial" w:cs="Arial"/>
                <w:bCs/>
                <w:color w:val="5B6770" w:themeColor="text2"/>
                <w:sz w:val="18"/>
              </w:rPr>
              <w:t>ment</w:t>
            </w:r>
            <w:r w:rsidR="00FB01E0">
              <w:rPr>
                <w:rFonts w:ascii="Arial" w:hAnsi="Arial" w:cs="Arial"/>
                <w:bCs/>
                <w:color w:val="5B6770" w:themeColor="text2"/>
                <w:sz w:val="18"/>
              </w:rPr>
              <w:t>:</w:t>
            </w:r>
          </w:p>
          <w:p w14:paraId="15FFCEE2" w14:textId="5049461C" w:rsidR="00175753" w:rsidRDefault="001D3FE2" w:rsidP="001757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hyperlink r:id="rId12" w:history="1">
              <w:r w:rsidR="00175753" w:rsidRPr="001D3FE2">
                <w:rPr>
                  <w:rStyle w:val="Hyperlink"/>
                  <w:rFonts w:ascii="Arial" w:hAnsi="Arial" w:cs="Arial"/>
                  <w:bCs/>
                  <w:sz w:val="18"/>
                </w:rPr>
                <w:t>Project 2016-01 – Modifications to TOP and IRO Standards</w:t>
              </w:r>
            </w:hyperlink>
            <w:r w:rsidR="00175753" w:rsidRPr="00175753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| IRO-002-5 and TOP-001-4</w:t>
            </w:r>
          </w:p>
          <w:p w14:paraId="1181824D" w14:textId="658F295A" w:rsidR="00175753" w:rsidRDefault="00175753" w:rsidP="0017575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Comments due 8/3</w:t>
            </w:r>
          </w:p>
          <w:p w14:paraId="49D43401" w14:textId="6CDBF0CA" w:rsidR="008B46AC" w:rsidRDefault="008B46AC" w:rsidP="0017575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Comments on RSAWs due 8/3</w:t>
            </w:r>
          </w:p>
          <w:p w14:paraId="3987D329" w14:textId="77777777" w:rsidR="00175753" w:rsidRDefault="00175753" w:rsidP="00175753">
            <w:pPr>
              <w:pStyle w:val="ListParagraph"/>
              <w:ind w:left="360"/>
              <w:rPr>
                <w:rFonts w:ascii="Arial" w:hAnsi="Arial" w:cs="Arial"/>
                <w:bCs/>
                <w:color w:val="5B6770" w:themeColor="text2"/>
                <w:sz w:val="18"/>
              </w:rPr>
            </w:pPr>
          </w:p>
          <w:p w14:paraId="2ABC9866" w14:textId="341910C7" w:rsidR="00175753" w:rsidRDefault="001D3FE2" w:rsidP="001757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hyperlink r:id="rId13" w:history="1">
              <w:r w:rsidR="00175753" w:rsidRPr="001D3FE2">
                <w:rPr>
                  <w:rStyle w:val="Hyperlink"/>
                  <w:rFonts w:ascii="Arial" w:hAnsi="Arial" w:cs="Arial"/>
                  <w:bCs/>
                  <w:sz w:val="18"/>
                </w:rPr>
                <w:t>Project 2015-08 – Emergency Operations</w:t>
              </w:r>
            </w:hyperlink>
            <w:r w:rsidR="00175753" w:rsidRPr="00175753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| EOP-005-3, EOP-006-3 and EOP-008-2</w:t>
            </w:r>
          </w:p>
          <w:p w14:paraId="5BA88D84" w14:textId="77777777" w:rsidR="00175753" w:rsidRDefault="00175753" w:rsidP="0017575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Comments due 7/28</w:t>
            </w:r>
          </w:p>
          <w:p w14:paraId="02AA5D7D" w14:textId="55A4021B" w:rsidR="00FB01E0" w:rsidRPr="00C02E1C" w:rsidRDefault="00C02E1C" w:rsidP="00C02E1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Comments on RSAWs due 8/15</w:t>
            </w:r>
          </w:p>
        </w:tc>
        <w:tc>
          <w:tcPr>
            <w:tcW w:w="1896" w:type="dxa"/>
          </w:tcPr>
          <w:p w14:paraId="5CD126A7" w14:textId="785F86A6" w:rsidR="00C71E3C" w:rsidRDefault="00C71E3C" w:rsidP="00FC68F5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S. Heino</w:t>
            </w:r>
          </w:p>
          <w:p w14:paraId="7214873D" w14:textId="77777777" w:rsidR="00FA4244" w:rsidRDefault="00FA4244" w:rsidP="00FC68F5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5A9E0DA" w14:textId="77777777" w:rsidR="00FA4244" w:rsidRDefault="00C71E3C" w:rsidP="00FA4244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Frosch</w:t>
            </w:r>
          </w:p>
          <w:p w14:paraId="5123CACF" w14:textId="77777777" w:rsidR="00FA4244" w:rsidRDefault="00FA4244" w:rsidP="00FA4244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65284934" w14:textId="77777777" w:rsidR="00FA4244" w:rsidRDefault="00FA4244" w:rsidP="00FA4244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58D4035" w14:textId="77777777" w:rsidR="00FA4244" w:rsidRDefault="00FA4244" w:rsidP="00FA4244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282741D" w14:textId="77777777" w:rsidR="00944BEC" w:rsidRDefault="00944BEC" w:rsidP="00FA4244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80CC53F" w14:textId="3D8276E6" w:rsidR="00FA4244" w:rsidRPr="00FA4244" w:rsidRDefault="00FA4244" w:rsidP="00FA4244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B. Crump</w:t>
            </w:r>
          </w:p>
        </w:tc>
        <w:tc>
          <w:tcPr>
            <w:tcW w:w="1170" w:type="dxa"/>
            <w:vMerge w:val="restart"/>
          </w:tcPr>
          <w:p w14:paraId="5EC4AEE2" w14:textId="1B6BC0BA" w:rsidR="00B643E0" w:rsidRPr="00BA5924" w:rsidRDefault="00C02E1C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9:45</w:t>
            </w:r>
          </w:p>
        </w:tc>
        <w:tc>
          <w:tcPr>
            <w:tcW w:w="1974" w:type="dxa"/>
          </w:tcPr>
          <w:p w14:paraId="3A75F941" w14:textId="1B559982" w:rsidR="00B643E0" w:rsidRPr="00BA5924" w:rsidRDefault="00B643E0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Information and discussion</w:t>
            </w:r>
          </w:p>
        </w:tc>
      </w:tr>
      <w:tr w:rsidR="00B643E0" w:rsidRPr="00BA5924" w14:paraId="27D1C70D" w14:textId="77777777" w:rsidTr="00175753">
        <w:trPr>
          <w:trHeight w:val="1385"/>
        </w:trPr>
        <w:tc>
          <w:tcPr>
            <w:tcW w:w="630" w:type="dxa"/>
          </w:tcPr>
          <w:p w14:paraId="169AAC7A" w14:textId="5309AB08" w:rsidR="00B643E0" w:rsidRDefault="00E3676C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4.</w:t>
            </w:r>
          </w:p>
        </w:tc>
        <w:tc>
          <w:tcPr>
            <w:tcW w:w="5035" w:type="dxa"/>
          </w:tcPr>
          <w:p w14:paraId="5D0F21E7" w14:textId="77777777" w:rsidR="00B00BC4" w:rsidRPr="00B00BC4" w:rsidRDefault="00B00BC4" w:rsidP="00B00BC4">
            <w:pPr>
              <w:rPr>
                <w:rFonts w:ascii="Arial" w:eastAsiaTheme="minorHAnsi" w:hAnsi="Arial" w:cs="Arial"/>
                <w:bCs/>
                <w:color w:val="5B6770" w:themeColor="text2"/>
                <w:kern w:val="0"/>
                <w:sz w:val="18"/>
                <w:szCs w:val="22"/>
              </w:rPr>
            </w:pPr>
            <w:r w:rsidRPr="00B00BC4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Recent / Relevant Ballot Results </w:t>
            </w:r>
          </w:p>
          <w:p w14:paraId="30680669" w14:textId="77777777" w:rsidR="00B643E0" w:rsidRPr="008B46AC" w:rsidRDefault="00B00BC4" w:rsidP="00B00BC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 w:rsidRPr="00B00BC4">
              <w:rPr>
                <w:rFonts w:ascii="Arial" w:hAnsi="Arial" w:cs="Arial"/>
                <w:color w:val="5B6770" w:themeColor="text2"/>
                <w:sz w:val="18"/>
              </w:rPr>
              <w:t xml:space="preserve">2015-07 </w:t>
            </w:r>
            <w:hyperlink r:id="rId14" w:history="1">
              <w:r w:rsidRPr="00B00BC4">
                <w:rPr>
                  <w:rStyle w:val="Hyperlink"/>
                  <w:rFonts w:ascii="Arial" w:hAnsi="Arial" w:cs="Arial"/>
                  <w:sz w:val="18"/>
                </w:rPr>
                <w:t>Internal Communications Capabilities</w:t>
              </w:r>
            </w:hyperlink>
            <w:r w:rsidRPr="00B00BC4">
              <w:rPr>
                <w:rFonts w:ascii="Arial" w:hAnsi="Arial" w:cs="Arial"/>
                <w:color w:val="5B6770" w:themeColor="text2"/>
                <w:sz w:val="18"/>
              </w:rPr>
              <w:t xml:space="preserve"> | COM-001</w:t>
            </w:r>
          </w:p>
          <w:p w14:paraId="4CB15AD6" w14:textId="4AF69B7C" w:rsidR="008B46AC" w:rsidRPr="00B00BC4" w:rsidRDefault="008B46AC" w:rsidP="008B46AC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Next step:  NERC Board</w:t>
            </w:r>
          </w:p>
          <w:p w14:paraId="7990F1E8" w14:textId="77777777" w:rsidR="00B00BC4" w:rsidRDefault="00B00BC4" w:rsidP="0017575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 w:rsidRPr="00B00BC4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2007-06.2 </w:t>
            </w:r>
            <w:hyperlink r:id="rId15" w:history="1">
              <w:r w:rsidRPr="00B00BC4">
                <w:rPr>
                  <w:rStyle w:val="Hyperlink"/>
                  <w:rFonts w:ascii="Arial" w:hAnsi="Arial" w:cs="Arial"/>
                  <w:bCs/>
                  <w:sz w:val="18"/>
                </w:rPr>
                <w:t>Phase 2 of System Protection Coordination</w:t>
              </w:r>
            </w:hyperlink>
            <w:r w:rsidRPr="00B00BC4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| PER-006-1 and Two Proposed Modified Definitions</w:t>
            </w:r>
          </w:p>
          <w:p w14:paraId="46D7807D" w14:textId="2C3128D6" w:rsidR="008B46AC" w:rsidRPr="008B46AC" w:rsidRDefault="008B46AC" w:rsidP="008B46AC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Next step:  NERC Board</w:t>
            </w:r>
          </w:p>
        </w:tc>
        <w:tc>
          <w:tcPr>
            <w:tcW w:w="1896" w:type="dxa"/>
          </w:tcPr>
          <w:p w14:paraId="2101FF15" w14:textId="77777777" w:rsidR="00C02E1C" w:rsidRDefault="00C02E1C" w:rsidP="00B643E0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64A397AD" w14:textId="77777777" w:rsidR="00C02E1C" w:rsidRDefault="00C02E1C" w:rsidP="00B643E0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2FEB9E3" w14:textId="77777777" w:rsidR="00C02E1C" w:rsidRDefault="00C02E1C" w:rsidP="00B643E0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12E24D7" w14:textId="77777777" w:rsidR="00C02E1C" w:rsidRDefault="00C02E1C" w:rsidP="00B643E0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43598C48" w14:textId="77777777" w:rsidR="00B643E0" w:rsidRDefault="00B643E0" w:rsidP="00B643E0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S. Heino</w:t>
            </w:r>
          </w:p>
          <w:p w14:paraId="54690FC7" w14:textId="1B22B7AB" w:rsidR="00E62AB4" w:rsidRDefault="00E62AB4" w:rsidP="00B643E0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170" w:type="dxa"/>
            <w:vMerge/>
          </w:tcPr>
          <w:p w14:paraId="5D8F335C" w14:textId="091D19F1" w:rsidR="00B643E0" w:rsidDel="00B643E0" w:rsidRDefault="00B643E0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974" w:type="dxa"/>
          </w:tcPr>
          <w:p w14:paraId="59B24A1B" w14:textId="785EF66B" w:rsidR="00B643E0" w:rsidRDefault="00B643E0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Information and discussion</w:t>
            </w:r>
          </w:p>
        </w:tc>
      </w:tr>
      <w:tr w:rsidR="00175753" w:rsidRPr="00BA5924" w14:paraId="31234619" w14:textId="77777777" w:rsidTr="00384315">
        <w:tc>
          <w:tcPr>
            <w:tcW w:w="630" w:type="dxa"/>
          </w:tcPr>
          <w:p w14:paraId="1F18BC61" w14:textId="34F329E0" w:rsidR="00175753" w:rsidRDefault="00E3676C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5.</w:t>
            </w:r>
          </w:p>
        </w:tc>
        <w:tc>
          <w:tcPr>
            <w:tcW w:w="5035" w:type="dxa"/>
          </w:tcPr>
          <w:p w14:paraId="32DD565B" w14:textId="77777777" w:rsidR="00175753" w:rsidRDefault="00175753" w:rsidP="00C56A6C">
            <w:pP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  <w:t>Other Active Comments</w:t>
            </w:r>
          </w:p>
          <w:p w14:paraId="6E7F862C" w14:textId="77777777" w:rsidR="004406E2" w:rsidRDefault="004406E2" w:rsidP="00C56A6C">
            <w:pP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</w:pPr>
          </w:p>
          <w:p w14:paraId="56C599CD" w14:textId="77777777" w:rsidR="00CA1E83" w:rsidRDefault="004406E2" w:rsidP="00C02E1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2016 Project:  Revisions to the Functional Model</w:t>
            </w:r>
            <w:r w:rsidR="00CA1E83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and Functional Model Technical Document </w:t>
            </w:r>
          </w:p>
          <w:p w14:paraId="2D4B3747" w14:textId="75AA3FF6" w:rsidR="004406E2" w:rsidRDefault="00CA1E83" w:rsidP="00C02E1C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(Projected posting for industry comment is 7/21/16) </w:t>
            </w:r>
          </w:p>
          <w:p w14:paraId="7371CF86" w14:textId="074719B2" w:rsidR="00C02E1C" w:rsidRDefault="0009415C" w:rsidP="00C02E1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hyperlink r:id="rId16" w:history="1">
              <w:r w:rsidR="00C02E1C" w:rsidRPr="0009415C">
                <w:rPr>
                  <w:rStyle w:val="Hyperlink"/>
                  <w:rFonts w:ascii="Arial" w:hAnsi="Arial" w:cs="Arial"/>
                  <w:bCs/>
                  <w:sz w:val="18"/>
                </w:rPr>
                <w:t>Enhanced Periodic Review | Standards Grading</w:t>
              </w:r>
            </w:hyperlink>
          </w:p>
          <w:p w14:paraId="4460E7A8" w14:textId="70333BE4" w:rsidR="00C02E1C" w:rsidRPr="00C02E1C" w:rsidRDefault="00C02E1C" w:rsidP="00C02E1C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Comments due 8/1</w:t>
            </w:r>
          </w:p>
          <w:p w14:paraId="2DBD6F34" w14:textId="4CB78B13" w:rsidR="00175753" w:rsidRDefault="0009415C" w:rsidP="00C02E1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hyperlink r:id="rId17" w:history="1">
              <w:r w:rsidR="00175753" w:rsidRPr="0009415C">
                <w:rPr>
                  <w:rStyle w:val="Hyperlink"/>
                  <w:rFonts w:ascii="Arial" w:hAnsi="Arial" w:cs="Arial"/>
                  <w:bCs/>
                  <w:sz w:val="18"/>
                </w:rPr>
                <w:t>Reliability Guideline:  Power Pla</w:t>
              </w:r>
              <w:r w:rsidRPr="0009415C">
                <w:rPr>
                  <w:rStyle w:val="Hyperlink"/>
                  <w:rFonts w:ascii="Arial" w:hAnsi="Arial" w:cs="Arial"/>
                  <w:bCs/>
                  <w:sz w:val="18"/>
                </w:rPr>
                <w:t>nt Model Verification Using PMUs</w:t>
              </w:r>
            </w:hyperlink>
          </w:p>
          <w:p w14:paraId="15065142" w14:textId="77777777" w:rsidR="00175753" w:rsidRDefault="00175753" w:rsidP="00C02E1C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Comments due 8/5</w:t>
            </w:r>
          </w:p>
          <w:p w14:paraId="00A59B11" w14:textId="77333E3C" w:rsidR="00175753" w:rsidRDefault="0009415C" w:rsidP="00C02E1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hyperlink r:id="rId18" w:history="1">
              <w:r w:rsidR="00175753" w:rsidRPr="0009415C">
                <w:rPr>
                  <w:rStyle w:val="Hyperlink"/>
                  <w:rFonts w:ascii="Arial" w:hAnsi="Arial" w:cs="Arial"/>
                  <w:bCs/>
                  <w:sz w:val="18"/>
                </w:rPr>
                <w:t>Draft Reliability Guideline:  Reactive Power Planning and Operations</w:t>
              </w:r>
            </w:hyperlink>
            <w:r w:rsidR="00175753" w:rsidRPr="00175753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</w:t>
            </w:r>
          </w:p>
          <w:p w14:paraId="12FFA32B" w14:textId="68F2C448" w:rsidR="004406E2" w:rsidRPr="00C02E1C" w:rsidRDefault="008B46AC" w:rsidP="00C02E1C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Comments due 8/</w:t>
            </w:r>
            <w:r w:rsidR="00C71E3C">
              <w:rPr>
                <w:rFonts w:ascii="Arial" w:hAnsi="Arial" w:cs="Arial"/>
                <w:bCs/>
                <w:color w:val="5B6770" w:themeColor="text2"/>
                <w:sz w:val="18"/>
              </w:rPr>
              <w:t>5</w:t>
            </w:r>
          </w:p>
        </w:tc>
        <w:tc>
          <w:tcPr>
            <w:tcW w:w="1896" w:type="dxa"/>
          </w:tcPr>
          <w:p w14:paraId="7BFBF31B" w14:textId="77777777" w:rsidR="00B318E7" w:rsidRDefault="00B318E7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25E6329" w14:textId="77777777" w:rsidR="00B318E7" w:rsidRDefault="00B318E7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88D8F8A" w14:textId="5384B914" w:rsidR="004406E2" w:rsidRDefault="00C02E1C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NERC Staff</w:t>
            </w:r>
          </w:p>
          <w:p w14:paraId="69C888C2" w14:textId="77777777" w:rsidR="00C02E1C" w:rsidRDefault="00C02E1C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bookmarkStart w:id="0" w:name="_GoBack"/>
            <w:bookmarkEnd w:id="0"/>
          </w:p>
          <w:p w14:paraId="09AE9193" w14:textId="77777777" w:rsidR="00E3676C" w:rsidRDefault="00E3676C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9137944" w14:textId="77777777" w:rsidR="00E3676C" w:rsidRDefault="00E3676C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791FAEB" w14:textId="77777777" w:rsidR="00F9490D" w:rsidRDefault="00F9490D" w:rsidP="00E367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F71302C" w14:textId="77777777" w:rsidR="00E3676C" w:rsidRDefault="00E3676C" w:rsidP="00E367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NERC Staff</w:t>
            </w:r>
          </w:p>
          <w:p w14:paraId="466CEB21" w14:textId="77777777" w:rsidR="00C02E1C" w:rsidRDefault="00C02E1C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D28C336" w14:textId="77777777" w:rsidR="00B318E7" w:rsidRDefault="00B318E7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4A0ED7FD" w14:textId="77777777" w:rsidR="00B318E7" w:rsidRDefault="00B318E7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680D250" w14:textId="77777777" w:rsidR="00B318E7" w:rsidRDefault="00B318E7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653EDED" w14:textId="77777777" w:rsidR="00F9490D" w:rsidRDefault="00F9490D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50E87C6" w14:textId="097B93B2" w:rsidR="00B318E7" w:rsidRDefault="00B318E7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S. Heino</w:t>
            </w:r>
          </w:p>
          <w:p w14:paraId="5B8539A9" w14:textId="77777777" w:rsidR="00C02E1C" w:rsidRDefault="00C02E1C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423587F" w14:textId="0FCD6734" w:rsidR="00C02E1C" w:rsidRDefault="00C02E1C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170" w:type="dxa"/>
            <w:vMerge/>
          </w:tcPr>
          <w:p w14:paraId="0B0702F7" w14:textId="77777777" w:rsidR="00175753" w:rsidDel="00B643E0" w:rsidRDefault="00175753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974" w:type="dxa"/>
          </w:tcPr>
          <w:p w14:paraId="270976E7" w14:textId="790FF6A2" w:rsidR="00175753" w:rsidRDefault="00F9490D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Information and Discussion</w:t>
            </w:r>
          </w:p>
        </w:tc>
      </w:tr>
      <w:tr w:rsidR="00B643E0" w:rsidRPr="00BA5924" w14:paraId="471927DC" w14:textId="77777777" w:rsidTr="00384315">
        <w:tc>
          <w:tcPr>
            <w:tcW w:w="630" w:type="dxa"/>
          </w:tcPr>
          <w:p w14:paraId="3742EC22" w14:textId="6276A099" w:rsidR="00B643E0" w:rsidRDefault="00B643E0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5035" w:type="dxa"/>
          </w:tcPr>
          <w:p w14:paraId="1D69AEA5" w14:textId="3F2FF815" w:rsidR="00B643E0" w:rsidRDefault="00B643E0" w:rsidP="00C56A6C">
            <w:pP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  <w:t>Adjourn</w:t>
            </w:r>
            <w:r w:rsidR="003C1E66"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  <w:t xml:space="preserve"> NSRS</w:t>
            </w:r>
          </w:p>
        </w:tc>
        <w:tc>
          <w:tcPr>
            <w:tcW w:w="1896" w:type="dxa"/>
          </w:tcPr>
          <w:p w14:paraId="7A5D9EB2" w14:textId="609A3A65" w:rsidR="00B643E0" w:rsidRDefault="00B643E0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S. Heino</w:t>
            </w:r>
          </w:p>
        </w:tc>
        <w:tc>
          <w:tcPr>
            <w:tcW w:w="1170" w:type="dxa"/>
            <w:vMerge/>
          </w:tcPr>
          <w:p w14:paraId="749DF9B0" w14:textId="77777777" w:rsidR="00B643E0" w:rsidDel="00B643E0" w:rsidRDefault="00B643E0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974" w:type="dxa"/>
          </w:tcPr>
          <w:p w14:paraId="6B80CBD9" w14:textId="77777777" w:rsidR="00B643E0" w:rsidRDefault="00B643E0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D33C0E" w:rsidRPr="00BA5924" w14:paraId="1B685305" w14:textId="65E9FC41" w:rsidTr="00384315">
        <w:tc>
          <w:tcPr>
            <w:tcW w:w="10705" w:type="dxa"/>
            <w:gridSpan w:val="5"/>
            <w:shd w:val="clear" w:color="auto" w:fill="00ACC8" w:themeFill="accent1"/>
          </w:tcPr>
          <w:p w14:paraId="5C7F3A4E" w14:textId="383FC680" w:rsidR="00D33C0E" w:rsidRPr="00BA5924" w:rsidRDefault="003C1E66" w:rsidP="00186B9A">
            <w:pPr>
              <w:jc w:val="center"/>
              <w:rPr>
                <w:rFonts w:ascii="Arial" w:hAnsi="Arial" w:cs="Arial"/>
                <w:b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22"/>
              </w:rPr>
              <w:t>NRWG OPEN SESSION</w:t>
            </w:r>
          </w:p>
        </w:tc>
      </w:tr>
      <w:tr w:rsidR="001E777D" w:rsidRPr="00BA5924" w14:paraId="0F5CBB9C" w14:textId="77777777" w:rsidTr="003C1E66">
        <w:trPr>
          <w:trHeight w:val="1808"/>
        </w:trPr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21D2210E" w14:textId="77777777" w:rsidR="001E777D" w:rsidRDefault="00E3676C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6.</w:t>
            </w:r>
          </w:p>
          <w:p w14:paraId="154AD807" w14:textId="77777777" w:rsidR="00E3676C" w:rsidRDefault="00E3676C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34E3206" w14:textId="77777777" w:rsidR="00E3676C" w:rsidRDefault="00E3676C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9E1F3D6" w14:textId="77777777" w:rsidR="00E3676C" w:rsidRDefault="00E3676C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C5422B3" w14:textId="77777777" w:rsidR="00E3676C" w:rsidRDefault="00E3676C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2C3EB39" w14:textId="77777777" w:rsidR="00E3676C" w:rsidRDefault="00E3676C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628363AF" w14:textId="77777777" w:rsidR="00C80365" w:rsidRDefault="00C80365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659428C2" w14:textId="77777777" w:rsidR="00C80365" w:rsidRDefault="00C80365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ABD7C50" w14:textId="2626EE04" w:rsidR="00E3676C" w:rsidRDefault="00E3676C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6a.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BF8" w14:textId="1D1418E9" w:rsidR="001E777D" w:rsidRDefault="00FE41EA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Standards Subject to Future Enforcement:</w:t>
            </w:r>
          </w:p>
          <w:p w14:paraId="31B52625" w14:textId="77777777" w:rsidR="001D3FE2" w:rsidRDefault="001D3FE2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6C284BE" w14:textId="42BF5DA8" w:rsidR="001D3FE2" w:rsidRDefault="001D3FE2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 w:rsidRPr="001D3FE2">
              <w:rPr>
                <w:rFonts w:ascii="Arial" w:hAnsi="Arial" w:cs="Arial"/>
                <w:b/>
                <w:color w:val="5B6770" w:themeColor="text2"/>
                <w:sz w:val="18"/>
                <w:szCs w:val="22"/>
              </w:rPr>
              <w:t>October 1, 2016</w:t>
            </w: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 xml:space="preserve"> (Please refer to Meeting Materials for details)</w:t>
            </w:r>
          </w:p>
          <w:p w14:paraId="62AEC72F" w14:textId="77777777" w:rsidR="003C1E66" w:rsidRDefault="003C1E66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6AAE4CF" w14:textId="77777777" w:rsidR="00A509D7" w:rsidRDefault="00A509D7" w:rsidP="00A509D7">
            <w:pPr>
              <w:pStyle w:val="ListParagraph"/>
              <w:spacing w:after="0"/>
              <w:rPr>
                <w:rFonts w:ascii="Arial" w:hAnsi="Arial" w:cs="Arial"/>
                <w:color w:val="5B6770" w:themeColor="text2"/>
                <w:sz w:val="18"/>
              </w:rPr>
            </w:pPr>
          </w:p>
          <w:p w14:paraId="28F5A76B" w14:textId="7F191A11" w:rsidR="00A509D7" w:rsidRPr="00A509D7" w:rsidRDefault="00FE41EA" w:rsidP="00A509D7">
            <w:pPr>
              <w:rPr>
                <w:rFonts w:ascii="Arial" w:hAnsi="Arial" w:cs="Arial"/>
                <w:b/>
                <w:color w:val="5B6770" w:themeColor="text2"/>
                <w:sz w:val="18"/>
              </w:rPr>
            </w:pPr>
            <w:r>
              <w:rPr>
                <w:rFonts w:ascii="Arial" w:hAnsi="Arial" w:cs="Arial"/>
                <w:b/>
                <w:color w:val="5B6770" w:themeColor="text2"/>
                <w:sz w:val="18"/>
              </w:rPr>
              <w:t>January 1, 2017</w:t>
            </w:r>
          </w:p>
          <w:p w14:paraId="2E4D631E" w14:textId="067880D5" w:rsidR="001E777D" w:rsidRPr="00C80365" w:rsidRDefault="003C1E66" w:rsidP="00390CA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5B6770" w:themeColor="text2"/>
                <w:sz w:val="18"/>
              </w:rPr>
            </w:pPr>
            <w:r w:rsidRPr="00C80365">
              <w:rPr>
                <w:rFonts w:ascii="Arial" w:hAnsi="Arial" w:cs="Arial"/>
                <w:b/>
                <w:color w:val="5B6770" w:themeColor="text2"/>
                <w:sz w:val="18"/>
              </w:rPr>
              <w:t>IRO-010-2</w:t>
            </w:r>
            <w:r w:rsidRPr="00C80365">
              <w:rPr>
                <w:rFonts w:ascii="Arial" w:hAnsi="Arial" w:cs="Arial"/>
                <w:color w:val="5B6770" w:themeColor="text2"/>
                <w:sz w:val="18"/>
              </w:rPr>
              <w:t>,</w:t>
            </w:r>
            <w:r>
              <w:t xml:space="preserve"> </w:t>
            </w:r>
            <w:r w:rsidRPr="00C80365">
              <w:rPr>
                <w:rFonts w:ascii="Arial" w:hAnsi="Arial" w:cs="Arial"/>
                <w:color w:val="5B6770" w:themeColor="text2"/>
                <w:sz w:val="18"/>
              </w:rPr>
              <w:t>Reliability Coordinator Data Specification and Collection</w:t>
            </w:r>
            <w:r w:rsidR="0034195E" w:rsidRPr="00C80365">
              <w:rPr>
                <w:rFonts w:ascii="Arial" w:hAnsi="Arial" w:cs="Arial"/>
                <w:color w:val="5B6770" w:themeColor="text2"/>
                <w:sz w:val="18"/>
              </w:rPr>
              <w:t xml:space="preserve"> (RC, BA, GO, GOP, LSE, TOP, TO, DP)</w:t>
            </w:r>
            <w:r w:rsidR="00C80365" w:rsidRPr="00C80365">
              <w:rPr>
                <w:rFonts w:ascii="Arial" w:hAnsi="Arial" w:cs="Arial"/>
                <w:color w:val="5B6770" w:themeColor="text2"/>
                <w:sz w:val="18"/>
              </w:rPr>
              <w:t xml:space="preserve"> &amp; </w:t>
            </w:r>
            <w:r w:rsidR="0034195E" w:rsidRPr="00C80365">
              <w:rPr>
                <w:rFonts w:ascii="Arial" w:hAnsi="Arial" w:cs="Arial"/>
                <w:b/>
                <w:color w:val="5B6770" w:themeColor="text2"/>
                <w:sz w:val="18"/>
              </w:rPr>
              <w:t>TOP-003-3</w:t>
            </w:r>
            <w:r w:rsidR="0034195E" w:rsidRPr="00C80365">
              <w:rPr>
                <w:rFonts w:ascii="Arial" w:hAnsi="Arial" w:cs="Arial"/>
                <w:color w:val="5B6770" w:themeColor="text2"/>
                <w:sz w:val="18"/>
              </w:rPr>
              <w:t>, Operational Reliability Data (TOP, BA, GO, GOP, LSE, TO, DP)</w:t>
            </w:r>
          </w:p>
          <w:p w14:paraId="2ECCD7EA" w14:textId="5ECBA72F" w:rsidR="008A69B6" w:rsidRDefault="008A69B6" w:rsidP="0034195E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 xml:space="preserve">Review </w:t>
            </w:r>
            <w:hyperlink r:id="rId19" w:history="1">
              <w:r w:rsidRPr="00C80365">
                <w:rPr>
                  <w:rStyle w:val="Hyperlink"/>
                  <w:rFonts w:ascii="Arial" w:hAnsi="Arial" w:cs="Arial"/>
                  <w:sz w:val="18"/>
                </w:rPr>
                <w:t>NOGRR</w:t>
              </w:r>
              <w:r w:rsidR="00511818" w:rsidRPr="00C80365">
                <w:rPr>
                  <w:rStyle w:val="Hyperlink"/>
                  <w:rFonts w:ascii="Arial" w:hAnsi="Arial" w:cs="Arial"/>
                  <w:sz w:val="18"/>
                </w:rPr>
                <w:t>162</w:t>
              </w:r>
              <w:r w:rsidRPr="00C80365">
                <w:rPr>
                  <w:rStyle w:val="Hyperlink"/>
                  <w:rFonts w:ascii="Arial" w:hAnsi="Arial" w:cs="Arial"/>
                  <w:sz w:val="18"/>
                </w:rPr>
                <w:t>, Process for Resolving Real-Time Data Discrepancies</w:t>
              </w:r>
            </w:hyperlink>
          </w:p>
          <w:p w14:paraId="3BC9263D" w14:textId="4177C4FF" w:rsidR="0034195E" w:rsidRDefault="0034195E" w:rsidP="0034195E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 xml:space="preserve">In-depth Review of </w:t>
            </w:r>
            <w:hyperlink r:id="rId20" w:history="1">
              <w:r w:rsidRPr="00C80365">
                <w:rPr>
                  <w:rStyle w:val="Hyperlink"/>
                  <w:rFonts w:ascii="Arial" w:hAnsi="Arial" w:cs="Arial"/>
                  <w:sz w:val="18"/>
                </w:rPr>
                <w:t>ERCOT’s data specification</w:t>
              </w:r>
              <w:r w:rsidR="00FE41EA" w:rsidRPr="00C80365">
                <w:rPr>
                  <w:rStyle w:val="Hyperlink"/>
                  <w:rFonts w:ascii="Arial" w:hAnsi="Arial" w:cs="Arial"/>
                  <w:sz w:val="18"/>
                </w:rPr>
                <w:t xml:space="preserve"> mapping document</w:t>
              </w:r>
            </w:hyperlink>
            <w:r w:rsidR="00C80365">
              <w:rPr>
                <w:rFonts w:ascii="Arial" w:hAnsi="Arial" w:cs="Arial"/>
                <w:color w:val="5B6770" w:themeColor="text2"/>
                <w:sz w:val="18"/>
              </w:rPr>
              <w:t xml:space="preserve"> </w:t>
            </w:r>
          </w:p>
          <w:p w14:paraId="4075CE7B" w14:textId="027F238C" w:rsidR="00C80365" w:rsidRDefault="00C80365" w:rsidP="0034195E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Requirement for Phase Angle Limits</w:t>
            </w:r>
          </w:p>
          <w:p w14:paraId="4CE3E01E" w14:textId="77777777" w:rsidR="009B6D7E" w:rsidRPr="009B6D7E" w:rsidRDefault="009B6D7E" w:rsidP="009B6D7E">
            <w:pPr>
              <w:rPr>
                <w:rFonts w:ascii="Arial" w:hAnsi="Arial" w:cs="Arial"/>
                <w:color w:val="5B6770" w:themeColor="text2"/>
                <w:sz w:val="18"/>
              </w:rPr>
            </w:pPr>
          </w:p>
          <w:p w14:paraId="3256E9DF" w14:textId="78DC64E6" w:rsidR="008A69B6" w:rsidRPr="00963AE5" w:rsidRDefault="00FE41EA" w:rsidP="00E3676C">
            <w:pPr>
              <w:rPr>
                <w:rFonts w:ascii="Arial" w:hAnsi="Arial" w:cs="Arial"/>
                <w:color w:val="5B6770" w:themeColor="text2"/>
                <w:sz w:val="18"/>
              </w:rPr>
            </w:pPr>
            <w:r w:rsidRPr="009B6D7E">
              <w:rPr>
                <w:rFonts w:ascii="Arial" w:hAnsi="Arial" w:cs="Arial"/>
                <w:b/>
                <w:color w:val="5B6770" w:themeColor="text2"/>
                <w:sz w:val="18"/>
              </w:rPr>
              <w:t>April 1, 2017</w:t>
            </w:r>
            <w:r w:rsidR="001D3FE2">
              <w:rPr>
                <w:rFonts w:ascii="Arial" w:hAnsi="Arial" w:cs="Arial"/>
                <w:b/>
                <w:color w:val="5B6770" w:themeColor="text2"/>
                <w:sz w:val="18"/>
              </w:rPr>
              <w:t xml:space="preserve"> </w:t>
            </w:r>
            <w:r w:rsidR="001D3FE2" w:rsidRPr="001D3FE2">
              <w:rPr>
                <w:rFonts w:ascii="Arial" w:hAnsi="Arial" w:cs="Arial"/>
                <w:color w:val="5B6770" w:themeColor="text2"/>
                <w:sz w:val="18"/>
              </w:rPr>
              <w:t>(Please refer to Meeting Materials for additional details)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</w:tcPr>
          <w:p w14:paraId="3A44AD70" w14:textId="77777777" w:rsidR="00E3676C" w:rsidRDefault="00E3676C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7BE7FF2" w14:textId="77777777" w:rsidR="00E3676C" w:rsidRDefault="00E3676C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B35E218" w14:textId="40EBA141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R. Coyne</w:t>
            </w:r>
          </w:p>
          <w:p w14:paraId="532077A3" w14:textId="77777777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F9A8128" w14:textId="77777777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559A650" w14:textId="77777777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B4E092D" w14:textId="77777777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BC2F370" w14:textId="77777777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610205B3" w14:textId="77777777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25A18117" w14:textId="77777777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6F4A128" w14:textId="77777777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B0B30AC" w14:textId="77777777" w:rsidR="00E3676C" w:rsidRDefault="00E3676C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Y. Landin</w:t>
            </w:r>
          </w:p>
          <w:p w14:paraId="6C3215D9" w14:textId="77777777" w:rsidR="00E3676C" w:rsidRDefault="00E3676C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Frosch</w:t>
            </w:r>
          </w:p>
          <w:p w14:paraId="60030F7A" w14:textId="3085F6F3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Texas RE</w:t>
            </w:r>
            <w:r w:rsidR="00104CB0">
              <w:rPr>
                <w:rFonts w:ascii="Arial" w:hAnsi="Arial" w:cs="Arial"/>
                <w:color w:val="5B6770" w:themeColor="text2"/>
                <w:sz w:val="18"/>
                <w:szCs w:val="22"/>
              </w:rPr>
              <w:t xml:space="preserve"> Staff</w:t>
            </w:r>
          </w:p>
          <w:p w14:paraId="2A961DF8" w14:textId="77777777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C088763" w14:textId="77777777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4E3EC811" w14:textId="77777777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98E0B9E" w14:textId="77777777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9608544" w14:textId="77777777" w:rsidR="00FA4244" w:rsidRDefault="00FA4244" w:rsidP="00C71E3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2899C7F" w14:textId="77777777" w:rsidR="00E3676C" w:rsidRDefault="00E3676C" w:rsidP="00E367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R. Coyne</w:t>
            </w:r>
          </w:p>
          <w:p w14:paraId="4B56DD90" w14:textId="6E9A3475" w:rsidR="00FA4244" w:rsidRDefault="00FA4244" w:rsidP="00FA4244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170" w:type="dxa"/>
          </w:tcPr>
          <w:p w14:paraId="5E7EB713" w14:textId="7228335C" w:rsidR="001E777D" w:rsidRDefault="001D3FE2" w:rsidP="001D3FE2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11:00</w:t>
            </w:r>
          </w:p>
        </w:tc>
        <w:tc>
          <w:tcPr>
            <w:tcW w:w="1974" w:type="dxa"/>
          </w:tcPr>
          <w:p w14:paraId="3D80CE12" w14:textId="77777777" w:rsidR="001E777D" w:rsidRDefault="001E777D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Information and discussion</w:t>
            </w:r>
          </w:p>
          <w:p w14:paraId="116E4BFA" w14:textId="77777777" w:rsidR="00104CB0" w:rsidRDefault="00104CB0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4F657B94" w14:textId="77777777" w:rsidR="00104CB0" w:rsidRDefault="00104CB0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342BABB" w14:textId="77777777" w:rsidR="00104CB0" w:rsidRDefault="00104CB0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20242DE" w14:textId="77777777" w:rsidR="00104CB0" w:rsidRDefault="00104CB0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BCC1B90" w14:textId="77777777" w:rsidR="00104CB0" w:rsidRDefault="00104CB0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04A36C9" w14:textId="77777777" w:rsidR="00104CB0" w:rsidRDefault="00104CB0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A247DD5" w14:textId="77777777" w:rsidR="00104CB0" w:rsidRDefault="00104CB0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24FC32CB" w14:textId="77777777" w:rsidR="00104CB0" w:rsidRDefault="00104CB0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A355282" w14:textId="77777777" w:rsidR="00104CB0" w:rsidRDefault="00104CB0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6AAB5157" w14:textId="77777777" w:rsidR="00104CB0" w:rsidRDefault="00104CB0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495C6A38" w14:textId="77777777" w:rsidR="00104CB0" w:rsidRDefault="00104CB0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E4244F8" w14:textId="7855A3A6" w:rsidR="00104CB0" w:rsidRDefault="00104CB0" w:rsidP="001E777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BD019D" w:rsidRPr="00BA5924" w14:paraId="711668A9" w14:textId="77777777" w:rsidTr="00F9490D">
        <w:trPr>
          <w:trHeight w:val="188"/>
        </w:trPr>
        <w:tc>
          <w:tcPr>
            <w:tcW w:w="10705" w:type="dxa"/>
            <w:gridSpan w:val="5"/>
            <w:tcBorders>
              <w:bottom w:val="single" w:sz="4" w:space="0" w:color="auto"/>
            </w:tcBorders>
            <w:shd w:val="clear" w:color="auto" w:fill="C1F6FF" w:themeFill="accent1" w:themeFillTint="33"/>
          </w:tcPr>
          <w:p w14:paraId="33A58CC6" w14:textId="39B73590" w:rsidR="00BD019D" w:rsidRPr="00DB7F0F" w:rsidRDefault="00F9490D" w:rsidP="00BD019D">
            <w:pPr>
              <w:jc w:val="center"/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22"/>
              </w:rPr>
              <w:t>Lunch</w:t>
            </w:r>
          </w:p>
        </w:tc>
      </w:tr>
      <w:tr w:rsidR="003C1E66" w:rsidRPr="00BA5924" w14:paraId="5AF4E17F" w14:textId="17ECA35F" w:rsidTr="009D6CA8">
        <w:trPr>
          <w:trHeight w:val="710"/>
        </w:trPr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566F782F" w14:textId="5D36FE99" w:rsidR="003C1E66" w:rsidRPr="00DB7F0F" w:rsidRDefault="00E3676C" w:rsidP="003C1E66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7.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6E8" w14:textId="77777777" w:rsidR="003C1E66" w:rsidRPr="00DB7F0F" w:rsidRDefault="003C1E66" w:rsidP="003C1E66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 w:rsidRPr="00DB7F0F">
              <w:rPr>
                <w:rFonts w:ascii="Arial" w:hAnsi="Arial" w:cs="Arial"/>
                <w:color w:val="5B6770" w:themeColor="text2"/>
                <w:sz w:val="18"/>
                <w:szCs w:val="22"/>
              </w:rPr>
              <w:t>NERC/FERC Activities</w:t>
            </w:r>
          </w:p>
          <w:p w14:paraId="0D62909F" w14:textId="20A97ED4" w:rsidR="00FE41EA" w:rsidRPr="00FE41EA" w:rsidRDefault="00FE41EA" w:rsidP="00FE41EA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2016 NERC Standards and Compliance Workshop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</w:tcPr>
          <w:p w14:paraId="1952ECAB" w14:textId="09F39A20" w:rsidR="003C1E66" w:rsidRPr="00DB7F0F" w:rsidRDefault="001D3FE2" w:rsidP="001D3FE2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R. Coyne</w:t>
            </w:r>
          </w:p>
        </w:tc>
        <w:tc>
          <w:tcPr>
            <w:tcW w:w="1170" w:type="dxa"/>
          </w:tcPr>
          <w:p w14:paraId="1D4E2BD9" w14:textId="3A17B342" w:rsidR="003C1E66" w:rsidRPr="00DB7F0F" w:rsidRDefault="00E3676C" w:rsidP="00FC68F5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1:00</w:t>
            </w:r>
          </w:p>
        </w:tc>
        <w:tc>
          <w:tcPr>
            <w:tcW w:w="1974" w:type="dxa"/>
          </w:tcPr>
          <w:p w14:paraId="6C442F9A" w14:textId="7BC974AB" w:rsidR="003C1E66" w:rsidRPr="00DB7F0F" w:rsidRDefault="003C1E66" w:rsidP="003C1E66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 w:rsidRPr="00DB7F0F">
              <w:rPr>
                <w:rFonts w:ascii="Arial" w:hAnsi="Arial" w:cs="Arial"/>
                <w:color w:val="5B6770" w:themeColor="text2"/>
                <w:sz w:val="18"/>
                <w:szCs w:val="22"/>
              </w:rPr>
              <w:t>Information and discussion</w:t>
            </w:r>
          </w:p>
        </w:tc>
      </w:tr>
      <w:tr w:rsidR="003C1E66" w:rsidRPr="00BA5924" w14:paraId="5CE82C85" w14:textId="6B4837AB" w:rsidTr="00384315">
        <w:trPr>
          <w:trHeight w:val="80"/>
        </w:trPr>
        <w:tc>
          <w:tcPr>
            <w:tcW w:w="10705" w:type="dxa"/>
            <w:gridSpan w:val="5"/>
            <w:shd w:val="clear" w:color="auto" w:fill="00ACC8" w:themeFill="accent1"/>
          </w:tcPr>
          <w:p w14:paraId="4A93785A" w14:textId="1F91F964" w:rsidR="003C1E66" w:rsidRPr="00384315" w:rsidRDefault="003C1E66" w:rsidP="003C1E66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22"/>
              </w:rPr>
            </w:pPr>
            <w:r w:rsidRPr="00384315">
              <w:rPr>
                <w:rFonts w:ascii="Arial" w:hAnsi="Arial" w:cs="Arial"/>
                <w:b/>
                <w:color w:val="auto"/>
                <w:sz w:val="18"/>
                <w:szCs w:val="22"/>
              </w:rPr>
              <w:t>NRWG Closed Session</w:t>
            </w:r>
          </w:p>
          <w:p w14:paraId="4C8C903C" w14:textId="167CF7FA" w:rsidR="003C1E66" w:rsidRPr="00384315" w:rsidRDefault="003C1E66" w:rsidP="003C1E66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22"/>
              </w:rPr>
            </w:pPr>
            <w:r w:rsidRPr="00384315">
              <w:rPr>
                <w:rFonts w:ascii="Arial" w:hAnsi="Arial" w:cs="Arial"/>
                <w:i/>
                <w:color w:val="auto"/>
                <w:sz w:val="18"/>
                <w:szCs w:val="22"/>
                <w:highlight w:val="yellow"/>
              </w:rPr>
              <w:t xml:space="preserve">Participants are required to complete the ERCOT Non-Disclosure Agreement (NDA) prior to the meeting.  Please review the </w:t>
            </w:r>
            <w:hyperlink r:id="rId21" w:history="1">
              <w:r w:rsidRPr="00384315">
                <w:rPr>
                  <w:rStyle w:val="Hyperlink"/>
                  <w:rFonts w:ascii="Arial" w:hAnsi="Arial" w:cs="Arial"/>
                  <w:i/>
                  <w:color w:val="auto"/>
                  <w:sz w:val="18"/>
                  <w:szCs w:val="22"/>
                  <w:highlight w:val="yellow"/>
                </w:rPr>
                <w:t>NRWG Charter</w:t>
              </w:r>
            </w:hyperlink>
            <w:r w:rsidRPr="00384315">
              <w:rPr>
                <w:rFonts w:ascii="Arial" w:hAnsi="Arial" w:cs="Arial"/>
                <w:i/>
                <w:color w:val="auto"/>
                <w:sz w:val="18"/>
                <w:szCs w:val="22"/>
                <w:highlight w:val="yellow"/>
              </w:rPr>
              <w:t xml:space="preserve"> and </w:t>
            </w:r>
            <w:hyperlink r:id="rId22" w:history="1">
              <w:r w:rsidRPr="00384315">
                <w:rPr>
                  <w:rStyle w:val="Hyperlink"/>
                  <w:rFonts w:ascii="Arial" w:hAnsi="Arial" w:cs="Arial"/>
                  <w:i/>
                  <w:color w:val="auto"/>
                  <w:sz w:val="18"/>
                  <w:szCs w:val="22"/>
                  <w:highlight w:val="yellow"/>
                </w:rPr>
                <w:t>NDA</w:t>
              </w:r>
            </w:hyperlink>
            <w:r w:rsidRPr="00384315">
              <w:rPr>
                <w:rFonts w:ascii="Arial" w:hAnsi="Arial" w:cs="Arial"/>
                <w:i/>
                <w:color w:val="auto"/>
                <w:sz w:val="18"/>
                <w:szCs w:val="22"/>
                <w:highlight w:val="yellow"/>
              </w:rPr>
              <w:t xml:space="preserve"> on the ERCOT website for membership details.</w:t>
            </w:r>
          </w:p>
        </w:tc>
      </w:tr>
      <w:tr w:rsidR="003C1E66" w:rsidRPr="00BA5924" w14:paraId="01B62020" w14:textId="44BBBAC2" w:rsidTr="00384315">
        <w:tc>
          <w:tcPr>
            <w:tcW w:w="630" w:type="dxa"/>
          </w:tcPr>
          <w:p w14:paraId="76D9368F" w14:textId="20AA540E" w:rsidR="003C1E66" w:rsidRPr="00BA5924" w:rsidRDefault="00F9490D" w:rsidP="003C1E66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8.</w:t>
            </w:r>
          </w:p>
        </w:tc>
        <w:tc>
          <w:tcPr>
            <w:tcW w:w="5035" w:type="dxa"/>
          </w:tcPr>
          <w:p w14:paraId="060F003E" w14:textId="09541785" w:rsidR="003C1E66" w:rsidRPr="00F9490D" w:rsidRDefault="00F9490D" w:rsidP="00F9490D">
            <w:pPr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Roundtable</w:t>
            </w:r>
          </w:p>
        </w:tc>
        <w:tc>
          <w:tcPr>
            <w:tcW w:w="1896" w:type="dxa"/>
          </w:tcPr>
          <w:p w14:paraId="0888FA68" w14:textId="3243CCEF" w:rsidR="003C1E66" w:rsidRPr="00BA5924" w:rsidRDefault="003C1E66" w:rsidP="003C1E66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170" w:type="dxa"/>
          </w:tcPr>
          <w:p w14:paraId="09FB1DE2" w14:textId="52B97B44" w:rsidR="003C1E66" w:rsidRPr="00BA5924" w:rsidRDefault="003C1E66" w:rsidP="003C1E66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974" w:type="dxa"/>
          </w:tcPr>
          <w:p w14:paraId="70F87565" w14:textId="0BB5A928" w:rsidR="003C1E66" w:rsidRPr="00BA5924" w:rsidRDefault="003C1E66" w:rsidP="003C1E66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A23D8B" w:rsidRPr="00BA5924" w14:paraId="719E83C2" w14:textId="77777777" w:rsidTr="00384315">
        <w:tc>
          <w:tcPr>
            <w:tcW w:w="630" w:type="dxa"/>
          </w:tcPr>
          <w:p w14:paraId="277B5F1F" w14:textId="40BF8312" w:rsidR="00A23D8B" w:rsidRPr="00BA5924" w:rsidRDefault="00C80365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9.</w:t>
            </w:r>
          </w:p>
        </w:tc>
        <w:tc>
          <w:tcPr>
            <w:tcW w:w="5035" w:type="dxa"/>
          </w:tcPr>
          <w:p w14:paraId="42FCF3DD" w14:textId="12466A58" w:rsidR="00A23D8B" w:rsidRPr="00F9490D" w:rsidRDefault="00A23D8B" w:rsidP="00F9490D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Audit Experience</w:t>
            </w:r>
          </w:p>
        </w:tc>
        <w:tc>
          <w:tcPr>
            <w:tcW w:w="1896" w:type="dxa"/>
          </w:tcPr>
          <w:p w14:paraId="7D2449B0" w14:textId="77777777" w:rsidR="00A23D8B" w:rsidRPr="00BA5924" w:rsidRDefault="00A23D8B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170" w:type="dxa"/>
          </w:tcPr>
          <w:p w14:paraId="742BCE0F" w14:textId="30BABF03" w:rsidR="00A23D8B" w:rsidRDefault="00A23D8B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974" w:type="dxa"/>
          </w:tcPr>
          <w:p w14:paraId="4F8D0FA8" w14:textId="77777777" w:rsidR="00A23D8B" w:rsidRDefault="00A23D8B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2F557F" w:rsidRPr="00BA5924" w14:paraId="68D5F95B" w14:textId="77777777" w:rsidTr="00384315">
        <w:tc>
          <w:tcPr>
            <w:tcW w:w="630" w:type="dxa"/>
          </w:tcPr>
          <w:p w14:paraId="272F9D43" w14:textId="2A413A87" w:rsidR="002F557F" w:rsidRPr="00BA5924" w:rsidRDefault="00C80365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10.</w:t>
            </w:r>
          </w:p>
        </w:tc>
        <w:tc>
          <w:tcPr>
            <w:tcW w:w="5035" w:type="dxa"/>
          </w:tcPr>
          <w:p w14:paraId="68B0ED67" w14:textId="39CBE9CC" w:rsidR="002F557F" w:rsidRPr="00BA5924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 w:rsidRPr="00BA5924">
              <w:rPr>
                <w:rFonts w:ascii="Arial" w:hAnsi="Arial" w:cs="Arial"/>
                <w:color w:val="5B6770" w:themeColor="text2"/>
                <w:sz w:val="18"/>
                <w:szCs w:val="22"/>
              </w:rPr>
              <w:t>Cross Reference Mapping Update</w:t>
            </w:r>
            <w:r w:rsidRPr="00BA5924">
              <w:rPr>
                <w:rFonts w:ascii="Arial" w:hAnsi="Arial" w:cs="Arial"/>
                <w:color w:val="5B6770" w:themeColor="text2"/>
                <w:sz w:val="18"/>
                <w:szCs w:val="22"/>
              </w:rPr>
              <w:tab/>
            </w:r>
            <w:r w:rsidRPr="00BA5924">
              <w:rPr>
                <w:rFonts w:ascii="Arial" w:hAnsi="Arial" w:cs="Arial"/>
                <w:color w:val="5B6770" w:themeColor="text2"/>
                <w:sz w:val="18"/>
                <w:szCs w:val="22"/>
              </w:rPr>
              <w:tab/>
            </w:r>
          </w:p>
        </w:tc>
        <w:tc>
          <w:tcPr>
            <w:tcW w:w="1896" w:type="dxa"/>
          </w:tcPr>
          <w:p w14:paraId="66906EFE" w14:textId="6E19BE0B" w:rsidR="002F557F" w:rsidRPr="00BA5924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170" w:type="dxa"/>
          </w:tcPr>
          <w:p w14:paraId="4DFEF9AA" w14:textId="073EB1BB" w:rsidR="002F557F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974" w:type="dxa"/>
          </w:tcPr>
          <w:p w14:paraId="49BCBE1B" w14:textId="2FEB79AF" w:rsidR="002F557F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2F557F" w:rsidRPr="00BA5924" w14:paraId="001E075B" w14:textId="77777777" w:rsidTr="00384315">
        <w:trPr>
          <w:trHeight w:val="494"/>
        </w:trPr>
        <w:tc>
          <w:tcPr>
            <w:tcW w:w="630" w:type="dxa"/>
          </w:tcPr>
          <w:p w14:paraId="7D41DD83" w14:textId="380B2220" w:rsidR="002F557F" w:rsidRPr="00BA5924" w:rsidRDefault="00F9490D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11.</w:t>
            </w:r>
          </w:p>
        </w:tc>
        <w:tc>
          <w:tcPr>
            <w:tcW w:w="5035" w:type="dxa"/>
          </w:tcPr>
          <w:p w14:paraId="07AAD4D5" w14:textId="77777777" w:rsidR="002F557F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Other Business:</w:t>
            </w:r>
          </w:p>
          <w:p w14:paraId="0C32A6B5" w14:textId="77777777" w:rsidR="002F557F" w:rsidRDefault="002F557F" w:rsidP="002F557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384315">
              <w:rPr>
                <w:rFonts w:ascii="Arial" w:hAnsi="Arial" w:cs="Arial"/>
                <w:color w:val="5B6770" w:themeColor="text2"/>
                <w:sz w:val="18"/>
              </w:rPr>
              <w:t>NRWG Contact List</w:t>
            </w:r>
          </w:p>
          <w:p w14:paraId="62DBE1CD" w14:textId="3CD94B07" w:rsidR="00B22B81" w:rsidRPr="002F557F" w:rsidRDefault="00B22B81" w:rsidP="002F557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9/13 Meeting location –</w:t>
            </w:r>
            <w:r w:rsidR="00A436B8">
              <w:rPr>
                <w:rFonts w:ascii="Arial" w:hAnsi="Arial" w:cs="Arial"/>
                <w:color w:val="5B6770" w:themeColor="text2"/>
                <w:sz w:val="18"/>
              </w:rPr>
              <w:t xml:space="preserve"> p</w:t>
            </w:r>
            <w:r>
              <w:rPr>
                <w:rFonts w:ascii="Arial" w:hAnsi="Arial" w:cs="Arial"/>
                <w:color w:val="5B6770" w:themeColor="text2"/>
                <w:sz w:val="18"/>
              </w:rPr>
              <w:t>oll group</w:t>
            </w:r>
          </w:p>
        </w:tc>
        <w:tc>
          <w:tcPr>
            <w:tcW w:w="1896" w:type="dxa"/>
          </w:tcPr>
          <w:p w14:paraId="04D41764" w14:textId="77777777" w:rsidR="00F9490D" w:rsidRDefault="00F9490D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255BEFB9" w14:textId="77777777" w:rsidR="002F557F" w:rsidRDefault="00F9490D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Eckhoff</w:t>
            </w:r>
          </w:p>
          <w:p w14:paraId="28724F04" w14:textId="66AFE43E" w:rsidR="00F9490D" w:rsidRPr="00BA5924" w:rsidRDefault="00F9490D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Y. Landin</w:t>
            </w:r>
          </w:p>
        </w:tc>
        <w:tc>
          <w:tcPr>
            <w:tcW w:w="1170" w:type="dxa"/>
          </w:tcPr>
          <w:p w14:paraId="444E0240" w14:textId="0B350C08" w:rsidR="002F557F" w:rsidRPr="00BA5924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974" w:type="dxa"/>
          </w:tcPr>
          <w:p w14:paraId="7FB93B1F" w14:textId="77A7EF76" w:rsidR="002F557F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2F557F" w:rsidRPr="00BA5924" w14:paraId="3086B6E6" w14:textId="500F47C7" w:rsidTr="00384315">
        <w:tc>
          <w:tcPr>
            <w:tcW w:w="630" w:type="dxa"/>
          </w:tcPr>
          <w:p w14:paraId="70B9AAE3" w14:textId="53085F3A" w:rsidR="002F557F" w:rsidRPr="00BA5924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5035" w:type="dxa"/>
          </w:tcPr>
          <w:p w14:paraId="1DDDC5FF" w14:textId="77777777" w:rsidR="002F557F" w:rsidRPr="00BA5924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 w:rsidRPr="00BA5924">
              <w:rPr>
                <w:rFonts w:ascii="Arial" w:hAnsi="Arial" w:cs="Arial"/>
                <w:color w:val="5B6770" w:themeColor="text2"/>
                <w:sz w:val="18"/>
                <w:szCs w:val="22"/>
              </w:rPr>
              <w:t>Adjourn</w:t>
            </w:r>
          </w:p>
        </w:tc>
        <w:tc>
          <w:tcPr>
            <w:tcW w:w="1896" w:type="dxa"/>
          </w:tcPr>
          <w:p w14:paraId="6001811B" w14:textId="6E5C9418" w:rsidR="002F557F" w:rsidRPr="00BA5924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170" w:type="dxa"/>
          </w:tcPr>
          <w:p w14:paraId="34C2CEDD" w14:textId="0D1B521F" w:rsidR="002F557F" w:rsidRPr="00BA5924" w:rsidRDefault="008242FE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3:30</w:t>
            </w:r>
          </w:p>
        </w:tc>
        <w:tc>
          <w:tcPr>
            <w:tcW w:w="1974" w:type="dxa"/>
          </w:tcPr>
          <w:p w14:paraId="75417F5F" w14:textId="77777777" w:rsidR="002F557F" w:rsidRPr="00BA5924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2F557F" w:rsidRPr="00BA5924" w14:paraId="27E5F9C3" w14:textId="6CC056CC" w:rsidTr="00384315">
        <w:trPr>
          <w:trHeight w:val="180"/>
        </w:trPr>
        <w:tc>
          <w:tcPr>
            <w:tcW w:w="630" w:type="dxa"/>
          </w:tcPr>
          <w:p w14:paraId="3B235B63" w14:textId="77777777" w:rsidR="002F557F" w:rsidRPr="00BA5924" w:rsidRDefault="002F557F" w:rsidP="002F557F">
            <w:pPr>
              <w:rPr>
                <w:rFonts w:ascii="Arial" w:hAnsi="Arial" w:cs="Arial"/>
                <w:i/>
                <w:color w:val="5B6770" w:themeColor="text2"/>
                <w:sz w:val="18"/>
                <w:szCs w:val="22"/>
              </w:rPr>
            </w:pPr>
          </w:p>
        </w:tc>
        <w:tc>
          <w:tcPr>
            <w:tcW w:w="5035" w:type="dxa"/>
          </w:tcPr>
          <w:p w14:paraId="5675C9E4" w14:textId="3478FE16" w:rsidR="002F557F" w:rsidRPr="00BA5924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 w:rsidRPr="00BA5924">
              <w:rPr>
                <w:rFonts w:ascii="Arial" w:hAnsi="Arial" w:cs="Arial"/>
                <w:color w:val="5B6770" w:themeColor="text2"/>
                <w:sz w:val="18"/>
                <w:szCs w:val="22"/>
              </w:rPr>
              <w:t>Future NRWG/NSRS Meetings:</w:t>
            </w:r>
          </w:p>
          <w:p w14:paraId="7A855502" w14:textId="77777777" w:rsidR="002F557F" w:rsidRDefault="002F557F" w:rsidP="002F557F">
            <w:pPr>
              <w:numPr>
                <w:ilvl w:val="0"/>
                <w:numId w:val="9"/>
              </w:num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September 13, 2016</w:t>
            </w:r>
          </w:p>
          <w:p w14:paraId="75001DBE" w14:textId="77777777" w:rsidR="002F557F" w:rsidRDefault="002F557F" w:rsidP="002F557F">
            <w:pPr>
              <w:numPr>
                <w:ilvl w:val="0"/>
                <w:numId w:val="9"/>
              </w:num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November 8, 2016</w:t>
            </w:r>
          </w:p>
          <w:p w14:paraId="488CAA6F" w14:textId="325ACDC2" w:rsidR="002F557F" w:rsidRPr="00BA5924" w:rsidRDefault="002F557F" w:rsidP="002F557F">
            <w:pPr>
              <w:numPr>
                <w:ilvl w:val="0"/>
                <w:numId w:val="9"/>
              </w:num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December 9, 2016</w:t>
            </w:r>
          </w:p>
        </w:tc>
        <w:tc>
          <w:tcPr>
            <w:tcW w:w="1896" w:type="dxa"/>
          </w:tcPr>
          <w:p w14:paraId="577343B5" w14:textId="77777777" w:rsidR="002F557F" w:rsidRPr="00BA5924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170" w:type="dxa"/>
          </w:tcPr>
          <w:p w14:paraId="7BF9595B" w14:textId="77777777" w:rsidR="002F557F" w:rsidRPr="00BA5924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974" w:type="dxa"/>
          </w:tcPr>
          <w:p w14:paraId="29CEB08B" w14:textId="77777777" w:rsidR="002F557F" w:rsidRPr="00BA5924" w:rsidRDefault="002F557F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</w:tbl>
    <w:p w14:paraId="54CD297E" w14:textId="77777777" w:rsidR="000E4441" w:rsidRDefault="000E4441" w:rsidP="002F557F"/>
    <w:sectPr w:rsidR="000E4441" w:rsidSect="00C56A6C">
      <w:footerReference w:type="default" r:id="rId2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73112" w14:textId="77777777" w:rsidR="006B0E57" w:rsidRDefault="006B0E57" w:rsidP="00DB164A">
      <w:r>
        <w:separator/>
      </w:r>
    </w:p>
  </w:endnote>
  <w:endnote w:type="continuationSeparator" w:id="0">
    <w:p w14:paraId="2FD73113" w14:textId="77777777" w:rsidR="006B0E57" w:rsidRDefault="006B0E57" w:rsidP="00DB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73114" w14:textId="77777777" w:rsidR="00DB164A" w:rsidRDefault="00654F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73115" wp14:editId="2FD73116">
              <wp:simplePos x="0" y="0"/>
              <wp:positionH relativeFrom="column">
                <wp:posOffset>-200025</wp:posOffset>
              </wp:positionH>
              <wp:positionV relativeFrom="paragraph">
                <wp:posOffset>-111125</wp:posOffset>
              </wp:positionV>
              <wp:extent cx="68008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9525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0FB36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-8.75pt" to="519.7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" strokecolor="#5b6770 [3215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73110" w14:textId="77777777" w:rsidR="006B0E57" w:rsidRDefault="006B0E57" w:rsidP="00DB164A">
      <w:r>
        <w:separator/>
      </w:r>
    </w:p>
  </w:footnote>
  <w:footnote w:type="continuationSeparator" w:id="0">
    <w:p w14:paraId="2FD73111" w14:textId="77777777" w:rsidR="006B0E57" w:rsidRDefault="006B0E57" w:rsidP="00DB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.75pt;height:9.75pt" o:bullet="t">
        <v:imagedata r:id="rId2" o:title="bullet2"/>
      </v:shape>
    </w:pict>
  </w:numPicBullet>
  <w:numPicBullet w:numPicBulletId="2">
    <w:pict>
      <v:shape id="_x0000_i1028" type="#_x0000_t75" style="width:9.75pt;height:9.75pt" o:bullet="t">
        <v:imagedata r:id="rId3" o:title="bullet3"/>
      </v:shape>
    </w:pict>
  </w:numPicBullet>
  <w:numPicBullet w:numPicBulletId="3">
    <w:pict>
      <v:shape id="_x0000_i1029" type="#_x0000_t75" style="width:135pt;height:43.5pt" o:bullet="t">
        <v:imagedata r:id="rId4" o:title="ERCOT Swoosh - White 3x1"/>
      </v:shape>
    </w:pict>
  </w:numPicBullet>
  <w:abstractNum w:abstractNumId="0" w15:restartNumberingAfterBreak="0">
    <w:nsid w:val="0F420265"/>
    <w:multiLevelType w:val="hybridMultilevel"/>
    <w:tmpl w:val="FAFAE354"/>
    <w:lvl w:ilvl="0" w:tplc="B02AD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E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65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CF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08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8E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09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C5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C8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077DED"/>
    <w:multiLevelType w:val="hybridMultilevel"/>
    <w:tmpl w:val="A79E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7697"/>
    <w:multiLevelType w:val="hybridMultilevel"/>
    <w:tmpl w:val="82883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62096"/>
    <w:multiLevelType w:val="hybridMultilevel"/>
    <w:tmpl w:val="CB24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2FFE"/>
    <w:multiLevelType w:val="hybridMultilevel"/>
    <w:tmpl w:val="4E6E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522"/>
    <w:multiLevelType w:val="hybridMultilevel"/>
    <w:tmpl w:val="F65A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1770"/>
    <w:multiLevelType w:val="hybridMultilevel"/>
    <w:tmpl w:val="BF62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30DD3"/>
    <w:multiLevelType w:val="hybridMultilevel"/>
    <w:tmpl w:val="21703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07DC9"/>
    <w:multiLevelType w:val="hybridMultilevel"/>
    <w:tmpl w:val="FAF4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42758"/>
    <w:multiLevelType w:val="hybridMultilevel"/>
    <w:tmpl w:val="12047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C2497F"/>
    <w:multiLevelType w:val="hybridMultilevel"/>
    <w:tmpl w:val="BB6C9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E20AFD"/>
    <w:multiLevelType w:val="multilevel"/>
    <w:tmpl w:val="656A243A"/>
    <w:lvl w:ilvl="0">
      <w:start w:val="1"/>
      <w:numFmt w:val="bullet"/>
      <w:pStyle w:val="lis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PicBulletId w:val="1"/>
      <w:lvlJc w:val="left"/>
      <w:pPr>
        <w:tabs>
          <w:tab w:val="num" w:pos="2430"/>
        </w:tabs>
        <w:ind w:left="2430" w:hanging="360"/>
      </w:pPr>
      <w:rPr>
        <w:rFonts w:ascii="Arial" w:hAnsi="Arial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3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</w:abstractNum>
  <w:abstractNum w:abstractNumId="14" w15:restartNumberingAfterBreak="0">
    <w:nsid w:val="52C35C71"/>
    <w:multiLevelType w:val="hybridMultilevel"/>
    <w:tmpl w:val="4D949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814025"/>
    <w:multiLevelType w:val="hybridMultilevel"/>
    <w:tmpl w:val="1C286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27DB1"/>
    <w:multiLevelType w:val="hybridMultilevel"/>
    <w:tmpl w:val="6C8C9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F66AEE"/>
    <w:multiLevelType w:val="hybridMultilevel"/>
    <w:tmpl w:val="9F865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EF0327"/>
    <w:multiLevelType w:val="hybridMultilevel"/>
    <w:tmpl w:val="5F5EE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F308B4"/>
    <w:multiLevelType w:val="hybridMultilevel"/>
    <w:tmpl w:val="D684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C2FDF"/>
    <w:multiLevelType w:val="hybridMultilevel"/>
    <w:tmpl w:val="5C1AD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AB39F8"/>
    <w:multiLevelType w:val="hybridMultilevel"/>
    <w:tmpl w:val="C5E2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C1F56"/>
    <w:multiLevelType w:val="hybridMultilevel"/>
    <w:tmpl w:val="4F4C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03529"/>
    <w:multiLevelType w:val="hybridMultilevel"/>
    <w:tmpl w:val="447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A65C5"/>
    <w:multiLevelType w:val="hybridMultilevel"/>
    <w:tmpl w:val="0834F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5E141E"/>
    <w:multiLevelType w:val="hybridMultilevel"/>
    <w:tmpl w:val="65D4129E"/>
    <w:lvl w:ilvl="0" w:tplc="C6D8F944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8"/>
  </w:num>
  <w:num w:numId="4">
    <w:abstractNumId w:val="3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4"/>
  </w:num>
  <w:num w:numId="9">
    <w:abstractNumId w:val="9"/>
  </w:num>
  <w:num w:numId="10">
    <w:abstractNumId w:val="21"/>
  </w:num>
  <w:num w:numId="11">
    <w:abstractNumId w:val="10"/>
  </w:num>
  <w:num w:numId="12">
    <w:abstractNumId w:val="19"/>
  </w:num>
  <w:num w:numId="13">
    <w:abstractNumId w:val="1"/>
  </w:num>
  <w:num w:numId="14">
    <w:abstractNumId w:val="17"/>
  </w:num>
  <w:num w:numId="15">
    <w:abstractNumId w:val="15"/>
  </w:num>
  <w:num w:numId="16">
    <w:abstractNumId w:val="4"/>
  </w:num>
  <w:num w:numId="17">
    <w:abstractNumId w:val="5"/>
  </w:num>
  <w:num w:numId="18">
    <w:abstractNumId w:val="26"/>
  </w:num>
  <w:num w:numId="19">
    <w:abstractNumId w:val="24"/>
  </w:num>
  <w:num w:numId="20">
    <w:abstractNumId w:val="12"/>
  </w:num>
  <w:num w:numId="21">
    <w:abstractNumId w:val="23"/>
  </w:num>
  <w:num w:numId="22">
    <w:abstractNumId w:val="18"/>
  </w:num>
  <w:num w:numId="23">
    <w:abstractNumId w:val="6"/>
  </w:num>
  <w:num w:numId="24">
    <w:abstractNumId w:val="20"/>
  </w:num>
  <w:num w:numId="25">
    <w:abstractNumId w:val="11"/>
  </w:num>
  <w:num w:numId="26">
    <w:abstractNumId w:val="16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07b75,#0039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87"/>
    <w:rsid w:val="00003018"/>
    <w:rsid w:val="000430F9"/>
    <w:rsid w:val="0008769F"/>
    <w:rsid w:val="0009415C"/>
    <w:rsid w:val="000C599B"/>
    <w:rsid w:val="000C7079"/>
    <w:rsid w:val="000D5DB5"/>
    <w:rsid w:val="000E4441"/>
    <w:rsid w:val="000E5F0F"/>
    <w:rsid w:val="000F3CAD"/>
    <w:rsid w:val="000F577F"/>
    <w:rsid w:val="000F7E5E"/>
    <w:rsid w:val="00104CB0"/>
    <w:rsid w:val="0011176B"/>
    <w:rsid w:val="00113074"/>
    <w:rsid w:val="00122472"/>
    <w:rsid w:val="00131E08"/>
    <w:rsid w:val="00135349"/>
    <w:rsid w:val="0014636A"/>
    <w:rsid w:val="00155848"/>
    <w:rsid w:val="00175753"/>
    <w:rsid w:val="00186B9A"/>
    <w:rsid w:val="001A06E1"/>
    <w:rsid w:val="001D3FE2"/>
    <w:rsid w:val="001E19AA"/>
    <w:rsid w:val="001E777D"/>
    <w:rsid w:val="00225E26"/>
    <w:rsid w:val="002410E5"/>
    <w:rsid w:val="00241959"/>
    <w:rsid w:val="002549A3"/>
    <w:rsid w:val="002611A9"/>
    <w:rsid w:val="0027095E"/>
    <w:rsid w:val="00273397"/>
    <w:rsid w:val="002811D3"/>
    <w:rsid w:val="002867A8"/>
    <w:rsid w:val="002B2DCD"/>
    <w:rsid w:val="002B3849"/>
    <w:rsid w:val="002B7238"/>
    <w:rsid w:val="002C43FE"/>
    <w:rsid w:val="002E22DB"/>
    <w:rsid w:val="002F5063"/>
    <w:rsid w:val="002F557F"/>
    <w:rsid w:val="002F6759"/>
    <w:rsid w:val="0030641A"/>
    <w:rsid w:val="00322053"/>
    <w:rsid w:val="0033460E"/>
    <w:rsid w:val="00336574"/>
    <w:rsid w:val="0034195E"/>
    <w:rsid w:val="003436E6"/>
    <w:rsid w:val="0035470D"/>
    <w:rsid w:val="0036059E"/>
    <w:rsid w:val="00361B74"/>
    <w:rsid w:val="003666B2"/>
    <w:rsid w:val="00384315"/>
    <w:rsid w:val="003A64B7"/>
    <w:rsid w:val="003C1E66"/>
    <w:rsid w:val="003E6F76"/>
    <w:rsid w:val="00407372"/>
    <w:rsid w:val="00432803"/>
    <w:rsid w:val="00434254"/>
    <w:rsid w:val="004406E2"/>
    <w:rsid w:val="004576FE"/>
    <w:rsid w:val="00465830"/>
    <w:rsid w:val="00487E07"/>
    <w:rsid w:val="00490902"/>
    <w:rsid w:val="004B20F4"/>
    <w:rsid w:val="004B413A"/>
    <w:rsid w:val="004C4C3D"/>
    <w:rsid w:val="004E4F00"/>
    <w:rsid w:val="004E7814"/>
    <w:rsid w:val="004F68B3"/>
    <w:rsid w:val="0050156B"/>
    <w:rsid w:val="00502125"/>
    <w:rsid w:val="00506068"/>
    <w:rsid w:val="00511818"/>
    <w:rsid w:val="00517C44"/>
    <w:rsid w:val="00533648"/>
    <w:rsid w:val="005358B3"/>
    <w:rsid w:val="005464EA"/>
    <w:rsid w:val="00565CB9"/>
    <w:rsid w:val="00580D19"/>
    <w:rsid w:val="005926DA"/>
    <w:rsid w:val="005A34CD"/>
    <w:rsid w:val="005B74A2"/>
    <w:rsid w:val="00606983"/>
    <w:rsid w:val="006071B5"/>
    <w:rsid w:val="00640422"/>
    <w:rsid w:val="00654FD7"/>
    <w:rsid w:val="00685639"/>
    <w:rsid w:val="006903F6"/>
    <w:rsid w:val="00691978"/>
    <w:rsid w:val="00697273"/>
    <w:rsid w:val="006A0285"/>
    <w:rsid w:val="006B0E57"/>
    <w:rsid w:val="006B27C3"/>
    <w:rsid w:val="006B3E12"/>
    <w:rsid w:val="006C0FA0"/>
    <w:rsid w:val="006D6471"/>
    <w:rsid w:val="006D6E57"/>
    <w:rsid w:val="00702CEC"/>
    <w:rsid w:val="00706C8E"/>
    <w:rsid w:val="00720AF8"/>
    <w:rsid w:val="00723890"/>
    <w:rsid w:val="007346F3"/>
    <w:rsid w:val="00764924"/>
    <w:rsid w:val="00773989"/>
    <w:rsid w:val="007B2F8E"/>
    <w:rsid w:val="007B364A"/>
    <w:rsid w:val="007B4A9B"/>
    <w:rsid w:val="007C52C5"/>
    <w:rsid w:val="007C5FF9"/>
    <w:rsid w:val="007C7F49"/>
    <w:rsid w:val="007D7D60"/>
    <w:rsid w:val="007D7FDC"/>
    <w:rsid w:val="007F0D8F"/>
    <w:rsid w:val="00805B12"/>
    <w:rsid w:val="008242FE"/>
    <w:rsid w:val="00833C1D"/>
    <w:rsid w:val="00837E29"/>
    <w:rsid w:val="00842831"/>
    <w:rsid w:val="00862922"/>
    <w:rsid w:val="008658D5"/>
    <w:rsid w:val="00875F91"/>
    <w:rsid w:val="00891B8C"/>
    <w:rsid w:val="008A5193"/>
    <w:rsid w:val="008A69B6"/>
    <w:rsid w:val="008B46AC"/>
    <w:rsid w:val="008C04A9"/>
    <w:rsid w:val="008C6A22"/>
    <w:rsid w:val="008C7AF3"/>
    <w:rsid w:val="008D731E"/>
    <w:rsid w:val="008E49E3"/>
    <w:rsid w:val="00905BAF"/>
    <w:rsid w:val="00915E04"/>
    <w:rsid w:val="00927C38"/>
    <w:rsid w:val="00944BEC"/>
    <w:rsid w:val="0094580B"/>
    <w:rsid w:val="00953A34"/>
    <w:rsid w:val="00954999"/>
    <w:rsid w:val="009572B8"/>
    <w:rsid w:val="00963AE5"/>
    <w:rsid w:val="00975D81"/>
    <w:rsid w:val="009834F3"/>
    <w:rsid w:val="0099115F"/>
    <w:rsid w:val="009A2962"/>
    <w:rsid w:val="009B1E77"/>
    <w:rsid w:val="009B1EB1"/>
    <w:rsid w:val="009B3500"/>
    <w:rsid w:val="009B6D7E"/>
    <w:rsid w:val="009C0BC4"/>
    <w:rsid w:val="009D6CA8"/>
    <w:rsid w:val="00A049A5"/>
    <w:rsid w:val="00A07CFD"/>
    <w:rsid w:val="00A13737"/>
    <w:rsid w:val="00A17914"/>
    <w:rsid w:val="00A23D8B"/>
    <w:rsid w:val="00A25E51"/>
    <w:rsid w:val="00A26E96"/>
    <w:rsid w:val="00A436B8"/>
    <w:rsid w:val="00A436C7"/>
    <w:rsid w:val="00A509D7"/>
    <w:rsid w:val="00A53FB1"/>
    <w:rsid w:val="00A615FC"/>
    <w:rsid w:val="00A744F2"/>
    <w:rsid w:val="00A818C7"/>
    <w:rsid w:val="00A84ED9"/>
    <w:rsid w:val="00AA78C7"/>
    <w:rsid w:val="00AD5D4D"/>
    <w:rsid w:val="00AE2BE7"/>
    <w:rsid w:val="00AF15E5"/>
    <w:rsid w:val="00B00BC4"/>
    <w:rsid w:val="00B136AD"/>
    <w:rsid w:val="00B22B81"/>
    <w:rsid w:val="00B24C9B"/>
    <w:rsid w:val="00B318E7"/>
    <w:rsid w:val="00B35D77"/>
    <w:rsid w:val="00B44828"/>
    <w:rsid w:val="00B5364C"/>
    <w:rsid w:val="00B56481"/>
    <w:rsid w:val="00B643E0"/>
    <w:rsid w:val="00B83B9A"/>
    <w:rsid w:val="00BA301B"/>
    <w:rsid w:val="00BA5924"/>
    <w:rsid w:val="00BA5B59"/>
    <w:rsid w:val="00BB2E35"/>
    <w:rsid w:val="00BC7FAB"/>
    <w:rsid w:val="00BD019D"/>
    <w:rsid w:val="00BE0121"/>
    <w:rsid w:val="00C02E1C"/>
    <w:rsid w:val="00C0642A"/>
    <w:rsid w:val="00C12A08"/>
    <w:rsid w:val="00C170FF"/>
    <w:rsid w:val="00C406FE"/>
    <w:rsid w:val="00C5145C"/>
    <w:rsid w:val="00C51636"/>
    <w:rsid w:val="00C5356B"/>
    <w:rsid w:val="00C56A6C"/>
    <w:rsid w:val="00C71E3C"/>
    <w:rsid w:val="00C80365"/>
    <w:rsid w:val="00CA1E83"/>
    <w:rsid w:val="00CA575F"/>
    <w:rsid w:val="00CA5EE1"/>
    <w:rsid w:val="00CB2A4F"/>
    <w:rsid w:val="00CB77B4"/>
    <w:rsid w:val="00CC1D81"/>
    <w:rsid w:val="00CF3123"/>
    <w:rsid w:val="00CF792D"/>
    <w:rsid w:val="00D034D8"/>
    <w:rsid w:val="00D327BB"/>
    <w:rsid w:val="00D33C0E"/>
    <w:rsid w:val="00D34F88"/>
    <w:rsid w:val="00D46169"/>
    <w:rsid w:val="00D478A0"/>
    <w:rsid w:val="00D766DE"/>
    <w:rsid w:val="00D81C5C"/>
    <w:rsid w:val="00D87AD5"/>
    <w:rsid w:val="00DA22FF"/>
    <w:rsid w:val="00DB164A"/>
    <w:rsid w:val="00DB205F"/>
    <w:rsid w:val="00DB7F0F"/>
    <w:rsid w:val="00DC290F"/>
    <w:rsid w:val="00DC4589"/>
    <w:rsid w:val="00E00901"/>
    <w:rsid w:val="00E25004"/>
    <w:rsid w:val="00E3082C"/>
    <w:rsid w:val="00E3676C"/>
    <w:rsid w:val="00E5500D"/>
    <w:rsid w:val="00E57029"/>
    <w:rsid w:val="00E62AB4"/>
    <w:rsid w:val="00E77CCE"/>
    <w:rsid w:val="00E86C38"/>
    <w:rsid w:val="00E87B02"/>
    <w:rsid w:val="00E96EDE"/>
    <w:rsid w:val="00EA20FD"/>
    <w:rsid w:val="00EE3301"/>
    <w:rsid w:val="00F14729"/>
    <w:rsid w:val="00F1687D"/>
    <w:rsid w:val="00F67117"/>
    <w:rsid w:val="00F74B74"/>
    <w:rsid w:val="00F9490D"/>
    <w:rsid w:val="00F95130"/>
    <w:rsid w:val="00FA4244"/>
    <w:rsid w:val="00FA5AAE"/>
    <w:rsid w:val="00FB01E0"/>
    <w:rsid w:val="00FB3E8C"/>
    <w:rsid w:val="00FC68F5"/>
    <w:rsid w:val="00FE41EA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b75,#003966"/>
    </o:shapedefaults>
    <o:shapelayout v:ext="edit">
      <o:idmap v:ext="edit" data="1"/>
    </o:shapelayout>
  </w:shapeDefaults>
  <w:decimalSymbol w:val="."/>
  <w:listSeparator w:val=","/>
  <w14:docId w14:val="2FD730F8"/>
  <w15:docId w15:val="{87845FCC-C309-4B65-8B98-ECD64FCE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30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64A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B1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64A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9572B8"/>
    <w:pPr>
      <w:spacing w:after="200" w:line="276" w:lineRule="auto"/>
      <w:ind w:left="720"/>
      <w:contextualSpacing/>
    </w:pPr>
    <w:rPr>
      <w:rFonts w:ascii="Calibri" w:eastAsiaTheme="minorHAnsi" w:hAnsi="Calibri"/>
      <w:color w:val="auto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34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6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60E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60E"/>
    <w:rPr>
      <w:b/>
      <w:bCs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0E"/>
    <w:rPr>
      <w:rFonts w:ascii="Segoe UI" w:hAnsi="Segoe UI" w:cs="Segoe UI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59"/>
    <w:rsid w:val="00E3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49E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2223">
          <w:marLeft w:val="17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31">
          <w:marLeft w:val="17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783">
          <w:marLeft w:val="178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erc.com/pa/Stand/Pages/Project-2015-08-Emergency-Operations.aspx" TargetMode="External"/><Relationship Id="rId18" Type="http://schemas.openxmlformats.org/officeDocument/2006/relationships/hyperlink" Target="http://www.nerc.com/comm/PC/Documents/Reliability%20Guideline%20-%20Reactive%20Power%20Planning%20and%20Operation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rcot.com/content/wcm/key_documents_lists/27298/NRWG_Charter_May_2015.do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nerc.com/pa/Stand/Pages/Project-2016-01-Modifications-to-TOP-and-IRO-Standards.aspx" TargetMode="External"/><Relationship Id="rId17" Type="http://schemas.openxmlformats.org/officeDocument/2006/relationships/hyperlink" Target="http://www.nerc.com/comm/PC/Documents/Reliability%20Guideline%20-%20Power%20Plant%20Model%20Verification%20using%20PMUs%20-%20Final%20Draft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erc.com/pa/Stand/Pages/Enhanced-Periodic-Review-Standards-Grading.aspx" TargetMode="External"/><Relationship Id="rId20" Type="http://schemas.openxmlformats.org/officeDocument/2006/relationships/hyperlink" Target="http://www.ercot.com/content/wcm/key_documents_lists/85698/NERC_IRO_010_and_TOP_003.xls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rcot.webex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nerc.com/pa/Stand/Pages/Project-2007-06_2-System-Protection-Coordination.aspx" TargetMode="External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hyperlink" Target="http://www.ercot.com/mktrules/issues/NOGRR1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erc.com/pa/Stand/Pages/Project%202015-07_Internal_Communications_Capabilities.aspx" TargetMode="External"/><Relationship Id="rId22" Type="http://schemas.openxmlformats.org/officeDocument/2006/relationships/hyperlink" Target="http://www.ercot.com/committees/board/tac/ros/nrw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enderso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BDB63875B034C8B32518C6496ADD1" ma:contentTypeVersion="0" ma:contentTypeDescription="Create a new document." ma:contentTypeScope="" ma:versionID="2e49056469cb591c67c33c10da96a07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5347E-3A02-4A08-AF1A-F976ED0962C0}">
  <ds:schemaRefs>
    <ds:schemaRef ds:uri="http://purl.org/dc/terms/"/>
    <ds:schemaRef ds:uri="http://schemas.microsoft.com/office/infopath/2007/PartnerControls"/>
    <ds:schemaRef ds:uri="c34af464-7aa1-4edd-9be4-83dffc1cb926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AF03A09-0C70-48DA-82CE-0116D9875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CA444-BFAC-4140-8200-5F31DC80D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2</Pages>
  <Words>431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Landin, Yvette</dc:creator>
  <cp:lastModifiedBy>Landin, Yvette</cp:lastModifiedBy>
  <cp:revision>2</cp:revision>
  <cp:lastPrinted>2016-04-14T18:29:00Z</cp:lastPrinted>
  <dcterms:created xsi:type="dcterms:W3CDTF">2016-07-15T17:59:00Z</dcterms:created>
  <dcterms:modified xsi:type="dcterms:W3CDTF">2016-07-15T17:59:00Z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ContentTypeId">
    <vt:lpwstr>0x0101002E2BDB63875B034C8B32518C6496ADD1</vt:lpwstr>
  </property>
</Properties>
</file>