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r w:rsidRPr="0085602B">
        <w:rPr>
          <w:b/>
        </w:rPr>
        <w:t xml:space="preserve">AMWG </w:t>
      </w:r>
      <w:r w:rsidR="005D491A">
        <w:rPr>
          <w:b/>
        </w:rPr>
        <w:t>Ma</w:t>
      </w:r>
      <w:r w:rsidR="005C4CEC">
        <w:rPr>
          <w:b/>
        </w:rPr>
        <w:t>y</w:t>
      </w:r>
      <w:r w:rsidR="005D491A">
        <w:rPr>
          <w:b/>
        </w:rPr>
        <w:t xml:space="preserve"> </w:t>
      </w:r>
      <w:r w:rsidR="005756E2" w:rsidRPr="0085602B">
        <w:rPr>
          <w:b/>
        </w:rPr>
        <w:t>201</w:t>
      </w:r>
      <w:r w:rsidR="002A2F64">
        <w:rPr>
          <w:b/>
        </w:rPr>
        <w:t>6</w:t>
      </w:r>
      <w:r w:rsidR="003A18EE" w:rsidRPr="0085602B">
        <w:rPr>
          <w:b/>
        </w:rPr>
        <w:t xml:space="preserve"> </w:t>
      </w:r>
      <w:r w:rsidRPr="0085602B">
        <w:rPr>
          <w:b/>
        </w:rPr>
        <w:t>Meeting Notes</w:t>
      </w:r>
    </w:p>
    <w:p w:rsidR="0085602B" w:rsidRDefault="005D491A">
      <w:pPr>
        <w:rPr>
          <w:b/>
        </w:rPr>
      </w:pPr>
      <w:r>
        <w:rPr>
          <w:b/>
        </w:rPr>
        <w:t>Ma</w:t>
      </w:r>
      <w:r w:rsidR="005C4CEC">
        <w:rPr>
          <w:b/>
        </w:rPr>
        <w:t>y</w:t>
      </w:r>
      <w:r>
        <w:rPr>
          <w:b/>
        </w:rPr>
        <w:t xml:space="preserve"> </w:t>
      </w:r>
      <w:r w:rsidR="00B07BCB">
        <w:rPr>
          <w:b/>
        </w:rPr>
        <w:t>2</w:t>
      </w:r>
      <w:r w:rsidR="005C4CEC">
        <w:rPr>
          <w:b/>
        </w:rPr>
        <w:t>4</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5C4CEC" w:rsidP="0085602B">
      <w:pPr>
        <w:ind w:left="720"/>
        <w:rPr>
          <w:b/>
        </w:rPr>
      </w:pPr>
      <w:r>
        <w:rPr>
          <w:b/>
        </w:rPr>
        <w:t xml:space="preserve">ERCOT Met Center Room 168 &amp; </w:t>
      </w:r>
      <w:r w:rsidR="00413EDD" w:rsidRPr="0085602B">
        <w:rPr>
          <w:b/>
        </w:rPr>
        <w:t>WebEx</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337789">
              <w:rPr>
                <w:sz w:val="20"/>
                <w:szCs w:val="20"/>
              </w:rPr>
              <w:t>R</w:t>
            </w:r>
            <w:r>
              <w:rPr>
                <w:sz w:val="20"/>
                <w:szCs w:val="20"/>
              </w:rPr>
              <w:t xml:space="preserve">ebecca </w:t>
            </w:r>
            <w:proofErr w:type="spellStart"/>
            <w:r>
              <w:rPr>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Kyle Patrick</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756E2">
            <w:pPr>
              <w:rPr>
                <w:rFonts w:eastAsia="Times New Roman" w:cs="Calibri"/>
                <w:color w:val="000000"/>
                <w:sz w:val="20"/>
                <w:szCs w:val="20"/>
              </w:rPr>
            </w:pPr>
            <w:r>
              <w:rPr>
                <w:rFonts w:eastAsia="Times New Roman" w:cs="Calibri"/>
                <w:color w:val="000000"/>
                <w:sz w:val="20"/>
                <w:szCs w:val="20"/>
              </w:rPr>
              <w:t>NRG</w:t>
            </w:r>
          </w:p>
        </w:tc>
      </w:tr>
      <w:tr w:rsidR="009B7025" w:rsidRPr="005E3127" w:rsidTr="009B702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Steve Brightman</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SWES</w:t>
            </w:r>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Ed Echols</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proofErr w:type="spellStart"/>
            <w:r>
              <w:rPr>
                <w:rFonts w:eastAsia="Times New Roman" w:cs="Calibri"/>
                <w:color w:val="000000"/>
                <w:sz w:val="20"/>
                <w:szCs w:val="20"/>
              </w:rPr>
              <w:t>Sharyland</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B07BCB" w:rsidRDefault="009B7025"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Monsherra</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Odanga</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2A2F64" w:rsidRDefault="009B7025" w:rsidP="00421E21">
            <w:pPr>
              <w:rPr>
                <w:rFonts w:eastAsia="Times New Roman" w:cs="Calibri"/>
                <w:color w:val="000000"/>
                <w:sz w:val="20"/>
                <w:szCs w:val="20"/>
              </w:rPr>
            </w:pPr>
            <w:r>
              <w:rPr>
                <w:rFonts w:eastAsia="Times New Roman" w:cs="Calibri"/>
                <w:color w:val="000000"/>
                <w:sz w:val="20"/>
                <w:szCs w:val="20"/>
              </w:rPr>
              <w:t>Diane Velasquez</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421E21">
            <w:pPr>
              <w:rPr>
                <w:rFonts w:eastAsia="Times New Roman" w:cs="Calibri"/>
                <w:color w:val="000000"/>
                <w:sz w:val="20"/>
                <w:szCs w:val="20"/>
              </w:rPr>
            </w:pPr>
            <w:proofErr w:type="spellStart"/>
            <w:r>
              <w:rPr>
                <w:rFonts w:eastAsia="Times New Roman" w:cs="Calibri"/>
                <w:color w:val="000000"/>
                <w:sz w:val="20"/>
                <w:szCs w:val="20"/>
              </w:rPr>
              <w:t>Sharyland</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OPUC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9658CE">
            <w:pPr>
              <w:rPr>
                <w:rFonts w:eastAsia="Times New Roman" w:cs="Calibri"/>
                <w:color w:val="000000"/>
                <w:sz w:val="20"/>
                <w:szCs w:val="20"/>
              </w:rPr>
            </w:pPr>
            <w:r>
              <w:rPr>
                <w:rFonts w:eastAsia="Times New Roman" w:cs="Calibri"/>
                <w:color w:val="000000"/>
                <w:sz w:val="20"/>
                <w:szCs w:val="20"/>
              </w:rPr>
              <w:t xml:space="preserve">Dave </w:t>
            </w:r>
            <w:proofErr w:type="spellStart"/>
            <w:r>
              <w:rPr>
                <w:rFonts w:eastAsia="Times New Roman" w:cs="Calibri"/>
                <w:color w:val="000000"/>
                <w:sz w:val="20"/>
                <w:szCs w:val="20"/>
              </w:rPr>
              <w:t>Michelsen</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9658CE">
            <w:pPr>
              <w:rPr>
                <w:rFonts w:eastAsia="Times New Roman" w:cs="Calibri"/>
                <w:color w:val="000000"/>
                <w:sz w:val="20"/>
                <w:szCs w:val="20"/>
              </w:rPr>
            </w:pPr>
            <w:r>
              <w:rPr>
                <w:rFonts w:eastAsia="Times New Roman" w:cs="Calibri"/>
                <w:color w:val="000000"/>
                <w:sz w:val="20"/>
                <w:szCs w:val="20"/>
              </w:rPr>
              <w:t>ERCOT</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roofErr w:type="spellStart"/>
            <w:r w:rsidRPr="00337789">
              <w:rPr>
                <w:sz w:val="20"/>
                <w:szCs w:val="20"/>
              </w:rPr>
              <w:t>Oncor</w:t>
            </w:r>
            <w:proofErr w:type="spellEnd"/>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Kaitlin Smith</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Clear Result</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9B7025" w:rsidRDefault="009B7025" w:rsidP="00D44EB9">
            <w:pPr>
              <w:rPr>
                <w:b/>
                <w:i/>
                <w:sz w:val="20"/>
                <w:szCs w:val="20"/>
              </w:rPr>
            </w:pPr>
            <w:r>
              <w:rPr>
                <w:b/>
                <w:i/>
                <w:sz w:val="20"/>
                <w:szCs w:val="20"/>
              </w:rPr>
              <w:t>WebEx</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
        </w:tc>
      </w:tr>
      <w:tr w:rsidR="009B7025" w:rsidRPr="005E3127" w:rsidTr="006C621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 xml:space="preserve">Solutions Cube </w:t>
            </w:r>
            <w:r w:rsidR="009227F0">
              <w:rPr>
                <w:rFonts w:eastAsia="Times New Roman" w:cs="Calibri"/>
                <w:color w:val="000000"/>
                <w:sz w:val="20"/>
                <w:szCs w:val="20"/>
              </w:rPr>
              <w:t>–</w:t>
            </w:r>
            <w:r>
              <w:rPr>
                <w:rFonts w:eastAsia="Times New Roman" w:cs="Calibri"/>
                <w:color w:val="000000"/>
                <w:sz w:val="20"/>
                <w:szCs w:val="20"/>
              </w:rPr>
              <w:t xml:space="preserve"> SMT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AEP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Andrea Couch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Taylor Woodruff</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Robert Smith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SPEER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Darrell Ford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DRF Industries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Marilyn Hudson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Kelly Tidwell</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5E3127">
            <w:pPr>
              <w:rPr>
                <w:rFonts w:eastAsia="Times New Roman" w:cs="Calibri"/>
                <w:color w:val="000000"/>
                <w:sz w:val="20"/>
                <w:szCs w:val="20"/>
              </w:rPr>
            </w:pPr>
            <w:r>
              <w:rPr>
                <w:rFonts w:eastAsia="Times New Roman" w:cs="Calibri"/>
                <w:color w:val="000000"/>
                <w:sz w:val="20"/>
                <w:szCs w:val="20"/>
              </w:rPr>
              <w:t>Direct</w:t>
            </w:r>
          </w:p>
        </w:tc>
      </w:tr>
    </w:tbl>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4927D1">
        <w:rPr>
          <w:b/>
        </w:rPr>
        <w:t xml:space="preserve">March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4927D1">
        <w:t xml:space="preserve">March </w:t>
      </w:r>
      <w:r w:rsidR="00D046A1" w:rsidRPr="00660D23">
        <w:t>201</w:t>
      </w:r>
      <w:r w:rsidR="002E32E3">
        <w:t>6</w:t>
      </w:r>
      <w:r w:rsidR="00D046A1" w:rsidRPr="00660D23">
        <w:t xml:space="preserve"> </w:t>
      </w:r>
      <w:r w:rsidRPr="00660D23">
        <w:t xml:space="preserve">meeting </w:t>
      </w:r>
      <w:r w:rsidR="004927D1">
        <w:t>note, with 1 minor revision</w:t>
      </w:r>
      <w:r w:rsidR="001B641B" w:rsidRPr="00660D23">
        <w:t>.</w:t>
      </w:r>
    </w:p>
    <w:p w:rsidR="00AE7273" w:rsidRDefault="00362545" w:rsidP="00362545">
      <w:pPr>
        <w:numPr>
          <w:ilvl w:val="1"/>
          <w:numId w:val="1"/>
        </w:numPr>
      </w:pPr>
      <w:r w:rsidRPr="00660D23">
        <w:rPr>
          <w:b/>
          <w:color w:val="FF0000"/>
        </w:rPr>
        <w:t>Action Item:</w:t>
      </w:r>
      <w:r w:rsidRPr="00660D23">
        <w:t xml:space="preserve">  </w:t>
      </w:r>
    </w:p>
    <w:p w:rsidR="00362545" w:rsidRPr="00660D23" w:rsidRDefault="002A2F64" w:rsidP="00AE7273">
      <w:pPr>
        <w:numPr>
          <w:ilvl w:val="2"/>
          <w:numId w:val="1"/>
        </w:numPr>
      </w:pPr>
      <w:r>
        <w:rPr>
          <w:i/>
        </w:rPr>
        <w:t xml:space="preserve">Esther Kent </w:t>
      </w:r>
      <w:r w:rsidR="00DB63A9" w:rsidRPr="00660D23">
        <w:rPr>
          <w:i/>
        </w:rPr>
        <w:t xml:space="preserve">will </w:t>
      </w:r>
      <w:r w:rsidR="004927D1">
        <w:rPr>
          <w:i/>
        </w:rPr>
        <w:t>make the 1 minor revision and s</w:t>
      </w:r>
      <w:r w:rsidR="00DB63A9" w:rsidRPr="00660D23">
        <w:rPr>
          <w:i/>
        </w:rPr>
        <w:t xml:space="preserve">end the notes to </w:t>
      </w:r>
      <w:r w:rsidR="00A6772E" w:rsidRPr="00660D23">
        <w:rPr>
          <w:i/>
        </w:rPr>
        <w:t xml:space="preserve">ERCOT </w:t>
      </w:r>
      <w:r w:rsidR="00D046A1" w:rsidRPr="00660D23">
        <w:rPr>
          <w:i/>
        </w:rPr>
        <w:t xml:space="preserve">for posting on the AMWG </w:t>
      </w:r>
      <w:r w:rsidR="004927D1">
        <w:rPr>
          <w:i/>
        </w:rPr>
        <w:t xml:space="preserve">March </w:t>
      </w:r>
      <w:r w:rsidR="00CE0223" w:rsidRPr="00660D23">
        <w:rPr>
          <w:i/>
        </w:rPr>
        <w:t>201</w:t>
      </w:r>
      <w:r w:rsidR="002E32E3">
        <w:rPr>
          <w:i/>
        </w:rPr>
        <w:t>6</w:t>
      </w:r>
      <w:r w:rsidR="00CE0223" w:rsidRPr="00660D23">
        <w:rPr>
          <w:i/>
        </w:rPr>
        <w:t xml:space="preserve"> meeting </w:t>
      </w:r>
      <w:r w:rsidR="00D046A1" w:rsidRPr="00660D23">
        <w:rPr>
          <w:i/>
        </w:rPr>
        <w:t>page</w:t>
      </w:r>
      <w:r w:rsidR="00660D23" w:rsidRPr="00660D23">
        <w:rPr>
          <w:i/>
        </w:rPr>
        <w:t xml:space="preserve"> </w:t>
      </w:r>
    </w:p>
    <w:p w:rsidR="004927D1" w:rsidRDefault="004927D1" w:rsidP="001332C1">
      <w:pPr>
        <w:numPr>
          <w:ilvl w:val="0"/>
          <w:numId w:val="1"/>
        </w:numPr>
        <w:rPr>
          <w:b/>
        </w:rPr>
      </w:pPr>
      <w:r>
        <w:rPr>
          <w:b/>
        </w:rPr>
        <w:lastRenderedPageBreak/>
        <w:t>Update on AMWG Procedures Approval</w:t>
      </w:r>
    </w:p>
    <w:p w:rsidR="004927D1" w:rsidRPr="004927D1" w:rsidRDefault="004927D1" w:rsidP="004927D1">
      <w:pPr>
        <w:numPr>
          <w:ilvl w:val="1"/>
          <w:numId w:val="1"/>
        </w:numPr>
        <w:tabs>
          <w:tab w:val="left" w:pos="7020"/>
        </w:tabs>
        <w:rPr>
          <w:b/>
        </w:rPr>
      </w:pPr>
      <w:r>
        <w:t>The group discussed “administrative edits” to the post-RMS approved AMWG procedures and whether “CR” should remain on the AMWG Change Request form as well as Change Request reporting (e.g. CR2016-xxxx)</w:t>
      </w:r>
    </w:p>
    <w:p w:rsidR="004927D1" w:rsidRPr="000B4657" w:rsidRDefault="004927D1" w:rsidP="004927D1">
      <w:pPr>
        <w:numPr>
          <w:ilvl w:val="1"/>
          <w:numId w:val="1"/>
        </w:numPr>
        <w:rPr>
          <w:b/>
        </w:rPr>
      </w:pPr>
      <w:r w:rsidRPr="004927D1">
        <w:rPr>
          <w:b/>
          <w:color w:val="FF0000"/>
        </w:rPr>
        <w:t>Action Item:</w:t>
      </w:r>
      <w:r w:rsidRPr="00660D23">
        <w:t xml:space="preserve">  </w:t>
      </w:r>
      <w:r w:rsidR="000B4657">
        <w:rPr>
          <w:i/>
        </w:rPr>
        <w:t>John Schatz to review the Change Request form and provide a view/recommendation as to whether changes/revisions are warranted.</w:t>
      </w:r>
    </w:p>
    <w:p w:rsidR="000B4657" w:rsidRPr="000B4657" w:rsidRDefault="000B4657" w:rsidP="000B4657">
      <w:pPr>
        <w:numPr>
          <w:ilvl w:val="1"/>
          <w:numId w:val="1"/>
        </w:numPr>
        <w:rPr>
          <w:b/>
        </w:rPr>
      </w:pPr>
      <w:r w:rsidRPr="000B4657">
        <w:rPr>
          <w:b/>
          <w:color w:val="FF0000"/>
        </w:rPr>
        <w:t>Action Item:</w:t>
      </w:r>
      <w:r w:rsidRPr="00660D23">
        <w:t xml:space="preserve">  </w:t>
      </w:r>
      <w:r>
        <w:rPr>
          <w:i/>
        </w:rPr>
        <w:t xml:space="preserve">Kathy Scott &amp; Dave </w:t>
      </w:r>
      <w:proofErr w:type="spellStart"/>
      <w:r>
        <w:rPr>
          <w:i/>
        </w:rPr>
        <w:t>Michelsen</w:t>
      </w:r>
      <w:proofErr w:type="spellEnd"/>
      <w:r>
        <w:rPr>
          <w:i/>
        </w:rPr>
        <w:t xml:space="preserve"> will review procedures/rules regarding administrative edits post-voting</w:t>
      </w:r>
    </w:p>
    <w:p w:rsidR="000B4657" w:rsidRPr="000B4657" w:rsidRDefault="000B4657" w:rsidP="000B4657">
      <w:pPr>
        <w:numPr>
          <w:ilvl w:val="1"/>
          <w:numId w:val="1"/>
        </w:numPr>
        <w:rPr>
          <w:b/>
        </w:rPr>
      </w:pPr>
      <w:r>
        <w:rPr>
          <w:b/>
          <w:color w:val="00B050"/>
        </w:rPr>
        <w:t xml:space="preserve"> June Agenda Item:</w:t>
      </w:r>
      <w:r>
        <w:t xml:space="preserve">  </w:t>
      </w:r>
      <w:r>
        <w:rPr>
          <w:i/>
        </w:rPr>
        <w:t>Review of AMWG Procedures and Change Request Form</w:t>
      </w:r>
    </w:p>
    <w:p w:rsidR="004927D1" w:rsidRDefault="004927D1" w:rsidP="000C095D">
      <w:pPr>
        <w:ind w:left="720"/>
        <w:rPr>
          <w:b/>
        </w:rPr>
      </w:pPr>
    </w:p>
    <w:p w:rsidR="00DB63A9" w:rsidRPr="00DB63A9" w:rsidRDefault="000C095D" w:rsidP="001332C1">
      <w:pPr>
        <w:numPr>
          <w:ilvl w:val="0"/>
          <w:numId w:val="1"/>
        </w:numPr>
        <w:rPr>
          <w:b/>
        </w:rPr>
      </w:pPr>
      <w:r>
        <w:rPr>
          <w:b/>
        </w:rPr>
        <w:t>Update on the SMT data workshop and status of</w:t>
      </w:r>
      <w:r w:rsidR="00DB3EC2">
        <w:rPr>
          <w:b/>
        </w:rPr>
        <w:t xml:space="preserve"> PUC Project 42786 – Review of Advanced Metering System Web Portals</w:t>
      </w:r>
    </w:p>
    <w:p w:rsidR="00DB3EC2" w:rsidRDefault="000C095D" w:rsidP="00DB3EC2">
      <w:pPr>
        <w:numPr>
          <w:ilvl w:val="1"/>
          <w:numId w:val="1"/>
        </w:numPr>
        <w:tabs>
          <w:tab w:val="left" w:pos="7020"/>
        </w:tabs>
        <w:rPr>
          <w:b/>
        </w:rPr>
      </w:pPr>
      <w:r>
        <w:t>Kathy Scott and John Schatz provided an overview of the workshop, noting:</w:t>
      </w:r>
    </w:p>
    <w:p w:rsidR="00DB3EC2" w:rsidRDefault="000C095D" w:rsidP="000C095D">
      <w:pPr>
        <w:pStyle w:val="ListParagraph"/>
        <w:numPr>
          <w:ilvl w:val="2"/>
          <w:numId w:val="1"/>
        </w:numPr>
        <w:contextualSpacing w:val="0"/>
      </w:pPr>
      <w:r>
        <w:t>REPs are developing a list of required business functionalities</w:t>
      </w:r>
    </w:p>
    <w:p w:rsidR="000C095D" w:rsidRPr="00DB3EC2" w:rsidRDefault="000C095D" w:rsidP="000C095D">
      <w:pPr>
        <w:pStyle w:val="ListParagraph"/>
        <w:numPr>
          <w:ilvl w:val="2"/>
          <w:numId w:val="1"/>
        </w:numPr>
        <w:contextualSpacing w:val="0"/>
      </w:pPr>
      <w:r>
        <w:t>JDOA / SMTMC is preparing a Rough Order of Magnitude (ROM) for the SMT changes (if any) needed to accept data from ERCOT in lieu of the TDUs</w:t>
      </w:r>
    </w:p>
    <w:p w:rsidR="00DB3EC2" w:rsidRPr="00DB3EC2" w:rsidRDefault="007B30D2" w:rsidP="00DB3EC2">
      <w:pPr>
        <w:numPr>
          <w:ilvl w:val="1"/>
          <w:numId w:val="1"/>
        </w:numPr>
        <w:tabs>
          <w:tab w:val="left" w:pos="7020"/>
        </w:tabs>
        <w:rPr>
          <w:b/>
        </w:rPr>
      </w:pPr>
      <w:r>
        <w:t>It was mentioned that PUC Staff expected to have recommendation memo filed by June 2, with discussion planned at the June 9 Open Meeting</w:t>
      </w:r>
    </w:p>
    <w:p w:rsidR="004264EC" w:rsidRPr="00660D23" w:rsidRDefault="00660D23" w:rsidP="0000410C">
      <w:pPr>
        <w:tabs>
          <w:tab w:val="left" w:pos="7020"/>
        </w:tabs>
        <w:ind w:left="720"/>
        <w:rPr>
          <w:b/>
        </w:rPr>
      </w:pPr>
      <w:r>
        <w:t xml:space="preserve">   </w:t>
      </w:r>
    </w:p>
    <w:p w:rsidR="007B30D2" w:rsidRDefault="00627215" w:rsidP="001332C1">
      <w:pPr>
        <w:numPr>
          <w:ilvl w:val="0"/>
          <w:numId w:val="1"/>
        </w:numPr>
        <w:rPr>
          <w:b/>
        </w:rPr>
      </w:pPr>
      <w:r>
        <w:rPr>
          <w:b/>
        </w:rPr>
        <w:t>Review of the update from Randy Roberts on his action item from March to review the October 2015 and December 2015 “purple spikes” for origin and underlying root cause</w:t>
      </w:r>
    </w:p>
    <w:p w:rsidR="00627215" w:rsidRPr="00627215" w:rsidRDefault="00627215" w:rsidP="0038419E">
      <w:pPr>
        <w:pStyle w:val="ListParagraph"/>
        <w:numPr>
          <w:ilvl w:val="0"/>
          <w:numId w:val="2"/>
        </w:numPr>
        <w:ind w:left="1224"/>
        <w:rPr>
          <w:b/>
        </w:rPr>
      </w:pPr>
      <w:r>
        <w:t xml:space="preserve">John Schatz provided the dialogue in Randy’s absence.  The spikes shown on the Days Lag </w:t>
      </w:r>
      <w:proofErr w:type="gramStart"/>
      <w:r>
        <w:t>Between</w:t>
      </w:r>
      <w:proofErr w:type="gramEnd"/>
      <w:r>
        <w:t xml:space="preserve"> Start Time (OD) and Load Date for AMS Read were related to one Market Participant (MP) and correlated to data corrections sent to ERCOT.  Said MP implemented “new processes that should handle the corrections in a more timely manner going forward and not result in lag spikes”</w:t>
      </w:r>
    </w:p>
    <w:p w:rsidR="00060F1A" w:rsidRDefault="00060F1A" w:rsidP="00060F1A">
      <w:pPr>
        <w:ind w:left="720"/>
        <w:rPr>
          <w:b/>
        </w:rPr>
      </w:pPr>
    </w:p>
    <w:p w:rsidR="00060F1A" w:rsidRDefault="00060F1A" w:rsidP="001332C1">
      <w:pPr>
        <w:numPr>
          <w:ilvl w:val="0"/>
          <w:numId w:val="1"/>
        </w:numPr>
        <w:rPr>
          <w:b/>
        </w:rPr>
      </w:pPr>
      <w:r>
        <w:rPr>
          <w:b/>
        </w:rPr>
        <w:t>Review of TDSP AMWG Data Matrix, identify and discuss items for updating</w:t>
      </w:r>
    </w:p>
    <w:p w:rsidR="00060F1A" w:rsidRDefault="00060F1A" w:rsidP="0038419E">
      <w:pPr>
        <w:pStyle w:val="ListParagraph"/>
        <w:numPr>
          <w:ilvl w:val="0"/>
          <w:numId w:val="3"/>
        </w:numPr>
        <w:ind w:left="1224"/>
      </w:pPr>
      <w:r>
        <w:t>Jim Lee guided the group through the revisions to the data matrix</w:t>
      </w:r>
    </w:p>
    <w:p w:rsidR="00060F1A" w:rsidRDefault="00C578D0" w:rsidP="0038419E">
      <w:pPr>
        <w:pStyle w:val="ListParagraph"/>
        <w:numPr>
          <w:ilvl w:val="0"/>
          <w:numId w:val="3"/>
        </w:numPr>
        <w:ind w:left="1224"/>
      </w:pPr>
      <w:r>
        <w:t>Several edits were noted and the group decided to incorporate the revisions, review them at the June AMWG meeting, and barring further revisions, post the update</w:t>
      </w:r>
      <w:r w:rsidR="004C630F">
        <w:t>d</w:t>
      </w:r>
      <w:r>
        <w:t xml:space="preserve"> matrix (and accompanying Power Point doc) to the AMWG main page</w:t>
      </w:r>
    </w:p>
    <w:p w:rsidR="00C578D0" w:rsidRPr="004C630F" w:rsidRDefault="00C578D0" w:rsidP="0038419E">
      <w:pPr>
        <w:pStyle w:val="ListParagraph"/>
        <w:numPr>
          <w:ilvl w:val="0"/>
          <w:numId w:val="3"/>
        </w:numPr>
        <w:ind w:left="1224"/>
      </w:pPr>
      <w:r w:rsidRPr="004927D1">
        <w:rPr>
          <w:b/>
          <w:color w:val="FF0000"/>
        </w:rPr>
        <w:t>Action Item:</w:t>
      </w:r>
      <w:r w:rsidRPr="00660D23">
        <w:t xml:space="preserve">  </w:t>
      </w:r>
      <w:r>
        <w:rPr>
          <w:i/>
        </w:rPr>
        <w:t>J</w:t>
      </w:r>
      <w:r w:rsidR="004C630F">
        <w:rPr>
          <w:i/>
        </w:rPr>
        <w:t>im Lee to revise the matrix and Power Point doc and send to Esther Kent for posting to the AMWG June meeting page</w:t>
      </w:r>
    </w:p>
    <w:p w:rsidR="004C630F" w:rsidRPr="004C630F" w:rsidRDefault="004C630F" w:rsidP="0038419E">
      <w:pPr>
        <w:pStyle w:val="ListParagraph"/>
        <w:numPr>
          <w:ilvl w:val="0"/>
          <w:numId w:val="3"/>
        </w:numPr>
        <w:ind w:left="1224"/>
      </w:pPr>
      <w:r>
        <w:rPr>
          <w:b/>
          <w:color w:val="00B050"/>
        </w:rPr>
        <w:t>June Agenda Item:</w:t>
      </w:r>
      <w:r>
        <w:t xml:space="preserve">  </w:t>
      </w:r>
      <w:r>
        <w:rPr>
          <w:i/>
        </w:rPr>
        <w:t>Review proposed revisions to the TDSP AMWG Data Matrix</w:t>
      </w:r>
    </w:p>
    <w:p w:rsidR="004C630F" w:rsidRPr="00060F1A" w:rsidRDefault="004C630F" w:rsidP="004C630F">
      <w:pPr>
        <w:pStyle w:val="ListParagraph"/>
        <w:ind w:left="1224"/>
      </w:pPr>
    </w:p>
    <w:p w:rsidR="00BC04A3" w:rsidRPr="005415B0" w:rsidRDefault="00891764" w:rsidP="005415B0">
      <w:pPr>
        <w:numPr>
          <w:ilvl w:val="0"/>
          <w:numId w:val="1"/>
        </w:numPr>
        <w:rPr>
          <w:b/>
        </w:rPr>
      </w:pPr>
      <w:r>
        <w:rPr>
          <w:b/>
        </w:rPr>
        <w:t xml:space="preserve">Update on SMT </w:t>
      </w:r>
      <w:r w:rsidR="004C630F">
        <w:rPr>
          <w:b/>
        </w:rPr>
        <w:t xml:space="preserve">April and May </w:t>
      </w:r>
      <w:r>
        <w:rPr>
          <w:b/>
        </w:rPr>
        <w:t>Usability and Defect Correction Minor Release</w:t>
      </w:r>
      <w:r w:rsidR="004C630F">
        <w:rPr>
          <w:b/>
        </w:rPr>
        <w:t xml:space="preserve"> and SSL Certificate Upgrade</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t xml:space="preserve">reviewed with the group the </w:t>
      </w:r>
      <w:r w:rsidR="000863C7">
        <w:t xml:space="preserve">4/6/16 SSL certificate renewal and the </w:t>
      </w:r>
      <w:r w:rsidR="00891764">
        <w:t xml:space="preserve">functionality implemented during the </w:t>
      </w:r>
      <w:r w:rsidR="000863C7">
        <w:t xml:space="preserve">4/30 and 5/21 </w:t>
      </w:r>
      <w:r>
        <w:t>planned SMT release</w:t>
      </w:r>
      <w:r w:rsidR="000863C7">
        <w:t>s</w:t>
      </w:r>
    </w:p>
    <w:p w:rsidR="000863C7" w:rsidRPr="000863C7" w:rsidRDefault="000863C7" w:rsidP="00852CEE">
      <w:pPr>
        <w:numPr>
          <w:ilvl w:val="2"/>
          <w:numId w:val="1"/>
        </w:numPr>
        <w:tabs>
          <w:tab w:val="left" w:pos="7020"/>
        </w:tabs>
        <w:rPr>
          <w:b/>
          <w:i/>
        </w:rPr>
      </w:pPr>
      <w:r>
        <w:t>The SSL certificate upgrade was successfully completed on April 6</w:t>
      </w:r>
      <w:r w:rsidRPr="000863C7">
        <w:rPr>
          <w:vertAlign w:val="superscript"/>
        </w:rPr>
        <w:t>th</w:t>
      </w:r>
      <w:r>
        <w:t xml:space="preserve">; </w:t>
      </w:r>
      <w:r w:rsidR="00723883">
        <w:t>6 parties involved</w:t>
      </w:r>
    </w:p>
    <w:p w:rsidR="0012780C" w:rsidRPr="00852CEE" w:rsidRDefault="00723883" w:rsidP="00852CEE">
      <w:pPr>
        <w:numPr>
          <w:ilvl w:val="2"/>
          <w:numId w:val="1"/>
        </w:numPr>
        <w:tabs>
          <w:tab w:val="left" w:pos="7020"/>
        </w:tabs>
        <w:rPr>
          <w:b/>
          <w:i/>
        </w:rPr>
      </w:pPr>
      <w:r>
        <w:t>The April 30</w:t>
      </w:r>
      <w:r w:rsidRPr="00723883">
        <w:rPr>
          <w:vertAlign w:val="superscript"/>
        </w:rPr>
        <w:t>th</w:t>
      </w:r>
      <w:r>
        <w:t xml:space="preserve"> release implemented functionality that allows users to open SMT in multiple tabs in the same browser w/out having to re-enter login credentials</w:t>
      </w:r>
    </w:p>
    <w:p w:rsidR="00852CEE" w:rsidRDefault="00723883" w:rsidP="00723883">
      <w:pPr>
        <w:numPr>
          <w:ilvl w:val="2"/>
          <w:numId w:val="1"/>
        </w:numPr>
        <w:tabs>
          <w:tab w:val="left" w:pos="7020"/>
        </w:tabs>
        <w:rPr>
          <w:b/>
          <w:i/>
        </w:rPr>
      </w:pPr>
      <w:r>
        <w:t>The May 21</w:t>
      </w:r>
      <w:r w:rsidRPr="00723883">
        <w:rPr>
          <w:vertAlign w:val="superscript"/>
        </w:rPr>
        <w:t>st</w:t>
      </w:r>
      <w:r>
        <w:t xml:space="preserve"> release </w:t>
      </w:r>
      <w:r w:rsidR="00D56FCC">
        <w:t xml:space="preserve">successfully </w:t>
      </w:r>
      <w:r>
        <w:t>implemented the following:</w:t>
      </w:r>
    </w:p>
    <w:p w:rsidR="00723883" w:rsidRPr="00723883" w:rsidRDefault="00723883" w:rsidP="00723883">
      <w:pPr>
        <w:numPr>
          <w:ilvl w:val="3"/>
          <w:numId w:val="1"/>
        </w:numPr>
        <w:tabs>
          <w:tab w:val="left" w:pos="7020"/>
        </w:tabs>
        <w:rPr>
          <w:b/>
          <w:i/>
        </w:rPr>
      </w:pPr>
      <w:r>
        <w:t>Meter description for Small Business users on the My Meter Usage Report web page and the My Meters web page</w:t>
      </w:r>
    </w:p>
    <w:p w:rsidR="00723883" w:rsidRPr="00723883" w:rsidRDefault="00723883" w:rsidP="00723883">
      <w:pPr>
        <w:numPr>
          <w:ilvl w:val="3"/>
          <w:numId w:val="1"/>
        </w:numPr>
        <w:tabs>
          <w:tab w:val="left" w:pos="7020"/>
        </w:tabs>
        <w:rPr>
          <w:b/>
          <w:i/>
        </w:rPr>
      </w:pPr>
      <w:r>
        <w:lastRenderedPageBreak/>
        <w:t>Monthly recurring report for TDSPs listing each TDSPs existing SMT user and corresponding information</w:t>
      </w:r>
    </w:p>
    <w:p w:rsidR="00723883" w:rsidRPr="00723883" w:rsidRDefault="00723883" w:rsidP="00723883">
      <w:pPr>
        <w:numPr>
          <w:ilvl w:val="3"/>
          <w:numId w:val="1"/>
        </w:numPr>
        <w:tabs>
          <w:tab w:val="left" w:pos="7020"/>
        </w:tabs>
        <w:rPr>
          <w:b/>
          <w:i/>
        </w:rPr>
      </w:pPr>
      <w:r>
        <w:t>More descriptive error messages for errors that occur during a REPs ESIID search functionality</w:t>
      </w:r>
    </w:p>
    <w:p w:rsidR="00723883" w:rsidRPr="00D56FCC" w:rsidRDefault="00D56FCC" w:rsidP="00723883">
      <w:pPr>
        <w:numPr>
          <w:ilvl w:val="3"/>
          <w:numId w:val="1"/>
        </w:numPr>
        <w:tabs>
          <w:tab w:val="left" w:pos="7020"/>
        </w:tabs>
        <w:rPr>
          <w:b/>
          <w:i/>
        </w:rPr>
      </w:pPr>
      <w:r>
        <w:t>Refined and corrected the REP Subscription of New Customer Enrollment 12 Months History Report validation process</w:t>
      </w:r>
    </w:p>
    <w:p w:rsidR="00D56FCC" w:rsidRPr="00D56FCC" w:rsidRDefault="00D56FCC" w:rsidP="00723883">
      <w:pPr>
        <w:numPr>
          <w:ilvl w:val="3"/>
          <w:numId w:val="1"/>
        </w:numPr>
        <w:tabs>
          <w:tab w:val="left" w:pos="7020"/>
        </w:tabs>
        <w:rPr>
          <w:b/>
          <w:i/>
        </w:rPr>
      </w:pPr>
      <w:r>
        <w:t>Correction of the Green Button report message</w:t>
      </w:r>
    </w:p>
    <w:p w:rsidR="00D56FCC" w:rsidRPr="00D56FCC" w:rsidRDefault="00D56FCC" w:rsidP="00723883">
      <w:pPr>
        <w:numPr>
          <w:ilvl w:val="3"/>
          <w:numId w:val="1"/>
        </w:numPr>
        <w:tabs>
          <w:tab w:val="left" w:pos="7020"/>
        </w:tabs>
        <w:rPr>
          <w:b/>
          <w:i/>
        </w:rPr>
      </w:pPr>
      <w:r>
        <w:t>Removal of extraneous characters from the SMT automated email that acknowledges receipt of a user’s feedback</w:t>
      </w:r>
    </w:p>
    <w:p w:rsidR="00D56FCC" w:rsidRPr="00723883" w:rsidRDefault="00D56FCC" w:rsidP="00D56FCC">
      <w:pPr>
        <w:numPr>
          <w:ilvl w:val="1"/>
          <w:numId w:val="1"/>
        </w:numPr>
        <w:tabs>
          <w:tab w:val="left" w:pos="7020"/>
        </w:tabs>
        <w:rPr>
          <w:b/>
          <w:i/>
        </w:rPr>
      </w:pPr>
      <w:r>
        <w:rPr>
          <w:b/>
          <w:color w:val="FF0000"/>
        </w:rPr>
        <w:t>Action Item:</w:t>
      </w:r>
      <w:r>
        <w:t xml:space="preserve">  </w:t>
      </w:r>
      <w:r>
        <w:rPr>
          <w:i/>
        </w:rPr>
        <w:t xml:space="preserve">Andrea </w:t>
      </w:r>
      <w:r w:rsidRPr="00E76B51">
        <w:rPr>
          <w:i/>
        </w:rPr>
        <w:t>to</w:t>
      </w:r>
      <w:r w:rsidR="00093359">
        <w:rPr>
          <w:i/>
        </w:rPr>
        <w:t xml:space="preserve"> report what functionality will be included in the August release as well as a schedule of releases for the balance of 2016</w:t>
      </w:r>
    </w:p>
    <w:p w:rsidR="008F619F" w:rsidRPr="008F619F" w:rsidRDefault="008F619F" w:rsidP="008F619F">
      <w:pPr>
        <w:ind w:left="1260"/>
      </w:pPr>
    </w:p>
    <w:p w:rsidR="00241B5C" w:rsidRDefault="00241B5C" w:rsidP="006B3BA2">
      <w:pPr>
        <w:numPr>
          <w:ilvl w:val="0"/>
          <w:numId w:val="1"/>
        </w:numPr>
        <w:rPr>
          <w:b/>
        </w:rPr>
      </w:pPr>
      <w:r>
        <w:rPr>
          <w:b/>
        </w:rPr>
        <w:t>U</w:t>
      </w:r>
      <w:r w:rsidR="000863C7">
        <w:rPr>
          <w:b/>
        </w:rPr>
        <w:t>pdate on the SMT Standard Monthly Maintenance Cycle</w:t>
      </w:r>
    </w:p>
    <w:p w:rsidR="00241B5C" w:rsidRPr="00241B5C" w:rsidRDefault="00241B5C" w:rsidP="00241B5C">
      <w:pPr>
        <w:numPr>
          <w:ilvl w:val="1"/>
          <w:numId w:val="1"/>
        </w:numPr>
        <w:rPr>
          <w:b/>
        </w:rPr>
      </w:pPr>
      <w:r>
        <w:t xml:space="preserve">Ms. O’Flaherty reviewed the </w:t>
      </w:r>
      <w:r w:rsidR="00093359">
        <w:t xml:space="preserve">monthly maintenance schedule </w:t>
      </w:r>
      <w:r>
        <w:t>with the group.</w:t>
      </w:r>
    </w:p>
    <w:p w:rsidR="00241B5C" w:rsidRPr="00241B5C" w:rsidRDefault="00093359" w:rsidP="00093359">
      <w:pPr>
        <w:numPr>
          <w:ilvl w:val="2"/>
          <w:numId w:val="1"/>
        </w:numPr>
        <w:rPr>
          <w:b/>
        </w:rPr>
      </w:pPr>
      <w:r>
        <w:t>Monthly maintenance will be conducted the 3</w:t>
      </w:r>
      <w:r w:rsidRPr="00093359">
        <w:rPr>
          <w:vertAlign w:val="superscript"/>
        </w:rPr>
        <w:t>rd</w:t>
      </w:r>
      <w:r>
        <w:t xml:space="preserve"> weekend each month</w:t>
      </w:r>
    </w:p>
    <w:p w:rsidR="00241B5C" w:rsidRPr="00241B5C" w:rsidRDefault="00093359" w:rsidP="00093359">
      <w:pPr>
        <w:numPr>
          <w:ilvl w:val="2"/>
          <w:numId w:val="1"/>
        </w:numPr>
        <w:rPr>
          <w:b/>
        </w:rPr>
      </w:pPr>
      <w:r>
        <w:t>As needed, additional maintenance will be conducted the 1</w:t>
      </w:r>
      <w:r w:rsidRPr="00093359">
        <w:rPr>
          <w:vertAlign w:val="superscript"/>
        </w:rPr>
        <w:t>st</w:t>
      </w:r>
      <w:r>
        <w:t xml:space="preserve"> weekend of each month</w:t>
      </w:r>
    </w:p>
    <w:p w:rsidR="00241B5C" w:rsidRPr="00241B5C" w:rsidRDefault="00093359" w:rsidP="00093359">
      <w:pPr>
        <w:numPr>
          <w:ilvl w:val="2"/>
          <w:numId w:val="1"/>
        </w:numPr>
        <w:rPr>
          <w:b/>
        </w:rPr>
      </w:pPr>
      <w:r>
        <w:t>Maintenance activities will begin at 12:01 a.m. Saturdays instead of at the same time on Sundays.  Will allow longer time for implementation and/or issues resolution</w:t>
      </w:r>
    </w:p>
    <w:p w:rsidR="00241B5C" w:rsidRDefault="00241B5C" w:rsidP="00241B5C">
      <w:pPr>
        <w:ind w:left="1260"/>
        <w:rPr>
          <w:b/>
        </w:rPr>
      </w:pPr>
    </w:p>
    <w:p w:rsidR="006B3BA2" w:rsidRDefault="00093359" w:rsidP="006B3BA2">
      <w:pPr>
        <w:numPr>
          <w:ilvl w:val="0"/>
          <w:numId w:val="1"/>
        </w:numPr>
        <w:rPr>
          <w:b/>
        </w:rPr>
      </w:pPr>
      <w:r>
        <w:rPr>
          <w:b/>
        </w:rPr>
        <w:t>Discuss questions related to the</w:t>
      </w:r>
      <w:r w:rsidR="00D13918">
        <w:rPr>
          <w:b/>
        </w:rPr>
        <w:t xml:space="preserve"> SMT Monthly Market Reports for </w:t>
      </w:r>
      <w:r w:rsidR="003628EE">
        <w:rPr>
          <w:b/>
        </w:rPr>
        <w:t>February</w:t>
      </w:r>
      <w:r w:rsidR="00D13918">
        <w:rPr>
          <w:b/>
        </w:rPr>
        <w:t>, Including the New 3</w:t>
      </w:r>
      <w:r w:rsidR="00D13918" w:rsidRPr="00D13918">
        <w:rPr>
          <w:b/>
          <w:vertAlign w:val="superscript"/>
        </w:rPr>
        <w:t>rd</w:t>
      </w:r>
      <w:r w:rsidR="00D13918">
        <w:rPr>
          <w:b/>
        </w:rPr>
        <w:t xml:space="preserve"> Party Statistics Report</w:t>
      </w:r>
    </w:p>
    <w:p w:rsidR="003B449D" w:rsidRPr="00D13918" w:rsidRDefault="00D13918" w:rsidP="003B449D">
      <w:pPr>
        <w:numPr>
          <w:ilvl w:val="1"/>
          <w:numId w:val="1"/>
        </w:numPr>
        <w:rPr>
          <w:b/>
          <w:i/>
        </w:rPr>
      </w:pPr>
      <w:r>
        <w:t xml:space="preserve">The group reviewed the reports, </w:t>
      </w:r>
      <w:r w:rsidR="009227F0">
        <w:t>and posed several questions</w:t>
      </w:r>
    </w:p>
    <w:p w:rsidR="00A76AD2" w:rsidRPr="009227F0" w:rsidRDefault="009227F0" w:rsidP="009227F0">
      <w:pPr>
        <w:numPr>
          <w:ilvl w:val="2"/>
          <w:numId w:val="1"/>
        </w:numPr>
        <w:rPr>
          <w:b/>
          <w:i/>
        </w:rPr>
      </w:pPr>
      <w:r>
        <w:t>Why are customers rejecting energy data agreements?</w:t>
      </w:r>
    </w:p>
    <w:p w:rsidR="009227F0" w:rsidRPr="009227F0" w:rsidRDefault="009227F0" w:rsidP="009227F0">
      <w:pPr>
        <w:numPr>
          <w:ilvl w:val="2"/>
          <w:numId w:val="1"/>
        </w:numPr>
        <w:rPr>
          <w:b/>
          <w:i/>
        </w:rPr>
      </w:pPr>
      <w:r>
        <w:t>What types of issues are 3</w:t>
      </w:r>
      <w:r w:rsidRPr="009227F0">
        <w:rPr>
          <w:vertAlign w:val="superscript"/>
        </w:rPr>
        <w:t>rd</w:t>
      </w:r>
      <w:r>
        <w:t xml:space="preserve"> Parties having with registration?</w:t>
      </w:r>
    </w:p>
    <w:p w:rsidR="009227F0" w:rsidRPr="009227F0" w:rsidRDefault="009227F0" w:rsidP="009227F0">
      <w:pPr>
        <w:numPr>
          <w:ilvl w:val="2"/>
          <w:numId w:val="1"/>
        </w:numPr>
        <w:rPr>
          <w:b/>
          <w:i/>
        </w:rPr>
      </w:pPr>
      <w:r>
        <w:t>Have complaints been received from 3</w:t>
      </w:r>
      <w:r w:rsidRPr="009227F0">
        <w:rPr>
          <w:vertAlign w:val="superscript"/>
        </w:rPr>
        <w:t>rd</w:t>
      </w:r>
      <w:r>
        <w:t xml:space="preserve"> Parties and/or customers?</w:t>
      </w:r>
    </w:p>
    <w:p w:rsidR="009227F0" w:rsidRPr="00845BCD" w:rsidRDefault="009227F0" w:rsidP="009227F0">
      <w:pPr>
        <w:numPr>
          <w:ilvl w:val="2"/>
          <w:numId w:val="1"/>
        </w:numPr>
        <w:rPr>
          <w:b/>
          <w:i/>
        </w:rPr>
      </w:pPr>
      <w:r>
        <w:t>Are we aware of the areas where there appear</w:t>
      </w:r>
      <w:r w:rsidR="00256A1C">
        <w:t>s</w:t>
      </w:r>
      <w:r>
        <w:t xml:space="preserve"> to be issues?</w:t>
      </w:r>
    </w:p>
    <w:p w:rsidR="00845BCD" w:rsidRPr="009227F0" w:rsidRDefault="009227F0" w:rsidP="00241B5C">
      <w:pPr>
        <w:numPr>
          <w:ilvl w:val="1"/>
          <w:numId w:val="1"/>
        </w:numPr>
        <w:rPr>
          <w:b/>
          <w:i/>
        </w:rPr>
      </w:pPr>
      <w:r w:rsidRPr="009227F0">
        <w:rPr>
          <w:b/>
          <w:color w:val="00B050"/>
        </w:rPr>
        <w:t xml:space="preserve">June </w:t>
      </w:r>
      <w:r w:rsidR="00845BCD" w:rsidRPr="009227F0">
        <w:rPr>
          <w:b/>
          <w:color w:val="00B050"/>
        </w:rPr>
        <w:t>A</w:t>
      </w:r>
      <w:r w:rsidRPr="009227F0">
        <w:rPr>
          <w:b/>
          <w:color w:val="00B050"/>
        </w:rPr>
        <w:t>genda</w:t>
      </w:r>
      <w:r w:rsidR="00845BCD" w:rsidRPr="009227F0">
        <w:rPr>
          <w:b/>
          <w:color w:val="00B050"/>
        </w:rPr>
        <w:t xml:space="preserve"> Item:</w:t>
      </w:r>
      <w:r w:rsidR="00845BCD">
        <w:t xml:space="preserve">  </w:t>
      </w:r>
      <w:r>
        <w:rPr>
          <w:i/>
        </w:rPr>
        <w:t>Review of 3</w:t>
      </w:r>
      <w:r w:rsidRPr="009227F0">
        <w:rPr>
          <w:i/>
          <w:vertAlign w:val="superscript"/>
        </w:rPr>
        <w:t>rd</w:t>
      </w:r>
      <w:r>
        <w:rPr>
          <w:i/>
        </w:rPr>
        <w:t xml:space="preserve"> Party Registration Process, agreement process, and customer acceptance process</w:t>
      </w:r>
    </w:p>
    <w:p w:rsidR="009227F0" w:rsidRPr="009227F0" w:rsidRDefault="009227F0" w:rsidP="00241B5C">
      <w:pPr>
        <w:numPr>
          <w:ilvl w:val="1"/>
          <w:numId w:val="1"/>
        </w:numPr>
        <w:rPr>
          <w:b/>
          <w:i/>
        </w:rPr>
      </w:pPr>
      <w:r w:rsidRPr="009227F0">
        <w:rPr>
          <w:b/>
          <w:color w:val="00B050"/>
        </w:rPr>
        <w:t>June Agenda Item:</w:t>
      </w:r>
      <w:r>
        <w:t xml:space="preserve">  </w:t>
      </w:r>
      <w:r>
        <w:rPr>
          <w:i/>
        </w:rPr>
        <w:t>Review of issues tickets categories</w:t>
      </w:r>
    </w:p>
    <w:p w:rsidR="009227F0" w:rsidRPr="0057627F" w:rsidRDefault="0057627F" w:rsidP="0057627F">
      <w:pPr>
        <w:numPr>
          <w:ilvl w:val="1"/>
          <w:numId w:val="1"/>
        </w:numPr>
        <w:tabs>
          <w:tab w:val="left" w:pos="7020"/>
        </w:tabs>
        <w:rPr>
          <w:b/>
          <w:i/>
        </w:rPr>
      </w:pPr>
      <w:r>
        <w:rPr>
          <w:b/>
          <w:color w:val="FF0000"/>
        </w:rPr>
        <w:t>Action Item:</w:t>
      </w:r>
      <w:r>
        <w:t xml:space="preserve">  </w:t>
      </w:r>
      <w:r>
        <w:rPr>
          <w:i/>
        </w:rPr>
        <w:t xml:space="preserve">SMT (Andrea?) </w:t>
      </w:r>
      <w:r w:rsidRPr="00E76B51">
        <w:rPr>
          <w:i/>
        </w:rPr>
        <w:t>to</w:t>
      </w:r>
      <w:r>
        <w:rPr>
          <w:i/>
        </w:rPr>
        <w:t xml:space="preserve"> present high-level </w:t>
      </w:r>
      <w:r w:rsidR="00211033">
        <w:rPr>
          <w:i/>
        </w:rPr>
        <w:t>flow for 3</w:t>
      </w:r>
      <w:r w:rsidR="00211033" w:rsidRPr="00211033">
        <w:rPr>
          <w:i/>
          <w:vertAlign w:val="superscript"/>
        </w:rPr>
        <w:t>rd</w:t>
      </w:r>
      <w:r w:rsidR="00211033">
        <w:rPr>
          <w:i/>
        </w:rPr>
        <w:t xml:space="preserve"> Party process </w:t>
      </w:r>
    </w:p>
    <w:p w:rsidR="00845BCD" w:rsidRPr="00852CEE" w:rsidRDefault="00845BCD" w:rsidP="00845BCD">
      <w:pPr>
        <w:ind w:left="1260"/>
        <w:rPr>
          <w:b/>
          <w:i/>
        </w:rPr>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723883">
        <w:t xml:space="preserve">June </w:t>
      </w:r>
      <w:r>
        <w:t>meeting</w:t>
      </w:r>
    </w:p>
    <w:p w:rsidR="00A76AD2" w:rsidRPr="00A76AD2" w:rsidRDefault="00A76AD2" w:rsidP="00A76AD2">
      <w:pPr>
        <w:rPr>
          <w:b/>
          <w:i/>
        </w:rPr>
      </w:pP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8B307A">
        <w:t>1</w:t>
      </w:r>
      <w:r>
        <w:t>:</w:t>
      </w:r>
      <w:r w:rsidR="004C630F">
        <w:t>00</w:t>
      </w:r>
      <w:r>
        <w:t xml:space="preserve"> </w:t>
      </w:r>
      <w:r w:rsidR="00845BCD">
        <w:t>p</w:t>
      </w:r>
      <w:r>
        <w:t>.m.</w:t>
      </w:r>
    </w:p>
    <w:p w:rsidR="00B65274" w:rsidRDefault="00B65274" w:rsidP="006B3BA2">
      <w:pPr>
        <w:ind w:left="1267"/>
      </w:pPr>
    </w:p>
    <w:p w:rsidR="00D13918" w:rsidRPr="00D035E1" w:rsidRDefault="004E7CF4" w:rsidP="00D13918">
      <w:pPr>
        <w:rPr>
          <w:b/>
        </w:rPr>
      </w:pPr>
      <w:r w:rsidRPr="00A36C1A">
        <w:rPr>
          <w:i/>
        </w:rPr>
        <w:t xml:space="preserve"> </w:t>
      </w:r>
      <w:r w:rsidR="00D035E1">
        <w:t xml:space="preserve">Next meeting:  </w:t>
      </w:r>
      <w:r w:rsidR="004C630F">
        <w:t xml:space="preserve">June </w:t>
      </w:r>
      <w:r w:rsidR="00D035E1">
        <w:t>2</w:t>
      </w:r>
      <w:r w:rsidR="004C630F">
        <w:t>3rd</w:t>
      </w:r>
      <w:r w:rsidR="00D035E1">
        <w:t>, 9:</w:t>
      </w:r>
      <w:r w:rsidR="00241B5C">
        <w:t>3</w:t>
      </w:r>
      <w:r w:rsidR="00256A1C">
        <w:t xml:space="preserve">0 a.m. – 3:00 p.m. </w:t>
      </w:r>
      <w:bookmarkStart w:id="0" w:name="_GoBack"/>
      <w:bookmarkEnd w:id="0"/>
      <w:r w:rsidR="004C630F">
        <w:t xml:space="preserve">at ERCOT Met Center room 102 and </w:t>
      </w:r>
      <w:r w:rsidR="00D035E1">
        <w:t>Web-Ex</w:t>
      </w:r>
    </w:p>
    <w:p w:rsidR="00B7224C" w:rsidRDefault="00B7224C" w:rsidP="00021CE3">
      <w:pPr>
        <w:rPr>
          <w:b/>
        </w:rPr>
      </w:pPr>
    </w:p>
    <w:p w:rsidR="00310897" w:rsidRDefault="00310897" w:rsidP="00D035E1"/>
    <w:sectPr w:rsidR="003108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C4" w:rsidRDefault="00C779C4" w:rsidP="0085602B">
      <w:r>
        <w:separator/>
      </w:r>
    </w:p>
  </w:endnote>
  <w:endnote w:type="continuationSeparator" w:id="0">
    <w:p w:rsidR="00C779C4" w:rsidRDefault="00C779C4"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6A1C">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C4" w:rsidRDefault="00C779C4" w:rsidP="0085602B">
      <w:r>
        <w:separator/>
      </w:r>
    </w:p>
  </w:footnote>
  <w:footnote w:type="continuationSeparator" w:id="0">
    <w:p w:rsidR="00C779C4" w:rsidRDefault="00C779C4"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DD4788"/>
    <w:multiLevelType w:val="hybridMultilevel"/>
    <w:tmpl w:val="A470E13A"/>
    <w:lvl w:ilvl="0" w:tplc="0409000F">
      <w:start w:val="1"/>
      <w:numFmt w:val="decimal"/>
      <w:lvlText w:val="%1."/>
      <w:lvlJc w:val="left"/>
      <w:pPr>
        <w:ind w:left="720" w:hanging="360"/>
      </w:pPr>
      <w:rPr>
        <w:rFonts w:hint="default"/>
        <w:b/>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60F1A"/>
    <w:rsid w:val="00076B6F"/>
    <w:rsid w:val="00076C19"/>
    <w:rsid w:val="00077EE0"/>
    <w:rsid w:val="000863C7"/>
    <w:rsid w:val="00093359"/>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C2F"/>
    <w:rsid w:val="001E4719"/>
    <w:rsid w:val="001F3D47"/>
    <w:rsid w:val="00207818"/>
    <w:rsid w:val="00211033"/>
    <w:rsid w:val="00215579"/>
    <w:rsid w:val="00234D66"/>
    <w:rsid w:val="00235A02"/>
    <w:rsid w:val="00236770"/>
    <w:rsid w:val="00240ED6"/>
    <w:rsid w:val="00241B5C"/>
    <w:rsid w:val="00242882"/>
    <w:rsid w:val="00247440"/>
    <w:rsid w:val="002516A4"/>
    <w:rsid w:val="00251F27"/>
    <w:rsid w:val="00253106"/>
    <w:rsid w:val="00253729"/>
    <w:rsid w:val="00256A1C"/>
    <w:rsid w:val="00257098"/>
    <w:rsid w:val="00262F35"/>
    <w:rsid w:val="002726C9"/>
    <w:rsid w:val="00284B27"/>
    <w:rsid w:val="00287051"/>
    <w:rsid w:val="002A2F64"/>
    <w:rsid w:val="002A4E54"/>
    <w:rsid w:val="002A4F64"/>
    <w:rsid w:val="002A655F"/>
    <w:rsid w:val="002B2582"/>
    <w:rsid w:val="002C0C29"/>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E62DD"/>
    <w:rsid w:val="003E65D7"/>
    <w:rsid w:val="00405EFB"/>
    <w:rsid w:val="00413EDD"/>
    <w:rsid w:val="00414F7D"/>
    <w:rsid w:val="0041746F"/>
    <w:rsid w:val="004178EA"/>
    <w:rsid w:val="00421E21"/>
    <w:rsid w:val="004262FD"/>
    <w:rsid w:val="004264EC"/>
    <w:rsid w:val="004373A5"/>
    <w:rsid w:val="00443214"/>
    <w:rsid w:val="004702E7"/>
    <w:rsid w:val="0047517A"/>
    <w:rsid w:val="00483A7A"/>
    <w:rsid w:val="004927D1"/>
    <w:rsid w:val="004A4F04"/>
    <w:rsid w:val="004B4A6F"/>
    <w:rsid w:val="004C21A3"/>
    <w:rsid w:val="004C4532"/>
    <w:rsid w:val="004C6115"/>
    <w:rsid w:val="004C630F"/>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7627F"/>
    <w:rsid w:val="00591F9E"/>
    <w:rsid w:val="005942F4"/>
    <w:rsid w:val="005A28AD"/>
    <w:rsid w:val="005A4D4C"/>
    <w:rsid w:val="005C4CEC"/>
    <w:rsid w:val="005D491A"/>
    <w:rsid w:val="005E3127"/>
    <w:rsid w:val="005E6835"/>
    <w:rsid w:val="005F531B"/>
    <w:rsid w:val="005F5DDA"/>
    <w:rsid w:val="00600676"/>
    <w:rsid w:val="00600C32"/>
    <w:rsid w:val="00600F04"/>
    <w:rsid w:val="00602A93"/>
    <w:rsid w:val="00602F35"/>
    <w:rsid w:val="00611365"/>
    <w:rsid w:val="00627215"/>
    <w:rsid w:val="00636E4E"/>
    <w:rsid w:val="006427F0"/>
    <w:rsid w:val="00654859"/>
    <w:rsid w:val="00660D23"/>
    <w:rsid w:val="006655AB"/>
    <w:rsid w:val="00671212"/>
    <w:rsid w:val="006722BC"/>
    <w:rsid w:val="00676B5D"/>
    <w:rsid w:val="00691A3F"/>
    <w:rsid w:val="00695FB7"/>
    <w:rsid w:val="006A3785"/>
    <w:rsid w:val="006A5706"/>
    <w:rsid w:val="006B2AC4"/>
    <w:rsid w:val="006B3BA2"/>
    <w:rsid w:val="006C5A6A"/>
    <w:rsid w:val="006D26FD"/>
    <w:rsid w:val="006E65DE"/>
    <w:rsid w:val="007041C1"/>
    <w:rsid w:val="007155F1"/>
    <w:rsid w:val="00723883"/>
    <w:rsid w:val="0073204F"/>
    <w:rsid w:val="00737AAA"/>
    <w:rsid w:val="00743F0A"/>
    <w:rsid w:val="00752576"/>
    <w:rsid w:val="00772120"/>
    <w:rsid w:val="00773046"/>
    <w:rsid w:val="007829A3"/>
    <w:rsid w:val="00793180"/>
    <w:rsid w:val="007B30D2"/>
    <w:rsid w:val="007B399F"/>
    <w:rsid w:val="007B5BD2"/>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B307A"/>
    <w:rsid w:val="008C604F"/>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B6DB3"/>
    <w:rsid w:val="009B6F3D"/>
    <w:rsid w:val="009B6FAE"/>
    <w:rsid w:val="009B7025"/>
    <w:rsid w:val="009C54A6"/>
    <w:rsid w:val="009D08B2"/>
    <w:rsid w:val="009D6DDB"/>
    <w:rsid w:val="009E247D"/>
    <w:rsid w:val="009E53D4"/>
    <w:rsid w:val="009F1526"/>
    <w:rsid w:val="009F703F"/>
    <w:rsid w:val="00A0275D"/>
    <w:rsid w:val="00A03346"/>
    <w:rsid w:val="00A36C1A"/>
    <w:rsid w:val="00A40FD6"/>
    <w:rsid w:val="00A41C1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25D3"/>
    <w:rsid w:val="00C0147A"/>
    <w:rsid w:val="00C03054"/>
    <w:rsid w:val="00C1212F"/>
    <w:rsid w:val="00C16782"/>
    <w:rsid w:val="00C36605"/>
    <w:rsid w:val="00C426FD"/>
    <w:rsid w:val="00C446DF"/>
    <w:rsid w:val="00C45484"/>
    <w:rsid w:val="00C578D0"/>
    <w:rsid w:val="00C65FE3"/>
    <w:rsid w:val="00C67C34"/>
    <w:rsid w:val="00C718B0"/>
    <w:rsid w:val="00C73303"/>
    <w:rsid w:val="00C73770"/>
    <w:rsid w:val="00C779C4"/>
    <w:rsid w:val="00C827A8"/>
    <w:rsid w:val="00C903B3"/>
    <w:rsid w:val="00CA41FA"/>
    <w:rsid w:val="00CB3F06"/>
    <w:rsid w:val="00CD1672"/>
    <w:rsid w:val="00CE0223"/>
    <w:rsid w:val="00CF072B"/>
    <w:rsid w:val="00CF2437"/>
    <w:rsid w:val="00D035E1"/>
    <w:rsid w:val="00D046A1"/>
    <w:rsid w:val="00D13918"/>
    <w:rsid w:val="00D15B55"/>
    <w:rsid w:val="00D20CC1"/>
    <w:rsid w:val="00D33C82"/>
    <w:rsid w:val="00D34296"/>
    <w:rsid w:val="00D34A0F"/>
    <w:rsid w:val="00D56FCC"/>
    <w:rsid w:val="00D605A7"/>
    <w:rsid w:val="00D659E3"/>
    <w:rsid w:val="00D8206A"/>
    <w:rsid w:val="00D92428"/>
    <w:rsid w:val="00D95626"/>
    <w:rsid w:val="00DB3971"/>
    <w:rsid w:val="00DB3EC2"/>
    <w:rsid w:val="00DB63A9"/>
    <w:rsid w:val="00DE14CE"/>
    <w:rsid w:val="00DE68EB"/>
    <w:rsid w:val="00DE7BF3"/>
    <w:rsid w:val="00DF3016"/>
    <w:rsid w:val="00DF5C2A"/>
    <w:rsid w:val="00DF5DB8"/>
    <w:rsid w:val="00E246C4"/>
    <w:rsid w:val="00E341DE"/>
    <w:rsid w:val="00E37C91"/>
    <w:rsid w:val="00E40F30"/>
    <w:rsid w:val="00E41449"/>
    <w:rsid w:val="00E60BE8"/>
    <w:rsid w:val="00E62D11"/>
    <w:rsid w:val="00E76B51"/>
    <w:rsid w:val="00E9738A"/>
    <w:rsid w:val="00EA00AF"/>
    <w:rsid w:val="00EA0412"/>
    <w:rsid w:val="00EA1874"/>
    <w:rsid w:val="00EC0FEA"/>
    <w:rsid w:val="00EC373B"/>
    <w:rsid w:val="00EC3C1D"/>
    <w:rsid w:val="00EC5F5A"/>
    <w:rsid w:val="00EF1BBE"/>
    <w:rsid w:val="00F15ACF"/>
    <w:rsid w:val="00F25269"/>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F427-CC02-4D9E-AB9A-CA025D4D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4</cp:revision>
  <dcterms:created xsi:type="dcterms:W3CDTF">2016-07-01T12:31:00Z</dcterms:created>
  <dcterms:modified xsi:type="dcterms:W3CDTF">2016-07-01T12:33:00Z</dcterms:modified>
</cp:coreProperties>
</file>