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4DA1" w14:textId="5E9EB077" w:rsidR="00966697" w:rsidRDefault="0054716A" w:rsidP="00966697">
      <w:pPr>
        <w:jc w:val="right"/>
        <w:rPr>
          <w:rFonts w:ascii="Calibri" w:hAnsi="Calibri"/>
        </w:rPr>
      </w:pPr>
      <w:r>
        <w:rPr>
          <w:noProof/>
        </w:rPr>
        <w:drawing>
          <wp:inline distT="0" distB="0" distL="0" distR="0" wp14:anchorId="08E4B5DA" wp14:editId="49211FE5">
            <wp:extent cx="1590675" cy="609600"/>
            <wp:effectExtent l="0" t="0" r="9525" b="0"/>
            <wp:docPr id="1" name="Picture 1" descr="black ERCO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RCOT-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609600"/>
                    </a:xfrm>
                    <a:prstGeom prst="rect">
                      <a:avLst/>
                    </a:prstGeom>
                    <a:noFill/>
                    <a:ln>
                      <a:noFill/>
                    </a:ln>
                  </pic:spPr>
                </pic:pic>
              </a:graphicData>
            </a:graphic>
          </wp:inline>
        </w:drawing>
      </w:r>
      <w:r w:rsidR="00966697" w:rsidRPr="00966697">
        <w:rPr>
          <w:rFonts w:ascii="Calibri" w:hAnsi="Calibri"/>
        </w:rPr>
        <w:t xml:space="preserve"> </w:t>
      </w:r>
    </w:p>
    <w:p w14:paraId="0C084DA2" w14:textId="77777777" w:rsidR="00966697" w:rsidRDefault="00966697" w:rsidP="00966697">
      <w:pPr>
        <w:jc w:val="right"/>
        <w:rPr>
          <w:rFonts w:ascii="Calibri" w:hAnsi="Calibri"/>
        </w:rPr>
      </w:pPr>
    </w:p>
    <w:p w14:paraId="0C084DA3" w14:textId="77777777" w:rsidR="00966697" w:rsidRDefault="00966697" w:rsidP="00966697">
      <w:pPr>
        <w:jc w:val="right"/>
        <w:rPr>
          <w:rFonts w:ascii="Calibri" w:hAnsi="Calibri"/>
        </w:rPr>
      </w:pPr>
    </w:p>
    <w:p w14:paraId="0C084DA4" w14:textId="77777777" w:rsidR="00A55915" w:rsidRDefault="00A55915" w:rsidP="00966697">
      <w:pPr>
        <w:pStyle w:val="spacer"/>
        <w:spacing w:before="0"/>
        <w:jc w:val="right"/>
        <w:rPr>
          <w:rFonts w:ascii="Calibri" w:hAnsi="Calibri"/>
          <w:b/>
          <w:sz w:val="28"/>
          <w:szCs w:val="28"/>
        </w:rPr>
      </w:pPr>
    </w:p>
    <w:p w14:paraId="0C084DA5" w14:textId="77777777" w:rsidR="00A55915" w:rsidRDefault="00A55915" w:rsidP="00966697">
      <w:pPr>
        <w:pStyle w:val="spacer"/>
        <w:spacing w:before="0"/>
        <w:jc w:val="right"/>
        <w:rPr>
          <w:rFonts w:ascii="Calibri" w:hAnsi="Calibri"/>
          <w:b/>
          <w:sz w:val="28"/>
          <w:szCs w:val="28"/>
        </w:rPr>
      </w:pPr>
    </w:p>
    <w:p w14:paraId="0C084DA6" w14:textId="77777777" w:rsidR="00A55915" w:rsidRDefault="00A55915" w:rsidP="00966697">
      <w:pPr>
        <w:pStyle w:val="spacer"/>
        <w:spacing w:before="0"/>
        <w:jc w:val="right"/>
        <w:rPr>
          <w:rFonts w:ascii="Calibri" w:hAnsi="Calibri"/>
          <w:b/>
          <w:sz w:val="28"/>
          <w:szCs w:val="28"/>
        </w:rPr>
      </w:pPr>
    </w:p>
    <w:p w14:paraId="0C084DA7" w14:textId="77777777" w:rsidR="00A55915" w:rsidRDefault="00A55915" w:rsidP="00966697">
      <w:pPr>
        <w:pStyle w:val="spacer"/>
        <w:spacing w:before="0"/>
        <w:jc w:val="right"/>
        <w:rPr>
          <w:rFonts w:ascii="Calibri" w:hAnsi="Calibri"/>
          <w:b/>
          <w:sz w:val="28"/>
          <w:szCs w:val="28"/>
        </w:rPr>
      </w:pPr>
    </w:p>
    <w:p w14:paraId="0C084DA8" w14:textId="77777777" w:rsidR="00A55915" w:rsidRDefault="00A55915" w:rsidP="00966697">
      <w:pPr>
        <w:pStyle w:val="spacer"/>
        <w:spacing w:before="0"/>
        <w:jc w:val="right"/>
        <w:rPr>
          <w:rFonts w:ascii="Calibri" w:hAnsi="Calibri"/>
          <w:b/>
          <w:sz w:val="28"/>
          <w:szCs w:val="28"/>
        </w:rPr>
      </w:pPr>
    </w:p>
    <w:p w14:paraId="0C084DA9" w14:textId="77777777" w:rsidR="00A55915" w:rsidRDefault="00A55915" w:rsidP="00966697">
      <w:pPr>
        <w:pStyle w:val="spacer"/>
        <w:spacing w:before="0"/>
        <w:jc w:val="right"/>
        <w:rPr>
          <w:rFonts w:ascii="Calibri" w:hAnsi="Calibri"/>
          <w:b/>
          <w:sz w:val="28"/>
          <w:szCs w:val="28"/>
        </w:rPr>
      </w:pPr>
    </w:p>
    <w:p w14:paraId="0C084DAA" w14:textId="77777777" w:rsidR="00A55915" w:rsidRDefault="00A55915" w:rsidP="00966697">
      <w:pPr>
        <w:pStyle w:val="spacer"/>
        <w:spacing w:before="0"/>
        <w:jc w:val="right"/>
        <w:rPr>
          <w:rFonts w:ascii="Calibri" w:hAnsi="Calibri"/>
          <w:b/>
          <w:sz w:val="28"/>
          <w:szCs w:val="28"/>
        </w:rPr>
      </w:pPr>
    </w:p>
    <w:p w14:paraId="0C084DAB" w14:textId="77777777" w:rsidR="00A55915" w:rsidRDefault="00A55915" w:rsidP="00966697">
      <w:pPr>
        <w:pStyle w:val="spacer"/>
        <w:spacing w:before="0"/>
        <w:jc w:val="right"/>
        <w:rPr>
          <w:rFonts w:ascii="Calibri" w:hAnsi="Calibri"/>
          <w:b/>
          <w:sz w:val="28"/>
          <w:szCs w:val="28"/>
        </w:rPr>
      </w:pPr>
    </w:p>
    <w:p w14:paraId="0C084DAC" w14:textId="77777777" w:rsidR="00A55915" w:rsidRDefault="00A55915" w:rsidP="00966697">
      <w:pPr>
        <w:pStyle w:val="spacer"/>
        <w:spacing w:before="0"/>
        <w:jc w:val="right"/>
        <w:rPr>
          <w:rFonts w:ascii="Calibri" w:hAnsi="Calibri"/>
          <w:b/>
          <w:sz w:val="28"/>
          <w:szCs w:val="28"/>
        </w:rPr>
      </w:pPr>
    </w:p>
    <w:p w14:paraId="0C084DAD" w14:textId="77777777" w:rsidR="00A55915" w:rsidRDefault="00A55915" w:rsidP="00966697">
      <w:pPr>
        <w:pStyle w:val="spacer"/>
        <w:spacing w:before="0"/>
        <w:jc w:val="right"/>
        <w:rPr>
          <w:rFonts w:ascii="Calibri" w:hAnsi="Calibri"/>
          <w:b/>
          <w:sz w:val="28"/>
          <w:szCs w:val="28"/>
        </w:rPr>
      </w:pPr>
    </w:p>
    <w:p w14:paraId="0C084DAE" w14:textId="77777777" w:rsidR="00A55915" w:rsidRDefault="00A55915" w:rsidP="00966697">
      <w:pPr>
        <w:pStyle w:val="spacer"/>
        <w:spacing w:before="0"/>
        <w:jc w:val="right"/>
        <w:rPr>
          <w:rFonts w:ascii="Calibri" w:hAnsi="Calibri"/>
          <w:b/>
          <w:sz w:val="28"/>
          <w:szCs w:val="28"/>
        </w:rPr>
      </w:pPr>
    </w:p>
    <w:p w14:paraId="0C084DAF" w14:textId="16D17AC5" w:rsidR="00966697" w:rsidRDefault="001E26A7" w:rsidP="00966697">
      <w:pPr>
        <w:pStyle w:val="spacer"/>
        <w:spacing w:before="0"/>
        <w:jc w:val="right"/>
        <w:rPr>
          <w:rFonts w:ascii="Calibri" w:hAnsi="Calibri"/>
          <w:b/>
          <w:sz w:val="18"/>
          <w:szCs w:val="18"/>
        </w:rPr>
      </w:pPr>
      <w:r>
        <w:rPr>
          <w:rFonts w:ascii="Calibri" w:hAnsi="Calibri"/>
          <w:b/>
          <w:sz w:val="28"/>
          <w:szCs w:val="28"/>
        </w:rPr>
        <w:t xml:space="preserve">Problem </w:t>
      </w:r>
      <w:r w:rsidR="00B65781">
        <w:rPr>
          <w:rFonts w:ascii="Calibri" w:hAnsi="Calibri"/>
          <w:b/>
          <w:sz w:val="28"/>
          <w:szCs w:val="28"/>
        </w:rPr>
        <w:t>Statement</w:t>
      </w:r>
      <w:r w:rsidR="0054716A">
        <w:rPr>
          <w:rFonts w:ascii="Calibri" w:hAnsi="Calibri"/>
          <w:b/>
          <w:sz w:val="28"/>
          <w:szCs w:val="28"/>
        </w:rPr>
        <w:t>s</w:t>
      </w:r>
      <w:r w:rsidR="00966697">
        <w:rPr>
          <w:rFonts w:ascii="Calibri" w:hAnsi="Calibri"/>
          <w:b/>
          <w:sz w:val="28"/>
          <w:szCs w:val="28"/>
        </w:rPr>
        <w:t>:</w:t>
      </w:r>
      <w:r w:rsidR="00966697">
        <w:rPr>
          <w:rFonts w:ascii="Calibri" w:hAnsi="Calibri"/>
          <w:b/>
          <w:sz w:val="28"/>
          <w:szCs w:val="28"/>
        </w:rPr>
        <w:br/>
      </w:r>
    </w:p>
    <w:p w14:paraId="0C084DB0" w14:textId="15D39AB4" w:rsidR="00966697" w:rsidRDefault="009871B6" w:rsidP="00966697">
      <w:pPr>
        <w:widowControl w:val="0"/>
        <w:jc w:val="right"/>
        <w:rPr>
          <w:rFonts w:ascii="Calibri" w:hAnsi="Calibri" w:cs="Arial"/>
          <w:b/>
          <w:sz w:val="36"/>
          <w:szCs w:val="36"/>
        </w:rPr>
      </w:pPr>
      <w:r>
        <w:rPr>
          <w:rFonts w:ascii="Calibri" w:hAnsi="Calibri" w:cs="Arial"/>
          <w:b/>
          <w:sz w:val="36"/>
          <w:szCs w:val="36"/>
        </w:rPr>
        <w:t xml:space="preserve">Data </w:t>
      </w:r>
      <w:r w:rsidR="0054716A">
        <w:rPr>
          <w:rFonts w:ascii="Calibri" w:hAnsi="Calibri" w:cs="Arial"/>
          <w:b/>
          <w:sz w:val="36"/>
          <w:szCs w:val="36"/>
        </w:rPr>
        <w:t xml:space="preserve">Product </w:t>
      </w:r>
      <w:r>
        <w:rPr>
          <w:rFonts w:ascii="Calibri" w:hAnsi="Calibri" w:cs="Arial"/>
          <w:b/>
          <w:sz w:val="36"/>
          <w:szCs w:val="36"/>
        </w:rPr>
        <w:t>Change Management</w:t>
      </w:r>
    </w:p>
    <w:p w14:paraId="0C084DB1" w14:textId="6C97C7A9" w:rsidR="00966697" w:rsidRDefault="0054716A" w:rsidP="00966697">
      <w:pPr>
        <w:pStyle w:val="spacer"/>
        <w:widowControl w:val="0"/>
        <w:spacing w:before="0"/>
        <w:jc w:val="right"/>
        <w:rPr>
          <w:rFonts w:ascii="Calibri" w:hAnsi="Calibri"/>
          <w:b/>
          <w:sz w:val="24"/>
          <w:szCs w:val="24"/>
        </w:rPr>
      </w:pPr>
      <w:r>
        <w:rPr>
          <w:rFonts w:ascii="Calibri" w:hAnsi="Calibri"/>
          <w:b/>
          <w:sz w:val="24"/>
          <w:szCs w:val="24"/>
        </w:rPr>
        <w:t>Version 0.2</w:t>
      </w:r>
    </w:p>
    <w:p w14:paraId="0C084DB2" w14:textId="77777777" w:rsidR="00966697" w:rsidRDefault="00966697" w:rsidP="00966697">
      <w:pPr>
        <w:pStyle w:val="spacer"/>
        <w:widowControl w:val="0"/>
        <w:spacing w:before="0"/>
        <w:jc w:val="right"/>
        <w:rPr>
          <w:rFonts w:ascii="Calibri" w:hAnsi="Calibri"/>
          <w:sz w:val="24"/>
          <w:szCs w:val="24"/>
        </w:rPr>
      </w:pPr>
    </w:p>
    <w:p w14:paraId="0C084DB3" w14:textId="77777777" w:rsidR="00966697" w:rsidRDefault="00966697" w:rsidP="00966697">
      <w:pPr>
        <w:pStyle w:val="spacer"/>
        <w:widowControl w:val="0"/>
        <w:spacing w:before="0"/>
        <w:jc w:val="right"/>
        <w:rPr>
          <w:rFonts w:ascii="Calibri" w:hAnsi="Calibri"/>
          <w:sz w:val="24"/>
          <w:szCs w:val="24"/>
        </w:rPr>
      </w:pPr>
    </w:p>
    <w:p w14:paraId="0C084DB4" w14:textId="77777777" w:rsidR="00966697" w:rsidRDefault="00966697" w:rsidP="00966697">
      <w:pPr>
        <w:pStyle w:val="spacer"/>
        <w:widowControl w:val="0"/>
        <w:spacing w:before="0"/>
        <w:jc w:val="right"/>
        <w:rPr>
          <w:rFonts w:ascii="Calibri" w:hAnsi="Calibri"/>
          <w:sz w:val="24"/>
          <w:szCs w:val="24"/>
        </w:rPr>
      </w:pPr>
    </w:p>
    <w:p w14:paraId="0C084DB5" w14:textId="77777777" w:rsidR="00966697" w:rsidRDefault="00966697" w:rsidP="00966697">
      <w:pPr>
        <w:pStyle w:val="spacer"/>
        <w:widowControl w:val="0"/>
        <w:spacing w:before="0"/>
        <w:jc w:val="right"/>
        <w:rPr>
          <w:rFonts w:ascii="Calibri" w:hAnsi="Calibri"/>
          <w:sz w:val="24"/>
          <w:szCs w:val="24"/>
        </w:rPr>
      </w:pPr>
    </w:p>
    <w:p w14:paraId="0C084DB6" w14:textId="77777777" w:rsidR="00A55915" w:rsidRDefault="00A55915" w:rsidP="00966697">
      <w:pPr>
        <w:pStyle w:val="TOCHead"/>
        <w:spacing w:before="0" w:after="0"/>
        <w:rPr>
          <w:rFonts w:ascii="Calibri" w:hAnsi="Calibri"/>
        </w:rPr>
      </w:pPr>
    </w:p>
    <w:p w14:paraId="0C084DB7" w14:textId="77777777" w:rsidR="00A55915" w:rsidRDefault="00A55915" w:rsidP="00966697">
      <w:pPr>
        <w:pStyle w:val="TOCHead"/>
        <w:spacing w:before="0" w:after="0"/>
        <w:rPr>
          <w:rFonts w:ascii="Calibri" w:hAnsi="Calibri"/>
        </w:rPr>
      </w:pPr>
    </w:p>
    <w:p w14:paraId="2B436E4B" w14:textId="2D4D8ED7" w:rsidR="00A55915" w:rsidRDefault="007A5196" w:rsidP="007A5196">
      <w:r>
        <w:rPr>
          <w:rFonts w:ascii="Calibri" w:hAnsi="Calibri"/>
        </w:rPr>
        <w:br w:type="page"/>
      </w:r>
    </w:p>
    <w:p w14:paraId="0C084DB9" w14:textId="77777777" w:rsidR="00966697" w:rsidRDefault="00966697" w:rsidP="00966697">
      <w:pPr>
        <w:pStyle w:val="TOCHead"/>
        <w:spacing w:before="0" w:after="0"/>
        <w:rPr>
          <w:rFonts w:ascii="Calibri" w:hAnsi="Calibri"/>
        </w:rPr>
      </w:pPr>
      <w:r>
        <w:rPr>
          <w:rFonts w:ascii="Calibri" w:hAnsi="Calibri"/>
        </w:rPr>
        <w:lastRenderedPageBreak/>
        <w:t>Document Revisions</w:t>
      </w:r>
    </w:p>
    <w:p w14:paraId="0C084DBA" w14:textId="77777777" w:rsidR="00966697" w:rsidRDefault="00966697" w:rsidP="00966697">
      <w:pPr>
        <w:pStyle w:val="TOCHead"/>
        <w:spacing w:before="0" w:after="0"/>
        <w:rPr>
          <w:rFonts w:ascii="Calibri" w:hAnsi="Calibri"/>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10"/>
        <w:gridCol w:w="3981"/>
        <w:gridCol w:w="2196"/>
      </w:tblGrid>
      <w:tr w:rsidR="00966697" w14:paraId="0C084DBF" w14:textId="77777777" w:rsidTr="00271889">
        <w:tc>
          <w:tcPr>
            <w:tcW w:w="12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084DBB" w14:textId="77777777" w:rsidR="00966697" w:rsidRDefault="00966697">
            <w:pPr>
              <w:pStyle w:val="tablehead"/>
              <w:spacing w:before="0" w:after="0" w:line="240" w:lineRule="auto"/>
              <w:jc w:val="center"/>
              <w:rPr>
                <w:rFonts w:ascii="Calibri" w:hAnsi="Calibri"/>
                <w:sz w:val="20"/>
                <w:szCs w:val="20"/>
              </w:rPr>
            </w:pPr>
            <w:r>
              <w:rPr>
                <w:rFonts w:ascii="Calibri" w:hAnsi="Calibri"/>
                <w:sz w:val="20"/>
                <w:szCs w:val="20"/>
              </w:rPr>
              <w:t>Date</w:t>
            </w:r>
          </w:p>
        </w:tc>
        <w:tc>
          <w:tcPr>
            <w:tcW w:w="9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084DBC" w14:textId="77777777" w:rsidR="00966697" w:rsidRDefault="00966697" w:rsidP="00680377">
            <w:pPr>
              <w:pStyle w:val="tablehead"/>
              <w:spacing w:before="0" w:after="0" w:line="240" w:lineRule="auto"/>
              <w:rPr>
                <w:rFonts w:ascii="Calibri" w:hAnsi="Calibri"/>
                <w:sz w:val="20"/>
                <w:szCs w:val="20"/>
              </w:rPr>
            </w:pPr>
            <w:r>
              <w:rPr>
                <w:rFonts w:ascii="Calibri" w:hAnsi="Calibri"/>
                <w:sz w:val="20"/>
                <w:szCs w:val="20"/>
              </w:rPr>
              <w:t>Version</w:t>
            </w:r>
          </w:p>
        </w:tc>
        <w:tc>
          <w:tcPr>
            <w:tcW w:w="41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084DBD" w14:textId="77777777" w:rsidR="00966697" w:rsidRDefault="00966697">
            <w:pPr>
              <w:pStyle w:val="tablehead"/>
              <w:spacing w:before="0" w:after="0" w:line="240" w:lineRule="auto"/>
              <w:jc w:val="center"/>
              <w:rPr>
                <w:rFonts w:ascii="Calibri" w:hAnsi="Calibri"/>
                <w:sz w:val="20"/>
                <w:szCs w:val="20"/>
              </w:rPr>
            </w:pPr>
            <w:r>
              <w:rPr>
                <w:rFonts w:ascii="Calibri" w:hAnsi="Calibri"/>
                <w:sz w:val="20"/>
                <w:szCs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C084DBE" w14:textId="77777777" w:rsidR="00966697" w:rsidRDefault="00966697">
            <w:pPr>
              <w:pStyle w:val="tablehead"/>
              <w:spacing w:before="0" w:after="0" w:line="240" w:lineRule="auto"/>
              <w:jc w:val="center"/>
              <w:rPr>
                <w:rFonts w:ascii="Calibri" w:hAnsi="Calibri"/>
                <w:sz w:val="20"/>
                <w:szCs w:val="20"/>
              </w:rPr>
            </w:pPr>
            <w:r>
              <w:rPr>
                <w:rFonts w:ascii="Calibri" w:hAnsi="Calibri"/>
                <w:sz w:val="20"/>
                <w:szCs w:val="20"/>
              </w:rPr>
              <w:t>Author(s)</w:t>
            </w:r>
          </w:p>
        </w:tc>
      </w:tr>
      <w:tr w:rsidR="00966697" w14:paraId="0C084DC4"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C0" w14:textId="3A3AB3C7" w:rsidR="00966697" w:rsidRDefault="00CB3E01">
            <w:pPr>
              <w:pStyle w:val="table"/>
              <w:spacing w:before="0" w:after="0" w:line="240" w:lineRule="auto"/>
              <w:rPr>
                <w:rFonts w:ascii="Calibri" w:hAnsi="Calibri"/>
                <w:sz w:val="20"/>
                <w:szCs w:val="20"/>
              </w:rPr>
            </w:pPr>
            <w:r>
              <w:rPr>
                <w:rFonts w:ascii="Calibri" w:hAnsi="Calibri"/>
                <w:sz w:val="20"/>
                <w:szCs w:val="20"/>
              </w:rPr>
              <w:t>6/7</w:t>
            </w:r>
            <w:r w:rsidR="00733FBD">
              <w:rPr>
                <w:rFonts w:ascii="Calibri" w:hAnsi="Calibri"/>
                <w:sz w:val="20"/>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14:paraId="0C084DC1" w14:textId="201A5B7C" w:rsidR="00966697" w:rsidRDefault="002212AF">
            <w:pPr>
              <w:pStyle w:val="table"/>
              <w:spacing w:before="0" w:after="0" w:line="240" w:lineRule="auto"/>
              <w:jc w:val="center"/>
              <w:rPr>
                <w:rFonts w:ascii="Calibri" w:hAnsi="Calibri"/>
                <w:sz w:val="20"/>
                <w:szCs w:val="20"/>
              </w:rPr>
            </w:pPr>
            <w:r>
              <w:rPr>
                <w:rFonts w:ascii="Calibri" w:hAnsi="Calibri"/>
                <w:sz w:val="20"/>
                <w:szCs w:val="20"/>
              </w:rPr>
              <w:t>0</w:t>
            </w:r>
            <w:r w:rsidR="00733FBD">
              <w:rPr>
                <w:rFonts w:ascii="Calibri" w:hAnsi="Calibri"/>
                <w:sz w:val="20"/>
                <w:szCs w:val="20"/>
              </w:rPr>
              <w:t>.1</w:t>
            </w:r>
          </w:p>
        </w:tc>
        <w:tc>
          <w:tcPr>
            <w:tcW w:w="4140" w:type="dxa"/>
            <w:tcBorders>
              <w:top w:val="single" w:sz="4" w:space="0" w:color="auto"/>
              <w:left w:val="single" w:sz="4" w:space="0" w:color="auto"/>
              <w:bottom w:val="single" w:sz="4" w:space="0" w:color="auto"/>
              <w:right w:val="single" w:sz="4" w:space="0" w:color="auto"/>
            </w:tcBorders>
            <w:vAlign w:val="center"/>
          </w:tcPr>
          <w:p w14:paraId="0C084DC2" w14:textId="632BD9C3" w:rsidR="00966697" w:rsidRDefault="00733FBD">
            <w:pPr>
              <w:pStyle w:val="table"/>
              <w:spacing w:before="0" w:after="0" w:line="240" w:lineRule="auto"/>
              <w:rPr>
                <w:rFonts w:ascii="Calibri" w:hAnsi="Calibri"/>
                <w:sz w:val="20"/>
                <w:szCs w:val="20"/>
              </w:rPr>
            </w:pPr>
            <w:r>
              <w:rPr>
                <w:rFonts w:ascii="Calibri" w:hAnsi="Calibri"/>
                <w:sz w:val="20"/>
                <w:szCs w:val="20"/>
              </w:rPr>
              <w:t>Initial Draft</w:t>
            </w:r>
          </w:p>
        </w:tc>
        <w:tc>
          <w:tcPr>
            <w:tcW w:w="2250" w:type="dxa"/>
            <w:tcBorders>
              <w:top w:val="single" w:sz="4" w:space="0" w:color="auto"/>
              <w:left w:val="single" w:sz="4" w:space="0" w:color="auto"/>
              <w:bottom w:val="single" w:sz="4" w:space="0" w:color="auto"/>
              <w:right w:val="single" w:sz="4" w:space="0" w:color="auto"/>
            </w:tcBorders>
            <w:vAlign w:val="center"/>
          </w:tcPr>
          <w:p w14:paraId="0C084DC3" w14:textId="244E0042" w:rsidR="00966697" w:rsidRDefault="00733FBD">
            <w:pPr>
              <w:pStyle w:val="table"/>
              <w:spacing w:before="0" w:after="0" w:line="240" w:lineRule="auto"/>
              <w:rPr>
                <w:rFonts w:ascii="Calibri" w:hAnsi="Calibri"/>
                <w:sz w:val="20"/>
                <w:szCs w:val="20"/>
              </w:rPr>
            </w:pPr>
            <w:r>
              <w:rPr>
                <w:rFonts w:ascii="Calibri" w:hAnsi="Calibri"/>
                <w:sz w:val="20"/>
                <w:szCs w:val="20"/>
              </w:rPr>
              <w:t>Damon Stewart</w:t>
            </w:r>
          </w:p>
        </w:tc>
      </w:tr>
      <w:tr w:rsidR="00966697" w14:paraId="0C084DC9"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C5" w14:textId="3B6EE9EA" w:rsidR="00966697" w:rsidRDefault="0054716A">
            <w:pPr>
              <w:pStyle w:val="table"/>
              <w:spacing w:before="0" w:after="0" w:line="240" w:lineRule="auto"/>
              <w:rPr>
                <w:rFonts w:ascii="Calibri" w:hAnsi="Calibri"/>
                <w:sz w:val="20"/>
                <w:szCs w:val="20"/>
              </w:rPr>
            </w:pPr>
            <w:r>
              <w:rPr>
                <w:rFonts w:ascii="Calibri" w:hAnsi="Calibri"/>
                <w:sz w:val="20"/>
                <w:szCs w:val="20"/>
              </w:rPr>
              <w:t>6/8/16</w:t>
            </w:r>
          </w:p>
        </w:tc>
        <w:tc>
          <w:tcPr>
            <w:tcW w:w="990" w:type="dxa"/>
            <w:tcBorders>
              <w:top w:val="single" w:sz="4" w:space="0" w:color="auto"/>
              <w:left w:val="single" w:sz="4" w:space="0" w:color="auto"/>
              <w:bottom w:val="single" w:sz="4" w:space="0" w:color="auto"/>
              <w:right w:val="single" w:sz="4" w:space="0" w:color="auto"/>
            </w:tcBorders>
            <w:vAlign w:val="center"/>
          </w:tcPr>
          <w:p w14:paraId="0C084DC6" w14:textId="29108CA1" w:rsidR="00966697" w:rsidRDefault="0054716A">
            <w:pPr>
              <w:pStyle w:val="table"/>
              <w:spacing w:before="0" w:after="0" w:line="240" w:lineRule="auto"/>
              <w:jc w:val="center"/>
              <w:rPr>
                <w:rFonts w:ascii="Calibri" w:hAnsi="Calibri"/>
                <w:sz w:val="20"/>
                <w:szCs w:val="20"/>
              </w:rPr>
            </w:pPr>
            <w:r>
              <w:rPr>
                <w:rFonts w:ascii="Calibri" w:hAnsi="Calibri"/>
                <w:sz w:val="20"/>
                <w:szCs w:val="20"/>
              </w:rPr>
              <w:t>0.2</w:t>
            </w:r>
          </w:p>
        </w:tc>
        <w:tc>
          <w:tcPr>
            <w:tcW w:w="4140" w:type="dxa"/>
            <w:tcBorders>
              <w:top w:val="single" w:sz="4" w:space="0" w:color="auto"/>
              <w:left w:val="single" w:sz="4" w:space="0" w:color="auto"/>
              <w:bottom w:val="single" w:sz="4" w:space="0" w:color="auto"/>
              <w:right w:val="single" w:sz="4" w:space="0" w:color="auto"/>
            </w:tcBorders>
            <w:vAlign w:val="center"/>
          </w:tcPr>
          <w:p w14:paraId="0C084DC7" w14:textId="7AEFBD73" w:rsidR="00966697" w:rsidRDefault="0054716A">
            <w:pPr>
              <w:pStyle w:val="table"/>
              <w:spacing w:before="0" w:after="0" w:line="240" w:lineRule="auto"/>
              <w:rPr>
                <w:rFonts w:ascii="Calibri" w:hAnsi="Calibri"/>
                <w:sz w:val="20"/>
                <w:szCs w:val="20"/>
              </w:rPr>
            </w:pPr>
            <w:r>
              <w:rPr>
                <w:rFonts w:ascii="Calibri" w:hAnsi="Calibri"/>
                <w:sz w:val="20"/>
                <w:szCs w:val="20"/>
              </w:rPr>
              <w:t>Revisions</w:t>
            </w:r>
          </w:p>
        </w:tc>
        <w:tc>
          <w:tcPr>
            <w:tcW w:w="2250" w:type="dxa"/>
            <w:tcBorders>
              <w:top w:val="single" w:sz="4" w:space="0" w:color="auto"/>
              <w:left w:val="single" w:sz="4" w:space="0" w:color="auto"/>
              <w:bottom w:val="single" w:sz="4" w:space="0" w:color="auto"/>
              <w:right w:val="single" w:sz="4" w:space="0" w:color="auto"/>
            </w:tcBorders>
            <w:vAlign w:val="center"/>
          </w:tcPr>
          <w:p w14:paraId="0C084DC8" w14:textId="5A43D11F" w:rsidR="00966697" w:rsidRDefault="0054716A">
            <w:pPr>
              <w:pStyle w:val="table"/>
              <w:spacing w:before="0" w:after="0" w:line="240" w:lineRule="auto"/>
              <w:rPr>
                <w:rFonts w:ascii="Calibri" w:hAnsi="Calibri"/>
                <w:sz w:val="20"/>
                <w:szCs w:val="20"/>
              </w:rPr>
            </w:pPr>
            <w:r>
              <w:rPr>
                <w:rFonts w:ascii="Calibri" w:hAnsi="Calibri"/>
                <w:sz w:val="20"/>
                <w:szCs w:val="20"/>
              </w:rPr>
              <w:t>Aubrey Hale</w:t>
            </w:r>
          </w:p>
        </w:tc>
      </w:tr>
      <w:tr w:rsidR="00966697" w14:paraId="0C084DCE"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CA" w14:textId="77777777" w:rsidR="00966697" w:rsidRDefault="00966697">
            <w:pPr>
              <w:pStyle w:val="table"/>
              <w:spacing w:before="0" w:after="0" w:line="240" w:lineRule="auto"/>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C084DCB" w14:textId="77777777" w:rsidR="00966697" w:rsidRDefault="00966697">
            <w:pPr>
              <w:pStyle w:val="table"/>
              <w:spacing w:before="0" w:after="0" w:line="240" w:lineRule="auto"/>
              <w:jc w:val="center"/>
              <w:rPr>
                <w:rFonts w:ascii="Calibri" w:hAnsi="Calibri"/>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0C084DCC" w14:textId="77777777" w:rsidR="00966697" w:rsidRDefault="00966697">
            <w:pPr>
              <w:pStyle w:val="table"/>
              <w:spacing w:before="0" w:after="0" w:line="240" w:lineRule="auto"/>
              <w:rPr>
                <w:rFonts w:ascii="Calibri" w:hAnsi="Calibri"/>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C084DCD" w14:textId="77777777" w:rsidR="00966697" w:rsidRDefault="00966697">
            <w:pPr>
              <w:pStyle w:val="table"/>
              <w:spacing w:before="0" w:after="0" w:line="240" w:lineRule="auto"/>
              <w:rPr>
                <w:rFonts w:ascii="Calibri" w:hAnsi="Calibri"/>
                <w:sz w:val="20"/>
                <w:szCs w:val="20"/>
              </w:rPr>
            </w:pPr>
          </w:p>
        </w:tc>
      </w:tr>
      <w:tr w:rsidR="00966697" w14:paraId="0C084DD3"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CF" w14:textId="77777777" w:rsidR="00966697" w:rsidRDefault="00966697">
            <w:pPr>
              <w:pStyle w:val="table"/>
              <w:spacing w:before="0" w:after="0" w:line="240" w:lineRule="auto"/>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C084DD0" w14:textId="77777777" w:rsidR="00966697" w:rsidRDefault="00966697">
            <w:pPr>
              <w:pStyle w:val="table"/>
              <w:spacing w:before="0" w:after="0" w:line="240" w:lineRule="auto"/>
              <w:jc w:val="center"/>
              <w:rPr>
                <w:rFonts w:ascii="Calibri" w:hAnsi="Calibri"/>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0C084DD1" w14:textId="77777777" w:rsidR="00966697" w:rsidRDefault="00966697">
            <w:pPr>
              <w:pStyle w:val="table"/>
              <w:spacing w:before="0" w:after="0" w:line="240" w:lineRule="auto"/>
              <w:rPr>
                <w:rFonts w:ascii="Calibri" w:hAnsi="Calibri"/>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C084DD2" w14:textId="77777777" w:rsidR="00966697" w:rsidRDefault="00966697">
            <w:pPr>
              <w:pStyle w:val="table"/>
              <w:spacing w:before="0" w:after="0" w:line="240" w:lineRule="auto"/>
              <w:rPr>
                <w:rFonts w:ascii="Calibri" w:hAnsi="Calibri"/>
                <w:sz w:val="20"/>
                <w:szCs w:val="20"/>
              </w:rPr>
            </w:pPr>
          </w:p>
        </w:tc>
      </w:tr>
      <w:tr w:rsidR="00966697" w14:paraId="0C084DD8"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D4" w14:textId="77777777" w:rsidR="00966697" w:rsidRDefault="00966697">
            <w:pPr>
              <w:pStyle w:val="table"/>
              <w:spacing w:before="0" w:after="0" w:line="240" w:lineRule="auto"/>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C084DD5" w14:textId="77777777" w:rsidR="00966697" w:rsidRDefault="00966697">
            <w:pPr>
              <w:pStyle w:val="table"/>
              <w:spacing w:before="0" w:after="0" w:line="240" w:lineRule="auto"/>
              <w:jc w:val="center"/>
              <w:rPr>
                <w:rFonts w:ascii="Calibri" w:hAnsi="Calibri"/>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0C084DD6" w14:textId="77777777" w:rsidR="00966697" w:rsidRDefault="00966697">
            <w:pPr>
              <w:pStyle w:val="table"/>
              <w:spacing w:before="0" w:after="0" w:line="240" w:lineRule="auto"/>
              <w:rPr>
                <w:rFonts w:ascii="Calibri" w:hAnsi="Calibri"/>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C084DD7" w14:textId="77777777" w:rsidR="00966697" w:rsidRDefault="00966697">
            <w:pPr>
              <w:pStyle w:val="table"/>
              <w:spacing w:before="0" w:after="0" w:line="240" w:lineRule="auto"/>
              <w:rPr>
                <w:rFonts w:ascii="Calibri" w:hAnsi="Calibri"/>
                <w:sz w:val="20"/>
                <w:szCs w:val="20"/>
              </w:rPr>
            </w:pPr>
          </w:p>
        </w:tc>
      </w:tr>
      <w:tr w:rsidR="00966697" w14:paraId="0C084DDD"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D9" w14:textId="77777777" w:rsidR="00966697" w:rsidRDefault="00966697">
            <w:pPr>
              <w:pStyle w:val="table"/>
              <w:spacing w:before="0" w:after="0" w:line="240" w:lineRule="auto"/>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C084DDA" w14:textId="77777777" w:rsidR="00966697" w:rsidRDefault="00966697">
            <w:pPr>
              <w:pStyle w:val="table"/>
              <w:spacing w:before="0" w:after="0" w:line="240" w:lineRule="auto"/>
              <w:jc w:val="center"/>
              <w:rPr>
                <w:rFonts w:ascii="Calibri" w:hAnsi="Calibri"/>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0C084DDB" w14:textId="77777777" w:rsidR="00966697" w:rsidRDefault="00966697">
            <w:pPr>
              <w:pStyle w:val="table"/>
              <w:spacing w:before="0" w:after="0" w:line="240" w:lineRule="auto"/>
              <w:rPr>
                <w:rFonts w:ascii="Calibri" w:hAnsi="Calibri"/>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C084DDC" w14:textId="77777777" w:rsidR="00966697" w:rsidRDefault="00966697">
            <w:pPr>
              <w:pStyle w:val="table"/>
              <w:spacing w:before="0" w:after="0" w:line="240" w:lineRule="auto"/>
              <w:rPr>
                <w:rFonts w:ascii="Calibri" w:hAnsi="Calibri"/>
                <w:sz w:val="20"/>
                <w:szCs w:val="20"/>
              </w:rPr>
            </w:pPr>
          </w:p>
        </w:tc>
      </w:tr>
      <w:tr w:rsidR="00966697" w14:paraId="0C084DE2" w14:textId="77777777" w:rsidTr="00271889">
        <w:tc>
          <w:tcPr>
            <w:tcW w:w="1260" w:type="dxa"/>
            <w:tcBorders>
              <w:top w:val="single" w:sz="4" w:space="0" w:color="auto"/>
              <w:left w:val="single" w:sz="4" w:space="0" w:color="auto"/>
              <w:bottom w:val="single" w:sz="4" w:space="0" w:color="auto"/>
              <w:right w:val="single" w:sz="4" w:space="0" w:color="auto"/>
            </w:tcBorders>
            <w:vAlign w:val="center"/>
          </w:tcPr>
          <w:p w14:paraId="0C084DDE" w14:textId="77777777" w:rsidR="00966697" w:rsidRDefault="00966697">
            <w:pPr>
              <w:pStyle w:val="table"/>
              <w:spacing w:before="0" w:after="0" w:line="240" w:lineRule="auto"/>
              <w:rPr>
                <w:rFonts w:ascii="Calibri" w:hAnsi="Calibri"/>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C084DDF" w14:textId="77777777" w:rsidR="00966697" w:rsidRDefault="00966697">
            <w:pPr>
              <w:pStyle w:val="table"/>
              <w:spacing w:before="0" w:after="0" w:line="240" w:lineRule="auto"/>
              <w:jc w:val="center"/>
              <w:rPr>
                <w:rFonts w:ascii="Calibri" w:hAnsi="Calibri"/>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0C084DE0" w14:textId="77777777" w:rsidR="00966697" w:rsidRDefault="00966697">
            <w:pPr>
              <w:pStyle w:val="table"/>
              <w:spacing w:before="0" w:after="0" w:line="240" w:lineRule="auto"/>
              <w:rPr>
                <w:rFonts w:ascii="Calibri" w:hAnsi="Calibri"/>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14:paraId="0C084DE1" w14:textId="77777777" w:rsidR="00966697" w:rsidRDefault="00966697">
            <w:pPr>
              <w:pStyle w:val="table"/>
              <w:spacing w:before="0" w:after="0" w:line="240" w:lineRule="auto"/>
              <w:rPr>
                <w:rFonts w:ascii="Calibri" w:hAnsi="Calibri"/>
                <w:sz w:val="20"/>
                <w:szCs w:val="20"/>
              </w:rPr>
            </w:pPr>
          </w:p>
        </w:tc>
      </w:tr>
    </w:tbl>
    <w:p w14:paraId="0C084DE3" w14:textId="2C2B7E20" w:rsidR="007A5196" w:rsidRDefault="007A5196" w:rsidP="00966697">
      <w:pPr>
        <w:rPr>
          <w:rFonts w:ascii="Calibri" w:hAnsi="Calibri"/>
        </w:rPr>
      </w:pPr>
    </w:p>
    <w:p w14:paraId="1B926553" w14:textId="77777777" w:rsidR="007A5196" w:rsidRDefault="007A5196">
      <w:pPr>
        <w:rPr>
          <w:rFonts w:ascii="Calibri" w:hAnsi="Calibri"/>
        </w:rPr>
      </w:pPr>
      <w:r>
        <w:rPr>
          <w:rFonts w:ascii="Calibri" w:hAnsi="Calibri"/>
        </w:rPr>
        <w:br w:type="page"/>
      </w:r>
    </w:p>
    <w:p w14:paraId="75957193" w14:textId="77777777" w:rsidR="00680377" w:rsidRDefault="00680377" w:rsidP="00966697">
      <w:pPr>
        <w:rPr>
          <w:rFonts w:ascii="Calibri" w:hAnsi="Calibri"/>
          <w:sz w:val="21"/>
        </w:rPr>
      </w:pPr>
    </w:p>
    <w:p w14:paraId="0C084E10" w14:textId="77777777" w:rsidR="009700A9" w:rsidRPr="00AD2424" w:rsidRDefault="009700A9" w:rsidP="00053F73">
      <w:pPr>
        <w:shd w:val="clear" w:color="auto" w:fill="365F91" w:themeFill="accent1" w:themeFillShade="BF"/>
        <w:rPr>
          <w:b/>
          <w:caps/>
          <w:color w:val="FFFFFF" w:themeColor="background1"/>
          <w:sz w:val="24"/>
        </w:rPr>
      </w:pPr>
      <w:r w:rsidRPr="00AD2424">
        <w:rPr>
          <w:b/>
          <w:caps/>
          <w:color w:val="FFFFFF" w:themeColor="background1"/>
          <w:sz w:val="24"/>
        </w:rPr>
        <w:t>Table of Contents</w:t>
      </w:r>
    </w:p>
    <w:p w14:paraId="5F65ADFE" w14:textId="77777777" w:rsidR="000F76AE" w:rsidRDefault="009700A9">
      <w:pPr>
        <w:pStyle w:val="TOC1"/>
        <w:tabs>
          <w:tab w:val="left" w:pos="880"/>
          <w:tab w:val="right" w:leader="dot" w:pos="9350"/>
        </w:tabs>
        <w:rPr>
          <w:noProof/>
        </w:rPr>
      </w:pPr>
      <w:r>
        <w:rPr>
          <w:rFonts w:ascii="Calibri" w:hAnsi="Calibri"/>
          <w:sz w:val="21"/>
        </w:rPr>
        <w:fldChar w:fldCharType="begin"/>
      </w:r>
      <w:r>
        <w:rPr>
          <w:rFonts w:ascii="Calibri" w:hAnsi="Calibri"/>
          <w:sz w:val="21"/>
        </w:rPr>
        <w:instrText xml:space="preserve"> TOC \o "1-2" \h \z \u </w:instrText>
      </w:r>
      <w:r>
        <w:rPr>
          <w:rFonts w:ascii="Calibri" w:hAnsi="Calibri"/>
          <w:sz w:val="21"/>
        </w:rPr>
        <w:fldChar w:fldCharType="separate"/>
      </w:r>
      <w:hyperlink w:anchor="_Toc453155855" w:history="1">
        <w:r w:rsidR="000F76AE" w:rsidRPr="002B4D0D">
          <w:rPr>
            <w:rStyle w:val="Hyperlink"/>
            <w:noProof/>
          </w:rPr>
          <w:t>1.</w:t>
        </w:r>
        <w:r w:rsidR="000F76AE">
          <w:rPr>
            <w:noProof/>
          </w:rPr>
          <w:tab/>
        </w:r>
        <w:r w:rsidR="000F76AE" w:rsidRPr="002B4D0D">
          <w:rPr>
            <w:rStyle w:val="Hyperlink"/>
            <w:noProof/>
          </w:rPr>
          <w:t>Overview</w:t>
        </w:r>
        <w:r w:rsidR="000F76AE">
          <w:rPr>
            <w:noProof/>
            <w:webHidden/>
          </w:rPr>
          <w:tab/>
        </w:r>
        <w:r w:rsidR="000F76AE">
          <w:rPr>
            <w:noProof/>
            <w:webHidden/>
          </w:rPr>
          <w:fldChar w:fldCharType="begin"/>
        </w:r>
        <w:r w:rsidR="000F76AE">
          <w:rPr>
            <w:noProof/>
            <w:webHidden/>
          </w:rPr>
          <w:instrText xml:space="preserve"> PAGEREF _Toc453155855 \h </w:instrText>
        </w:r>
        <w:r w:rsidR="000F76AE">
          <w:rPr>
            <w:noProof/>
            <w:webHidden/>
          </w:rPr>
        </w:r>
        <w:r w:rsidR="000F76AE">
          <w:rPr>
            <w:noProof/>
            <w:webHidden/>
          </w:rPr>
          <w:fldChar w:fldCharType="separate"/>
        </w:r>
        <w:r w:rsidR="000F76AE">
          <w:rPr>
            <w:noProof/>
            <w:webHidden/>
          </w:rPr>
          <w:t>4</w:t>
        </w:r>
        <w:r w:rsidR="000F76AE">
          <w:rPr>
            <w:noProof/>
            <w:webHidden/>
          </w:rPr>
          <w:fldChar w:fldCharType="end"/>
        </w:r>
      </w:hyperlink>
    </w:p>
    <w:p w14:paraId="5AD0C249" w14:textId="77777777" w:rsidR="000F76AE" w:rsidRDefault="00AD35C9">
      <w:pPr>
        <w:pStyle w:val="TOC2"/>
        <w:rPr>
          <w:noProof/>
        </w:rPr>
      </w:pPr>
      <w:hyperlink w:anchor="_Toc453155856" w:history="1">
        <w:r w:rsidR="000F76AE" w:rsidRPr="002B4D0D">
          <w:rPr>
            <w:rStyle w:val="Hyperlink"/>
            <w:noProof/>
          </w:rPr>
          <w:t>1.1.</w:t>
        </w:r>
        <w:r w:rsidR="000F76AE">
          <w:rPr>
            <w:noProof/>
          </w:rPr>
          <w:tab/>
        </w:r>
        <w:r w:rsidR="000F76AE" w:rsidRPr="002B4D0D">
          <w:rPr>
            <w:rStyle w:val="Hyperlink"/>
            <w:noProof/>
          </w:rPr>
          <w:t>Background</w:t>
        </w:r>
        <w:r w:rsidR="000F76AE">
          <w:rPr>
            <w:noProof/>
            <w:webHidden/>
          </w:rPr>
          <w:tab/>
        </w:r>
        <w:r w:rsidR="000F76AE">
          <w:rPr>
            <w:noProof/>
            <w:webHidden/>
          </w:rPr>
          <w:fldChar w:fldCharType="begin"/>
        </w:r>
        <w:r w:rsidR="000F76AE">
          <w:rPr>
            <w:noProof/>
            <w:webHidden/>
          </w:rPr>
          <w:instrText xml:space="preserve"> PAGEREF _Toc453155856 \h </w:instrText>
        </w:r>
        <w:r w:rsidR="000F76AE">
          <w:rPr>
            <w:noProof/>
            <w:webHidden/>
          </w:rPr>
        </w:r>
        <w:r w:rsidR="000F76AE">
          <w:rPr>
            <w:noProof/>
            <w:webHidden/>
          </w:rPr>
          <w:fldChar w:fldCharType="separate"/>
        </w:r>
        <w:r w:rsidR="000F76AE">
          <w:rPr>
            <w:noProof/>
            <w:webHidden/>
          </w:rPr>
          <w:t>4</w:t>
        </w:r>
        <w:r w:rsidR="000F76AE">
          <w:rPr>
            <w:noProof/>
            <w:webHidden/>
          </w:rPr>
          <w:fldChar w:fldCharType="end"/>
        </w:r>
      </w:hyperlink>
    </w:p>
    <w:p w14:paraId="15BA62A2" w14:textId="77777777" w:rsidR="000F76AE" w:rsidRDefault="00AD35C9">
      <w:pPr>
        <w:pStyle w:val="TOC2"/>
        <w:rPr>
          <w:noProof/>
        </w:rPr>
      </w:pPr>
      <w:hyperlink w:anchor="_Toc453155857" w:history="1">
        <w:r w:rsidR="000F76AE" w:rsidRPr="002B4D0D">
          <w:rPr>
            <w:rStyle w:val="Hyperlink"/>
            <w:noProof/>
          </w:rPr>
          <w:t>1.2.</w:t>
        </w:r>
        <w:r w:rsidR="000F76AE">
          <w:rPr>
            <w:noProof/>
          </w:rPr>
          <w:tab/>
        </w:r>
        <w:r w:rsidR="000F76AE" w:rsidRPr="002B4D0D">
          <w:rPr>
            <w:rStyle w:val="Hyperlink"/>
            <w:noProof/>
          </w:rPr>
          <w:t>Stakeholders</w:t>
        </w:r>
        <w:r w:rsidR="000F76AE">
          <w:rPr>
            <w:noProof/>
            <w:webHidden/>
          </w:rPr>
          <w:tab/>
        </w:r>
        <w:r w:rsidR="000F76AE">
          <w:rPr>
            <w:noProof/>
            <w:webHidden/>
          </w:rPr>
          <w:fldChar w:fldCharType="begin"/>
        </w:r>
        <w:r w:rsidR="000F76AE">
          <w:rPr>
            <w:noProof/>
            <w:webHidden/>
          </w:rPr>
          <w:instrText xml:space="preserve"> PAGEREF _Toc453155857 \h </w:instrText>
        </w:r>
        <w:r w:rsidR="000F76AE">
          <w:rPr>
            <w:noProof/>
            <w:webHidden/>
          </w:rPr>
        </w:r>
        <w:r w:rsidR="000F76AE">
          <w:rPr>
            <w:noProof/>
            <w:webHidden/>
          </w:rPr>
          <w:fldChar w:fldCharType="separate"/>
        </w:r>
        <w:r w:rsidR="000F76AE">
          <w:rPr>
            <w:noProof/>
            <w:webHidden/>
          </w:rPr>
          <w:t>4</w:t>
        </w:r>
        <w:r w:rsidR="000F76AE">
          <w:rPr>
            <w:noProof/>
            <w:webHidden/>
          </w:rPr>
          <w:fldChar w:fldCharType="end"/>
        </w:r>
      </w:hyperlink>
    </w:p>
    <w:p w14:paraId="2A669AD9" w14:textId="77777777" w:rsidR="000F76AE" w:rsidRDefault="00AD35C9">
      <w:pPr>
        <w:pStyle w:val="TOC2"/>
        <w:rPr>
          <w:noProof/>
        </w:rPr>
      </w:pPr>
      <w:hyperlink w:anchor="_Toc453155858" w:history="1">
        <w:r w:rsidR="000F76AE" w:rsidRPr="002B4D0D">
          <w:rPr>
            <w:rStyle w:val="Hyperlink"/>
            <w:noProof/>
          </w:rPr>
          <w:t>1.3.</w:t>
        </w:r>
        <w:r w:rsidR="000F76AE">
          <w:rPr>
            <w:noProof/>
          </w:rPr>
          <w:tab/>
        </w:r>
        <w:r w:rsidR="000F76AE" w:rsidRPr="002B4D0D">
          <w:rPr>
            <w:rStyle w:val="Hyperlink"/>
            <w:noProof/>
          </w:rPr>
          <w:t>Problem Statements</w:t>
        </w:r>
        <w:r w:rsidR="000F76AE">
          <w:rPr>
            <w:noProof/>
            <w:webHidden/>
          </w:rPr>
          <w:tab/>
        </w:r>
        <w:r w:rsidR="000F76AE">
          <w:rPr>
            <w:noProof/>
            <w:webHidden/>
          </w:rPr>
          <w:fldChar w:fldCharType="begin"/>
        </w:r>
        <w:r w:rsidR="000F76AE">
          <w:rPr>
            <w:noProof/>
            <w:webHidden/>
          </w:rPr>
          <w:instrText xml:space="preserve"> PAGEREF _Toc453155858 \h </w:instrText>
        </w:r>
        <w:r w:rsidR="000F76AE">
          <w:rPr>
            <w:noProof/>
            <w:webHidden/>
          </w:rPr>
        </w:r>
        <w:r w:rsidR="000F76AE">
          <w:rPr>
            <w:noProof/>
            <w:webHidden/>
          </w:rPr>
          <w:fldChar w:fldCharType="separate"/>
        </w:r>
        <w:r w:rsidR="000F76AE">
          <w:rPr>
            <w:noProof/>
            <w:webHidden/>
          </w:rPr>
          <w:t>4</w:t>
        </w:r>
        <w:r w:rsidR="000F76AE">
          <w:rPr>
            <w:noProof/>
            <w:webHidden/>
          </w:rPr>
          <w:fldChar w:fldCharType="end"/>
        </w:r>
      </w:hyperlink>
    </w:p>
    <w:p w14:paraId="0C084E27" w14:textId="77777777" w:rsidR="009700A9" w:rsidRDefault="009700A9" w:rsidP="00966697">
      <w:pPr>
        <w:rPr>
          <w:rFonts w:ascii="Calibri" w:hAnsi="Calibri"/>
          <w:sz w:val="21"/>
        </w:rPr>
        <w:sectPr w:rsidR="009700A9">
          <w:pgSz w:w="12240" w:h="15840"/>
          <w:pgMar w:top="1440" w:right="1440" w:bottom="1440" w:left="1440" w:header="720" w:footer="720" w:gutter="0"/>
          <w:pgNumType w:start="1"/>
          <w:cols w:space="720"/>
        </w:sectPr>
      </w:pPr>
      <w:r>
        <w:rPr>
          <w:rFonts w:ascii="Calibri" w:hAnsi="Calibri"/>
          <w:sz w:val="21"/>
        </w:rPr>
        <w:fldChar w:fldCharType="end"/>
      </w:r>
    </w:p>
    <w:p w14:paraId="0C084E28" w14:textId="2C5B6DD8" w:rsidR="00A55915" w:rsidRPr="00A55915" w:rsidRDefault="00A55915" w:rsidP="00680377">
      <w:pPr>
        <w:pStyle w:val="Heading1"/>
        <w:numPr>
          <w:ilvl w:val="0"/>
          <w:numId w:val="11"/>
        </w:numPr>
      </w:pPr>
      <w:bookmarkStart w:id="0" w:name="_Toc163536436"/>
      <w:bookmarkStart w:id="1" w:name="_Toc176053424"/>
      <w:bookmarkStart w:id="2" w:name="_Toc377565805"/>
      <w:bookmarkStart w:id="3" w:name="_Toc387672935"/>
      <w:bookmarkStart w:id="4" w:name="_Toc453155855"/>
      <w:r w:rsidRPr="00A55915">
        <w:lastRenderedPageBreak/>
        <w:t>Overview</w:t>
      </w:r>
      <w:bookmarkEnd w:id="0"/>
      <w:bookmarkEnd w:id="1"/>
      <w:bookmarkEnd w:id="2"/>
      <w:bookmarkEnd w:id="3"/>
      <w:bookmarkEnd w:id="4"/>
    </w:p>
    <w:p w14:paraId="0C084E29" w14:textId="77777777" w:rsidR="00A55915" w:rsidRPr="00A55915" w:rsidRDefault="00A55915" w:rsidP="00C75309">
      <w:pPr>
        <w:rPr>
          <w:rFonts w:ascii="Calibri" w:hAnsi="Calibri"/>
        </w:rPr>
      </w:pPr>
      <w:bookmarkStart w:id="5" w:name="_GoBack"/>
      <w:bookmarkEnd w:id="5"/>
    </w:p>
    <w:p w14:paraId="0C084E2B" w14:textId="35C4246B" w:rsidR="00A55915" w:rsidRPr="001776BA" w:rsidRDefault="00A55915" w:rsidP="001776BA">
      <w:pPr>
        <w:pStyle w:val="Heading2"/>
        <w:numPr>
          <w:ilvl w:val="1"/>
          <w:numId w:val="11"/>
        </w:numPr>
      </w:pPr>
      <w:bookmarkStart w:id="6" w:name="_Toc932702"/>
      <w:bookmarkStart w:id="7" w:name="_Toc109454750"/>
      <w:bookmarkStart w:id="8" w:name="_Toc114301210"/>
      <w:bookmarkStart w:id="9" w:name="_Toc121227166"/>
      <w:bookmarkStart w:id="10" w:name="_Toc163536437"/>
      <w:bookmarkStart w:id="11" w:name="_Toc176053425"/>
      <w:bookmarkStart w:id="12" w:name="_Toc377565806"/>
      <w:bookmarkStart w:id="13" w:name="_Toc387672936"/>
      <w:bookmarkStart w:id="14" w:name="_Toc453155856"/>
      <w:r w:rsidRPr="00A55915">
        <w:t>Background</w:t>
      </w:r>
      <w:bookmarkEnd w:id="6"/>
      <w:bookmarkEnd w:id="7"/>
      <w:bookmarkEnd w:id="8"/>
      <w:bookmarkEnd w:id="9"/>
      <w:bookmarkEnd w:id="10"/>
      <w:bookmarkEnd w:id="11"/>
      <w:bookmarkEnd w:id="12"/>
      <w:bookmarkEnd w:id="13"/>
      <w:bookmarkEnd w:id="14"/>
    </w:p>
    <w:p w14:paraId="661496A0" w14:textId="77777777" w:rsidR="00733FBD" w:rsidRDefault="00733FBD" w:rsidP="00742AD1">
      <w:pPr>
        <w:ind w:left="432"/>
        <w:rPr>
          <w:rFonts w:ascii="Calibri" w:hAnsi="Calibri"/>
        </w:rPr>
      </w:pPr>
    </w:p>
    <w:p w14:paraId="5E9B8537" w14:textId="600D8A74" w:rsidR="00733FBD" w:rsidRDefault="00FD156F" w:rsidP="00733FBD">
      <w:pPr>
        <w:rPr>
          <w:sz w:val="20"/>
          <w:szCs w:val="20"/>
        </w:rPr>
      </w:pPr>
      <w:r>
        <w:rPr>
          <w:sz w:val="20"/>
          <w:szCs w:val="20"/>
        </w:rPr>
        <w:t>Modifications to ERCOT data products (reports and extracts) can have unintended downstream consequences on the process that download and ingest that data and can impact stakeholder business processes and analysis</w:t>
      </w:r>
      <w:r w:rsidR="004A12F0">
        <w:rPr>
          <w:sz w:val="20"/>
          <w:szCs w:val="20"/>
        </w:rPr>
        <w:t>. Process m</w:t>
      </w:r>
      <w:r>
        <w:rPr>
          <w:sz w:val="20"/>
          <w:szCs w:val="20"/>
        </w:rPr>
        <w:t>odification</w:t>
      </w:r>
      <w:r w:rsidR="004A12F0">
        <w:rPr>
          <w:sz w:val="20"/>
          <w:szCs w:val="20"/>
        </w:rPr>
        <w:t xml:space="preserve">s can be hindered by short timeframes and a lack of specifications and sample data that can be used to for design and testing. </w:t>
      </w:r>
    </w:p>
    <w:p w14:paraId="7697F317" w14:textId="77777777" w:rsidR="0054716A" w:rsidRDefault="0054716A" w:rsidP="00733FBD">
      <w:pPr>
        <w:rPr>
          <w:sz w:val="20"/>
          <w:szCs w:val="20"/>
        </w:rPr>
      </w:pPr>
    </w:p>
    <w:p w14:paraId="3E55B2AA" w14:textId="1B304CF8" w:rsidR="0054716A" w:rsidRPr="001776BA" w:rsidRDefault="0054716A" w:rsidP="00733FBD">
      <w:pPr>
        <w:rPr>
          <w:sz w:val="20"/>
          <w:szCs w:val="20"/>
        </w:rPr>
      </w:pPr>
      <w:r>
        <w:rPr>
          <w:sz w:val="20"/>
          <w:szCs w:val="20"/>
        </w:rPr>
        <w:t xml:space="preserve">This document is an attempt to capture and validate the problem statements related to the impacts created by changes to data products so that we can begin to explore potential solutions. </w:t>
      </w:r>
    </w:p>
    <w:p w14:paraId="6C743971" w14:textId="77777777" w:rsidR="00733FBD" w:rsidRPr="001776BA" w:rsidRDefault="00733FBD" w:rsidP="00733FBD">
      <w:pPr>
        <w:rPr>
          <w:sz w:val="20"/>
          <w:szCs w:val="20"/>
        </w:rPr>
      </w:pPr>
    </w:p>
    <w:p w14:paraId="0C084E2C" w14:textId="77777777" w:rsidR="00A55915" w:rsidRDefault="00A55915" w:rsidP="00680377">
      <w:pPr>
        <w:pStyle w:val="Heading2"/>
        <w:numPr>
          <w:ilvl w:val="1"/>
          <w:numId w:val="11"/>
        </w:numPr>
      </w:pPr>
      <w:bookmarkStart w:id="15" w:name="_Toc163536439"/>
      <w:bookmarkStart w:id="16" w:name="_Toc176053426"/>
      <w:bookmarkStart w:id="17" w:name="_Toc377565808"/>
      <w:bookmarkStart w:id="18" w:name="_Toc387672938"/>
      <w:bookmarkStart w:id="19" w:name="_Toc453155857"/>
      <w:r w:rsidRPr="00A55915">
        <w:t>Stakeholders</w:t>
      </w:r>
      <w:bookmarkEnd w:id="15"/>
      <w:bookmarkEnd w:id="16"/>
      <w:bookmarkEnd w:id="17"/>
      <w:bookmarkEnd w:id="18"/>
      <w:bookmarkEnd w:id="19"/>
    </w:p>
    <w:p w14:paraId="7CAA2F7F" w14:textId="44DE7E3F" w:rsidR="000829F6" w:rsidRDefault="004A12F0" w:rsidP="004A12F0">
      <w:pPr>
        <w:rPr>
          <w:rFonts w:ascii="Calibri" w:hAnsi="Calibri"/>
          <w:sz w:val="20"/>
          <w:szCs w:val="20"/>
        </w:rPr>
      </w:pPr>
      <w:r>
        <w:rPr>
          <w:rFonts w:ascii="Calibri" w:hAnsi="Calibri"/>
          <w:sz w:val="20"/>
          <w:szCs w:val="20"/>
        </w:rPr>
        <w:t>C</w:t>
      </w:r>
      <w:r w:rsidR="00CB3E01">
        <w:rPr>
          <w:rFonts w:ascii="Calibri" w:hAnsi="Calibri"/>
          <w:sz w:val="20"/>
          <w:szCs w:val="20"/>
        </w:rPr>
        <w:t>onsumers</w:t>
      </w:r>
      <w:r>
        <w:rPr>
          <w:rFonts w:ascii="Calibri" w:hAnsi="Calibri"/>
          <w:sz w:val="20"/>
          <w:szCs w:val="20"/>
        </w:rPr>
        <w:t xml:space="preserve"> of ERCOT data product</w:t>
      </w:r>
    </w:p>
    <w:p w14:paraId="7FCCA5EF" w14:textId="117F2495" w:rsidR="000829F6" w:rsidRPr="00BD4952" w:rsidRDefault="000829F6" w:rsidP="000829F6">
      <w:pPr>
        <w:ind w:left="432"/>
        <w:rPr>
          <w:rFonts w:ascii="Calibri" w:hAnsi="Calibri"/>
          <w:sz w:val="20"/>
          <w:szCs w:val="20"/>
        </w:rPr>
      </w:pPr>
    </w:p>
    <w:p w14:paraId="0C084E2E" w14:textId="3ECCB0B9" w:rsidR="005A7D90" w:rsidRDefault="0054716A" w:rsidP="00680377">
      <w:pPr>
        <w:pStyle w:val="Heading2"/>
        <w:numPr>
          <w:ilvl w:val="1"/>
          <w:numId w:val="11"/>
        </w:numPr>
      </w:pPr>
      <w:bookmarkStart w:id="20" w:name="_Toc453155858"/>
      <w:r>
        <w:t>Problem Statements</w:t>
      </w:r>
      <w:bookmarkEnd w:id="20"/>
    </w:p>
    <w:p w14:paraId="4F238B6D" w14:textId="77777777" w:rsidR="00340857" w:rsidRDefault="00340857" w:rsidP="00340857">
      <w:pPr>
        <w:pStyle w:val="ListParagraph"/>
        <w:ind w:left="360"/>
        <w:contextualSpacing w:val="0"/>
        <w:rPr>
          <w:sz w:val="20"/>
          <w:szCs w:val="20"/>
        </w:rPr>
      </w:pPr>
    </w:p>
    <w:p w14:paraId="397CD272" w14:textId="47428C8C" w:rsidR="004A12F0" w:rsidRDefault="004A12F0" w:rsidP="00340857">
      <w:pPr>
        <w:pStyle w:val="ListParagraph"/>
        <w:ind w:left="360"/>
        <w:contextualSpacing w:val="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14:paraId="1A25AB85" w14:textId="77777777" w:rsidR="004A12F0" w:rsidRPr="00340857" w:rsidRDefault="004A12F0" w:rsidP="00340857">
      <w:pPr>
        <w:pStyle w:val="ListParagraph"/>
        <w:ind w:left="360"/>
        <w:contextualSpacing w:val="0"/>
        <w:rPr>
          <w:sz w:val="20"/>
          <w:szCs w:val="20"/>
        </w:rPr>
      </w:pPr>
    </w:p>
    <w:p w14:paraId="4211037F" w14:textId="13F25851" w:rsidR="00FD156F" w:rsidRDefault="007861C9" w:rsidP="00914F13">
      <w:pPr>
        <w:pStyle w:val="ListParagraph"/>
        <w:numPr>
          <w:ilvl w:val="0"/>
          <w:numId w:val="18"/>
        </w:numPr>
        <w:contextualSpacing w:val="0"/>
        <w:rPr>
          <w:sz w:val="20"/>
          <w:szCs w:val="20"/>
        </w:rPr>
      </w:pPr>
      <w:r>
        <w:rPr>
          <w:sz w:val="20"/>
          <w:szCs w:val="20"/>
        </w:rPr>
        <w:t xml:space="preserve">A </w:t>
      </w:r>
      <w:r w:rsidRPr="00BD4952">
        <w:rPr>
          <w:sz w:val="20"/>
          <w:szCs w:val="20"/>
        </w:rPr>
        <w:t xml:space="preserve">30 day notice of </w:t>
      </w:r>
      <w:r>
        <w:rPr>
          <w:sz w:val="20"/>
          <w:szCs w:val="20"/>
        </w:rPr>
        <w:t xml:space="preserve">data product </w:t>
      </w:r>
      <w:r w:rsidRPr="00BD4952">
        <w:rPr>
          <w:sz w:val="20"/>
          <w:szCs w:val="20"/>
        </w:rPr>
        <w:t xml:space="preserve">changes </w:t>
      </w:r>
      <w:r>
        <w:rPr>
          <w:sz w:val="20"/>
          <w:szCs w:val="20"/>
        </w:rPr>
        <w:t>creates a small window within which to assess and</w:t>
      </w:r>
      <w:r w:rsidRPr="00BD4952">
        <w:rPr>
          <w:sz w:val="20"/>
          <w:szCs w:val="20"/>
        </w:rPr>
        <w:t xml:space="preserve"> </w:t>
      </w:r>
      <w:r>
        <w:rPr>
          <w:sz w:val="20"/>
          <w:szCs w:val="20"/>
        </w:rPr>
        <w:t>address downstream technical impacts.</w:t>
      </w:r>
      <w:r w:rsidR="0054716A">
        <w:rPr>
          <w:sz w:val="20"/>
          <w:szCs w:val="20"/>
        </w:rPr>
        <w:br/>
      </w:r>
    </w:p>
    <w:p w14:paraId="5AB5D249" w14:textId="5332DE1C" w:rsidR="004A12F0" w:rsidRDefault="004A12F0" w:rsidP="004A12F0">
      <w:pPr>
        <w:pStyle w:val="ListParagraph"/>
        <w:numPr>
          <w:ilvl w:val="0"/>
          <w:numId w:val="18"/>
        </w:numPr>
        <w:contextualSpacing w:val="0"/>
        <w:rPr>
          <w:sz w:val="20"/>
          <w:szCs w:val="20"/>
        </w:rPr>
      </w:pPr>
      <w:r>
        <w:rPr>
          <w:sz w:val="20"/>
          <w:szCs w:val="20"/>
        </w:rPr>
        <w:t xml:space="preserve">Inconsistent availability of sample data </w:t>
      </w:r>
      <w:r w:rsidR="007861C9">
        <w:rPr>
          <w:sz w:val="20"/>
          <w:szCs w:val="20"/>
        </w:rPr>
        <w:t xml:space="preserve">and/or data definitions accompanying 30 day notices </w:t>
      </w:r>
      <w:r>
        <w:rPr>
          <w:sz w:val="20"/>
          <w:szCs w:val="20"/>
        </w:rPr>
        <w:t>can impact the design, development and testing of changes made to accommodate data p</w:t>
      </w:r>
      <w:r w:rsidR="007861C9">
        <w:rPr>
          <w:sz w:val="20"/>
          <w:szCs w:val="20"/>
        </w:rPr>
        <w:t>roduct changes.</w:t>
      </w:r>
      <w:r w:rsidR="0054716A">
        <w:rPr>
          <w:sz w:val="20"/>
          <w:szCs w:val="20"/>
        </w:rPr>
        <w:br/>
      </w:r>
    </w:p>
    <w:p w14:paraId="4151C8F5" w14:textId="4BD64814" w:rsidR="004A12F0" w:rsidRDefault="007861C9" w:rsidP="004A12F0">
      <w:pPr>
        <w:pStyle w:val="ListParagraph"/>
        <w:numPr>
          <w:ilvl w:val="0"/>
          <w:numId w:val="18"/>
        </w:numPr>
        <w:contextualSpacing w:val="0"/>
        <w:rPr>
          <w:sz w:val="20"/>
          <w:szCs w:val="20"/>
        </w:rPr>
      </w:pPr>
      <w:r>
        <w:rPr>
          <w:sz w:val="20"/>
          <w:szCs w:val="20"/>
        </w:rPr>
        <w:t>The l</w:t>
      </w:r>
      <w:r w:rsidR="004A12F0">
        <w:rPr>
          <w:sz w:val="20"/>
          <w:szCs w:val="20"/>
        </w:rPr>
        <w:t>ack of data definitions</w:t>
      </w:r>
      <w:r>
        <w:rPr>
          <w:sz w:val="20"/>
          <w:szCs w:val="20"/>
        </w:rPr>
        <w:t xml:space="preserve"> can </w:t>
      </w:r>
      <w:r w:rsidR="0054716A">
        <w:rPr>
          <w:sz w:val="20"/>
          <w:szCs w:val="20"/>
        </w:rPr>
        <w:t xml:space="preserve">require stakeholders to make </w:t>
      </w:r>
      <w:r w:rsidR="004A12F0" w:rsidRPr="00FD0A13">
        <w:rPr>
          <w:sz w:val="20"/>
          <w:szCs w:val="20"/>
        </w:rPr>
        <w:t xml:space="preserve">assumptions about the </w:t>
      </w:r>
      <w:r w:rsidR="004A12F0">
        <w:rPr>
          <w:sz w:val="20"/>
          <w:szCs w:val="20"/>
        </w:rPr>
        <w:t xml:space="preserve">data </w:t>
      </w:r>
      <w:r w:rsidR="0054716A">
        <w:rPr>
          <w:sz w:val="20"/>
          <w:szCs w:val="20"/>
        </w:rPr>
        <w:t>contained in data products can impact how the data is used in downstream systems.</w:t>
      </w:r>
      <w:r w:rsidR="0054716A">
        <w:rPr>
          <w:sz w:val="20"/>
          <w:szCs w:val="20"/>
        </w:rPr>
        <w:br/>
      </w:r>
    </w:p>
    <w:p w14:paraId="7DDDFCF0" w14:textId="003CE6CD" w:rsidR="00FD0A13" w:rsidRPr="0054716A" w:rsidRDefault="007861C9" w:rsidP="0054716A">
      <w:pPr>
        <w:pStyle w:val="ListParagraph"/>
        <w:numPr>
          <w:ilvl w:val="0"/>
          <w:numId w:val="18"/>
        </w:numPr>
        <w:contextualSpacing w:val="0"/>
        <w:rPr>
          <w:sz w:val="20"/>
          <w:szCs w:val="20"/>
        </w:rPr>
      </w:pPr>
      <w:r>
        <w:rPr>
          <w:sz w:val="20"/>
          <w:szCs w:val="20"/>
        </w:rPr>
        <w:t xml:space="preserve">The </w:t>
      </w:r>
      <w:r w:rsidR="0054716A">
        <w:rPr>
          <w:sz w:val="20"/>
          <w:szCs w:val="20"/>
        </w:rPr>
        <w:t xml:space="preserve">frequency and fragmentation of data product change notices results in the </w:t>
      </w:r>
      <w:r>
        <w:rPr>
          <w:sz w:val="20"/>
          <w:szCs w:val="20"/>
        </w:rPr>
        <w:t xml:space="preserve">lack of centralized location to find information about upcoming </w:t>
      </w:r>
      <w:r w:rsidR="0054716A">
        <w:rPr>
          <w:sz w:val="20"/>
          <w:szCs w:val="20"/>
        </w:rPr>
        <w:t>changes, why changes are being made and a history of previous changes.</w:t>
      </w:r>
      <w:r w:rsidR="00323B2A" w:rsidRPr="0054716A">
        <w:rPr>
          <w:sz w:val="20"/>
          <w:szCs w:val="20"/>
        </w:rPr>
        <w:t xml:space="preserve"> </w:t>
      </w:r>
    </w:p>
    <w:sectPr w:rsidR="00FD0A13" w:rsidRPr="0054716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BF24D" w14:textId="77777777" w:rsidR="00197C0C" w:rsidRDefault="00197C0C" w:rsidP="00271889">
      <w:r>
        <w:separator/>
      </w:r>
    </w:p>
  </w:endnote>
  <w:endnote w:type="continuationSeparator" w:id="0">
    <w:p w14:paraId="3D58C036" w14:textId="77777777" w:rsidR="00197C0C" w:rsidRDefault="00197C0C" w:rsidP="0027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84EB0" w14:textId="12D6E783" w:rsidR="00750072" w:rsidRPr="00400806" w:rsidRDefault="00750072" w:rsidP="006D2251">
    <w:pPr>
      <w:pStyle w:val="Header"/>
      <w:tabs>
        <w:tab w:val="right" w:pos="9270"/>
      </w:tabs>
      <w:rPr>
        <w:rFonts w:ascii="Arial" w:hAnsi="Arial" w:cs="Arial"/>
        <w:sz w:val="16"/>
        <w:szCs w:val="16"/>
      </w:rPr>
    </w:pPr>
    <w:r>
      <w:rPr>
        <w:rStyle w:val="PageNumber"/>
        <w:sz w:val="16"/>
        <w:szCs w:val="16"/>
      </w:rPr>
      <w:t>© 2014 Electric Reliability Council of Texas, Inc. All rights reserved.</w:t>
    </w:r>
    <w:r w:rsidR="00E077B2">
      <w:rPr>
        <w:rStyle w:val="PageNumber"/>
        <w:sz w:val="16"/>
        <w:szCs w:val="16"/>
      </w:rPr>
      <w:tab/>
    </w:r>
    <w:r w:rsidR="00E077B2" w:rsidRPr="00E077B2">
      <w:rPr>
        <w:rStyle w:val="PageNumber"/>
        <w:sz w:val="16"/>
        <w:szCs w:val="16"/>
      </w:rPr>
      <w:t xml:space="preserve">Page </w:t>
    </w:r>
    <w:r w:rsidR="00E077B2" w:rsidRPr="00E077B2">
      <w:rPr>
        <w:rStyle w:val="PageNumber"/>
        <w:b/>
        <w:sz w:val="16"/>
        <w:szCs w:val="16"/>
      </w:rPr>
      <w:fldChar w:fldCharType="begin"/>
    </w:r>
    <w:r w:rsidR="00E077B2" w:rsidRPr="00E077B2">
      <w:rPr>
        <w:rStyle w:val="PageNumber"/>
        <w:b/>
        <w:sz w:val="16"/>
        <w:szCs w:val="16"/>
      </w:rPr>
      <w:instrText xml:space="preserve"> PAGE  \* Arabic  \* MERGEFORMAT </w:instrText>
    </w:r>
    <w:r w:rsidR="00E077B2" w:rsidRPr="00E077B2">
      <w:rPr>
        <w:rStyle w:val="PageNumber"/>
        <w:b/>
        <w:sz w:val="16"/>
        <w:szCs w:val="16"/>
      </w:rPr>
      <w:fldChar w:fldCharType="separate"/>
    </w:r>
    <w:r w:rsidR="00AD35C9">
      <w:rPr>
        <w:rStyle w:val="PageNumber"/>
        <w:b/>
        <w:noProof/>
        <w:sz w:val="16"/>
        <w:szCs w:val="16"/>
      </w:rPr>
      <w:t>4</w:t>
    </w:r>
    <w:r w:rsidR="00E077B2" w:rsidRPr="00E077B2">
      <w:rPr>
        <w:rStyle w:val="PageNumber"/>
        <w:b/>
        <w:sz w:val="16"/>
        <w:szCs w:val="16"/>
      </w:rPr>
      <w:fldChar w:fldCharType="end"/>
    </w:r>
    <w:r w:rsidR="00E077B2" w:rsidRPr="00E077B2">
      <w:rPr>
        <w:rStyle w:val="PageNumber"/>
        <w:sz w:val="16"/>
        <w:szCs w:val="16"/>
      </w:rPr>
      <w:t xml:space="preserve"> of </w:t>
    </w:r>
    <w:r w:rsidR="00E077B2" w:rsidRPr="00E077B2">
      <w:rPr>
        <w:rStyle w:val="PageNumber"/>
        <w:b/>
        <w:sz w:val="16"/>
        <w:szCs w:val="16"/>
      </w:rPr>
      <w:fldChar w:fldCharType="begin"/>
    </w:r>
    <w:r w:rsidR="00E077B2" w:rsidRPr="00E077B2">
      <w:rPr>
        <w:rStyle w:val="PageNumber"/>
        <w:b/>
        <w:sz w:val="16"/>
        <w:szCs w:val="16"/>
      </w:rPr>
      <w:instrText xml:space="preserve"> NUMPAGES  \* Arabic  \* MERGEFORMAT </w:instrText>
    </w:r>
    <w:r w:rsidR="00E077B2" w:rsidRPr="00E077B2">
      <w:rPr>
        <w:rStyle w:val="PageNumber"/>
        <w:b/>
        <w:sz w:val="16"/>
        <w:szCs w:val="16"/>
      </w:rPr>
      <w:fldChar w:fldCharType="separate"/>
    </w:r>
    <w:r w:rsidR="00AD35C9">
      <w:rPr>
        <w:rStyle w:val="PageNumber"/>
        <w:b/>
        <w:noProof/>
        <w:sz w:val="16"/>
        <w:szCs w:val="16"/>
      </w:rPr>
      <w:t>4</w:t>
    </w:r>
    <w:r w:rsidR="00E077B2" w:rsidRPr="00E077B2">
      <w:rPr>
        <w:rStyle w:val="PageNumber"/>
        <w:b/>
        <w:sz w:val="16"/>
        <w:szCs w:val="16"/>
      </w:rPr>
      <w:fldChar w:fldCharType="end"/>
    </w:r>
    <w:r>
      <w:rPr>
        <w:rStyle w:val="PageNumber"/>
        <w:sz w:val="16"/>
        <w:szCs w:val="16"/>
      </w:rPr>
      <w:tab/>
    </w:r>
  </w:p>
  <w:p w14:paraId="0C084EB1" w14:textId="782C7F78" w:rsidR="00750072" w:rsidRPr="00400806" w:rsidRDefault="00750072" w:rsidP="006D2251">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r w:rsidR="00AD35C9">
      <w:rPr>
        <w:rStyle w:val="PageNumber"/>
        <w:noProof/>
        <w:sz w:val="16"/>
        <w:szCs w:val="16"/>
      </w:rPr>
      <w:t>6/28/2016</w:t>
    </w:r>
    <w:r>
      <w:rPr>
        <w:rStyle w:val="PageNumber"/>
        <w:sz w:val="16"/>
        <w:szCs w:val="16"/>
      </w:rPr>
      <w:fldChar w:fldCharType="end"/>
    </w:r>
  </w:p>
  <w:p w14:paraId="0C084EB2" w14:textId="77777777" w:rsidR="00750072" w:rsidRDefault="00750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089C" w14:textId="77777777" w:rsidR="00197C0C" w:rsidRDefault="00197C0C" w:rsidP="00271889">
      <w:r>
        <w:separator/>
      </w:r>
    </w:p>
  </w:footnote>
  <w:footnote w:type="continuationSeparator" w:id="0">
    <w:p w14:paraId="4C97FEEC" w14:textId="77777777" w:rsidR="00197C0C" w:rsidRDefault="00197C0C" w:rsidP="00271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84EAE" w14:textId="224F2CB0" w:rsidR="00750072" w:rsidRPr="00400806" w:rsidRDefault="002212AF" w:rsidP="000F5DCA">
    <w:pPr>
      <w:pStyle w:val="Header"/>
      <w:tabs>
        <w:tab w:val="right" w:pos="9270"/>
      </w:tabs>
      <w:ind w:left="0"/>
      <w:rPr>
        <w:rFonts w:ascii="Arial" w:hAnsi="Arial" w:cs="Arial"/>
        <w:sz w:val="16"/>
        <w:szCs w:val="16"/>
      </w:rPr>
    </w:pPr>
    <w:r>
      <w:rPr>
        <w:rFonts w:ascii="Arial" w:hAnsi="Arial" w:cs="Arial"/>
        <w:sz w:val="16"/>
        <w:szCs w:val="16"/>
      </w:rPr>
      <w:t>Data Change Management - Problem Statement</w:t>
    </w:r>
    <w:r w:rsidR="00750072" w:rsidRPr="009477A7">
      <w:rPr>
        <w:rFonts w:ascii="Arial" w:hAnsi="Arial" w:cs="Arial"/>
        <w:sz w:val="16"/>
        <w:szCs w:val="16"/>
      </w:rPr>
      <w:tab/>
    </w:r>
    <w:r w:rsidR="00E077B2">
      <w:rPr>
        <w:rFonts w:ascii="Arial" w:hAnsi="Arial" w:cs="Arial"/>
        <w:sz w:val="16"/>
        <w:szCs w:val="16"/>
      </w:rPr>
      <w:tab/>
    </w:r>
  </w:p>
  <w:p w14:paraId="0C084EAF" w14:textId="77777777" w:rsidR="00750072" w:rsidRDefault="00750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0AB"/>
    <w:multiLevelType w:val="hybridMultilevel"/>
    <w:tmpl w:val="F03E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138D"/>
    <w:multiLevelType w:val="multilevel"/>
    <w:tmpl w:val="8AF43D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99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254CD3"/>
    <w:multiLevelType w:val="multilevel"/>
    <w:tmpl w:val="62048DF2"/>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F3B02"/>
    <w:multiLevelType w:val="hybridMultilevel"/>
    <w:tmpl w:val="BB401C70"/>
    <w:lvl w:ilvl="0" w:tplc="04090019">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A7028"/>
    <w:multiLevelType w:val="multilevel"/>
    <w:tmpl w:val="38A0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050316"/>
    <w:multiLevelType w:val="hybridMultilevel"/>
    <w:tmpl w:val="1EA4E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773FB"/>
    <w:multiLevelType w:val="hybridMultilevel"/>
    <w:tmpl w:val="59905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A17DB"/>
    <w:multiLevelType w:val="hybridMultilevel"/>
    <w:tmpl w:val="E826A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2D0D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66039"/>
    <w:multiLevelType w:val="hybridMultilevel"/>
    <w:tmpl w:val="8158B22E"/>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D12B5"/>
    <w:multiLevelType w:val="hybridMultilevel"/>
    <w:tmpl w:val="A6860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9332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3E4797"/>
    <w:multiLevelType w:val="hybridMultilevel"/>
    <w:tmpl w:val="773A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36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9149E3"/>
    <w:multiLevelType w:val="hybridMultilevel"/>
    <w:tmpl w:val="9B464AD6"/>
    <w:lvl w:ilvl="0" w:tplc="F9C4661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3F2CCC"/>
    <w:multiLevelType w:val="hybridMultilevel"/>
    <w:tmpl w:val="9B3C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F4551"/>
    <w:multiLevelType w:val="hybridMultilevel"/>
    <w:tmpl w:val="A9B07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23F6B"/>
    <w:multiLevelType w:val="hybridMultilevel"/>
    <w:tmpl w:val="773A8EF0"/>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40123"/>
    <w:multiLevelType w:val="hybridMultilevel"/>
    <w:tmpl w:val="19341E3A"/>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F4A3259"/>
    <w:multiLevelType w:val="multilevel"/>
    <w:tmpl w:val="6B08A4E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DF2BCB"/>
    <w:multiLevelType w:val="multilevel"/>
    <w:tmpl w:val="8F3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E83992"/>
    <w:multiLevelType w:val="hybridMultilevel"/>
    <w:tmpl w:val="8E38A6FA"/>
    <w:lvl w:ilvl="0" w:tplc="F9C46612">
      <w:start w:val="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41E6F"/>
    <w:multiLevelType w:val="hybridMultilevel"/>
    <w:tmpl w:val="62EC8A92"/>
    <w:lvl w:ilvl="0" w:tplc="F9C46612">
      <w:start w:val="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6"/>
  </w:num>
  <w:num w:numId="4">
    <w:abstractNumId w:val="1"/>
  </w:num>
  <w:num w:numId="5">
    <w:abstractNumId w:val="6"/>
  </w:num>
  <w:num w:numId="6">
    <w:abstractNumId w:val="3"/>
  </w:num>
  <w:num w:numId="7">
    <w:abstractNumId w:val="20"/>
  </w:num>
  <w:num w:numId="8">
    <w:abstractNumId w:val="21"/>
  </w:num>
  <w:num w:numId="9">
    <w:abstractNumId w:val="13"/>
  </w:num>
  <w:num w:numId="10">
    <w:abstractNumId w:val="5"/>
  </w:num>
  <w:num w:numId="11">
    <w:abstractNumId w:val="4"/>
  </w:num>
  <w:num w:numId="12">
    <w:abstractNumId w:val="14"/>
  </w:num>
  <w:num w:numId="13">
    <w:abstractNumId w:val="9"/>
  </w:num>
  <w:num w:numId="14">
    <w:abstractNumId w:val="7"/>
  </w:num>
  <w:num w:numId="15">
    <w:abstractNumId w:val="8"/>
  </w:num>
  <w:num w:numId="16">
    <w:abstractNumId w:val="2"/>
  </w:num>
  <w:num w:numId="17">
    <w:abstractNumId w:val="11"/>
  </w:num>
  <w:num w:numId="18">
    <w:abstractNumId w:val="19"/>
  </w:num>
  <w:num w:numId="19">
    <w:abstractNumId w:val="18"/>
  </w:num>
  <w:num w:numId="20">
    <w:abstractNumId w:val="0"/>
  </w:num>
  <w:num w:numId="21">
    <w:abstractNumId w:val="10"/>
  </w:num>
  <w:num w:numId="22">
    <w:abstractNumId w:val="23"/>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97"/>
    <w:rsid w:val="00026B04"/>
    <w:rsid w:val="00053F73"/>
    <w:rsid w:val="00062D87"/>
    <w:rsid w:val="000702DD"/>
    <w:rsid w:val="000829F6"/>
    <w:rsid w:val="00084AAE"/>
    <w:rsid w:val="00090621"/>
    <w:rsid w:val="000A5EA0"/>
    <w:rsid w:val="000B2F93"/>
    <w:rsid w:val="000E4665"/>
    <w:rsid w:val="000E61F7"/>
    <w:rsid w:val="000F3D12"/>
    <w:rsid w:val="000F4C45"/>
    <w:rsid w:val="000F5DCA"/>
    <w:rsid w:val="000F76AE"/>
    <w:rsid w:val="00110808"/>
    <w:rsid w:val="00115860"/>
    <w:rsid w:val="0014335C"/>
    <w:rsid w:val="00147DA6"/>
    <w:rsid w:val="001671EE"/>
    <w:rsid w:val="0017333C"/>
    <w:rsid w:val="001776BA"/>
    <w:rsid w:val="001844FE"/>
    <w:rsid w:val="00196D07"/>
    <w:rsid w:val="00197C0C"/>
    <w:rsid w:val="001C13E6"/>
    <w:rsid w:val="001D5A39"/>
    <w:rsid w:val="001D7457"/>
    <w:rsid w:val="001E26A7"/>
    <w:rsid w:val="00215EA6"/>
    <w:rsid w:val="002212AF"/>
    <w:rsid w:val="00226EC0"/>
    <w:rsid w:val="002306FD"/>
    <w:rsid w:val="00252B27"/>
    <w:rsid w:val="00271889"/>
    <w:rsid w:val="002B4D2B"/>
    <w:rsid w:val="002C048F"/>
    <w:rsid w:val="002C41CF"/>
    <w:rsid w:val="002D0485"/>
    <w:rsid w:val="002D6B15"/>
    <w:rsid w:val="002F1FEF"/>
    <w:rsid w:val="00301A07"/>
    <w:rsid w:val="0030554A"/>
    <w:rsid w:val="00312177"/>
    <w:rsid w:val="00312830"/>
    <w:rsid w:val="00323B2A"/>
    <w:rsid w:val="003242BD"/>
    <w:rsid w:val="00327DE5"/>
    <w:rsid w:val="00336226"/>
    <w:rsid w:val="00340857"/>
    <w:rsid w:val="00365712"/>
    <w:rsid w:val="003B5A51"/>
    <w:rsid w:val="003E4F76"/>
    <w:rsid w:val="004015A8"/>
    <w:rsid w:val="00413612"/>
    <w:rsid w:val="00415330"/>
    <w:rsid w:val="00442DFB"/>
    <w:rsid w:val="00447E58"/>
    <w:rsid w:val="004552F7"/>
    <w:rsid w:val="00457F84"/>
    <w:rsid w:val="00461A6C"/>
    <w:rsid w:val="00462AE9"/>
    <w:rsid w:val="00484D3A"/>
    <w:rsid w:val="004A12F0"/>
    <w:rsid w:val="004D401E"/>
    <w:rsid w:val="004E5F71"/>
    <w:rsid w:val="004F4F67"/>
    <w:rsid w:val="004F7648"/>
    <w:rsid w:val="00506F0C"/>
    <w:rsid w:val="0054716A"/>
    <w:rsid w:val="00550922"/>
    <w:rsid w:val="00550AA6"/>
    <w:rsid w:val="0057622F"/>
    <w:rsid w:val="00577044"/>
    <w:rsid w:val="00582016"/>
    <w:rsid w:val="00591F9C"/>
    <w:rsid w:val="005A7D90"/>
    <w:rsid w:val="005E0223"/>
    <w:rsid w:val="006169D2"/>
    <w:rsid w:val="00633E36"/>
    <w:rsid w:val="006348B6"/>
    <w:rsid w:val="00672AD0"/>
    <w:rsid w:val="00673B8A"/>
    <w:rsid w:val="00680377"/>
    <w:rsid w:val="006A307E"/>
    <w:rsid w:val="006C102C"/>
    <w:rsid w:val="006C542B"/>
    <w:rsid w:val="006D2251"/>
    <w:rsid w:val="006F409C"/>
    <w:rsid w:val="007006C2"/>
    <w:rsid w:val="00704786"/>
    <w:rsid w:val="00733FBD"/>
    <w:rsid w:val="00742AD1"/>
    <w:rsid w:val="00750072"/>
    <w:rsid w:val="00757416"/>
    <w:rsid w:val="00761BFA"/>
    <w:rsid w:val="007662B4"/>
    <w:rsid w:val="007861C9"/>
    <w:rsid w:val="00797990"/>
    <w:rsid w:val="007A5196"/>
    <w:rsid w:val="007B03B1"/>
    <w:rsid w:val="007F65C1"/>
    <w:rsid w:val="00801346"/>
    <w:rsid w:val="0080242D"/>
    <w:rsid w:val="0080571D"/>
    <w:rsid w:val="00844E1C"/>
    <w:rsid w:val="008815BB"/>
    <w:rsid w:val="008A2452"/>
    <w:rsid w:val="008C3CA2"/>
    <w:rsid w:val="008D6115"/>
    <w:rsid w:val="008E1809"/>
    <w:rsid w:val="00914F13"/>
    <w:rsid w:val="00915459"/>
    <w:rsid w:val="00960E2C"/>
    <w:rsid w:val="009641CA"/>
    <w:rsid w:val="00966697"/>
    <w:rsid w:val="009700A9"/>
    <w:rsid w:val="00977689"/>
    <w:rsid w:val="009843F1"/>
    <w:rsid w:val="00984D8E"/>
    <w:rsid w:val="009871B6"/>
    <w:rsid w:val="009938EC"/>
    <w:rsid w:val="00A55915"/>
    <w:rsid w:val="00A65211"/>
    <w:rsid w:val="00A65C29"/>
    <w:rsid w:val="00A74738"/>
    <w:rsid w:val="00AB02AA"/>
    <w:rsid w:val="00AB50E6"/>
    <w:rsid w:val="00AD18FD"/>
    <w:rsid w:val="00AD2424"/>
    <w:rsid w:val="00AD35C9"/>
    <w:rsid w:val="00AD4340"/>
    <w:rsid w:val="00AE1CF1"/>
    <w:rsid w:val="00B03F07"/>
    <w:rsid w:val="00B20A4F"/>
    <w:rsid w:val="00B309CB"/>
    <w:rsid w:val="00B32353"/>
    <w:rsid w:val="00B450F3"/>
    <w:rsid w:val="00B63A74"/>
    <w:rsid w:val="00B65781"/>
    <w:rsid w:val="00B67F39"/>
    <w:rsid w:val="00B74184"/>
    <w:rsid w:val="00B83A86"/>
    <w:rsid w:val="00B96F39"/>
    <w:rsid w:val="00BA31CB"/>
    <w:rsid w:val="00BA3F9E"/>
    <w:rsid w:val="00BA63B6"/>
    <w:rsid w:val="00BD11CF"/>
    <w:rsid w:val="00BD1B56"/>
    <w:rsid w:val="00BD4952"/>
    <w:rsid w:val="00BD606B"/>
    <w:rsid w:val="00BE60FA"/>
    <w:rsid w:val="00BE6891"/>
    <w:rsid w:val="00C006BC"/>
    <w:rsid w:val="00C022F0"/>
    <w:rsid w:val="00C10B8D"/>
    <w:rsid w:val="00C24E17"/>
    <w:rsid w:val="00C34DB6"/>
    <w:rsid w:val="00C652FA"/>
    <w:rsid w:val="00C75309"/>
    <w:rsid w:val="00C90B61"/>
    <w:rsid w:val="00CA5527"/>
    <w:rsid w:val="00CA7DFE"/>
    <w:rsid w:val="00CB3E01"/>
    <w:rsid w:val="00CC3570"/>
    <w:rsid w:val="00CC3DBE"/>
    <w:rsid w:val="00CC4B12"/>
    <w:rsid w:val="00CE6FC3"/>
    <w:rsid w:val="00CF1751"/>
    <w:rsid w:val="00CF20BE"/>
    <w:rsid w:val="00D00232"/>
    <w:rsid w:val="00D05A30"/>
    <w:rsid w:val="00D105CA"/>
    <w:rsid w:val="00D11888"/>
    <w:rsid w:val="00D314EE"/>
    <w:rsid w:val="00D57D9D"/>
    <w:rsid w:val="00D635E5"/>
    <w:rsid w:val="00D91719"/>
    <w:rsid w:val="00DC7BB5"/>
    <w:rsid w:val="00DF11BB"/>
    <w:rsid w:val="00E05930"/>
    <w:rsid w:val="00E077B2"/>
    <w:rsid w:val="00E14266"/>
    <w:rsid w:val="00E20641"/>
    <w:rsid w:val="00E24A75"/>
    <w:rsid w:val="00E41491"/>
    <w:rsid w:val="00E52A5C"/>
    <w:rsid w:val="00E60788"/>
    <w:rsid w:val="00E61B9A"/>
    <w:rsid w:val="00E637A9"/>
    <w:rsid w:val="00E7748E"/>
    <w:rsid w:val="00E870B1"/>
    <w:rsid w:val="00EA176C"/>
    <w:rsid w:val="00EA428A"/>
    <w:rsid w:val="00EB0B71"/>
    <w:rsid w:val="00EB519B"/>
    <w:rsid w:val="00EC0F46"/>
    <w:rsid w:val="00EC59EA"/>
    <w:rsid w:val="00EC64DA"/>
    <w:rsid w:val="00ED58A6"/>
    <w:rsid w:val="00EF47C7"/>
    <w:rsid w:val="00F06893"/>
    <w:rsid w:val="00F22F55"/>
    <w:rsid w:val="00F31C18"/>
    <w:rsid w:val="00F40E40"/>
    <w:rsid w:val="00F47862"/>
    <w:rsid w:val="00F52AEF"/>
    <w:rsid w:val="00F71034"/>
    <w:rsid w:val="00F72949"/>
    <w:rsid w:val="00F76086"/>
    <w:rsid w:val="00F8689F"/>
    <w:rsid w:val="00F875B3"/>
    <w:rsid w:val="00FA083F"/>
    <w:rsid w:val="00FB7E5E"/>
    <w:rsid w:val="00FC162B"/>
    <w:rsid w:val="00FC6DBA"/>
    <w:rsid w:val="00FD0A13"/>
    <w:rsid w:val="00FD156F"/>
    <w:rsid w:val="00FF0EFF"/>
    <w:rsid w:val="00FF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84DA1"/>
  <w15:docId w15:val="{DDE38887-FE83-4D3A-A189-1025C14C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D1"/>
  </w:style>
  <w:style w:type="paragraph" w:styleId="Heading1">
    <w:name w:val="heading 1"/>
    <w:basedOn w:val="Normal"/>
    <w:next w:val="Normal"/>
    <w:link w:val="Heading1Char"/>
    <w:uiPriority w:val="9"/>
    <w:qFormat/>
    <w:rsid w:val="00AD2424"/>
    <w:pPr>
      <w:pBdr>
        <w:bottom w:val="single" w:sz="12" w:space="1" w:color="365F91" w:themeColor="accent1" w:themeShade="BF"/>
      </w:pBdr>
      <w:shd w:val="clear" w:color="auto" w:fill="365F91" w:themeFill="accent1" w:themeFillShade="BF"/>
      <w:spacing w:before="600" w:after="80"/>
      <w:outlineLvl w:val="0"/>
    </w:pPr>
    <w:rPr>
      <w:rFonts w:eastAsiaTheme="majorEastAsia" w:cstheme="majorBidi"/>
      <w:b/>
      <w:bCs/>
      <w:caps/>
      <w:color w:val="FFFFFF" w:themeColor="background1"/>
      <w:sz w:val="24"/>
      <w:szCs w:val="24"/>
    </w:rPr>
  </w:style>
  <w:style w:type="paragraph" w:styleId="Heading2">
    <w:name w:val="heading 2"/>
    <w:basedOn w:val="Normal"/>
    <w:next w:val="Normal"/>
    <w:link w:val="Heading2Char"/>
    <w:uiPriority w:val="9"/>
    <w:unhideWhenUsed/>
    <w:qFormat/>
    <w:rsid w:val="00AD2424"/>
    <w:pPr>
      <w:pBdr>
        <w:bottom w:val="single" w:sz="8" w:space="1" w:color="4F81BD" w:themeColor="accent1"/>
      </w:pBdr>
      <w:spacing w:before="200" w:after="80"/>
      <w:outlineLvl w:val="1"/>
    </w:pPr>
    <w:rPr>
      <w:rFonts w:eastAsiaTheme="majorEastAsia" w:cstheme="majorBidi"/>
      <w:b/>
      <w:caps/>
      <w:sz w:val="24"/>
      <w:szCs w:val="24"/>
    </w:rPr>
  </w:style>
  <w:style w:type="paragraph" w:styleId="Heading3">
    <w:name w:val="heading 3"/>
    <w:basedOn w:val="Normal"/>
    <w:next w:val="Normal"/>
    <w:link w:val="Heading3Char"/>
    <w:uiPriority w:val="9"/>
    <w:unhideWhenUsed/>
    <w:qFormat/>
    <w:rsid w:val="00AD2424"/>
    <w:pPr>
      <w:spacing w:before="200" w:after="8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80377"/>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80377"/>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80377"/>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80377"/>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80377"/>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80377"/>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6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66697"/>
    <w:rPr>
      <w:rFonts w:ascii="Tahoma" w:hAnsi="Tahoma" w:cs="Tahoma"/>
      <w:sz w:val="16"/>
      <w:szCs w:val="16"/>
    </w:rPr>
  </w:style>
  <w:style w:type="paragraph" w:customStyle="1" w:styleId="tablehead">
    <w:name w:val="table head"/>
    <w:basedOn w:val="BodyText"/>
    <w:rsid w:val="00966697"/>
    <w:pPr>
      <w:spacing w:before="20" w:after="20" w:line="240" w:lineRule="exact"/>
    </w:pPr>
    <w:rPr>
      <w:rFonts w:ascii="Arial" w:hAnsi="Arial"/>
      <w:b/>
      <w:sz w:val="18"/>
    </w:rPr>
  </w:style>
  <w:style w:type="paragraph" w:customStyle="1" w:styleId="table">
    <w:name w:val="table"/>
    <w:basedOn w:val="BodyText"/>
    <w:rsid w:val="00966697"/>
    <w:pPr>
      <w:spacing w:before="20" w:after="20" w:line="240" w:lineRule="exact"/>
    </w:pPr>
    <w:rPr>
      <w:rFonts w:ascii="Arial" w:hAnsi="Arial"/>
      <w:sz w:val="18"/>
    </w:rPr>
  </w:style>
  <w:style w:type="paragraph" w:customStyle="1" w:styleId="spacer">
    <w:name w:val="spacer"/>
    <w:rsid w:val="00966697"/>
    <w:pPr>
      <w:spacing w:before="7200"/>
    </w:pPr>
    <w:rPr>
      <w:rFonts w:ascii="Arial" w:eastAsia="Times New Roman" w:hAnsi="Arial" w:cs="Arial"/>
      <w:bCs/>
      <w:kern w:val="32"/>
      <w:sz w:val="32"/>
      <w:szCs w:val="32"/>
    </w:rPr>
  </w:style>
  <w:style w:type="paragraph" w:customStyle="1" w:styleId="TOCHead">
    <w:name w:val="TOC Head"/>
    <w:rsid w:val="00966697"/>
    <w:pPr>
      <w:spacing w:before="320" w:after="240"/>
    </w:pPr>
    <w:rPr>
      <w:rFonts w:ascii="Arial" w:eastAsia="Times New Roman" w:hAnsi="Arial" w:cs="Arial"/>
      <w:b/>
      <w:bCs/>
      <w:kern w:val="32"/>
      <w:sz w:val="28"/>
      <w:szCs w:val="32"/>
    </w:rPr>
  </w:style>
  <w:style w:type="paragraph" w:styleId="BodyText">
    <w:name w:val="Body Text"/>
    <w:basedOn w:val="Normal"/>
    <w:link w:val="BodyTextChar"/>
    <w:uiPriority w:val="99"/>
    <w:semiHidden/>
    <w:unhideWhenUsed/>
    <w:rsid w:val="00966697"/>
    <w:pPr>
      <w:spacing w:after="120"/>
    </w:pPr>
  </w:style>
  <w:style w:type="character" w:customStyle="1" w:styleId="BodyTextChar">
    <w:name w:val="Body Text Char"/>
    <w:basedOn w:val="DefaultParagraphFont"/>
    <w:link w:val="BodyText"/>
    <w:uiPriority w:val="99"/>
    <w:semiHidden/>
    <w:rsid w:val="00966697"/>
    <w:rPr>
      <w:rFonts w:ascii="Times New Roman" w:eastAsia="Times New Roman" w:hAnsi="Times New Roman" w:cs="Times New Roman"/>
      <w:sz w:val="24"/>
      <w:szCs w:val="24"/>
    </w:rPr>
  </w:style>
  <w:style w:type="paragraph" w:customStyle="1" w:styleId="cutline">
    <w:name w:val="cutline"/>
    <w:basedOn w:val="Normal"/>
    <w:rsid w:val="00966697"/>
    <w:pPr>
      <w:spacing w:after="160"/>
      <w:jc w:val="center"/>
    </w:pPr>
    <w:rPr>
      <w:rFonts w:ascii="Arial" w:hAnsi="Arial"/>
      <w:sz w:val="18"/>
    </w:rPr>
  </w:style>
  <w:style w:type="paragraph" w:customStyle="1" w:styleId="Title1">
    <w:name w:val="Title1"/>
    <w:rsid w:val="00966697"/>
    <w:pPr>
      <w:spacing w:before="120" w:after="240"/>
    </w:pPr>
    <w:rPr>
      <w:rFonts w:ascii="Arial" w:eastAsia="Times New Roman" w:hAnsi="Arial" w:cs="Arial"/>
      <w:b/>
      <w:bCs/>
      <w:iCs/>
      <w:szCs w:val="28"/>
    </w:rPr>
  </w:style>
  <w:style w:type="character" w:customStyle="1" w:styleId="Heading1Char">
    <w:name w:val="Heading 1 Char"/>
    <w:basedOn w:val="DefaultParagraphFont"/>
    <w:link w:val="Heading1"/>
    <w:uiPriority w:val="9"/>
    <w:rsid w:val="00AD2424"/>
    <w:rPr>
      <w:rFonts w:eastAsiaTheme="majorEastAsia" w:cstheme="majorBidi"/>
      <w:b/>
      <w:bCs/>
      <w:caps/>
      <w:color w:val="FFFFFF" w:themeColor="background1"/>
      <w:sz w:val="24"/>
      <w:szCs w:val="24"/>
      <w:shd w:val="clear" w:color="auto" w:fill="365F91" w:themeFill="accent1" w:themeFillShade="BF"/>
    </w:rPr>
  </w:style>
  <w:style w:type="character" w:customStyle="1" w:styleId="Heading2Char">
    <w:name w:val="Heading 2 Char"/>
    <w:basedOn w:val="DefaultParagraphFont"/>
    <w:link w:val="Heading2"/>
    <w:uiPriority w:val="9"/>
    <w:rsid w:val="00AD2424"/>
    <w:rPr>
      <w:rFonts w:eastAsiaTheme="majorEastAsia" w:cstheme="majorBidi"/>
      <w:b/>
      <w:caps/>
      <w:sz w:val="24"/>
      <w:szCs w:val="24"/>
    </w:rPr>
  </w:style>
  <w:style w:type="character" w:customStyle="1" w:styleId="Heading3Char">
    <w:name w:val="Heading 3 Char"/>
    <w:basedOn w:val="DefaultParagraphFont"/>
    <w:link w:val="Heading3"/>
    <w:uiPriority w:val="9"/>
    <w:rsid w:val="00AD2424"/>
    <w:rPr>
      <w:rFonts w:eastAsiaTheme="majorEastAsia" w:cstheme="majorBidi"/>
      <w:sz w:val="24"/>
      <w:szCs w:val="24"/>
    </w:rPr>
  </w:style>
  <w:style w:type="character" w:customStyle="1" w:styleId="Heading4Char">
    <w:name w:val="Heading 4 Char"/>
    <w:basedOn w:val="DefaultParagraphFont"/>
    <w:link w:val="Heading4"/>
    <w:uiPriority w:val="9"/>
    <w:rsid w:val="00680377"/>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80377"/>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80377"/>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80377"/>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80377"/>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80377"/>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80377"/>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80377"/>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80377"/>
    <w:pPr>
      <w:spacing w:before="200" w:after="900"/>
      <w:jc w:val="right"/>
    </w:pPr>
    <w:rPr>
      <w:i/>
      <w:iCs/>
      <w:sz w:val="24"/>
      <w:szCs w:val="24"/>
    </w:rPr>
  </w:style>
  <w:style w:type="character" w:customStyle="1" w:styleId="SubtitleChar">
    <w:name w:val="Subtitle Char"/>
    <w:basedOn w:val="DefaultParagraphFont"/>
    <w:link w:val="Subtitle"/>
    <w:uiPriority w:val="11"/>
    <w:rsid w:val="00680377"/>
    <w:rPr>
      <w:i/>
      <w:iCs/>
      <w:sz w:val="24"/>
      <w:szCs w:val="24"/>
    </w:rPr>
  </w:style>
  <w:style w:type="character" w:styleId="Strong">
    <w:name w:val="Strong"/>
    <w:basedOn w:val="DefaultParagraphFont"/>
    <w:uiPriority w:val="22"/>
    <w:qFormat/>
    <w:rsid w:val="00680377"/>
    <w:rPr>
      <w:b/>
      <w:bCs/>
      <w:spacing w:val="0"/>
    </w:rPr>
  </w:style>
  <w:style w:type="character" w:styleId="Emphasis">
    <w:name w:val="Emphasis"/>
    <w:uiPriority w:val="20"/>
    <w:qFormat/>
    <w:rsid w:val="00680377"/>
    <w:rPr>
      <w:b/>
      <w:bCs/>
      <w:i/>
      <w:iCs/>
      <w:color w:val="5A5A5A" w:themeColor="text1" w:themeTint="A5"/>
    </w:rPr>
  </w:style>
  <w:style w:type="paragraph" w:styleId="NoSpacing">
    <w:name w:val="No Spacing"/>
    <w:basedOn w:val="Normal"/>
    <w:link w:val="NoSpacingChar"/>
    <w:uiPriority w:val="1"/>
    <w:qFormat/>
    <w:rsid w:val="00680377"/>
  </w:style>
  <w:style w:type="paragraph" w:styleId="ListParagraph">
    <w:name w:val="List Paragraph"/>
    <w:basedOn w:val="Normal"/>
    <w:uiPriority w:val="34"/>
    <w:qFormat/>
    <w:rsid w:val="00680377"/>
    <w:pPr>
      <w:ind w:left="720"/>
      <w:contextualSpacing/>
    </w:pPr>
  </w:style>
  <w:style w:type="paragraph" w:styleId="Quote">
    <w:name w:val="Quote"/>
    <w:basedOn w:val="Normal"/>
    <w:next w:val="Normal"/>
    <w:link w:val="QuoteChar"/>
    <w:uiPriority w:val="29"/>
    <w:qFormat/>
    <w:rsid w:val="0068037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8037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8037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80377"/>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80377"/>
    <w:rPr>
      <w:i/>
      <w:iCs/>
      <w:color w:val="5A5A5A" w:themeColor="text1" w:themeTint="A5"/>
    </w:rPr>
  </w:style>
  <w:style w:type="character" w:styleId="IntenseEmphasis">
    <w:name w:val="Intense Emphasis"/>
    <w:uiPriority w:val="21"/>
    <w:qFormat/>
    <w:rsid w:val="00680377"/>
    <w:rPr>
      <w:b/>
      <w:bCs/>
      <w:i/>
      <w:iCs/>
      <w:color w:val="4F81BD" w:themeColor="accent1"/>
      <w:sz w:val="22"/>
      <w:szCs w:val="22"/>
    </w:rPr>
  </w:style>
  <w:style w:type="character" w:styleId="SubtleReference">
    <w:name w:val="Subtle Reference"/>
    <w:uiPriority w:val="31"/>
    <w:qFormat/>
    <w:rsid w:val="00680377"/>
    <w:rPr>
      <w:color w:val="auto"/>
      <w:u w:val="single" w:color="9BBB59" w:themeColor="accent3"/>
    </w:rPr>
  </w:style>
  <w:style w:type="character" w:styleId="IntenseReference">
    <w:name w:val="Intense Reference"/>
    <w:basedOn w:val="DefaultParagraphFont"/>
    <w:uiPriority w:val="32"/>
    <w:qFormat/>
    <w:rsid w:val="00680377"/>
    <w:rPr>
      <w:b/>
      <w:bCs/>
      <w:color w:val="76923C" w:themeColor="accent3" w:themeShade="BF"/>
      <w:u w:val="single" w:color="9BBB59" w:themeColor="accent3"/>
    </w:rPr>
  </w:style>
  <w:style w:type="character" w:styleId="BookTitle">
    <w:name w:val="Book Title"/>
    <w:basedOn w:val="DefaultParagraphFont"/>
    <w:uiPriority w:val="33"/>
    <w:qFormat/>
    <w:rsid w:val="0068037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80377"/>
    <w:pPr>
      <w:outlineLvl w:val="9"/>
    </w:pPr>
    <w:rPr>
      <w:lang w:bidi="en-US"/>
    </w:rPr>
  </w:style>
  <w:style w:type="table" w:styleId="TableGrid">
    <w:name w:val="Table Grid"/>
    <w:basedOn w:val="TableNormal"/>
    <w:uiPriority w:val="59"/>
    <w:rsid w:val="00B9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1889"/>
    <w:pPr>
      <w:tabs>
        <w:tab w:val="center" w:pos="4680"/>
        <w:tab w:val="right" w:pos="9360"/>
      </w:tabs>
    </w:pPr>
  </w:style>
  <w:style w:type="character" w:customStyle="1" w:styleId="HeaderChar">
    <w:name w:val="Header Char"/>
    <w:basedOn w:val="DefaultParagraphFont"/>
    <w:link w:val="Header"/>
    <w:uiPriority w:val="99"/>
    <w:rsid w:val="00271889"/>
  </w:style>
  <w:style w:type="paragraph" w:styleId="Footer">
    <w:name w:val="footer"/>
    <w:basedOn w:val="Normal"/>
    <w:link w:val="FooterChar"/>
    <w:uiPriority w:val="99"/>
    <w:unhideWhenUsed/>
    <w:rsid w:val="00271889"/>
    <w:pPr>
      <w:tabs>
        <w:tab w:val="center" w:pos="4680"/>
        <w:tab w:val="right" w:pos="9360"/>
      </w:tabs>
    </w:pPr>
  </w:style>
  <w:style w:type="character" w:customStyle="1" w:styleId="FooterChar">
    <w:name w:val="Footer Char"/>
    <w:basedOn w:val="DefaultParagraphFont"/>
    <w:link w:val="Footer"/>
    <w:uiPriority w:val="99"/>
    <w:rsid w:val="00271889"/>
  </w:style>
  <w:style w:type="character" w:styleId="PageNumber">
    <w:name w:val="page number"/>
    <w:rsid w:val="00271889"/>
    <w:rPr>
      <w:rFonts w:ascii="Arial" w:hAnsi="Arial"/>
    </w:rPr>
  </w:style>
  <w:style w:type="paragraph" w:styleId="TOC1">
    <w:name w:val="toc 1"/>
    <w:basedOn w:val="Normal"/>
    <w:next w:val="Normal"/>
    <w:autoRedefine/>
    <w:uiPriority w:val="39"/>
    <w:unhideWhenUsed/>
    <w:rsid w:val="009700A9"/>
    <w:pPr>
      <w:spacing w:after="100"/>
    </w:pPr>
  </w:style>
  <w:style w:type="paragraph" w:styleId="TOC2">
    <w:name w:val="toc 2"/>
    <w:basedOn w:val="Normal"/>
    <w:next w:val="Normal"/>
    <w:autoRedefine/>
    <w:uiPriority w:val="39"/>
    <w:unhideWhenUsed/>
    <w:rsid w:val="0054716A"/>
    <w:pPr>
      <w:tabs>
        <w:tab w:val="left" w:pos="880"/>
        <w:tab w:val="right" w:leader="dot" w:pos="9350"/>
      </w:tabs>
      <w:spacing w:after="100"/>
      <w:ind w:left="450"/>
    </w:pPr>
  </w:style>
  <w:style w:type="paragraph" w:styleId="TOC3">
    <w:name w:val="toc 3"/>
    <w:basedOn w:val="Normal"/>
    <w:next w:val="Normal"/>
    <w:autoRedefine/>
    <w:uiPriority w:val="39"/>
    <w:unhideWhenUsed/>
    <w:rsid w:val="009700A9"/>
    <w:pPr>
      <w:spacing w:after="100"/>
      <w:ind w:left="440"/>
    </w:pPr>
  </w:style>
  <w:style w:type="character" w:styleId="Hyperlink">
    <w:name w:val="Hyperlink"/>
    <w:basedOn w:val="DefaultParagraphFont"/>
    <w:uiPriority w:val="99"/>
    <w:unhideWhenUsed/>
    <w:rsid w:val="009700A9"/>
    <w:rPr>
      <w:color w:val="0000FF" w:themeColor="hyperlink"/>
      <w:u w:val="single"/>
    </w:rPr>
  </w:style>
  <w:style w:type="paragraph" w:customStyle="1" w:styleId="body2">
    <w:name w:val="body2"/>
    <w:basedOn w:val="BodyText"/>
    <w:link w:val="body2Char"/>
    <w:rsid w:val="00E05930"/>
    <w:pPr>
      <w:spacing w:line="260" w:lineRule="exact"/>
      <w:ind w:left="1080"/>
    </w:pPr>
    <w:rPr>
      <w:rFonts w:ascii="Times New Roman" w:eastAsia="Times New Roman" w:hAnsi="Times New Roman" w:cs="Times New Roman"/>
      <w:sz w:val="21"/>
      <w:szCs w:val="24"/>
    </w:rPr>
  </w:style>
  <w:style w:type="character" w:customStyle="1" w:styleId="body2Char">
    <w:name w:val="body2 Char"/>
    <w:basedOn w:val="BodyTextChar"/>
    <w:link w:val="body2"/>
    <w:rsid w:val="00E05930"/>
    <w:rPr>
      <w:rFonts w:ascii="Times New Roman" w:eastAsia="Times New Roman" w:hAnsi="Times New Roman" w:cs="Times New Roman"/>
      <w:sz w:val="21"/>
      <w:szCs w:val="24"/>
    </w:rPr>
  </w:style>
  <w:style w:type="paragraph" w:styleId="NormalWeb">
    <w:name w:val="Normal (Web)"/>
    <w:basedOn w:val="Normal"/>
    <w:uiPriority w:val="99"/>
    <w:unhideWhenUsed/>
    <w:rsid w:val="00BA31C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635E5"/>
    <w:rPr>
      <w:color w:val="800080" w:themeColor="followedHyperlink"/>
      <w:u w:val="single"/>
    </w:rPr>
  </w:style>
  <w:style w:type="paragraph" w:customStyle="1" w:styleId="Hints">
    <w:name w:val="Hints"/>
    <w:basedOn w:val="Normal"/>
    <w:link w:val="HintsChar"/>
    <w:rsid w:val="001C13E6"/>
    <w:rPr>
      <w:rFonts w:ascii="Arial" w:eastAsia="Times New Roman" w:hAnsi="Arial" w:cs="Times New Roman"/>
      <w:color w:val="5F5F5F"/>
      <w:sz w:val="20"/>
      <w:szCs w:val="20"/>
    </w:rPr>
  </w:style>
  <w:style w:type="character" w:customStyle="1" w:styleId="HintsChar">
    <w:name w:val="Hints Char"/>
    <w:basedOn w:val="DefaultParagraphFont"/>
    <w:link w:val="Hints"/>
    <w:rsid w:val="001C13E6"/>
    <w:rPr>
      <w:rFonts w:ascii="Arial" w:eastAsia="Times New Roman" w:hAnsi="Arial" w:cs="Times New Roman"/>
      <w:color w:val="5F5F5F"/>
      <w:sz w:val="20"/>
      <w:szCs w:val="20"/>
    </w:rPr>
  </w:style>
  <w:style w:type="paragraph" w:styleId="Caption">
    <w:name w:val="caption"/>
    <w:basedOn w:val="Normal"/>
    <w:next w:val="Normal"/>
    <w:uiPriority w:val="35"/>
    <w:semiHidden/>
    <w:unhideWhenUsed/>
    <w:qFormat/>
    <w:rsid w:val="00680377"/>
    <w:rPr>
      <w:b/>
      <w:bCs/>
      <w:sz w:val="18"/>
      <w:szCs w:val="18"/>
    </w:rPr>
  </w:style>
  <w:style w:type="character" w:customStyle="1" w:styleId="NoSpacingChar">
    <w:name w:val="No Spacing Char"/>
    <w:basedOn w:val="DefaultParagraphFont"/>
    <w:link w:val="NoSpacing"/>
    <w:uiPriority w:val="1"/>
    <w:rsid w:val="0068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53862">
      <w:bodyDiv w:val="1"/>
      <w:marLeft w:val="0"/>
      <w:marRight w:val="0"/>
      <w:marTop w:val="0"/>
      <w:marBottom w:val="0"/>
      <w:divBdr>
        <w:top w:val="none" w:sz="0" w:space="0" w:color="auto"/>
        <w:left w:val="none" w:sz="0" w:space="0" w:color="auto"/>
        <w:bottom w:val="none" w:sz="0" w:space="0" w:color="auto"/>
        <w:right w:val="none" w:sz="0" w:space="0" w:color="auto"/>
      </w:divBdr>
    </w:div>
    <w:div w:id="522597151">
      <w:bodyDiv w:val="1"/>
      <w:marLeft w:val="0"/>
      <w:marRight w:val="0"/>
      <w:marTop w:val="0"/>
      <w:marBottom w:val="0"/>
      <w:divBdr>
        <w:top w:val="none" w:sz="0" w:space="0" w:color="auto"/>
        <w:left w:val="none" w:sz="0" w:space="0" w:color="auto"/>
        <w:bottom w:val="none" w:sz="0" w:space="0" w:color="auto"/>
        <w:right w:val="none" w:sz="0" w:space="0" w:color="auto"/>
      </w:divBdr>
    </w:div>
    <w:div w:id="838499829">
      <w:bodyDiv w:val="1"/>
      <w:marLeft w:val="0"/>
      <w:marRight w:val="0"/>
      <w:marTop w:val="0"/>
      <w:marBottom w:val="0"/>
      <w:divBdr>
        <w:top w:val="none" w:sz="0" w:space="0" w:color="auto"/>
        <w:left w:val="none" w:sz="0" w:space="0" w:color="auto"/>
        <w:bottom w:val="none" w:sz="0" w:space="0" w:color="auto"/>
        <w:right w:val="none" w:sz="0" w:space="0" w:color="auto"/>
      </w:divBdr>
      <w:divsChild>
        <w:div w:id="1161385017">
          <w:marLeft w:val="0"/>
          <w:marRight w:val="0"/>
          <w:marTop w:val="0"/>
          <w:marBottom w:val="0"/>
          <w:divBdr>
            <w:top w:val="none" w:sz="0" w:space="0" w:color="auto"/>
            <w:left w:val="none" w:sz="0" w:space="0" w:color="auto"/>
            <w:bottom w:val="none" w:sz="0" w:space="0" w:color="auto"/>
            <w:right w:val="none" w:sz="0" w:space="0" w:color="auto"/>
          </w:divBdr>
          <w:divsChild>
            <w:div w:id="7894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595">
      <w:bodyDiv w:val="1"/>
      <w:marLeft w:val="0"/>
      <w:marRight w:val="0"/>
      <w:marTop w:val="0"/>
      <w:marBottom w:val="0"/>
      <w:divBdr>
        <w:top w:val="none" w:sz="0" w:space="0" w:color="auto"/>
        <w:left w:val="none" w:sz="0" w:space="0" w:color="auto"/>
        <w:bottom w:val="none" w:sz="0" w:space="0" w:color="auto"/>
        <w:right w:val="none" w:sz="0" w:space="0" w:color="auto"/>
      </w:divBdr>
      <w:divsChild>
        <w:div w:id="1746339575">
          <w:marLeft w:val="0"/>
          <w:marRight w:val="0"/>
          <w:marTop w:val="0"/>
          <w:marBottom w:val="0"/>
          <w:divBdr>
            <w:top w:val="none" w:sz="0" w:space="0" w:color="auto"/>
            <w:left w:val="none" w:sz="0" w:space="0" w:color="auto"/>
            <w:bottom w:val="none" w:sz="0" w:space="0" w:color="auto"/>
            <w:right w:val="none" w:sz="0" w:space="0" w:color="auto"/>
          </w:divBdr>
          <w:divsChild>
            <w:div w:id="12841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1086">
      <w:bodyDiv w:val="1"/>
      <w:marLeft w:val="0"/>
      <w:marRight w:val="0"/>
      <w:marTop w:val="0"/>
      <w:marBottom w:val="0"/>
      <w:divBdr>
        <w:top w:val="none" w:sz="0" w:space="0" w:color="auto"/>
        <w:left w:val="none" w:sz="0" w:space="0" w:color="auto"/>
        <w:bottom w:val="none" w:sz="0" w:space="0" w:color="auto"/>
        <w:right w:val="none" w:sz="0" w:space="0" w:color="auto"/>
      </w:divBdr>
      <w:divsChild>
        <w:div w:id="444810567">
          <w:marLeft w:val="0"/>
          <w:marRight w:val="0"/>
          <w:marTop w:val="0"/>
          <w:marBottom w:val="0"/>
          <w:divBdr>
            <w:top w:val="none" w:sz="0" w:space="0" w:color="auto"/>
            <w:left w:val="none" w:sz="0" w:space="0" w:color="auto"/>
            <w:bottom w:val="none" w:sz="0" w:space="0" w:color="auto"/>
            <w:right w:val="none" w:sz="0" w:space="0" w:color="auto"/>
          </w:divBdr>
          <w:divsChild>
            <w:div w:id="1208762563">
              <w:marLeft w:val="0"/>
              <w:marRight w:val="0"/>
              <w:marTop w:val="100"/>
              <w:marBottom w:val="100"/>
              <w:divBdr>
                <w:top w:val="none" w:sz="0" w:space="0" w:color="auto"/>
                <w:left w:val="none" w:sz="0" w:space="0" w:color="auto"/>
                <w:bottom w:val="none" w:sz="0" w:space="0" w:color="auto"/>
                <w:right w:val="none" w:sz="0" w:space="0" w:color="auto"/>
              </w:divBdr>
              <w:divsChild>
                <w:div w:id="518855491">
                  <w:marLeft w:val="0"/>
                  <w:marRight w:val="0"/>
                  <w:marTop w:val="0"/>
                  <w:marBottom w:val="0"/>
                  <w:divBdr>
                    <w:top w:val="none" w:sz="0" w:space="0" w:color="auto"/>
                    <w:left w:val="none" w:sz="0" w:space="0" w:color="auto"/>
                    <w:bottom w:val="none" w:sz="0" w:space="0" w:color="auto"/>
                    <w:right w:val="none" w:sz="0" w:space="0" w:color="auto"/>
                  </w:divBdr>
                  <w:divsChild>
                    <w:div w:id="171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8297">
      <w:bodyDiv w:val="1"/>
      <w:marLeft w:val="0"/>
      <w:marRight w:val="0"/>
      <w:marTop w:val="0"/>
      <w:marBottom w:val="0"/>
      <w:divBdr>
        <w:top w:val="none" w:sz="0" w:space="0" w:color="auto"/>
        <w:left w:val="none" w:sz="0" w:space="0" w:color="auto"/>
        <w:bottom w:val="none" w:sz="0" w:space="0" w:color="auto"/>
        <w:right w:val="none" w:sz="0" w:space="0" w:color="auto"/>
      </w:divBdr>
      <w:divsChild>
        <w:div w:id="1429500205">
          <w:marLeft w:val="0"/>
          <w:marRight w:val="0"/>
          <w:marTop w:val="0"/>
          <w:marBottom w:val="0"/>
          <w:divBdr>
            <w:top w:val="none" w:sz="0" w:space="0" w:color="auto"/>
            <w:left w:val="none" w:sz="0" w:space="0" w:color="auto"/>
            <w:bottom w:val="none" w:sz="0" w:space="0" w:color="auto"/>
            <w:right w:val="none" w:sz="0" w:space="0" w:color="auto"/>
          </w:divBdr>
          <w:divsChild>
            <w:div w:id="1303778434">
              <w:marLeft w:val="0"/>
              <w:marRight w:val="0"/>
              <w:marTop w:val="0"/>
              <w:marBottom w:val="0"/>
              <w:divBdr>
                <w:top w:val="none" w:sz="0" w:space="0" w:color="auto"/>
                <w:left w:val="none" w:sz="0" w:space="0" w:color="auto"/>
                <w:bottom w:val="none" w:sz="0" w:space="0" w:color="auto"/>
                <w:right w:val="none" w:sz="0" w:space="0" w:color="auto"/>
              </w:divBdr>
              <w:divsChild>
                <w:div w:id="944575324">
                  <w:marLeft w:val="0"/>
                  <w:marRight w:val="0"/>
                  <w:marTop w:val="0"/>
                  <w:marBottom w:val="0"/>
                  <w:divBdr>
                    <w:top w:val="none" w:sz="0" w:space="0" w:color="auto"/>
                    <w:left w:val="none" w:sz="0" w:space="0" w:color="auto"/>
                    <w:bottom w:val="none" w:sz="0" w:space="0" w:color="auto"/>
                    <w:right w:val="none" w:sz="0" w:space="0" w:color="auto"/>
                  </w:divBdr>
                  <w:divsChild>
                    <w:div w:id="805775604">
                      <w:marLeft w:val="0"/>
                      <w:marRight w:val="0"/>
                      <w:marTop w:val="0"/>
                      <w:marBottom w:val="0"/>
                      <w:divBdr>
                        <w:top w:val="none" w:sz="0" w:space="0" w:color="auto"/>
                        <w:left w:val="none" w:sz="0" w:space="0" w:color="auto"/>
                        <w:bottom w:val="none" w:sz="0" w:space="0" w:color="auto"/>
                        <w:right w:val="none" w:sz="0" w:space="0" w:color="auto"/>
                      </w:divBdr>
                      <w:divsChild>
                        <w:div w:id="331760212">
                          <w:marLeft w:val="0"/>
                          <w:marRight w:val="0"/>
                          <w:marTop w:val="0"/>
                          <w:marBottom w:val="0"/>
                          <w:divBdr>
                            <w:top w:val="none" w:sz="0" w:space="0" w:color="auto"/>
                            <w:left w:val="none" w:sz="0" w:space="0" w:color="auto"/>
                            <w:bottom w:val="none" w:sz="0" w:space="0" w:color="auto"/>
                            <w:right w:val="none" w:sz="0" w:space="0" w:color="auto"/>
                          </w:divBdr>
                          <w:divsChild>
                            <w:div w:id="8081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5D913AE9F1048A96E89246F99FFAA" ma:contentTypeVersion="0" ma:contentTypeDescription="Create a new document." ma:contentTypeScope="" ma:versionID="b48edf701199f23622393406da2a71c4">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4BF7-8406-425E-8A70-736009E941D1}">
  <ds:schemaRefs>
    <ds:schemaRef ds:uri="http://schemas.microsoft.com/sharepoint/v3/contenttype/forms"/>
  </ds:schemaRefs>
</ds:datastoreItem>
</file>

<file path=customXml/itemProps2.xml><?xml version="1.0" encoding="utf-8"?>
<ds:datastoreItem xmlns:ds="http://schemas.openxmlformats.org/officeDocument/2006/customXml" ds:itemID="{B6D80AC3-4A44-4593-97A1-FC3BA0FB954E}">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c34af464-7aa1-4edd-9be4-83dffc1cb926"/>
    <ds:schemaRef ds:uri="http://www.w3.org/XML/1998/namespace"/>
    <ds:schemaRef ds:uri="http://purl.org/dc/dcmitype/"/>
  </ds:schemaRefs>
</ds:datastoreItem>
</file>

<file path=customXml/itemProps3.xml><?xml version="1.0" encoding="utf-8"?>
<ds:datastoreItem xmlns:ds="http://schemas.openxmlformats.org/officeDocument/2006/customXml" ds:itemID="{5C06F2B0-090A-4B30-B7FB-7F8188CA4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6C56B-A400-4893-B917-0188990E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Kristee</dc:creator>
  <cp:lastModifiedBy>Hale, Aubrey</cp:lastModifiedBy>
  <cp:revision>2</cp:revision>
  <cp:lastPrinted>2014-09-24T16:41:00Z</cp:lastPrinted>
  <dcterms:created xsi:type="dcterms:W3CDTF">2016-06-28T16:10:00Z</dcterms:created>
  <dcterms:modified xsi:type="dcterms:W3CDTF">2016-06-28T16:10:00Z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0x010100E835D913AE9F1048A96E89246F99FFAA</vt:lpwstr>
  </property>
</Properties>
</file>