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4E" w:rsidRDefault="003E7B4E" w:rsidP="003E7B4E">
      <w:pPr>
        <w:spacing w:after="0"/>
        <w:jc w:val="center"/>
      </w:pPr>
      <w:r>
        <w:t>GRWG</w:t>
      </w:r>
    </w:p>
    <w:p w:rsidR="0096682F" w:rsidRDefault="003E7B4E" w:rsidP="003E7B4E">
      <w:pPr>
        <w:spacing w:after="0"/>
        <w:jc w:val="center"/>
      </w:pPr>
      <w:r>
        <w:t>Future Topics List Identified at 4/26/2016 Meeting</w:t>
      </w:r>
    </w:p>
    <w:p w:rsidR="003E7B4E" w:rsidRDefault="003E7B4E" w:rsidP="003E7B4E">
      <w:pPr>
        <w:spacing w:after="0"/>
      </w:pPr>
    </w:p>
    <w:p w:rsidR="00CF079F" w:rsidRPr="00CF079F" w:rsidRDefault="00CF079F" w:rsidP="00CF079F">
      <w:pPr>
        <w:numPr>
          <w:ilvl w:val="0"/>
          <w:numId w:val="1"/>
        </w:numPr>
        <w:spacing w:after="0"/>
        <w:rPr>
          <w:color w:val="FF0000"/>
        </w:rPr>
      </w:pPr>
      <w:r w:rsidRPr="003E7B4E">
        <w:rPr>
          <w:color w:val="FF0000"/>
        </w:rPr>
        <w:t>Understanding of design events</w:t>
      </w:r>
    </w:p>
    <w:p w:rsidR="00CF079F" w:rsidRDefault="00CF079F" w:rsidP="003E7B4E">
      <w:pPr>
        <w:numPr>
          <w:ilvl w:val="0"/>
          <w:numId w:val="1"/>
        </w:numPr>
        <w:spacing w:after="0"/>
      </w:pPr>
      <w:r>
        <w:t>Mitigation</w:t>
      </w:r>
    </w:p>
    <w:p w:rsidR="00814015" w:rsidRPr="003E7B4E" w:rsidRDefault="00CF079F" w:rsidP="00CF079F">
      <w:pPr>
        <w:numPr>
          <w:ilvl w:val="1"/>
          <w:numId w:val="1"/>
        </w:numPr>
        <w:spacing w:after="0"/>
      </w:pPr>
      <w:r w:rsidRPr="003E7B4E">
        <w:t>Current Mitigation</w:t>
      </w:r>
      <w:r w:rsidR="003E7B4E">
        <w:t xml:space="preserve"> Practices</w:t>
      </w:r>
      <w:r w:rsidRPr="003E7B4E">
        <w:t xml:space="preserve"> (general (open); specific (closed)</w:t>
      </w:r>
    </w:p>
    <w:p w:rsidR="00814015" w:rsidRPr="003E7B4E" w:rsidRDefault="00CF079F" w:rsidP="00CF079F">
      <w:pPr>
        <w:numPr>
          <w:ilvl w:val="2"/>
          <w:numId w:val="1"/>
        </w:numPr>
        <w:spacing w:after="0"/>
      </w:pPr>
      <w:r w:rsidRPr="003E7B4E">
        <w:t>Transmission</w:t>
      </w:r>
    </w:p>
    <w:p w:rsidR="00814015" w:rsidRPr="003E7B4E" w:rsidRDefault="00CF079F" w:rsidP="00CF079F">
      <w:pPr>
        <w:numPr>
          <w:ilvl w:val="2"/>
          <w:numId w:val="1"/>
        </w:numPr>
        <w:spacing w:after="0"/>
      </w:pPr>
      <w:r w:rsidRPr="003E7B4E">
        <w:t>Generation</w:t>
      </w:r>
    </w:p>
    <w:p w:rsidR="00814015" w:rsidRPr="003E7B4E" w:rsidRDefault="00CF079F" w:rsidP="00CF079F">
      <w:pPr>
        <w:numPr>
          <w:ilvl w:val="2"/>
          <w:numId w:val="1"/>
        </w:numPr>
        <w:spacing w:after="0"/>
      </w:pPr>
      <w:r w:rsidRPr="003E7B4E">
        <w:t>Large Loads</w:t>
      </w:r>
    </w:p>
    <w:p w:rsidR="00814015" w:rsidRPr="003E7B4E" w:rsidRDefault="00CF079F" w:rsidP="00CF079F">
      <w:pPr>
        <w:numPr>
          <w:ilvl w:val="2"/>
          <w:numId w:val="1"/>
        </w:numPr>
        <w:spacing w:after="0"/>
      </w:pPr>
      <w:r w:rsidRPr="003E7B4E">
        <w:t>Communications</w:t>
      </w:r>
    </w:p>
    <w:p w:rsidR="00814015" w:rsidRPr="003E7B4E" w:rsidRDefault="00CF079F" w:rsidP="00CF079F">
      <w:pPr>
        <w:numPr>
          <w:ilvl w:val="2"/>
          <w:numId w:val="1"/>
        </w:numPr>
        <w:spacing w:after="0"/>
      </w:pPr>
      <w:r w:rsidRPr="003E7B4E">
        <w:t>Fuel supplies</w:t>
      </w:r>
    </w:p>
    <w:p w:rsidR="00814015" w:rsidRPr="003E7B4E" w:rsidRDefault="003E7B4E" w:rsidP="00CF079F">
      <w:pPr>
        <w:numPr>
          <w:ilvl w:val="1"/>
          <w:numId w:val="1"/>
        </w:numPr>
        <w:spacing w:after="0"/>
      </w:pPr>
      <w:r>
        <w:t xml:space="preserve">Potential </w:t>
      </w:r>
      <w:r w:rsidR="00CF079F" w:rsidRPr="003E7B4E">
        <w:t>Mitigation Approaches (benefits and costs)</w:t>
      </w:r>
      <w:r>
        <w:t>; possible presenters/topics:</w:t>
      </w:r>
    </w:p>
    <w:p w:rsidR="00814015" w:rsidRPr="003E7B4E" w:rsidRDefault="00CF079F" w:rsidP="00CF079F">
      <w:pPr>
        <w:numPr>
          <w:ilvl w:val="2"/>
          <w:numId w:val="1"/>
        </w:numPr>
        <w:spacing w:after="0"/>
        <w:rPr>
          <w:color w:val="FF0000"/>
        </w:rPr>
      </w:pPr>
      <w:r w:rsidRPr="003E7B4E">
        <w:rPr>
          <w:color w:val="FF0000"/>
        </w:rPr>
        <w:t>NATF?</w:t>
      </w:r>
    </w:p>
    <w:p w:rsidR="00814015" w:rsidRPr="003E7B4E" w:rsidRDefault="00CF079F" w:rsidP="00CF079F">
      <w:pPr>
        <w:numPr>
          <w:ilvl w:val="2"/>
          <w:numId w:val="1"/>
        </w:numPr>
        <w:spacing w:after="0"/>
      </w:pPr>
      <w:r w:rsidRPr="003E7B4E">
        <w:t>Dominion?</w:t>
      </w:r>
    </w:p>
    <w:p w:rsidR="00814015" w:rsidRPr="003E7B4E" w:rsidRDefault="00CF079F" w:rsidP="00CF079F">
      <w:pPr>
        <w:numPr>
          <w:ilvl w:val="2"/>
          <w:numId w:val="1"/>
        </w:numPr>
        <w:spacing w:after="0"/>
        <w:rPr>
          <w:color w:val="FF0000"/>
        </w:rPr>
      </w:pPr>
      <w:r w:rsidRPr="003E7B4E">
        <w:rPr>
          <w:color w:val="FF0000"/>
        </w:rPr>
        <w:t>ESIAC on EMP</w:t>
      </w:r>
    </w:p>
    <w:p w:rsidR="00814015" w:rsidRPr="003E7B4E" w:rsidRDefault="00CF079F" w:rsidP="00CF079F">
      <w:pPr>
        <w:numPr>
          <w:ilvl w:val="2"/>
          <w:numId w:val="1"/>
        </w:numPr>
        <w:spacing w:after="0"/>
      </w:pPr>
      <w:r w:rsidRPr="003E7B4E">
        <w:t xml:space="preserve">Info sharing framework under </w:t>
      </w:r>
      <w:proofErr w:type="spellStart"/>
      <w:r w:rsidRPr="003E7B4E">
        <w:t>Tx</w:t>
      </w:r>
      <w:proofErr w:type="spellEnd"/>
      <w:r w:rsidRPr="003E7B4E">
        <w:t xml:space="preserve"> Joint Crime Commission (DPS) quarterly </w:t>
      </w:r>
      <w:proofErr w:type="spellStart"/>
      <w:r w:rsidRPr="003E7B4E">
        <w:t>mtgs</w:t>
      </w:r>
      <w:proofErr w:type="spellEnd"/>
    </w:p>
    <w:p w:rsidR="00814015" w:rsidRPr="003E7B4E" w:rsidRDefault="00CF079F" w:rsidP="00CF079F">
      <w:pPr>
        <w:numPr>
          <w:ilvl w:val="2"/>
          <w:numId w:val="1"/>
        </w:numPr>
        <w:spacing w:after="0"/>
        <w:rPr>
          <w:color w:val="0070C0"/>
        </w:rPr>
      </w:pPr>
      <w:r w:rsidRPr="003E7B4E">
        <w:rPr>
          <w:color w:val="0070C0"/>
        </w:rPr>
        <w:t>Cost recovery mechanisms</w:t>
      </w:r>
    </w:p>
    <w:p w:rsidR="00401ECC" w:rsidRPr="003E7B4E" w:rsidRDefault="00401ECC" w:rsidP="00CF079F">
      <w:pPr>
        <w:numPr>
          <w:ilvl w:val="1"/>
          <w:numId w:val="1"/>
        </w:numPr>
        <w:spacing w:after="0"/>
      </w:pPr>
      <w:r w:rsidRPr="003E7B4E">
        <w:t>Interaction with other critical infrastructures</w:t>
      </w:r>
    </w:p>
    <w:p w:rsidR="00814015" w:rsidRPr="003E7B4E" w:rsidRDefault="00CF079F" w:rsidP="00CF079F">
      <w:pPr>
        <w:numPr>
          <w:ilvl w:val="2"/>
          <w:numId w:val="1"/>
        </w:numPr>
        <w:spacing w:after="0"/>
        <w:rPr>
          <w:color w:val="0070C0"/>
        </w:rPr>
      </w:pPr>
      <w:r w:rsidRPr="003E7B4E">
        <w:rPr>
          <w:color w:val="0070C0"/>
        </w:rPr>
        <w:t>Workforce Impacts</w:t>
      </w:r>
    </w:p>
    <w:p w:rsidR="00814015" w:rsidRPr="003E7B4E" w:rsidRDefault="00CF079F" w:rsidP="00CF079F">
      <w:pPr>
        <w:numPr>
          <w:ilvl w:val="3"/>
          <w:numId w:val="1"/>
        </w:numPr>
        <w:spacing w:after="0"/>
        <w:rPr>
          <w:color w:val="0070C0"/>
        </w:rPr>
      </w:pPr>
      <w:r w:rsidRPr="003E7B4E">
        <w:rPr>
          <w:color w:val="0070C0"/>
        </w:rPr>
        <w:t>Food; trucks, etc.</w:t>
      </w:r>
    </w:p>
    <w:p w:rsidR="00814015" w:rsidRPr="003E7B4E" w:rsidRDefault="00CF079F" w:rsidP="00CF079F">
      <w:pPr>
        <w:numPr>
          <w:ilvl w:val="2"/>
          <w:numId w:val="1"/>
        </w:numPr>
        <w:spacing w:after="0"/>
      </w:pPr>
      <w:r w:rsidRPr="003E7B4E">
        <w:t>Communications</w:t>
      </w:r>
    </w:p>
    <w:p w:rsidR="00814015" w:rsidRPr="003E7B4E" w:rsidRDefault="00CF079F" w:rsidP="00CF079F">
      <w:pPr>
        <w:numPr>
          <w:ilvl w:val="2"/>
          <w:numId w:val="1"/>
        </w:numPr>
        <w:spacing w:after="0"/>
      </w:pPr>
      <w:r w:rsidRPr="003E7B4E">
        <w:t>Fuel supplies</w:t>
      </w:r>
    </w:p>
    <w:p w:rsidR="00814015" w:rsidRPr="003E7B4E" w:rsidRDefault="00CF079F" w:rsidP="00CF079F">
      <w:pPr>
        <w:numPr>
          <w:ilvl w:val="2"/>
          <w:numId w:val="1"/>
        </w:numPr>
        <w:spacing w:after="0"/>
      </w:pPr>
      <w:r w:rsidRPr="003E7B4E">
        <w:t>Transportation</w:t>
      </w:r>
    </w:p>
    <w:p w:rsidR="00CF079F" w:rsidRPr="003E7B4E" w:rsidRDefault="00CF079F" w:rsidP="00CF079F">
      <w:pPr>
        <w:numPr>
          <w:ilvl w:val="0"/>
          <w:numId w:val="1"/>
        </w:numPr>
        <w:spacing w:after="0"/>
      </w:pPr>
      <w:r w:rsidRPr="003E7B4E">
        <w:t xml:space="preserve">Recovery </w:t>
      </w:r>
    </w:p>
    <w:p w:rsidR="00CF079F" w:rsidRPr="003E7B4E" w:rsidRDefault="00CF079F" w:rsidP="00CF079F">
      <w:pPr>
        <w:numPr>
          <w:ilvl w:val="1"/>
          <w:numId w:val="1"/>
        </w:numPr>
        <w:spacing w:after="0"/>
      </w:pPr>
      <w:r w:rsidRPr="003E7B4E">
        <w:t>Spare equipment strategies</w:t>
      </w:r>
    </w:p>
    <w:p w:rsidR="00CF079F" w:rsidRDefault="00CF079F" w:rsidP="00CF079F">
      <w:pPr>
        <w:numPr>
          <w:ilvl w:val="1"/>
          <w:numId w:val="1"/>
        </w:numPr>
        <w:spacing w:after="0"/>
      </w:pPr>
      <w:r w:rsidRPr="003E7B4E">
        <w:t>Black start</w:t>
      </w:r>
      <w:r w:rsidRPr="00401ECC">
        <w:t xml:space="preserve"> </w:t>
      </w:r>
    </w:p>
    <w:p w:rsidR="00CF079F" w:rsidRPr="003E7B4E" w:rsidRDefault="00CF079F" w:rsidP="00CF079F">
      <w:pPr>
        <w:numPr>
          <w:ilvl w:val="1"/>
          <w:numId w:val="1"/>
        </w:numPr>
        <w:spacing w:after="0"/>
      </w:pPr>
      <w:r w:rsidRPr="003E7B4E">
        <w:t>Look at tools/processes for recovery from other things like hurricanes</w:t>
      </w:r>
    </w:p>
    <w:p w:rsidR="00CF079F" w:rsidRPr="003E7B4E" w:rsidRDefault="00CF079F" w:rsidP="00CF079F">
      <w:pPr>
        <w:numPr>
          <w:ilvl w:val="0"/>
          <w:numId w:val="1"/>
        </w:numPr>
        <w:spacing w:after="0"/>
      </w:pPr>
      <w:r>
        <w:t>Other Relevant Activity</w:t>
      </w:r>
    </w:p>
    <w:p w:rsidR="00CF079F" w:rsidRPr="003E7B4E" w:rsidRDefault="00CF079F" w:rsidP="00CF079F">
      <w:pPr>
        <w:numPr>
          <w:ilvl w:val="1"/>
          <w:numId w:val="1"/>
        </w:numPr>
        <w:spacing w:after="0"/>
        <w:rPr>
          <w:color w:val="FF0000"/>
        </w:rPr>
      </w:pPr>
      <w:r w:rsidRPr="003E7B4E">
        <w:rPr>
          <w:color w:val="FF0000"/>
        </w:rPr>
        <w:t>EPRI EMP Project</w:t>
      </w:r>
    </w:p>
    <w:p w:rsidR="00CF079F" w:rsidRPr="003E7B4E" w:rsidRDefault="00CF079F" w:rsidP="00CF079F">
      <w:pPr>
        <w:numPr>
          <w:ilvl w:val="1"/>
          <w:numId w:val="1"/>
        </w:numPr>
        <w:spacing w:after="0"/>
      </w:pPr>
      <w:r w:rsidRPr="003E7B4E">
        <w:t>Look at what other ISOs are doing</w:t>
      </w:r>
    </w:p>
    <w:p w:rsidR="00CF079F" w:rsidRDefault="00CF079F" w:rsidP="00CF079F">
      <w:pPr>
        <w:numPr>
          <w:ilvl w:val="1"/>
          <w:numId w:val="1"/>
        </w:numPr>
        <w:spacing w:after="0"/>
      </w:pPr>
      <w:r w:rsidRPr="003E7B4E">
        <w:t>FBI Briefing (potentially closed or FOUO)</w:t>
      </w:r>
      <w:r w:rsidRPr="00401ECC">
        <w:t xml:space="preserve"> </w:t>
      </w:r>
    </w:p>
    <w:p w:rsidR="00CF079F" w:rsidRPr="003E7B4E" w:rsidRDefault="00CF079F" w:rsidP="00CF079F">
      <w:pPr>
        <w:numPr>
          <w:ilvl w:val="1"/>
          <w:numId w:val="1"/>
        </w:numPr>
        <w:spacing w:after="0"/>
      </w:pPr>
      <w:r w:rsidRPr="003E7B4E">
        <w:t>Previous studies</w:t>
      </w:r>
    </w:p>
    <w:p w:rsidR="00CF079F" w:rsidRPr="003E7B4E" w:rsidRDefault="00CF079F" w:rsidP="00CF079F">
      <w:pPr>
        <w:numPr>
          <w:ilvl w:val="1"/>
          <w:numId w:val="1"/>
        </w:numPr>
        <w:spacing w:after="0"/>
      </w:pPr>
      <w:r w:rsidRPr="003E7B4E">
        <w:t>GAO report?</w:t>
      </w:r>
      <w:r w:rsidRPr="00401ECC">
        <w:t xml:space="preserve"> </w:t>
      </w:r>
    </w:p>
    <w:p w:rsidR="00CF079F" w:rsidRPr="003E7B4E" w:rsidRDefault="00CF079F" w:rsidP="00CF079F">
      <w:pPr>
        <w:numPr>
          <w:ilvl w:val="1"/>
          <w:numId w:val="1"/>
        </w:numPr>
        <w:spacing w:after="0"/>
        <w:rPr>
          <w:color w:val="0070C0"/>
        </w:rPr>
      </w:pPr>
      <w:r w:rsidRPr="003E7B4E">
        <w:rPr>
          <w:color w:val="0070C0"/>
        </w:rPr>
        <w:t>Interaction with GMD</w:t>
      </w:r>
      <w:r>
        <w:rPr>
          <w:color w:val="0070C0"/>
        </w:rPr>
        <w:t xml:space="preserve"> standards and implementation</w:t>
      </w:r>
    </w:p>
    <w:p w:rsidR="00CF079F" w:rsidRPr="003E7B4E" w:rsidRDefault="00CF079F" w:rsidP="00CF079F">
      <w:pPr>
        <w:numPr>
          <w:ilvl w:val="0"/>
          <w:numId w:val="1"/>
        </w:numPr>
        <w:spacing w:after="0"/>
        <w:rPr>
          <w:color w:val="0070C0"/>
        </w:rPr>
      </w:pPr>
      <w:r w:rsidRPr="003E7B4E">
        <w:rPr>
          <w:color w:val="0070C0"/>
        </w:rPr>
        <w:t>Assessment of impacts of mitigation on risk mgmt. for</w:t>
      </w:r>
      <w:r>
        <w:rPr>
          <w:color w:val="0070C0"/>
        </w:rPr>
        <w:t>,</w:t>
      </w:r>
      <w:r w:rsidRPr="003E7B4E">
        <w:rPr>
          <w:color w:val="0070C0"/>
        </w:rPr>
        <w:t xml:space="preserve"> or vulnerability to</w:t>
      </w:r>
      <w:r>
        <w:rPr>
          <w:color w:val="0070C0"/>
        </w:rPr>
        <w:t>,</w:t>
      </w:r>
      <w:r w:rsidRPr="003E7B4E">
        <w:rPr>
          <w:color w:val="0070C0"/>
        </w:rPr>
        <w:t xml:space="preserve"> more common threats</w:t>
      </w:r>
    </w:p>
    <w:p w:rsidR="00814015" w:rsidRPr="003E7B4E" w:rsidRDefault="00CF079F" w:rsidP="003E7B4E">
      <w:pPr>
        <w:numPr>
          <w:ilvl w:val="0"/>
          <w:numId w:val="1"/>
        </w:numPr>
        <w:spacing w:after="0"/>
        <w:rPr>
          <w:color w:val="FF0000"/>
        </w:rPr>
      </w:pPr>
      <w:r w:rsidRPr="003E7B4E">
        <w:rPr>
          <w:color w:val="FF0000"/>
        </w:rPr>
        <w:t>Bibliography development</w:t>
      </w:r>
    </w:p>
    <w:p w:rsidR="003E7B4E" w:rsidRDefault="003E7B4E" w:rsidP="003E7B4E">
      <w:pPr>
        <w:spacing w:after="0"/>
      </w:pPr>
    </w:p>
    <w:p w:rsidR="00401ECC" w:rsidRDefault="00401ECC" w:rsidP="003E7B4E">
      <w:pPr>
        <w:spacing w:after="0"/>
      </w:pPr>
    </w:p>
    <w:p w:rsidR="004028DD" w:rsidRDefault="004028DD" w:rsidP="003E7B4E">
      <w:pPr>
        <w:spacing w:after="0"/>
      </w:pPr>
      <w:r>
        <w:t>Notes:</w:t>
      </w:r>
    </w:p>
    <w:p w:rsidR="003E7B4E" w:rsidRDefault="003E7B4E" w:rsidP="004028DD">
      <w:pPr>
        <w:pStyle w:val="ListParagraph"/>
        <w:numPr>
          <w:ilvl w:val="0"/>
          <w:numId w:val="2"/>
        </w:numPr>
        <w:spacing w:after="0"/>
      </w:pPr>
      <w:r>
        <w:t>Text in red = first topics to cover; text in blue = later/lower priority topics; text in black = in-between</w:t>
      </w:r>
    </w:p>
    <w:p w:rsidR="003E7B4E" w:rsidRDefault="004028DD" w:rsidP="004028DD">
      <w:pPr>
        <w:pStyle w:val="ListParagraph"/>
        <w:numPr>
          <w:ilvl w:val="0"/>
          <w:numId w:val="2"/>
        </w:numPr>
        <w:spacing w:after="0"/>
      </w:pPr>
      <w:r>
        <w:t>This list is subject to change as GRWG discussions progress on this issue</w:t>
      </w:r>
      <w:bookmarkStart w:id="0" w:name="_GoBack"/>
      <w:bookmarkEnd w:id="0"/>
    </w:p>
    <w:sectPr w:rsidR="003E7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025D6"/>
    <w:multiLevelType w:val="hybridMultilevel"/>
    <w:tmpl w:val="6BB22160"/>
    <w:lvl w:ilvl="0" w:tplc="D2080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63188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8D122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276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C4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E2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2D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A8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41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05330A"/>
    <w:multiLevelType w:val="hybridMultilevel"/>
    <w:tmpl w:val="F948C178"/>
    <w:lvl w:ilvl="0" w:tplc="5FB63188">
      <w:start w:val="36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4E"/>
    <w:rsid w:val="003E7B4E"/>
    <w:rsid w:val="00401ECC"/>
    <w:rsid w:val="004028DD"/>
    <w:rsid w:val="00814015"/>
    <w:rsid w:val="0096682F"/>
    <w:rsid w:val="00C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19F2B-0607-4CF5-872B-2B0110F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21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7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4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8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2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1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08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7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8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13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0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14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4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1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1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18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86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23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62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66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83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6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0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3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3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8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9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7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5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2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Woodfin, Dan</dc:creator>
  <cp:keywords/>
  <dc:description/>
  <cp:lastModifiedBy>Woodfin, Dan</cp:lastModifiedBy>
  <cp:revision>3</cp:revision>
  <dcterms:created xsi:type="dcterms:W3CDTF">2016-04-28T18:25:00Z</dcterms:created>
  <dcterms:modified xsi:type="dcterms:W3CDTF">2016-04-29T15:21:00Z</dcterms:modified>
</cp:coreProperties>
</file>