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DA" w:rsidRPr="00496E4D" w:rsidRDefault="004D3BDA" w:rsidP="009A723D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:rsidR="004D3BDA" w:rsidRPr="00496E4D" w:rsidRDefault="00F357C3" w:rsidP="009A723D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QSE Managers Working Group (QMWG) </w:t>
      </w:r>
      <w:r w:rsidR="004D3BDA" w:rsidRPr="00496E4D">
        <w:rPr>
          <w:sz w:val="22"/>
          <w:szCs w:val="22"/>
        </w:rPr>
        <w:t>MEETING</w:t>
      </w:r>
      <w:r w:rsidR="004D3BDA" w:rsidRPr="00496E4D">
        <w:rPr>
          <w:color w:val="000000"/>
          <w:sz w:val="22"/>
          <w:szCs w:val="22"/>
        </w:rPr>
        <w:t xml:space="preserve"> </w:t>
      </w:r>
    </w:p>
    <w:p w:rsidR="004D3BDA" w:rsidRPr="00496E4D" w:rsidRDefault="004D3BDA" w:rsidP="009A723D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ERCOT Austin Office / 7620 Metro Center Drive / Austin, Texas 78744</w:t>
      </w:r>
    </w:p>
    <w:p w:rsidR="004D3BDA" w:rsidRPr="00496E4D" w:rsidRDefault="00F357C3" w:rsidP="009A723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March 23, 2016</w:t>
      </w:r>
      <w:r w:rsidR="00717922">
        <w:rPr>
          <w:color w:val="000000"/>
          <w:sz w:val="22"/>
          <w:szCs w:val="22"/>
        </w:rPr>
        <w:t xml:space="preserve"> / </w:t>
      </w:r>
      <w:r>
        <w:rPr>
          <w:color w:val="000000"/>
          <w:sz w:val="22"/>
          <w:szCs w:val="22"/>
        </w:rPr>
        <w:t>9:30 a.m</w:t>
      </w:r>
      <w:r w:rsidR="000959A3">
        <w:rPr>
          <w:color w:val="000000"/>
          <w:sz w:val="22"/>
          <w:szCs w:val="22"/>
        </w:rPr>
        <w:t>.</w:t>
      </w:r>
    </w:p>
    <w:p w:rsidR="004D3BDA" w:rsidRPr="00496E4D" w:rsidRDefault="004D3BDA" w:rsidP="009A723D">
      <w:pPr>
        <w:rPr>
          <w:color w:val="000000"/>
          <w:sz w:val="22"/>
          <w:szCs w:val="22"/>
        </w:rPr>
      </w:pPr>
    </w:p>
    <w:p w:rsidR="004D3BDA" w:rsidRPr="000959A3" w:rsidRDefault="00D179F6" w:rsidP="009A723D">
      <w:pPr>
        <w:rPr>
          <w:color w:val="000000"/>
          <w:sz w:val="22"/>
          <w:szCs w:val="22"/>
        </w:rPr>
      </w:pPr>
      <w:hyperlink r:id="rId8" w:history="1">
        <w:r w:rsidR="004D3BDA" w:rsidRPr="000959A3">
          <w:rPr>
            <w:rStyle w:val="Hyperlink"/>
            <w:sz w:val="22"/>
            <w:szCs w:val="22"/>
          </w:rPr>
          <w:t>http://ercot.webex.com</w:t>
        </w:r>
      </w:hyperlink>
    </w:p>
    <w:p w:rsidR="004D3BDA" w:rsidRPr="000959A3" w:rsidRDefault="004D3BDA" w:rsidP="009A723D">
      <w:pPr>
        <w:rPr>
          <w:color w:val="000000"/>
          <w:sz w:val="22"/>
          <w:szCs w:val="22"/>
        </w:rPr>
      </w:pPr>
      <w:r w:rsidRPr="000959A3">
        <w:rPr>
          <w:color w:val="000000"/>
          <w:sz w:val="22"/>
          <w:szCs w:val="22"/>
        </w:rPr>
        <w:t xml:space="preserve">Meeting Number: </w:t>
      </w:r>
      <w:r w:rsidR="000959A3" w:rsidRPr="000959A3">
        <w:t>622 711 348</w:t>
      </w:r>
    </w:p>
    <w:p w:rsidR="004D3BDA" w:rsidRPr="000959A3" w:rsidRDefault="004D3BDA" w:rsidP="009A723D">
      <w:pPr>
        <w:rPr>
          <w:color w:val="000000"/>
          <w:sz w:val="22"/>
          <w:szCs w:val="22"/>
        </w:rPr>
      </w:pPr>
      <w:r w:rsidRPr="000959A3">
        <w:rPr>
          <w:color w:val="000000"/>
          <w:sz w:val="22"/>
          <w:szCs w:val="22"/>
        </w:rPr>
        <w:t xml:space="preserve">Meeting Password: </w:t>
      </w:r>
      <w:r w:rsidR="000959A3" w:rsidRPr="000959A3">
        <w:rPr>
          <w:color w:val="000000"/>
          <w:sz w:val="22"/>
          <w:szCs w:val="22"/>
        </w:rPr>
        <w:t>QMWG123!!!</w:t>
      </w:r>
    </w:p>
    <w:p w:rsidR="004D3BDA" w:rsidRPr="000959A3" w:rsidRDefault="004D3BDA" w:rsidP="009A723D">
      <w:pPr>
        <w:rPr>
          <w:color w:val="000000"/>
          <w:sz w:val="22"/>
          <w:szCs w:val="22"/>
        </w:rPr>
      </w:pPr>
      <w:r w:rsidRPr="000959A3">
        <w:rPr>
          <w:color w:val="000000"/>
          <w:sz w:val="22"/>
          <w:szCs w:val="22"/>
        </w:rPr>
        <w:t xml:space="preserve">Audio Dial-In: </w:t>
      </w:r>
      <w:r w:rsidR="000959A3" w:rsidRPr="000959A3">
        <w:rPr>
          <w:color w:val="000000"/>
          <w:sz w:val="22"/>
          <w:szCs w:val="22"/>
        </w:rPr>
        <w:t>877.668.4493</w:t>
      </w:r>
    </w:p>
    <w:p w:rsidR="004D3BDA" w:rsidRPr="004D3BDA" w:rsidRDefault="004D3BDA" w:rsidP="009A723D">
      <w:pPr>
        <w:rPr>
          <w:rFonts w:ascii="Arial" w:hAnsi="Arial" w:cs="Arial"/>
          <w:sz w:val="22"/>
          <w:szCs w:val="22"/>
        </w:rPr>
      </w:pPr>
    </w:p>
    <w:p w:rsidR="004D3BDA" w:rsidRPr="004D3BDA" w:rsidRDefault="004D3BDA" w:rsidP="009A723D">
      <w:pPr>
        <w:rPr>
          <w:sz w:val="22"/>
          <w:szCs w:val="22"/>
        </w:rPr>
      </w:pPr>
    </w:p>
    <w:tbl>
      <w:tblPr>
        <w:tblW w:w="0" w:type="auto"/>
        <w:tblInd w:w="-1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522"/>
        <w:gridCol w:w="5940"/>
        <w:gridCol w:w="1164"/>
      </w:tblGrid>
      <w:tr w:rsidR="00F357C3" w:rsidRPr="00496E4D" w:rsidTr="00D179F6">
        <w:trPr>
          <w:trHeight w:val="360"/>
        </w:trPr>
        <w:tc>
          <w:tcPr>
            <w:tcW w:w="522" w:type="dxa"/>
          </w:tcPr>
          <w:p w:rsidR="00F357C3" w:rsidRPr="00496E4D" w:rsidRDefault="00F357C3" w:rsidP="00F357C3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5940" w:type="dxa"/>
          </w:tcPr>
          <w:p w:rsidR="00F357C3" w:rsidRPr="00496E4D" w:rsidRDefault="00F357C3" w:rsidP="009A723D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1164" w:type="dxa"/>
          </w:tcPr>
          <w:p w:rsidR="00F357C3" w:rsidRPr="00496E4D" w:rsidRDefault="00F357C3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Goff</w:t>
            </w:r>
          </w:p>
        </w:tc>
      </w:tr>
      <w:tr w:rsidR="00F357C3" w:rsidRPr="00496E4D" w:rsidTr="00D179F6">
        <w:trPr>
          <w:trHeight w:val="360"/>
        </w:trPr>
        <w:tc>
          <w:tcPr>
            <w:tcW w:w="522" w:type="dxa"/>
          </w:tcPr>
          <w:p w:rsidR="00F357C3" w:rsidRPr="00496E4D" w:rsidRDefault="00F357C3" w:rsidP="00F357C3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2.</w:t>
            </w:r>
          </w:p>
        </w:tc>
        <w:tc>
          <w:tcPr>
            <w:tcW w:w="5940" w:type="dxa"/>
          </w:tcPr>
          <w:p w:rsidR="00F357C3" w:rsidRPr="00496E4D" w:rsidRDefault="00F357C3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SASM/Manual Override Report</w:t>
            </w:r>
          </w:p>
        </w:tc>
        <w:tc>
          <w:tcPr>
            <w:tcW w:w="1164" w:type="dxa"/>
          </w:tcPr>
          <w:p w:rsidR="00F357C3" w:rsidRPr="00496E4D" w:rsidRDefault="00F357C3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</w:tr>
      <w:tr w:rsidR="00F357C3" w:rsidRPr="00496E4D" w:rsidTr="00D179F6">
        <w:trPr>
          <w:trHeight w:val="360"/>
        </w:trPr>
        <w:tc>
          <w:tcPr>
            <w:tcW w:w="522" w:type="dxa"/>
          </w:tcPr>
          <w:p w:rsidR="00F357C3" w:rsidRPr="00496E4D" w:rsidRDefault="00F357C3" w:rsidP="00F357C3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3.</w:t>
            </w:r>
          </w:p>
        </w:tc>
        <w:tc>
          <w:tcPr>
            <w:tcW w:w="5940" w:type="dxa"/>
          </w:tcPr>
          <w:p w:rsidR="00F357C3" w:rsidRPr="00496E4D" w:rsidRDefault="00F357C3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RUC Congestion Rent Discussion</w:t>
            </w:r>
          </w:p>
        </w:tc>
        <w:tc>
          <w:tcPr>
            <w:tcW w:w="1164" w:type="dxa"/>
          </w:tcPr>
          <w:p w:rsidR="00F357C3" w:rsidRPr="00496E4D" w:rsidRDefault="00F357C3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</w:tr>
      <w:tr w:rsidR="00F357C3" w:rsidRPr="00496E4D" w:rsidTr="00D179F6">
        <w:trPr>
          <w:trHeight w:val="360"/>
        </w:trPr>
        <w:tc>
          <w:tcPr>
            <w:tcW w:w="522" w:type="dxa"/>
          </w:tcPr>
          <w:p w:rsidR="00F357C3" w:rsidRPr="00496E4D" w:rsidRDefault="00F357C3" w:rsidP="00F357C3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4.</w:t>
            </w:r>
          </w:p>
        </w:tc>
        <w:tc>
          <w:tcPr>
            <w:tcW w:w="5940" w:type="dxa"/>
          </w:tcPr>
          <w:p w:rsidR="00F357C3" w:rsidRDefault="00F357C3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</w:t>
            </w:r>
          </w:p>
          <w:p w:rsidR="00F357C3" w:rsidRPr="00F357C3" w:rsidRDefault="00F357C3" w:rsidP="00F357C3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357C3">
              <w:rPr>
                <w:sz w:val="22"/>
                <w:szCs w:val="22"/>
              </w:rPr>
              <w:t>NPRR696</w:t>
            </w:r>
          </w:p>
          <w:p w:rsidR="00F357C3" w:rsidRPr="00F357C3" w:rsidRDefault="00F357C3" w:rsidP="00F357C3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357C3">
              <w:rPr>
                <w:sz w:val="22"/>
                <w:szCs w:val="22"/>
              </w:rPr>
              <w:t>NPRR747</w:t>
            </w:r>
          </w:p>
        </w:tc>
        <w:tc>
          <w:tcPr>
            <w:tcW w:w="1164" w:type="dxa"/>
          </w:tcPr>
          <w:p w:rsidR="00F357C3" w:rsidRPr="00496E4D" w:rsidRDefault="00F357C3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Goff</w:t>
            </w:r>
          </w:p>
        </w:tc>
      </w:tr>
      <w:tr w:rsidR="00F357C3" w:rsidRPr="00496E4D" w:rsidTr="00D179F6">
        <w:trPr>
          <w:trHeight w:val="360"/>
        </w:trPr>
        <w:tc>
          <w:tcPr>
            <w:tcW w:w="522" w:type="dxa"/>
          </w:tcPr>
          <w:p w:rsidR="00F357C3" w:rsidRPr="00496E4D" w:rsidRDefault="00F357C3" w:rsidP="00F357C3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5.</w:t>
            </w:r>
          </w:p>
        </w:tc>
        <w:tc>
          <w:tcPr>
            <w:tcW w:w="5940" w:type="dxa"/>
          </w:tcPr>
          <w:p w:rsidR="00F357C3" w:rsidRPr="00496E4D" w:rsidRDefault="00F357C3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AS Methodology Changes to Account for RDF</w:t>
            </w:r>
          </w:p>
        </w:tc>
        <w:tc>
          <w:tcPr>
            <w:tcW w:w="1164" w:type="dxa"/>
          </w:tcPr>
          <w:p w:rsidR="00F357C3" w:rsidRPr="00496E4D" w:rsidRDefault="00F357C3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</w:tr>
      <w:tr w:rsidR="00F357C3" w:rsidRPr="00496E4D" w:rsidTr="00D179F6">
        <w:trPr>
          <w:trHeight w:val="360"/>
        </w:trPr>
        <w:tc>
          <w:tcPr>
            <w:tcW w:w="522" w:type="dxa"/>
          </w:tcPr>
          <w:p w:rsidR="00F357C3" w:rsidRPr="00496E4D" w:rsidDel="00B32631" w:rsidRDefault="00F357C3" w:rsidP="00F357C3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6.</w:t>
            </w:r>
          </w:p>
        </w:tc>
        <w:tc>
          <w:tcPr>
            <w:tcW w:w="5940" w:type="dxa"/>
          </w:tcPr>
          <w:p w:rsidR="00F357C3" w:rsidRPr="00496E4D" w:rsidRDefault="00F357C3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Long Lead-time RUC</w:t>
            </w:r>
          </w:p>
        </w:tc>
        <w:tc>
          <w:tcPr>
            <w:tcW w:w="1164" w:type="dxa"/>
          </w:tcPr>
          <w:p w:rsidR="00F357C3" w:rsidRPr="00496E4D" w:rsidRDefault="00F357C3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</w:tr>
      <w:tr w:rsidR="00F357C3" w:rsidRPr="00496E4D" w:rsidTr="00D179F6">
        <w:trPr>
          <w:trHeight w:val="360"/>
        </w:trPr>
        <w:tc>
          <w:tcPr>
            <w:tcW w:w="522" w:type="dxa"/>
          </w:tcPr>
          <w:p w:rsidR="00F357C3" w:rsidRPr="00496E4D" w:rsidRDefault="00F357C3" w:rsidP="00F357C3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7.</w:t>
            </w:r>
          </w:p>
        </w:tc>
        <w:tc>
          <w:tcPr>
            <w:tcW w:w="5940" w:type="dxa"/>
          </w:tcPr>
          <w:p w:rsidR="00F357C3" w:rsidRPr="00496E4D" w:rsidRDefault="00F357C3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– Development of Monthly Market Report</w:t>
            </w:r>
          </w:p>
        </w:tc>
        <w:tc>
          <w:tcPr>
            <w:tcW w:w="1164" w:type="dxa"/>
          </w:tcPr>
          <w:p w:rsidR="00F357C3" w:rsidRPr="00496E4D" w:rsidRDefault="00F357C3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Goff</w:t>
            </w:r>
          </w:p>
        </w:tc>
      </w:tr>
      <w:tr w:rsidR="00F357C3" w:rsidRPr="00496E4D" w:rsidTr="00D179F6">
        <w:trPr>
          <w:trHeight w:val="360"/>
        </w:trPr>
        <w:tc>
          <w:tcPr>
            <w:tcW w:w="522" w:type="dxa"/>
          </w:tcPr>
          <w:p w:rsidR="00F357C3" w:rsidRPr="00496E4D" w:rsidRDefault="00F357C3" w:rsidP="00F357C3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8.</w:t>
            </w:r>
          </w:p>
        </w:tc>
        <w:tc>
          <w:tcPr>
            <w:tcW w:w="5940" w:type="dxa"/>
          </w:tcPr>
          <w:p w:rsidR="00F357C3" w:rsidRPr="00496E4D" w:rsidRDefault="00F357C3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164" w:type="dxa"/>
          </w:tcPr>
          <w:p w:rsidR="00F357C3" w:rsidRPr="00496E4D" w:rsidRDefault="00F357C3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Goff</w:t>
            </w:r>
          </w:p>
        </w:tc>
      </w:tr>
      <w:tr w:rsidR="00F357C3" w:rsidRPr="00496E4D" w:rsidTr="00D179F6">
        <w:trPr>
          <w:trHeight w:val="360"/>
        </w:trPr>
        <w:tc>
          <w:tcPr>
            <w:tcW w:w="522" w:type="dxa"/>
          </w:tcPr>
          <w:p w:rsidR="00F357C3" w:rsidRPr="00496E4D" w:rsidRDefault="00F357C3" w:rsidP="00F357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96E4D">
              <w:rPr>
                <w:sz w:val="22"/>
                <w:szCs w:val="22"/>
              </w:rPr>
              <w:t>.</w:t>
            </w:r>
          </w:p>
        </w:tc>
        <w:tc>
          <w:tcPr>
            <w:tcW w:w="5940" w:type="dxa"/>
          </w:tcPr>
          <w:p w:rsidR="00F357C3" w:rsidRPr="00496E4D" w:rsidRDefault="00F357C3" w:rsidP="009A723D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Adjourn</w:t>
            </w:r>
          </w:p>
        </w:tc>
        <w:tc>
          <w:tcPr>
            <w:tcW w:w="1164" w:type="dxa"/>
          </w:tcPr>
          <w:p w:rsidR="00F357C3" w:rsidRPr="00496E4D" w:rsidRDefault="00F357C3" w:rsidP="00F35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Goff</w:t>
            </w:r>
            <w:r w:rsidRPr="00496E4D">
              <w:rPr>
                <w:sz w:val="22"/>
                <w:szCs w:val="22"/>
              </w:rPr>
              <w:t xml:space="preserve"> </w:t>
            </w:r>
          </w:p>
        </w:tc>
      </w:tr>
      <w:tr w:rsidR="00F357C3" w:rsidRPr="00496E4D" w:rsidTr="00D179F6">
        <w:trPr>
          <w:trHeight w:val="360"/>
        </w:trPr>
        <w:tc>
          <w:tcPr>
            <w:tcW w:w="522" w:type="dxa"/>
          </w:tcPr>
          <w:p w:rsidR="00F357C3" w:rsidRPr="00496E4D" w:rsidRDefault="00F357C3" w:rsidP="009A723D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F357C3" w:rsidRPr="00496E4D" w:rsidRDefault="00F357C3" w:rsidP="009A723D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 xml:space="preserve">Future Meetings </w:t>
            </w:r>
          </w:p>
        </w:tc>
        <w:tc>
          <w:tcPr>
            <w:tcW w:w="1164" w:type="dxa"/>
          </w:tcPr>
          <w:p w:rsidR="00F357C3" w:rsidRPr="00496E4D" w:rsidRDefault="00CF14E8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Goff</w:t>
            </w:r>
          </w:p>
        </w:tc>
      </w:tr>
      <w:bookmarkEnd w:id="0"/>
      <w:bookmarkEnd w:id="1"/>
      <w:bookmarkEnd w:id="2"/>
      <w:bookmarkEnd w:id="3"/>
    </w:tbl>
    <w:p w:rsidR="004D3BDA" w:rsidRPr="004D3BDA" w:rsidRDefault="004D3BDA" w:rsidP="009A723D">
      <w:pPr>
        <w:rPr>
          <w:sz w:val="22"/>
          <w:szCs w:val="22"/>
        </w:rPr>
      </w:pPr>
    </w:p>
    <w:p w:rsidR="004D3BDA" w:rsidRPr="004D3BDA" w:rsidRDefault="004D3BDA" w:rsidP="009A723D">
      <w:pPr>
        <w:rPr>
          <w:sz w:val="22"/>
          <w:szCs w:val="22"/>
        </w:rPr>
      </w:pPr>
      <w:bookmarkStart w:id="4" w:name="_GoBack"/>
      <w:bookmarkEnd w:id="4"/>
    </w:p>
    <w:p w:rsidR="005C5389" w:rsidRPr="004D3BDA" w:rsidRDefault="00D179F6" w:rsidP="009A723D">
      <w:pPr>
        <w:rPr>
          <w:sz w:val="22"/>
          <w:szCs w:val="22"/>
        </w:rPr>
      </w:pPr>
    </w:p>
    <w:sectPr w:rsidR="005C5389" w:rsidRPr="004D3BDA" w:rsidSect="00357C3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207" w:rsidRDefault="00E24207" w:rsidP="00357C3B">
      <w:r>
        <w:separator/>
      </w:r>
    </w:p>
  </w:endnote>
  <w:endnote w:type="continuationSeparator" w:id="0">
    <w:p w:rsidR="00E24207" w:rsidRDefault="00E24207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0F4" w:rsidRDefault="00357C3B">
    <w:pPr>
      <w:pStyle w:val="Footer"/>
    </w:pPr>
    <w:r>
      <w:fldChar w:fldCharType="begin"/>
    </w:r>
    <w:r w:rsidR="004D3BDA">
      <w:instrText xml:space="preserve"> FILENAME </w:instrText>
    </w:r>
    <w:r>
      <w:fldChar w:fldCharType="separate"/>
    </w:r>
    <w:r w:rsidR="004D3BDA">
      <w:rPr>
        <w:noProof/>
      </w:rPr>
      <w:t xml:space="preserve">Agenda </w:t>
    </w:r>
    <w:r w:rsidR="00A86276">
      <w:rPr>
        <w:noProof/>
      </w:rPr>
      <w:t>XXX 20151216.</w:t>
    </w:r>
    <w:r w:rsidR="004D3BDA">
      <w:rPr>
        <w:noProof/>
      </w:rPr>
      <w:t>doc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207" w:rsidRDefault="00E24207" w:rsidP="00357C3B">
      <w:r>
        <w:separator/>
      </w:r>
    </w:p>
  </w:footnote>
  <w:footnote w:type="continuationSeparator" w:id="0">
    <w:p w:rsidR="00E24207" w:rsidRDefault="00E24207" w:rsidP="0035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0F4" w:rsidRDefault="00D179F6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  <w:p w:rsidR="000F10F4" w:rsidRDefault="00D179F6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186"/>
    <w:multiLevelType w:val="hybridMultilevel"/>
    <w:tmpl w:val="4CD6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B21AF"/>
    <w:multiLevelType w:val="hybridMultilevel"/>
    <w:tmpl w:val="F7784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CB"/>
    <w:rsid w:val="00045CB3"/>
    <w:rsid w:val="000959A3"/>
    <w:rsid w:val="00193673"/>
    <w:rsid w:val="002D184D"/>
    <w:rsid w:val="00303C55"/>
    <w:rsid w:val="00342820"/>
    <w:rsid w:val="00357C3B"/>
    <w:rsid w:val="003906F8"/>
    <w:rsid w:val="004066FF"/>
    <w:rsid w:val="00407EB8"/>
    <w:rsid w:val="00496E4D"/>
    <w:rsid w:val="004D3BDA"/>
    <w:rsid w:val="0065452B"/>
    <w:rsid w:val="00712D49"/>
    <w:rsid w:val="00717922"/>
    <w:rsid w:val="00810A2C"/>
    <w:rsid w:val="0081448A"/>
    <w:rsid w:val="0082586F"/>
    <w:rsid w:val="009A723D"/>
    <w:rsid w:val="00A54C11"/>
    <w:rsid w:val="00A81720"/>
    <w:rsid w:val="00A86276"/>
    <w:rsid w:val="00B306AD"/>
    <w:rsid w:val="00BC379D"/>
    <w:rsid w:val="00BD0CCB"/>
    <w:rsid w:val="00C07D65"/>
    <w:rsid w:val="00CF14E8"/>
    <w:rsid w:val="00CF3ED6"/>
    <w:rsid w:val="00D11E67"/>
    <w:rsid w:val="00D179F6"/>
    <w:rsid w:val="00D7130B"/>
    <w:rsid w:val="00E16822"/>
    <w:rsid w:val="00E24207"/>
    <w:rsid w:val="00E509A0"/>
    <w:rsid w:val="00F05BF6"/>
    <w:rsid w:val="00F357C3"/>
    <w:rsid w:val="00FA1BDD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FAE92-96A6-40D3-B69F-44402096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1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71EA3-D3A2-4839-87BB-588309B1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</dc:creator>
  <cp:lastModifiedBy>albracht</cp:lastModifiedBy>
  <cp:revision>6</cp:revision>
  <dcterms:created xsi:type="dcterms:W3CDTF">2016-03-21T18:51:00Z</dcterms:created>
  <dcterms:modified xsi:type="dcterms:W3CDTF">2016-03-21T19:10:00Z</dcterms:modified>
</cp:coreProperties>
</file>